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9683F" w14:textId="1BFDE24E" w:rsidR="00EF565F" w:rsidRPr="00EF565F" w:rsidRDefault="006040F1" w:rsidP="00F24DD6">
      <w:pPr>
        <w:spacing w:after="567" w:line="480" w:lineRule="auto"/>
        <w:ind w:left="1"/>
        <w:jc w:val="center"/>
        <w:rPr>
          <w:rFonts w:ascii="Times New Roman" w:eastAsia="Times New Roman" w:hAnsi="Times New Roman" w:cs="Times New Roman"/>
          <w:color w:val="000000"/>
        </w:rPr>
      </w:pPr>
      <w:r w:rsidRPr="006040F1">
        <w:rPr>
          <w:rFonts w:ascii="Times New Roman" w:eastAsia="Times New Roman" w:hAnsi="Times New Roman" w:cs="Times New Roman"/>
          <w:b/>
          <w:color w:val="000000"/>
          <w:sz w:val="44"/>
        </w:rPr>
        <w:t>Digital Gauge for Oil Pressure and Coolant Temperature Sensors</w:t>
      </w:r>
      <w:r>
        <w:rPr>
          <w:rFonts w:ascii="Times New Roman" w:eastAsia="Times New Roman" w:hAnsi="Times New Roman" w:cs="Times New Roman"/>
          <w:color w:val="000000"/>
          <w:sz w:val="40"/>
        </w:rPr>
        <w:t xml:space="preserve"> </w:t>
      </w:r>
      <w:r w:rsidRPr="006040F1">
        <w:rPr>
          <w:rFonts w:ascii="Times New Roman" w:eastAsia="Times New Roman" w:hAnsi="Times New Roman" w:cs="Times New Roman"/>
          <w:b/>
          <w:bCs/>
          <w:color w:val="000000"/>
          <w:sz w:val="40"/>
        </w:rPr>
        <w:t>V1</w:t>
      </w:r>
    </w:p>
    <w:p w14:paraId="4EF77F73" w14:textId="77777777" w:rsidR="006040F1" w:rsidRDefault="006040F1" w:rsidP="00F24DD6">
      <w:pPr>
        <w:spacing w:after="381" w:line="480" w:lineRule="auto"/>
        <w:ind w:left="1"/>
        <w:jc w:val="center"/>
        <w:rPr>
          <w:rFonts w:ascii="Times New Roman" w:eastAsia="Times New Roman" w:hAnsi="Times New Roman" w:cs="Times New Roman"/>
          <w:i/>
          <w:iCs/>
          <w:color w:val="000000"/>
          <w:sz w:val="34"/>
          <w:u w:val="single" w:color="000000"/>
        </w:rPr>
      </w:pPr>
    </w:p>
    <w:p w14:paraId="5A98AC3B" w14:textId="77777777" w:rsidR="00F24DD6" w:rsidRDefault="006040F1" w:rsidP="00F24DD6">
      <w:pPr>
        <w:spacing w:after="381" w:line="480" w:lineRule="auto"/>
        <w:jc w:val="center"/>
        <w:rPr>
          <w:rFonts w:ascii="Times New Roman" w:eastAsia="Times New Roman" w:hAnsi="Times New Roman" w:cs="Times New Roman"/>
          <w:i/>
          <w:iCs/>
          <w:color w:val="000000"/>
        </w:rPr>
      </w:pPr>
      <w:r w:rsidRPr="006040F1">
        <w:rPr>
          <w:rFonts w:ascii="Times New Roman" w:eastAsia="Times New Roman" w:hAnsi="Times New Roman" w:cs="Times New Roman"/>
          <w:i/>
          <w:iCs/>
          <w:color w:val="000000"/>
          <w:sz w:val="34"/>
          <w:u w:val="single" w:color="000000"/>
        </w:rPr>
        <w:t>Author</w:t>
      </w:r>
      <w:r w:rsidR="00EF565F" w:rsidRPr="00EF565F">
        <w:rPr>
          <w:rFonts w:ascii="Times New Roman" w:eastAsia="Times New Roman" w:hAnsi="Times New Roman" w:cs="Times New Roman"/>
          <w:i/>
          <w:iCs/>
          <w:color w:val="000000"/>
          <w:sz w:val="34"/>
          <w:u w:val="single" w:color="000000"/>
        </w:rPr>
        <w:t>:</w:t>
      </w:r>
    </w:p>
    <w:p w14:paraId="7A0B0173" w14:textId="48FADA62" w:rsidR="00EF565F" w:rsidRPr="00EF565F" w:rsidRDefault="00EF565F" w:rsidP="00F24DD6">
      <w:pPr>
        <w:spacing w:after="381" w:line="480" w:lineRule="auto"/>
        <w:jc w:val="center"/>
        <w:rPr>
          <w:rFonts w:ascii="Times New Roman" w:eastAsia="Times New Roman" w:hAnsi="Times New Roman" w:cs="Times New Roman"/>
          <w:i/>
          <w:iCs/>
          <w:color w:val="000000"/>
        </w:rPr>
      </w:pPr>
      <w:r w:rsidRPr="00EF565F">
        <w:rPr>
          <w:rFonts w:ascii="Times New Roman" w:eastAsia="Times New Roman" w:hAnsi="Times New Roman" w:cs="Times New Roman"/>
          <w:i/>
          <w:iCs/>
          <w:color w:val="000000"/>
          <w:sz w:val="32"/>
        </w:rPr>
        <w:t>J</w:t>
      </w:r>
      <w:r w:rsidRPr="00EF565F">
        <w:rPr>
          <w:rFonts w:ascii="Times New Roman" w:eastAsia="Times New Roman" w:hAnsi="Times New Roman" w:cs="Times New Roman"/>
          <w:i/>
          <w:iCs/>
          <w:color w:val="000000"/>
        </w:rPr>
        <w:t xml:space="preserve">ULIAN </w:t>
      </w:r>
      <w:r w:rsidRPr="00EF565F">
        <w:rPr>
          <w:rFonts w:ascii="Times New Roman" w:eastAsia="Times New Roman" w:hAnsi="Times New Roman" w:cs="Times New Roman"/>
          <w:i/>
          <w:iCs/>
          <w:color w:val="000000"/>
          <w:sz w:val="32"/>
        </w:rPr>
        <w:t>T</w:t>
      </w:r>
      <w:r w:rsidRPr="00EF565F">
        <w:rPr>
          <w:rFonts w:ascii="Times New Roman" w:eastAsia="Times New Roman" w:hAnsi="Times New Roman" w:cs="Times New Roman"/>
          <w:i/>
          <w:iCs/>
          <w:color w:val="000000"/>
        </w:rPr>
        <w:t>ABASCIO</w:t>
      </w:r>
    </w:p>
    <w:p w14:paraId="0997963F" w14:textId="77777777" w:rsidR="00F24DD6" w:rsidRDefault="00F24DD6" w:rsidP="00F24DD6">
      <w:pPr>
        <w:spacing w:after="1474" w:line="480" w:lineRule="auto"/>
        <w:ind w:left="49" w:right="38" w:hanging="10"/>
        <w:jc w:val="center"/>
        <w:rPr>
          <w:rFonts w:ascii="Times New Roman" w:eastAsia="Times New Roman" w:hAnsi="Times New Roman" w:cs="Times New Roman"/>
          <w:i/>
          <w:iCs/>
          <w:color w:val="000000"/>
          <w:sz w:val="32"/>
        </w:rPr>
      </w:pPr>
    </w:p>
    <w:p w14:paraId="5648259A" w14:textId="68F49225" w:rsidR="00EF565F" w:rsidRPr="00EF565F" w:rsidRDefault="00EF565F" w:rsidP="00F24DD6">
      <w:pPr>
        <w:spacing w:after="1474" w:line="480" w:lineRule="auto"/>
        <w:ind w:left="49" w:right="38" w:hanging="10"/>
        <w:jc w:val="center"/>
        <w:rPr>
          <w:rFonts w:ascii="Times New Roman" w:eastAsia="Times New Roman" w:hAnsi="Times New Roman" w:cs="Times New Roman"/>
          <w:i/>
          <w:iCs/>
          <w:color w:val="000000"/>
          <w:sz w:val="32"/>
        </w:rPr>
      </w:pPr>
      <w:r w:rsidRPr="00EF565F">
        <w:rPr>
          <w:rFonts w:ascii="Times New Roman" w:eastAsia="Times New Roman" w:hAnsi="Times New Roman" w:cs="Times New Roman"/>
          <w:i/>
          <w:iCs/>
          <w:color w:val="000000"/>
          <w:sz w:val="32"/>
        </w:rPr>
        <w:t>D</w:t>
      </w:r>
      <w:r w:rsidRPr="00EF565F">
        <w:rPr>
          <w:rFonts w:ascii="Times New Roman" w:eastAsia="Times New Roman" w:hAnsi="Times New Roman" w:cs="Times New Roman"/>
          <w:i/>
          <w:iCs/>
          <w:color w:val="000000"/>
        </w:rPr>
        <w:t>ATE</w:t>
      </w:r>
      <w:r w:rsidRPr="00EF565F">
        <w:rPr>
          <w:rFonts w:ascii="Times New Roman" w:eastAsia="Times New Roman" w:hAnsi="Times New Roman" w:cs="Times New Roman"/>
          <w:i/>
          <w:iCs/>
          <w:color w:val="000000"/>
          <w:sz w:val="32"/>
        </w:rPr>
        <w:t xml:space="preserve">: </w:t>
      </w:r>
      <w:r w:rsidR="006040F1" w:rsidRPr="006040F1">
        <w:rPr>
          <w:rFonts w:ascii="Times New Roman" w:eastAsia="Times New Roman" w:hAnsi="Times New Roman" w:cs="Times New Roman"/>
          <w:i/>
          <w:iCs/>
          <w:color w:val="000000"/>
          <w:sz w:val="32"/>
        </w:rPr>
        <w:t>February</w:t>
      </w:r>
      <w:r w:rsidRPr="00EF565F">
        <w:rPr>
          <w:rFonts w:ascii="Times New Roman" w:eastAsia="Times New Roman" w:hAnsi="Times New Roman" w:cs="Times New Roman"/>
          <w:i/>
          <w:iCs/>
          <w:color w:val="000000"/>
        </w:rPr>
        <w:t xml:space="preserve"> </w:t>
      </w:r>
      <w:r w:rsidR="006040F1" w:rsidRPr="006040F1">
        <w:rPr>
          <w:rFonts w:ascii="Times New Roman" w:eastAsia="Times New Roman" w:hAnsi="Times New Roman" w:cs="Times New Roman"/>
          <w:i/>
          <w:iCs/>
          <w:color w:val="000000"/>
          <w:sz w:val="32"/>
        </w:rPr>
        <w:t>22</w:t>
      </w:r>
      <w:r w:rsidR="006040F1" w:rsidRPr="00EF565F">
        <w:rPr>
          <w:rFonts w:ascii="Times New Roman" w:eastAsia="Times New Roman" w:hAnsi="Times New Roman" w:cs="Times New Roman"/>
          <w:i/>
          <w:iCs/>
          <w:color w:val="000000"/>
        </w:rPr>
        <w:t>ND</w:t>
      </w:r>
      <w:r w:rsidRPr="00EF565F">
        <w:rPr>
          <w:rFonts w:ascii="Times New Roman" w:eastAsia="Times New Roman" w:hAnsi="Times New Roman" w:cs="Times New Roman"/>
          <w:i/>
          <w:iCs/>
          <w:color w:val="000000"/>
          <w:sz w:val="32"/>
        </w:rPr>
        <w:t>, 202</w:t>
      </w:r>
      <w:r w:rsidR="006040F1" w:rsidRPr="006040F1">
        <w:rPr>
          <w:rFonts w:ascii="Times New Roman" w:eastAsia="Times New Roman" w:hAnsi="Times New Roman" w:cs="Times New Roman"/>
          <w:i/>
          <w:iCs/>
          <w:color w:val="000000"/>
          <w:sz w:val="32"/>
        </w:rPr>
        <w:t>4</w:t>
      </w:r>
    </w:p>
    <w:p w14:paraId="28D767C7" w14:textId="4579B3D3" w:rsidR="00EF565F" w:rsidRPr="00EF565F" w:rsidRDefault="00F24DD6" w:rsidP="00F24DD6">
      <w:pPr>
        <w:spacing w:after="0" w:line="480" w:lineRule="auto"/>
        <w:ind w:left="5880"/>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752" behindDoc="0" locked="0" layoutInCell="1" allowOverlap="1" wp14:anchorId="7A9491C5" wp14:editId="0F5990B9">
            <wp:simplePos x="0" y="0"/>
            <wp:positionH relativeFrom="column">
              <wp:posOffset>2613660</wp:posOffset>
            </wp:positionH>
            <wp:positionV relativeFrom="paragraph">
              <wp:posOffset>282575</wp:posOffset>
            </wp:positionV>
            <wp:extent cx="3887726" cy="1989455"/>
            <wp:effectExtent l="0" t="0" r="0" b="0"/>
            <wp:wrapNone/>
            <wp:docPr id="12339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385" t="35184" r="20410" b="41030"/>
                    <a:stretch/>
                  </pic:blipFill>
                  <pic:spPr bwMode="auto">
                    <a:xfrm>
                      <a:off x="0" y="0"/>
                      <a:ext cx="3887726"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F3780" w14:textId="6A4F48BB" w:rsidR="00896100" w:rsidRPr="00EF565F" w:rsidRDefault="00896100" w:rsidP="00F24DD6">
      <w:pPr>
        <w:spacing w:line="480" w:lineRule="auto"/>
        <w:rPr>
          <w:rFonts w:ascii="Times New Roman" w:hAnsi="Times New Roman" w:cs="Times New Roman"/>
          <w:sz w:val="24"/>
          <w:szCs w:val="24"/>
        </w:rPr>
      </w:pPr>
    </w:p>
    <w:p w14:paraId="77DAC5B7" w14:textId="29547818" w:rsidR="00EF565F" w:rsidRDefault="00EF565F" w:rsidP="00F24DD6">
      <w:pPr>
        <w:spacing w:line="480" w:lineRule="auto"/>
        <w:rPr>
          <w:rFonts w:ascii="Times New Roman" w:hAnsi="Times New Roman" w:cs="Times New Roman"/>
          <w:sz w:val="24"/>
          <w:szCs w:val="24"/>
        </w:rPr>
      </w:pPr>
    </w:p>
    <w:p w14:paraId="1144FDA3" w14:textId="540A1DA1" w:rsidR="00EF565F" w:rsidRDefault="00EF565F" w:rsidP="00F24DD6">
      <w:pPr>
        <w:spacing w:line="480" w:lineRule="auto"/>
        <w:rPr>
          <w:rFonts w:ascii="Times New Roman" w:hAnsi="Times New Roman" w:cs="Times New Roman"/>
          <w:sz w:val="24"/>
          <w:szCs w:val="24"/>
        </w:rPr>
      </w:pPr>
    </w:p>
    <w:p w14:paraId="682A46DF" w14:textId="77777777" w:rsidR="00223C5D" w:rsidRPr="00223C5D" w:rsidRDefault="00223C5D" w:rsidP="00223C5D">
      <w:pPr>
        <w:spacing w:line="480" w:lineRule="auto"/>
        <w:rPr>
          <w:rFonts w:ascii="Times New Roman" w:hAnsi="Times New Roman" w:cs="Times New Roman"/>
          <w:sz w:val="24"/>
          <w:szCs w:val="24"/>
          <w:u w:val="single"/>
        </w:rPr>
      </w:pPr>
      <w:r w:rsidRPr="00223C5D">
        <w:rPr>
          <w:rFonts w:ascii="Times New Roman" w:hAnsi="Times New Roman" w:cs="Times New Roman"/>
          <w:sz w:val="24"/>
          <w:szCs w:val="24"/>
          <w:u w:val="single"/>
        </w:rPr>
        <w:lastRenderedPageBreak/>
        <w:t>Abstract:</w:t>
      </w:r>
    </w:p>
    <w:p w14:paraId="38EDD3E5" w14:textId="0093F24B" w:rsidR="00223C5D" w:rsidRPr="00223C5D" w:rsidRDefault="00223C5D" w:rsidP="00223C5D">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This project aims to develop a digital gauge cluster for monitoring live oil pressure and coolant temperature in a 2003 Ford Mustang GT while preserving the functionality of the stock gauges. By integrating additional sensors and innovative design strategies, the project enables simultaneous readings on both the OEM gauge cluster and the new digital display without compromising stock functionality. Utilizing cost-effective components </w:t>
      </w:r>
      <w:r>
        <w:rPr>
          <w:rFonts w:ascii="Times New Roman" w:hAnsi="Times New Roman" w:cs="Times New Roman"/>
          <w:sz w:val="24"/>
          <w:szCs w:val="24"/>
        </w:rPr>
        <w:t>for</w:t>
      </w:r>
      <w:r w:rsidRPr="00223C5D">
        <w:rPr>
          <w:rFonts w:ascii="Times New Roman" w:hAnsi="Times New Roman" w:cs="Times New Roman"/>
          <w:sz w:val="24"/>
          <w:szCs w:val="24"/>
        </w:rPr>
        <w:t xml:space="preserve"> this project offers a practical and accessible solution for automotive enthusiasts seeking to enhance their vehicle's instrumentation. The project's methodology, results, and implications are explored, providing </w:t>
      </w:r>
      <w:r>
        <w:rPr>
          <w:rFonts w:ascii="Times New Roman" w:hAnsi="Times New Roman" w:cs="Times New Roman"/>
          <w:sz w:val="24"/>
          <w:szCs w:val="24"/>
        </w:rPr>
        <w:t>understanding</w:t>
      </w:r>
      <w:r w:rsidRPr="00223C5D">
        <w:rPr>
          <w:rFonts w:ascii="Times New Roman" w:hAnsi="Times New Roman" w:cs="Times New Roman"/>
          <w:sz w:val="24"/>
          <w:szCs w:val="24"/>
        </w:rPr>
        <w:t xml:space="preserve"> into the technical intricacies and practical considerations of creating a digital gauge cluster for the 2003 Ford Mustang GT.</w:t>
      </w:r>
    </w:p>
    <w:p w14:paraId="16E6CDD6" w14:textId="77777777" w:rsidR="00223C5D" w:rsidRPr="00223C5D" w:rsidRDefault="00223C5D" w:rsidP="00223C5D">
      <w:pPr>
        <w:spacing w:line="480" w:lineRule="auto"/>
        <w:rPr>
          <w:rFonts w:ascii="Times New Roman" w:hAnsi="Times New Roman" w:cs="Times New Roman"/>
          <w:sz w:val="24"/>
          <w:szCs w:val="24"/>
          <w:u w:val="single"/>
        </w:rPr>
      </w:pPr>
    </w:p>
    <w:p w14:paraId="2F7355D2" w14:textId="77777777" w:rsidR="00223C5D" w:rsidRPr="00223C5D" w:rsidRDefault="00223C5D" w:rsidP="00223C5D">
      <w:pPr>
        <w:spacing w:line="480" w:lineRule="auto"/>
        <w:rPr>
          <w:rFonts w:ascii="Times New Roman" w:hAnsi="Times New Roman" w:cs="Times New Roman"/>
          <w:sz w:val="24"/>
          <w:szCs w:val="24"/>
          <w:u w:val="single"/>
        </w:rPr>
      </w:pPr>
      <w:r w:rsidRPr="00223C5D">
        <w:rPr>
          <w:rFonts w:ascii="Times New Roman" w:hAnsi="Times New Roman" w:cs="Times New Roman"/>
          <w:sz w:val="24"/>
          <w:szCs w:val="24"/>
          <w:u w:val="single"/>
        </w:rPr>
        <w:t>Introduction:</w:t>
      </w:r>
    </w:p>
    <w:p w14:paraId="79538937" w14:textId="5223B8FA" w:rsidR="00EF4053" w:rsidRPr="00223C5D" w:rsidRDefault="00223C5D" w:rsidP="00223C5D">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The automotive industry continues to evolve rapidly, driven by advancements in technology and a growing demand for enhanced vehicle performance, safety, and monitoring capabilities. Digital gauge clusters have emerged as a key innovation, offering drivers real-time access to critical vehicle data such as oil pressure and coolant temperature. In this context, the development of a digital gauge cluster tailored for the 2003 Ford Mustang GT represents an important advancement in modernizing classic muscle cars while retaining their timeless appeal. This article </w:t>
      </w:r>
      <w:r>
        <w:rPr>
          <w:rFonts w:ascii="Times New Roman" w:hAnsi="Times New Roman" w:cs="Times New Roman"/>
          <w:sz w:val="24"/>
          <w:szCs w:val="24"/>
        </w:rPr>
        <w:t xml:space="preserve">aims to </w:t>
      </w:r>
      <w:r w:rsidRPr="00223C5D">
        <w:rPr>
          <w:rFonts w:ascii="Times New Roman" w:hAnsi="Times New Roman" w:cs="Times New Roman"/>
          <w:sz w:val="24"/>
          <w:szCs w:val="24"/>
        </w:rPr>
        <w:t>provid</w:t>
      </w:r>
      <w:r>
        <w:rPr>
          <w:rFonts w:ascii="Times New Roman" w:hAnsi="Times New Roman" w:cs="Times New Roman"/>
          <w:sz w:val="24"/>
          <w:szCs w:val="24"/>
        </w:rPr>
        <w:t>e</w:t>
      </w:r>
      <w:r w:rsidRPr="00223C5D">
        <w:rPr>
          <w:rFonts w:ascii="Times New Roman" w:hAnsi="Times New Roman" w:cs="Times New Roman"/>
          <w:sz w:val="24"/>
          <w:szCs w:val="24"/>
        </w:rPr>
        <w:t xml:space="preserve"> valuable insights into the realm of automotive customization and performance enhancement.</w:t>
      </w:r>
    </w:p>
    <w:p w14:paraId="4317E291" w14:textId="77777777" w:rsidR="00223C5D" w:rsidRDefault="00223C5D" w:rsidP="00EF4053">
      <w:pPr>
        <w:spacing w:line="240" w:lineRule="auto"/>
        <w:rPr>
          <w:rFonts w:ascii="Times New Roman" w:hAnsi="Times New Roman" w:cs="Times New Roman"/>
          <w:sz w:val="24"/>
          <w:szCs w:val="24"/>
          <w:u w:val="single"/>
        </w:rPr>
      </w:pPr>
    </w:p>
    <w:p w14:paraId="18BAD25F" w14:textId="77777777" w:rsidR="00223C5D" w:rsidRDefault="00223C5D" w:rsidP="00EF4053">
      <w:pPr>
        <w:spacing w:line="240" w:lineRule="auto"/>
        <w:rPr>
          <w:rFonts w:ascii="Times New Roman" w:hAnsi="Times New Roman" w:cs="Times New Roman"/>
          <w:sz w:val="24"/>
          <w:szCs w:val="24"/>
          <w:u w:val="single"/>
        </w:rPr>
      </w:pPr>
    </w:p>
    <w:p w14:paraId="3A4DA1B6" w14:textId="3F7C2596" w:rsidR="00EF565F" w:rsidRPr="00EF4053" w:rsidRDefault="00EF565F" w:rsidP="00EF4053">
      <w:pPr>
        <w:spacing w:line="240" w:lineRule="auto"/>
        <w:rPr>
          <w:rFonts w:ascii="Times New Roman" w:hAnsi="Times New Roman" w:cs="Times New Roman"/>
          <w:sz w:val="24"/>
          <w:szCs w:val="24"/>
        </w:rPr>
      </w:pPr>
      <w:r w:rsidRPr="006040F1">
        <w:rPr>
          <w:rFonts w:ascii="Times New Roman" w:hAnsi="Times New Roman" w:cs="Times New Roman"/>
          <w:sz w:val="24"/>
          <w:szCs w:val="24"/>
          <w:u w:val="single"/>
        </w:rPr>
        <w:lastRenderedPageBreak/>
        <w:t xml:space="preserve">Materials: </w:t>
      </w:r>
    </w:p>
    <w:p w14:paraId="4346C920" w14:textId="7777777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NPT Brass splitter fitting</w:t>
      </w:r>
      <w:r w:rsidRPr="00EF565F">
        <w:rPr>
          <w:rFonts w:ascii="Times New Roman" w:hAnsi="Times New Roman" w:cs="Times New Roman"/>
          <w:sz w:val="24"/>
          <w:szCs w:val="24"/>
        </w:rPr>
        <w:t>: $10 (MAYBE)</w:t>
      </w:r>
    </w:p>
    <w:p w14:paraId="0D9EBB40" w14:textId="0EC8CEE7"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7" w:tgtFrame="_new" w:history="1">
        <w:r>
          <w:rPr>
            <w:rStyle w:val="Hyperlink"/>
            <w:rFonts w:ascii="Times New Roman" w:hAnsi="Times New Roman" w:cs="Times New Roman"/>
            <w:sz w:val="24"/>
            <w:szCs w:val="24"/>
          </w:rPr>
          <w:t>Amazon</w:t>
        </w:r>
      </w:hyperlink>
    </w:p>
    <w:p w14:paraId="1D824BF0" w14:textId="7777777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NPT Brass splitter fitting</w:t>
      </w:r>
      <w:r w:rsidRPr="00EF565F">
        <w:rPr>
          <w:rFonts w:ascii="Times New Roman" w:hAnsi="Times New Roman" w:cs="Times New Roman"/>
          <w:sz w:val="24"/>
          <w:szCs w:val="24"/>
        </w:rPr>
        <w:t>: $9</w:t>
      </w:r>
    </w:p>
    <w:p w14:paraId="2AA7E6D1" w14:textId="245C1C35"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8" w:tgtFrame="_new" w:history="1">
        <w:r w:rsidRPr="00EF565F">
          <w:rPr>
            <w:rStyle w:val="Hyperlink"/>
            <w:rFonts w:ascii="Times New Roman" w:hAnsi="Times New Roman" w:cs="Times New Roman"/>
            <w:sz w:val="24"/>
            <w:szCs w:val="24"/>
          </w:rPr>
          <w:t>Amazon</w:t>
        </w:r>
      </w:hyperlink>
    </w:p>
    <w:p w14:paraId="064EB559" w14:textId="7777777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Oil Pressure Sensor from JUNKYARD</w:t>
      </w:r>
      <w:r w:rsidRPr="00EF565F">
        <w:rPr>
          <w:rFonts w:ascii="Times New Roman" w:hAnsi="Times New Roman" w:cs="Times New Roman"/>
          <w:sz w:val="24"/>
          <w:szCs w:val="24"/>
        </w:rPr>
        <w:t>: $8 (GET PLUG AND WIRING)</w:t>
      </w:r>
    </w:p>
    <w:p w14:paraId="148FCD82" w14:textId="5B5B5C99"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9" w:tgtFrame="_new" w:history="1">
        <w:proofErr w:type="spellStart"/>
        <w:r w:rsidRPr="00EF565F">
          <w:rPr>
            <w:rStyle w:val="Hyperlink"/>
            <w:rFonts w:ascii="Times New Roman" w:hAnsi="Times New Roman" w:cs="Times New Roman"/>
            <w:sz w:val="24"/>
            <w:szCs w:val="24"/>
          </w:rPr>
          <w:t>UPullAndPay</w:t>
        </w:r>
        <w:proofErr w:type="spellEnd"/>
      </w:hyperlink>
    </w:p>
    <w:p w14:paraId="6BCBB437" w14:textId="3A9EDF0F"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ECT Sensor from JUNKYARD</w:t>
      </w:r>
      <w:r w:rsidRPr="00EF565F">
        <w:rPr>
          <w:rFonts w:ascii="Times New Roman" w:hAnsi="Times New Roman" w:cs="Times New Roman"/>
          <w:sz w:val="24"/>
          <w:szCs w:val="24"/>
        </w:rPr>
        <w:t>: $8 (GET PLUG AND WIRING)</w:t>
      </w:r>
    </w:p>
    <w:p w14:paraId="00CD8078" w14:textId="144855B7"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0" w:tgtFrame="_new" w:history="1">
        <w:proofErr w:type="spellStart"/>
        <w:r w:rsidRPr="00EF565F">
          <w:rPr>
            <w:rStyle w:val="Hyperlink"/>
            <w:rFonts w:ascii="Times New Roman" w:hAnsi="Times New Roman" w:cs="Times New Roman"/>
            <w:sz w:val="24"/>
            <w:szCs w:val="24"/>
          </w:rPr>
          <w:t>UPullAndPay</w:t>
        </w:r>
        <w:proofErr w:type="spellEnd"/>
      </w:hyperlink>
    </w:p>
    <w:p w14:paraId="66C63104" w14:textId="090B513D"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Arduino nano clone from AliExpress</w:t>
      </w:r>
      <w:r w:rsidRPr="00EF565F">
        <w:rPr>
          <w:rFonts w:ascii="Times New Roman" w:hAnsi="Times New Roman" w:cs="Times New Roman"/>
          <w:sz w:val="24"/>
          <w:szCs w:val="24"/>
        </w:rPr>
        <w:t>: $5</w:t>
      </w:r>
    </w:p>
    <w:p w14:paraId="5C5353D9" w14:textId="77777777"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1" w:tgtFrame="_new" w:history="1">
        <w:r w:rsidRPr="00EF565F">
          <w:rPr>
            <w:rStyle w:val="Hyperlink"/>
            <w:rFonts w:ascii="Times New Roman" w:hAnsi="Times New Roman" w:cs="Times New Roman"/>
            <w:sz w:val="24"/>
            <w:szCs w:val="24"/>
          </w:rPr>
          <w:t>AliExpress</w:t>
        </w:r>
      </w:hyperlink>
    </w:p>
    <w:p w14:paraId="03C498A2" w14:textId="6D8FB66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2.4 LCD Screen no touch from AliExpress</w:t>
      </w:r>
      <w:r w:rsidRPr="00EF565F">
        <w:rPr>
          <w:rFonts w:ascii="Times New Roman" w:hAnsi="Times New Roman" w:cs="Times New Roman"/>
          <w:sz w:val="24"/>
          <w:szCs w:val="24"/>
        </w:rPr>
        <w:t>: $5</w:t>
      </w:r>
    </w:p>
    <w:p w14:paraId="28202870" w14:textId="2FE7A416" w:rsid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2" w:tgtFrame="_new" w:history="1">
        <w:r w:rsidRPr="00EF565F">
          <w:rPr>
            <w:rStyle w:val="Hyperlink"/>
            <w:rFonts w:ascii="Times New Roman" w:hAnsi="Times New Roman" w:cs="Times New Roman"/>
            <w:sz w:val="24"/>
            <w:szCs w:val="24"/>
          </w:rPr>
          <w:t>AliExpress</w:t>
        </w:r>
      </w:hyperlink>
    </w:p>
    <w:p w14:paraId="06E46BFC" w14:textId="16CB51E6" w:rsidR="00EF565F" w:rsidRPr="006040F1" w:rsidRDefault="00EF565F" w:rsidP="00EF4053">
      <w:pPr>
        <w:spacing w:line="240" w:lineRule="auto"/>
        <w:rPr>
          <w:rFonts w:ascii="Times New Roman" w:hAnsi="Times New Roman" w:cs="Times New Roman"/>
          <w:b/>
          <w:bCs/>
          <w:sz w:val="24"/>
          <w:szCs w:val="24"/>
        </w:rPr>
      </w:pPr>
      <w:r w:rsidRPr="006040F1">
        <w:rPr>
          <w:rFonts w:ascii="Times New Roman" w:hAnsi="Times New Roman" w:cs="Times New Roman"/>
          <w:b/>
          <w:bCs/>
          <w:sz w:val="24"/>
          <w:szCs w:val="24"/>
        </w:rPr>
        <w:t>Total Cost: $45</w:t>
      </w:r>
    </w:p>
    <w:p w14:paraId="4139D4EC" w14:textId="4A514D0E" w:rsidR="00031843" w:rsidRDefault="00031843" w:rsidP="00F24DD6">
      <w:pPr>
        <w:spacing w:line="480" w:lineRule="auto"/>
        <w:rPr>
          <w:rFonts w:ascii="Times New Roman" w:hAnsi="Times New Roman" w:cs="Times New Roman"/>
          <w:sz w:val="24"/>
          <w:szCs w:val="24"/>
        </w:rPr>
      </w:pPr>
    </w:p>
    <w:p w14:paraId="5FC12720" w14:textId="76E627DE" w:rsidR="00031843" w:rsidRDefault="00031843" w:rsidP="00F24DD6">
      <w:pPr>
        <w:spacing w:line="480" w:lineRule="auto"/>
        <w:rPr>
          <w:rFonts w:ascii="Times New Roman" w:hAnsi="Times New Roman" w:cs="Times New Roman"/>
          <w:sz w:val="24"/>
          <w:szCs w:val="24"/>
        </w:rPr>
      </w:pPr>
      <w:r>
        <w:rPr>
          <w:rFonts w:ascii="Times New Roman" w:hAnsi="Times New Roman" w:cs="Times New Roman"/>
          <w:sz w:val="24"/>
          <w:szCs w:val="24"/>
        </w:rPr>
        <w:t>2003 Mustang GT: Oil Pressure Sensor location, next to oil filter.</w:t>
      </w:r>
    </w:p>
    <w:p w14:paraId="01A44534" w14:textId="79B87F71" w:rsidR="00031843" w:rsidRDefault="00084E0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14:anchorId="1B44909C" wp14:editId="35FE03B8">
            <wp:simplePos x="0" y="0"/>
            <wp:positionH relativeFrom="margin">
              <wp:align>center</wp:align>
            </wp:positionH>
            <wp:positionV relativeFrom="paragraph">
              <wp:posOffset>3175</wp:posOffset>
            </wp:positionV>
            <wp:extent cx="5048250" cy="3786188"/>
            <wp:effectExtent l="0" t="0" r="0" b="5080"/>
            <wp:wrapNone/>
            <wp:docPr id="206445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3786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E37">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12BDBE18" wp14:editId="65ADE521">
                <wp:simplePos x="0" y="0"/>
                <wp:positionH relativeFrom="column">
                  <wp:posOffset>2164080</wp:posOffset>
                </wp:positionH>
                <wp:positionV relativeFrom="paragraph">
                  <wp:posOffset>999490</wp:posOffset>
                </wp:positionV>
                <wp:extent cx="1676400" cy="2619375"/>
                <wp:effectExtent l="19050" t="19050" r="19050" b="28575"/>
                <wp:wrapNone/>
                <wp:docPr id="21290372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19375"/>
                        </a:xfrm>
                        <a:prstGeom prst="flowChartConnector">
                          <a:avLst/>
                        </a:pr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6C4B80"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6" type="#_x0000_t120" style="position:absolute;margin-left:170.4pt;margin-top:78.7pt;width:132pt;height:206.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" filled="f" strokeweight="3pt"/>
            </w:pict>
          </mc:Fallback>
        </mc:AlternateContent>
      </w:r>
      <w:r w:rsidR="00031843">
        <w:rPr>
          <w:rFonts w:ascii="Times New Roman" w:hAnsi="Times New Roman" w:cs="Times New Roman"/>
          <w:sz w:val="24"/>
          <w:szCs w:val="24"/>
        </w:rPr>
        <w:br w:type="page"/>
      </w:r>
    </w:p>
    <w:p w14:paraId="20CFEE0F" w14:textId="4F71E85A" w:rsidR="00031843" w:rsidRDefault="00031843" w:rsidP="00F24D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872" behindDoc="0" locked="0" layoutInCell="1" allowOverlap="1" wp14:anchorId="78F63D75" wp14:editId="1AA1C380">
            <wp:simplePos x="0" y="0"/>
            <wp:positionH relativeFrom="column">
              <wp:posOffset>0</wp:posOffset>
            </wp:positionH>
            <wp:positionV relativeFrom="paragraph">
              <wp:posOffset>457200</wp:posOffset>
            </wp:positionV>
            <wp:extent cx="5943600" cy="3114675"/>
            <wp:effectExtent l="0" t="0" r="0" b="0"/>
            <wp:wrapNone/>
            <wp:docPr id="311913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anchor>
        </w:drawing>
      </w:r>
      <w:r>
        <w:rPr>
          <w:rFonts w:ascii="Times New Roman" w:hAnsi="Times New Roman" w:cs="Times New Roman"/>
          <w:sz w:val="24"/>
          <w:szCs w:val="24"/>
        </w:rPr>
        <w:t>2003 Mustang GT: Coolant Temperature Sensor location, to the left of alternator.</w:t>
      </w:r>
    </w:p>
    <w:p w14:paraId="37FC08CA" w14:textId="5FEBB2EA" w:rsidR="00031843" w:rsidRDefault="00EE293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193E1C7D" wp14:editId="1E125B50">
                <wp:simplePos x="0" y="0"/>
                <wp:positionH relativeFrom="column">
                  <wp:posOffset>2522220</wp:posOffset>
                </wp:positionH>
                <wp:positionV relativeFrom="paragraph">
                  <wp:posOffset>119380</wp:posOffset>
                </wp:positionV>
                <wp:extent cx="1112520" cy="2034540"/>
                <wp:effectExtent l="19050" t="19050" r="11430" b="22860"/>
                <wp:wrapNone/>
                <wp:docPr id="1311868201" name="Oval 1"/>
                <wp:cNvGraphicFramePr/>
                <a:graphic xmlns:a="http://schemas.openxmlformats.org/drawingml/2006/main">
                  <a:graphicData uri="http://schemas.microsoft.com/office/word/2010/wordprocessingShape">
                    <wps:wsp>
                      <wps:cNvSpPr/>
                      <wps:spPr>
                        <a:xfrm>
                          <a:off x="0" y="0"/>
                          <a:ext cx="1112520" cy="2034540"/>
                        </a:xfrm>
                        <a:prstGeom prst="ellipse">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2E32" id="Oval 1" o:spid="_x0000_s1026" style="position:absolute;margin-left:198.6pt;margin-top:9.4pt;width:87.6pt;height:160.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" filled="f" strokecolor="black [3213]" strokeweight="3pt">
                <v:stroke joinstyle="miter"/>
              </v:oval>
            </w:pict>
          </mc:Fallback>
        </mc:AlternateContent>
      </w:r>
      <w:r w:rsidR="00B30E37">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45C4C236" wp14:editId="766BCED8">
                <wp:simplePos x="0" y="0"/>
                <wp:positionH relativeFrom="column">
                  <wp:posOffset>2295525</wp:posOffset>
                </wp:positionH>
                <wp:positionV relativeFrom="paragraph">
                  <wp:posOffset>147955</wp:posOffset>
                </wp:positionV>
                <wp:extent cx="1514475" cy="1895475"/>
                <wp:effectExtent l="19050" t="19050" r="19050" b="19050"/>
                <wp:wrapNone/>
                <wp:docPr id="148879962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1895475"/>
                        </a:xfrm>
                        <a:prstGeom prst="flowChartConnector">
                          <a:avLst/>
                        </a:pr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7BCE6" id="AutoShape 2" o:spid="_x0000_s1026" type="#_x0000_t120" style="position:absolute;margin-left:180.75pt;margin-top:11.65pt;width:119.25pt;height:14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" filled="f" strokeweight="3pt"/>
            </w:pict>
          </mc:Fallback>
        </mc:AlternateContent>
      </w:r>
      <w:r w:rsidR="00031843">
        <w:rPr>
          <w:rFonts w:ascii="Times New Roman" w:hAnsi="Times New Roman" w:cs="Times New Roman"/>
          <w:sz w:val="24"/>
          <w:szCs w:val="24"/>
        </w:rPr>
        <w:br w:type="page"/>
      </w:r>
    </w:p>
    <w:p w14:paraId="05BEF6C2" w14:textId="77777777" w:rsidR="00031843" w:rsidRPr="00EF565F" w:rsidRDefault="00031843" w:rsidP="00F24DD6">
      <w:pPr>
        <w:spacing w:line="480" w:lineRule="auto"/>
        <w:rPr>
          <w:rFonts w:ascii="Times New Roman" w:hAnsi="Times New Roman" w:cs="Times New Roman"/>
          <w:sz w:val="24"/>
          <w:szCs w:val="24"/>
        </w:rPr>
      </w:pPr>
    </w:p>
    <w:sectPr w:rsidR="00031843" w:rsidRPr="00EF5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B7C18"/>
    <w:multiLevelType w:val="multilevel"/>
    <w:tmpl w:val="0F7A1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2975C6"/>
    <w:multiLevelType w:val="hybridMultilevel"/>
    <w:tmpl w:val="13723DAE"/>
    <w:lvl w:ilvl="0" w:tplc="93A6C3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2753065">
    <w:abstractNumId w:val="1"/>
  </w:num>
  <w:num w:numId="2" w16cid:durableId="1798523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A5B"/>
    <w:rsid w:val="00031843"/>
    <w:rsid w:val="00084E0B"/>
    <w:rsid w:val="001F4F8A"/>
    <w:rsid w:val="001F6EBF"/>
    <w:rsid w:val="00223C5D"/>
    <w:rsid w:val="002D1B08"/>
    <w:rsid w:val="0037310A"/>
    <w:rsid w:val="00434A5B"/>
    <w:rsid w:val="004C0800"/>
    <w:rsid w:val="006040F1"/>
    <w:rsid w:val="006B5E69"/>
    <w:rsid w:val="00896100"/>
    <w:rsid w:val="008A3483"/>
    <w:rsid w:val="00981F26"/>
    <w:rsid w:val="00AE0659"/>
    <w:rsid w:val="00B13029"/>
    <w:rsid w:val="00B30E37"/>
    <w:rsid w:val="00C84251"/>
    <w:rsid w:val="00D24DD8"/>
    <w:rsid w:val="00E07995"/>
    <w:rsid w:val="00EE2932"/>
    <w:rsid w:val="00EF4053"/>
    <w:rsid w:val="00EF565F"/>
    <w:rsid w:val="00F2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2D3B"/>
  <w15:chartTrackingRefBased/>
  <w15:docId w15:val="{1673C1DA-0CA4-430B-81C3-9DCB3326A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EBF"/>
    <w:pPr>
      <w:ind w:left="720"/>
      <w:contextualSpacing/>
    </w:pPr>
  </w:style>
  <w:style w:type="character" w:styleId="Hyperlink">
    <w:name w:val="Hyperlink"/>
    <w:basedOn w:val="DefaultParagraphFont"/>
    <w:uiPriority w:val="99"/>
    <w:unhideWhenUsed/>
    <w:rsid w:val="00AE0659"/>
    <w:rPr>
      <w:color w:val="0563C1" w:themeColor="hyperlink"/>
      <w:u w:val="single"/>
    </w:rPr>
  </w:style>
  <w:style w:type="character" w:styleId="UnresolvedMention">
    <w:name w:val="Unresolved Mention"/>
    <w:basedOn w:val="DefaultParagraphFont"/>
    <w:uiPriority w:val="99"/>
    <w:semiHidden/>
    <w:unhideWhenUsed/>
    <w:rsid w:val="00AE06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9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06PKKXZ6/ref=ox_sc_act_title_2?smid=ATVPDKIKX0DER&amp;psc=1" TargetMode="External"/><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hyperlink" Target="https://www.amazon.com/Anderson-Metals-Fitting-Forged-Street/dp/B006PKKZ4U/ref=sr_1_8?crid=8BDSOM6ZASMY&amp;dib=eyJ2IjoiMSJ9.iUKqxpFY_FelKFzcRb0djKgfTAdpR0dki8DYf09slOPXuQzJKIlrAMSkD8SDZC324wxWwgA8txxlgQ1uIraL1BnzbDLVR64JnZKiRHY3wm2B0-RSKhfTUpNiUPRGoZ2cyQAqIiZsKK-nKBs2tysow7Z6uYqqOVHydNcic9Pdg77WqnuEqtadM6UqiFx6_v5bnqzrJbGWbakkramoxlpLIAW10OWKH7R6V0MIgapPhtE.PLSZQL3g_-W5JNQm2n0jO5YWI4Q4R8veVPXFMHitt9A&amp;dib_tag=se&amp;keywords=1%2F4+npt+tee&amp;qid=1708594840&amp;sprefix=1%2F4+npt+tee%2Caps%2C105&amp;sr=8-8" TargetMode="External"/><Relationship Id="rId12" Type="http://schemas.openxmlformats.org/officeDocument/2006/relationships/hyperlink" Target="https://www.aliexpress.us/item/3256806137276331.html?spm=a2g0o.order_list.order_list_main.16.41b81802JLmNUY&amp;gatewayAdapt=glo2usa"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liexpress.us/item/3256805951350156.html?spm=a2g0o.order_list.order_list_main.17.1fb91802ncgzvC&amp;gatewayAdapt=glo2us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upullandpay.com/auto-parts/parts-pricing/" TargetMode="External"/><Relationship Id="rId4" Type="http://schemas.openxmlformats.org/officeDocument/2006/relationships/settings" Target="settings.xml"/><Relationship Id="rId9" Type="http://schemas.openxmlformats.org/officeDocument/2006/relationships/hyperlink" Target="https://www.upullandpay.com/auto-parts/parts-pricin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85D3-F051-4F8A-AC1F-39C4D9D1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Tabascio</dc:creator>
  <cp:keywords/>
  <dc:description/>
  <cp:lastModifiedBy>Julian Tabascio</cp:lastModifiedBy>
  <cp:revision>4</cp:revision>
  <dcterms:created xsi:type="dcterms:W3CDTF">2024-02-25T22:55:00Z</dcterms:created>
  <dcterms:modified xsi:type="dcterms:W3CDTF">2024-02-28T02:14:00Z</dcterms:modified>
</cp:coreProperties>
</file>