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3CE1" w:rsidRPr="00C33CE1" w:rsidRDefault="001A3903" w:rsidP="00C33CE1">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v:rect id="_x0000_i1025" style="width:0;height:1.5pt" o:hralign="center" o:hrstd="t" o:hr="t" fillcolor="#a0a0a0" stroked="f"/>
        </w:pict>
      </w:r>
    </w:p>
    <w:p w:rsidR="00C33CE1" w:rsidRPr="008C57B3" w:rsidRDefault="008C57B3" w:rsidP="00C33CE1">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8C57B3">
        <w:rPr>
          <w:rFonts w:ascii="Times New Roman" w:eastAsia="Times New Roman" w:hAnsi="Times New Roman" w:cs="Times New Roman"/>
          <w:b/>
          <w:bCs/>
          <w:kern w:val="36"/>
          <w:sz w:val="48"/>
          <w:szCs w:val="48"/>
          <w:lang w:val="en-US" w:eastAsia="ru-RU"/>
        </w:rPr>
        <w:t>Hydrogen Tunneling Protocol (HTP)</w:t>
      </w:r>
    </w:p>
    <w:p w:rsidR="00C33CE1" w:rsidRPr="00C33CE1" w:rsidRDefault="00C33CE1" w:rsidP="00C33CE1">
      <w:pPr>
        <w:spacing w:before="100" w:beforeAutospacing="1" w:after="100" w:afterAutospacing="1" w:line="240" w:lineRule="auto"/>
        <w:rPr>
          <w:rFonts w:ascii="Times New Roman" w:eastAsia="Times New Roman" w:hAnsi="Times New Roman" w:cs="Times New Roman"/>
          <w:sz w:val="24"/>
          <w:szCs w:val="24"/>
          <w:lang w:val="en-US" w:eastAsia="ru-RU"/>
        </w:rPr>
      </w:pPr>
      <w:r w:rsidRPr="00FC1EFA">
        <w:rPr>
          <w:rFonts w:ascii="Times New Roman" w:eastAsia="Times New Roman" w:hAnsi="Times New Roman" w:cs="Times New Roman"/>
          <w:b/>
          <w:bCs/>
          <w:sz w:val="24"/>
          <w:szCs w:val="24"/>
          <w:lang w:val="en-US" w:eastAsia="ru-RU"/>
        </w:rPr>
        <w:t>Protocol / Model Name</w:t>
      </w:r>
    </w:p>
    <w:p w:rsidR="00C33CE1" w:rsidRPr="00C33CE1" w:rsidRDefault="001A3903" w:rsidP="00C33CE1">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v:rect id="_x0000_i1026" style="width:0;height:1.5pt" o:hralign="center" o:hrstd="t" o:hr="t" fillcolor="#a0a0a0" stroked="f"/>
        </w:pict>
      </w:r>
    </w:p>
    <w:p w:rsidR="00C33CE1" w:rsidRPr="00C33CE1" w:rsidRDefault="00C33CE1" w:rsidP="00C33CE1">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C33CE1">
        <w:rPr>
          <w:rFonts w:ascii="Times New Roman" w:eastAsia="Times New Roman" w:hAnsi="Times New Roman" w:cs="Times New Roman"/>
          <w:b/>
          <w:bCs/>
          <w:sz w:val="36"/>
          <w:szCs w:val="36"/>
          <w:lang w:val="en-US" w:eastAsia="ru-RU"/>
        </w:rPr>
        <w:t>Version: v1.0</w:t>
      </w:r>
    </w:p>
    <w:p w:rsidR="00C33CE1" w:rsidRPr="00C33CE1" w:rsidRDefault="00C33CE1" w:rsidP="00C33CE1">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C33CE1">
        <w:rPr>
          <w:rFonts w:ascii="Times New Roman" w:eastAsia="Times New Roman" w:hAnsi="Times New Roman" w:cs="Times New Roman"/>
          <w:b/>
          <w:bCs/>
          <w:sz w:val="36"/>
          <w:szCs w:val="36"/>
          <w:lang w:val="en-US" w:eastAsia="ru-RU"/>
        </w:rPr>
        <w:t>Status: Fixed</w:t>
      </w:r>
    </w:p>
    <w:p w:rsidR="00C33CE1" w:rsidRPr="00C33CE1" w:rsidRDefault="00C33CE1" w:rsidP="00C33CE1">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C33CE1">
        <w:rPr>
          <w:rFonts w:ascii="Times New Roman" w:eastAsia="Times New Roman" w:hAnsi="Times New Roman" w:cs="Times New Roman"/>
          <w:b/>
          <w:bCs/>
          <w:sz w:val="36"/>
          <w:szCs w:val="36"/>
          <w:lang w:val="en-US" w:eastAsia="ru-RU"/>
        </w:rPr>
        <w:t xml:space="preserve">Date of fixation (UTC): </w:t>
      </w:r>
      <w:r w:rsidR="00FC1EFA">
        <w:rPr>
          <w:rFonts w:ascii="Times New Roman" w:eastAsia="Times New Roman" w:hAnsi="Times New Roman" w:cs="Times New Roman"/>
          <w:b/>
          <w:bCs/>
          <w:sz w:val="36"/>
          <w:szCs w:val="36"/>
          <w:lang w:val="en-US" w:eastAsia="ru-RU"/>
        </w:rPr>
        <w:t>19.01.2026</w:t>
      </w:r>
    </w:p>
    <w:p w:rsidR="00C33CE1" w:rsidRPr="00C33CE1" w:rsidRDefault="001A3903" w:rsidP="00C33CE1">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v:rect id="_x0000_i1027" style="width:0;height:1.5pt" o:hralign="center" o:hrstd="t" o:hr="t" fillcolor="#a0a0a0" stroked="f"/>
        </w:pict>
      </w:r>
    </w:p>
    <w:p w:rsidR="00C33CE1" w:rsidRPr="00C33CE1" w:rsidRDefault="00C33CE1" w:rsidP="00C33CE1">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C33CE1">
        <w:rPr>
          <w:rFonts w:ascii="Times New Roman" w:eastAsia="Times New Roman" w:hAnsi="Times New Roman" w:cs="Times New Roman"/>
          <w:b/>
          <w:bCs/>
          <w:sz w:val="36"/>
          <w:szCs w:val="36"/>
          <w:lang w:eastAsia="ru-RU"/>
        </w:rPr>
        <w:t>Author</w:t>
      </w:r>
    </w:p>
    <w:p w:rsidR="00C33CE1" w:rsidRPr="00C33CE1" w:rsidRDefault="00C33CE1" w:rsidP="00C33CE1">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C33CE1">
        <w:rPr>
          <w:rFonts w:ascii="Times New Roman" w:eastAsia="Times New Roman" w:hAnsi="Times New Roman" w:cs="Times New Roman"/>
          <w:b/>
          <w:bCs/>
          <w:sz w:val="24"/>
          <w:szCs w:val="24"/>
          <w:lang w:eastAsia="ru-RU"/>
        </w:rPr>
        <w:t>Pseudonym / Identifier:</w:t>
      </w:r>
      <w:r w:rsidR="00F23D67">
        <w:rPr>
          <w:rFonts w:ascii="Times New Roman" w:eastAsia="Times New Roman" w:hAnsi="Times New Roman" w:cs="Times New Roman"/>
          <w:sz w:val="24"/>
          <w:szCs w:val="24"/>
          <w:lang w:eastAsia="ru-RU"/>
        </w:rPr>
        <w:t xml:space="preserve"> </w:t>
      </w:r>
      <w:r w:rsidR="00F23D67">
        <w:rPr>
          <w:rFonts w:ascii="Times New Roman" w:eastAsia="Times New Roman" w:hAnsi="Times New Roman" w:cs="Times New Roman"/>
          <w:sz w:val="24"/>
          <w:szCs w:val="24"/>
          <w:lang w:val="en-US" w:eastAsia="ru-RU"/>
        </w:rPr>
        <w:t>_</w:t>
      </w:r>
      <w:r w:rsidR="008C57B3">
        <w:rPr>
          <w:rFonts w:ascii="Times New Roman" w:eastAsia="Times New Roman" w:hAnsi="Times New Roman" w:cs="Times New Roman"/>
          <w:sz w:val="24"/>
          <w:szCs w:val="24"/>
          <w:lang w:val="en-US" w:eastAsia="ru-RU"/>
        </w:rPr>
        <w:t>NOMOS-H</w:t>
      </w:r>
      <w:r w:rsidR="00890A19">
        <w:rPr>
          <w:rFonts w:ascii="Times New Roman" w:eastAsia="Times New Roman" w:hAnsi="Times New Roman" w:cs="Times New Roman"/>
          <w:sz w:val="24"/>
          <w:szCs w:val="24"/>
          <w:lang w:val="en-US" w:eastAsia="ru-RU"/>
        </w:rPr>
        <w:t>_</w:t>
      </w:r>
    </w:p>
    <w:p w:rsidR="00C33CE1" w:rsidRPr="00C33CE1" w:rsidRDefault="00C33CE1" w:rsidP="00F23D67">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C33CE1">
        <w:rPr>
          <w:rFonts w:ascii="Times New Roman" w:eastAsia="Times New Roman" w:hAnsi="Times New Roman" w:cs="Times New Roman"/>
          <w:b/>
          <w:bCs/>
          <w:sz w:val="24"/>
          <w:szCs w:val="24"/>
          <w:lang w:eastAsia="ru-RU"/>
        </w:rPr>
        <w:t>Public Key Fingerprint:</w:t>
      </w:r>
      <w:r w:rsidR="00F23D67">
        <w:rPr>
          <w:rFonts w:ascii="Times New Roman" w:eastAsia="Times New Roman" w:hAnsi="Times New Roman" w:cs="Times New Roman"/>
          <w:sz w:val="24"/>
          <w:szCs w:val="24"/>
          <w:lang w:eastAsia="ru-RU"/>
        </w:rPr>
        <w:t xml:space="preserve"> </w:t>
      </w:r>
      <w:r w:rsidR="00F23D67" w:rsidRPr="00F23D67">
        <w:rPr>
          <w:rFonts w:ascii="Times New Roman" w:eastAsia="Times New Roman" w:hAnsi="Times New Roman" w:cs="Times New Roman"/>
          <w:sz w:val="24"/>
          <w:szCs w:val="24"/>
          <w:lang w:eastAsia="ru-RU"/>
        </w:rPr>
        <w:t>2D0C4604CCF007C1AFDDADBBDBB49B9C183EB014</w:t>
      </w:r>
    </w:p>
    <w:p w:rsidR="00C33CE1" w:rsidRPr="00C33CE1" w:rsidRDefault="001A3903" w:rsidP="00C33CE1">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v:rect id="_x0000_i1028" style="width:0;height:1.5pt" o:hralign="center" o:hrstd="t" o:hr="t" fillcolor="#a0a0a0" stroked="f"/>
        </w:pict>
      </w:r>
    </w:p>
    <w:p w:rsidR="00C33CE1" w:rsidRPr="00C33CE1" w:rsidRDefault="00C33CE1" w:rsidP="00C33CE1">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C33CE1">
        <w:rPr>
          <w:rFonts w:ascii="Times New Roman" w:eastAsia="Times New Roman" w:hAnsi="Times New Roman" w:cs="Times New Roman"/>
          <w:b/>
          <w:bCs/>
          <w:sz w:val="36"/>
          <w:szCs w:val="36"/>
          <w:lang w:eastAsia="ru-RU"/>
        </w:rPr>
        <w:t>Content Integrity</w:t>
      </w:r>
    </w:p>
    <w:p w:rsidR="00C33CE1" w:rsidRPr="00C33CE1" w:rsidRDefault="00C33CE1" w:rsidP="00A5182F">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C33CE1">
        <w:rPr>
          <w:rFonts w:ascii="Times New Roman" w:eastAsia="Times New Roman" w:hAnsi="Times New Roman" w:cs="Times New Roman"/>
          <w:b/>
          <w:bCs/>
          <w:sz w:val="24"/>
          <w:szCs w:val="24"/>
          <w:lang w:eastAsia="ru-RU"/>
        </w:rPr>
        <w:t>Document Hash (SHA-256):</w:t>
      </w:r>
      <w:r w:rsidRPr="00C33CE1">
        <w:rPr>
          <w:rFonts w:ascii="Times New Roman" w:eastAsia="Times New Roman" w:hAnsi="Times New Roman" w:cs="Times New Roman"/>
          <w:sz w:val="24"/>
          <w:szCs w:val="24"/>
          <w:lang w:eastAsia="ru-RU"/>
        </w:rPr>
        <w:t xml:space="preserve"> </w:t>
      </w:r>
      <w:r w:rsidR="00A5182F" w:rsidRPr="00A5182F">
        <w:rPr>
          <w:rFonts w:ascii="Times New Roman" w:eastAsia="Times New Roman" w:hAnsi="Times New Roman" w:cs="Times New Roman"/>
          <w:sz w:val="24"/>
          <w:szCs w:val="24"/>
          <w:lang w:eastAsia="ru-RU"/>
        </w:rPr>
        <w:t>9cfbbbf78e3d6c987d4e98e29510a8fef84968a4e952c74ac344061b8f4cea6f</w:t>
      </w:r>
      <w:r w:rsidRPr="00C33CE1">
        <w:rPr>
          <w:rFonts w:ascii="Times New Roman" w:eastAsia="Times New Roman" w:hAnsi="Times New Roman" w:cs="Times New Roman"/>
          <w:sz w:val="24"/>
          <w:szCs w:val="24"/>
          <w:lang w:eastAsia="ru-RU"/>
        </w:rPr>
        <w:t>_</w:t>
      </w:r>
    </w:p>
    <w:p w:rsidR="00C33CE1" w:rsidRPr="00C33CE1" w:rsidRDefault="00C33CE1" w:rsidP="00C33CE1">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C33CE1">
        <w:rPr>
          <w:rFonts w:ascii="Times New Roman" w:eastAsia="Times New Roman" w:hAnsi="Times New Roman" w:cs="Times New Roman"/>
          <w:b/>
          <w:bCs/>
          <w:sz w:val="24"/>
          <w:szCs w:val="24"/>
          <w:lang w:eastAsia="ru-RU"/>
        </w:rPr>
        <w:t>IPFS CID:</w:t>
      </w:r>
      <w:r w:rsidRPr="00C33CE1">
        <w:rPr>
          <w:rFonts w:ascii="Times New Roman" w:eastAsia="Times New Roman" w:hAnsi="Times New Roman" w:cs="Times New Roman"/>
          <w:sz w:val="24"/>
          <w:szCs w:val="24"/>
          <w:lang w:eastAsia="ru-RU"/>
        </w:rPr>
        <w:t xml:space="preserve"> </w:t>
      </w:r>
      <w:r w:rsidR="00331072">
        <w:rPr>
          <w:color w:val="000000"/>
          <w:sz w:val="27"/>
          <w:szCs w:val="27"/>
        </w:rPr>
        <w:t>QmR2PKs1TcyJdY6QRu7KFbX9R2xUwzDxnG2a97NAxSnoFn</w:t>
      </w:r>
    </w:p>
    <w:p w:rsidR="00C33CE1" w:rsidRPr="001A3903" w:rsidRDefault="00C33CE1" w:rsidP="001A3903">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ru-RU"/>
        </w:rPr>
      </w:pPr>
      <w:r w:rsidRPr="001A3903">
        <w:rPr>
          <w:rFonts w:ascii="Times New Roman" w:eastAsia="Times New Roman" w:hAnsi="Times New Roman" w:cs="Times New Roman"/>
          <w:b/>
          <w:bCs/>
          <w:sz w:val="24"/>
          <w:szCs w:val="24"/>
          <w:lang w:val="en-US" w:eastAsia="ru-RU"/>
        </w:rPr>
        <w:t>Blockchain Anchor (tx / block):</w:t>
      </w:r>
      <w:r w:rsidRPr="001A3903">
        <w:rPr>
          <w:rFonts w:ascii="Times New Roman" w:eastAsia="Times New Roman" w:hAnsi="Times New Roman" w:cs="Times New Roman"/>
          <w:sz w:val="24"/>
          <w:szCs w:val="24"/>
          <w:lang w:val="en-US" w:eastAsia="ru-RU"/>
        </w:rPr>
        <w:t xml:space="preserve"> </w:t>
      </w:r>
      <w:r w:rsidR="001A3903" w:rsidRPr="001A3903">
        <w:rPr>
          <w:rFonts w:ascii="Times New Roman" w:eastAsia="Times New Roman" w:hAnsi="Times New Roman" w:cs="Times New Roman"/>
          <w:sz w:val="24"/>
          <w:szCs w:val="24"/>
          <w:lang w:val="en-US" w:eastAsia="ru-RU"/>
        </w:rPr>
        <w:t>HTPv1_EN.docx.ots</w:t>
      </w:r>
      <w:bookmarkStart w:id="0" w:name="_GoBack"/>
      <w:bookmarkEnd w:id="0"/>
    </w:p>
    <w:p w:rsidR="00C33CE1" w:rsidRPr="00C33CE1" w:rsidRDefault="001A3903" w:rsidP="00C33CE1">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v:rect id="_x0000_i1029" style="width:0;height:1.5pt" o:hralign="center" o:hrstd="t" o:hr="t" fillcolor="#a0a0a0" stroked="f"/>
        </w:pict>
      </w:r>
    </w:p>
    <w:p w:rsidR="00C33CE1" w:rsidRPr="00C33CE1" w:rsidRDefault="001A3903" w:rsidP="00C33CE1">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v:rect id="_x0000_i1030" style="width:0;height:1.5pt" o:hralign="center" o:hrstd="t" o:hr="t" fillcolor="#a0a0a0" stroked="f"/>
        </w:pict>
      </w:r>
    </w:p>
    <w:p w:rsidR="00C33CE1" w:rsidRPr="007A4CF8" w:rsidRDefault="00C33CE1" w:rsidP="00C33CE1">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7A4CF8">
        <w:rPr>
          <w:rFonts w:ascii="Times New Roman" w:eastAsia="Times New Roman" w:hAnsi="Times New Roman" w:cs="Times New Roman"/>
          <w:b/>
          <w:bCs/>
          <w:kern w:val="36"/>
          <w:sz w:val="48"/>
          <w:szCs w:val="48"/>
          <w:lang w:val="en-US" w:eastAsia="ru-RU"/>
        </w:rPr>
        <w:t>1. Purpose</w:t>
      </w:r>
    </w:p>
    <w:p w:rsidR="009577A8" w:rsidRDefault="009577A8" w:rsidP="007D7F79">
      <w:pPr>
        <w:spacing w:before="100" w:beforeAutospacing="1" w:after="100" w:afterAutospacing="1" w:line="240" w:lineRule="auto"/>
        <w:rPr>
          <w:rFonts w:ascii="Times New Roman" w:eastAsia="Times New Roman" w:hAnsi="Times New Roman" w:cs="Times New Roman"/>
          <w:sz w:val="24"/>
          <w:szCs w:val="24"/>
          <w:lang w:val="en-US" w:eastAsia="ru-RU"/>
        </w:rPr>
      </w:pPr>
      <w:r w:rsidRPr="009577A8">
        <w:rPr>
          <w:rFonts w:ascii="Times New Roman" w:eastAsia="Times New Roman" w:hAnsi="Times New Roman" w:cs="Times New Roman"/>
          <w:sz w:val="24"/>
          <w:szCs w:val="24"/>
          <w:lang w:val="en-US" w:eastAsia="ru-RU"/>
        </w:rPr>
        <w:t>For water splitting there is a limitation in the form of a thermodynamic limit</w:t>
      </w:r>
    </w:p>
    <w:p w:rsidR="007D7F79" w:rsidRPr="009577A8" w:rsidRDefault="007D7F79" w:rsidP="007D7F79">
      <w:pPr>
        <w:spacing w:before="100" w:beforeAutospacing="1" w:after="100" w:afterAutospacing="1" w:line="240" w:lineRule="auto"/>
        <w:rPr>
          <w:rFonts w:ascii="Times New Roman" w:eastAsia="Times New Roman" w:hAnsi="Times New Roman" w:cs="Times New Roman"/>
          <w:sz w:val="24"/>
          <w:szCs w:val="24"/>
          <w:lang w:val="en-US" w:eastAsia="ru-RU"/>
        </w:rPr>
      </w:pPr>
      <w:r w:rsidRPr="007D7F79">
        <w:rPr>
          <w:rFonts w:ascii="Times New Roman" w:eastAsia="Times New Roman" w:hAnsi="Times New Roman" w:cs="Times New Roman"/>
          <w:sz w:val="24"/>
          <w:szCs w:val="24"/>
          <w:lang w:eastAsia="ru-RU"/>
        </w:rPr>
        <w:t>Δ</w:t>
      </w:r>
      <w:r w:rsidRPr="009577A8">
        <w:rPr>
          <w:rFonts w:ascii="Times New Roman" w:eastAsia="Times New Roman" w:hAnsi="Times New Roman" w:cs="Times New Roman"/>
          <w:sz w:val="24"/>
          <w:szCs w:val="24"/>
          <w:lang w:val="en-US" w:eastAsia="ru-RU"/>
        </w:rPr>
        <w:t xml:space="preserve">G° = 237 </w:t>
      </w:r>
      <w:r w:rsidR="009577A8" w:rsidRPr="00714D66">
        <w:rPr>
          <w:rFonts w:ascii="Times New Roman" w:eastAsia="Times New Roman" w:hAnsi="Times New Roman" w:cs="Times New Roman"/>
          <w:sz w:val="24"/>
          <w:szCs w:val="24"/>
          <w:lang w:val="en-US" w:eastAsia="ru-RU"/>
        </w:rPr>
        <w:t xml:space="preserve">kJ/mol </w:t>
      </w:r>
      <w:r w:rsidRPr="009577A8">
        <w:rPr>
          <w:rFonts w:ascii="Times New Roman" w:eastAsia="Times New Roman" w:hAnsi="Times New Roman" w:cs="Times New Roman"/>
          <w:sz w:val="24"/>
          <w:szCs w:val="24"/>
          <w:lang w:val="en-US" w:eastAsia="ru-RU"/>
        </w:rPr>
        <w:t>H₂O</w:t>
      </w:r>
    </w:p>
    <w:p w:rsidR="007A4CF8" w:rsidRDefault="007A4CF8" w:rsidP="007D7F79">
      <w:pPr>
        <w:spacing w:before="100" w:beforeAutospacing="1" w:after="100" w:afterAutospacing="1" w:line="240" w:lineRule="auto"/>
        <w:rPr>
          <w:rFonts w:ascii="Times New Roman" w:eastAsia="Times New Roman" w:hAnsi="Times New Roman" w:cs="Times New Roman"/>
          <w:sz w:val="24"/>
          <w:szCs w:val="24"/>
          <w:lang w:val="en-US" w:eastAsia="ru-RU"/>
        </w:rPr>
      </w:pPr>
      <w:r w:rsidRPr="007A4CF8">
        <w:rPr>
          <w:rFonts w:ascii="Times New Roman" w:eastAsia="Times New Roman" w:hAnsi="Times New Roman" w:cs="Times New Roman"/>
          <w:sz w:val="24"/>
          <w:szCs w:val="24"/>
          <w:lang w:val="en-US" w:eastAsia="ru-RU"/>
        </w:rPr>
        <w:t>This is the thermodynamic limit - it is impossible to split water less than this energy in principle.</w:t>
      </w:r>
    </w:p>
    <w:p w:rsidR="007D7F79" w:rsidRPr="00BD5239" w:rsidRDefault="00BD5239" w:rsidP="007D7F79">
      <w:pPr>
        <w:spacing w:before="100" w:beforeAutospacing="1" w:after="100" w:afterAutospacing="1" w:line="240" w:lineRule="auto"/>
        <w:rPr>
          <w:rFonts w:ascii="Times New Roman" w:eastAsia="Times New Roman" w:hAnsi="Times New Roman" w:cs="Times New Roman"/>
          <w:sz w:val="24"/>
          <w:szCs w:val="24"/>
          <w:lang w:val="en-US" w:eastAsia="ru-RU"/>
        </w:rPr>
      </w:pPr>
      <w:r w:rsidRPr="00BD5239">
        <w:rPr>
          <w:rFonts w:ascii="Times New Roman" w:eastAsia="Times New Roman" w:hAnsi="Times New Roman" w:cs="Times New Roman"/>
          <w:sz w:val="24"/>
          <w:szCs w:val="24"/>
          <w:lang w:val="en-US" w:eastAsia="ru-RU"/>
        </w:rPr>
        <w:t>In terms of liters per minute, this limit is 219 watts * minute/liter</w:t>
      </w:r>
      <w:r w:rsidR="007D7F79" w:rsidRPr="00BD5239">
        <w:rPr>
          <w:rFonts w:ascii="Times New Roman" w:eastAsia="Times New Roman" w:hAnsi="Times New Roman" w:cs="Times New Roman"/>
          <w:sz w:val="24"/>
          <w:szCs w:val="24"/>
          <w:lang w:val="en-US" w:eastAsia="ru-RU"/>
        </w:rPr>
        <w:t>.</w:t>
      </w:r>
    </w:p>
    <w:p w:rsidR="00BD5239" w:rsidRDefault="00BD5239" w:rsidP="007D7F79">
      <w:pPr>
        <w:spacing w:before="100" w:beforeAutospacing="1" w:after="100" w:afterAutospacing="1" w:line="240" w:lineRule="auto"/>
        <w:rPr>
          <w:rFonts w:ascii="Times New Roman" w:eastAsia="Times New Roman" w:hAnsi="Times New Roman" w:cs="Times New Roman"/>
          <w:sz w:val="24"/>
          <w:szCs w:val="24"/>
          <w:lang w:val="en-US" w:eastAsia="ru-RU"/>
        </w:rPr>
      </w:pPr>
      <w:r w:rsidRPr="00BD5239">
        <w:rPr>
          <w:rFonts w:ascii="Times New Roman" w:eastAsia="Times New Roman" w:hAnsi="Times New Roman" w:cs="Times New Roman"/>
          <w:sz w:val="24"/>
          <w:szCs w:val="24"/>
          <w:lang w:val="en-US" w:eastAsia="ru-RU"/>
        </w:rPr>
        <w:t>There is also another limitation in the form of a covalent bond in a water molecule</w:t>
      </w:r>
    </w:p>
    <w:p w:rsidR="00BD5239" w:rsidRPr="00BD5239" w:rsidRDefault="00BD5239" w:rsidP="007D7F79">
      <w:pPr>
        <w:spacing w:before="100" w:beforeAutospacing="1" w:after="100" w:afterAutospacing="1" w:line="240" w:lineRule="auto"/>
        <w:rPr>
          <w:rFonts w:ascii="Times New Roman" w:eastAsia="Times New Roman" w:hAnsi="Times New Roman" w:cs="Times New Roman"/>
          <w:sz w:val="24"/>
          <w:szCs w:val="24"/>
          <w:lang w:val="en-US" w:eastAsia="ru-RU"/>
        </w:rPr>
      </w:pPr>
      <w:r w:rsidRPr="00BD5239">
        <w:rPr>
          <w:rFonts w:ascii="Times New Roman" w:eastAsia="Times New Roman" w:hAnsi="Times New Roman" w:cs="Times New Roman"/>
          <w:sz w:val="24"/>
          <w:szCs w:val="24"/>
          <w:lang w:val="en-US" w:eastAsia="ru-RU"/>
        </w:rPr>
        <w:t xml:space="preserve">O-H single bond energy: ≈ 459-463 kJ/mol </w:t>
      </w:r>
    </w:p>
    <w:p w:rsidR="00BD5239" w:rsidRPr="00BD5239" w:rsidRDefault="00BD5239" w:rsidP="007D7F79">
      <w:pPr>
        <w:spacing w:before="100" w:beforeAutospacing="1" w:after="100" w:afterAutospacing="1" w:line="240" w:lineRule="auto"/>
        <w:rPr>
          <w:rFonts w:ascii="Times New Roman" w:eastAsia="Times New Roman" w:hAnsi="Times New Roman" w:cs="Times New Roman"/>
          <w:sz w:val="24"/>
          <w:szCs w:val="24"/>
          <w:lang w:val="en-US" w:eastAsia="ru-RU"/>
        </w:rPr>
      </w:pPr>
      <w:r w:rsidRPr="00BD5239">
        <w:rPr>
          <w:rFonts w:ascii="Times New Roman" w:eastAsia="Times New Roman" w:hAnsi="Times New Roman" w:cs="Times New Roman"/>
          <w:sz w:val="24"/>
          <w:szCs w:val="24"/>
          <w:lang w:val="en-US" w:eastAsia="ru-RU"/>
        </w:rPr>
        <w:lastRenderedPageBreak/>
        <w:t>(often average ≈ 460 kJ/mol)</w:t>
      </w:r>
    </w:p>
    <w:p w:rsidR="00BD5239" w:rsidRPr="00BD5239" w:rsidRDefault="00BD5239" w:rsidP="007D7F79">
      <w:pPr>
        <w:spacing w:before="100" w:beforeAutospacing="1" w:after="100" w:afterAutospacing="1" w:line="240" w:lineRule="auto"/>
        <w:rPr>
          <w:rFonts w:ascii="Times New Roman" w:eastAsia="Times New Roman" w:hAnsi="Times New Roman" w:cs="Times New Roman"/>
          <w:sz w:val="24"/>
          <w:szCs w:val="24"/>
          <w:lang w:val="en-US" w:eastAsia="ru-RU"/>
        </w:rPr>
      </w:pPr>
      <w:r w:rsidRPr="00BD5239">
        <w:rPr>
          <w:rFonts w:ascii="Times New Roman" w:eastAsia="Times New Roman" w:hAnsi="Times New Roman" w:cs="Times New Roman"/>
          <w:sz w:val="24"/>
          <w:szCs w:val="24"/>
          <w:lang w:val="en-US" w:eastAsia="ru-RU"/>
        </w:rPr>
        <w:t>In electron volts:</w:t>
      </w:r>
    </w:p>
    <w:p w:rsidR="00BD5239" w:rsidRPr="00714D66" w:rsidRDefault="00BD5239" w:rsidP="007D7F79">
      <w:pPr>
        <w:spacing w:before="100" w:beforeAutospacing="1" w:after="100" w:afterAutospacing="1" w:line="240" w:lineRule="auto"/>
        <w:rPr>
          <w:rFonts w:ascii="Times New Roman" w:eastAsia="Times New Roman" w:hAnsi="Times New Roman" w:cs="Times New Roman"/>
          <w:sz w:val="24"/>
          <w:szCs w:val="24"/>
          <w:lang w:val="en-US" w:eastAsia="ru-RU"/>
        </w:rPr>
      </w:pPr>
      <w:r w:rsidRPr="00714D66">
        <w:rPr>
          <w:rFonts w:ascii="Times New Roman" w:eastAsia="Times New Roman" w:hAnsi="Times New Roman" w:cs="Times New Roman"/>
          <w:sz w:val="24"/>
          <w:szCs w:val="24"/>
          <w:lang w:val="en-US" w:eastAsia="ru-RU"/>
        </w:rPr>
        <w:t>460 kJ/mol ≈ 4.77 eV per bond</w:t>
      </w:r>
    </w:p>
    <w:p w:rsidR="00E4720F" w:rsidRPr="00714D66" w:rsidRDefault="00E4720F" w:rsidP="007D7F79">
      <w:pPr>
        <w:spacing w:before="100" w:beforeAutospacing="1" w:after="100" w:afterAutospacing="1" w:line="240" w:lineRule="auto"/>
        <w:rPr>
          <w:rFonts w:ascii="Times New Roman" w:eastAsia="Times New Roman" w:hAnsi="Times New Roman" w:cs="Times New Roman"/>
          <w:sz w:val="24"/>
          <w:szCs w:val="24"/>
          <w:lang w:val="en-US" w:eastAsia="ru-RU"/>
        </w:rPr>
      </w:pPr>
      <w:r w:rsidRPr="00714D66">
        <w:rPr>
          <w:rFonts w:ascii="Times New Roman" w:eastAsia="Times New Roman" w:hAnsi="Times New Roman" w:cs="Times New Roman"/>
          <w:sz w:val="24"/>
          <w:szCs w:val="24"/>
          <w:lang w:val="en-US" w:eastAsia="ru-RU"/>
        </w:rPr>
        <w:t>For the entire water molecule</w:t>
      </w:r>
    </w:p>
    <w:p w:rsidR="00E4720F" w:rsidRDefault="00E4720F" w:rsidP="007D7F79">
      <w:pPr>
        <w:spacing w:before="100" w:beforeAutospacing="1" w:after="100" w:afterAutospacing="1" w:line="240" w:lineRule="auto"/>
        <w:rPr>
          <w:rFonts w:ascii="Times New Roman" w:eastAsia="Times New Roman" w:hAnsi="Times New Roman" w:cs="Times New Roman"/>
          <w:sz w:val="24"/>
          <w:szCs w:val="24"/>
          <w:lang w:val="en-US" w:eastAsia="ru-RU"/>
        </w:rPr>
      </w:pPr>
      <w:r w:rsidRPr="00E4720F">
        <w:rPr>
          <w:rFonts w:ascii="Times New Roman" w:eastAsia="Times New Roman" w:hAnsi="Times New Roman" w:cs="Times New Roman"/>
          <w:sz w:val="24"/>
          <w:szCs w:val="24"/>
          <w:lang w:val="en-US" w:eastAsia="ru-RU"/>
        </w:rPr>
        <w:t>There are two covalent O-H bonds in the water molecule, therefore:</w:t>
      </w:r>
    </w:p>
    <w:p w:rsidR="00E4720F" w:rsidRPr="00E4720F" w:rsidRDefault="00E4720F" w:rsidP="007D7F79">
      <w:pPr>
        <w:spacing w:before="100" w:beforeAutospacing="1" w:after="100" w:afterAutospacing="1" w:line="240" w:lineRule="auto"/>
        <w:rPr>
          <w:rFonts w:ascii="Times New Roman" w:eastAsia="Times New Roman" w:hAnsi="Times New Roman" w:cs="Times New Roman"/>
          <w:sz w:val="24"/>
          <w:szCs w:val="24"/>
          <w:lang w:val="en-US" w:eastAsia="ru-RU"/>
        </w:rPr>
      </w:pPr>
      <w:r w:rsidRPr="00E4720F">
        <w:rPr>
          <w:rFonts w:ascii="Times New Roman" w:eastAsia="Times New Roman" w:hAnsi="Times New Roman" w:cs="Times New Roman"/>
          <w:sz w:val="24"/>
          <w:szCs w:val="24"/>
          <w:lang w:val="en-US" w:eastAsia="ru-RU"/>
        </w:rPr>
        <w:t>Total bond energy:</w:t>
      </w:r>
    </w:p>
    <w:p w:rsidR="00E4720F" w:rsidRDefault="00E4720F" w:rsidP="007D7F79">
      <w:pPr>
        <w:spacing w:before="100" w:beforeAutospacing="1" w:after="100" w:afterAutospacing="1" w:line="240" w:lineRule="auto"/>
        <w:rPr>
          <w:rFonts w:ascii="Times New Roman" w:eastAsia="Times New Roman" w:hAnsi="Times New Roman" w:cs="Times New Roman"/>
          <w:sz w:val="24"/>
          <w:szCs w:val="24"/>
          <w:lang w:val="en-US" w:eastAsia="ru-RU"/>
        </w:rPr>
      </w:pPr>
      <w:r w:rsidRPr="00E4720F">
        <w:rPr>
          <w:rFonts w:ascii="Times New Roman" w:eastAsia="Times New Roman" w:hAnsi="Times New Roman" w:cs="Times New Roman"/>
          <w:sz w:val="24"/>
          <w:szCs w:val="24"/>
          <w:lang w:val="en-US" w:eastAsia="ru-RU"/>
        </w:rPr>
        <w:t>≈ 920 kJ/mol (≈ 9.5 eV per molecule)</w:t>
      </w:r>
    </w:p>
    <w:p w:rsidR="007D7F79" w:rsidRPr="00E4720F" w:rsidRDefault="00E4720F" w:rsidP="001519C7">
      <w:pPr>
        <w:spacing w:before="100" w:beforeAutospacing="1" w:after="100" w:afterAutospacing="1" w:line="360" w:lineRule="auto"/>
        <w:rPr>
          <w:rFonts w:ascii="Times New Roman" w:eastAsia="Times New Roman" w:hAnsi="Times New Roman" w:cs="Times New Roman"/>
          <w:sz w:val="24"/>
          <w:szCs w:val="24"/>
          <w:lang w:val="en-US" w:eastAsia="ru-RU"/>
        </w:rPr>
      </w:pPr>
      <w:r w:rsidRPr="00E4720F">
        <w:rPr>
          <w:rFonts w:ascii="Times New Roman" w:eastAsia="Times New Roman" w:hAnsi="Times New Roman" w:cs="Times New Roman"/>
          <w:sz w:val="24"/>
          <w:szCs w:val="24"/>
          <w:lang w:val="en-US" w:eastAsia="ru-RU"/>
        </w:rPr>
        <w:t>Thus, in order to split a water molecule, it is necessary to expend energy less than 237 kJ/mol and overcome the energy barrier of 460 kJ/mol.</w:t>
      </w:r>
    </w:p>
    <w:p w:rsidR="00E4720F" w:rsidRDefault="00E4720F" w:rsidP="001519C7">
      <w:pPr>
        <w:spacing w:before="100" w:beforeAutospacing="1" w:after="100" w:afterAutospacing="1" w:line="360" w:lineRule="auto"/>
        <w:rPr>
          <w:rFonts w:ascii="Times New Roman" w:eastAsia="Times New Roman" w:hAnsi="Times New Roman" w:cs="Times New Roman"/>
          <w:sz w:val="24"/>
          <w:szCs w:val="24"/>
          <w:lang w:val="en-US" w:eastAsia="ru-RU"/>
        </w:rPr>
      </w:pPr>
      <w:r w:rsidRPr="00E4720F">
        <w:rPr>
          <w:rFonts w:ascii="Times New Roman" w:eastAsia="Times New Roman" w:hAnsi="Times New Roman" w:cs="Times New Roman"/>
          <w:sz w:val="24"/>
          <w:szCs w:val="24"/>
          <w:lang w:val="en-US" w:eastAsia="ru-RU"/>
        </w:rPr>
        <w:t>The existing classical methods of splitting water molecules, among them the most energetically advantageous, is electrolysis, are not able to provide energy costs less than the thermodynamic limit.</w:t>
      </w:r>
    </w:p>
    <w:p w:rsidR="00E4720F" w:rsidRDefault="00E4720F" w:rsidP="001519C7">
      <w:pPr>
        <w:spacing w:before="100" w:beforeAutospacing="1" w:after="100" w:afterAutospacing="1" w:line="360" w:lineRule="auto"/>
        <w:rPr>
          <w:rFonts w:ascii="Times New Roman" w:eastAsia="Times New Roman" w:hAnsi="Times New Roman" w:cs="Times New Roman"/>
          <w:sz w:val="24"/>
          <w:szCs w:val="24"/>
          <w:lang w:val="en-US" w:eastAsia="ru-RU"/>
        </w:rPr>
      </w:pPr>
      <w:r w:rsidRPr="00E4720F">
        <w:rPr>
          <w:rFonts w:ascii="Times New Roman" w:eastAsia="Times New Roman" w:hAnsi="Times New Roman" w:cs="Times New Roman"/>
          <w:sz w:val="24"/>
          <w:szCs w:val="24"/>
          <w:lang w:val="en-US" w:eastAsia="ru-RU"/>
        </w:rPr>
        <w:t>To solve this problem, the tunneling of a hydrogen proton from a water molecule is intended.</w:t>
      </w:r>
    </w:p>
    <w:p w:rsidR="00E4720F" w:rsidRPr="00E4720F" w:rsidRDefault="00E4720F" w:rsidP="001519C7">
      <w:pPr>
        <w:spacing w:before="100" w:beforeAutospacing="1" w:after="100" w:afterAutospacing="1" w:line="360" w:lineRule="auto"/>
        <w:rPr>
          <w:rFonts w:ascii="Times New Roman" w:eastAsia="Times New Roman" w:hAnsi="Times New Roman" w:cs="Times New Roman"/>
          <w:sz w:val="24"/>
          <w:szCs w:val="24"/>
          <w:lang w:val="en-US" w:eastAsia="ru-RU"/>
        </w:rPr>
      </w:pPr>
      <w:r w:rsidRPr="00E4720F">
        <w:rPr>
          <w:rFonts w:ascii="Times New Roman" w:eastAsia="Times New Roman" w:hAnsi="Times New Roman" w:cs="Times New Roman"/>
          <w:sz w:val="24"/>
          <w:szCs w:val="24"/>
          <w:lang w:val="en-US" w:eastAsia="ru-RU"/>
        </w:rPr>
        <w:t>Physical principle</w:t>
      </w:r>
      <w:r>
        <w:rPr>
          <w:rFonts w:ascii="Times New Roman" w:eastAsia="Times New Roman" w:hAnsi="Times New Roman" w:cs="Times New Roman"/>
          <w:sz w:val="24"/>
          <w:szCs w:val="24"/>
          <w:lang w:val="en-US" w:eastAsia="ru-RU"/>
        </w:rPr>
        <w:t>.</w:t>
      </w:r>
    </w:p>
    <w:p w:rsidR="00E4720F" w:rsidRPr="00714D66" w:rsidRDefault="00E4720F" w:rsidP="001519C7">
      <w:pPr>
        <w:spacing w:before="100" w:beforeAutospacing="1" w:after="100" w:afterAutospacing="1" w:line="360" w:lineRule="auto"/>
        <w:rPr>
          <w:rFonts w:ascii="Times New Roman" w:eastAsia="Times New Roman" w:hAnsi="Times New Roman" w:cs="Times New Roman"/>
          <w:sz w:val="24"/>
          <w:szCs w:val="24"/>
          <w:lang w:val="en-US" w:eastAsia="ru-RU"/>
        </w:rPr>
      </w:pPr>
      <w:r w:rsidRPr="00E4720F">
        <w:rPr>
          <w:rFonts w:ascii="Times New Roman" w:eastAsia="Times New Roman" w:hAnsi="Times New Roman" w:cs="Times New Roman"/>
          <w:sz w:val="24"/>
          <w:szCs w:val="24"/>
          <w:lang w:val="en-US" w:eastAsia="ru-RU"/>
        </w:rPr>
        <w:t xml:space="preserve">An alternating pulsating electromagnetic field is created, which creates a temporary modulation of the potential O-H coupling surface, effectively reducing the height and/or width of the tunnel barrier for the proton. As a result, the probability of hydrogen proton tunneling from a covalent bond increases. </w:t>
      </w:r>
      <w:r w:rsidRPr="00714D66">
        <w:rPr>
          <w:rFonts w:ascii="Times New Roman" w:eastAsia="Times New Roman" w:hAnsi="Times New Roman" w:cs="Times New Roman"/>
          <w:sz w:val="24"/>
          <w:szCs w:val="24"/>
          <w:lang w:val="en-US" w:eastAsia="ru-RU"/>
        </w:rPr>
        <w:t>As a result, the water molecule is destroyed, hydrogen and oxygen on the gas.</w:t>
      </w:r>
    </w:p>
    <w:p w:rsidR="007D7F79" w:rsidRPr="00E4720F" w:rsidRDefault="00E4720F" w:rsidP="001519C7">
      <w:pPr>
        <w:spacing w:before="100" w:beforeAutospacing="1" w:after="100" w:afterAutospacing="1" w:line="360" w:lineRule="auto"/>
        <w:rPr>
          <w:rFonts w:ascii="Times New Roman" w:eastAsia="Times New Roman" w:hAnsi="Times New Roman" w:cs="Times New Roman"/>
          <w:sz w:val="24"/>
          <w:szCs w:val="24"/>
          <w:lang w:val="en-US" w:eastAsia="ru-RU"/>
        </w:rPr>
      </w:pPr>
      <w:r w:rsidRPr="00E4720F">
        <w:rPr>
          <w:rFonts w:ascii="Times New Roman" w:eastAsia="Times New Roman" w:hAnsi="Times New Roman" w:cs="Times New Roman"/>
          <w:sz w:val="24"/>
          <w:szCs w:val="24"/>
          <w:lang w:val="en-US" w:eastAsia="ru-RU"/>
        </w:rPr>
        <w:t>A distinctive feature of this method from electrolysis is that an alternating electromagnetic field creates conditions for proton tunneling in the entire volume of water and the entire volume of water produces hydrogen and oxygen gas</w:t>
      </w:r>
      <w:r w:rsidR="007D7F79" w:rsidRPr="00E4720F">
        <w:rPr>
          <w:rFonts w:ascii="Times New Roman" w:eastAsia="Times New Roman" w:hAnsi="Times New Roman" w:cs="Times New Roman"/>
          <w:sz w:val="24"/>
          <w:szCs w:val="24"/>
          <w:lang w:val="en-US" w:eastAsia="ru-RU"/>
        </w:rPr>
        <w:t>.</w:t>
      </w:r>
    </w:p>
    <w:p w:rsidR="00C33CE1" w:rsidRPr="00E4720F" w:rsidRDefault="00E4720F" w:rsidP="001519C7">
      <w:pPr>
        <w:spacing w:after="0" w:line="360" w:lineRule="auto"/>
        <w:rPr>
          <w:rFonts w:ascii="Times New Roman" w:eastAsia="Times New Roman" w:hAnsi="Times New Roman" w:cs="Times New Roman"/>
          <w:sz w:val="24"/>
          <w:szCs w:val="24"/>
          <w:lang w:val="en-US" w:eastAsia="ru-RU"/>
        </w:rPr>
      </w:pPr>
      <w:r w:rsidRPr="00E4720F">
        <w:rPr>
          <w:rFonts w:ascii="Times New Roman" w:eastAsia="Times New Roman" w:hAnsi="Times New Roman" w:cs="Times New Roman"/>
          <w:sz w:val="24"/>
          <w:szCs w:val="24"/>
          <w:lang w:val="en-US" w:eastAsia="ru-RU"/>
        </w:rPr>
        <w:t>In electrolysis, the splitting of water occurs at the electrode-water contact.</w:t>
      </w:r>
      <w:r w:rsidR="001A3903">
        <w:rPr>
          <w:rFonts w:ascii="Times New Roman" w:eastAsia="Times New Roman" w:hAnsi="Times New Roman" w:cs="Times New Roman"/>
          <w:sz w:val="24"/>
          <w:szCs w:val="24"/>
          <w:lang w:eastAsia="ru-RU"/>
        </w:rPr>
        <w:pict>
          <v:rect id="_x0000_i1031" style="width:0;height:1.5pt" o:hralign="center" o:hrstd="t" o:hr="t" fillcolor="#a0a0a0" stroked="f"/>
        </w:pict>
      </w:r>
    </w:p>
    <w:p w:rsidR="00C33CE1" w:rsidRPr="00714D66" w:rsidRDefault="00C33CE1" w:rsidP="00C33CE1">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714D66">
        <w:rPr>
          <w:rFonts w:ascii="Times New Roman" w:eastAsia="Times New Roman" w:hAnsi="Times New Roman" w:cs="Times New Roman"/>
          <w:b/>
          <w:bCs/>
          <w:kern w:val="36"/>
          <w:sz w:val="48"/>
          <w:szCs w:val="48"/>
          <w:lang w:val="en-US" w:eastAsia="ru-RU"/>
        </w:rPr>
        <w:t xml:space="preserve">2. </w:t>
      </w:r>
      <w:r w:rsidRPr="008C57B3">
        <w:rPr>
          <w:rFonts w:ascii="Times New Roman" w:eastAsia="Times New Roman" w:hAnsi="Times New Roman" w:cs="Times New Roman"/>
          <w:b/>
          <w:bCs/>
          <w:kern w:val="36"/>
          <w:sz w:val="48"/>
          <w:szCs w:val="48"/>
          <w:lang w:val="en-US" w:eastAsia="ru-RU"/>
        </w:rPr>
        <w:t>Scope</w:t>
      </w:r>
      <w:r w:rsidRPr="00714D66">
        <w:rPr>
          <w:rFonts w:ascii="Times New Roman" w:eastAsia="Times New Roman" w:hAnsi="Times New Roman" w:cs="Times New Roman"/>
          <w:b/>
          <w:bCs/>
          <w:kern w:val="36"/>
          <w:sz w:val="48"/>
          <w:szCs w:val="48"/>
          <w:lang w:val="en-US" w:eastAsia="ru-RU"/>
        </w:rPr>
        <w:t xml:space="preserve"> </w:t>
      </w:r>
      <w:r w:rsidRPr="008C57B3">
        <w:rPr>
          <w:rFonts w:ascii="Times New Roman" w:eastAsia="Times New Roman" w:hAnsi="Times New Roman" w:cs="Times New Roman"/>
          <w:b/>
          <w:bCs/>
          <w:kern w:val="36"/>
          <w:sz w:val="48"/>
          <w:szCs w:val="48"/>
          <w:lang w:val="en-US" w:eastAsia="ru-RU"/>
        </w:rPr>
        <w:t>and</w:t>
      </w:r>
      <w:r w:rsidRPr="00714D66">
        <w:rPr>
          <w:rFonts w:ascii="Times New Roman" w:eastAsia="Times New Roman" w:hAnsi="Times New Roman" w:cs="Times New Roman"/>
          <w:b/>
          <w:bCs/>
          <w:kern w:val="36"/>
          <w:sz w:val="48"/>
          <w:szCs w:val="48"/>
          <w:lang w:val="en-US" w:eastAsia="ru-RU"/>
        </w:rPr>
        <w:t xml:space="preserve"> </w:t>
      </w:r>
      <w:r w:rsidRPr="008C57B3">
        <w:rPr>
          <w:rFonts w:ascii="Times New Roman" w:eastAsia="Times New Roman" w:hAnsi="Times New Roman" w:cs="Times New Roman"/>
          <w:b/>
          <w:bCs/>
          <w:kern w:val="36"/>
          <w:sz w:val="48"/>
          <w:szCs w:val="48"/>
          <w:lang w:val="en-US" w:eastAsia="ru-RU"/>
        </w:rPr>
        <w:t>Non</w:t>
      </w:r>
      <w:r w:rsidRPr="00714D66">
        <w:rPr>
          <w:rFonts w:ascii="Times New Roman" w:eastAsia="Times New Roman" w:hAnsi="Times New Roman" w:cs="Times New Roman"/>
          <w:b/>
          <w:bCs/>
          <w:kern w:val="36"/>
          <w:sz w:val="48"/>
          <w:szCs w:val="48"/>
          <w:lang w:val="en-US" w:eastAsia="ru-RU"/>
        </w:rPr>
        <w:t>-</w:t>
      </w:r>
      <w:r w:rsidRPr="008C57B3">
        <w:rPr>
          <w:rFonts w:ascii="Times New Roman" w:eastAsia="Times New Roman" w:hAnsi="Times New Roman" w:cs="Times New Roman"/>
          <w:b/>
          <w:bCs/>
          <w:kern w:val="36"/>
          <w:sz w:val="48"/>
          <w:szCs w:val="48"/>
          <w:lang w:val="en-US" w:eastAsia="ru-RU"/>
        </w:rPr>
        <w:t>Goals</w:t>
      </w:r>
    </w:p>
    <w:p w:rsidR="00C33CE1" w:rsidRPr="00714D66" w:rsidRDefault="00C33CE1" w:rsidP="00C33CE1">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714D66">
        <w:rPr>
          <w:rFonts w:ascii="Times New Roman" w:eastAsia="Times New Roman" w:hAnsi="Times New Roman" w:cs="Times New Roman"/>
          <w:b/>
          <w:bCs/>
          <w:sz w:val="36"/>
          <w:szCs w:val="36"/>
          <w:lang w:val="en-US" w:eastAsia="ru-RU"/>
        </w:rPr>
        <w:t xml:space="preserve">2.1 </w:t>
      </w:r>
      <w:r w:rsidRPr="008C57B3">
        <w:rPr>
          <w:rFonts w:ascii="Times New Roman" w:eastAsia="Times New Roman" w:hAnsi="Times New Roman" w:cs="Times New Roman"/>
          <w:b/>
          <w:bCs/>
          <w:sz w:val="36"/>
          <w:szCs w:val="36"/>
          <w:lang w:val="en-US" w:eastAsia="ru-RU"/>
        </w:rPr>
        <w:t>Scope</w:t>
      </w:r>
    </w:p>
    <w:p w:rsidR="00A95A1F" w:rsidRDefault="00A95A1F" w:rsidP="005F49E6">
      <w:pPr>
        <w:spacing w:before="100" w:beforeAutospacing="1" w:after="100" w:afterAutospacing="1" w:line="360" w:lineRule="auto"/>
        <w:rPr>
          <w:rFonts w:ascii="Times New Roman" w:eastAsia="Times New Roman" w:hAnsi="Times New Roman" w:cs="Times New Roman"/>
          <w:sz w:val="24"/>
          <w:szCs w:val="24"/>
          <w:lang w:val="en-US" w:eastAsia="ru-RU"/>
        </w:rPr>
      </w:pPr>
      <w:r w:rsidRPr="00A95A1F">
        <w:rPr>
          <w:rFonts w:ascii="Times New Roman" w:eastAsia="Times New Roman" w:hAnsi="Times New Roman" w:cs="Times New Roman"/>
          <w:sz w:val="24"/>
          <w:szCs w:val="24"/>
          <w:lang w:val="en-US" w:eastAsia="ru-RU"/>
        </w:rPr>
        <w:lastRenderedPageBreak/>
        <w:t xml:space="preserve">This paper, </w:t>
      </w:r>
      <w:r w:rsidRPr="00A95A1F">
        <w:rPr>
          <w:rFonts w:ascii="Times New Roman" w:eastAsia="Times New Roman" w:hAnsi="Times New Roman" w:cs="Times New Roman"/>
          <w:b/>
          <w:sz w:val="24"/>
          <w:szCs w:val="24"/>
          <w:lang w:val="en-US" w:eastAsia="ru-RU"/>
        </w:rPr>
        <w:t>Hydrogen Tunneling Protocol (HTP) v1.0</w:t>
      </w:r>
      <w:r w:rsidRPr="00A95A1F">
        <w:rPr>
          <w:rFonts w:ascii="Times New Roman" w:eastAsia="Times New Roman" w:hAnsi="Times New Roman" w:cs="Times New Roman"/>
          <w:sz w:val="24"/>
          <w:szCs w:val="24"/>
          <w:lang w:val="en-US" w:eastAsia="ru-RU"/>
        </w:rPr>
        <w:t>, sets the framework for a theoretical physics and mathematics model describing the external field-induced dissociation of water molecules into molecular hydrogen and oxygen through the photon-assisted proton tunneling mechanism.</w:t>
      </w:r>
    </w:p>
    <w:p w:rsidR="00A95A1F" w:rsidRPr="00A95A1F" w:rsidRDefault="00A95A1F" w:rsidP="005F49E6">
      <w:pPr>
        <w:spacing w:before="100" w:beforeAutospacing="1" w:after="100" w:afterAutospacing="1" w:line="360" w:lineRule="auto"/>
        <w:rPr>
          <w:rFonts w:ascii="Times New Roman" w:eastAsia="Times New Roman" w:hAnsi="Times New Roman" w:cs="Times New Roman"/>
          <w:b/>
          <w:sz w:val="24"/>
          <w:szCs w:val="24"/>
          <w:lang w:val="en-US" w:eastAsia="ru-RU"/>
        </w:rPr>
      </w:pPr>
      <w:r w:rsidRPr="00A95A1F">
        <w:rPr>
          <w:rFonts w:ascii="Times New Roman" w:eastAsia="Times New Roman" w:hAnsi="Times New Roman" w:cs="Times New Roman"/>
          <w:b/>
          <w:sz w:val="24"/>
          <w:szCs w:val="24"/>
          <w:lang w:val="en-US" w:eastAsia="ru-RU"/>
        </w:rPr>
        <w:t>The model is applied within the following framework:</w:t>
      </w:r>
    </w:p>
    <w:p w:rsidR="005F49E6" w:rsidRPr="00A95A1F" w:rsidRDefault="005F49E6" w:rsidP="005F49E6">
      <w:pPr>
        <w:spacing w:before="100" w:beforeAutospacing="1" w:after="100" w:afterAutospacing="1" w:line="360" w:lineRule="auto"/>
        <w:rPr>
          <w:rFonts w:ascii="Times New Roman" w:eastAsia="Times New Roman" w:hAnsi="Times New Roman" w:cs="Times New Roman"/>
          <w:sz w:val="24"/>
          <w:szCs w:val="24"/>
          <w:lang w:val="en-US" w:eastAsia="ru-RU"/>
        </w:rPr>
      </w:pPr>
      <w:r w:rsidRPr="00A95A1F">
        <w:rPr>
          <w:rFonts w:ascii="Times New Roman" w:eastAsia="Times New Roman" w:hAnsi="Times New Roman" w:cs="Times New Roman"/>
          <w:b/>
          <w:sz w:val="24"/>
          <w:szCs w:val="24"/>
          <w:lang w:val="en-US" w:eastAsia="ru-RU"/>
        </w:rPr>
        <w:t>1.</w:t>
      </w:r>
      <w:r w:rsidRPr="00A95A1F">
        <w:rPr>
          <w:rFonts w:ascii="Times New Roman" w:eastAsia="Times New Roman" w:hAnsi="Times New Roman" w:cs="Times New Roman"/>
          <w:sz w:val="24"/>
          <w:szCs w:val="24"/>
          <w:lang w:val="en-US" w:eastAsia="ru-RU"/>
        </w:rPr>
        <w:t xml:space="preserve">  </w:t>
      </w:r>
      <w:r w:rsidR="00A95A1F" w:rsidRPr="00A95A1F">
        <w:rPr>
          <w:rFonts w:ascii="Times New Roman" w:eastAsia="Times New Roman" w:hAnsi="Times New Roman" w:cs="Times New Roman"/>
          <w:b/>
          <w:sz w:val="24"/>
          <w:szCs w:val="24"/>
          <w:lang w:val="en-US" w:eastAsia="ru-RU"/>
        </w:rPr>
        <w:t xml:space="preserve">Theoretical study: </w:t>
      </w:r>
      <w:r w:rsidR="00A95A1F" w:rsidRPr="00A95A1F">
        <w:rPr>
          <w:rFonts w:ascii="Times New Roman" w:eastAsia="Times New Roman" w:hAnsi="Times New Roman" w:cs="Times New Roman"/>
          <w:sz w:val="24"/>
          <w:szCs w:val="24"/>
          <w:lang w:val="en-US" w:eastAsia="ru-RU"/>
        </w:rPr>
        <w:t>The model serves as a tool for calculating the probability of proton tunneling and assessing the theoretical efficiency (volumetric probability 'P _ vol') of water dissociation in a given oscillating electromagnetic field</w:t>
      </w:r>
      <w:r w:rsidRPr="00A95A1F">
        <w:rPr>
          <w:rFonts w:ascii="Times New Roman" w:eastAsia="Times New Roman" w:hAnsi="Times New Roman" w:cs="Times New Roman"/>
          <w:sz w:val="24"/>
          <w:szCs w:val="24"/>
          <w:lang w:val="en-US" w:eastAsia="ru-RU"/>
        </w:rPr>
        <w:t>.</w:t>
      </w:r>
    </w:p>
    <w:p w:rsidR="00A95A1F" w:rsidRDefault="005F49E6" w:rsidP="005F49E6">
      <w:pPr>
        <w:spacing w:before="100" w:beforeAutospacing="1" w:after="100" w:afterAutospacing="1" w:line="360" w:lineRule="auto"/>
        <w:rPr>
          <w:rFonts w:ascii="Times New Roman" w:eastAsia="Times New Roman" w:hAnsi="Times New Roman" w:cs="Times New Roman"/>
          <w:b/>
          <w:sz w:val="24"/>
          <w:szCs w:val="24"/>
          <w:lang w:val="en-US" w:eastAsia="ru-RU"/>
        </w:rPr>
      </w:pPr>
      <w:r w:rsidRPr="00714D66">
        <w:rPr>
          <w:rFonts w:ascii="Times New Roman" w:eastAsia="Times New Roman" w:hAnsi="Times New Roman" w:cs="Times New Roman"/>
          <w:b/>
          <w:sz w:val="24"/>
          <w:szCs w:val="24"/>
          <w:lang w:val="en-US" w:eastAsia="ru-RU"/>
        </w:rPr>
        <w:t xml:space="preserve">2.  </w:t>
      </w:r>
      <w:r w:rsidR="00A95A1F" w:rsidRPr="00A95A1F">
        <w:rPr>
          <w:rFonts w:ascii="Times New Roman" w:eastAsia="Times New Roman" w:hAnsi="Times New Roman" w:cs="Times New Roman"/>
          <w:b/>
          <w:sz w:val="24"/>
          <w:szCs w:val="24"/>
          <w:lang w:val="en-US" w:eastAsia="ru-RU"/>
        </w:rPr>
        <w:t xml:space="preserve">Determination of critical parameters: </w:t>
      </w:r>
      <w:r w:rsidR="00A95A1F" w:rsidRPr="00A95A1F">
        <w:rPr>
          <w:rFonts w:ascii="Times New Roman" w:eastAsia="Times New Roman" w:hAnsi="Times New Roman" w:cs="Times New Roman"/>
          <w:sz w:val="24"/>
          <w:szCs w:val="24"/>
          <w:lang w:val="en-US" w:eastAsia="ru-RU"/>
        </w:rPr>
        <w:t>The model allows you to determine the qualitative and ordinal relationships between the parameters of the external field (strength 'E ₀', frequency '</w:t>
      </w:r>
      <w:r w:rsidR="00A95A1F" w:rsidRPr="00A95A1F">
        <w:rPr>
          <w:rFonts w:ascii="Times New Roman" w:eastAsia="Times New Roman" w:hAnsi="Times New Roman" w:cs="Times New Roman"/>
          <w:sz w:val="24"/>
          <w:szCs w:val="24"/>
          <w:lang w:eastAsia="ru-RU"/>
        </w:rPr>
        <w:t>ω</w:t>
      </w:r>
      <w:r w:rsidR="00A95A1F" w:rsidRPr="00A95A1F">
        <w:rPr>
          <w:rFonts w:ascii="Times New Roman" w:eastAsia="Times New Roman" w:hAnsi="Times New Roman" w:cs="Times New Roman"/>
          <w:sz w:val="24"/>
          <w:szCs w:val="24"/>
          <w:lang w:val="en-US" w:eastAsia="ru-RU"/>
        </w:rPr>
        <w:t>'), the properties of the substance (parameters of the Morse potential) and the output characteristic of the process (gas generation rate).</w:t>
      </w:r>
    </w:p>
    <w:p w:rsidR="005F49E6" w:rsidRPr="00A95A1F" w:rsidRDefault="005F49E6" w:rsidP="005F49E6">
      <w:pPr>
        <w:spacing w:before="100" w:beforeAutospacing="1" w:after="100" w:afterAutospacing="1" w:line="360" w:lineRule="auto"/>
        <w:rPr>
          <w:rFonts w:ascii="Times New Roman" w:eastAsia="Times New Roman" w:hAnsi="Times New Roman" w:cs="Times New Roman"/>
          <w:sz w:val="24"/>
          <w:szCs w:val="24"/>
          <w:lang w:val="en-US" w:eastAsia="ru-RU"/>
        </w:rPr>
      </w:pPr>
      <w:r w:rsidRPr="00A95A1F">
        <w:rPr>
          <w:rFonts w:ascii="Times New Roman" w:eastAsia="Times New Roman" w:hAnsi="Times New Roman" w:cs="Times New Roman"/>
          <w:b/>
          <w:sz w:val="24"/>
          <w:szCs w:val="24"/>
          <w:lang w:val="en-US" w:eastAsia="ru-RU"/>
        </w:rPr>
        <w:t xml:space="preserve">3.  </w:t>
      </w:r>
      <w:r w:rsidR="00A95A1F" w:rsidRPr="00A95A1F">
        <w:rPr>
          <w:rFonts w:ascii="Times New Roman" w:eastAsia="Times New Roman" w:hAnsi="Times New Roman" w:cs="Times New Roman"/>
          <w:b/>
          <w:sz w:val="24"/>
          <w:szCs w:val="24"/>
          <w:lang w:val="en-US" w:eastAsia="ru-RU"/>
        </w:rPr>
        <w:t xml:space="preserve">Checking the fundamental possibility: </w:t>
      </w:r>
      <w:r w:rsidR="00A95A1F" w:rsidRPr="00A95A1F">
        <w:rPr>
          <w:rFonts w:ascii="Times New Roman" w:eastAsia="Times New Roman" w:hAnsi="Times New Roman" w:cs="Times New Roman"/>
          <w:sz w:val="24"/>
          <w:szCs w:val="24"/>
          <w:lang w:val="en-US" w:eastAsia="ru-RU"/>
        </w:rPr>
        <w:t>The document defines the conditions under which volumetric dissociation of water can theoretically occur without the need to overcome the full energy of the O-H bond in a classical way and without localizing the process on the surface of the electrodes.</w:t>
      </w:r>
    </w:p>
    <w:p w:rsidR="005F49E6" w:rsidRPr="00445BC9" w:rsidRDefault="005F49E6" w:rsidP="005F49E6">
      <w:pPr>
        <w:spacing w:before="100" w:beforeAutospacing="1" w:after="100" w:afterAutospacing="1" w:line="360" w:lineRule="auto"/>
        <w:rPr>
          <w:rFonts w:ascii="Times New Roman" w:eastAsia="Times New Roman" w:hAnsi="Times New Roman" w:cs="Times New Roman"/>
          <w:color w:val="FF0000"/>
          <w:sz w:val="24"/>
          <w:szCs w:val="24"/>
          <w:lang w:val="en-US" w:eastAsia="ru-RU"/>
        </w:rPr>
      </w:pPr>
      <w:r w:rsidRPr="00714D66">
        <w:rPr>
          <w:rFonts w:ascii="Times New Roman" w:eastAsia="Times New Roman" w:hAnsi="Times New Roman" w:cs="Times New Roman"/>
          <w:b/>
          <w:sz w:val="24"/>
          <w:szCs w:val="24"/>
          <w:lang w:val="en-US" w:eastAsia="ru-RU"/>
        </w:rPr>
        <w:t xml:space="preserve">4.  </w:t>
      </w:r>
      <w:r w:rsidR="00445BC9" w:rsidRPr="00445BC9">
        <w:rPr>
          <w:rFonts w:ascii="Times New Roman" w:eastAsia="Times New Roman" w:hAnsi="Times New Roman" w:cs="Times New Roman"/>
          <w:b/>
          <w:sz w:val="24"/>
          <w:szCs w:val="24"/>
          <w:lang w:val="en-US" w:eastAsia="ru-RU"/>
        </w:rPr>
        <w:t xml:space="preserve">Pure water context: </w:t>
      </w:r>
      <w:r w:rsidR="00445BC9" w:rsidRPr="00445BC9">
        <w:rPr>
          <w:rFonts w:ascii="Times New Roman" w:eastAsia="Times New Roman" w:hAnsi="Times New Roman" w:cs="Times New Roman"/>
          <w:sz w:val="24"/>
          <w:szCs w:val="24"/>
          <w:lang w:val="en-US" w:eastAsia="ru-RU"/>
        </w:rPr>
        <w:t>The model is valid for a system representing the volume of pure (deionized) liquid water between the electrodes at temperatures that exclude significant thermal dissociation.</w:t>
      </w:r>
    </w:p>
    <w:p w:rsidR="00C33CE1" w:rsidRPr="00714D66" w:rsidRDefault="00C33CE1" w:rsidP="00C33CE1">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714D66">
        <w:rPr>
          <w:rFonts w:ascii="Times New Roman" w:eastAsia="Times New Roman" w:hAnsi="Times New Roman" w:cs="Times New Roman"/>
          <w:b/>
          <w:bCs/>
          <w:sz w:val="36"/>
          <w:szCs w:val="36"/>
          <w:lang w:val="en-US" w:eastAsia="ru-RU"/>
        </w:rPr>
        <w:t xml:space="preserve">2.2 </w:t>
      </w:r>
      <w:r w:rsidRPr="008C57B3">
        <w:rPr>
          <w:rFonts w:ascii="Times New Roman" w:eastAsia="Times New Roman" w:hAnsi="Times New Roman" w:cs="Times New Roman"/>
          <w:b/>
          <w:bCs/>
          <w:sz w:val="36"/>
          <w:szCs w:val="36"/>
          <w:lang w:val="en-US" w:eastAsia="ru-RU"/>
        </w:rPr>
        <w:t>Explicit</w:t>
      </w:r>
      <w:r w:rsidRPr="00714D66">
        <w:rPr>
          <w:rFonts w:ascii="Times New Roman" w:eastAsia="Times New Roman" w:hAnsi="Times New Roman" w:cs="Times New Roman"/>
          <w:b/>
          <w:bCs/>
          <w:sz w:val="36"/>
          <w:szCs w:val="36"/>
          <w:lang w:val="en-US" w:eastAsia="ru-RU"/>
        </w:rPr>
        <w:t xml:space="preserve"> </w:t>
      </w:r>
      <w:r w:rsidRPr="008C57B3">
        <w:rPr>
          <w:rFonts w:ascii="Times New Roman" w:eastAsia="Times New Roman" w:hAnsi="Times New Roman" w:cs="Times New Roman"/>
          <w:b/>
          <w:bCs/>
          <w:sz w:val="36"/>
          <w:szCs w:val="36"/>
          <w:lang w:val="en-US" w:eastAsia="ru-RU"/>
        </w:rPr>
        <w:t>Non</w:t>
      </w:r>
      <w:r w:rsidRPr="00714D66">
        <w:rPr>
          <w:rFonts w:ascii="Times New Roman" w:eastAsia="Times New Roman" w:hAnsi="Times New Roman" w:cs="Times New Roman"/>
          <w:b/>
          <w:bCs/>
          <w:sz w:val="36"/>
          <w:szCs w:val="36"/>
          <w:lang w:val="en-US" w:eastAsia="ru-RU"/>
        </w:rPr>
        <w:t>-</w:t>
      </w:r>
      <w:r w:rsidRPr="008C57B3">
        <w:rPr>
          <w:rFonts w:ascii="Times New Roman" w:eastAsia="Times New Roman" w:hAnsi="Times New Roman" w:cs="Times New Roman"/>
          <w:b/>
          <w:bCs/>
          <w:sz w:val="36"/>
          <w:szCs w:val="36"/>
          <w:lang w:val="en-US" w:eastAsia="ru-RU"/>
        </w:rPr>
        <w:t>Goals</w:t>
      </w:r>
    </w:p>
    <w:p w:rsidR="00445BC9" w:rsidRPr="00445BC9" w:rsidRDefault="00445BC9" w:rsidP="005F49E6">
      <w:pPr>
        <w:spacing w:before="100" w:beforeAutospacing="1" w:after="100" w:afterAutospacing="1" w:line="360" w:lineRule="auto"/>
        <w:rPr>
          <w:rFonts w:ascii="Times New Roman" w:eastAsia="Times New Roman" w:hAnsi="Times New Roman" w:cs="Times New Roman"/>
          <w:sz w:val="24"/>
          <w:szCs w:val="24"/>
          <w:lang w:val="en-US" w:eastAsia="ru-RU"/>
        </w:rPr>
      </w:pPr>
      <w:r w:rsidRPr="00445BC9">
        <w:rPr>
          <w:rFonts w:ascii="Times New Roman" w:eastAsia="Times New Roman" w:hAnsi="Times New Roman" w:cs="Times New Roman"/>
          <w:sz w:val="24"/>
          <w:szCs w:val="24"/>
          <w:lang w:val="en-US" w:eastAsia="ru-RU"/>
        </w:rPr>
        <w:t xml:space="preserve">This protocol is </w:t>
      </w:r>
      <w:r w:rsidRPr="00445BC9">
        <w:rPr>
          <w:rFonts w:ascii="Times New Roman" w:eastAsia="Times New Roman" w:hAnsi="Times New Roman" w:cs="Times New Roman"/>
          <w:b/>
          <w:sz w:val="24"/>
          <w:szCs w:val="24"/>
          <w:lang w:val="en-US" w:eastAsia="ru-RU"/>
        </w:rPr>
        <w:t>NOT</w:t>
      </w:r>
      <w:r w:rsidRPr="00445BC9">
        <w:rPr>
          <w:rFonts w:ascii="Times New Roman" w:eastAsia="Times New Roman" w:hAnsi="Times New Roman" w:cs="Times New Roman"/>
          <w:sz w:val="24"/>
          <w:szCs w:val="24"/>
          <w:lang w:val="en-US" w:eastAsia="ru-RU"/>
        </w:rPr>
        <w:t xml:space="preserve"> and does </w:t>
      </w:r>
      <w:r w:rsidRPr="00445BC9">
        <w:rPr>
          <w:rFonts w:ascii="Times New Roman" w:eastAsia="Times New Roman" w:hAnsi="Times New Roman" w:cs="Times New Roman"/>
          <w:b/>
          <w:sz w:val="24"/>
          <w:szCs w:val="24"/>
          <w:lang w:val="en-US" w:eastAsia="ru-RU"/>
        </w:rPr>
        <w:t>NOT</w:t>
      </w:r>
      <w:r w:rsidRPr="00445BC9">
        <w:rPr>
          <w:rFonts w:ascii="Times New Roman" w:eastAsia="Times New Roman" w:hAnsi="Times New Roman" w:cs="Times New Roman"/>
          <w:sz w:val="24"/>
          <w:szCs w:val="24"/>
          <w:lang w:val="en-US" w:eastAsia="ru-RU"/>
        </w:rPr>
        <w:t xml:space="preserve"> have the following objectives:</w:t>
      </w:r>
    </w:p>
    <w:p w:rsidR="005F49E6" w:rsidRPr="00445BC9" w:rsidRDefault="005F49E6" w:rsidP="005F49E6">
      <w:pPr>
        <w:spacing w:before="100" w:beforeAutospacing="1" w:after="100" w:afterAutospacing="1" w:line="360" w:lineRule="auto"/>
        <w:rPr>
          <w:rFonts w:ascii="Times New Roman" w:eastAsia="Times New Roman" w:hAnsi="Times New Roman" w:cs="Times New Roman"/>
          <w:sz w:val="24"/>
          <w:szCs w:val="24"/>
          <w:lang w:val="en-US" w:eastAsia="ru-RU"/>
        </w:rPr>
      </w:pPr>
      <w:r w:rsidRPr="00445BC9">
        <w:rPr>
          <w:rFonts w:ascii="Times New Roman" w:eastAsia="Times New Roman" w:hAnsi="Times New Roman" w:cs="Times New Roman"/>
          <w:b/>
          <w:sz w:val="24"/>
          <w:szCs w:val="24"/>
          <w:lang w:val="en-US" w:eastAsia="ru-RU"/>
        </w:rPr>
        <w:t xml:space="preserve">1.  </w:t>
      </w:r>
      <w:r w:rsidR="00445BC9" w:rsidRPr="00445BC9">
        <w:rPr>
          <w:rFonts w:ascii="Times New Roman" w:eastAsia="Times New Roman" w:hAnsi="Times New Roman" w:cs="Times New Roman"/>
          <w:b/>
          <w:sz w:val="24"/>
          <w:szCs w:val="24"/>
          <w:lang w:val="en-US" w:eastAsia="ru-RU"/>
        </w:rPr>
        <w:t xml:space="preserve">Engineering or design documentation: </w:t>
      </w:r>
      <w:r w:rsidR="00445BC9" w:rsidRPr="00445BC9">
        <w:rPr>
          <w:rFonts w:ascii="Times New Roman" w:eastAsia="Times New Roman" w:hAnsi="Times New Roman" w:cs="Times New Roman"/>
          <w:sz w:val="24"/>
          <w:szCs w:val="24"/>
          <w:lang w:val="en-US" w:eastAsia="ru-RU"/>
        </w:rPr>
        <w:t>The document does not contain specifications, diagrams, drawings or instructions for creating a physical device ("reactor" or "generator") to implement the described process.</w:t>
      </w:r>
    </w:p>
    <w:p w:rsidR="005F49E6" w:rsidRPr="00445BC9" w:rsidRDefault="005F49E6" w:rsidP="005F49E6">
      <w:pPr>
        <w:spacing w:before="100" w:beforeAutospacing="1" w:after="100" w:afterAutospacing="1" w:line="360" w:lineRule="auto"/>
        <w:rPr>
          <w:rFonts w:ascii="Times New Roman" w:eastAsia="Times New Roman" w:hAnsi="Times New Roman" w:cs="Times New Roman"/>
          <w:sz w:val="24"/>
          <w:szCs w:val="24"/>
          <w:lang w:val="en-US" w:eastAsia="ru-RU"/>
        </w:rPr>
      </w:pPr>
      <w:r w:rsidRPr="00714D66">
        <w:rPr>
          <w:rFonts w:ascii="Times New Roman" w:eastAsia="Times New Roman" w:hAnsi="Times New Roman" w:cs="Times New Roman"/>
          <w:b/>
          <w:sz w:val="24"/>
          <w:szCs w:val="24"/>
          <w:lang w:val="en-US" w:eastAsia="ru-RU"/>
        </w:rPr>
        <w:t xml:space="preserve">2.  </w:t>
      </w:r>
      <w:r w:rsidR="00445BC9" w:rsidRPr="00445BC9">
        <w:rPr>
          <w:rFonts w:ascii="Times New Roman" w:eastAsia="Times New Roman" w:hAnsi="Times New Roman" w:cs="Times New Roman"/>
          <w:b/>
          <w:sz w:val="24"/>
          <w:szCs w:val="24"/>
          <w:lang w:val="en-US" w:eastAsia="ru-RU"/>
        </w:rPr>
        <w:t xml:space="preserve">Assurance of practical implementation: </w:t>
      </w:r>
      <w:r w:rsidR="00445BC9" w:rsidRPr="00445BC9">
        <w:rPr>
          <w:rFonts w:ascii="Times New Roman" w:eastAsia="Times New Roman" w:hAnsi="Times New Roman" w:cs="Times New Roman"/>
          <w:sz w:val="24"/>
          <w:szCs w:val="24"/>
          <w:lang w:val="en-US" w:eastAsia="ru-RU"/>
        </w:rPr>
        <w:t>The model does not guarantee that the described effect can be practically implemented using existing technologies for creating fields of the required parameters or that it will be energy efficient in real conditions, taking into account all losses.</w:t>
      </w:r>
    </w:p>
    <w:p w:rsidR="005F49E6" w:rsidRPr="00445BC9" w:rsidRDefault="005F49E6" w:rsidP="005F49E6">
      <w:pPr>
        <w:spacing w:before="100" w:beforeAutospacing="1" w:after="100" w:afterAutospacing="1" w:line="360" w:lineRule="auto"/>
        <w:rPr>
          <w:rFonts w:ascii="Times New Roman" w:eastAsia="Times New Roman" w:hAnsi="Times New Roman" w:cs="Times New Roman"/>
          <w:sz w:val="24"/>
          <w:szCs w:val="24"/>
          <w:lang w:val="en-US" w:eastAsia="ru-RU"/>
        </w:rPr>
      </w:pPr>
      <w:r w:rsidRPr="00714D66">
        <w:rPr>
          <w:rFonts w:ascii="Times New Roman" w:eastAsia="Times New Roman" w:hAnsi="Times New Roman" w:cs="Times New Roman"/>
          <w:b/>
          <w:sz w:val="24"/>
          <w:szCs w:val="24"/>
          <w:lang w:val="en-US" w:eastAsia="ru-RU"/>
        </w:rPr>
        <w:lastRenderedPageBreak/>
        <w:t xml:space="preserve">3.  </w:t>
      </w:r>
      <w:r w:rsidR="00445BC9" w:rsidRPr="00445BC9">
        <w:rPr>
          <w:rFonts w:ascii="Times New Roman" w:eastAsia="Times New Roman" w:hAnsi="Times New Roman" w:cs="Times New Roman"/>
          <w:b/>
          <w:sz w:val="24"/>
          <w:szCs w:val="24"/>
          <w:lang w:val="en-US" w:eastAsia="ru-RU"/>
        </w:rPr>
        <w:t xml:space="preserve">Optimization for commercial efficiency: </w:t>
      </w:r>
      <w:r w:rsidR="00445BC9" w:rsidRPr="00445BC9">
        <w:rPr>
          <w:rFonts w:ascii="Times New Roman" w:eastAsia="Times New Roman" w:hAnsi="Times New Roman" w:cs="Times New Roman"/>
          <w:sz w:val="24"/>
          <w:szCs w:val="24"/>
          <w:lang w:val="en-US" w:eastAsia="ru-RU"/>
        </w:rPr>
        <w:t>The purpose of the model is not to search for parameters that provide an excess of a single energy output (gas output to spent energy) or overcoming the thermodynamic limit (</w:t>
      </w:r>
      <w:r w:rsidR="00445BC9" w:rsidRPr="00445BC9">
        <w:rPr>
          <w:rFonts w:ascii="Times New Roman" w:eastAsia="Times New Roman" w:hAnsi="Times New Roman" w:cs="Times New Roman"/>
          <w:sz w:val="24"/>
          <w:szCs w:val="24"/>
          <w:lang w:eastAsia="ru-RU"/>
        </w:rPr>
        <w:t>Δ</w:t>
      </w:r>
      <w:r w:rsidR="00445BC9" w:rsidRPr="00445BC9">
        <w:rPr>
          <w:rFonts w:ascii="Times New Roman" w:eastAsia="Times New Roman" w:hAnsi="Times New Roman" w:cs="Times New Roman"/>
          <w:sz w:val="24"/>
          <w:szCs w:val="24"/>
          <w:lang w:val="en-US" w:eastAsia="ru-RU"/>
        </w:rPr>
        <w:t xml:space="preserve"> G) in a real macroscopic system with full energy consumption.</w:t>
      </w:r>
    </w:p>
    <w:p w:rsidR="005F49E6" w:rsidRPr="00B45AA3" w:rsidRDefault="005F49E6" w:rsidP="005F49E6">
      <w:pPr>
        <w:spacing w:before="100" w:beforeAutospacing="1" w:after="100" w:afterAutospacing="1" w:line="360" w:lineRule="auto"/>
        <w:rPr>
          <w:rFonts w:ascii="Times New Roman" w:eastAsia="Times New Roman" w:hAnsi="Times New Roman" w:cs="Times New Roman"/>
          <w:sz w:val="24"/>
          <w:szCs w:val="24"/>
          <w:lang w:val="en-US" w:eastAsia="ru-RU"/>
        </w:rPr>
      </w:pPr>
      <w:r w:rsidRPr="00714D66">
        <w:rPr>
          <w:rFonts w:ascii="Times New Roman" w:eastAsia="Times New Roman" w:hAnsi="Times New Roman" w:cs="Times New Roman"/>
          <w:b/>
          <w:sz w:val="24"/>
          <w:szCs w:val="24"/>
          <w:lang w:val="en-US" w:eastAsia="ru-RU"/>
        </w:rPr>
        <w:t xml:space="preserve">4.  </w:t>
      </w:r>
      <w:r w:rsidR="00B45AA3" w:rsidRPr="00B45AA3">
        <w:rPr>
          <w:rFonts w:ascii="Times New Roman" w:eastAsia="Times New Roman" w:hAnsi="Times New Roman" w:cs="Times New Roman"/>
          <w:b/>
          <w:sz w:val="24"/>
          <w:szCs w:val="24"/>
          <w:lang w:val="en-US" w:eastAsia="ru-RU"/>
        </w:rPr>
        <w:t xml:space="preserve">Working with electrolytes: </w:t>
      </w:r>
      <w:r w:rsidR="00B45AA3" w:rsidRPr="00B45AA3">
        <w:rPr>
          <w:rFonts w:ascii="Times New Roman" w:eastAsia="Times New Roman" w:hAnsi="Times New Roman" w:cs="Times New Roman"/>
          <w:sz w:val="24"/>
          <w:szCs w:val="24"/>
          <w:lang w:val="en-US" w:eastAsia="ru-RU"/>
        </w:rPr>
        <w:t>The model is not initially applicable and is not intended to describe the dissociation of water in the presence of acids, alkalis, salts or any other ionic conductors (electrolytes), where classical electrolysis becomes the dominant mechanism.</w:t>
      </w:r>
    </w:p>
    <w:p w:rsidR="005F49E6" w:rsidRPr="00B45AA3" w:rsidRDefault="005F49E6" w:rsidP="005F49E6">
      <w:pPr>
        <w:spacing w:before="100" w:beforeAutospacing="1" w:after="100" w:afterAutospacing="1" w:line="360" w:lineRule="auto"/>
        <w:rPr>
          <w:rFonts w:ascii="Times New Roman" w:eastAsia="Times New Roman" w:hAnsi="Times New Roman" w:cs="Times New Roman"/>
          <w:sz w:val="24"/>
          <w:szCs w:val="24"/>
          <w:lang w:val="en-US" w:eastAsia="ru-RU"/>
        </w:rPr>
      </w:pPr>
      <w:r w:rsidRPr="00714D66">
        <w:rPr>
          <w:rFonts w:ascii="Times New Roman" w:eastAsia="Times New Roman" w:hAnsi="Times New Roman" w:cs="Times New Roman"/>
          <w:b/>
          <w:sz w:val="24"/>
          <w:szCs w:val="24"/>
          <w:lang w:val="en-US" w:eastAsia="ru-RU"/>
        </w:rPr>
        <w:t xml:space="preserve">5.  </w:t>
      </w:r>
      <w:r w:rsidR="00B45AA3" w:rsidRPr="00B45AA3">
        <w:rPr>
          <w:rFonts w:ascii="Times New Roman" w:eastAsia="Times New Roman" w:hAnsi="Times New Roman" w:cs="Times New Roman"/>
          <w:b/>
          <w:sz w:val="24"/>
          <w:szCs w:val="24"/>
          <w:lang w:val="en-US" w:eastAsia="ru-RU"/>
        </w:rPr>
        <w:t xml:space="preserve">Description of by-processes: </w:t>
      </w:r>
      <w:r w:rsidR="00B45AA3" w:rsidRPr="00B45AA3">
        <w:rPr>
          <w:rFonts w:ascii="Times New Roman" w:eastAsia="Times New Roman" w:hAnsi="Times New Roman" w:cs="Times New Roman"/>
          <w:sz w:val="24"/>
          <w:szCs w:val="24"/>
          <w:lang w:val="en-US" w:eastAsia="ru-RU"/>
        </w:rPr>
        <w:t>The document does not address or model possible competing or by-side physico-chemical processes such as medium heating by dielectric losses, peroxide formation, ozone, excitation of electronic states, or radiolysis.</w:t>
      </w:r>
    </w:p>
    <w:p w:rsidR="005F49E6" w:rsidRPr="00B45AA3" w:rsidRDefault="005F49E6" w:rsidP="005F49E6">
      <w:pPr>
        <w:spacing w:before="100" w:beforeAutospacing="1" w:after="100" w:afterAutospacing="1" w:line="360" w:lineRule="auto"/>
        <w:rPr>
          <w:rFonts w:ascii="Times New Roman" w:eastAsia="Times New Roman" w:hAnsi="Times New Roman" w:cs="Times New Roman"/>
          <w:color w:val="FF0000"/>
          <w:sz w:val="24"/>
          <w:szCs w:val="24"/>
          <w:lang w:val="en-US" w:eastAsia="ru-RU"/>
        </w:rPr>
      </w:pPr>
      <w:r w:rsidRPr="00714D66">
        <w:rPr>
          <w:rFonts w:ascii="Times New Roman" w:eastAsia="Times New Roman" w:hAnsi="Times New Roman" w:cs="Times New Roman"/>
          <w:b/>
          <w:sz w:val="24"/>
          <w:szCs w:val="24"/>
          <w:lang w:val="en-US" w:eastAsia="ru-RU"/>
        </w:rPr>
        <w:t xml:space="preserve">6.  </w:t>
      </w:r>
      <w:r w:rsidR="00B45AA3" w:rsidRPr="00B45AA3">
        <w:rPr>
          <w:rFonts w:ascii="Times New Roman" w:eastAsia="Times New Roman" w:hAnsi="Times New Roman" w:cs="Times New Roman"/>
          <w:b/>
          <w:sz w:val="24"/>
          <w:szCs w:val="24"/>
          <w:lang w:val="en-US" w:eastAsia="ru-RU"/>
        </w:rPr>
        <w:t>Safety Guide</w:t>
      </w:r>
      <w:r w:rsidR="00B45AA3" w:rsidRPr="00B45AA3">
        <w:rPr>
          <w:rFonts w:ascii="Times New Roman" w:eastAsia="Times New Roman" w:hAnsi="Times New Roman" w:cs="Times New Roman"/>
          <w:sz w:val="24"/>
          <w:szCs w:val="24"/>
          <w:lang w:val="en-US" w:eastAsia="ru-RU"/>
        </w:rPr>
        <w:t>: The document does not provide instructions or warnings on the safe handling of gases (hydrogen-oxygen mixture), high voltages or other potential hazards that may arise when trying to pilot test.</w:t>
      </w:r>
    </w:p>
    <w:p w:rsidR="00C33CE1" w:rsidRPr="00C33CE1" w:rsidRDefault="001A3903" w:rsidP="00C33CE1">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v:rect id="_x0000_i1032" style="width:0;height:1.5pt" o:hralign="center" o:hrstd="t" o:hr="t" fillcolor="#a0a0a0" stroked="f"/>
        </w:pict>
      </w:r>
    </w:p>
    <w:p w:rsidR="00C33CE1" w:rsidRPr="00714D66" w:rsidRDefault="00C33CE1" w:rsidP="00C33CE1">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714D66">
        <w:rPr>
          <w:rFonts w:ascii="Times New Roman" w:eastAsia="Times New Roman" w:hAnsi="Times New Roman" w:cs="Times New Roman"/>
          <w:b/>
          <w:bCs/>
          <w:kern w:val="36"/>
          <w:sz w:val="48"/>
          <w:szCs w:val="48"/>
          <w:lang w:val="en-US" w:eastAsia="ru-RU"/>
        </w:rPr>
        <w:t>3. Definitions</w:t>
      </w:r>
    </w:p>
    <w:p w:rsidR="004808AC" w:rsidRPr="00B45AA3" w:rsidRDefault="00B45AA3" w:rsidP="004808AC">
      <w:pPr>
        <w:spacing w:before="100" w:beforeAutospacing="1" w:after="100" w:afterAutospacing="1" w:line="240" w:lineRule="auto"/>
        <w:rPr>
          <w:rFonts w:ascii="Times New Roman" w:eastAsia="Times New Roman" w:hAnsi="Times New Roman" w:cs="Times New Roman"/>
          <w:sz w:val="24"/>
          <w:szCs w:val="24"/>
          <w:lang w:val="en-US" w:eastAsia="ru-RU"/>
        </w:rPr>
      </w:pPr>
      <w:r w:rsidRPr="00B45AA3">
        <w:rPr>
          <w:rFonts w:ascii="Times New Roman" w:eastAsia="Times New Roman" w:hAnsi="Times New Roman" w:cs="Times New Roman"/>
          <w:sz w:val="24"/>
          <w:szCs w:val="24"/>
          <w:lang w:val="en-US" w:eastAsia="ru-RU"/>
        </w:rPr>
        <w:t>This section defines the key terms used in the description of the physical and mathematical model of the Hydrogen Tunneling Protocol (HTP). Definitions are given in the context of this document.</w:t>
      </w:r>
    </w:p>
    <w:p w:rsidR="004808AC" w:rsidRPr="00B45AA3" w:rsidRDefault="00B45AA3" w:rsidP="00B45AA3">
      <w:pPr>
        <w:pStyle w:val="a5"/>
        <w:numPr>
          <w:ilvl w:val="0"/>
          <w:numId w:val="16"/>
        </w:numPr>
        <w:spacing w:before="100" w:beforeAutospacing="1" w:after="100" w:afterAutospacing="1" w:line="360" w:lineRule="auto"/>
        <w:rPr>
          <w:rFonts w:ascii="Times New Roman" w:eastAsia="Times New Roman" w:hAnsi="Times New Roman" w:cs="Times New Roman"/>
          <w:sz w:val="24"/>
          <w:szCs w:val="24"/>
          <w:lang w:val="en-US" w:eastAsia="ru-RU"/>
        </w:rPr>
      </w:pPr>
      <w:r w:rsidRPr="00B45AA3">
        <w:rPr>
          <w:rFonts w:ascii="Times New Roman" w:eastAsia="Times New Roman" w:hAnsi="Times New Roman" w:cs="Times New Roman"/>
          <w:b/>
          <w:sz w:val="24"/>
          <w:szCs w:val="24"/>
          <w:lang w:val="en-US" w:eastAsia="ru-RU"/>
        </w:rPr>
        <w:t xml:space="preserve">Proton Tunneling: </w:t>
      </w:r>
      <w:r w:rsidRPr="00B45AA3">
        <w:rPr>
          <w:rFonts w:ascii="Times New Roman" w:eastAsia="Times New Roman" w:hAnsi="Times New Roman" w:cs="Times New Roman"/>
          <w:sz w:val="24"/>
          <w:szCs w:val="24"/>
          <w:lang w:val="en-US" w:eastAsia="ru-RU"/>
        </w:rPr>
        <w:t>Quantum mechanical process in which a proton (th</w:t>
      </w:r>
      <w:r w:rsidR="001519C7">
        <w:rPr>
          <w:rFonts w:ascii="Times New Roman" w:eastAsia="Times New Roman" w:hAnsi="Times New Roman" w:cs="Times New Roman"/>
          <w:sz w:val="24"/>
          <w:szCs w:val="24"/>
          <w:lang w:val="en-US" w:eastAsia="ru-RU"/>
        </w:rPr>
        <w:t>e nucleus of a hydrogen atom, H</w:t>
      </w:r>
      <w:r w:rsidRPr="00B45AA3">
        <w:rPr>
          <w:rFonts w:ascii="Times New Roman" w:eastAsia="Times New Roman" w:hAnsi="Times New Roman" w:cs="Times New Roman"/>
          <w:sz w:val="24"/>
          <w:szCs w:val="24"/>
          <w:lang w:val="en-US" w:eastAsia="ru-RU"/>
        </w:rPr>
        <w:t>⁺) overcomes a potential energy barrier (covalent O-H bond) without the classical achievement of energy equal to the height of the barrier due to its wave function. In context, HTP is the primary mechanism for breaking the O-H bond.</w:t>
      </w:r>
    </w:p>
    <w:p w:rsidR="004808AC" w:rsidRPr="00B45AA3" w:rsidRDefault="00B45AA3" w:rsidP="00B45AA3">
      <w:pPr>
        <w:pStyle w:val="a5"/>
        <w:numPr>
          <w:ilvl w:val="0"/>
          <w:numId w:val="16"/>
        </w:numPr>
        <w:spacing w:before="100" w:beforeAutospacing="1" w:after="100" w:afterAutospacing="1" w:line="360" w:lineRule="auto"/>
        <w:rPr>
          <w:rFonts w:ascii="Times New Roman" w:eastAsia="Times New Roman" w:hAnsi="Times New Roman" w:cs="Times New Roman"/>
          <w:sz w:val="24"/>
          <w:szCs w:val="24"/>
          <w:lang w:val="en-US" w:eastAsia="ru-RU"/>
        </w:rPr>
      </w:pPr>
      <w:r w:rsidRPr="00B45AA3">
        <w:rPr>
          <w:rFonts w:ascii="Times New Roman" w:eastAsia="Times New Roman" w:hAnsi="Times New Roman" w:cs="Times New Roman"/>
          <w:b/>
          <w:sz w:val="24"/>
          <w:szCs w:val="24"/>
          <w:lang w:val="en-US" w:eastAsia="ru-RU"/>
        </w:rPr>
        <w:t xml:space="preserve">Morse Potential: </w:t>
      </w:r>
      <w:r w:rsidRPr="00B45AA3">
        <w:rPr>
          <w:rFonts w:ascii="Times New Roman" w:eastAsia="Times New Roman" w:hAnsi="Times New Roman" w:cs="Times New Roman"/>
          <w:sz w:val="24"/>
          <w:szCs w:val="24"/>
          <w:lang w:val="en-US" w:eastAsia="ru-RU"/>
        </w:rPr>
        <w:t>An analytical model approximating the potential energy of a diatomic bond (in this case, O-H). It is described by the equation 'U ₀ (x) = D ₑ (1 - e ^ {-ax}) ²', where 'D ₑ' is the dissociation energy, 'a' is the "stiffness" parameter, 'x' is the displacement from the equilibrium position. More precisely than a harmonic oscillator, describes the asymmetry and finite depth of a real potential well.</w:t>
      </w:r>
    </w:p>
    <w:p w:rsidR="004808AC" w:rsidRPr="00B45AA3" w:rsidRDefault="00B45AA3" w:rsidP="00B45AA3">
      <w:pPr>
        <w:pStyle w:val="a5"/>
        <w:numPr>
          <w:ilvl w:val="0"/>
          <w:numId w:val="16"/>
        </w:numPr>
        <w:spacing w:before="100" w:beforeAutospacing="1" w:after="100" w:afterAutospacing="1" w:line="360" w:lineRule="auto"/>
        <w:rPr>
          <w:rFonts w:ascii="Times New Roman" w:eastAsia="Times New Roman" w:hAnsi="Times New Roman" w:cs="Times New Roman"/>
          <w:sz w:val="24"/>
          <w:szCs w:val="24"/>
          <w:lang w:val="en-US" w:eastAsia="ru-RU"/>
        </w:rPr>
      </w:pPr>
      <w:r w:rsidRPr="00B45AA3">
        <w:rPr>
          <w:rFonts w:ascii="Times New Roman" w:eastAsia="Times New Roman" w:hAnsi="Times New Roman" w:cs="Times New Roman"/>
          <w:b/>
          <w:sz w:val="24"/>
          <w:szCs w:val="24"/>
          <w:lang w:val="en-US" w:eastAsia="ru-RU"/>
        </w:rPr>
        <w:t>Thermodynamic Limit (</w:t>
      </w:r>
      <w:r w:rsidRPr="00B45AA3">
        <w:rPr>
          <w:rFonts w:ascii="Times New Roman" w:eastAsia="Times New Roman" w:hAnsi="Times New Roman" w:cs="Times New Roman"/>
          <w:b/>
          <w:sz w:val="24"/>
          <w:szCs w:val="24"/>
          <w:lang w:eastAsia="ru-RU"/>
        </w:rPr>
        <w:t>Δ</w:t>
      </w:r>
      <w:r w:rsidRPr="00B45AA3">
        <w:rPr>
          <w:rFonts w:ascii="Times New Roman" w:eastAsia="Times New Roman" w:hAnsi="Times New Roman" w:cs="Times New Roman"/>
          <w:b/>
          <w:sz w:val="24"/>
          <w:szCs w:val="24"/>
          <w:lang w:val="en-US" w:eastAsia="ru-RU"/>
        </w:rPr>
        <w:t xml:space="preserve"> G): </w:t>
      </w:r>
      <w:r w:rsidRPr="00B45AA3">
        <w:rPr>
          <w:rFonts w:ascii="Times New Roman" w:eastAsia="Times New Roman" w:hAnsi="Times New Roman" w:cs="Times New Roman"/>
          <w:sz w:val="24"/>
          <w:szCs w:val="24"/>
          <w:lang w:val="en-US" w:eastAsia="ru-RU"/>
        </w:rPr>
        <w:t>The minimum theoretically required energy to split one mole of liquid water into hydrogen and oxygen gases under standard conditions. It is 237 kJ/mol H₂O (or 1.23 eV per molecule). It is a fundamental limitation for any water electrolysis process.</w:t>
      </w:r>
    </w:p>
    <w:p w:rsidR="004808AC" w:rsidRPr="007732D2" w:rsidRDefault="007732D2" w:rsidP="007732D2">
      <w:pPr>
        <w:pStyle w:val="a5"/>
        <w:numPr>
          <w:ilvl w:val="0"/>
          <w:numId w:val="16"/>
        </w:numPr>
        <w:spacing w:before="100" w:beforeAutospacing="1" w:after="100" w:afterAutospacing="1" w:line="360" w:lineRule="auto"/>
        <w:rPr>
          <w:rFonts w:ascii="Times New Roman" w:eastAsia="Times New Roman" w:hAnsi="Times New Roman" w:cs="Times New Roman"/>
          <w:sz w:val="24"/>
          <w:szCs w:val="24"/>
          <w:lang w:eastAsia="ru-RU"/>
        </w:rPr>
      </w:pPr>
      <w:r w:rsidRPr="007732D2">
        <w:rPr>
          <w:rFonts w:ascii="Times New Roman" w:eastAsia="Times New Roman" w:hAnsi="Times New Roman" w:cs="Times New Roman"/>
          <w:b/>
          <w:sz w:val="24"/>
          <w:szCs w:val="24"/>
          <w:lang w:val="en-US" w:eastAsia="ru-RU"/>
        </w:rPr>
        <w:lastRenderedPageBreak/>
        <w:t xml:space="preserve">O-H Bond Dissociation Energy (D ₑ): </w:t>
      </w:r>
      <w:r w:rsidRPr="007732D2">
        <w:rPr>
          <w:rFonts w:ascii="Times New Roman" w:eastAsia="Times New Roman" w:hAnsi="Times New Roman" w:cs="Times New Roman"/>
          <w:sz w:val="24"/>
          <w:szCs w:val="24"/>
          <w:lang w:val="en-US" w:eastAsia="ru-RU"/>
        </w:rPr>
        <w:t xml:space="preserve">The energy required to break one covalent oxygen-hydrogen bond in an isolated water molecule. In the model, Morse corresponds to the depth of a potential hole. </w:t>
      </w:r>
      <w:r w:rsidRPr="007732D2">
        <w:rPr>
          <w:rFonts w:ascii="Times New Roman" w:eastAsia="Times New Roman" w:hAnsi="Times New Roman" w:cs="Times New Roman"/>
          <w:sz w:val="24"/>
          <w:szCs w:val="24"/>
          <w:lang w:eastAsia="ru-RU"/>
        </w:rPr>
        <w:t>It is approximately 460 kJ/mol (≈ 4.77 eV) for one bond.</w:t>
      </w:r>
    </w:p>
    <w:p w:rsidR="004808AC" w:rsidRPr="007732D2" w:rsidRDefault="007732D2" w:rsidP="007732D2">
      <w:pPr>
        <w:pStyle w:val="a5"/>
        <w:numPr>
          <w:ilvl w:val="0"/>
          <w:numId w:val="16"/>
        </w:numPr>
        <w:spacing w:before="100" w:beforeAutospacing="1" w:after="100" w:afterAutospacing="1" w:line="360" w:lineRule="auto"/>
        <w:rPr>
          <w:rFonts w:ascii="Times New Roman" w:eastAsia="Times New Roman" w:hAnsi="Times New Roman" w:cs="Times New Roman"/>
          <w:sz w:val="24"/>
          <w:szCs w:val="24"/>
          <w:lang w:val="en-US" w:eastAsia="ru-RU"/>
        </w:rPr>
      </w:pPr>
      <w:r w:rsidRPr="007732D2">
        <w:rPr>
          <w:rFonts w:ascii="Times New Roman" w:eastAsia="Times New Roman" w:hAnsi="Times New Roman" w:cs="Times New Roman"/>
          <w:b/>
          <w:sz w:val="24"/>
          <w:szCs w:val="24"/>
          <w:lang w:val="en-US" w:eastAsia="ru-RU"/>
        </w:rPr>
        <w:t xml:space="preserve">Photon-assisted Tunneling: </w:t>
      </w:r>
      <w:r w:rsidRPr="007732D2">
        <w:rPr>
          <w:rFonts w:ascii="Times New Roman" w:eastAsia="Times New Roman" w:hAnsi="Times New Roman" w:cs="Times New Roman"/>
          <w:sz w:val="24"/>
          <w:szCs w:val="24"/>
          <w:lang w:val="en-US" w:eastAsia="ru-RU"/>
        </w:rPr>
        <w:t>A type of tunneling in which a system (proton) absorbs or emits one or more quanta (photons) of energy from an external oscillating field, which effectively changes the height and width of the tunnel barrier through which the transition occurs. Key mechanism in HTP to reduce activation energy</w:t>
      </w:r>
      <w:r w:rsidR="004808AC" w:rsidRPr="007732D2">
        <w:rPr>
          <w:rFonts w:ascii="Times New Roman" w:eastAsia="Times New Roman" w:hAnsi="Times New Roman" w:cs="Times New Roman"/>
          <w:sz w:val="24"/>
          <w:szCs w:val="24"/>
          <w:lang w:val="en-US" w:eastAsia="ru-RU"/>
        </w:rPr>
        <w:t>.</w:t>
      </w:r>
    </w:p>
    <w:p w:rsidR="004808AC" w:rsidRPr="005B3F6C" w:rsidRDefault="005B3F6C" w:rsidP="005B3F6C">
      <w:pPr>
        <w:pStyle w:val="a5"/>
        <w:numPr>
          <w:ilvl w:val="0"/>
          <w:numId w:val="16"/>
        </w:numPr>
        <w:spacing w:before="100" w:beforeAutospacing="1" w:after="100" w:afterAutospacing="1" w:line="360" w:lineRule="auto"/>
        <w:rPr>
          <w:rFonts w:ascii="Times New Roman" w:eastAsia="Times New Roman" w:hAnsi="Times New Roman" w:cs="Times New Roman"/>
          <w:sz w:val="24"/>
          <w:szCs w:val="24"/>
          <w:lang w:val="en-US" w:eastAsia="ru-RU"/>
        </w:rPr>
      </w:pPr>
      <w:r w:rsidRPr="005B3F6C">
        <w:rPr>
          <w:rFonts w:ascii="Times New Roman" w:eastAsia="Times New Roman" w:hAnsi="Times New Roman" w:cs="Times New Roman"/>
          <w:b/>
          <w:sz w:val="24"/>
          <w:szCs w:val="24"/>
          <w:lang w:val="en-US" w:eastAsia="ru-RU"/>
        </w:rPr>
        <w:t>Multiphoton Process</w:t>
      </w:r>
      <w:r w:rsidRPr="005B3F6C">
        <w:rPr>
          <w:rFonts w:ascii="Times New Roman" w:eastAsia="Times New Roman" w:hAnsi="Times New Roman" w:cs="Times New Roman"/>
          <w:sz w:val="24"/>
          <w:szCs w:val="24"/>
          <w:lang w:val="en-US" w:eastAsia="ru-RU"/>
        </w:rPr>
        <w:t xml:space="preserve">: A process in which the interaction of a quantum system with an electromagnetic field occurs through the absorption or </w:t>
      </w:r>
      <w:r w:rsidR="001519C7">
        <w:rPr>
          <w:rFonts w:ascii="Times New Roman" w:eastAsia="Times New Roman" w:hAnsi="Times New Roman" w:cs="Times New Roman"/>
          <w:sz w:val="24"/>
          <w:szCs w:val="24"/>
          <w:lang w:val="en-US" w:eastAsia="ru-RU"/>
        </w:rPr>
        <w:t>emission of several photons ('</w:t>
      </w:r>
      <w:proofErr w:type="spellStart"/>
      <w:r w:rsidR="001519C7">
        <w:rPr>
          <w:rFonts w:ascii="Times New Roman" w:eastAsia="Times New Roman" w:hAnsi="Times New Roman" w:cs="Times New Roman"/>
          <w:sz w:val="24"/>
          <w:szCs w:val="24"/>
          <w:lang w:val="en-US" w:eastAsia="ru-RU"/>
        </w:rPr>
        <w:t>n</w:t>
      </w:r>
      <w:r w:rsidR="001519C7" w:rsidRPr="001519C7">
        <w:rPr>
          <w:rFonts w:ascii="Times New Roman" w:eastAsia="Times New Roman" w:hAnsi="Times New Roman" w:cs="Times New Roman"/>
          <w:sz w:val="24"/>
          <w:szCs w:val="24"/>
          <w:lang w:val="en-US" w:eastAsia="ru-RU"/>
        </w:rPr>
        <w:t>ℏ</w:t>
      </w:r>
      <w:proofErr w:type="spellEnd"/>
      <w:r w:rsidRPr="005B3F6C">
        <w:rPr>
          <w:rFonts w:ascii="Times New Roman" w:eastAsia="Times New Roman" w:hAnsi="Times New Roman" w:cs="Times New Roman"/>
          <w:sz w:val="24"/>
          <w:szCs w:val="24"/>
          <w:lang w:val="en-US" w:eastAsia="ru-RU"/>
        </w:rPr>
        <w:t xml:space="preserve"> </w:t>
      </w:r>
      <w:r w:rsidRPr="005B3F6C">
        <w:rPr>
          <w:rFonts w:ascii="Times New Roman" w:eastAsia="Times New Roman" w:hAnsi="Times New Roman" w:cs="Times New Roman"/>
          <w:sz w:val="24"/>
          <w:szCs w:val="24"/>
          <w:lang w:eastAsia="ru-RU"/>
        </w:rPr>
        <w:t>ω</w:t>
      </w:r>
      <w:r w:rsidRPr="005B3F6C">
        <w:rPr>
          <w:rFonts w:ascii="Times New Roman" w:eastAsia="Times New Roman" w:hAnsi="Times New Roman" w:cs="Times New Roman"/>
          <w:sz w:val="24"/>
          <w:szCs w:val="24"/>
          <w:lang w:val="en-US" w:eastAsia="ru-RU"/>
        </w:rPr>
        <w:t>') in one elementary act. In the HTP tunneling probability equation (Eq. 3) is described by summing over all possible channels with different number 'n'.</w:t>
      </w:r>
    </w:p>
    <w:p w:rsidR="004808AC" w:rsidRPr="005B3F6C" w:rsidRDefault="005B3F6C" w:rsidP="005B3F6C">
      <w:pPr>
        <w:pStyle w:val="a5"/>
        <w:numPr>
          <w:ilvl w:val="0"/>
          <w:numId w:val="16"/>
        </w:numPr>
        <w:spacing w:before="100" w:beforeAutospacing="1" w:after="100" w:afterAutospacing="1" w:line="360" w:lineRule="auto"/>
        <w:rPr>
          <w:rFonts w:ascii="Times New Roman" w:eastAsia="Times New Roman" w:hAnsi="Times New Roman" w:cs="Times New Roman"/>
          <w:sz w:val="24"/>
          <w:szCs w:val="24"/>
          <w:lang w:val="en-US" w:eastAsia="ru-RU"/>
        </w:rPr>
      </w:pPr>
      <w:r w:rsidRPr="005B3F6C">
        <w:rPr>
          <w:rFonts w:ascii="Times New Roman" w:eastAsia="Times New Roman" w:hAnsi="Times New Roman" w:cs="Times New Roman"/>
          <w:b/>
          <w:sz w:val="24"/>
          <w:szCs w:val="24"/>
          <w:lang w:val="en-US" w:eastAsia="ru-RU"/>
        </w:rPr>
        <w:t xml:space="preserve">Coherent/Resonant Electromagnetic Field: </w:t>
      </w:r>
      <w:r w:rsidRPr="005B3F6C">
        <w:rPr>
          <w:rFonts w:ascii="Times New Roman" w:eastAsia="Times New Roman" w:hAnsi="Times New Roman" w:cs="Times New Roman"/>
          <w:sz w:val="24"/>
          <w:szCs w:val="24"/>
          <w:lang w:val="en-US" w:eastAsia="ru-RU"/>
        </w:rPr>
        <w:t>An external alternating field with a certain frequency ('</w:t>
      </w:r>
      <w:r w:rsidRPr="005B3F6C">
        <w:rPr>
          <w:rFonts w:ascii="Times New Roman" w:eastAsia="Times New Roman" w:hAnsi="Times New Roman" w:cs="Times New Roman"/>
          <w:sz w:val="24"/>
          <w:szCs w:val="24"/>
          <w:lang w:eastAsia="ru-RU"/>
        </w:rPr>
        <w:t>ω</w:t>
      </w:r>
      <w:r w:rsidRPr="005B3F6C">
        <w:rPr>
          <w:rFonts w:ascii="Times New Roman" w:eastAsia="Times New Roman" w:hAnsi="Times New Roman" w:cs="Times New Roman"/>
          <w:sz w:val="24"/>
          <w:szCs w:val="24"/>
          <w:lang w:val="en-US" w:eastAsia="ru-RU"/>
        </w:rPr>
        <w:t>') and phase, created for targeted interaction with a quantum system (O-H coupling oscillations). In HTP, the field must be synchronized in time and space to effectively modulate the Morse potential.</w:t>
      </w:r>
    </w:p>
    <w:p w:rsidR="004808AC" w:rsidRPr="005B3F6C" w:rsidRDefault="005B3F6C" w:rsidP="005B3F6C">
      <w:pPr>
        <w:pStyle w:val="a5"/>
        <w:numPr>
          <w:ilvl w:val="0"/>
          <w:numId w:val="16"/>
        </w:numPr>
        <w:spacing w:before="100" w:beforeAutospacing="1" w:after="100" w:afterAutospacing="1" w:line="360" w:lineRule="auto"/>
        <w:rPr>
          <w:rFonts w:ascii="Times New Roman" w:eastAsia="Times New Roman" w:hAnsi="Times New Roman" w:cs="Times New Roman"/>
          <w:sz w:val="24"/>
          <w:szCs w:val="24"/>
          <w:lang w:eastAsia="ru-RU"/>
        </w:rPr>
      </w:pPr>
      <w:r w:rsidRPr="005B3F6C">
        <w:rPr>
          <w:rFonts w:ascii="Times New Roman" w:eastAsia="Times New Roman" w:hAnsi="Times New Roman" w:cs="Times New Roman"/>
          <w:b/>
          <w:sz w:val="24"/>
          <w:szCs w:val="24"/>
          <w:lang w:val="en-US" w:eastAsia="ru-RU"/>
        </w:rPr>
        <w:t xml:space="preserve">Effective Tunnel Barrier Width (s): </w:t>
      </w:r>
      <w:r w:rsidRPr="005B3F6C">
        <w:rPr>
          <w:rFonts w:ascii="Times New Roman" w:eastAsia="Times New Roman" w:hAnsi="Times New Roman" w:cs="Times New Roman"/>
          <w:sz w:val="24"/>
          <w:szCs w:val="24"/>
          <w:lang w:val="en-US" w:eastAsia="ru-RU"/>
        </w:rPr>
        <w:t xml:space="preserve">The conditional distance between the classical pivot points ('x ₁' and 'x ₂') in a potential where the kinetic energy of the proton is zero. Determines the exponential factor in the probability of tunneling by the VKB approximation. </w:t>
      </w:r>
      <w:r w:rsidRPr="005B3F6C">
        <w:rPr>
          <w:rFonts w:ascii="Times New Roman" w:eastAsia="Times New Roman" w:hAnsi="Times New Roman" w:cs="Times New Roman"/>
          <w:sz w:val="24"/>
          <w:szCs w:val="24"/>
          <w:lang w:eastAsia="ru-RU"/>
        </w:rPr>
        <w:t>Field modulation changes this width.</w:t>
      </w:r>
    </w:p>
    <w:p w:rsidR="004808AC" w:rsidRPr="005B3F6C" w:rsidRDefault="005B3F6C" w:rsidP="005B3F6C">
      <w:pPr>
        <w:pStyle w:val="a5"/>
        <w:numPr>
          <w:ilvl w:val="0"/>
          <w:numId w:val="16"/>
        </w:numPr>
        <w:spacing w:before="100" w:beforeAutospacing="1" w:after="100" w:afterAutospacing="1" w:line="360" w:lineRule="auto"/>
        <w:rPr>
          <w:rFonts w:ascii="Times New Roman" w:eastAsia="Times New Roman" w:hAnsi="Times New Roman" w:cs="Times New Roman"/>
          <w:sz w:val="24"/>
          <w:szCs w:val="24"/>
          <w:lang w:val="en-US" w:eastAsia="ru-RU"/>
        </w:rPr>
      </w:pPr>
      <w:r w:rsidRPr="005B3F6C">
        <w:rPr>
          <w:rFonts w:ascii="Times New Roman" w:eastAsia="Times New Roman" w:hAnsi="Times New Roman" w:cs="Times New Roman"/>
          <w:b/>
          <w:sz w:val="24"/>
          <w:szCs w:val="24"/>
          <w:lang w:val="en-US" w:eastAsia="ru-RU"/>
        </w:rPr>
        <w:t xml:space="preserve">Wentzel-Kramers-Brillouin Approximation (WKB): </w:t>
      </w:r>
      <w:r w:rsidRPr="005B3F6C">
        <w:rPr>
          <w:rFonts w:ascii="Times New Roman" w:eastAsia="Times New Roman" w:hAnsi="Times New Roman" w:cs="Times New Roman"/>
          <w:sz w:val="24"/>
          <w:szCs w:val="24"/>
          <w:lang w:val="en-US" w:eastAsia="ru-RU"/>
        </w:rPr>
        <w:t>A semi-classical method in quantum mechanics for estimating the probability of tunneling through a smoothly varying potential barrier. Used in HTP to derive a proton tunneling probability expression (Eq. 3).</w:t>
      </w:r>
    </w:p>
    <w:p w:rsidR="004808AC" w:rsidRPr="005B3F6C" w:rsidRDefault="005B3F6C" w:rsidP="005B3F6C">
      <w:pPr>
        <w:pStyle w:val="a5"/>
        <w:numPr>
          <w:ilvl w:val="0"/>
          <w:numId w:val="16"/>
        </w:numPr>
        <w:spacing w:before="100" w:beforeAutospacing="1" w:after="100" w:afterAutospacing="1" w:line="360" w:lineRule="auto"/>
        <w:rPr>
          <w:rFonts w:ascii="Times New Roman" w:eastAsia="Times New Roman" w:hAnsi="Times New Roman" w:cs="Times New Roman"/>
          <w:sz w:val="24"/>
          <w:szCs w:val="24"/>
          <w:lang w:eastAsia="ru-RU"/>
        </w:rPr>
      </w:pPr>
      <w:r w:rsidRPr="005B3F6C">
        <w:rPr>
          <w:rFonts w:ascii="Times New Roman" w:eastAsia="Times New Roman" w:hAnsi="Times New Roman" w:cs="Times New Roman"/>
          <w:b/>
          <w:sz w:val="24"/>
          <w:szCs w:val="24"/>
          <w:lang w:val="en-US" w:eastAsia="ru-RU"/>
        </w:rPr>
        <w:t xml:space="preserve">Volumetric Probability/Efficiency (P_vol): </w:t>
      </w:r>
      <w:r w:rsidRPr="005B3F6C">
        <w:rPr>
          <w:rFonts w:ascii="Times New Roman" w:eastAsia="Times New Roman" w:hAnsi="Times New Roman" w:cs="Times New Roman"/>
          <w:sz w:val="24"/>
          <w:szCs w:val="24"/>
          <w:lang w:val="en-US" w:eastAsia="ru-RU"/>
        </w:rPr>
        <w:t xml:space="preserve">Macroscopic parameter of the model, which determines the proportion of water molecules in a given volume that undergo dissociation due to tunneling during the field exposure period. It is calculated as the spatial and temporal averaging of the probability of tunneling of an individual molecule. </w:t>
      </w:r>
      <w:r w:rsidRPr="005B3F6C">
        <w:rPr>
          <w:rFonts w:ascii="Times New Roman" w:eastAsia="Times New Roman" w:hAnsi="Times New Roman" w:cs="Times New Roman"/>
          <w:sz w:val="24"/>
          <w:szCs w:val="24"/>
          <w:lang w:eastAsia="ru-RU"/>
        </w:rPr>
        <w:t>Distinguishes HTP from surface electrolysis.</w:t>
      </w:r>
    </w:p>
    <w:p w:rsidR="00C33CE1" w:rsidRPr="005B3F6C" w:rsidRDefault="005B3F6C" w:rsidP="005B3F6C">
      <w:pPr>
        <w:pStyle w:val="a5"/>
        <w:numPr>
          <w:ilvl w:val="0"/>
          <w:numId w:val="16"/>
        </w:numPr>
        <w:spacing w:after="0" w:line="360" w:lineRule="auto"/>
        <w:rPr>
          <w:rFonts w:ascii="Times New Roman" w:eastAsia="Times New Roman" w:hAnsi="Times New Roman" w:cs="Times New Roman"/>
          <w:sz w:val="24"/>
          <w:szCs w:val="24"/>
          <w:lang w:val="en-US" w:eastAsia="ru-RU"/>
        </w:rPr>
      </w:pPr>
      <w:r w:rsidRPr="005B3F6C">
        <w:rPr>
          <w:rFonts w:ascii="Times New Roman" w:eastAsia="Times New Roman" w:hAnsi="Times New Roman" w:cs="Times New Roman"/>
          <w:b/>
          <w:sz w:val="24"/>
          <w:szCs w:val="24"/>
          <w:lang w:val="en-US" w:eastAsia="ru-RU"/>
        </w:rPr>
        <w:t xml:space="preserve">Electrolysis: </w:t>
      </w:r>
      <w:r w:rsidRPr="005B3F6C">
        <w:rPr>
          <w:rFonts w:ascii="Times New Roman" w:eastAsia="Times New Roman" w:hAnsi="Times New Roman" w:cs="Times New Roman"/>
          <w:sz w:val="24"/>
          <w:szCs w:val="24"/>
          <w:lang w:val="en-US" w:eastAsia="ru-RU"/>
        </w:rPr>
        <w:t>The classical electrochemical process of decomposing water into hydrogen and oxygen by direct current, occurring only on the surface of electrodes (anode and cathode). It is associated with overcoming both the thermodynamic limit (</w:t>
      </w:r>
      <w:r w:rsidRPr="005B3F6C">
        <w:rPr>
          <w:rFonts w:ascii="Times New Roman" w:eastAsia="Times New Roman" w:hAnsi="Times New Roman" w:cs="Times New Roman"/>
          <w:sz w:val="24"/>
          <w:szCs w:val="24"/>
          <w:lang w:eastAsia="ru-RU"/>
        </w:rPr>
        <w:t>Δ</w:t>
      </w:r>
      <w:r w:rsidRPr="005B3F6C">
        <w:rPr>
          <w:rFonts w:ascii="Times New Roman" w:eastAsia="Times New Roman" w:hAnsi="Times New Roman" w:cs="Times New Roman"/>
          <w:sz w:val="24"/>
          <w:szCs w:val="24"/>
          <w:lang w:val="en-US" w:eastAsia="ru-RU"/>
        </w:rPr>
        <w:t>G</w:t>
      </w:r>
      <w:r w:rsidR="001519C7" w:rsidRPr="00F3195C">
        <w:rPr>
          <w:rFonts w:ascii="Times New Roman" w:eastAsia="Times New Roman" w:hAnsi="Times New Roman" w:cs="Times New Roman"/>
          <w:sz w:val="24"/>
          <w:szCs w:val="24"/>
          <w:lang w:val="en-US" w:eastAsia="ru-RU"/>
        </w:rPr>
        <w:t>°</w:t>
      </w:r>
      <w:r w:rsidRPr="005B3F6C">
        <w:rPr>
          <w:rFonts w:ascii="Times New Roman" w:eastAsia="Times New Roman" w:hAnsi="Times New Roman" w:cs="Times New Roman"/>
          <w:sz w:val="24"/>
          <w:szCs w:val="24"/>
          <w:lang w:val="en-US" w:eastAsia="ru-RU"/>
        </w:rPr>
        <w:t>) and additional overvoltages.</w:t>
      </w:r>
      <w:r w:rsidR="001A3903">
        <w:rPr>
          <w:lang w:eastAsia="ru-RU"/>
        </w:rPr>
        <w:pict>
          <v:rect id="_x0000_i1033" style="width:0;height:1.5pt" o:hralign="center" o:hrstd="t" o:hr="t" fillcolor="#a0a0a0" stroked="f"/>
        </w:pict>
      </w:r>
    </w:p>
    <w:p w:rsidR="00C33CE1" w:rsidRPr="00714D66" w:rsidRDefault="00C33CE1" w:rsidP="00C33CE1">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714D66">
        <w:rPr>
          <w:rFonts w:ascii="Times New Roman" w:eastAsia="Times New Roman" w:hAnsi="Times New Roman" w:cs="Times New Roman"/>
          <w:b/>
          <w:bCs/>
          <w:kern w:val="36"/>
          <w:sz w:val="48"/>
          <w:szCs w:val="48"/>
          <w:lang w:val="en-US" w:eastAsia="ru-RU"/>
        </w:rPr>
        <w:t>4. Assumptions and Conditions</w:t>
      </w:r>
    </w:p>
    <w:p w:rsidR="00DE2272" w:rsidRPr="005B3F6C" w:rsidRDefault="005B3F6C" w:rsidP="00F3195C">
      <w:pPr>
        <w:spacing w:before="100" w:beforeAutospacing="1" w:after="100" w:afterAutospacing="1" w:line="360" w:lineRule="auto"/>
        <w:ind w:left="720"/>
        <w:rPr>
          <w:rFonts w:ascii="Times New Roman" w:eastAsia="Times New Roman" w:hAnsi="Times New Roman" w:cs="Times New Roman"/>
          <w:sz w:val="24"/>
          <w:szCs w:val="24"/>
          <w:lang w:val="en-US" w:eastAsia="ru-RU"/>
        </w:rPr>
      </w:pPr>
      <w:r w:rsidRPr="005B3F6C">
        <w:rPr>
          <w:rFonts w:ascii="Times New Roman" w:eastAsia="Times New Roman" w:hAnsi="Times New Roman" w:cs="Times New Roman"/>
          <w:sz w:val="24"/>
          <w:szCs w:val="24"/>
          <w:lang w:val="en-US" w:eastAsia="ru-RU"/>
        </w:rPr>
        <w:lastRenderedPageBreak/>
        <w:t>This model is based on a number of fundamental assumptions and operates within strictly defined conditions. Departing from these premises renders the model inapplicable or requiring substantial modification.</w:t>
      </w:r>
    </w:p>
    <w:p w:rsidR="00DE2272" w:rsidRPr="00DE2272" w:rsidRDefault="00DE2272" w:rsidP="00DE2272">
      <w:pPr>
        <w:spacing w:before="100" w:beforeAutospacing="1" w:after="100" w:afterAutospacing="1" w:line="240" w:lineRule="auto"/>
        <w:rPr>
          <w:rFonts w:ascii="Times New Roman" w:eastAsia="Times New Roman" w:hAnsi="Times New Roman" w:cs="Times New Roman"/>
          <w:b/>
          <w:sz w:val="36"/>
          <w:szCs w:val="36"/>
          <w:lang w:eastAsia="ru-RU"/>
        </w:rPr>
      </w:pPr>
      <w:r w:rsidRPr="00DE2272">
        <w:rPr>
          <w:rFonts w:ascii="Times New Roman" w:eastAsia="Times New Roman" w:hAnsi="Times New Roman" w:cs="Times New Roman"/>
          <w:b/>
          <w:sz w:val="36"/>
          <w:szCs w:val="36"/>
          <w:lang w:eastAsia="ru-RU"/>
        </w:rPr>
        <w:t xml:space="preserve">4.1. </w:t>
      </w:r>
      <w:r w:rsidR="005B3F6C" w:rsidRPr="005B3F6C">
        <w:rPr>
          <w:rFonts w:ascii="Times New Roman" w:eastAsia="Times New Roman" w:hAnsi="Times New Roman" w:cs="Times New Roman"/>
          <w:b/>
          <w:sz w:val="36"/>
          <w:szCs w:val="36"/>
          <w:lang w:eastAsia="ru-RU"/>
        </w:rPr>
        <w:t>Fundamental physical assumptions:</w:t>
      </w:r>
    </w:p>
    <w:p w:rsidR="007567BA" w:rsidRPr="007567BA" w:rsidRDefault="005B3F6C" w:rsidP="005B3F6C">
      <w:pPr>
        <w:numPr>
          <w:ilvl w:val="0"/>
          <w:numId w:val="3"/>
        </w:numPr>
        <w:spacing w:before="100" w:beforeAutospacing="1" w:after="100" w:afterAutospacing="1" w:line="360" w:lineRule="auto"/>
        <w:rPr>
          <w:rFonts w:ascii="Times New Roman" w:eastAsia="Times New Roman" w:hAnsi="Times New Roman" w:cs="Times New Roman"/>
          <w:sz w:val="24"/>
          <w:szCs w:val="24"/>
          <w:lang w:val="en-US" w:eastAsia="ru-RU"/>
        </w:rPr>
      </w:pPr>
      <w:r w:rsidRPr="005B3F6C">
        <w:rPr>
          <w:rFonts w:ascii="Times New Roman" w:eastAsia="Times New Roman" w:hAnsi="Times New Roman" w:cs="Times New Roman"/>
          <w:b/>
          <w:sz w:val="24"/>
          <w:szCs w:val="24"/>
          <w:lang w:val="en-US" w:eastAsia="ru-RU"/>
        </w:rPr>
        <w:t xml:space="preserve">A1. Quantum mechanical description of a proton: </w:t>
      </w:r>
      <w:r w:rsidRPr="007567BA">
        <w:rPr>
          <w:rFonts w:ascii="Times New Roman" w:eastAsia="Times New Roman" w:hAnsi="Times New Roman" w:cs="Times New Roman"/>
          <w:sz w:val="24"/>
          <w:szCs w:val="24"/>
          <w:lang w:val="en-US" w:eastAsia="ru-RU"/>
        </w:rPr>
        <w:t>A proton in a water molecule is considered as a quantum particle whose behavior (in particular, tunneling) is correctly described by the non-stationary Schrödinger equation. Relativistic effects are neglected.</w:t>
      </w:r>
    </w:p>
    <w:p w:rsidR="007567BA" w:rsidRDefault="007567BA" w:rsidP="0006662F">
      <w:pPr>
        <w:numPr>
          <w:ilvl w:val="0"/>
          <w:numId w:val="16"/>
        </w:numPr>
        <w:spacing w:before="100" w:beforeAutospacing="1" w:after="100" w:afterAutospacing="1" w:line="360" w:lineRule="auto"/>
        <w:rPr>
          <w:rFonts w:ascii="Times New Roman" w:eastAsia="Times New Roman" w:hAnsi="Times New Roman" w:cs="Times New Roman"/>
          <w:sz w:val="24"/>
          <w:szCs w:val="24"/>
          <w:lang w:val="en-US" w:eastAsia="ru-RU"/>
        </w:rPr>
      </w:pPr>
      <w:r w:rsidRPr="007567BA">
        <w:rPr>
          <w:rFonts w:ascii="Times New Roman" w:eastAsia="Times New Roman" w:hAnsi="Times New Roman" w:cs="Times New Roman"/>
          <w:b/>
          <w:sz w:val="24"/>
          <w:szCs w:val="24"/>
          <w:lang w:val="en-US" w:eastAsia="ru-RU"/>
        </w:rPr>
        <w:t xml:space="preserve">A2. O-H isolated bond model: </w:t>
      </w:r>
      <w:r w:rsidRPr="007567BA">
        <w:rPr>
          <w:rFonts w:ascii="Times New Roman" w:eastAsia="Times New Roman" w:hAnsi="Times New Roman" w:cs="Times New Roman"/>
          <w:sz w:val="24"/>
          <w:szCs w:val="24"/>
          <w:lang w:val="en-US" w:eastAsia="ru-RU"/>
        </w:rPr>
        <w:t>The potential energy of a proton within one covalent O-H bond is approximated by the one-dimensional Morse potential 'U ₀ (x)'. The interaction of this bond with neighboring water molecules (through hydrogen bonds or dipole-dipole interactions) in the zero approximation is not taken into account, being considered a second-order perturbation.</w:t>
      </w:r>
    </w:p>
    <w:p w:rsidR="00DE2272" w:rsidRPr="007567BA" w:rsidRDefault="007567BA" w:rsidP="0006662F">
      <w:pPr>
        <w:numPr>
          <w:ilvl w:val="0"/>
          <w:numId w:val="16"/>
        </w:numPr>
        <w:spacing w:before="100" w:beforeAutospacing="1" w:after="100" w:afterAutospacing="1" w:line="360" w:lineRule="auto"/>
        <w:rPr>
          <w:rFonts w:ascii="Times New Roman" w:eastAsia="Times New Roman" w:hAnsi="Times New Roman" w:cs="Times New Roman"/>
          <w:sz w:val="24"/>
          <w:szCs w:val="24"/>
          <w:lang w:val="en-US" w:eastAsia="ru-RU"/>
        </w:rPr>
      </w:pPr>
      <w:r w:rsidRPr="007567BA">
        <w:rPr>
          <w:rFonts w:ascii="Times New Roman" w:eastAsia="Times New Roman" w:hAnsi="Times New Roman" w:cs="Times New Roman"/>
          <w:b/>
          <w:sz w:val="24"/>
          <w:szCs w:val="24"/>
          <w:lang w:val="en-US" w:eastAsia="ru-RU"/>
        </w:rPr>
        <w:t>A3. Adiabatic approximation for electrons</w:t>
      </w:r>
      <w:r w:rsidRPr="007567BA">
        <w:rPr>
          <w:rFonts w:ascii="Times New Roman" w:eastAsia="Times New Roman" w:hAnsi="Times New Roman" w:cs="Times New Roman"/>
          <w:sz w:val="24"/>
          <w:szCs w:val="24"/>
          <w:lang w:val="en-US" w:eastAsia="ru-RU"/>
        </w:rPr>
        <w:t>: It is assumed that the electronic subsystem of the water molecule manages to instantly adapt to the movement of heavy nuclei (Born-Oppenheimer adiabatic approximation). Thus, the Morse potential is considered the effective potential created for the proton averaged over the positions of the electrons.</w:t>
      </w:r>
    </w:p>
    <w:p w:rsidR="00DE2272" w:rsidRPr="007567BA" w:rsidRDefault="00DE2272" w:rsidP="00DE2272">
      <w:pPr>
        <w:spacing w:before="100" w:beforeAutospacing="1" w:after="100" w:afterAutospacing="1" w:line="240" w:lineRule="auto"/>
        <w:rPr>
          <w:rFonts w:ascii="Times New Roman" w:eastAsia="Times New Roman" w:hAnsi="Times New Roman" w:cs="Times New Roman"/>
          <w:b/>
          <w:sz w:val="36"/>
          <w:szCs w:val="36"/>
          <w:lang w:val="en-US" w:eastAsia="ru-RU"/>
        </w:rPr>
      </w:pPr>
      <w:r w:rsidRPr="007567BA">
        <w:rPr>
          <w:rFonts w:ascii="Times New Roman" w:eastAsia="Times New Roman" w:hAnsi="Times New Roman" w:cs="Times New Roman"/>
          <w:b/>
          <w:sz w:val="36"/>
          <w:szCs w:val="36"/>
          <w:lang w:val="en-US" w:eastAsia="ru-RU"/>
        </w:rPr>
        <w:t xml:space="preserve">4.2. </w:t>
      </w:r>
      <w:r w:rsidR="007567BA" w:rsidRPr="007567BA">
        <w:rPr>
          <w:rFonts w:ascii="Times New Roman" w:eastAsia="Times New Roman" w:hAnsi="Times New Roman" w:cs="Times New Roman"/>
          <w:b/>
          <w:sz w:val="36"/>
          <w:szCs w:val="36"/>
          <w:lang w:val="en-US" w:eastAsia="ru-RU"/>
        </w:rPr>
        <w:t>Environmental conditions:</w:t>
      </w:r>
    </w:p>
    <w:p w:rsidR="007567BA" w:rsidRPr="007567BA" w:rsidRDefault="007567BA" w:rsidP="007567BA">
      <w:pPr>
        <w:pStyle w:val="a5"/>
        <w:numPr>
          <w:ilvl w:val="0"/>
          <w:numId w:val="16"/>
        </w:numPr>
        <w:spacing w:before="100" w:beforeAutospacing="1" w:after="100" w:afterAutospacing="1" w:line="36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b/>
          <w:sz w:val="24"/>
          <w:szCs w:val="24"/>
          <w:lang w:val="en-US" w:eastAsia="ru-RU"/>
        </w:rPr>
        <w:t>E</w:t>
      </w:r>
      <w:r w:rsidRPr="007567BA">
        <w:rPr>
          <w:rFonts w:ascii="Times New Roman" w:eastAsia="Times New Roman" w:hAnsi="Times New Roman" w:cs="Times New Roman"/>
          <w:b/>
          <w:sz w:val="24"/>
          <w:szCs w:val="24"/>
          <w:lang w:val="en-US" w:eastAsia="ru-RU"/>
        </w:rPr>
        <w:t>1. Field coherence and homogeneity</w:t>
      </w:r>
      <w:r w:rsidRPr="007567BA">
        <w:rPr>
          <w:rFonts w:ascii="Times New Roman" w:eastAsia="Times New Roman" w:hAnsi="Times New Roman" w:cs="Times New Roman"/>
          <w:sz w:val="24"/>
          <w:szCs w:val="24"/>
          <w:lang w:val="en-US" w:eastAsia="ru-RU"/>
        </w:rPr>
        <w:t>: The external electromagnetic field is modeled as classical, linearly polarized, coherent and spatially homogeneous within the active volume between the electrodes. Its amplitude ('E ₀') and frequency ('</w:t>
      </w:r>
      <w:r w:rsidRPr="007567BA">
        <w:rPr>
          <w:rFonts w:ascii="Times New Roman" w:eastAsia="Times New Roman" w:hAnsi="Times New Roman" w:cs="Times New Roman"/>
          <w:sz w:val="24"/>
          <w:szCs w:val="24"/>
          <w:lang w:eastAsia="ru-RU"/>
        </w:rPr>
        <w:t>ω</w:t>
      </w:r>
      <w:r w:rsidRPr="007567BA">
        <w:rPr>
          <w:rFonts w:ascii="Times New Roman" w:eastAsia="Times New Roman" w:hAnsi="Times New Roman" w:cs="Times New Roman"/>
          <w:sz w:val="24"/>
          <w:szCs w:val="24"/>
          <w:lang w:val="en-US" w:eastAsia="ru-RU"/>
        </w:rPr>
        <w:t>') are controlled parameters.</w:t>
      </w:r>
    </w:p>
    <w:p w:rsidR="007567BA" w:rsidRPr="007567BA" w:rsidRDefault="007567BA" w:rsidP="007567BA">
      <w:pPr>
        <w:pStyle w:val="a5"/>
        <w:numPr>
          <w:ilvl w:val="0"/>
          <w:numId w:val="16"/>
        </w:numPr>
        <w:spacing w:before="100" w:beforeAutospacing="1" w:after="100" w:afterAutospacing="1" w:line="36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b/>
          <w:sz w:val="24"/>
          <w:szCs w:val="24"/>
          <w:lang w:val="en-US" w:eastAsia="ru-RU"/>
        </w:rPr>
        <w:t>E</w:t>
      </w:r>
      <w:r w:rsidRPr="007567BA">
        <w:rPr>
          <w:rFonts w:ascii="Times New Roman" w:eastAsia="Times New Roman" w:hAnsi="Times New Roman" w:cs="Times New Roman"/>
          <w:b/>
          <w:sz w:val="24"/>
          <w:szCs w:val="24"/>
          <w:lang w:val="en-US" w:eastAsia="ru-RU"/>
        </w:rPr>
        <w:t xml:space="preserve">2. Dipole approximation: </w:t>
      </w:r>
      <w:r w:rsidRPr="007567BA">
        <w:rPr>
          <w:rFonts w:ascii="Times New Roman" w:eastAsia="Times New Roman" w:hAnsi="Times New Roman" w:cs="Times New Roman"/>
          <w:sz w:val="24"/>
          <w:szCs w:val="24"/>
          <w:lang w:val="en-US" w:eastAsia="ru-RU"/>
        </w:rPr>
        <w:t>The wavelength of the external electromagnetic field is assumed to be much larger than the geometric dimensions of the system (distance between the electrodes). This allows the use of a dipole approximation in which the spatial dependence of the field potential is reduced to the linear form '~ qE ₀ x cos (</w:t>
      </w:r>
      <w:r w:rsidRPr="007567BA">
        <w:rPr>
          <w:rFonts w:ascii="Times New Roman" w:eastAsia="Times New Roman" w:hAnsi="Times New Roman" w:cs="Times New Roman"/>
          <w:sz w:val="24"/>
          <w:szCs w:val="24"/>
          <w:lang w:eastAsia="ru-RU"/>
        </w:rPr>
        <w:t>ω</w:t>
      </w:r>
      <w:r w:rsidRPr="007567BA">
        <w:rPr>
          <w:rFonts w:ascii="Times New Roman" w:eastAsia="Times New Roman" w:hAnsi="Times New Roman" w:cs="Times New Roman"/>
          <w:sz w:val="24"/>
          <w:szCs w:val="24"/>
          <w:lang w:val="en-US" w:eastAsia="ru-RU"/>
        </w:rPr>
        <w:t xml:space="preserve"> t)'.</w:t>
      </w:r>
    </w:p>
    <w:p w:rsidR="00DE2272" w:rsidRPr="007567BA" w:rsidRDefault="007567BA" w:rsidP="007567BA">
      <w:pPr>
        <w:pStyle w:val="a5"/>
        <w:numPr>
          <w:ilvl w:val="0"/>
          <w:numId w:val="16"/>
        </w:numPr>
        <w:spacing w:before="100" w:beforeAutospacing="1" w:after="100" w:afterAutospacing="1" w:line="36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b/>
          <w:sz w:val="24"/>
          <w:szCs w:val="24"/>
          <w:lang w:val="en-US" w:eastAsia="ru-RU"/>
        </w:rPr>
        <w:t>E</w:t>
      </w:r>
      <w:r w:rsidRPr="007567BA">
        <w:rPr>
          <w:rFonts w:ascii="Times New Roman" w:eastAsia="Times New Roman" w:hAnsi="Times New Roman" w:cs="Times New Roman"/>
          <w:b/>
          <w:sz w:val="24"/>
          <w:szCs w:val="24"/>
          <w:lang w:val="en-US" w:eastAsia="ru-RU"/>
        </w:rPr>
        <w:t>3. No dissipative losses in the medium</w:t>
      </w:r>
      <w:r w:rsidRPr="007567BA">
        <w:rPr>
          <w:rFonts w:ascii="Times New Roman" w:eastAsia="Times New Roman" w:hAnsi="Times New Roman" w:cs="Times New Roman"/>
          <w:sz w:val="24"/>
          <w:szCs w:val="24"/>
          <w:lang w:val="en-US" w:eastAsia="ru-RU"/>
        </w:rPr>
        <w:t>: The tunneling modeling stage does not take into account the energy losses of the external field for heating the medium (dielectric losses), joule heat or radiation. The medium (water) is considered as an ideal dielectric without free charge carriers.</w:t>
      </w:r>
    </w:p>
    <w:p w:rsidR="00DE2272" w:rsidRPr="007567BA" w:rsidRDefault="00DE2272" w:rsidP="00DE2272">
      <w:pPr>
        <w:spacing w:before="100" w:beforeAutospacing="1" w:after="100" w:afterAutospacing="1" w:line="240" w:lineRule="auto"/>
        <w:rPr>
          <w:rFonts w:ascii="Times New Roman" w:eastAsia="Times New Roman" w:hAnsi="Times New Roman" w:cs="Times New Roman"/>
          <w:b/>
          <w:sz w:val="36"/>
          <w:szCs w:val="36"/>
          <w:lang w:val="en-US" w:eastAsia="ru-RU"/>
        </w:rPr>
      </w:pPr>
      <w:r w:rsidRPr="007567BA">
        <w:rPr>
          <w:rFonts w:ascii="Times New Roman" w:eastAsia="Times New Roman" w:hAnsi="Times New Roman" w:cs="Times New Roman"/>
          <w:b/>
          <w:sz w:val="36"/>
          <w:szCs w:val="36"/>
          <w:lang w:val="en-US" w:eastAsia="ru-RU"/>
        </w:rPr>
        <w:t xml:space="preserve">4.3. </w:t>
      </w:r>
      <w:r w:rsidR="007567BA" w:rsidRPr="007567BA">
        <w:rPr>
          <w:rFonts w:ascii="Times New Roman" w:eastAsia="Times New Roman" w:hAnsi="Times New Roman" w:cs="Times New Roman"/>
          <w:b/>
          <w:sz w:val="36"/>
          <w:szCs w:val="36"/>
          <w:lang w:val="en-US" w:eastAsia="ru-RU"/>
        </w:rPr>
        <w:t>Substance (water) related conditions:</w:t>
      </w:r>
    </w:p>
    <w:p w:rsidR="007567BA" w:rsidRPr="007567BA" w:rsidRDefault="007567BA" w:rsidP="007567BA">
      <w:pPr>
        <w:pStyle w:val="a5"/>
        <w:numPr>
          <w:ilvl w:val="0"/>
          <w:numId w:val="16"/>
        </w:numPr>
        <w:spacing w:before="100" w:beforeAutospacing="1" w:after="100" w:afterAutospacing="1" w:line="360" w:lineRule="auto"/>
        <w:rPr>
          <w:rFonts w:ascii="Times New Roman" w:eastAsia="Times New Roman" w:hAnsi="Times New Roman" w:cs="Times New Roman"/>
          <w:b/>
          <w:sz w:val="24"/>
          <w:szCs w:val="24"/>
          <w:lang w:val="en-US" w:eastAsia="ru-RU"/>
        </w:rPr>
      </w:pPr>
      <w:r>
        <w:rPr>
          <w:rFonts w:ascii="Times New Roman" w:eastAsia="Times New Roman" w:hAnsi="Times New Roman" w:cs="Times New Roman"/>
          <w:b/>
          <w:sz w:val="24"/>
          <w:szCs w:val="24"/>
          <w:lang w:val="en-US" w:eastAsia="ru-RU"/>
        </w:rPr>
        <w:lastRenderedPageBreak/>
        <w:t>E</w:t>
      </w:r>
      <w:r w:rsidRPr="007567BA">
        <w:rPr>
          <w:rFonts w:ascii="Times New Roman" w:eastAsia="Times New Roman" w:hAnsi="Times New Roman" w:cs="Times New Roman"/>
          <w:b/>
          <w:sz w:val="24"/>
          <w:szCs w:val="24"/>
          <w:lang w:val="en-US" w:eastAsia="ru-RU"/>
        </w:rPr>
        <w:t xml:space="preserve">4. Pure deionized water: </w:t>
      </w:r>
      <w:r w:rsidRPr="007567BA">
        <w:rPr>
          <w:rFonts w:ascii="Times New Roman" w:eastAsia="Times New Roman" w:hAnsi="Times New Roman" w:cs="Times New Roman"/>
          <w:sz w:val="24"/>
          <w:szCs w:val="24"/>
          <w:lang w:val="en-US" w:eastAsia="ru-RU"/>
        </w:rPr>
        <w:t>The model considers an environment consisting solely of H ₂ O molecules. The presence of dissolved salts, ions, acids or electrolytes is excluded, since this fundamentally changes the mechanism of conduction and charge transfer to electrolysis.</w:t>
      </w:r>
    </w:p>
    <w:p w:rsidR="00DE2272" w:rsidRPr="007567BA" w:rsidRDefault="007567BA" w:rsidP="007567BA">
      <w:pPr>
        <w:pStyle w:val="a5"/>
        <w:numPr>
          <w:ilvl w:val="0"/>
          <w:numId w:val="16"/>
        </w:numPr>
        <w:spacing w:before="100" w:beforeAutospacing="1" w:after="100" w:afterAutospacing="1" w:line="36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b/>
          <w:sz w:val="24"/>
          <w:szCs w:val="24"/>
          <w:lang w:val="en-US" w:eastAsia="ru-RU"/>
        </w:rPr>
        <w:t>E</w:t>
      </w:r>
      <w:r w:rsidRPr="007567BA">
        <w:rPr>
          <w:rFonts w:ascii="Times New Roman" w:eastAsia="Times New Roman" w:hAnsi="Times New Roman" w:cs="Times New Roman"/>
          <w:b/>
          <w:sz w:val="24"/>
          <w:szCs w:val="24"/>
          <w:lang w:val="en-US" w:eastAsia="ru-RU"/>
        </w:rPr>
        <w:t xml:space="preserve">5. Low temperature mode: </w:t>
      </w:r>
      <w:r w:rsidRPr="007567BA">
        <w:rPr>
          <w:rFonts w:ascii="Times New Roman" w:eastAsia="Times New Roman" w:hAnsi="Times New Roman" w:cs="Times New Roman"/>
          <w:sz w:val="24"/>
          <w:szCs w:val="24"/>
          <w:lang w:val="en-US" w:eastAsia="ru-RU"/>
        </w:rPr>
        <w:t>The temperature of the system is assumed to be low enough so that the thermal dissociation of molecules (overcoming the barrier due to kT energy) and the thermal broadening of energy levels are negligible compared to the probability of field-induced tunneling.</w:t>
      </w:r>
    </w:p>
    <w:p w:rsidR="00DE2272" w:rsidRPr="007567BA" w:rsidRDefault="00DE2272" w:rsidP="00DE2272">
      <w:pPr>
        <w:spacing w:before="100" w:beforeAutospacing="1" w:after="100" w:afterAutospacing="1" w:line="240" w:lineRule="auto"/>
        <w:rPr>
          <w:rFonts w:ascii="Times New Roman" w:eastAsia="Times New Roman" w:hAnsi="Times New Roman" w:cs="Times New Roman"/>
          <w:sz w:val="24"/>
          <w:szCs w:val="24"/>
          <w:lang w:val="en-US" w:eastAsia="ru-RU"/>
        </w:rPr>
      </w:pPr>
      <w:r w:rsidRPr="007567BA">
        <w:rPr>
          <w:rFonts w:ascii="Times New Roman" w:eastAsia="Times New Roman" w:hAnsi="Times New Roman" w:cs="Times New Roman"/>
          <w:b/>
          <w:sz w:val="36"/>
          <w:szCs w:val="36"/>
          <w:lang w:val="en-US" w:eastAsia="ru-RU"/>
        </w:rPr>
        <w:t>4.4.</w:t>
      </w:r>
      <w:r w:rsidRPr="007567BA">
        <w:rPr>
          <w:rFonts w:ascii="Times New Roman" w:eastAsia="Times New Roman" w:hAnsi="Times New Roman" w:cs="Times New Roman"/>
          <w:sz w:val="24"/>
          <w:szCs w:val="24"/>
          <w:lang w:val="en-US" w:eastAsia="ru-RU"/>
        </w:rPr>
        <w:t xml:space="preserve"> </w:t>
      </w:r>
      <w:r w:rsidR="007567BA" w:rsidRPr="007567BA">
        <w:rPr>
          <w:rFonts w:ascii="Times New Roman" w:eastAsia="Times New Roman" w:hAnsi="Times New Roman" w:cs="Times New Roman"/>
          <w:b/>
          <w:bCs/>
          <w:sz w:val="36"/>
          <w:szCs w:val="36"/>
          <w:lang w:val="en-US" w:eastAsia="ru-RU"/>
        </w:rPr>
        <w:t>Mathematical and model assumptions:</w:t>
      </w:r>
    </w:p>
    <w:p w:rsidR="007567BA" w:rsidRPr="007567BA" w:rsidRDefault="007567BA" w:rsidP="007567BA">
      <w:pPr>
        <w:pStyle w:val="a5"/>
        <w:numPr>
          <w:ilvl w:val="0"/>
          <w:numId w:val="16"/>
        </w:numPr>
        <w:spacing w:before="100" w:beforeAutospacing="1" w:after="100" w:afterAutospacing="1" w:line="360" w:lineRule="auto"/>
        <w:rPr>
          <w:rFonts w:ascii="Times New Roman" w:eastAsia="Times New Roman" w:hAnsi="Times New Roman" w:cs="Times New Roman"/>
          <w:b/>
          <w:sz w:val="24"/>
          <w:szCs w:val="24"/>
          <w:lang w:val="en-US" w:eastAsia="ru-RU"/>
        </w:rPr>
      </w:pPr>
      <w:r w:rsidRPr="007567BA">
        <w:rPr>
          <w:rFonts w:ascii="Times New Roman" w:eastAsia="Times New Roman" w:hAnsi="Times New Roman" w:cs="Times New Roman"/>
          <w:b/>
          <w:sz w:val="24"/>
          <w:szCs w:val="24"/>
          <w:lang w:val="en-US" w:eastAsia="ru-RU"/>
        </w:rPr>
        <w:t xml:space="preserve">A4. Applicability of the VKB approximation: </w:t>
      </w:r>
      <w:r w:rsidRPr="007567BA">
        <w:rPr>
          <w:rFonts w:ascii="Times New Roman" w:eastAsia="Times New Roman" w:hAnsi="Times New Roman" w:cs="Times New Roman"/>
          <w:sz w:val="24"/>
          <w:szCs w:val="24"/>
          <w:lang w:val="en-US" w:eastAsia="ru-RU"/>
        </w:rPr>
        <w:t>To calculate the probability of tunneling, a semiclassical VKB approximation is used, which is true for smoothly varying potentials when the de Broglie wavelength of the proton is small compared to the characteristic scale of the potential change.</w:t>
      </w:r>
    </w:p>
    <w:p w:rsidR="007567BA" w:rsidRPr="007567BA" w:rsidRDefault="007567BA" w:rsidP="007567BA">
      <w:pPr>
        <w:pStyle w:val="a5"/>
        <w:numPr>
          <w:ilvl w:val="0"/>
          <w:numId w:val="16"/>
        </w:numPr>
        <w:spacing w:before="100" w:beforeAutospacing="1" w:after="100" w:afterAutospacing="1" w:line="360" w:lineRule="auto"/>
        <w:rPr>
          <w:rFonts w:ascii="Times New Roman" w:eastAsia="Times New Roman" w:hAnsi="Times New Roman" w:cs="Times New Roman"/>
          <w:b/>
          <w:sz w:val="24"/>
          <w:szCs w:val="24"/>
          <w:lang w:val="en-US" w:eastAsia="ru-RU"/>
        </w:rPr>
      </w:pPr>
      <w:r w:rsidRPr="007567BA">
        <w:rPr>
          <w:rFonts w:ascii="Times New Roman" w:eastAsia="Times New Roman" w:hAnsi="Times New Roman" w:cs="Times New Roman"/>
          <w:b/>
          <w:sz w:val="24"/>
          <w:szCs w:val="24"/>
          <w:lang w:val="en-US" w:eastAsia="ru-RU"/>
        </w:rPr>
        <w:t xml:space="preserve">A5. Stationarity of the initial state: </w:t>
      </w:r>
      <w:r w:rsidRPr="007567BA">
        <w:rPr>
          <w:rFonts w:ascii="Times New Roman" w:eastAsia="Times New Roman" w:hAnsi="Times New Roman" w:cs="Times New Roman"/>
          <w:sz w:val="24"/>
          <w:szCs w:val="24"/>
          <w:lang w:val="en-US" w:eastAsia="ru-RU"/>
        </w:rPr>
        <w:t>At the initial moment of time, the proton in each molecule is in the basic oscillatory state (v = 0) of the Morse potential for the O-H bond. Excited oscillatory states are neglected.</w:t>
      </w:r>
    </w:p>
    <w:p w:rsidR="00C33CE1" w:rsidRPr="007567BA" w:rsidRDefault="007567BA" w:rsidP="007567BA">
      <w:pPr>
        <w:pStyle w:val="a5"/>
        <w:numPr>
          <w:ilvl w:val="0"/>
          <w:numId w:val="16"/>
        </w:numPr>
        <w:spacing w:before="100" w:beforeAutospacing="1" w:after="100" w:afterAutospacing="1" w:line="360" w:lineRule="auto"/>
        <w:rPr>
          <w:rFonts w:ascii="Times New Roman" w:eastAsia="Times New Roman" w:hAnsi="Times New Roman" w:cs="Times New Roman"/>
          <w:sz w:val="24"/>
          <w:szCs w:val="24"/>
          <w:lang w:val="en-US" w:eastAsia="ru-RU"/>
        </w:rPr>
      </w:pPr>
      <w:r w:rsidRPr="007567BA">
        <w:rPr>
          <w:rFonts w:ascii="Times New Roman" w:eastAsia="Times New Roman" w:hAnsi="Times New Roman" w:cs="Times New Roman"/>
          <w:b/>
          <w:sz w:val="24"/>
          <w:szCs w:val="24"/>
          <w:lang w:val="en-US" w:eastAsia="ru-RU"/>
        </w:rPr>
        <w:t>A6. Independence of dissociation acts</w:t>
      </w:r>
      <w:r w:rsidRPr="007567BA">
        <w:rPr>
          <w:rFonts w:ascii="Times New Roman" w:eastAsia="Times New Roman" w:hAnsi="Times New Roman" w:cs="Times New Roman"/>
          <w:sz w:val="24"/>
          <w:szCs w:val="24"/>
          <w:lang w:val="en-US" w:eastAsia="ru-RU"/>
        </w:rPr>
        <w:t>: The act of tunneling a proton in one molecule is considered a statistically independent event that does not affect the probability of tunneling in neighboring molecules during a time that is small compared to the field period. This assumption underlies the calculation of the volumetric probability 'P _ vol'.</w:t>
      </w:r>
    </w:p>
    <w:p w:rsidR="00C33CE1" w:rsidRPr="00C33CE1" w:rsidRDefault="001A3903" w:rsidP="00C33CE1">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v:rect id="_x0000_i1034" style="width:0;height:1.5pt" o:hralign="center" o:hrstd="t" o:hr="t" fillcolor="#a0a0a0" stroked="f"/>
        </w:pict>
      </w:r>
    </w:p>
    <w:p w:rsidR="00C33CE1" w:rsidRPr="00C33CE1" w:rsidRDefault="00C33CE1" w:rsidP="00C33CE1">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C33CE1">
        <w:rPr>
          <w:rFonts w:ascii="Times New Roman" w:eastAsia="Times New Roman" w:hAnsi="Times New Roman" w:cs="Times New Roman"/>
          <w:b/>
          <w:bCs/>
          <w:kern w:val="36"/>
          <w:sz w:val="48"/>
          <w:szCs w:val="48"/>
          <w:lang w:val="en-US" w:eastAsia="ru-RU"/>
        </w:rPr>
        <w:t>5. Core Physical–Mathematical Model</w:t>
      </w:r>
    </w:p>
    <w:p w:rsidR="00C33CE1" w:rsidRPr="00C33CE1" w:rsidRDefault="00C33CE1" w:rsidP="00C33CE1">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C33CE1">
        <w:rPr>
          <w:rFonts w:ascii="Times New Roman" w:eastAsia="Times New Roman" w:hAnsi="Times New Roman" w:cs="Times New Roman"/>
          <w:b/>
          <w:bCs/>
          <w:sz w:val="36"/>
          <w:szCs w:val="36"/>
          <w:lang w:val="en-US" w:eastAsia="ru-RU"/>
        </w:rPr>
        <w:t>5.1 Variables and Parameters</w:t>
      </w:r>
    </w:p>
    <w:p w:rsidR="000E39F8" w:rsidRPr="000E39F8" w:rsidRDefault="000E39F8" w:rsidP="000E39F8">
      <w:pPr>
        <w:numPr>
          <w:ilvl w:val="0"/>
          <w:numId w:val="4"/>
        </w:numPr>
        <w:spacing w:before="100" w:beforeAutospacing="1" w:after="100" w:afterAutospacing="1" w:line="360" w:lineRule="auto"/>
        <w:rPr>
          <w:rFonts w:ascii="Times New Roman" w:eastAsia="Times New Roman" w:hAnsi="Times New Roman" w:cs="Times New Roman"/>
          <w:b/>
          <w:sz w:val="24"/>
          <w:szCs w:val="24"/>
          <w:lang w:val="en-US" w:eastAsia="ru-RU"/>
        </w:rPr>
      </w:pPr>
      <w:r w:rsidRPr="000E39F8">
        <w:rPr>
          <w:rFonts w:ascii="Times New Roman" w:eastAsia="Times New Roman" w:hAnsi="Times New Roman" w:cs="Times New Roman"/>
          <w:b/>
          <w:sz w:val="24"/>
          <w:szCs w:val="24"/>
          <w:lang w:val="en-US" w:eastAsia="ru-RU"/>
        </w:rPr>
        <w:t xml:space="preserve">'U ₀ (x)': </w:t>
      </w:r>
      <w:r w:rsidRPr="000E39F8">
        <w:rPr>
          <w:rFonts w:ascii="Times New Roman" w:eastAsia="Times New Roman" w:hAnsi="Times New Roman" w:cs="Times New Roman"/>
          <w:sz w:val="24"/>
          <w:szCs w:val="24"/>
          <w:lang w:val="en-US" w:eastAsia="ru-RU"/>
        </w:rPr>
        <w:t>Potential energy of a proton in a water molecule (Morse model).</w:t>
      </w:r>
    </w:p>
    <w:p w:rsidR="000E39F8" w:rsidRPr="000E39F8" w:rsidRDefault="000E39F8" w:rsidP="000E39F8">
      <w:pPr>
        <w:numPr>
          <w:ilvl w:val="0"/>
          <w:numId w:val="4"/>
        </w:numPr>
        <w:spacing w:before="100" w:beforeAutospacing="1" w:after="100" w:afterAutospacing="1" w:line="360" w:lineRule="auto"/>
        <w:rPr>
          <w:rFonts w:ascii="Times New Roman" w:eastAsia="Times New Roman" w:hAnsi="Times New Roman" w:cs="Times New Roman"/>
          <w:b/>
          <w:sz w:val="24"/>
          <w:szCs w:val="24"/>
          <w:lang w:val="en-US" w:eastAsia="ru-RU"/>
        </w:rPr>
      </w:pPr>
      <w:r w:rsidRPr="000E39F8">
        <w:rPr>
          <w:rFonts w:ascii="Times New Roman" w:eastAsia="Times New Roman" w:hAnsi="Times New Roman" w:cs="Times New Roman"/>
          <w:b/>
          <w:sz w:val="24"/>
          <w:szCs w:val="24"/>
          <w:lang w:val="en-US" w:eastAsia="ru-RU"/>
        </w:rPr>
        <w:t xml:space="preserve">'x': </w:t>
      </w:r>
      <w:r w:rsidRPr="000E39F8">
        <w:rPr>
          <w:rFonts w:ascii="Times New Roman" w:eastAsia="Times New Roman" w:hAnsi="Times New Roman" w:cs="Times New Roman"/>
          <w:sz w:val="24"/>
          <w:szCs w:val="24"/>
          <w:lang w:val="en-US" w:eastAsia="ru-RU"/>
        </w:rPr>
        <w:t>Proton coordinate along O-H bond axis.</w:t>
      </w:r>
    </w:p>
    <w:p w:rsidR="000E39F8" w:rsidRPr="000E39F8" w:rsidRDefault="000E39F8" w:rsidP="000E39F8">
      <w:pPr>
        <w:numPr>
          <w:ilvl w:val="0"/>
          <w:numId w:val="4"/>
        </w:numPr>
        <w:spacing w:before="100" w:beforeAutospacing="1" w:after="100" w:afterAutospacing="1" w:line="360" w:lineRule="auto"/>
        <w:rPr>
          <w:rFonts w:ascii="Times New Roman" w:eastAsia="Times New Roman" w:hAnsi="Times New Roman" w:cs="Times New Roman"/>
          <w:b/>
          <w:sz w:val="24"/>
          <w:szCs w:val="24"/>
          <w:lang w:val="en-US" w:eastAsia="ru-RU"/>
        </w:rPr>
      </w:pPr>
      <w:r w:rsidRPr="000E39F8">
        <w:rPr>
          <w:rFonts w:ascii="Times New Roman" w:eastAsia="Times New Roman" w:hAnsi="Times New Roman" w:cs="Times New Roman"/>
          <w:b/>
          <w:sz w:val="24"/>
          <w:szCs w:val="24"/>
          <w:lang w:val="en-US" w:eastAsia="ru-RU"/>
        </w:rPr>
        <w:t xml:space="preserve">'D ₑ': </w:t>
      </w:r>
      <w:r w:rsidRPr="000E39F8">
        <w:rPr>
          <w:rFonts w:ascii="Times New Roman" w:eastAsia="Times New Roman" w:hAnsi="Times New Roman" w:cs="Times New Roman"/>
          <w:sz w:val="24"/>
          <w:szCs w:val="24"/>
          <w:lang w:val="en-US" w:eastAsia="ru-RU"/>
        </w:rPr>
        <w:t>Potential well depth (O-H bond dissociation energy).</w:t>
      </w:r>
    </w:p>
    <w:p w:rsidR="000E39F8" w:rsidRPr="000E39F8" w:rsidRDefault="000E39F8" w:rsidP="000E39F8">
      <w:pPr>
        <w:numPr>
          <w:ilvl w:val="0"/>
          <w:numId w:val="4"/>
        </w:numPr>
        <w:spacing w:before="100" w:beforeAutospacing="1" w:after="100" w:afterAutospacing="1" w:line="360" w:lineRule="auto"/>
        <w:rPr>
          <w:rFonts w:ascii="Times New Roman" w:eastAsia="Times New Roman" w:hAnsi="Times New Roman" w:cs="Times New Roman"/>
          <w:b/>
          <w:sz w:val="24"/>
          <w:szCs w:val="24"/>
          <w:lang w:val="en-US" w:eastAsia="ru-RU"/>
        </w:rPr>
      </w:pPr>
      <w:r w:rsidRPr="000E39F8">
        <w:rPr>
          <w:rFonts w:ascii="Times New Roman" w:eastAsia="Times New Roman" w:hAnsi="Times New Roman" w:cs="Times New Roman"/>
          <w:b/>
          <w:sz w:val="24"/>
          <w:szCs w:val="24"/>
          <w:lang w:val="en-US" w:eastAsia="ru-RU"/>
        </w:rPr>
        <w:t xml:space="preserve">'a': </w:t>
      </w:r>
      <w:r w:rsidRPr="000E39F8">
        <w:rPr>
          <w:rFonts w:ascii="Times New Roman" w:eastAsia="Times New Roman" w:hAnsi="Times New Roman" w:cs="Times New Roman"/>
          <w:sz w:val="24"/>
          <w:szCs w:val="24"/>
          <w:lang w:val="en-US" w:eastAsia="ru-RU"/>
        </w:rPr>
        <w:t>Parameter that defines the width of the Morse pit.</w:t>
      </w:r>
    </w:p>
    <w:p w:rsidR="000E39F8" w:rsidRPr="000E39F8" w:rsidRDefault="000E39F8" w:rsidP="000E39F8">
      <w:pPr>
        <w:numPr>
          <w:ilvl w:val="0"/>
          <w:numId w:val="4"/>
        </w:numPr>
        <w:spacing w:before="100" w:beforeAutospacing="1" w:after="100" w:afterAutospacing="1" w:line="360" w:lineRule="auto"/>
        <w:rPr>
          <w:rFonts w:ascii="Times New Roman" w:eastAsia="Times New Roman" w:hAnsi="Times New Roman" w:cs="Times New Roman"/>
          <w:b/>
          <w:sz w:val="24"/>
          <w:szCs w:val="24"/>
          <w:lang w:val="en-US" w:eastAsia="ru-RU"/>
        </w:rPr>
      </w:pPr>
      <w:r w:rsidRPr="000E39F8">
        <w:rPr>
          <w:rFonts w:ascii="Times New Roman" w:eastAsia="Times New Roman" w:hAnsi="Times New Roman" w:cs="Times New Roman"/>
          <w:b/>
          <w:sz w:val="24"/>
          <w:szCs w:val="24"/>
          <w:lang w:val="en-US" w:eastAsia="ru-RU"/>
        </w:rPr>
        <w:t xml:space="preserve">'V _ ext (t)': </w:t>
      </w:r>
      <w:r w:rsidRPr="000E39F8">
        <w:rPr>
          <w:rFonts w:ascii="Times New Roman" w:eastAsia="Times New Roman" w:hAnsi="Times New Roman" w:cs="Times New Roman"/>
          <w:sz w:val="24"/>
          <w:szCs w:val="24"/>
          <w:lang w:val="en-US" w:eastAsia="ru-RU"/>
        </w:rPr>
        <w:t>External oscillating potential generated by an alternating electromagnetic field.</w:t>
      </w:r>
    </w:p>
    <w:p w:rsidR="000E39F8" w:rsidRPr="000E39F8" w:rsidRDefault="000E39F8" w:rsidP="000E39F8">
      <w:pPr>
        <w:numPr>
          <w:ilvl w:val="0"/>
          <w:numId w:val="4"/>
        </w:numPr>
        <w:spacing w:before="100" w:beforeAutospacing="1" w:after="100" w:afterAutospacing="1" w:line="360" w:lineRule="auto"/>
        <w:rPr>
          <w:rFonts w:ascii="Times New Roman" w:eastAsia="Times New Roman" w:hAnsi="Times New Roman" w:cs="Times New Roman"/>
          <w:b/>
          <w:sz w:val="24"/>
          <w:szCs w:val="24"/>
          <w:lang w:val="en-US" w:eastAsia="ru-RU"/>
        </w:rPr>
      </w:pPr>
      <w:r w:rsidRPr="000E39F8">
        <w:rPr>
          <w:rFonts w:ascii="Times New Roman" w:eastAsia="Times New Roman" w:hAnsi="Times New Roman" w:cs="Times New Roman"/>
          <w:b/>
          <w:sz w:val="24"/>
          <w:szCs w:val="24"/>
          <w:lang w:val="en-US" w:eastAsia="ru-RU"/>
        </w:rPr>
        <w:t>'E (t) = E ₀ cos (</w:t>
      </w:r>
      <w:r w:rsidRPr="000E39F8">
        <w:rPr>
          <w:rFonts w:ascii="Times New Roman" w:eastAsia="Times New Roman" w:hAnsi="Times New Roman" w:cs="Times New Roman"/>
          <w:b/>
          <w:sz w:val="24"/>
          <w:szCs w:val="24"/>
          <w:lang w:eastAsia="ru-RU"/>
        </w:rPr>
        <w:t>ω</w:t>
      </w:r>
      <w:r w:rsidRPr="000E39F8">
        <w:rPr>
          <w:rFonts w:ascii="Times New Roman" w:eastAsia="Times New Roman" w:hAnsi="Times New Roman" w:cs="Times New Roman"/>
          <w:b/>
          <w:sz w:val="24"/>
          <w:szCs w:val="24"/>
          <w:lang w:val="en-US" w:eastAsia="ru-RU"/>
        </w:rPr>
        <w:t xml:space="preserve"> t)': </w:t>
      </w:r>
      <w:r w:rsidRPr="000E39F8">
        <w:rPr>
          <w:rFonts w:ascii="Times New Roman" w:eastAsia="Times New Roman" w:hAnsi="Times New Roman" w:cs="Times New Roman"/>
          <w:sz w:val="24"/>
          <w:szCs w:val="24"/>
          <w:lang w:val="en-US" w:eastAsia="ru-RU"/>
        </w:rPr>
        <w:t>Alternating electric field strength.</w:t>
      </w:r>
    </w:p>
    <w:p w:rsidR="000E39F8" w:rsidRPr="000E39F8" w:rsidRDefault="000E39F8" w:rsidP="000E39F8">
      <w:pPr>
        <w:numPr>
          <w:ilvl w:val="0"/>
          <w:numId w:val="4"/>
        </w:numPr>
        <w:spacing w:before="100" w:beforeAutospacing="1" w:after="100" w:afterAutospacing="1" w:line="360" w:lineRule="auto"/>
        <w:rPr>
          <w:rFonts w:ascii="Times New Roman" w:eastAsia="Times New Roman" w:hAnsi="Times New Roman" w:cs="Times New Roman"/>
          <w:b/>
          <w:sz w:val="24"/>
          <w:szCs w:val="24"/>
          <w:lang w:eastAsia="ru-RU"/>
        </w:rPr>
      </w:pPr>
      <w:r w:rsidRPr="000E39F8">
        <w:rPr>
          <w:rFonts w:ascii="Times New Roman" w:eastAsia="Times New Roman" w:hAnsi="Times New Roman" w:cs="Times New Roman"/>
          <w:b/>
          <w:sz w:val="24"/>
          <w:szCs w:val="24"/>
          <w:lang w:eastAsia="ru-RU"/>
        </w:rPr>
        <w:t xml:space="preserve">'q': </w:t>
      </w:r>
      <w:r w:rsidRPr="000E39F8">
        <w:rPr>
          <w:rFonts w:ascii="Times New Roman" w:eastAsia="Times New Roman" w:hAnsi="Times New Roman" w:cs="Times New Roman"/>
          <w:sz w:val="24"/>
          <w:szCs w:val="24"/>
          <w:lang w:eastAsia="ru-RU"/>
        </w:rPr>
        <w:t>Proton charge.</w:t>
      </w:r>
    </w:p>
    <w:p w:rsidR="000E39F8" w:rsidRPr="000E39F8" w:rsidRDefault="000E39F8" w:rsidP="000E39F8">
      <w:pPr>
        <w:numPr>
          <w:ilvl w:val="0"/>
          <w:numId w:val="4"/>
        </w:numPr>
        <w:spacing w:before="100" w:beforeAutospacing="1" w:after="100" w:afterAutospacing="1" w:line="360" w:lineRule="auto"/>
        <w:rPr>
          <w:rFonts w:ascii="Times New Roman" w:eastAsia="Times New Roman" w:hAnsi="Times New Roman" w:cs="Times New Roman"/>
          <w:b/>
          <w:sz w:val="24"/>
          <w:szCs w:val="24"/>
          <w:lang w:val="en-US" w:eastAsia="ru-RU"/>
        </w:rPr>
      </w:pPr>
      <w:r w:rsidRPr="000E39F8">
        <w:rPr>
          <w:rFonts w:ascii="Times New Roman" w:eastAsia="Times New Roman" w:hAnsi="Times New Roman" w:cs="Times New Roman"/>
          <w:b/>
          <w:sz w:val="24"/>
          <w:szCs w:val="24"/>
          <w:lang w:val="en-US" w:eastAsia="ru-RU"/>
        </w:rPr>
        <w:lastRenderedPageBreak/>
        <w:t>'</w:t>
      </w:r>
      <w:r w:rsidRPr="000E39F8">
        <w:rPr>
          <w:rFonts w:ascii="Times New Roman" w:eastAsia="Times New Roman" w:hAnsi="Times New Roman" w:cs="Times New Roman"/>
          <w:b/>
          <w:sz w:val="24"/>
          <w:szCs w:val="24"/>
          <w:lang w:eastAsia="ru-RU"/>
        </w:rPr>
        <w:t>ω</w:t>
      </w:r>
      <w:r w:rsidRPr="000E39F8">
        <w:rPr>
          <w:rFonts w:ascii="Times New Roman" w:eastAsia="Times New Roman" w:hAnsi="Times New Roman" w:cs="Times New Roman"/>
          <w:b/>
          <w:sz w:val="24"/>
          <w:szCs w:val="24"/>
          <w:lang w:val="en-US" w:eastAsia="ru-RU"/>
        </w:rPr>
        <w:t xml:space="preserve">': </w:t>
      </w:r>
      <w:r w:rsidRPr="000E39F8">
        <w:rPr>
          <w:rFonts w:ascii="Times New Roman" w:eastAsia="Times New Roman" w:hAnsi="Times New Roman" w:cs="Times New Roman"/>
          <w:sz w:val="24"/>
          <w:szCs w:val="24"/>
          <w:lang w:val="en-US" w:eastAsia="ru-RU"/>
        </w:rPr>
        <w:t>Cyclic frequency of the external field.</w:t>
      </w:r>
    </w:p>
    <w:p w:rsidR="000E39F8" w:rsidRPr="000E39F8" w:rsidRDefault="000E39F8" w:rsidP="000E39F8">
      <w:pPr>
        <w:numPr>
          <w:ilvl w:val="0"/>
          <w:numId w:val="4"/>
        </w:numPr>
        <w:spacing w:before="100" w:beforeAutospacing="1" w:after="100" w:afterAutospacing="1" w:line="360" w:lineRule="auto"/>
        <w:rPr>
          <w:rFonts w:ascii="Times New Roman" w:eastAsia="Times New Roman" w:hAnsi="Times New Roman" w:cs="Times New Roman"/>
          <w:b/>
          <w:sz w:val="24"/>
          <w:szCs w:val="24"/>
          <w:lang w:val="en-US" w:eastAsia="ru-RU"/>
        </w:rPr>
      </w:pPr>
      <w:r w:rsidRPr="000E39F8">
        <w:rPr>
          <w:rFonts w:ascii="Times New Roman" w:eastAsia="Times New Roman" w:hAnsi="Times New Roman" w:cs="Times New Roman"/>
          <w:b/>
          <w:sz w:val="24"/>
          <w:szCs w:val="24"/>
          <w:lang w:val="en-US" w:eastAsia="ru-RU"/>
        </w:rPr>
        <w:t xml:space="preserve">'E': </w:t>
      </w:r>
      <w:r w:rsidRPr="000E39F8">
        <w:rPr>
          <w:rFonts w:ascii="Times New Roman" w:eastAsia="Times New Roman" w:hAnsi="Times New Roman" w:cs="Times New Roman"/>
          <w:sz w:val="24"/>
          <w:szCs w:val="24"/>
          <w:lang w:val="en-US" w:eastAsia="ru-RU"/>
        </w:rPr>
        <w:t>Proton energy in the initial bound state.</w:t>
      </w:r>
    </w:p>
    <w:p w:rsidR="000E39F8" w:rsidRPr="000E39F8" w:rsidRDefault="000E39F8" w:rsidP="000E39F8">
      <w:pPr>
        <w:numPr>
          <w:ilvl w:val="0"/>
          <w:numId w:val="4"/>
        </w:numPr>
        <w:spacing w:before="100" w:beforeAutospacing="1" w:after="100" w:afterAutospacing="1" w:line="360" w:lineRule="auto"/>
        <w:rPr>
          <w:rFonts w:ascii="Times New Roman" w:eastAsia="Times New Roman" w:hAnsi="Times New Roman" w:cs="Times New Roman"/>
          <w:b/>
          <w:sz w:val="24"/>
          <w:szCs w:val="24"/>
          <w:lang w:val="en-US" w:eastAsia="ru-RU"/>
        </w:rPr>
      </w:pPr>
      <w:r w:rsidRPr="000E39F8">
        <w:rPr>
          <w:rFonts w:ascii="Times New Roman" w:eastAsia="Times New Roman" w:hAnsi="Times New Roman" w:cs="Times New Roman"/>
          <w:b/>
          <w:sz w:val="24"/>
          <w:szCs w:val="24"/>
          <w:lang w:val="en-US" w:eastAsia="ru-RU"/>
        </w:rPr>
        <w:t xml:space="preserve">'s': </w:t>
      </w:r>
      <w:r w:rsidRPr="000E39F8">
        <w:rPr>
          <w:rFonts w:ascii="Times New Roman" w:eastAsia="Times New Roman" w:hAnsi="Times New Roman" w:cs="Times New Roman"/>
          <w:sz w:val="24"/>
          <w:szCs w:val="24"/>
          <w:lang w:val="en-US" w:eastAsia="ru-RU"/>
        </w:rPr>
        <w:t>Effective width of tunnel barrier for proton in Morse potential.</w:t>
      </w:r>
    </w:p>
    <w:p w:rsidR="000E39F8" w:rsidRPr="000E39F8" w:rsidRDefault="000E39F8" w:rsidP="000E39F8">
      <w:pPr>
        <w:numPr>
          <w:ilvl w:val="0"/>
          <w:numId w:val="4"/>
        </w:numPr>
        <w:spacing w:before="100" w:beforeAutospacing="1" w:after="100" w:afterAutospacing="1" w:line="360" w:lineRule="auto"/>
        <w:rPr>
          <w:rFonts w:ascii="Times New Roman" w:eastAsia="Times New Roman" w:hAnsi="Times New Roman" w:cs="Times New Roman"/>
          <w:b/>
          <w:sz w:val="24"/>
          <w:szCs w:val="24"/>
          <w:lang w:eastAsia="ru-RU"/>
        </w:rPr>
      </w:pPr>
      <w:r w:rsidRPr="000E39F8">
        <w:rPr>
          <w:rFonts w:ascii="Times New Roman" w:eastAsia="Times New Roman" w:hAnsi="Times New Roman" w:cs="Times New Roman"/>
          <w:b/>
          <w:sz w:val="24"/>
          <w:szCs w:val="24"/>
          <w:lang w:eastAsia="ru-RU"/>
        </w:rPr>
        <w:t xml:space="preserve">'m _ p': </w:t>
      </w:r>
      <w:r w:rsidRPr="000E39F8">
        <w:rPr>
          <w:rFonts w:ascii="Times New Roman" w:eastAsia="Times New Roman" w:hAnsi="Times New Roman" w:cs="Times New Roman"/>
          <w:sz w:val="24"/>
          <w:szCs w:val="24"/>
          <w:lang w:eastAsia="ru-RU"/>
        </w:rPr>
        <w:t>Proton mass.</w:t>
      </w:r>
    </w:p>
    <w:p w:rsidR="000E39F8" w:rsidRPr="000E39F8" w:rsidRDefault="000E39F8" w:rsidP="000E39F8">
      <w:pPr>
        <w:numPr>
          <w:ilvl w:val="0"/>
          <w:numId w:val="4"/>
        </w:numPr>
        <w:spacing w:before="100" w:beforeAutospacing="1" w:after="100" w:afterAutospacing="1" w:line="360" w:lineRule="auto"/>
        <w:rPr>
          <w:rFonts w:ascii="Times New Roman" w:eastAsia="Times New Roman" w:hAnsi="Times New Roman" w:cs="Times New Roman"/>
          <w:b/>
          <w:sz w:val="24"/>
          <w:szCs w:val="24"/>
          <w:lang w:val="en-US" w:eastAsia="ru-RU"/>
        </w:rPr>
      </w:pPr>
      <w:r w:rsidRPr="000E39F8">
        <w:rPr>
          <w:rFonts w:ascii="Times New Roman" w:eastAsia="Times New Roman" w:hAnsi="Times New Roman" w:cs="Times New Roman"/>
          <w:b/>
          <w:sz w:val="24"/>
          <w:szCs w:val="24"/>
          <w:lang w:val="en-US" w:eastAsia="ru-RU"/>
        </w:rPr>
        <w:t xml:space="preserve">'h, l': </w:t>
      </w:r>
      <w:r w:rsidRPr="000E39F8">
        <w:rPr>
          <w:rFonts w:ascii="Times New Roman" w:eastAsia="Times New Roman" w:hAnsi="Times New Roman" w:cs="Times New Roman"/>
          <w:sz w:val="24"/>
          <w:szCs w:val="24"/>
          <w:lang w:val="en-US" w:eastAsia="ru-RU"/>
        </w:rPr>
        <w:t>Geometrical dimensions of electrode plates.</w:t>
      </w:r>
    </w:p>
    <w:p w:rsidR="000E39F8" w:rsidRPr="000E39F8" w:rsidRDefault="000E39F8" w:rsidP="000E39F8">
      <w:pPr>
        <w:numPr>
          <w:ilvl w:val="0"/>
          <w:numId w:val="4"/>
        </w:numPr>
        <w:spacing w:before="100" w:beforeAutospacing="1" w:after="100" w:afterAutospacing="1" w:line="360" w:lineRule="auto"/>
        <w:rPr>
          <w:rFonts w:ascii="Times New Roman" w:eastAsia="Times New Roman" w:hAnsi="Times New Roman" w:cs="Times New Roman"/>
          <w:b/>
          <w:sz w:val="24"/>
          <w:szCs w:val="24"/>
          <w:lang w:val="en-US" w:eastAsia="ru-RU"/>
        </w:rPr>
      </w:pPr>
      <w:r w:rsidRPr="000E39F8">
        <w:rPr>
          <w:rFonts w:ascii="Times New Roman" w:eastAsia="Times New Roman" w:hAnsi="Times New Roman" w:cs="Times New Roman"/>
          <w:b/>
          <w:sz w:val="24"/>
          <w:szCs w:val="24"/>
          <w:lang w:val="en-US" w:eastAsia="ru-RU"/>
        </w:rPr>
        <w:t xml:space="preserve">'T': </w:t>
      </w:r>
      <w:r w:rsidRPr="000E39F8">
        <w:rPr>
          <w:rFonts w:ascii="Times New Roman" w:eastAsia="Times New Roman" w:hAnsi="Times New Roman" w:cs="Times New Roman"/>
          <w:sz w:val="24"/>
          <w:szCs w:val="24"/>
          <w:lang w:val="en-US" w:eastAsia="ru-RU"/>
        </w:rPr>
        <w:t>Probability of tunneling for a single molecule over the exposure period.</w:t>
      </w:r>
    </w:p>
    <w:p w:rsidR="00C33CE1" w:rsidRPr="000E39F8" w:rsidRDefault="000E39F8" w:rsidP="000E39F8">
      <w:pPr>
        <w:numPr>
          <w:ilvl w:val="0"/>
          <w:numId w:val="4"/>
        </w:numPr>
        <w:spacing w:before="100" w:beforeAutospacing="1" w:after="100" w:afterAutospacing="1" w:line="360" w:lineRule="auto"/>
        <w:rPr>
          <w:rFonts w:ascii="Times New Roman" w:eastAsia="Times New Roman" w:hAnsi="Times New Roman" w:cs="Times New Roman"/>
          <w:sz w:val="24"/>
          <w:szCs w:val="24"/>
          <w:lang w:val="en-US" w:eastAsia="ru-RU"/>
        </w:rPr>
      </w:pPr>
      <w:r w:rsidRPr="000E39F8">
        <w:rPr>
          <w:rFonts w:ascii="Times New Roman" w:eastAsia="Times New Roman" w:hAnsi="Times New Roman" w:cs="Times New Roman"/>
          <w:b/>
          <w:sz w:val="24"/>
          <w:szCs w:val="24"/>
          <w:lang w:val="en-US" w:eastAsia="ru-RU"/>
        </w:rPr>
        <w:t xml:space="preserve">'P _ vol': </w:t>
      </w:r>
      <w:r w:rsidRPr="000E39F8">
        <w:rPr>
          <w:rFonts w:ascii="Times New Roman" w:eastAsia="Times New Roman" w:hAnsi="Times New Roman" w:cs="Times New Roman"/>
          <w:sz w:val="24"/>
          <w:szCs w:val="24"/>
          <w:lang w:val="en-US" w:eastAsia="ru-RU"/>
        </w:rPr>
        <w:t>Volumetric probability (efficiency) of tunneling for the entire water sample between the electrodes</w:t>
      </w:r>
      <w:r w:rsidRPr="000E39F8">
        <w:rPr>
          <w:rFonts w:ascii="Times New Roman" w:eastAsia="Times New Roman" w:hAnsi="Times New Roman" w:cs="Times New Roman"/>
          <w:b/>
          <w:sz w:val="24"/>
          <w:szCs w:val="24"/>
          <w:lang w:val="en-US" w:eastAsia="ru-RU"/>
        </w:rPr>
        <w:t>.</w:t>
      </w:r>
      <w:r w:rsidR="001A3903">
        <w:rPr>
          <w:rFonts w:ascii="Times New Roman" w:eastAsia="Times New Roman" w:hAnsi="Times New Roman" w:cs="Times New Roman"/>
          <w:sz w:val="24"/>
          <w:szCs w:val="24"/>
          <w:lang w:eastAsia="ru-RU"/>
        </w:rPr>
        <w:pict>
          <v:rect id="_x0000_i1035" style="width:0;height:1.5pt" o:hralign="center" o:hrstd="t" o:hr="t" fillcolor="#a0a0a0" stroked="f"/>
        </w:pict>
      </w:r>
    </w:p>
    <w:p w:rsidR="00C33CE1" w:rsidRPr="00714D66" w:rsidRDefault="00C33CE1" w:rsidP="00C33CE1">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714D66">
        <w:rPr>
          <w:rFonts w:ascii="Times New Roman" w:eastAsia="Times New Roman" w:hAnsi="Times New Roman" w:cs="Times New Roman"/>
          <w:b/>
          <w:bCs/>
          <w:sz w:val="36"/>
          <w:szCs w:val="36"/>
          <w:lang w:val="en-US" w:eastAsia="ru-RU"/>
        </w:rPr>
        <w:t xml:space="preserve">5.2 </w:t>
      </w:r>
      <w:r w:rsidRPr="00C33CE1">
        <w:rPr>
          <w:rFonts w:ascii="Times New Roman" w:eastAsia="Times New Roman" w:hAnsi="Times New Roman" w:cs="Times New Roman"/>
          <w:b/>
          <w:bCs/>
          <w:sz w:val="36"/>
          <w:szCs w:val="36"/>
          <w:lang w:val="en-US" w:eastAsia="ru-RU"/>
        </w:rPr>
        <w:t>Core</w:t>
      </w:r>
      <w:r w:rsidRPr="00714D66">
        <w:rPr>
          <w:rFonts w:ascii="Times New Roman" w:eastAsia="Times New Roman" w:hAnsi="Times New Roman" w:cs="Times New Roman"/>
          <w:b/>
          <w:bCs/>
          <w:sz w:val="36"/>
          <w:szCs w:val="36"/>
          <w:lang w:val="en-US" w:eastAsia="ru-RU"/>
        </w:rPr>
        <w:t xml:space="preserve"> </w:t>
      </w:r>
      <w:r w:rsidRPr="00C33CE1">
        <w:rPr>
          <w:rFonts w:ascii="Times New Roman" w:eastAsia="Times New Roman" w:hAnsi="Times New Roman" w:cs="Times New Roman"/>
          <w:b/>
          <w:bCs/>
          <w:sz w:val="36"/>
          <w:szCs w:val="36"/>
          <w:lang w:val="en-US" w:eastAsia="ru-RU"/>
        </w:rPr>
        <w:t>Relations</w:t>
      </w:r>
      <w:r w:rsidRPr="00714D66">
        <w:rPr>
          <w:rFonts w:ascii="Times New Roman" w:eastAsia="Times New Roman" w:hAnsi="Times New Roman" w:cs="Times New Roman"/>
          <w:b/>
          <w:bCs/>
          <w:sz w:val="36"/>
          <w:szCs w:val="36"/>
          <w:lang w:val="en-US" w:eastAsia="ru-RU"/>
        </w:rPr>
        <w:t xml:space="preserve"> / </w:t>
      </w:r>
      <w:r w:rsidRPr="00C33CE1">
        <w:rPr>
          <w:rFonts w:ascii="Times New Roman" w:eastAsia="Times New Roman" w:hAnsi="Times New Roman" w:cs="Times New Roman"/>
          <w:b/>
          <w:bCs/>
          <w:sz w:val="36"/>
          <w:szCs w:val="36"/>
          <w:lang w:val="en-US" w:eastAsia="ru-RU"/>
        </w:rPr>
        <w:t>Equations</w:t>
      </w:r>
    </w:p>
    <w:p w:rsidR="00227608" w:rsidRPr="003D488C" w:rsidRDefault="003D488C" w:rsidP="00227608">
      <w:pPr>
        <w:spacing w:before="100" w:beforeAutospacing="1" w:after="100" w:afterAutospacing="1" w:line="240" w:lineRule="auto"/>
        <w:rPr>
          <w:rFonts w:ascii="Times New Roman" w:eastAsia="Times New Roman" w:hAnsi="Times New Roman" w:cs="Times New Roman"/>
          <w:b/>
          <w:sz w:val="24"/>
          <w:szCs w:val="24"/>
          <w:lang w:val="en-US" w:eastAsia="ru-RU"/>
        </w:rPr>
      </w:pPr>
      <w:r w:rsidRPr="003D488C">
        <w:rPr>
          <w:rFonts w:ascii="Times New Roman" w:eastAsia="Times New Roman" w:hAnsi="Times New Roman" w:cs="Times New Roman"/>
          <w:b/>
          <w:sz w:val="24"/>
          <w:szCs w:val="24"/>
          <w:lang w:val="en-US" w:eastAsia="ru-RU"/>
        </w:rPr>
        <w:t xml:space="preserve"> (Equation 1): Morse potential for O-H covalent bond</w:t>
      </w:r>
    </w:p>
    <w:p w:rsidR="00227608" w:rsidRPr="003D488C" w:rsidRDefault="003D488C" w:rsidP="008037F4">
      <w:pPr>
        <w:spacing w:before="100" w:beforeAutospacing="1" w:after="100" w:afterAutospacing="1" w:line="360" w:lineRule="auto"/>
        <w:rPr>
          <w:rFonts w:ascii="Times New Roman" w:eastAsia="Times New Roman" w:hAnsi="Times New Roman" w:cs="Times New Roman"/>
          <w:sz w:val="24"/>
          <w:szCs w:val="24"/>
          <w:lang w:val="en-US" w:eastAsia="ru-RU"/>
        </w:rPr>
      </w:pPr>
      <w:r w:rsidRPr="003D488C">
        <w:rPr>
          <w:rFonts w:ascii="Times New Roman" w:eastAsia="Times New Roman" w:hAnsi="Times New Roman" w:cs="Times New Roman"/>
          <w:sz w:val="24"/>
          <w:szCs w:val="24"/>
          <w:lang w:val="en-US" w:eastAsia="ru-RU"/>
        </w:rPr>
        <w:t>The potential energy of a proton in the absence of an external field is described by the Morse potential</w:t>
      </w:r>
      <w:r w:rsidR="00227608" w:rsidRPr="003D488C">
        <w:rPr>
          <w:rFonts w:ascii="Times New Roman" w:eastAsia="Times New Roman" w:hAnsi="Times New Roman" w:cs="Times New Roman"/>
          <w:sz w:val="24"/>
          <w:szCs w:val="24"/>
          <w:lang w:val="en-US" w:eastAsia="ru-RU"/>
        </w:rPr>
        <w:t>:</w:t>
      </w:r>
    </w:p>
    <w:p w:rsidR="00BE36EF" w:rsidRPr="0091788A" w:rsidRDefault="001A3903" w:rsidP="008037F4">
      <w:pPr>
        <w:spacing w:before="100" w:beforeAutospacing="1" w:after="100" w:afterAutospacing="1" w:line="360" w:lineRule="auto"/>
        <w:rPr>
          <w:rFonts w:ascii="Times New Roman" w:eastAsia="Times New Roman" w:hAnsi="Times New Roman" w:cs="Times New Roman"/>
          <w:sz w:val="24"/>
          <w:szCs w:val="24"/>
          <w:lang w:eastAsia="ru-RU"/>
        </w:rPr>
      </w:pPr>
      <m:oMathPara>
        <m:oMath>
          <m:sSub>
            <m:sSubPr>
              <m:ctrlPr>
                <w:rPr>
                  <w:rFonts w:ascii="Cambria Math" w:eastAsia="Times New Roman" w:hAnsi="Cambria Math" w:cs="Times New Roman"/>
                  <w:sz w:val="24"/>
                  <w:szCs w:val="24"/>
                  <w:lang w:eastAsia="ru-RU"/>
                </w:rPr>
              </m:ctrlPr>
            </m:sSubPr>
            <m:e>
              <m:r>
                <w:rPr>
                  <w:rFonts w:ascii="Cambria Math" w:eastAsia="Times New Roman" w:hAnsi="Cambria Math" w:cs="Times New Roman"/>
                  <w:sz w:val="24"/>
                  <w:szCs w:val="24"/>
                  <w:lang w:eastAsia="ru-RU"/>
                </w:rPr>
                <m:t>U</m:t>
              </m:r>
            </m:e>
            <m:sub>
              <m:r>
                <w:rPr>
                  <w:rFonts w:ascii="Cambria Math" w:eastAsia="Times New Roman" w:hAnsi="Cambria Math" w:cs="Times New Roman"/>
                  <w:sz w:val="24"/>
                  <w:szCs w:val="24"/>
                  <w:lang w:eastAsia="ru-RU"/>
                </w:rPr>
                <m:t>0</m:t>
              </m:r>
            </m:sub>
          </m:sSub>
          <m:r>
            <w:rPr>
              <w:rFonts w:ascii="Cambria Math" w:eastAsia="Times New Roman" w:hAnsi="Cambria Math" w:cs="Times New Roman"/>
              <w:sz w:val="24"/>
              <w:szCs w:val="24"/>
              <w:lang w:eastAsia="ru-RU"/>
            </w:rPr>
            <m:t>(x)=</m:t>
          </m:r>
          <m:sSub>
            <m:sSubPr>
              <m:ctrlPr>
                <w:rPr>
                  <w:rFonts w:ascii="Cambria Math" w:eastAsia="Times New Roman" w:hAnsi="Cambria Math" w:cs="Times New Roman"/>
                  <w:sz w:val="24"/>
                  <w:szCs w:val="24"/>
                  <w:lang w:eastAsia="ru-RU"/>
                </w:rPr>
              </m:ctrlPr>
            </m:sSubPr>
            <m:e>
              <m:r>
                <w:rPr>
                  <w:rFonts w:ascii="Cambria Math" w:eastAsia="Times New Roman" w:hAnsi="Cambria Math" w:cs="Times New Roman"/>
                  <w:sz w:val="24"/>
                  <w:szCs w:val="24"/>
                  <w:lang w:eastAsia="ru-RU"/>
                </w:rPr>
                <m:t>D</m:t>
              </m:r>
            </m:e>
            <m:sub>
              <m:r>
                <w:rPr>
                  <w:rFonts w:ascii="Cambria Math" w:eastAsia="Times New Roman" w:hAnsi="Cambria Math" w:cs="Times New Roman"/>
                  <w:sz w:val="24"/>
                  <w:szCs w:val="24"/>
                  <w:lang w:eastAsia="ru-RU"/>
                </w:rPr>
                <m:t>e</m:t>
              </m:r>
            </m:sub>
          </m:sSub>
          <m:sSup>
            <m:sSupPr>
              <m:ctrlPr>
                <w:rPr>
                  <w:rFonts w:ascii="Cambria Math" w:eastAsia="Times New Roman" w:hAnsi="Cambria Math" w:cs="Times New Roman"/>
                  <w:sz w:val="24"/>
                  <w:szCs w:val="24"/>
                  <w:lang w:eastAsia="ru-RU"/>
                </w:rPr>
              </m:ctrlPr>
            </m:sSupPr>
            <m:e>
              <m:r>
                <w:rPr>
                  <w:rFonts w:ascii="Cambria Math" w:eastAsia="Times New Roman" w:hAnsi="Cambria Math" w:cs="Times New Roman"/>
                  <w:sz w:val="24"/>
                  <w:szCs w:val="24"/>
                  <w:lang w:eastAsia="ru-RU"/>
                </w:rPr>
                <m:t>(1-</m:t>
              </m:r>
              <m:sSup>
                <m:sSupPr>
                  <m:ctrlPr>
                    <w:rPr>
                      <w:rFonts w:ascii="Cambria Math" w:eastAsia="Times New Roman" w:hAnsi="Cambria Math" w:cs="Times New Roman"/>
                      <w:sz w:val="24"/>
                      <w:szCs w:val="24"/>
                      <w:lang w:eastAsia="ru-RU"/>
                    </w:rPr>
                  </m:ctrlPr>
                </m:sSupPr>
                <m:e>
                  <m:r>
                    <w:rPr>
                      <w:rFonts w:ascii="Cambria Math" w:eastAsia="Times New Roman" w:hAnsi="Cambria Math" w:cs="Times New Roman"/>
                      <w:sz w:val="24"/>
                      <w:szCs w:val="24"/>
                      <w:lang w:eastAsia="ru-RU"/>
                    </w:rPr>
                    <m:t>e</m:t>
                  </m:r>
                </m:e>
                <m:sup>
                  <m:r>
                    <w:rPr>
                      <w:rFonts w:ascii="Cambria Math" w:eastAsia="Times New Roman" w:hAnsi="Cambria Math" w:cs="Times New Roman"/>
                      <w:sz w:val="24"/>
                      <w:szCs w:val="24"/>
                      <w:lang w:eastAsia="ru-RU"/>
                    </w:rPr>
                    <m:t>-ax</m:t>
                  </m:r>
                </m:sup>
              </m:sSup>
              <m:r>
                <w:rPr>
                  <w:rFonts w:ascii="Cambria Math" w:eastAsia="Times New Roman" w:hAnsi="Cambria Math" w:cs="Times New Roman"/>
                  <w:sz w:val="24"/>
                  <w:szCs w:val="24"/>
                  <w:lang w:eastAsia="ru-RU"/>
                </w:rPr>
                <m:t>)</m:t>
              </m:r>
            </m:e>
            <m:sup>
              <m:r>
                <w:rPr>
                  <w:rFonts w:ascii="Cambria Math" w:eastAsia="Times New Roman" w:hAnsi="Cambria Math" w:cs="Times New Roman"/>
                  <w:sz w:val="24"/>
                  <w:szCs w:val="24"/>
                  <w:lang w:eastAsia="ru-RU"/>
                </w:rPr>
                <m:t>2</m:t>
              </m:r>
            </m:sup>
          </m:sSup>
        </m:oMath>
      </m:oMathPara>
    </w:p>
    <w:p w:rsidR="00227608" w:rsidRPr="003D488C" w:rsidRDefault="00714D66" w:rsidP="008037F4">
      <w:pPr>
        <w:spacing w:before="100" w:beforeAutospacing="1" w:after="100" w:afterAutospacing="1" w:line="360" w:lineRule="auto"/>
        <w:rPr>
          <w:rFonts w:ascii="Times New Roman" w:eastAsia="Times New Roman" w:hAnsi="Times New Roman" w:cs="Times New Roman"/>
          <w:sz w:val="24"/>
          <w:szCs w:val="24"/>
          <w:lang w:val="en-US" w:eastAsia="ru-RU"/>
        </w:rPr>
      </w:pPr>
      <w:r w:rsidRPr="003D488C">
        <w:rPr>
          <w:rFonts w:ascii="Times New Roman" w:eastAsia="Times New Roman" w:hAnsi="Times New Roman" w:cs="Times New Roman"/>
          <w:sz w:val="24"/>
          <w:szCs w:val="24"/>
          <w:lang w:val="en-US" w:eastAsia="ru-RU"/>
        </w:rPr>
        <w:t>W</w:t>
      </w:r>
      <w:r w:rsidR="003D488C" w:rsidRPr="003D488C">
        <w:rPr>
          <w:rFonts w:ascii="Times New Roman" w:eastAsia="Times New Roman" w:hAnsi="Times New Roman" w:cs="Times New Roman"/>
          <w:sz w:val="24"/>
          <w:szCs w:val="24"/>
          <w:lang w:val="en-US" w:eastAsia="ru-RU"/>
        </w:rPr>
        <w:t>here</w:t>
      </w:r>
      <w:r>
        <w:rPr>
          <w:rFonts w:ascii="Times New Roman" w:eastAsia="Times New Roman" w:hAnsi="Times New Roman" w:cs="Times New Roman"/>
          <w:sz w:val="24"/>
          <w:szCs w:val="24"/>
          <w:lang w:val="en-US" w:eastAsia="ru-RU"/>
        </w:rPr>
        <w:t xml:space="preserve"> </w:t>
      </w:r>
      <w:r w:rsidR="003D488C" w:rsidRPr="003D488C">
        <w:rPr>
          <w:rFonts w:ascii="Times New Roman" w:eastAsia="Times New Roman" w:hAnsi="Times New Roman" w:cs="Times New Roman"/>
          <w:sz w:val="24"/>
          <w:szCs w:val="24"/>
          <w:lang w:val="en-US" w:eastAsia="ru-RU"/>
        </w:rPr>
        <w:t>'x '</w:t>
      </w:r>
      <w:r>
        <w:rPr>
          <w:rFonts w:ascii="Times New Roman" w:eastAsia="Times New Roman" w:hAnsi="Times New Roman" w:cs="Times New Roman"/>
          <w:sz w:val="24"/>
          <w:szCs w:val="24"/>
          <w:lang w:val="en-US" w:eastAsia="ru-RU"/>
        </w:rPr>
        <w:t xml:space="preserve"> </w:t>
      </w:r>
      <w:r w:rsidR="003D488C" w:rsidRPr="003D488C">
        <w:rPr>
          <w:rFonts w:ascii="Times New Roman" w:eastAsia="Times New Roman" w:hAnsi="Times New Roman" w:cs="Times New Roman"/>
          <w:sz w:val="24"/>
          <w:szCs w:val="24"/>
          <w:lang w:val="en-US" w:eastAsia="ru-RU"/>
        </w:rPr>
        <w:t>is the displacement of the proton from the equilibrium position. This potential is asymmetric and has a final height of barrier for dissociation</w:t>
      </w:r>
      <w:r w:rsidR="00227608" w:rsidRPr="003D488C">
        <w:rPr>
          <w:rFonts w:ascii="Times New Roman" w:eastAsia="Times New Roman" w:hAnsi="Times New Roman" w:cs="Times New Roman"/>
          <w:sz w:val="24"/>
          <w:szCs w:val="24"/>
          <w:lang w:val="en-US" w:eastAsia="ru-RU"/>
        </w:rPr>
        <w:t>.</w:t>
      </w:r>
    </w:p>
    <w:p w:rsidR="003D488C" w:rsidRPr="003D488C" w:rsidRDefault="003D488C" w:rsidP="008037F4">
      <w:pPr>
        <w:spacing w:before="100" w:beforeAutospacing="1" w:after="100" w:afterAutospacing="1" w:line="360" w:lineRule="auto"/>
        <w:rPr>
          <w:rFonts w:ascii="Times New Roman" w:eastAsia="Times New Roman" w:hAnsi="Times New Roman" w:cs="Times New Roman"/>
          <w:b/>
          <w:sz w:val="24"/>
          <w:szCs w:val="24"/>
          <w:lang w:val="en-US" w:eastAsia="ru-RU"/>
        </w:rPr>
      </w:pPr>
      <w:r w:rsidRPr="003D488C">
        <w:rPr>
          <w:rFonts w:ascii="Times New Roman" w:eastAsia="Times New Roman" w:hAnsi="Times New Roman" w:cs="Times New Roman"/>
          <w:b/>
          <w:sz w:val="24"/>
          <w:szCs w:val="24"/>
          <w:lang w:val="en-US" w:eastAsia="ru-RU"/>
        </w:rPr>
        <w:t>(Equation 2): Alternating electromagnetic field effect</w:t>
      </w:r>
    </w:p>
    <w:p w:rsidR="00227608" w:rsidRPr="003D488C" w:rsidRDefault="003D488C" w:rsidP="008037F4">
      <w:pPr>
        <w:spacing w:before="100" w:beforeAutospacing="1" w:after="100" w:afterAutospacing="1" w:line="360" w:lineRule="auto"/>
        <w:rPr>
          <w:rFonts w:ascii="Times New Roman" w:eastAsia="Times New Roman" w:hAnsi="Times New Roman" w:cs="Times New Roman"/>
          <w:sz w:val="24"/>
          <w:szCs w:val="24"/>
          <w:lang w:val="en-US" w:eastAsia="ru-RU"/>
        </w:rPr>
      </w:pPr>
      <w:r w:rsidRPr="00714D66">
        <w:rPr>
          <w:rFonts w:ascii="Times New Roman" w:eastAsia="Times New Roman" w:hAnsi="Times New Roman" w:cs="Times New Roman"/>
          <w:sz w:val="24"/>
          <w:szCs w:val="24"/>
          <w:lang w:val="en-US" w:eastAsia="ru-RU"/>
        </w:rPr>
        <w:t>External coherent field creates periodic potential modulation</w:t>
      </w:r>
      <w:r w:rsidR="00227608" w:rsidRPr="003D488C">
        <w:rPr>
          <w:rFonts w:ascii="Times New Roman" w:eastAsia="Times New Roman" w:hAnsi="Times New Roman" w:cs="Times New Roman"/>
          <w:sz w:val="24"/>
          <w:szCs w:val="24"/>
          <w:lang w:val="en-US" w:eastAsia="ru-RU"/>
        </w:rPr>
        <w:t>:</w:t>
      </w:r>
    </w:p>
    <w:p w:rsidR="003D5605" w:rsidRPr="0091788A" w:rsidRDefault="003D5605" w:rsidP="008037F4">
      <w:pPr>
        <w:spacing w:before="100" w:beforeAutospacing="1" w:after="100" w:afterAutospacing="1" w:line="360" w:lineRule="auto"/>
        <w:rPr>
          <w:rFonts w:ascii="Times New Roman" w:eastAsia="Times New Roman" w:hAnsi="Times New Roman" w:cs="Times New Roman"/>
          <w:sz w:val="24"/>
          <w:szCs w:val="24"/>
          <w:lang w:eastAsia="ru-RU"/>
        </w:rPr>
      </w:pPr>
      <m:oMathPara>
        <m:oMath>
          <m:r>
            <w:rPr>
              <w:rFonts w:ascii="Cambria Math" w:eastAsia="Times New Roman" w:hAnsi="Cambria Math" w:cs="Times New Roman"/>
              <w:sz w:val="24"/>
              <w:szCs w:val="24"/>
              <w:lang w:eastAsia="ru-RU"/>
            </w:rPr>
            <m:t>U(x,t)=</m:t>
          </m:r>
          <m:sSub>
            <m:sSubPr>
              <m:ctrlPr>
                <w:rPr>
                  <w:rFonts w:ascii="Cambria Math" w:eastAsia="Times New Roman" w:hAnsi="Cambria Math" w:cs="Times New Roman"/>
                  <w:sz w:val="24"/>
                  <w:szCs w:val="24"/>
                  <w:lang w:eastAsia="ru-RU"/>
                </w:rPr>
              </m:ctrlPr>
            </m:sSubPr>
            <m:e>
              <m:r>
                <w:rPr>
                  <w:rFonts w:ascii="Cambria Math" w:eastAsia="Times New Roman" w:hAnsi="Cambria Math" w:cs="Times New Roman"/>
                  <w:sz w:val="24"/>
                  <w:szCs w:val="24"/>
                  <w:lang w:eastAsia="ru-RU"/>
                </w:rPr>
                <m:t>U</m:t>
              </m:r>
            </m:e>
            <m:sub>
              <m:r>
                <w:rPr>
                  <w:rFonts w:ascii="Cambria Math" w:eastAsia="Times New Roman" w:hAnsi="Cambria Math" w:cs="Times New Roman"/>
                  <w:sz w:val="24"/>
                  <w:szCs w:val="24"/>
                  <w:lang w:eastAsia="ru-RU"/>
                </w:rPr>
                <m:t>0</m:t>
              </m:r>
            </m:sub>
          </m:sSub>
          <m:r>
            <w:rPr>
              <w:rFonts w:ascii="Cambria Math" w:eastAsia="Times New Roman" w:hAnsi="Cambria Math" w:cs="Times New Roman"/>
              <w:sz w:val="24"/>
              <w:szCs w:val="24"/>
              <w:lang w:eastAsia="ru-RU"/>
            </w:rPr>
            <m:t>(x)+</m:t>
          </m:r>
          <m:sSub>
            <m:sSubPr>
              <m:ctrlPr>
                <w:rPr>
                  <w:rFonts w:ascii="Cambria Math" w:eastAsia="Times New Roman" w:hAnsi="Cambria Math" w:cs="Times New Roman"/>
                  <w:sz w:val="24"/>
                  <w:szCs w:val="24"/>
                  <w:lang w:eastAsia="ru-RU"/>
                </w:rPr>
              </m:ctrlPr>
            </m:sSubPr>
            <m:e>
              <m:r>
                <w:rPr>
                  <w:rFonts w:ascii="Cambria Math" w:eastAsia="Times New Roman" w:hAnsi="Cambria Math" w:cs="Times New Roman"/>
                  <w:sz w:val="24"/>
                  <w:szCs w:val="24"/>
                  <w:lang w:eastAsia="ru-RU"/>
                </w:rPr>
                <m:t>V</m:t>
              </m:r>
            </m:e>
            <m:sub>
              <m:r>
                <w:rPr>
                  <w:rFonts w:ascii="Cambria Math" w:eastAsia="Times New Roman" w:hAnsi="Cambria Math" w:cs="Times New Roman"/>
                  <w:sz w:val="24"/>
                  <w:szCs w:val="24"/>
                  <w:lang w:eastAsia="ru-RU"/>
                </w:rPr>
                <m:t>ext</m:t>
              </m:r>
            </m:sub>
          </m:sSub>
          <m:r>
            <w:rPr>
              <w:rFonts w:ascii="Cambria Math" w:eastAsia="Times New Roman" w:hAnsi="Cambria Math" w:cs="Times New Roman"/>
              <w:sz w:val="24"/>
              <w:szCs w:val="24"/>
              <w:lang w:eastAsia="ru-RU"/>
            </w:rPr>
            <m:t>(t)=</m:t>
          </m:r>
          <m:sSub>
            <m:sSubPr>
              <m:ctrlPr>
                <w:rPr>
                  <w:rFonts w:ascii="Cambria Math" w:eastAsia="Times New Roman" w:hAnsi="Cambria Math" w:cs="Times New Roman"/>
                  <w:sz w:val="24"/>
                  <w:szCs w:val="24"/>
                  <w:lang w:eastAsia="ru-RU"/>
                </w:rPr>
              </m:ctrlPr>
            </m:sSubPr>
            <m:e>
              <m:r>
                <w:rPr>
                  <w:rFonts w:ascii="Cambria Math" w:eastAsia="Times New Roman" w:hAnsi="Cambria Math" w:cs="Times New Roman"/>
                  <w:sz w:val="24"/>
                  <w:szCs w:val="24"/>
                  <w:lang w:eastAsia="ru-RU"/>
                </w:rPr>
                <m:t>D</m:t>
              </m:r>
            </m:e>
            <m:sub>
              <m:r>
                <w:rPr>
                  <w:rFonts w:ascii="Cambria Math" w:eastAsia="Times New Roman" w:hAnsi="Cambria Math" w:cs="Times New Roman"/>
                  <w:sz w:val="24"/>
                  <w:szCs w:val="24"/>
                  <w:lang w:eastAsia="ru-RU"/>
                </w:rPr>
                <m:t>e</m:t>
              </m:r>
            </m:sub>
          </m:sSub>
          <m:sSup>
            <m:sSupPr>
              <m:ctrlPr>
                <w:rPr>
                  <w:rFonts w:ascii="Cambria Math" w:eastAsia="Times New Roman" w:hAnsi="Cambria Math" w:cs="Times New Roman"/>
                  <w:sz w:val="24"/>
                  <w:szCs w:val="24"/>
                  <w:lang w:eastAsia="ru-RU"/>
                </w:rPr>
              </m:ctrlPr>
            </m:sSupPr>
            <m:e>
              <m:r>
                <w:rPr>
                  <w:rFonts w:ascii="Cambria Math" w:eastAsia="Times New Roman" w:hAnsi="Cambria Math" w:cs="Times New Roman"/>
                  <w:sz w:val="24"/>
                  <w:szCs w:val="24"/>
                  <w:lang w:eastAsia="ru-RU"/>
                </w:rPr>
                <m:t>(1-</m:t>
              </m:r>
              <m:sSup>
                <m:sSupPr>
                  <m:ctrlPr>
                    <w:rPr>
                      <w:rFonts w:ascii="Cambria Math" w:eastAsia="Times New Roman" w:hAnsi="Cambria Math" w:cs="Times New Roman"/>
                      <w:sz w:val="24"/>
                      <w:szCs w:val="24"/>
                      <w:lang w:eastAsia="ru-RU"/>
                    </w:rPr>
                  </m:ctrlPr>
                </m:sSupPr>
                <m:e>
                  <m:r>
                    <w:rPr>
                      <w:rFonts w:ascii="Cambria Math" w:eastAsia="Times New Roman" w:hAnsi="Cambria Math" w:cs="Times New Roman"/>
                      <w:sz w:val="24"/>
                      <w:szCs w:val="24"/>
                      <w:lang w:eastAsia="ru-RU"/>
                    </w:rPr>
                    <m:t>e</m:t>
                  </m:r>
                </m:e>
                <m:sup>
                  <m:r>
                    <w:rPr>
                      <w:rFonts w:ascii="Cambria Math" w:eastAsia="Times New Roman" w:hAnsi="Cambria Math" w:cs="Times New Roman"/>
                      <w:sz w:val="24"/>
                      <w:szCs w:val="24"/>
                      <w:lang w:eastAsia="ru-RU"/>
                    </w:rPr>
                    <m:t>-ax</m:t>
                  </m:r>
                </m:sup>
              </m:sSup>
              <m:r>
                <w:rPr>
                  <w:rFonts w:ascii="Cambria Math" w:eastAsia="Times New Roman" w:hAnsi="Cambria Math" w:cs="Times New Roman"/>
                  <w:sz w:val="24"/>
                  <w:szCs w:val="24"/>
                  <w:lang w:eastAsia="ru-RU"/>
                </w:rPr>
                <m:t>)</m:t>
              </m:r>
            </m:e>
            <m:sup>
              <m:r>
                <w:rPr>
                  <w:rFonts w:ascii="Cambria Math" w:eastAsia="Times New Roman" w:hAnsi="Cambria Math" w:cs="Times New Roman"/>
                  <w:sz w:val="24"/>
                  <w:szCs w:val="24"/>
                  <w:lang w:eastAsia="ru-RU"/>
                </w:rPr>
                <m:t>2</m:t>
              </m:r>
            </m:sup>
          </m:sSup>
          <m:r>
            <w:rPr>
              <w:rFonts w:ascii="Cambria Math" w:eastAsia="Times New Roman" w:hAnsi="Cambria Math" w:cs="Times New Roman"/>
              <w:sz w:val="24"/>
              <w:szCs w:val="24"/>
              <w:lang w:eastAsia="ru-RU"/>
            </w:rPr>
            <m:t>+q</m:t>
          </m:r>
          <m:sSub>
            <m:sSubPr>
              <m:ctrlPr>
                <w:rPr>
                  <w:rFonts w:ascii="Cambria Math" w:eastAsia="Times New Roman" w:hAnsi="Cambria Math" w:cs="Times New Roman"/>
                  <w:sz w:val="24"/>
                  <w:szCs w:val="24"/>
                  <w:lang w:eastAsia="ru-RU"/>
                </w:rPr>
              </m:ctrlPr>
            </m:sSubPr>
            <m:e>
              <m:r>
                <w:rPr>
                  <w:rFonts w:ascii="Cambria Math" w:eastAsia="Times New Roman" w:hAnsi="Cambria Math" w:cs="Times New Roman"/>
                  <w:sz w:val="24"/>
                  <w:szCs w:val="24"/>
                  <w:lang w:eastAsia="ru-RU"/>
                </w:rPr>
                <m:t>E</m:t>
              </m:r>
            </m:e>
            <m:sub>
              <m:r>
                <w:rPr>
                  <w:rFonts w:ascii="Cambria Math" w:eastAsia="Times New Roman" w:hAnsi="Cambria Math" w:cs="Times New Roman"/>
                  <w:sz w:val="24"/>
                  <w:szCs w:val="24"/>
                  <w:lang w:eastAsia="ru-RU"/>
                </w:rPr>
                <m:t>0</m:t>
              </m:r>
            </m:sub>
          </m:sSub>
          <m:r>
            <w:rPr>
              <w:rFonts w:ascii="Cambria Math" w:eastAsia="Times New Roman" w:hAnsi="Cambria Math" w:cs="Times New Roman"/>
              <w:sz w:val="24"/>
              <w:szCs w:val="24"/>
              <w:lang w:eastAsia="ru-RU"/>
            </w:rPr>
            <m:t>x</m:t>
          </m:r>
          <m:r>
            <m:rPr>
              <m:sty m:val="p"/>
            </m:rPr>
            <w:rPr>
              <w:rFonts w:ascii="Cambria Math" w:eastAsia="Times New Roman" w:hAnsi="Cambria Math" w:cs="Times New Roman"/>
              <w:sz w:val="24"/>
              <w:szCs w:val="24"/>
              <w:lang w:eastAsia="ru-RU"/>
            </w:rPr>
            <m:t>cos</m:t>
          </m:r>
          <m:r>
            <w:rPr>
              <w:rFonts w:ascii="Cambria Math" w:eastAsia="Times New Roman" w:hAnsi="Cambria Math" w:cs="Times New Roman"/>
              <w:sz w:val="24"/>
              <w:szCs w:val="24"/>
              <w:lang w:eastAsia="ru-RU"/>
            </w:rPr>
            <m:t>⁡(ωt)</m:t>
          </m:r>
        </m:oMath>
      </m:oMathPara>
    </w:p>
    <w:p w:rsidR="00714D66" w:rsidRDefault="00714D66" w:rsidP="00714D66">
      <w:pPr>
        <w:spacing w:before="100" w:beforeAutospacing="1" w:after="100" w:afterAutospacing="1" w:line="360" w:lineRule="auto"/>
        <w:rPr>
          <w:rFonts w:ascii="Times New Roman" w:eastAsia="Times New Roman" w:hAnsi="Times New Roman" w:cs="Times New Roman"/>
          <w:sz w:val="24"/>
          <w:szCs w:val="24"/>
          <w:lang w:val="en-US" w:eastAsia="ru-RU"/>
        </w:rPr>
      </w:pPr>
      <w:r w:rsidRPr="00714D66">
        <w:rPr>
          <w:rFonts w:ascii="Times New Roman" w:eastAsia="Times New Roman" w:hAnsi="Times New Roman" w:cs="Times New Roman"/>
          <w:sz w:val="24"/>
          <w:szCs w:val="24"/>
          <w:lang w:val="en-US" w:eastAsia="ru-RU"/>
        </w:rPr>
        <w:t>The term 'qE ₀ x cos (</w:t>
      </w:r>
      <w:r w:rsidRPr="00714D66">
        <w:rPr>
          <w:rFonts w:ascii="Times New Roman" w:eastAsia="Times New Roman" w:hAnsi="Times New Roman" w:cs="Times New Roman"/>
          <w:sz w:val="24"/>
          <w:szCs w:val="24"/>
          <w:lang w:eastAsia="ru-RU"/>
        </w:rPr>
        <w:t>ω</w:t>
      </w:r>
      <w:r w:rsidRPr="00714D66">
        <w:rPr>
          <w:rFonts w:ascii="Times New Roman" w:eastAsia="Times New Roman" w:hAnsi="Times New Roman" w:cs="Times New Roman"/>
          <w:sz w:val="24"/>
          <w:szCs w:val="24"/>
          <w:lang w:val="en-US" w:eastAsia="ru-RU"/>
        </w:rPr>
        <w:t xml:space="preserve"> t)' represents a linear potential that periodically "tilts" the Morse pit, effectively reducing the height and width of the tunnel barrier on the proton's path to the dissociation state. </w:t>
      </w:r>
    </w:p>
    <w:p w:rsidR="00714D66" w:rsidRPr="00714D66" w:rsidRDefault="00714D66" w:rsidP="008037F4">
      <w:pPr>
        <w:spacing w:before="100" w:beforeAutospacing="1" w:after="100" w:afterAutospacing="1" w:line="360" w:lineRule="auto"/>
        <w:rPr>
          <w:rFonts w:ascii="Times New Roman" w:eastAsia="Times New Roman" w:hAnsi="Times New Roman" w:cs="Times New Roman"/>
          <w:b/>
          <w:sz w:val="24"/>
          <w:szCs w:val="24"/>
          <w:lang w:val="en-US" w:eastAsia="ru-RU"/>
        </w:rPr>
      </w:pPr>
      <w:r w:rsidRPr="00714D66">
        <w:rPr>
          <w:rFonts w:ascii="Times New Roman" w:eastAsia="Times New Roman" w:hAnsi="Times New Roman" w:cs="Times New Roman"/>
          <w:b/>
          <w:sz w:val="24"/>
          <w:szCs w:val="24"/>
          <w:lang w:val="en-US" w:eastAsia="ru-RU"/>
        </w:rPr>
        <w:t>(Equation 3): Probability of photon-assisted proton tunneling</w:t>
      </w:r>
    </w:p>
    <w:p w:rsidR="00714D66" w:rsidRDefault="00714D66" w:rsidP="008037F4">
      <w:pPr>
        <w:spacing w:before="100" w:beforeAutospacing="1" w:after="100" w:afterAutospacing="1" w:line="360" w:lineRule="auto"/>
        <w:rPr>
          <w:rFonts w:ascii="Times New Roman" w:eastAsia="Times New Roman" w:hAnsi="Times New Roman" w:cs="Times New Roman"/>
          <w:sz w:val="24"/>
          <w:szCs w:val="24"/>
          <w:lang w:val="en-US" w:eastAsia="ru-RU"/>
        </w:rPr>
      </w:pPr>
      <w:r w:rsidRPr="00714D66">
        <w:rPr>
          <w:rFonts w:ascii="Times New Roman" w:eastAsia="Times New Roman" w:hAnsi="Times New Roman" w:cs="Times New Roman"/>
          <w:sz w:val="24"/>
          <w:szCs w:val="24"/>
          <w:lang w:val="en-US" w:eastAsia="ru-RU"/>
        </w:rPr>
        <w:t>Within the Wentzel-Kramers-Brillouin (WKB) approximation given field modulation, the probability of a proton tunneling with energy</w:t>
      </w:r>
      <w:r>
        <w:rPr>
          <w:rFonts w:ascii="Times New Roman" w:eastAsia="Times New Roman" w:hAnsi="Times New Roman" w:cs="Times New Roman"/>
          <w:sz w:val="24"/>
          <w:szCs w:val="24"/>
          <w:lang w:val="en-US" w:eastAsia="ru-RU"/>
        </w:rPr>
        <w:t xml:space="preserve"> </w:t>
      </w:r>
      <w:r w:rsidRPr="00714D66">
        <w:rPr>
          <w:rFonts w:ascii="Times New Roman" w:eastAsia="Times New Roman" w:hAnsi="Times New Roman" w:cs="Times New Roman"/>
          <w:sz w:val="24"/>
          <w:szCs w:val="24"/>
          <w:lang w:val="en-US" w:eastAsia="ru-RU"/>
        </w:rPr>
        <w:t>'E'</w:t>
      </w:r>
      <w:r>
        <w:rPr>
          <w:rFonts w:ascii="Times New Roman" w:eastAsia="Times New Roman" w:hAnsi="Times New Roman" w:cs="Times New Roman"/>
          <w:sz w:val="24"/>
          <w:szCs w:val="24"/>
          <w:lang w:val="en-US" w:eastAsia="ru-RU"/>
        </w:rPr>
        <w:t xml:space="preserve"> </w:t>
      </w:r>
      <w:r w:rsidRPr="00714D66">
        <w:rPr>
          <w:rFonts w:ascii="Times New Roman" w:eastAsia="Times New Roman" w:hAnsi="Times New Roman" w:cs="Times New Roman"/>
          <w:sz w:val="24"/>
          <w:szCs w:val="24"/>
          <w:lang w:val="en-US" w:eastAsia="ru-RU"/>
        </w:rPr>
        <w:t>across a barrier of width</w:t>
      </w:r>
      <w:r>
        <w:rPr>
          <w:rFonts w:ascii="Times New Roman" w:eastAsia="Times New Roman" w:hAnsi="Times New Roman" w:cs="Times New Roman"/>
          <w:sz w:val="24"/>
          <w:szCs w:val="24"/>
          <w:lang w:val="en-US" w:eastAsia="ru-RU"/>
        </w:rPr>
        <w:t xml:space="preserve"> '</w:t>
      </w:r>
      <w:r w:rsidRPr="00714D66">
        <w:rPr>
          <w:rFonts w:ascii="Times New Roman" w:eastAsia="Times New Roman" w:hAnsi="Times New Roman" w:cs="Times New Roman"/>
          <w:sz w:val="24"/>
          <w:szCs w:val="24"/>
          <w:lang w:val="en-US" w:eastAsia="ru-RU"/>
        </w:rPr>
        <w:t>s' over the field oscillation period can be expressed as the superposition of channels with absorption/emission of 'n' field photons:</w:t>
      </w:r>
    </w:p>
    <w:p w:rsidR="003D5605" w:rsidRPr="00714D66" w:rsidRDefault="003D5605" w:rsidP="008037F4">
      <w:pPr>
        <w:spacing w:before="100" w:beforeAutospacing="1" w:after="100" w:afterAutospacing="1" w:line="360" w:lineRule="auto"/>
        <w:rPr>
          <w:rFonts w:ascii="Times New Roman" w:eastAsia="Times New Roman" w:hAnsi="Times New Roman" w:cs="Times New Roman"/>
          <w:sz w:val="24"/>
          <w:szCs w:val="24"/>
          <w:lang w:val="en-US" w:eastAsia="ru-RU"/>
        </w:rPr>
      </w:pPr>
      <m:oMathPara>
        <m:oMath>
          <m:r>
            <w:rPr>
              <w:rFonts w:ascii="Cambria Math" w:eastAsia="Times New Roman" w:hAnsi="Cambria Math" w:cs="Times New Roman"/>
              <w:sz w:val="24"/>
              <w:szCs w:val="24"/>
              <w:lang w:eastAsia="ru-RU"/>
            </w:rPr>
            <w:lastRenderedPageBreak/>
            <m:t>T</m:t>
          </m:r>
          <m:r>
            <w:rPr>
              <w:rFonts w:ascii="Cambria Math" w:eastAsia="Times New Roman" w:hAnsi="Cambria Math" w:cs="Times New Roman"/>
              <w:sz w:val="24"/>
              <w:szCs w:val="24"/>
              <w:lang w:val="en-US" w:eastAsia="ru-RU"/>
            </w:rPr>
            <m:t>(</m:t>
          </m:r>
          <m:r>
            <w:rPr>
              <w:rFonts w:ascii="Cambria Math" w:eastAsia="Times New Roman" w:hAnsi="Cambria Math" w:cs="Times New Roman"/>
              <w:sz w:val="24"/>
              <w:szCs w:val="24"/>
              <w:lang w:eastAsia="ru-RU"/>
            </w:rPr>
            <m:t>s</m:t>
          </m:r>
          <m:r>
            <w:rPr>
              <w:rFonts w:ascii="Cambria Math" w:eastAsia="Times New Roman" w:hAnsi="Cambria Math" w:cs="Times New Roman"/>
              <w:sz w:val="24"/>
              <w:szCs w:val="24"/>
              <w:lang w:val="en-US" w:eastAsia="ru-RU"/>
            </w:rPr>
            <m:t>,</m:t>
          </m:r>
          <m:r>
            <w:rPr>
              <w:rFonts w:ascii="Cambria Math" w:eastAsia="Times New Roman" w:hAnsi="Cambria Math" w:cs="Times New Roman"/>
              <w:sz w:val="24"/>
              <w:szCs w:val="24"/>
              <w:lang w:eastAsia="ru-RU"/>
            </w:rPr>
            <m:t>E</m:t>
          </m:r>
          <m:r>
            <w:rPr>
              <w:rFonts w:ascii="Cambria Math" w:eastAsia="Times New Roman" w:hAnsi="Cambria Math" w:cs="Times New Roman"/>
              <w:sz w:val="24"/>
              <w:szCs w:val="24"/>
              <w:lang w:val="en-US" w:eastAsia="ru-RU"/>
            </w:rPr>
            <m:t>,</m:t>
          </m:r>
          <m:r>
            <w:rPr>
              <w:rFonts w:ascii="Cambria Math" w:eastAsia="Times New Roman" w:hAnsi="Cambria Math" w:cs="Times New Roman"/>
              <w:sz w:val="24"/>
              <w:szCs w:val="24"/>
              <w:lang w:eastAsia="ru-RU"/>
            </w:rPr>
            <m:t>t</m:t>
          </m:r>
          <m:r>
            <w:rPr>
              <w:rFonts w:ascii="Cambria Math" w:eastAsia="Times New Roman" w:hAnsi="Cambria Math" w:cs="Times New Roman"/>
              <w:sz w:val="24"/>
              <w:szCs w:val="24"/>
              <w:lang w:val="en-US" w:eastAsia="ru-RU"/>
            </w:rPr>
            <m:t>)=</m:t>
          </m:r>
          <m:nary>
            <m:naryPr>
              <m:chr m:val="∑"/>
              <m:limLoc m:val="undOvr"/>
              <m:grow m:val="1"/>
              <m:ctrlPr>
                <w:rPr>
                  <w:rFonts w:ascii="Cambria Math" w:eastAsia="Times New Roman" w:hAnsi="Cambria Math" w:cs="Times New Roman"/>
                  <w:sz w:val="24"/>
                  <w:szCs w:val="24"/>
                  <w:lang w:eastAsia="ru-RU"/>
                </w:rPr>
              </m:ctrlPr>
            </m:naryPr>
            <m:sub>
              <m:r>
                <w:rPr>
                  <w:rFonts w:ascii="Cambria Math" w:eastAsia="Times New Roman" w:hAnsi="Cambria Math" w:cs="Times New Roman"/>
                  <w:sz w:val="24"/>
                  <w:szCs w:val="24"/>
                  <w:lang w:eastAsia="ru-RU"/>
                </w:rPr>
                <m:t>n</m:t>
              </m:r>
              <m:r>
                <w:rPr>
                  <w:rFonts w:ascii="Cambria Math" w:eastAsia="Times New Roman" w:hAnsi="Cambria Math" w:cs="Times New Roman"/>
                  <w:sz w:val="24"/>
                  <w:szCs w:val="24"/>
                  <w:lang w:val="en-US" w:eastAsia="ru-RU"/>
                </w:rPr>
                <m:t>=-</m:t>
              </m:r>
              <m:r>
                <m:rPr>
                  <m:sty m:val="p"/>
                </m:rPr>
                <w:rPr>
                  <w:rFonts w:ascii="Cambria Math" w:eastAsia="Times New Roman" w:hAnsi="Cambria Math" w:cs="Times New Roman"/>
                  <w:sz w:val="24"/>
                  <w:szCs w:val="24"/>
                  <w:lang w:val="en-US" w:eastAsia="ru-RU"/>
                </w:rPr>
                <m:t>∞</m:t>
              </m:r>
            </m:sub>
            <m:sup>
              <m:r>
                <m:rPr>
                  <m:sty m:val="p"/>
                </m:rPr>
                <w:rPr>
                  <w:rFonts w:ascii="Cambria Math" w:eastAsia="Times New Roman" w:hAnsi="Cambria Math" w:cs="Times New Roman"/>
                  <w:sz w:val="24"/>
                  <w:szCs w:val="24"/>
                  <w:lang w:val="en-US" w:eastAsia="ru-RU"/>
                </w:rPr>
                <m:t>∞</m:t>
              </m:r>
            </m:sup>
            <m:e/>
          </m:nary>
          <m:sSubSup>
            <m:sSubSupPr>
              <m:ctrlPr>
                <w:rPr>
                  <w:rFonts w:ascii="Cambria Math" w:eastAsia="Times New Roman" w:hAnsi="Cambria Math" w:cs="Times New Roman"/>
                  <w:sz w:val="24"/>
                  <w:szCs w:val="24"/>
                  <w:lang w:eastAsia="ru-RU"/>
                </w:rPr>
              </m:ctrlPr>
            </m:sSubSupPr>
            <m:e>
              <m:r>
                <w:rPr>
                  <w:rFonts w:ascii="Cambria Math" w:eastAsia="Times New Roman" w:hAnsi="Cambria Math" w:cs="Times New Roman"/>
                  <w:sz w:val="24"/>
                  <w:szCs w:val="24"/>
                  <w:lang w:eastAsia="ru-RU"/>
                </w:rPr>
                <m:t>J</m:t>
              </m:r>
            </m:e>
            <m:sub>
              <m:r>
                <w:rPr>
                  <w:rFonts w:ascii="Cambria Math" w:eastAsia="Times New Roman" w:hAnsi="Cambria Math" w:cs="Times New Roman"/>
                  <w:sz w:val="24"/>
                  <w:szCs w:val="24"/>
                  <w:lang w:eastAsia="ru-RU"/>
                </w:rPr>
                <m:t>n</m:t>
              </m:r>
            </m:sub>
            <m:sup>
              <m:r>
                <w:rPr>
                  <w:rFonts w:ascii="Cambria Math" w:eastAsia="Times New Roman" w:hAnsi="Cambria Math" w:cs="Times New Roman"/>
                  <w:sz w:val="24"/>
                  <w:szCs w:val="24"/>
                  <w:lang w:val="en-US" w:eastAsia="ru-RU"/>
                </w:rPr>
                <m:t>2</m:t>
              </m:r>
            </m:sup>
          </m:sSubSup>
          <m:r>
            <w:rPr>
              <w:rFonts w:ascii="Cambria Math" w:eastAsia="Times New Roman" w:hAnsi="Cambria Math" w:cs="Times New Roman"/>
              <w:sz w:val="24"/>
              <w:szCs w:val="24"/>
              <w:lang w:val="en-US" w:eastAsia="ru-RU"/>
            </w:rPr>
            <m:t>(</m:t>
          </m:r>
          <m:f>
            <m:fPr>
              <m:ctrlPr>
                <w:rPr>
                  <w:rFonts w:ascii="Cambria Math" w:eastAsia="Times New Roman" w:hAnsi="Cambria Math" w:cs="Times New Roman"/>
                  <w:sz w:val="24"/>
                  <w:szCs w:val="24"/>
                  <w:lang w:eastAsia="ru-RU"/>
                </w:rPr>
              </m:ctrlPr>
            </m:fPr>
            <m:num>
              <m:r>
                <w:rPr>
                  <w:rFonts w:ascii="Cambria Math" w:eastAsia="Times New Roman" w:hAnsi="Cambria Math" w:cs="Times New Roman"/>
                  <w:sz w:val="24"/>
                  <w:szCs w:val="24"/>
                  <w:lang w:eastAsia="ru-RU"/>
                </w:rPr>
                <m:t>q</m:t>
              </m:r>
              <m:sSub>
                <m:sSubPr>
                  <m:ctrlPr>
                    <w:rPr>
                      <w:rFonts w:ascii="Cambria Math" w:eastAsia="Times New Roman" w:hAnsi="Cambria Math" w:cs="Times New Roman"/>
                      <w:sz w:val="24"/>
                      <w:szCs w:val="24"/>
                      <w:lang w:eastAsia="ru-RU"/>
                    </w:rPr>
                  </m:ctrlPr>
                </m:sSubPr>
                <m:e>
                  <m:r>
                    <w:rPr>
                      <w:rFonts w:ascii="Cambria Math" w:eastAsia="Times New Roman" w:hAnsi="Cambria Math" w:cs="Times New Roman"/>
                      <w:sz w:val="24"/>
                      <w:szCs w:val="24"/>
                      <w:lang w:eastAsia="ru-RU"/>
                    </w:rPr>
                    <m:t>E</m:t>
                  </m:r>
                </m:e>
                <m:sub>
                  <m:r>
                    <w:rPr>
                      <w:rFonts w:ascii="Cambria Math" w:eastAsia="Times New Roman" w:hAnsi="Cambria Math" w:cs="Times New Roman"/>
                      <w:sz w:val="24"/>
                      <w:szCs w:val="24"/>
                      <w:lang w:val="en-US" w:eastAsia="ru-RU"/>
                    </w:rPr>
                    <m:t>0</m:t>
                  </m:r>
                </m:sub>
              </m:sSub>
              <m:r>
                <w:rPr>
                  <w:rFonts w:ascii="Cambria Math" w:eastAsia="Times New Roman" w:hAnsi="Cambria Math" w:cs="Times New Roman"/>
                  <w:sz w:val="24"/>
                  <w:szCs w:val="24"/>
                  <w:lang w:eastAsia="ru-RU"/>
                </w:rPr>
                <m:t>s</m:t>
              </m:r>
            </m:num>
            <m:den>
              <m:r>
                <w:rPr>
                  <w:rFonts w:ascii="Cambria Math" w:eastAsia="Times New Roman" w:hAnsi="Cambria Math" w:cs="Times New Roman"/>
                  <w:sz w:val="24"/>
                  <w:szCs w:val="24"/>
                  <w:lang w:val="en-US" w:eastAsia="ru-RU"/>
                </w:rPr>
                <m:t>ℏ</m:t>
              </m:r>
              <m:r>
                <w:rPr>
                  <w:rFonts w:ascii="Cambria Math" w:eastAsia="Times New Roman" w:hAnsi="Cambria Math" w:cs="Times New Roman"/>
                  <w:sz w:val="24"/>
                  <w:szCs w:val="24"/>
                  <w:lang w:eastAsia="ru-RU"/>
                </w:rPr>
                <m:t>ω</m:t>
              </m:r>
            </m:den>
          </m:f>
          <m:r>
            <w:rPr>
              <w:rFonts w:ascii="Cambria Math" w:eastAsia="Times New Roman" w:hAnsi="Cambria Math" w:cs="Times New Roman"/>
              <w:sz w:val="24"/>
              <w:szCs w:val="24"/>
              <w:lang w:val="en-US" w:eastAsia="ru-RU"/>
            </w:rPr>
            <m:t>)⋅</m:t>
          </m:r>
          <m:r>
            <m:rPr>
              <m:sty m:val="p"/>
            </m:rPr>
            <w:rPr>
              <w:rFonts w:ascii="Cambria Math" w:eastAsia="Times New Roman" w:hAnsi="Cambria Math" w:cs="Times New Roman"/>
              <w:sz w:val="24"/>
              <w:szCs w:val="24"/>
              <w:lang w:val="en-US" w:eastAsia="ru-RU"/>
            </w:rPr>
            <m:t>exp</m:t>
          </m:r>
          <m:r>
            <w:rPr>
              <w:rFonts w:ascii="Cambria Math" w:eastAsia="Times New Roman" w:hAnsi="Cambria Math" w:cs="Times New Roman"/>
              <w:sz w:val="24"/>
              <w:szCs w:val="24"/>
              <w:lang w:val="en-US" w:eastAsia="ru-RU"/>
            </w:rPr>
            <m:t>⁡[-</m:t>
          </m:r>
          <m:f>
            <m:fPr>
              <m:ctrlPr>
                <w:rPr>
                  <w:rFonts w:ascii="Cambria Math" w:eastAsia="Times New Roman" w:hAnsi="Cambria Math" w:cs="Times New Roman"/>
                  <w:sz w:val="24"/>
                  <w:szCs w:val="24"/>
                  <w:lang w:eastAsia="ru-RU"/>
                </w:rPr>
              </m:ctrlPr>
            </m:fPr>
            <m:num>
              <m:r>
                <w:rPr>
                  <w:rFonts w:ascii="Cambria Math" w:eastAsia="Times New Roman" w:hAnsi="Cambria Math" w:cs="Times New Roman"/>
                  <w:sz w:val="24"/>
                  <w:szCs w:val="24"/>
                  <w:lang w:val="en-US" w:eastAsia="ru-RU"/>
                </w:rPr>
                <m:t>2</m:t>
              </m:r>
            </m:num>
            <m:den>
              <m:r>
                <w:rPr>
                  <w:rFonts w:ascii="Cambria Math" w:eastAsia="Times New Roman" w:hAnsi="Cambria Math" w:cs="Times New Roman"/>
                  <w:sz w:val="24"/>
                  <w:szCs w:val="24"/>
                  <w:lang w:val="en-US" w:eastAsia="ru-RU"/>
                </w:rPr>
                <m:t>ℏ</m:t>
              </m:r>
            </m:den>
          </m:f>
          <m:nary>
            <m:naryPr>
              <m:limLoc m:val="subSup"/>
              <m:grow m:val="1"/>
              <m:ctrlPr>
                <w:rPr>
                  <w:rFonts w:ascii="Cambria Math" w:eastAsia="Times New Roman" w:hAnsi="Cambria Math" w:cs="Times New Roman"/>
                  <w:sz w:val="24"/>
                  <w:szCs w:val="24"/>
                  <w:lang w:eastAsia="ru-RU"/>
                </w:rPr>
              </m:ctrlPr>
            </m:naryPr>
            <m:sub>
              <m:sSubSup>
                <m:sSubSupPr>
                  <m:ctrlPr>
                    <w:rPr>
                      <w:rFonts w:ascii="Cambria Math" w:eastAsia="Times New Roman" w:hAnsi="Cambria Math" w:cs="Times New Roman"/>
                      <w:sz w:val="24"/>
                      <w:szCs w:val="24"/>
                      <w:lang w:eastAsia="ru-RU"/>
                    </w:rPr>
                  </m:ctrlPr>
                </m:sSubSupPr>
                <m:e>
                  <m:r>
                    <w:rPr>
                      <w:rFonts w:ascii="Cambria Math" w:eastAsia="Times New Roman" w:hAnsi="Cambria Math" w:cs="Times New Roman"/>
                      <w:sz w:val="24"/>
                      <w:szCs w:val="24"/>
                      <w:lang w:eastAsia="ru-RU"/>
                    </w:rPr>
                    <m:t>x</m:t>
                  </m:r>
                </m:e>
                <m:sub>
                  <m:r>
                    <w:rPr>
                      <w:rFonts w:ascii="Cambria Math" w:eastAsia="Times New Roman" w:hAnsi="Cambria Math" w:cs="Times New Roman"/>
                      <w:sz w:val="24"/>
                      <w:szCs w:val="24"/>
                      <w:lang w:val="en-US" w:eastAsia="ru-RU"/>
                    </w:rPr>
                    <m:t>1</m:t>
                  </m:r>
                </m:sub>
                <m:sup>
                  <m:r>
                    <w:rPr>
                      <w:rFonts w:ascii="Cambria Math" w:eastAsia="Times New Roman" w:hAnsi="Cambria Math" w:cs="Times New Roman"/>
                      <w:sz w:val="24"/>
                      <w:szCs w:val="24"/>
                      <w:lang w:val="en-US" w:eastAsia="ru-RU"/>
                    </w:rPr>
                    <m:t>(</m:t>
                  </m:r>
                  <m:r>
                    <w:rPr>
                      <w:rFonts w:ascii="Cambria Math" w:eastAsia="Times New Roman" w:hAnsi="Cambria Math" w:cs="Times New Roman"/>
                      <w:sz w:val="24"/>
                      <w:szCs w:val="24"/>
                      <w:lang w:eastAsia="ru-RU"/>
                    </w:rPr>
                    <m:t>n</m:t>
                  </m:r>
                  <m:r>
                    <w:rPr>
                      <w:rFonts w:ascii="Cambria Math" w:eastAsia="Times New Roman" w:hAnsi="Cambria Math" w:cs="Times New Roman"/>
                      <w:sz w:val="24"/>
                      <w:szCs w:val="24"/>
                      <w:lang w:val="en-US" w:eastAsia="ru-RU"/>
                    </w:rPr>
                    <m:t>)</m:t>
                  </m:r>
                </m:sup>
              </m:sSubSup>
            </m:sub>
            <m:sup>
              <m:sSubSup>
                <m:sSubSupPr>
                  <m:ctrlPr>
                    <w:rPr>
                      <w:rFonts w:ascii="Cambria Math" w:eastAsia="Times New Roman" w:hAnsi="Cambria Math" w:cs="Times New Roman"/>
                      <w:sz w:val="24"/>
                      <w:szCs w:val="24"/>
                      <w:lang w:eastAsia="ru-RU"/>
                    </w:rPr>
                  </m:ctrlPr>
                </m:sSubSupPr>
                <m:e>
                  <m:r>
                    <w:rPr>
                      <w:rFonts w:ascii="Cambria Math" w:eastAsia="Times New Roman" w:hAnsi="Cambria Math" w:cs="Times New Roman"/>
                      <w:sz w:val="24"/>
                      <w:szCs w:val="24"/>
                      <w:lang w:eastAsia="ru-RU"/>
                    </w:rPr>
                    <m:t>x</m:t>
                  </m:r>
                </m:e>
                <m:sub>
                  <m:r>
                    <w:rPr>
                      <w:rFonts w:ascii="Cambria Math" w:eastAsia="Times New Roman" w:hAnsi="Cambria Math" w:cs="Times New Roman"/>
                      <w:sz w:val="24"/>
                      <w:szCs w:val="24"/>
                      <w:lang w:val="en-US" w:eastAsia="ru-RU"/>
                    </w:rPr>
                    <m:t>2</m:t>
                  </m:r>
                </m:sub>
                <m:sup>
                  <m:r>
                    <w:rPr>
                      <w:rFonts w:ascii="Cambria Math" w:eastAsia="Times New Roman" w:hAnsi="Cambria Math" w:cs="Times New Roman"/>
                      <w:sz w:val="24"/>
                      <w:szCs w:val="24"/>
                      <w:lang w:val="en-US" w:eastAsia="ru-RU"/>
                    </w:rPr>
                    <m:t>(</m:t>
                  </m:r>
                  <m:r>
                    <w:rPr>
                      <w:rFonts w:ascii="Cambria Math" w:eastAsia="Times New Roman" w:hAnsi="Cambria Math" w:cs="Times New Roman"/>
                      <w:sz w:val="24"/>
                      <w:szCs w:val="24"/>
                      <w:lang w:eastAsia="ru-RU"/>
                    </w:rPr>
                    <m:t>n</m:t>
                  </m:r>
                  <m:r>
                    <w:rPr>
                      <w:rFonts w:ascii="Cambria Math" w:eastAsia="Times New Roman" w:hAnsi="Cambria Math" w:cs="Times New Roman"/>
                      <w:sz w:val="24"/>
                      <w:szCs w:val="24"/>
                      <w:lang w:val="en-US" w:eastAsia="ru-RU"/>
                    </w:rPr>
                    <m:t>)</m:t>
                  </m:r>
                </m:sup>
              </m:sSubSup>
            </m:sup>
            <m:e/>
          </m:nary>
          <m:rad>
            <m:radPr>
              <m:degHide m:val="1"/>
              <m:ctrlPr>
                <w:rPr>
                  <w:rFonts w:ascii="Cambria Math" w:eastAsia="Times New Roman" w:hAnsi="Cambria Math" w:cs="Times New Roman"/>
                  <w:sz w:val="24"/>
                  <w:szCs w:val="24"/>
                  <w:lang w:eastAsia="ru-RU"/>
                </w:rPr>
              </m:ctrlPr>
            </m:radPr>
            <m:deg/>
            <m:e>
              <m:r>
                <w:rPr>
                  <w:rFonts w:ascii="Cambria Math" w:eastAsia="Times New Roman" w:hAnsi="Cambria Math" w:cs="Times New Roman"/>
                  <w:sz w:val="24"/>
                  <w:szCs w:val="24"/>
                  <w:lang w:val="en-US" w:eastAsia="ru-RU"/>
                </w:rPr>
                <m:t>2</m:t>
              </m:r>
              <m:sSub>
                <m:sSubPr>
                  <m:ctrlPr>
                    <w:rPr>
                      <w:rFonts w:ascii="Cambria Math" w:eastAsia="Times New Roman" w:hAnsi="Cambria Math" w:cs="Times New Roman"/>
                      <w:sz w:val="24"/>
                      <w:szCs w:val="24"/>
                      <w:lang w:eastAsia="ru-RU"/>
                    </w:rPr>
                  </m:ctrlPr>
                </m:sSubPr>
                <m:e>
                  <m:r>
                    <w:rPr>
                      <w:rFonts w:ascii="Cambria Math" w:eastAsia="Times New Roman" w:hAnsi="Cambria Math" w:cs="Times New Roman"/>
                      <w:sz w:val="24"/>
                      <w:szCs w:val="24"/>
                      <w:lang w:eastAsia="ru-RU"/>
                    </w:rPr>
                    <m:t>m</m:t>
                  </m:r>
                </m:e>
                <m:sub>
                  <m:r>
                    <w:rPr>
                      <w:rFonts w:ascii="Cambria Math" w:eastAsia="Times New Roman" w:hAnsi="Cambria Math" w:cs="Times New Roman"/>
                      <w:sz w:val="24"/>
                      <w:szCs w:val="24"/>
                      <w:lang w:eastAsia="ru-RU"/>
                    </w:rPr>
                    <m:t>p</m:t>
                  </m:r>
                </m:sub>
              </m:sSub>
              <m:r>
                <w:rPr>
                  <w:rFonts w:ascii="Cambria Math" w:eastAsia="Times New Roman" w:hAnsi="Cambria Math" w:cs="Times New Roman"/>
                  <w:sz w:val="24"/>
                  <w:szCs w:val="24"/>
                  <w:lang w:val="en-US" w:eastAsia="ru-RU"/>
                </w:rPr>
                <m:t>(</m:t>
              </m:r>
              <m:sSub>
                <m:sSubPr>
                  <m:ctrlPr>
                    <w:rPr>
                      <w:rFonts w:ascii="Cambria Math" w:eastAsia="Times New Roman" w:hAnsi="Cambria Math" w:cs="Times New Roman"/>
                      <w:sz w:val="24"/>
                      <w:szCs w:val="24"/>
                      <w:lang w:eastAsia="ru-RU"/>
                    </w:rPr>
                  </m:ctrlPr>
                </m:sSubPr>
                <m:e>
                  <m:r>
                    <w:rPr>
                      <w:rFonts w:ascii="Cambria Math" w:eastAsia="Times New Roman" w:hAnsi="Cambria Math" w:cs="Times New Roman"/>
                      <w:sz w:val="24"/>
                      <w:szCs w:val="24"/>
                      <w:lang w:eastAsia="ru-RU"/>
                    </w:rPr>
                    <m:t>U</m:t>
                  </m:r>
                </m:e>
                <m:sub>
                  <m:r>
                    <w:rPr>
                      <w:rFonts w:ascii="Cambria Math" w:eastAsia="Times New Roman" w:hAnsi="Cambria Math" w:cs="Times New Roman"/>
                      <w:sz w:val="24"/>
                      <w:szCs w:val="24"/>
                      <w:lang w:val="en-US" w:eastAsia="ru-RU"/>
                    </w:rPr>
                    <m:t>0</m:t>
                  </m:r>
                </m:sub>
              </m:sSub>
              <m:r>
                <w:rPr>
                  <w:rFonts w:ascii="Cambria Math" w:eastAsia="Times New Roman" w:hAnsi="Cambria Math" w:cs="Times New Roman"/>
                  <w:sz w:val="24"/>
                  <w:szCs w:val="24"/>
                  <w:lang w:val="en-US" w:eastAsia="ru-RU"/>
                </w:rPr>
                <m:t>(</m:t>
              </m:r>
              <m:r>
                <w:rPr>
                  <w:rFonts w:ascii="Cambria Math" w:eastAsia="Times New Roman" w:hAnsi="Cambria Math" w:cs="Times New Roman"/>
                  <w:sz w:val="24"/>
                  <w:szCs w:val="24"/>
                  <w:lang w:eastAsia="ru-RU"/>
                </w:rPr>
                <m:t>x</m:t>
              </m:r>
              <m:r>
                <w:rPr>
                  <w:rFonts w:ascii="Cambria Math" w:eastAsia="Times New Roman" w:hAnsi="Cambria Math" w:cs="Times New Roman"/>
                  <w:sz w:val="24"/>
                  <w:szCs w:val="24"/>
                  <w:lang w:val="en-US" w:eastAsia="ru-RU"/>
                </w:rPr>
                <m:t>)-</m:t>
              </m:r>
              <m:r>
                <w:rPr>
                  <w:rFonts w:ascii="Cambria Math" w:eastAsia="Times New Roman" w:hAnsi="Cambria Math" w:cs="Times New Roman"/>
                  <w:sz w:val="24"/>
                  <w:szCs w:val="24"/>
                  <w:lang w:eastAsia="ru-RU"/>
                </w:rPr>
                <m:t>E</m:t>
              </m:r>
              <m:r>
                <w:rPr>
                  <w:rFonts w:ascii="Cambria Math" w:eastAsia="Times New Roman" w:hAnsi="Cambria Math" w:cs="Times New Roman"/>
                  <w:sz w:val="24"/>
                  <w:szCs w:val="24"/>
                  <w:lang w:val="en-US" w:eastAsia="ru-RU"/>
                </w:rPr>
                <m:t>-</m:t>
              </m:r>
              <m:r>
                <w:rPr>
                  <w:rFonts w:ascii="Cambria Math" w:eastAsia="Times New Roman" w:hAnsi="Cambria Math" w:cs="Times New Roman"/>
                  <w:sz w:val="24"/>
                  <w:szCs w:val="24"/>
                  <w:lang w:eastAsia="ru-RU"/>
                </w:rPr>
                <m:t>n</m:t>
              </m:r>
              <m:r>
                <w:rPr>
                  <w:rFonts w:ascii="Cambria Math" w:eastAsia="Times New Roman" w:hAnsi="Cambria Math" w:cs="Times New Roman"/>
                  <w:sz w:val="24"/>
                  <w:szCs w:val="24"/>
                  <w:lang w:val="en-US" w:eastAsia="ru-RU"/>
                </w:rPr>
                <m:t>ℏ</m:t>
              </m:r>
              <m:r>
                <w:rPr>
                  <w:rFonts w:ascii="Cambria Math" w:eastAsia="Times New Roman" w:hAnsi="Cambria Math" w:cs="Times New Roman"/>
                  <w:sz w:val="24"/>
                  <w:szCs w:val="24"/>
                  <w:lang w:eastAsia="ru-RU"/>
                </w:rPr>
                <m:t>ω</m:t>
              </m:r>
              <m:r>
                <w:rPr>
                  <w:rFonts w:ascii="Cambria Math" w:eastAsia="Times New Roman" w:hAnsi="Cambria Math" w:cs="Times New Roman"/>
                  <w:sz w:val="24"/>
                  <w:szCs w:val="24"/>
                  <w:lang w:val="en-US" w:eastAsia="ru-RU"/>
                </w:rPr>
                <m:t>)</m:t>
              </m:r>
            </m:e>
          </m:rad>
          <m:r>
            <w:rPr>
              <w:rFonts w:ascii="Cambria Math" w:eastAsia="Times New Roman" w:hAnsi="Cambria Math" w:cs="Times New Roman"/>
              <w:sz w:val="24"/>
              <w:szCs w:val="24"/>
              <w:lang w:eastAsia="ru-RU"/>
            </w:rPr>
            <m:t>dx</m:t>
          </m:r>
          <m:r>
            <w:rPr>
              <w:rFonts w:ascii="Cambria Math" w:eastAsia="Times New Roman" w:hAnsi="Cambria Math" w:cs="Times New Roman"/>
              <w:sz w:val="24"/>
              <w:szCs w:val="24"/>
              <w:lang w:val="en-US" w:eastAsia="ru-RU"/>
            </w:rPr>
            <m:t>]</m:t>
          </m:r>
        </m:oMath>
      </m:oMathPara>
    </w:p>
    <w:p w:rsidR="00714D66" w:rsidRDefault="00714D66" w:rsidP="00714D66">
      <w:pPr>
        <w:spacing w:before="100" w:beforeAutospacing="1" w:after="100" w:afterAutospacing="1" w:line="360" w:lineRule="auto"/>
        <w:rPr>
          <w:rFonts w:ascii="Times New Roman" w:eastAsia="Times New Roman" w:hAnsi="Times New Roman" w:cs="Times New Roman"/>
          <w:sz w:val="24"/>
          <w:szCs w:val="24"/>
          <w:lang w:val="en-US" w:eastAsia="ru-RU"/>
        </w:rPr>
      </w:pPr>
      <w:r w:rsidRPr="00714D66">
        <w:rPr>
          <w:rFonts w:ascii="Times New Roman" w:eastAsia="Times New Roman" w:hAnsi="Times New Roman" w:cs="Times New Roman"/>
          <w:sz w:val="24"/>
          <w:szCs w:val="24"/>
          <w:lang w:val="en-US" w:eastAsia="ru-RU"/>
        </w:rPr>
        <w:t>where 'J _ n' is the Bessel function of the first kind of order 'n', which describes the strength of the connection with the field, and the integral is taken between the classical rotation points</w:t>
      </w:r>
      <w:r>
        <w:rPr>
          <w:rFonts w:ascii="Times New Roman" w:eastAsia="Times New Roman" w:hAnsi="Times New Roman" w:cs="Times New Roman"/>
          <w:sz w:val="24"/>
          <w:szCs w:val="24"/>
          <w:lang w:val="en-US" w:eastAsia="ru-RU"/>
        </w:rPr>
        <w:t xml:space="preserve"> </w:t>
      </w:r>
      <w:r w:rsidRPr="00714D66">
        <w:rPr>
          <w:rFonts w:ascii="Times New Roman" w:eastAsia="Times New Roman" w:hAnsi="Times New Roman" w:cs="Times New Roman"/>
          <w:sz w:val="24"/>
          <w:szCs w:val="24"/>
          <w:lang w:val="en-US" w:eastAsia="ru-RU"/>
        </w:rPr>
        <w:t>'x ₁'</w:t>
      </w:r>
      <w:r>
        <w:rPr>
          <w:rFonts w:ascii="Times New Roman" w:eastAsia="Times New Roman" w:hAnsi="Times New Roman" w:cs="Times New Roman"/>
          <w:sz w:val="24"/>
          <w:szCs w:val="24"/>
          <w:lang w:val="en-US" w:eastAsia="ru-RU"/>
        </w:rPr>
        <w:t xml:space="preserve"> </w:t>
      </w:r>
      <w:r w:rsidRPr="00714D66">
        <w:rPr>
          <w:rFonts w:ascii="Times New Roman" w:eastAsia="Times New Roman" w:hAnsi="Times New Roman" w:cs="Times New Roman"/>
          <w:sz w:val="24"/>
          <w:szCs w:val="24"/>
          <w:lang w:val="en-US" w:eastAsia="ru-RU"/>
        </w:rPr>
        <w:t>and</w:t>
      </w:r>
      <w:r>
        <w:rPr>
          <w:rFonts w:ascii="Times New Roman" w:eastAsia="Times New Roman" w:hAnsi="Times New Roman" w:cs="Times New Roman"/>
          <w:sz w:val="24"/>
          <w:szCs w:val="24"/>
          <w:lang w:val="en-US" w:eastAsia="ru-RU"/>
        </w:rPr>
        <w:t xml:space="preserve"> </w:t>
      </w:r>
      <w:r w:rsidRPr="00714D66">
        <w:rPr>
          <w:rFonts w:ascii="Times New Roman" w:eastAsia="Times New Roman" w:hAnsi="Times New Roman" w:cs="Times New Roman"/>
          <w:sz w:val="24"/>
          <w:szCs w:val="24"/>
          <w:lang w:val="en-US" w:eastAsia="ru-RU"/>
        </w:rPr>
        <w:t>'x ₂', found from the condition</w:t>
      </w:r>
      <w:r>
        <w:rPr>
          <w:rFonts w:ascii="Times New Roman" w:eastAsia="Times New Roman" w:hAnsi="Times New Roman" w:cs="Times New Roman"/>
          <w:sz w:val="24"/>
          <w:szCs w:val="24"/>
          <w:lang w:val="en-US" w:eastAsia="ru-RU"/>
        </w:rPr>
        <w:t xml:space="preserve"> </w:t>
      </w:r>
      <w:r w:rsidR="00F3195C">
        <w:rPr>
          <w:rFonts w:ascii="Times New Roman" w:eastAsia="Times New Roman" w:hAnsi="Times New Roman" w:cs="Times New Roman"/>
          <w:sz w:val="24"/>
          <w:szCs w:val="24"/>
          <w:lang w:val="en-US" w:eastAsia="ru-RU"/>
        </w:rPr>
        <w:t>'U ₀ (x) = E + nŋ</w:t>
      </w:r>
      <w:r w:rsidRPr="00714D66">
        <w:rPr>
          <w:rFonts w:ascii="Times New Roman" w:eastAsia="Times New Roman" w:hAnsi="Times New Roman" w:cs="Times New Roman"/>
          <w:sz w:val="24"/>
          <w:szCs w:val="24"/>
          <w:lang w:eastAsia="ru-RU"/>
        </w:rPr>
        <w:t>ω</w:t>
      </w:r>
      <w:r w:rsidRPr="00714D66">
        <w:rPr>
          <w:rFonts w:ascii="Times New Roman" w:eastAsia="Times New Roman" w:hAnsi="Times New Roman" w:cs="Times New Roman"/>
          <w:sz w:val="24"/>
          <w:szCs w:val="24"/>
          <w:lang w:val="en-US" w:eastAsia="ru-RU"/>
        </w:rPr>
        <w:t xml:space="preserve">'. The probability of tunneling increases for channels, where 'nŋ </w:t>
      </w:r>
      <w:r w:rsidRPr="00714D66">
        <w:rPr>
          <w:rFonts w:ascii="Times New Roman" w:eastAsia="Times New Roman" w:hAnsi="Times New Roman" w:cs="Times New Roman"/>
          <w:sz w:val="24"/>
          <w:szCs w:val="24"/>
          <w:lang w:eastAsia="ru-RU"/>
        </w:rPr>
        <w:t>ω</w:t>
      </w:r>
      <w:r w:rsidRPr="00714D66">
        <w:rPr>
          <w:rFonts w:ascii="Times New Roman" w:eastAsia="Times New Roman" w:hAnsi="Times New Roman" w:cs="Times New Roman"/>
          <w:sz w:val="24"/>
          <w:szCs w:val="24"/>
          <w:lang w:val="en-US" w:eastAsia="ru-RU"/>
        </w:rPr>
        <w:t xml:space="preserve">' compensates for the difference 'U ₀ (x) - E'. </w:t>
      </w:r>
    </w:p>
    <w:p w:rsidR="005B6AA2" w:rsidRPr="005B6AA2" w:rsidRDefault="005B6AA2" w:rsidP="008037F4">
      <w:pPr>
        <w:spacing w:before="100" w:beforeAutospacing="1" w:after="100" w:afterAutospacing="1" w:line="360" w:lineRule="auto"/>
        <w:rPr>
          <w:rFonts w:ascii="Times New Roman" w:eastAsia="Times New Roman" w:hAnsi="Times New Roman" w:cs="Times New Roman"/>
          <w:b/>
          <w:sz w:val="24"/>
          <w:szCs w:val="24"/>
          <w:lang w:val="en-US" w:eastAsia="ru-RU"/>
        </w:rPr>
      </w:pPr>
      <w:r w:rsidRPr="005B6AA2">
        <w:rPr>
          <w:rFonts w:ascii="Times New Roman" w:eastAsia="Times New Roman" w:hAnsi="Times New Roman" w:cs="Times New Roman"/>
          <w:b/>
          <w:sz w:val="24"/>
          <w:szCs w:val="24"/>
          <w:lang w:val="en-US" w:eastAsia="ru-RU"/>
        </w:rPr>
        <w:t>(Equation 4): Volumetric probability (efficiency) of the process</w:t>
      </w:r>
    </w:p>
    <w:p w:rsidR="003D5605" w:rsidRPr="005B6AA2" w:rsidRDefault="005B6AA2" w:rsidP="008037F4">
      <w:pPr>
        <w:spacing w:before="100" w:beforeAutospacing="1" w:after="100" w:afterAutospacing="1" w:line="360" w:lineRule="auto"/>
        <w:rPr>
          <w:rFonts w:ascii="Times New Roman" w:eastAsia="Times New Roman" w:hAnsi="Times New Roman" w:cs="Times New Roman"/>
          <w:sz w:val="24"/>
          <w:szCs w:val="24"/>
          <w:lang w:val="en-US" w:eastAsia="ru-RU"/>
        </w:rPr>
      </w:pPr>
      <w:r w:rsidRPr="005B6AA2">
        <w:rPr>
          <w:rFonts w:ascii="Times New Roman" w:eastAsia="Times New Roman" w:hAnsi="Times New Roman" w:cs="Times New Roman"/>
          <w:sz w:val="24"/>
          <w:szCs w:val="24"/>
          <w:lang w:val="en-US" w:eastAsia="ru-RU"/>
        </w:rPr>
        <w:t>Since the alternating field penetrates the entire volume of water between the electrodes with an area of   'h × l', each molecule in this volume has a non-zero probability of dissociation. The total macroscopic probability (or efficiency) of the process for the entire sample is determined by averaging over the area of the electrodes:</w:t>
      </w:r>
    </w:p>
    <w:p w:rsidR="003D5605" w:rsidRDefault="001A3903" w:rsidP="008037F4">
      <w:pPr>
        <w:spacing w:before="100" w:beforeAutospacing="1" w:after="100" w:afterAutospacing="1" w:line="360" w:lineRule="auto"/>
        <w:rPr>
          <w:rFonts w:ascii="Times New Roman" w:eastAsia="Times New Roman" w:hAnsi="Times New Roman" w:cs="Times New Roman"/>
          <w:sz w:val="24"/>
          <w:szCs w:val="24"/>
          <w:lang w:eastAsia="ru-RU"/>
        </w:rPr>
      </w:pPr>
      <m:oMathPara>
        <m:oMath>
          <m:sSub>
            <m:sSubPr>
              <m:ctrlPr>
                <w:rPr>
                  <w:rFonts w:ascii="Cambria Math" w:eastAsia="Times New Roman" w:hAnsi="Cambria Math" w:cs="Times New Roman"/>
                  <w:sz w:val="24"/>
                  <w:szCs w:val="24"/>
                  <w:lang w:eastAsia="ru-RU"/>
                </w:rPr>
              </m:ctrlPr>
            </m:sSubPr>
            <m:e>
              <m:r>
                <w:rPr>
                  <w:rFonts w:ascii="Cambria Math" w:eastAsia="Times New Roman" w:hAnsi="Cambria Math" w:cs="Times New Roman"/>
                  <w:sz w:val="24"/>
                  <w:szCs w:val="24"/>
                  <w:lang w:eastAsia="ru-RU"/>
                </w:rPr>
                <m:t>P</m:t>
              </m:r>
            </m:e>
            <m:sub>
              <m:r>
                <w:rPr>
                  <w:rFonts w:ascii="Cambria Math" w:eastAsia="Times New Roman" w:hAnsi="Cambria Math" w:cs="Times New Roman"/>
                  <w:sz w:val="24"/>
                  <w:szCs w:val="24"/>
                  <w:lang w:eastAsia="ru-RU"/>
                </w:rPr>
                <m:t>vol</m:t>
              </m:r>
            </m:sub>
          </m:sSub>
          <m:r>
            <w:rPr>
              <w:rFonts w:ascii="Cambria Math" w:eastAsia="Times New Roman" w:hAnsi="Cambria Math" w:cs="Times New Roman"/>
              <w:sz w:val="24"/>
              <w:szCs w:val="24"/>
              <w:lang w:eastAsia="ru-RU"/>
            </w:rPr>
            <m:t>=</m:t>
          </m:r>
          <m:f>
            <m:fPr>
              <m:ctrlPr>
                <w:rPr>
                  <w:rFonts w:ascii="Cambria Math" w:eastAsia="Times New Roman" w:hAnsi="Cambria Math" w:cs="Times New Roman"/>
                  <w:sz w:val="24"/>
                  <w:szCs w:val="24"/>
                  <w:lang w:eastAsia="ru-RU"/>
                </w:rPr>
              </m:ctrlPr>
            </m:fPr>
            <m:num>
              <m:r>
                <w:rPr>
                  <w:rFonts w:ascii="Cambria Math" w:eastAsia="Times New Roman" w:hAnsi="Cambria Math" w:cs="Times New Roman"/>
                  <w:sz w:val="24"/>
                  <w:szCs w:val="24"/>
                  <w:lang w:eastAsia="ru-RU"/>
                </w:rPr>
                <m:t>1</m:t>
              </m:r>
            </m:num>
            <m:den>
              <m:r>
                <w:rPr>
                  <w:rFonts w:ascii="Cambria Math" w:eastAsia="Times New Roman" w:hAnsi="Cambria Math" w:cs="Times New Roman"/>
                  <w:sz w:val="24"/>
                  <w:szCs w:val="24"/>
                  <w:lang w:eastAsia="ru-RU"/>
                </w:rPr>
                <m:t>hl</m:t>
              </m:r>
            </m:den>
          </m:f>
          <m:nary>
            <m:naryPr>
              <m:limLoc m:val="subSup"/>
              <m:grow m:val="1"/>
              <m:ctrlPr>
                <w:rPr>
                  <w:rFonts w:ascii="Cambria Math" w:eastAsia="Times New Roman" w:hAnsi="Cambria Math" w:cs="Times New Roman"/>
                  <w:sz w:val="24"/>
                  <w:szCs w:val="24"/>
                  <w:lang w:eastAsia="ru-RU"/>
                </w:rPr>
              </m:ctrlPr>
            </m:naryPr>
            <m:sub>
              <m:r>
                <w:rPr>
                  <w:rFonts w:ascii="Cambria Math" w:eastAsia="Times New Roman" w:hAnsi="Cambria Math" w:cs="Times New Roman"/>
                  <w:sz w:val="24"/>
                  <w:szCs w:val="24"/>
                  <w:lang w:eastAsia="ru-RU"/>
                </w:rPr>
                <m:t>0</m:t>
              </m:r>
            </m:sub>
            <m:sup>
              <m:r>
                <w:rPr>
                  <w:rFonts w:ascii="Cambria Math" w:eastAsia="Times New Roman" w:hAnsi="Cambria Math" w:cs="Times New Roman"/>
                  <w:sz w:val="24"/>
                  <w:szCs w:val="24"/>
                  <w:lang w:eastAsia="ru-RU"/>
                </w:rPr>
                <m:t>h</m:t>
              </m:r>
            </m:sup>
            <m:e/>
          </m:nary>
          <m:nary>
            <m:naryPr>
              <m:limLoc m:val="subSup"/>
              <m:grow m:val="1"/>
              <m:ctrlPr>
                <w:rPr>
                  <w:rFonts w:ascii="Cambria Math" w:eastAsia="Times New Roman" w:hAnsi="Cambria Math" w:cs="Times New Roman"/>
                  <w:sz w:val="24"/>
                  <w:szCs w:val="24"/>
                  <w:lang w:eastAsia="ru-RU"/>
                </w:rPr>
              </m:ctrlPr>
            </m:naryPr>
            <m:sub>
              <m:r>
                <w:rPr>
                  <w:rFonts w:ascii="Cambria Math" w:eastAsia="Times New Roman" w:hAnsi="Cambria Math" w:cs="Times New Roman"/>
                  <w:sz w:val="24"/>
                  <w:szCs w:val="24"/>
                  <w:lang w:eastAsia="ru-RU"/>
                </w:rPr>
                <m:t>0</m:t>
              </m:r>
            </m:sub>
            <m:sup>
              <m:r>
                <w:rPr>
                  <w:rFonts w:ascii="Cambria Math" w:eastAsia="Times New Roman" w:hAnsi="Cambria Math" w:cs="Times New Roman"/>
                  <w:sz w:val="24"/>
                  <w:szCs w:val="24"/>
                  <w:lang w:eastAsia="ru-RU"/>
                </w:rPr>
                <m:t>l</m:t>
              </m:r>
            </m:sup>
            <m:e/>
          </m:nary>
          <m:r>
            <w:rPr>
              <w:rFonts w:ascii="Cambria Math" w:eastAsia="Times New Roman" w:hAnsi="Cambria Math" w:cs="Times New Roman"/>
              <w:sz w:val="24"/>
              <w:szCs w:val="24"/>
              <w:lang w:eastAsia="ru-RU"/>
            </w:rPr>
            <m:t>⟨T(s,E,</m:t>
          </m:r>
          <m:sSub>
            <m:sSubPr>
              <m:ctrlPr>
                <w:rPr>
                  <w:rFonts w:ascii="Cambria Math" w:eastAsia="Times New Roman" w:hAnsi="Cambria Math" w:cs="Times New Roman"/>
                  <w:sz w:val="24"/>
                  <w:szCs w:val="24"/>
                  <w:lang w:eastAsia="ru-RU"/>
                </w:rPr>
              </m:ctrlPr>
            </m:sSubPr>
            <m:e>
              <m:r>
                <w:rPr>
                  <w:rFonts w:ascii="Cambria Math" w:eastAsia="Times New Roman" w:hAnsi="Cambria Math" w:cs="Times New Roman"/>
                  <w:sz w:val="24"/>
                  <w:szCs w:val="24"/>
                  <w:lang w:eastAsia="ru-RU"/>
                </w:rPr>
                <m:t>E</m:t>
              </m:r>
            </m:e>
            <m:sub>
              <m:r>
                <w:rPr>
                  <w:rFonts w:ascii="Cambria Math" w:eastAsia="Times New Roman" w:hAnsi="Cambria Math" w:cs="Times New Roman"/>
                  <w:sz w:val="24"/>
                  <w:szCs w:val="24"/>
                  <w:lang w:eastAsia="ru-RU"/>
                </w:rPr>
                <m:t>0</m:t>
              </m:r>
            </m:sub>
          </m:sSub>
          <m:r>
            <w:rPr>
              <w:rFonts w:ascii="Cambria Math" w:eastAsia="Times New Roman" w:hAnsi="Cambria Math" w:cs="Times New Roman"/>
              <w:sz w:val="24"/>
              <w:szCs w:val="24"/>
              <w:lang w:eastAsia="ru-RU"/>
            </w:rPr>
            <m:t>(y,z),ω)</m:t>
          </m:r>
          <m:sSub>
            <m:sSubPr>
              <m:ctrlPr>
                <w:rPr>
                  <w:rFonts w:ascii="Cambria Math" w:eastAsia="Times New Roman" w:hAnsi="Cambria Math" w:cs="Times New Roman"/>
                  <w:sz w:val="24"/>
                  <w:szCs w:val="24"/>
                  <w:lang w:eastAsia="ru-RU"/>
                </w:rPr>
              </m:ctrlPr>
            </m:sSubPr>
            <m:e>
              <m:r>
                <w:rPr>
                  <w:rFonts w:ascii="Cambria Math" w:eastAsia="Times New Roman" w:hAnsi="Cambria Math" w:cs="Times New Roman"/>
                  <w:sz w:val="24"/>
                  <w:szCs w:val="24"/>
                  <w:lang w:eastAsia="ru-RU"/>
                </w:rPr>
                <m:t>⟩</m:t>
              </m:r>
            </m:e>
            <m:sub>
              <m:r>
                <w:rPr>
                  <w:rFonts w:ascii="Cambria Math" w:eastAsia="Times New Roman" w:hAnsi="Cambria Math" w:cs="Times New Roman"/>
                  <w:sz w:val="24"/>
                  <w:szCs w:val="24"/>
                  <w:lang w:eastAsia="ru-RU"/>
                </w:rPr>
                <m:t>t</m:t>
              </m:r>
            </m:sub>
          </m:sSub>
          <m:r>
            <w:rPr>
              <w:rFonts w:ascii="Cambria Math" w:eastAsia="Times New Roman" w:hAnsi="Cambria Math" w:cs="Times New Roman"/>
              <w:sz w:val="24"/>
              <w:szCs w:val="24"/>
              <w:lang w:eastAsia="ru-RU"/>
            </w:rPr>
            <m:t>dydz</m:t>
          </m:r>
        </m:oMath>
      </m:oMathPara>
    </w:p>
    <w:p w:rsidR="00227608" w:rsidRPr="000C6C4C" w:rsidRDefault="005B6AA2" w:rsidP="008037F4">
      <w:pPr>
        <w:spacing w:before="100" w:beforeAutospacing="1" w:after="100" w:afterAutospacing="1" w:line="360" w:lineRule="auto"/>
        <w:rPr>
          <w:rFonts w:ascii="Times New Roman" w:eastAsia="Times New Roman" w:hAnsi="Times New Roman" w:cs="Times New Roman"/>
          <w:sz w:val="24"/>
          <w:szCs w:val="24"/>
          <w:lang w:val="en-US" w:eastAsia="ru-RU"/>
        </w:rPr>
      </w:pPr>
      <w:r w:rsidRPr="005B6AA2">
        <w:rPr>
          <w:rFonts w:ascii="Times New Roman" w:eastAsia="Times New Roman" w:hAnsi="Times New Roman" w:cs="Times New Roman"/>
          <w:sz w:val="24"/>
          <w:szCs w:val="24"/>
          <w:lang w:val="en-US" w:eastAsia="ru-RU"/>
        </w:rPr>
        <w:t>where '</w:t>
      </w:r>
      <w:r w:rsidRPr="005B6AA2">
        <w:rPr>
          <w:rFonts w:ascii="Cambria Math" w:eastAsia="Times New Roman" w:hAnsi="Cambria Math" w:cs="Cambria Math"/>
          <w:sz w:val="24"/>
          <w:szCs w:val="24"/>
          <w:lang w:eastAsia="ru-RU"/>
        </w:rPr>
        <w:t>⟨</w:t>
      </w:r>
      <w:r w:rsidRPr="005B6AA2">
        <w:rPr>
          <w:rFonts w:ascii="Times New Roman" w:eastAsia="Times New Roman" w:hAnsi="Times New Roman" w:cs="Times New Roman"/>
          <w:sz w:val="24"/>
          <w:szCs w:val="24"/>
          <w:lang w:val="en-US" w:eastAsia="ru-RU"/>
        </w:rPr>
        <w:t xml:space="preserve">... </w:t>
      </w:r>
      <w:r w:rsidRPr="005B6AA2">
        <w:rPr>
          <w:rFonts w:ascii="Cambria Math" w:eastAsia="Times New Roman" w:hAnsi="Cambria Math" w:cs="Cambria Math"/>
          <w:sz w:val="24"/>
          <w:szCs w:val="24"/>
          <w:lang w:eastAsia="ru-RU"/>
        </w:rPr>
        <w:t>⟩</w:t>
      </w:r>
      <w:r w:rsidRPr="005B6AA2">
        <w:rPr>
          <w:rFonts w:ascii="Times New Roman" w:eastAsia="Times New Roman" w:hAnsi="Times New Roman" w:cs="Times New Roman"/>
          <w:sz w:val="24"/>
          <w:szCs w:val="24"/>
          <w:lang w:val="en-US" w:eastAsia="ru-RU"/>
        </w:rPr>
        <w:t xml:space="preserve"> _ t' denotes averaging over time (field period), and 'E ₀ (y, z)' is the spatial distribution of field amplitude. </w:t>
      </w:r>
      <w:r w:rsidRPr="000C6C4C">
        <w:rPr>
          <w:rFonts w:ascii="Times New Roman" w:eastAsia="Times New Roman" w:hAnsi="Times New Roman" w:cs="Times New Roman"/>
          <w:sz w:val="24"/>
          <w:szCs w:val="24"/>
          <w:lang w:val="en-US" w:eastAsia="ru-RU"/>
        </w:rPr>
        <w:t>With a homogeneous field</w:t>
      </w:r>
      <w:r>
        <w:rPr>
          <w:rFonts w:ascii="Times New Roman" w:eastAsia="Times New Roman" w:hAnsi="Times New Roman" w:cs="Times New Roman"/>
          <w:sz w:val="24"/>
          <w:szCs w:val="24"/>
          <w:lang w:val="en-US" w:eastAsia="ru-RU"/>
        </w:rPr>
        <w:t xml:space="preserve"> </w:t>
      </w:r>
      <w:r w:rsidRPr="000C6C4C">
        <w:rPr>
          <w:rFonts w:ascii="Times New Roman" w:eastAsia="Times New Roman" w:hAnsi="Times New Roman" w:cs="Times New Roman"/>
          <w:sz w:val="24"/>
          <w:szCs w:val="24"/>
          <w:lang w:val="en-US" w:eastAsia="ru-RU"/>
        </w:rPr>
        <w:t>'E ₀ ', the formula is simplified.</w:t>
      </w:r>
    </w:p>
    <w:p w:rsidR="00055E15" w:rsidRPr="000C6C4C" w:rsidRDefault="00055E15" w:rsidP="00227608">
      <w:pPr>
        <w:spacing w:before="100" w:beforeAutospacing="1" w:after="100" w:afterAutospacing="1" w:line="240" w:lineRule="auto"/>
        <w:rPr>
          <w:rFonts w:ascii="Times New Roman" w:eastAsia="Times New Roman" w:hAnsi="Times New Roman" w:cs="Times New Roman"/>
          <w:sz w:val="24"/>
          <w:szCs w:val="24"/>
          <w:lang w:val="en-US" w:eastAsia="ru-RU"/>
        </w:rPr>
      </w:pPr>
    </w:p>
    <w:p w:rsidR="000C6C4C" w:rsidRPr="000C6C4C" w:rsidRDefault="000C6C4C" w:rsidP="008037F4">
      <w:pPr>
        <w:spacing w:before="100" w:beforeAutospacing="1" w:after="100" w:afterAutospacing="1" w:line="360" w:lineRule="auto"/>
        <w:rPr>
          <w:rFonts w:ascii="Times New Roman" w:eastAsia="Times New Roman" w:hAnsi="Times New Roman" w:cs="Times New Roman"/>
          <w:b/>
          <w:sz w:val="24"/>
          <w:szCs w:val="24"/>
          <w:lang w:val="en-US" w:eastAsia="ru-RU"/>
        </w:rPr>
      </w:pPr>
      <w:r w:rsidRPr="000C6C4C">
        <w:rPr>
          <w:rFonts w:ascii="Times New Roman" w:eastAsia="Times New Roman" w:hAnsi="Times New Roman" w:cs="Times New Roman"/>
          <w:b/>
          <w:sz w:val="24"/>
          <w:szCs w:val="24"/>
          <w:lang w:val="en-US" w:eastAsia="ru-RU"/>
        </w:rPr>
        <w:t>Physical interpretation of the model:</w:t>
      </w:r>
    </w:p>
    <w:p w:rsidR="00C33CE1" w:rsidRPr="00093A78" w:rsidRDefault="000C6C4C" w:rsidP="000C6C4C">
      <w:pPr>
        <w:spacing w:after="0" w:line="360" w:lineRule="auto"/>
        <w:rPr>
          <w:rFonts w:ascii="Times New Roman" w:eastAsia="Times New Roman" w:hAnsi="Times New Roman" w:cs="Times New Roman"/>
          <w:sz w:val="24"/>
          <w:szCs w:val="24"/>
          <w:lang w:val="en-US" w:eastAsia="ru-RU"/>
        </w:rPr>
      </w:pPr>
      <w:r w:rsidRPr="000C6C4C">
        <w:rPr>
          <w:rFonts w:ascii="Times New Roman" w:eastAsia="Times New Roman" w:hAnsi="Times New Roman" w:cs="Times New Roman"/>
          <w:sz w:val="24"/>
          <w:szCs w:val="24"/>
          <w:lang w:val="en-US" w:eastAsia="ru-RU"/>
        </w:rPr>
        <w:t xml:space="preserve">The alternating field does not simply impose a constant potential gradient (as in electrolysis), but creates a dynamic modulation of the initial coupling potential (Equation 2). This allows protons to cross the barrier through multiphoton processes (Equation 3), effectively reducing the activation energy required for dissociation. The key difference from electrolysis is formalized in Equation 4: the process is not localized on the surface of the electrode, but distributed over the entire volume, where there is sufficient coherent field strength. </w:t>
      </w:r>
      <w:r w:rsidRPr="00093A78">
        <w:rPr>
          <w:rFonts w:ascii="Times New Roman" w:eastAsia="Times New Roman" w:hAnsi="Times New Roman" w:cs="Times New Roman"/>
          <w:sz w:val="24"/>
          <w:szCs w:val="24"/>
          <w:lang w:val="en-US" w:eastAsia="ru-RU"/>
        </w:rPr>
        <w:t>This leads to the volumetric nature of gas generation.</w:t>
      </w:r>
      <w:r w:rsidR="001A3903">
        <w:rPr>
          <w:rFonts w:ascii="Times New Roman" w:eastAsia="Times New Roman" w:hAnsi="Times New Roman" w:cs="Times New Roman"/>
          <w:sz w:val="24"/>
          <w:szCs w:val="24"/>
          <w:lang w:eastAsia="ru-RU"/>
        </w:rPr>
        <w:pict>
          <v:rect id="_x0000_i1036" style="width:0;height:1.5pt" o:hralign="center" o:hrstd="t" o:hr="t" fillcolor="#a0a0a0" stroked="f"/>
        </w:pict>
      </w:r>
    </w:p>
    <w:p w:rsidR="00C33CE1" w:rsidRPr="00093A78" w:rsidRDefault="00C33CE1" w:rsidP="00C33CE1">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093A78">
        <w:rPr>
          <w:rFonts w:ascii="Times New Roman" w:eastAsia="Times New Roman" w:hAnsi="Times New Roman" w:cs="Times New Roman"/>
          <w:b/>
          <w:bCs/>
          <w:kern w:val="36"/>
          <w:sz w:val="48"/>
          <w:szCs w:val="48"/>
          <w:lang w:val="en-US" w:eastAsia="ru-RU"/>
        </w:rPr>
        <w:t>6. Input and Output Description</w:t>
      </w:r>
    </w:p>
    <w:p w:rsidR="00281A24" w:rsidRDefault="00281A24" w:rsidP="00281A24">
      <w:pPr>
        <w:spacing w:before="100" w:beforeAutospacing="1" w:after="100" w:afterAutospacing="1" w:line="360" w:lineRule="auto"/>
        <w:outlineLvl w:val="1"/>
        <w:rPr>
          <w:rFonts w:ascii="Times New Roman" w:eastAsia="Times New Roman" w:hAnsi="Times New Roman" w:cs="Times New Roman"/>
          <w:sz w:val="24"/>
          <w:szCs w:val="24"/>
          <w:lang w:val="en-US" w:eastAsia="ru-RU"/>
        </w:rPr>
      </w:pPr>
      <w:r w:rsidRPr="00281A24">
        <w:rPr>
          <w:rFonts w:ascii="Times New Roman" w:eastAsia="Times New Roman" w:hAnsi="Times New Roman" w:cs="Times New Roman"/>
          <w:sz w:val="24"/>
          <w:szCs w:val="24"/>
          <w:lang w:val="en-US" w:eastAsia="ru-RU"/>
        </w:rPr>
        <w:lastRenderedPageBreak/>
        <w:t xml:space="preserve">This section formally defines the input parameters (set conditions) and output values (calculation results) for the physical and mathematical </w:t>
      </w:r>
      <w:r w:rsidRPr="00281A24">
        <w:rPr>
          <w:rFonts w:ascii="Times New Roman" w:eastAsia="Times New Roman" w:hAnsi="Times New Roman" w:cs="Times New Roman"/>
          <w:b/>
          <w:sz w:val="24"/>
          <w:szCs w:val="24"/>
          <w:lang w:val="en-US" w:eastAsia="ru-RU"/>
        </w:rPr>
        <w:t>model of the Hydrogen Tunneling Protocol (HTP).</w:t>
      </w:r>
      <w:r w:rsidRPr="00281A24">
        <w:rPr>
          <w:rFonts w:ascii="Times New Roman" w:eastAsia="Times New Roman" w:hAnsi="Times New Roman" w:cs="Times New Roman"/>
          <w:sz w:val="24"/>
          <w:szCs w:val="24"/>
          <w:lang w:val="en-US" w:eastAsia="ru-RU"/>
        </w:rPr>
        <w:t xml:space="preserve"> The relationship between inputs and outputs is given by the equations in Section 5.</w:t>
      </w:r>
    </w:p>
    <w:p w:rsidR="00C33CE1" w:rsidRPr="00281A24" w:rsidRDefault="00C33CE1" w:rsidP="00C33CE1">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281A24">
        <w:rPr>
          <w:rFonts w:ascii="Times New Roman" w:eastAsia="Times New Roman" w:hAnsi="Times New Roman" w:cs="Times New Roman"/>
          <w:b/>
          <w:bCs/>
          <w:sz w:val="36"/>
          <w:szCs w:val="36"/>
          <w:lang w:val="en-US" w:eastAsia="ru-RU"/>
        </w:rPr>
        <w:t>6.1 Inputs</w:t>
      </w:r>
    </w:p>
    <w:p w:rsidR="00281A24" w:rsidRDefault="00281A24" w:rsidP="00281A24">
      <w:pPr>
        <w:spacing w:before="100" w:beforeAutospacing="1" w:after="100" w:afterAutospacing="1" w:line="360" w:lineRule="auto"/>
        <w:rPr>
          <w:rFonts w:ascii="Times New Roman" w:eastAsia="Times New Roman" w:hAnsi="Times New Roman" w:cs="Times New Roman"/>
          <w:sz w:val="24"/>
          <w:szCs w:val="24"/>
          <w:lang w:val="en-US" w:eastAsia="ru-RU"/>
        </w:rPr>
      </w:pPr>
      <w:r w:rsidRPr="00281A24">
        <w:rPr>
          <w:rFonts w:ascii="Times New Roman" w:eastAsia="Times New Roman" w:hAnsi="Times New Roman" w:cs="Times New Roman"/>
          <w:sz w:val="24"/>
          <w:szCs w:val="24"/>
          <w:lang w:val="en-US" w:eastAsia="ru-RU"/>
        </w:rPr>
        <w:t>Input parameters are a set of constants and control variables that fully determine the state of the system for calculating according to the model.</w:t>
      </w:r>
    </w:p>
    <w:p w:rsidR="002901D6" w:rsidRPr="00281A24" w:rsidRDefault="002901D6" w:rsidP="002901D6">
      <w:pPr>
        <w:spacing w:before="100" w:beforeAutospacing="1" w:after="100" w:afterAutospacing="1" w:line="240" w:lineRule="auto"/>
        <w:rPr>
          <w:rFonts w:ascii="Times New Roman" w:eastAsia="Times New Roman" w:hAnsi="Times New Roman" w:cs="Times New Roman"/>
          <w:b/>
          <w:sz w:val="24"/>
          <w:szCs w:val="24"/>
          <w:lang w:val="en-US" w:eastAsia="ru-RU"/>
        </w:rPr>
      </w:pPr>
      <w:r w:rsidRPr="00281A24">
        <w:rPr>
          <w:rFonts w:ascii="Times New Roman" w:eastAsia="Times New Roman" w:hAnsi="Times New Roman" w:cs="Times New Roman"/>
          <w:b/>
          <w:sz w:val="24"/>
          <w:szCs w:val="24"/>
          <w:lang w:val="en-US" w:eastAsia="ru-RU"/>
        </w:rPr>
        <w:t xml:space="preserve">A. </w:t>
      </w:r>
      <w:r w:rsidR="00281A24" w:rsidRPr="00281A24">
        <w:rPr>
          <w:rFonts w:ascii="Times New Roman" w:eastAsia="Times New Roman" w:hAnsi="Times New Roman" w:cs="Times New Roman"/>
          <w:b/>
          <w:sz w:val="24"/>
          <w:szCs w:val="24"/>
          <w:lang w:eastAsia="ru-RU"/>
        </w:rPr>
        <w:t xml:space="preserve">Fundamental physical </w:t>
      </w:r>
      <w:proofErr w:type="spellStart"/>
      <w:r w:rsidR="00281A24" w:rsidRPr="00281A24">
        <w:rPr>
          <w:rFonts w:ascii="Times New Roman" w:eastAsia="Times New Roman" w:hAnsi="Times New Roman" w:cs="Times New Roman"/>
          <w:b/>
          <w:sz w:val="24"/>
          <w:szCs w:val="24"/>
          <w:lang w:eastAsia="ru-RU"/>
        </w:rPr>
        <w:t>constants</w:t>
      </w:r>
      <w:proofErr w:type="spellEnd"/>
      <w:r w:rsidR="00281A24" w:rsidRPr="00281A24">
        <w:rPr>
          <w:rFonts w:ascii="Times New Roman" w:eastAsia="Times New Roman" w:hAnsi="Times New Roman" w:cs="Times New Roman"/>
          <w:b/>
          <w:sz w:val="24"/>
          <w:szCs w:val="24"/>
          <w:lang w:eastAsia="ru-RU"/>
        </w:rPr>
        <w:t>:</w:t>
      </w:r>
    </w:p>
    <w:p w:rsidR="002901D6" w:rsidRPr="00281A24" w:rsidRDefault="002901D6" w:rsidP="00281A24">
      <w:pPr>
        <w:numPr>
          <w:ilvl w:val="0"/>
          <w:numId w:val="5"/>
        </w:numPr>
        <w:spacing w:before="100" w:beforeAutospacing="1" w:after="100" w:afterAutospacing="1" w:line="360" w:lineRule="auto"/>
        <w:rPr>
          <w:rFonts w:ascii="Times New Roman" w:eastAsia="Times New Roman" w:hAnsi="Times New Roman" w:cs="Times New Roman"/>
          <w:sz w:val="24"/>
          <w:szCs w:val="24"/>
          <w:lang w:val="en-US" w:eastAsia="ru-RU"/>
        </w:rPr>
      </w:pPr>
      <w:r w:rsidRPr="00281A24">
        <w:rPr>
          <w:rFonts w:ascii="Times New Roman" w:eastAsia="Times New Roman" w:hAnsi="Times New Roman" w:cs="Times New Roman"/>
          <w:b/>
          <w:sz w:val="24"/>
          <w:szCs w:val="24"/>
          <w:lang w:val="en-US" w:eastAsia="ru-RU"/>
        </w:rPr>
        <w:t>`q`:</w:t>
      </w:r>
      <w:r w:rsidRPr="00281A24">
        <w:rPr>
          <w:rFonts w:ascii="Times New Roman" w:eastAsia="Times New Roman" w:hAnsi="Times New Roman" w:cs="Times New Roman"/>
          <w:sz w:val="24"/>
          <w:szCs w:val="24"/>
          <w:lang w:val="en-US" w:eastAsia="ru-RU"/>
        </w:rPr>
        <w:t xml:space="preserve"> </w:t>
      </w:r>
      <w:r w:rsidR="00281A24" w:rsidRPr="00281A24">
        <w:rPr>
          <w:rFonts w:ascii="Times New Roman" w:eastAsia="Times New Roman" w:hAnsi="Times New Roman" w:cs="Times New Roman"/>
          <w:sz w:val="24"/>
          <w:szCs w:val="24"/>
          <w:lang w:val="en-US" w:eastAsia="ru-RU"/>
        </w:rPr>
        <w:t xml:space="preserve">Elementary charge (proton charge), ≈ </w:t>
      </w:r>
      <w:r w:rsidR="003A2D38" w:rsidRPr="003A2D38">
        <w:rPr>
          <w:rFonts w:ascii="Times New Roman" w:eastAsia="Times New Roman" w:hAnsi="Times New Roman" w:cs="Times New Roman"/>
          <w:sz w:val="24"/>
          <w:szCs w:val="24"/>
          <w:lang w:val="en-US" w:eastAsia="ru-RU"/>
        </w:rPr>
        <w:t xml:space="preserve">1.602×10⁻¹⁹ </w:t>
      </w:r>
      <w:r w:rsidR="00281A24" w:rsidRPr="00281A24">
        <w:rPr>
          <w:rFonts w:ascii="Times New Roman" w:eastAsia="Times New Roman" w:hAnsi="Times New Roman" w:cs="Times New Roman"/>
          <w:sz w:val="24"/>
          <w:szCs w:val="24"/>
          <w:lang w:val="en-US" w:eastAsia="ru-RU"/>
        </w:rPr>
        <w:t>Cl.</w:t>
      </w:r>
    </w:p>
    <w:p w:rsidR="002901D6" w:rsidRPr="00281A24" w:rsidRDefault="002901D6" w:rsidP="00281A24">
      <w:pPr>
        <w:numPr>
          <w:ilvl w:val="0"/>
          <w:numId w:val="5"/>
        </w:numPr>
        <w:spacing w:before="100" w:beforeAutospacing="1" w:after="100" w:afterAutospacing="1" w:line="360" w:lineRule="auto"/>
        <w:rPr>
          <w:rFonts w:ascii="Times New Roman" w:eastAsia="Times New Roman" w:hAnsi="Times New Roman" w:cs="Times New Roman"/>
          <w:sz w:val="24"/>
          <w:szCs w:val="24"/>
          <w:lang w:val="en-US" w:eastAsia="ru-RU"/>
        </w:rPr>
      </w:pPr>
      <w:r w:rsidRPr="00281A24">
        <w:rPr>
          <w:rFonts w:ascii="Times New Roman" w:eastAsia="Times New Roman" w:hAnsi="Times New Roman" w:cs="Times New Roman"/>
          <w:b/>
          <w:sz w:val="24"/>
          <w:szCs w:val="24"/>
          <w:lang w:val="en-US" w:eastAsia="ru-RU"/>
        </w:rPr>
        <w:t>`m_p`:</w:t>
      </w:r>
      <w:r w:rsidRPr="00281A24">
        <w:rPr>
          <w:rFonts w:ascii="Times New Roman" w:eastAsia="Times New Roman" w:hAnsi="Times New Roman" w:cs="Times New Roman"/>
          <w:sz w:val="24"/>
          <w:szCs w:val="24"/>
          <w:lang w:val="en-US" w:eastAsia="ru-RU"/>
        </w:rPr>
        <w:t xml:space="preserve"> </w:t>
      </w:r>
      <w:r w:rsidR="00281A24" w:rsidRPr="00281A24">
        <w:rPr>
          <w:rFonts w:ascii="Times New Roman" w:eastAsia="Times New Roman" w:hAnsi="Times New Roman" w:cs="Times New Roman"/>
          <w:sz w:val="24"/>
          <w:szCs w:val="24"/>
          <w:lang w:val="en-US" w:eastAsia="ru-RU"/>
        </w:rPr>
        <w:t xml:space="preserve">Proton mass, ≈ </w:t>
      </w:r>
      <w:r w:rsidR="003A2D38" w:rsidRPr="003A2D38">
        <w:rPr>
          <w:rFonts w:ascii="Times New Roman" w:eastAsia="Times New Roman" w:hAnsi="Times New Roman" w:cs="Times New Roman"/>
          <w:sz w:val="24"/>
          <w:szCs w:val="24"/>
          <w:lang w:val="en-US" w:eastAsia="ru-RU"/>
        </w:rPr>
        <w:t xml:space="preserve">1.673×10⁻²⁷ </w:t>
      </w:r>
      <w:r w:rsidR="00281A24" w:rsidRPr="00281A24">
        <w:rPr>
          <w:rFonts w:ascii="Times New Roman" w:eastAsia="Times New Roman" w:hAnsi="Times New Roman" w:cs="Times New Roman"/>
          <w:sz w:val="24"/>
          <w:szCs w:val="24"/>
          <w:lang w:val="en-US" w:eastAsia="ru-RU"/>
        </w:rPr>
        <w:t>kg.</w:t>
      </w:r>
    </w:p>
    <w:p w:rsidR="002901D6" w:rsidRPr="00281A24" w:rsidRDefault="002901D6" w:rsidP="00281A24">
      <w:pPr>
        <w:numPr>
          <w:ilvl w:val="0"/>
          <w:numId w:val="5"/>
        </w:numPr>
        <w:spacing w:before="100" w:beforeAutospacing="1" w:after="100" w:afterAutospacing="1" w:line="360" w:lineRule="auto"/>
        <w:rPr>
          <w:rFonts w:ascii="Times New Roman" w:eastAsia="Times New Roman" w:hAnsi="Times New Roman" w:cs="Times New Roman"/>
          <w:sz w:val="24"/>
          <w:szCs w:val="24"/>
          <w:lang w:val="en-US" w:eastAsia="ru-RU"/>
        </w:rPr>
      </w:pPr>
      <w:r w:rsidRPr="00281A24">
        <w:rPr>
          <w:rFonts w:ascii="Times New Roman" w:eastAsia="Times New Roman" w:hAnsi="Times New Roman" w:cs="Times New Roman"/>
          <w:b/>
          <w:sz w:val="24"/>
          <w:szCs w:val="24"/>
          <w:lang w:val="en-US" w:eastAsia="ru-RU"/>
        </w:rPr>
        <w:t>`ħ`:</w:t>
      </w:r>
      <w:r w:rsidRPr="00281A24">
        <w:rPr>
          <w:rFonts w:ascii="Times New Roman" w:eastAsia="Times New Roman" w:hAnsi="Times New Roman" w:cs="Times New Roman"/>
          <w:sz w:val="24"/>
          <w:szCs w:val="24"/>
          <w:lang w:val="en-US" w:eastAsia="ru-RU"/>
        </w:rPr>
        <w:t xml:space="preserve"> </w:t>
      </w:r>
      <w:r w:rsidR="00281A24" w:rsidRPr="00281A24">
        <w:rPr>
          <w:rFonts w:ascii="Times New Roman" w:eastAsia="Times New Roman" w:hAnsi="Times New Roman" w:cs="Times New Roman"/>
          <w:sz w:val="24"/>
          <w:szCs w:val="24"/>
          <w:lang w:val="en-US" w:eastAsia="ru-RU"/>
        </w:rPr>
        <w:t xml:space="preserve">Planck's reduced constant, ≈ </w:t>
      </w:r>
      <w:r w:rsidR="003A2D38" w:rsidRPr="003A2D38">
        <w:rPr>
          <w:rFonts w:ascii="Times New Roman" w:eastAsia="Times New Roman" w:hAnsi="Times New Roman" w:cs="Times New Roman"/>
          <w:sz w:val="24"/>
          <w:szCs w:val="24"/>
          <w:lang w:val="en-US" w:eastAsia="ru-RU"/>
        </w:rPr>
        <w:t xml:space="preserve">1.055×10⁻³⁴ </w:t>
      </w:r>
      <w:r w:rsidR="00281A24" w:rsidRPr="00281A24">
        <w:rPr>
          <w:rFonts w:ascii="Times New Roman" w:eastAsia="Times New Roman" w:hAnsi="Times New Roman" w:cs="Times New Roman"/>
          <w:sz w:val="24"/>
          <w:szCs w:val="24"/>
          <w:lang w:val="en-US" w:eastAsia="ru-RU"/>
        </w:rPr>
        <w:t>J· s.</w:t>
      </w:r>
    </w:p>
    <w:p w:rsidR="002901D6" w:rsidRPr="00281A24" w:rsidRDefault="002901D6" w:rsidP="00281A24">
      <w:pPr>
        <w:numPr>
          <w:ilvl w:val="0"/>
          <w:numId w:val="5"/>
        </w:numPr>
        <w:spacing w:before="100" w:beforeAutospacing="1" w:after="100" w:afterAutospacing="1" w:line="360" w:lineRule="auto"/>
        <w:rPr>
          <w:rFonts w:ascii="Times New Roman" w:eastAsia="Times New Roman" w:hAnsi="Times New Roman" w:cs="Times New Roman"/>
          <w:sz w:val="24"/>
          <w:szCs w:val="24"/>
          <w:lang w:val="en-US" w:eastAsia="ru-RU"/>
        </w:rPr>
      </w:pPr>
      <w:r w:rsidRPr="00281A24">
        <w:rPr>
          <w:rFonts w:ascii="Times New Roman" w:eastAsia="Times New Roman" w:hAnsi="Times New Roman" w:cs="Times New Roman"/>
          <w:b/>
          <w:sz w:val="24"/>
          <w:szCs w:val="24"/>
          <w:lang w:val="en-US" w:eastAsia="ru-RU"/>
        </w:rPr>
        <w:t>`N_A`:</w:t>
      </w:r>
      <w:r w:rsidRPr="00281A24">
        <w:rPr>
          <w:rFonts w:ascii="Times New Roman" w:eastAsia="Times New Roman" w:hAnsi="Times New Roman" w:cs="Times New Roman"/>
          <w:sz w:val="24"/>
          <w:szCs w:val="24"/>
          <w:lang w:val="en-US" w:eastAsia="ru-RU"/>
        </w:rPr>
        <w:t xml:space="preserve"> </w:t>
      </w:r>
      <w:r w:rsidR="00281A24" w:rsidRPr="00281A24">
        <w:rPr>
          <w:rFonts w:ascii="Times New Roman" w:eastAsia="Times New Roman" w:hAnsi="Times New Roman" w:cs="Times New Roman"/>
          <w:sz w:val="24"/>
          <w:szCs w:val="24"/>
          <w:lang w:val="en-US" w:eastAsia="ru-RU"/>
        </w:rPr>
        <w:t xml:space="preserve">Avogadro number, ≈ </w:t>
      </w:r>
      <w:r w:rsidR="003A2D38" w:rsidRPr="003A2D38">
        <w:rPr>
          <w:rFonts w:ascii="Times New Roman" w:eastAsia="Times New Roman" w:hAnsi="Times New Roman" w:cs="Times New Roman"/>
          <w:sz w:val="24"/>
          <w:szCs w:val="24"/>
          <w:lang w:val="en-US" w:eastAsia="ru-RU"/>
        </w:rPr>
        <w:t xml:space="preserve">6.022×10²³ </w:t>
      </w:r>
      <w:r w:rsidR="00281A24" w:rsidRPr="00281A24">
        <w:rPr>
          <w:rFonts w:ascii="Times New Roman" w:eastAsia="Times New Roman" w:hAnsi="Times New Roman" w:cs="Times New Roman"/>
          <w:sz w:val="24"/>
          <w:szCs w:val="24"/>
          <w:lang w:val="en-US" w:eastAsia="ru-RU"/>
        </w:rPr>
        <w:t>mol</w:t>
      </w:r>
      <w:r w:rsidR="003A2D38" w:rsidRPr="00172727">
        <w:rPr>
          <w:rFonts w:ascii="Times New Roman" w:eastAsia="Times New Roman" w:hAnsi="Times New Roman" w:cs="Times New Roman"/>
          <w:sz w:val="24"/>
          <w:szCs w:val="24"/>
          <w:lang w:val="en-US" w:eastAsia="ru-RU"/>
        </w:rPr>
        <w:t>⁻¹</w:t>
      </w:r>
      <w:r w:rsidR="00281A24" w:rsidRPr="00281A24">
        <w:rPr>
          <w:rFonts w:ascii="Times New Roman" w:eastAsia="Times New Roman" w:hAnsi="Times New Roman" w:cs="Times New Roman"/>
          <w:sz w:val="24"/>
          <w:szCs w:val="24"/>
          <w:lang w:val="en-US" w:eastAsia="ru-RU"/>
        </w:rPr>
        <w:t>.</w:t>
      </w:r>
    </w:p>
    <w:p w:rsidR="002901D6" w:rsidRPr="002901D6" w:rsidRDefault="002901D6" w:rsidP="002901D6">
      <w:pPr>
        <w:spacing w:before="100" w:beforeAutospacing="1" w:after="100" w:afterAutospacing="1" w:line="240" w:lineRule="auto"/>
        <w:rPr>
          <w:rFonts w:ascii="Times New Roman" w:eastAsia="Times New Roman" w:hAnsi="Times New Roman" w:cs="Times New Roman"/>
          <w:b/>
          <w:sz w:val="24"/>
          <w:szCs w:val="24"/>
          <w:lang w:eastAsia="ru-RU"/>
        </w:rPr>
      </w:pPr>
      <w:r w:rsidRPr="002901D6">
        <w:rPr>
          <w:rFonts w:ascii="Times New Roman" w:eastAsia="Times New Roman" w:hAnsi="Times New Roman" w:cs="Times New Roman"/>
          <w:b/>
          <w:sz w:val="24"/>
          <w:szCs w:val="24"/>
          <w:lang w:eastAsia="ru-RU"/>
        </w:rPr>
        <w:t xml:space="preserve">B. </w:t>
      </w:r>
      <w:r w:rsidR="00281A24" w:rsidRPr="002901D6">
        <w:rPr>
          <w:rFonts w:ascii="Times New Roman" w:eastAsia="Times New Roman" w:hAnsi="Times New Roman" w:cs="Times New Roman"/>
          <w:b/>
          <w:sz w:val="24"/>
          <w:szCs w:val="24"/>
          <w:lang w:eastAsia="ru-RU"/>
        </w:rPr>
        <w:t>Параметры вещества (вода / связь O–H):</w:t>
      </w:r>
    </w:p>
    <w:p w:rsidR="002901D6" w:rsidRPr="002901D6" w:rsidRDefault="002901D6" w:rsidP="00281A24">
      <w:pPr>
        <w:numPr>
          <w:ilvl w:val="0"/>
          <w:numId w:val="5"/>
        </w:numPr>
        <w:spacing w:before="100" w:beforeAutospacing="1" w:after="100" w:afterAutospacing="1" w:line="360" w:lineRule="auto"/>
        <w:rPr>
          <w:rFonts w:ascii="Times New Roman" w:eastAsia="Times New Roman" w:hAnsi="Times New Roman" w:cs="Times New Roman"/>
          <w:sz w:val="24"/>
          <w:szCs w:val="24"/>
          <w:lang w:eastAsia="ru-RU"/>
        </w:rPr>
      </w:pPr>
      <w:r w:rsidRPr="00281A24">
        <w:rPr>
          <w:rFonts w:ascii="Times New Roman" w:eastAsia="Times New Roman" w:hAnsi="Times New Roman" w:cs="Times New Roman"/>
          <w:b/>
          <w:sz w:val="24"/>
          <w:szCs w:val="24"/>
          <w:lang w:val="en-US" w:eastAsia="ru-RU"/>
        </w:rPr>
        <w:t>`Dₑ`:</w:t>
      </w:r>
      <w:r w:rsidRPr="00281A24">
        <w:rPr>
          <w:rFonts w:ascii="Times New Roman" w:eastAsia="Times New Roman" w:hAnsi="Times New Roman" w:cs="Times New Roman"/>
          <w:sz w:val="24"/>
          <w:szCs w:val="24"/>
          <w:lang w:val="en-US" w:eastAsia="ru-RU"/>
        </w:rPr>
        <w:t xml:space="preserve"> </w:t>
      </w:r>
      <w:r w:rsidR="00281A24" w:rsidRPr="00281A24">
        <w:rPr>
          <w:rFonts w:ascii="Times New Roman" w:eastAsia="Times New Roman" w:hAnsi="Times New Roman" w:cs="Times New Roman"/>
          <w:sz w:val="24"/>
          <w:szCs w:val="24"/>
          <w:lang w:val="en-US" w:eastAsia="ru-RU"/>
        </w:rPr>
        <w:t xml:space="preserve">Dissociation energy (pit depth) of Morse potential for O-H bond. </w:t>
      </w:r>
      <w:r w:rsidR="00281A24" w:rsidRPr="00281A24">
        <w:rPr>
          <w:rFonts w:ascii="Times New Roman" w:eastAsia="Times New Roman" w:hAnsi="Times New Roman" w:cs="Times New Roman"/>
          <w:sz w:val="24"/>
          <w:szCs w:val="24"/>
          <w:lang w:eastAsia="ru-RU"/>
        </w:rPr>
        <w:t xml:space="preserve">Recommended/reference value: </w:t>
      </w:r>
      <w:r w:rsidR="00172727" w:rsidRPr="002901D6">
        <w:rPr>
          <w:rFonts w:ascii="Times New Roman" w:eastAsia="Times New Roman" w:hAnsi="Times New Roman" w:cs="Times New Roman"/>
          <w:sz w:val="24"/>
          <w:szCs w:val="24"/>
          <w:lang w:eastAsia="ru-RU"/>
        </w:rPr>
        <w:t xml:space="preserve">≈ 7.36×10⁻¹⁹ </w:t>
      </w:r>
      <w:r w:rsidR="00281A24" w:rsidRPr="00281A24">
        <w:rPr>
          <w:rFonts w:ascii="Times New Roman" w:eastAsia="Times New Roman" w:hAnsi="Times New Roman" w:cs="Times New Roman"/>
          <w:sz w:val="24"/>
          <w:szCs w:val="24"/>
          <w:lang w:eastAsia="ru-RU"/>
        </w:rPr>
        <w:t>J per bond (460 kJ/mol).</w:t>
      </w:r>
    </w:p>
    <w:p w:rsidR="002901D6" w:rsidRPr="002901D6" w:rsidRDefault="002901D6" w:rsidP="00281A24">
      <w:pPr>
        <w:numPr>
          <w:ilvl w:val="0"/>
          <w:numId w:val="5"/>
        </w:numPr>
        <w:spacing w:before="100" w:beforeAutospacing="1" w:after="100" w:afterAutospacing="1" w:line="360" w:lineRule="auto"/>
        <w:rPr>
          <w:rFonts w:ascii="Times New Roman" w:eastAsia="Times New Roman" w:hAnsi="Times New Roman" w:cs="Times New Roman"/>
          <w:sz w:val="24"/>
          <w:szCs w:val="24"/>
          <w:lang w:eastAsia="ru-RU"/>
        </w:rPr>
      </w:pPr>
      <w:r w:rsidRPr="00281A24">
        <w:rPr>
          <w:rFonts w:ascii="Times New Roman" w:eastAsia="Times New Roman" w:hAnsi="Times New Roman" w:cs="Times New Roman"/>
          <w:b/>
          <w:sz w:val="24"/>
          <w:szCs w:val="24"/>
          <w:lang w:val="en-US" w:eastAsia="ru-RU"/>
        </w:rPr>
        <w:t>`a`:</w:t>
      </w:r>
      <w:r w:rsidRPr="00281A24">
        <w:rPr>
          <w:rFonts w:ascii="Times New Roman" w:eastAsia="Times New Roman" w:hAnsi="Times New Roman" w:cs="Times New Roman"/>
          <w:sz w:val="24"/>
          <w:szCs w:val="24"/>
          <w:lang w:val="en-US" w:eastAsia="ru-RU"/>
        </w:rPr>
        <w:t xml:space="preserve"> </w:t>
      </w:r>
      <w:r w:rsidR="00281A24" w:rsidRPr="00281A24">
        <w:rPr>
          <w:rFonts w:ascii="Times New Roman" w:eastAsia="Times New Roman" w:hAnsi="Times New Roman" w:cs="Times New Roman"/>
          <w:sz w:val="24"/>
          <w:szCs w:val="24"/>
          <w:lang w:val="en-US" w:eastAsia="ru-RU"/>
        </w:rPr>
        <w:t xml:space="preserve">The "stiffness" parameter of the Morse potential, which determines the width of the pit. </w:t>
      </w:r>
      <w:r w:rsidR="00281A24" w:rsidRPr="00281A24">
        <w:rPr>
          <w:rFonts w:ascii="Times New Roman" w:eastAsia="Times New Roman" w:hAnsi="Times New Roman" w:cs="Times New Roman"/>
          <w:sz w:val="24"/>
          <w:szCs w:val="24"/>
          <w:lang w:eastAsia="ru-RU"/>
        </w:rPr>
        <w:t xml:space="preserve">Recommended/reference value: </w:t>
      </w:r>
      <w:r w:rsidR="00172727" w:rsidRPr="002901D6">
        <w:rPr>
          <w:rFonts w:ascii="Times New Roman" w:eastAsia="Times New Roman" w:hAnsi="Times New Roman" w:cs="Times New Roman"/>
          <w:sz w:val="24"/>
          <w:szCs w:val="24"/>
          <w:lang w:eastAsia="ru-RU"/>
        </w:rPr>
        <w:t xml:space="preserve">≈ 2.2×10¹⁰ </w:t>
      </w:r>
      <w:r w:rsidR="00281A24" w:rsidRPr="00281A24">
        <w:rPr>
          <w:rFonts w:ascii="Times New Roman" w:eastAsia="Times New Roman" w:hAnsi="Times New Roman" w:cs="Times New Roman"/>
          <w:sz w:val="24"/>
          <w:szCs w:val="24"/>
          <w:lang w:eastAsia="ru-RU"/>
        </w:rPr>
        <w:t xml:space="preserve">m </w:t>
      </w:r>
      <w:r w:rsidR="00172727" w:rsidRPr="002901D6">
        <w:rPr>
          <w:rFonts w:ascii="Times New Roman" w:eastAsia="Times New Roman" w:hAnsi="Times New Roman" w:cs="Times New Roman"/>
          <w:sz w:val="24"/>
          <w:szCs w:val="24"/>
          <w:lang w:eastAsia="ru-RU"/>
        </w:rPr>
        <w:t>⁻¹</w:t>
      </w:r>
      <w:r w:rsidR="00172727" w:rsidRPr="00281A24">
        <w:rPr>
          <w:rFonts w:ascii="Times New Roman" w:eastAsia="Times New Roman" w:hAnsi="Times New Roman" w:cs="Times New Roman"/>
          <w:sz w:val="24"/>
          <w:szCs w:val="24"/>
          <w:lang w:eastAsia="ru-RU"/>
        </w:rPr>
        <w:t xml:space="preserve"> </w:t>
      </w:r>
      <w:r w:rsidR="00281A24" w:rsidRPr="00281A24">
        <w:rPr>
          <w:rFonts w:ascii="Times New Roman" w:eastAsia="Times New Roman" w:hAnsi="Times New Roman" w:cs="Times New Roman"/>
          <w:sz w:val="24"/>
          <w:szCs w:val="24"/>
          <w:lang w:eastAsia="ru-RU"/>
        </w:rPr>
        <w:t>(based on spectroscopic data).</w:t>
      </w:r>
    </w:p>
    <w:p w:rsidR="002901D6" w:rsidRPr="00281A24" w:rsidRDefault="002901D6" w:rsidP="00281A24">
      <w:pPr>
        <w:numPr>
          <w:ilvl w:val="0"/>
          <w:numId w:val="5"/>
        </w:numPr>
        <w:spacing w:before="100" w:beforeAutospacing="1" w:after="100" w:afterAutospacing="1" w:line="360" w:lineRule="auto"/>
        <w:rPr>
          <w:rFonts w:ascii="Times New Roman" w:eastAsia="Times New Roman" w:hAnsi="Times New Roman" w:cs="Times New Roman"/>
          <w:sz w:val="24"/>
          <w:szCs w:val="24"/>
          <w:lang w:val="en-US" w:eastAsia="ru-RU"/>
        </w:rPr>
      </w:pPr>
      <w:r w:rsidRPr="00281A24">
        <w:rPr>
          <w:rFonts w:ascii="Times New Roman" w:eastAsia="Times New Roman" w:hAnsi="Times New Roman" w:cs="Times New Roman"/>
          <w:b/>
          <w:sz w:val="24"/>
          <w:szCs w:val="24"/>
          <w:lang w:val="en-US" w:eastAsia="ru-RU"/>
        </w:rPr>
        <w:t>`</w:t>
      </w:r>
      <w:r w:rsidRPr="00D01DC8">
        <w:rPr>
          <w:rFonts w:ascii="Times New Roman" w:eastAsia="Times New Roman" w:hAnsi="Times New Roman" w:cs="Times New Roman"/>
          <w:b/>
          <w:sz w:val="24"/>
          <w:szCs w:val="24"/>
          <w:lang w:eastAsia="ru-RU"/>
        </w:rPr>
        <w:t>ρ</w:t>
      </w:r>
      <w:r w:rsidRPr="00281A24">
        <w:rPr>
          <w:rFonts w:ascii="Times New Roman" w:eastAsia="Times New Roman" w:hAnsi="Times New Roman" w:cs="Times New Roman"/>
          <w:b/>
          <w:sz w:val="24"/>
          <w:szCs w:val="24"/>
          <w:lang w:val="en-US" w:eastAsia="ru-RU"/>
        </w:rPr>
        <w:t>_m`:</w:t>
      </w:r>
      <w:r w:rsidRPr="00281A24">
        <w:rPr>
          <w:rFonts w:ascii="Times New Roman" w:eastAsia="Times New Roman" w:hAnsi="Times New Roman" w:cs="Times New Roman"/>
          <w:sz w:val="24"/>
          <w:szCs w:val="24"/>
          <w:lang w:val="en-US" w:eastAsia="ru-RU"/>
        </w:rPr>
        <w:t xml:space="preserve"> </w:t>
      </w:r>
      <w:r w:rsidR="00281A24" w:rsidRPr="00281A24">
        <w:rPr>
          <w:rFonts w:ascii="Times New Roman" w:eastAsia="Times New Roman" w:hAnsi="Times New Roman" w:cs="Times New Roman"/>
          <w:sz w:val="24"/>
          <w:szCs w:val="24"/>
          <w:lang w:val="en-US" w:eastAsia="ru-RU"/>
        </w:rPr>
        <w:t xml:space="preserve">The numerical density of water molecules in volume. Design value: ≈ </w:t>
      </w:r>
      <w:r w:rsidR="003A2D38" w:rsidRPr="003A2D38">
        <w:rPr>
          <w:rFonts w:ascii="Times New Roman" w:eastAsia="Times New Roman" w:hAnsi="Times New Roman" w:cs="Times New Roman"/>
          <w:sz w:val="24"/>
          <w:szCs w:val="24"/>
          <w:lang w:val="en-US" w:eastAsia="ru-RU"/>
        </w:rPr>
        <w:t xml:space="preserve">3.34×10²⁸ </w:t>
      </w:r>
      <w:r w:rsidR="003A2D38" w:rsidRPr="002901D6">
        <w:rPr>
          <w:rFonts w:ascii="Times New Roman" w:eastAsia="Times New Roman" w:hAnsi="Times New Roman" w:cs="Times New Roman"/>
          <w:sz w:val="24"/>
          <w:szCs w:val="24"/>
          <w:lang w:eastAsia="ru-RU"/>
        </w:rPr>
        <w:t>м</w:t>
      </w:r>
      <w:r w:rsidR="003A2D38" w:rsidRPr="003A2D38">
        <w:rPr>
          <w:rFonts w:ascii="Times New Roman" w:eastAsia="Times New Roman" w:hAnsi="Times New Roman" w:cs="Times New Roman"/>
          <w:sz w:val="24"/>
          <w:szCs w:val="24"/>
          <w:lang w:val="en-US" w:eastAsia="ru-RU"/>
        </w:rPr>
        <w:t>⁻³</w:t>
      </w:r>
      <w:r w:rsidR="00281A24" w:rsidRPr="00281A24">
        <w:rPr>
          <w:rFonts w:ascii="Times New Roman" w:eastAsia="Times New Roman" w:hAnsi="Times New Roman" w:cs="Times New Roman"/>
          <w:sz w:val="24"/>
          <w:szCs w:val="24"/>
          <w:lang w:val="en-US" w:eastAsia="ru-RU"/>
        </w:rPr>
        <w:t xml:space="preserve"> (for liquid water at 25 °C).</w:t>
      </w:r>
    </w:p>
    <w:p w:rsidR="002901D6" w:rsidRPr="00EF6CD4" w:rsidRDefault="002901D6" w:rsidP="002901D6">
      <w:pPr>
        <w:spacing w:before="100" w:beforeAutospacing="1" w:after="100" w:afterAutospacing="1" w:line="240" w:lineRule="auto"/>
        <w:rPr>
          <w:rFonts w:ascii="Times New Roman" w:eastAsia="Times New Roman" w:hAnsi="Times New Roman" w:cs="Times New Roman"/>
          <w:b/>
          <w:sz w:val="24"/>
          <w:szCs w:val="24"/>
          <w:lang w:val="en-US" w:eastAsia="ru-RU"/>
        </w:rPr>
      </w:pPr>
      <w:r w:rsidRPr="00EF6CD4">
        <w:rPr>
          <w:rFonts w:ascii="Times New Roman" w:eastAsia="Times New Roman" w:hAnsi="Times New Roman" w:cs="Times New Roman"/>
          <w:b/>
          <w:sz w:val="24"/>
          <w:szCs w:val="24"/>
          <w:lang w:val="en-US" w:eastAsia="ru-RU"/>
        </w:rPr>
        <w:t xml:space="preserve">C. </w:t>
      </w:r>
      <w:r w:rsidR="00EF6CD4" w:rsidRPr="00EF6CD4">
        <w:rPr>
          <w:rFonts w:ascii="Times New Roman" w:eastAsia="Times New Roman" w:hAnsi="Times New Roman" w:cs="Times New Roman"/>
          <w:b/>
          <w:sz w:val="24"/>
          <w:szCs w:val="24"/>
          <w:lang w:val="en-US" w:eastAsia="ru-RU"/>
        </w:rPr>
        <w:t>External exposure parameters (control variables):</w:t>
      </w:r>
    </w:p>
    <w:p w:rsidR="002901D6" w:rsidRPr="00545D2E" w:rsidRDefault="002901D6" w:rsidP="00545D2E">
      <w:pPr>
        <w:numPr>
          <w:ilvl w:val="0"/>
          <w:numId w:val="5"/>
        </w:numPr>
        <w:spacing w:before="100" w:beforeAutospacing="1" w:after="100" w:afterAutospacing="1" w:line="360" w:lineRule="auto"/>
        <w:rPr>
          <w:rFonts w:ascii="Times New Roman" w:eastAsia="Times New Roman" w:hAnsi="Times New Roman" w:cs="Times New Roman"/>
          <w:sz w:val="24"/>
          <w:szCs w:val="24"/>
          <w:lang w:val="en-US" w:eastAsia="ru-RU"/>
        </w:rPr>
      </w:pPr>
      <w:r w:rsidRPr="00545D2E">
        <w:rPr>
          <w:rFonts w:ascii="Times New Roman" w:eastAsia="Times New Roman" w:hAnsi="Times New Roman" w:cs="Times New Roman"/>
          <w:b/>
          <w:sz w:val="24"/>
          <w:szCs w:val="24"/>
          <w:lang w:val="en-US" w:eastAsia="ru-RU"/>
        </w:rPr>
        <w:t>`E₀`:</w:t>
      </w:r>
      <w:r w:rsidRPr="00545D2E">
        <w:rPr>
          <w:rFonts w:ascii="Times New Roman" w:eastAsia="Times New Roman" w:hAnsi="Times New Roman" w:cs="Times New Roman"/>
          <w:sz w:val="24"/>
          <w:szCs w:val="24"/>
          <w:lang w:val="en-US" w:eastAsia="ru-RU"/>
        </w:rPr>
        <w:t xml:space="preserve"> </w:t>
      </w:r>
      <w:r w:rsidR="00545D2E" w:rsidRPr="00545D2E">
        <w:rPr>
          <w:rFonts w:ascii="Times New Roman" w:eastAsia="Times New Roman" w:hAnsi="Times New Roman" w:cs="Times New Roman"/>
          <w:sz w:val="24"/>
          <w:szCs w:val="24"/>
          <w:lang w:val="en-US" w:eastAsia="ru-RU"/>
        </w:rPr>
        <w:t>Amplitude of applied alternating electric field strength. [Volt/meter, V/m]. Key control variable</w:t>
      </w:r>
      <w:r w:rsidRPr="00545D2E">
        <w:rPr>
          <w:rFonts w:ascii="Times New Roman" w:eastAsia="Times New Roman" w:hAnsi="Times New Roman" w:cs="Times New Roman"/>
          <w:sz w:val="24"/>
          <w:szCs w:val="24"/>
          <w:lang w:val="en-US" w:eastAsia="ru-RU"/>
        </w:rPr>
        <w:t>.</w:t>
      </w:r>
    </w:p>
    <w:p w:rsidR="002901D6" w:rsidRPr="002901D6" w:rsidRDefault="002901D6" w:rsidP="00545D2E">
      <w:pPr>
        <w:numPr>
          <w:ilvl w:val="0"/>
          <w:numId w:val="5"/>
        </w:numPr>
        <w:spacing w:before="100" w:beforeAutospacing="1" w:after="100" w:afterAutospacing="1" w:line="360" w:lineRule="auto"/>
        <w:rPr>
          <w:rFonts w:ascii="Times New Roman" w:eastAsia="Times New Roman" w:hAnsi="Times New Roman" w:cs="Times New Roman"/>
          <w:sz w:val="24"/>
          <w:szCs w:val="24"/>
          <w:lang w:eastAsia="ru-RU"/>
        </w:rPr>
      </w:pPr>
      <w:r w:rsidRPr="00545D2E">
        <w:rPr>
          <w:rFonts w:ascii="Times New Roman" w:eastAsia="Times New Roman" w:hAnsi="Times New Roman" w:cs="Times New Roman"/>
          <w:b/>
          <w:sz w:val="24"/>
          <w:szCs w:val="24"/>
          <w:lang w:val="en-US" w:eastAsia="ru-RU"/>
        </w:rPr>
        <w:t>`</w:t>
      </w:r>
      <w:r w:rsidRPr="00AC6120">
        <w:rPr>
          <w:rFonts w:ascii="Times New Roman" w:eastAsia="Times New Roman" w:hAnsi="Times New Roman" w:cs="Times New Roman"/>
          <w:b/>
          <w:sz w:val="24"/>
          <w:szCs w:val="24"/>
          <w:lang w:eastAsia="ru-RU"/>
        </w:rPr>
        <w:t>ω</w:t>
      </w:r>
      <w:r w:rsidRPr="00545D2E">
        <w:rPr>
          <w:rFonts w:ascii="Times New Roman" w:eastAsia="Times New Roman" w:hAnsi="Times New Roman" w:cs="Times New Roman"/>
          <w:b/>
          <w:sz w:val="24"/>
          <w:szCs w:val="24"/>
          <w:lang w:val="en-US" w:eastAsia="ru-RU"/>
        </w:rPr>
        <w:t>`:</w:t>
      </w:r>
      <w:r w:rsidRPr="00545D2E">
        <w:rPr>
          <w:rFonts w:ascii="Times New Roman" w:eastAsia="Times New Roman" w:hAnsi="Times New Roman" w:cs="Times New Roman"/>
          <w:sz w:val="24"/>
          <w:szCs w:val="24"/>
          <w:lang w:val="en-US" w:eastAsia="ru-RU"/>
        </w:rPr>
        <w:t xml:space="preserve"> </w:t>
      </w:r>
      <w:r w:rsidR="00545D2E" w:rsidRPr="00545D2E">
        <w:rPr>
          <w:rFonts w:ascii="Times New Roman" w:eastAsia="Times New Roman" w:hAnsi="Times New Roman" w:cs="Times New Roman"/>
          <w:sz w:val="24"/>
          <w:szCs w:val="24"/>
          <w:lang w:val="en-US" w:eastAsia="ru-RU"/>
        </w:rPr>
        <w:t xml:space="preserve">Cyclic frequency of the applied alternating electric field. </w:t>
      </w:r>
      <w:r w:rsidR="00545D2E" w:rsidRPr="00545D2E">
        <w:rPr>
          <w:rFonts w:ascii="Times New Roman" w:eastAsia="Times New Roman" w:hAnsi="Times New Roman" w:cs="Times New Roman"/>
          <w:sz w:val="24"/>
          <w:szCs w:val="24"/>
          <w:lang w:eastAsia="ru-RU"/>
        </w:rPr>
        <w:t>[radian/second, rad/s]. Key control variable</w:t>
      </w:r>
      <w:r w:rsidRPr="002901D6">
        <w:rPr>
          <w:rFonts w:ascii="Times New Roman" w:eastAsia="Times New Roman" w:hAnsi="Times New Roman" w:cs="Times New Roman"/>
          <w:sz w:val="24"/>
          <w:szCs w:val="24"/>
          <w:lang w:eastAsia="ru-RU"/>
        </w:rPr>
        <w:t>.</w:t>
      </w:r>
    </w:p>
    <w:p w:rsidR="002901D6" w:rsidRPr="002901D6" w:rsidRDefault="002901D6" w:rsidP="003A2D38">
      <w:pPr>
        <w:numPr>
          <w:ilvl w:val="0"/>
          <w:numId w:val="5"/>
        </w:numPr>
        <w:spacing w:before="100" w:beforeAutospacing="1" w:after="100" w:afterAutospacing="1" w:line="360" w:lineRule="auto"/>
        <w:rPr>
          <w:rFonts w:ascii="Times New Roman" w:eastAsia="Times New Roman" w:hAnsi="Times New Roman" w:cs="Times New Roman"/>
          <w:sz w:val="24"/>
          <w:szCs w:val="24"/>
          <w:lang w:eastAsia="ru-RU"/>
        </w:rPr>
      </w:pPr>
      <w:r w:rsidRPr="003A2D38">
        <w:rPr>
          <w:rFonts w:ascii="Times New Roman" w:eastAsia="Times New Roman" w:hAnsi="Times New Roman" w:cs="Times New Roman"/>
          <w:b/>
          <w:sz w:val="24"/>
          <w:szCs w:val="24"/>
          <w:lang w:val="en-US" w:eastAsia="ru-RU"/>
        </w:rPr>
        <w:t>`</w:t>
      </w:r>
      <w:r w:rsidRPr="00AC6120">
        <w:rPr>
          <w:rFonts w:ascii="Times New Roman" w:eastAsia="Times New Roman" w:hAnsi="Times New Roman" w:cs="Times New Roman"/>
          <w:b/>
          <w:sz w:val="24"/>
          <w:szCs w:val="24"/>
          <w:lang w:eastAsia="ru-RU"/>
        </w:rPr>
        <w:t>τ</w:t>
      </w:r>
      <w:r w:rsidRPr="003A2D38">
        <w:rPr>
          <w:rFonts w:ascii="Times New Roman" w:eastAsia="Times New Roman" w:hAnsi="Times New Roman" w:cs="Times New Roman"/>
          <w:b/>
          <w:sz w:val="24"/>
          <w:szCs w:val="24"/>
          <w:lang w:val="en-US" w:eastAsia="ru-RU"/>
        </w:rPr>
        <w:t>`:</w:t>
      </w:r>
      <w:r w:rsidRPr="003A2D38">
        <w:rPr>
          <w:rFonts w:ascii="Times New Roman" w:eastAsia="Times New Roman" w:hAnsi="Times New Roman" w:cs="Times New Roman"/>
          <w:sz w:val="24"/>
          <w:szCs w:val="24"/>
          <w:lang w:val="en-US" w:eastAsia="ru-RU"/>
        </w:rPr>
        <w:t xml:space="preserve"> </w:t>
      </w:r>
      <w:r w:rsidR="003A2D38" w:rsidRPr="003A2D38">
        <w:rPr>
          <w:rFonts w:ascii="Times New Roman" w:eastAsia="Times New Roman" w:hAnsi="Times New Roman" w:cs="Times New Roman"/>
          <w:sz w:val="24"/>
          <w:szCs w:val="24"/>
          <w:lang w:val="en-US" w:eastAsia="ru-RU"/>
        </w:rPr>
        <w:t xml:space="preserve">Field exposure duration (optional for integral output calculation). </w:t>
      </w:r>
      <w:r w:rsidR="003A2D38" w:rsidRPr="003A2D38">
        <w:rPr>
          <w:rFonts w:ascii="Times New Roman" w:eastAsia="Times New Roman" w:hAnsi="Times New Roman" w:cs="Times New Roman"/>
          <w:sz w:val="24"/>
          <w:szCs w:val="24"/>
          <w:lang w:eastAsia="ru-RU"/>
        </w:rPr>
        <w:t>[second, s].</w:t>
      </w:r>
    </w:p>
    <w:p w:rsidR="002901D6" w:rsidRPr="003A2D38" w:rsidRDefault="002901D6" w:rsidP="002901D6">
      <w:pPr>
        <w:spacing w:before="100" w:beforeAutospacing="1" w:after="100" w:afterAutospacing="1" w:line="360" w:lineRule="auto"/>
        <w:rPr>
          <w:rFonts w:ascii="Times New Roman" w:eastAsia="Times New Roman" w:hAnsi="Times New Roman" w:cs="Times New Roman"/>
          <w:b/>
          <w:sz w:val="24"/>
          <w:szCs w:val="24"/>
          <w:lang w:val="en-US" w:eastAsia="ru-RU"/>
        </w:rPr>
      </w:pPr>
      <w:r w:rsidRPr="003A2D38">
        <w:rPr>
          <w:rFonts w:ascii="Times New Roman" w:eastAsia="Times New Roman" w:hAnsi="Times New Roman" w:cs="Times New Roman"/>
          <w:b/>
          <w:sz w:val="24"/>
          <w:szCs w:val="24"/>
          <w:lang w:val="en-US" w:eastAsia="ru-RU"/>
        </w:rPr>
        <w:t xml:space="preserve">D. </w:t>
      </w:r>
      <w:r w:rsidR="003A2D38" w:rsidRPr="003A2D38">
        <w:rPr>
          <w:rFonts w:ascii="Times New Roman" w:eastAsia="Times New Roman" w:hAnsi="Times New Roman" w:cs="Times New Roman"/>
          <w:b/>
          <w:sz w:val="24"/>
          <w:szCs w:val="24"/>
          <w:lang w:val="en-US" w:eastAsia="ru-RU"/>
        </w:rPr>
        <w:t>Geometric parameters of the system</w:t>
      </w:r>
      <w:r w:rsidRPr="003A2D38">
        <w:rPr>
          <w:rFonts w:ascii="Times New Roman" w:eastAsia="Times New Roman" w:hAnsi="Times New Roman" w:cs="Times New Roman"/>
          <w:b/>
          <w:sz w:val="24"/>
          <w:szCs w:val="24"/>
          <w:lang w:val="en-US" w:eastAsia="ru-RU"/>
        </w:rPr>
        <w:t>:</w:t>
      </w:r>
    </w:p>
    <w:p w:rsidR="002901D6" w:rsidRPr="002901D6" w:rsidRDefault="002901D6" w:rsidP="003A2D38">
      <w:pPr>
        <w:numPr>
          <w:ilvl w:val="0"/>
          <w:numId w:val="5"/>
        </w:numPr>
        <w:spacing w:before="100" w:beforeAutospacing="1" w:after="100" w:afterAutospacing="1" w:line="360" w:lineRule="auto"/>
        <w:rPr>
          <w:rFonts w:ascii="Times New Roman" w:eastAsia="Times New Roman" w:hAnsi="Times New Roman" w:cs="Times New Roman"/>
          <w:sz w:val="24"/>
          <w:szCs w:val="24"/>
          <w:lang w:eastAsia="ru-RU"/>
        </w:rPr>
      </w:pPr>
      <w:r w:rsidRPr="003A2D38">
        <w:rPr>
          <w:rFonts w:ascii="Times New Roman" w:eastAsia="Times New Roman" w:hAnsi="Times New Roman" w:cs="Times New Roman"/>
          <w:b/>
          <w:sz w:val="24"/>
          <w:szCs w:val="24"/>
          <w:lang w:val="en-US" w:eastAsia="ru-RU"/>
        </w:rPr>
        <w:t>`A`:</w:t>
      </w:r>
      <w:r w:rsidRPr="003A2D38">
        <w:rPr>
          <w:rFonts w:ascii="Times New Roman" w:eastAsia="Times New Roman" w:hAnsi="Times New Roman" w:cs="Times New Roman"/>
          <w:sz w:val="24"/>
          <w:szCs w:val="24"/>
          <w:lang w:val="en-US" w:eastAsia="ru-RU"/>
        </w:rPr>
        <w:t xml:space="preserve"> </w:t>
      </w:r>
      <w:r w:rsidR="003A2D38" w:rsidRPr="003A2D38">
        <w:rPr>
          <w:rFonts w:ascii="Times New Roman" w:eastAsia="Times New Roman" w:hAnsi="Times New Roman" w:cs="Times New Roman"/>
          <w:sz w:val="24"/>
          <w:szCs w:val="24"/>
          <w:lang w:val="en-US" w:eastAsia="ru-RU"/>
        </w:rPr>
        <w:t xml:space="preserve">Active electrode </w:t>
      </w:r>
      <w:r w:rsidR="003A2D38">
        <w:rPr>
          <w:rFonts w:ascii="Times New Roman" w:eastAsia="Times New Roman" w:hAnsi="Times New Roman" w:cs="Times New Roman"/>
          <w:sz w:val="24"/>
          <w:szCs w:val="24"/>
          <w:lang w:val="en-US" w:eastAsia="ru-RU"/>
        </w:rPr>
        <w:t>area (height 'h' × length 'l').</w:t>
      </w:r>
      <w:r w:rsidR="003A2D38" w:rsidRPr="003A2D38">
        <w:rPr>
          <w:rFonts w:ascii="Times New Roman" w:eastAsia="Times New Roman" w:hAnsi="Times New Roman" w:cs="Times New Roman"/>
          <w:sz w:val="24"/>
          <w:szCs w:val="24"/>
          <w:lang w:val="en-US" w:eastAsia="ru-RU"/>
        </w:rPr>
        <w:t xml:space="preserve"> </w:t>
      </w:r>
      <w:r w:rsidR="003A2D38" w:rsidRPr="003A2D38">
        <w:rPr>
          <w:rFonts w:ascii="Times New Roman" w:eastAsia="Times New Roman" w:hAnsi="Times New Roman" w:cs="Times New Roman"/>
          <w:sz w:val="24"/>
          <w:szCs w:val="24"/>
          <w:lang w:eastAsia="ru-RU"/>
        </w:rPr>
        <w:t>[meter ², m ²].</w:t>
      </w:r>
    </w:p>
    <w:p w:rsidR="002901D6" w:rsidRPr="002901D6" w:rsidRDefault="002901D6" w:rsidP="003A2D38">
      <w:pPr>
        <w:numPr>
          <w:ilvl w:val="0"/>
          <w:numId w:val="5"/>
        </w:numPr>
        <w:spacing w:before="100" w:beforeAutospacing="1" w:after="100" w:afterAutospacing="1" w:line="360" w:lineRule="auto"/>
        <w:rPr>
          <w:rFonts w:ascii="Times New Roman" w:eastAsia="Times New Roman" w:hAnsi="Times New Roman" w:cs="Times New Roman"/>
          <w:sz w:val="24"/>
          <w:szCs w:val="24"/>
          <w:lang w:eastAsia="ru-RU"/>
        </w:rPr>
      </w:pPr>
      <w:r w:rsidRPr="003A2D38">
        <w:rPr>
          <w:rFonts w:ascii="Times New Roman" w:eastAsia="Times New Roman" w:hAnsi="Times New Roman" w:cs="Times New Roman"/>
          <w:b/>
          <w:sz w:val="24"/>
          <w:szCs w:val="24"/>
          <w:lang w:val="en-US" w:eastAsia="ru-RU"/>
        </w:rPr>
        <w:t>`d`:</w:t>
      </w:r>
      <w:r w:rsidRPr="003A2D38">
        <w:rPr>
          <w:rFonts w:ascii="Times New Roman" w:eastAsia="Times New Roman" w:hAnsi="Times New Roman" w:cs="Times New Roman"/>
          <w:sz w:val="24"/>
          <w:szCs w:val="24"/>
          <w:lang w:val="en-US" w:eastAsia="ru-RU"/>
        </w:rPr>
        <w:t xml:space="preserve"> </w:t>
      </w:r>
      <w:r w:rsidR="003A2D38" w:rsidRPr="003A2D38">
        <w:rPr>
          <w:rFonts w:ascii="Times New Roman" w:eastAsia="Times New Roman" w:hAnsi="Times New Roman" w:cs="Times New Roman"/>
          <w:sz w:val="24"/>
          <w:szCs w:val="24"/>
          <w:lang w:val="en-US" w:eastAsia="ru-RU"/>
        </w:rPr>
        <w:t xml:space="preserve">The distance between the electrodes (determines the volume, 'V = A * d'). </w:t>
      </w:r>
      <w:r w:rsidR="003A2D38" w:rsidRPr="003A2D38">
        <w:rPr>
          <w:rFonts w:ascii="Times New Roman" w:eastAsia="Times New Roman" w:hAnsi="Times New Roman" w:cs="Times New Roman"/>
          <w:sz w:val="24"/>
          <w:szCs w:val="24"/>
          <w:lang w:eastAsia="ru-RU"/>
        </w:rPr>
        <w:t>[meter, m].</w:t>
      </w:r>
    </w:p>
    <w:p w:rsidR="002901D6" w:rsidRPr="003A2D38" w:rsidRDefault="002901D6" w:rsidP="002901D6">
      <w:pPr>
        <w:spacing w:before="100" w:beforeAutospacing="1" w:after="100" w:afterAutospacing="1" w:line="360" w:lineRule="auto"/>
        <w:rPr>
          <w:rFonts w:ascii="Times New Roman" w:eastAsia="Times New Roman" w:hAnsi="Times New Roman" w:cs="Times New Roman"/>
          <w:b/>
          <w:sz w:val="24"/>
          <w:szCs w:val="24"/>
          <w:lang w:val="en-US" w:eastAsia="ru-RU"/>
        </w:rPr>
      </w:pPr>
      <w:r w:rsidRPr="003A2D38">
        <w:rPr>
          <w:rFonts w:ascii="Times New Roman" w:eastAsia="Times New Roman" w:hAnsi="Times New Roman" w:cs="Times New Roman"/>
          <w:b/>
          <w:sz w:val="24"/>
          <w:szCs w:val="24"/>
          <w:lang w:val="en-US" w:eastAsia="ru-RU"/>
        </w:rPr>
        <w:t xml:space="preserve">E. </w:t>
      </w:r>
      <w:r w:rsidR="003A2D38" w:rsidRPr="003A2D38">
        <w:rPr>
          <w:rFonts w:ascii="Times New Roman" w:eastAsia="Times New Roman" w:hAnsi="Times New Roman" w:cs="Times New Roman"/>
          <w:b/>
          <w:sz w:val="24"/>
          <w:szCs w:val="24"/>
          <w:lang w:val="en-US" w:eastAsia="ru-RU"/>
        </w:rPr>
        <w:t>Initial System State Settings</w:t>
      </w:r>
      <w:r w:rsidRPr="003A2D38">
        <w:rPr>
          <w:rFonts w:ascii="Times New Roman" w:eastAsia="Times New Roman" w:hAnsi="Times New Roman" w:cs="Times New Roman"/>
          <w:b/>
          <w:sz w:val="24"/>
          <w:szCs w:val="24"/>
          <w:lang w:val="en-US" w:eastAsia="ru-RU"/>
        </w:rPr>
        <w:t>:</w:t>
      </w:r>
    </w:p>
    <w:p w:rsidR="00C33CE1" w:rsidRPr="00C33CE1" w:rsidRDefault="002901D6" w:rsidP="003A2D38">
      <w:pPr>
        <w:numPr>
          <w:ilvl w:val="0"/>
          <w:numId w:val="5"/>
        </w:numPr>
        <w:spacing w:before="100" w:beforeAutospacing="1" w:after="100" w:afterAutospacing="1" w:line="360" w:lineRule="auto"/>
        <w:rPr>
          <w:rFonts w:ascii="Times New Roman" w:eastAsia="Times New Roman" w:hAnsi="Times New Roman" w:cs="Times New Roman"/>
          <w:sz w:val="24"/>
          <w:szCs w:val="24"/>
          <w:lang w:eastAsia="ru-RU"/>
        </w:rPr>
      </w:pPr>
      <w:r w:rsidRPr="003A2D38">
        <w:rPr>
          <w:rFonts w:ascii="Times New Roman" w:eastAsia="Times New Roman" w:hAnsi="Times New Roman" w:cs="Times New Roman"/>
          <w:b/>
          <w:sz w:val="24"/>
          <w:szCs w:val="24"/>
          <w:lang w:val="en-US" w:eastAsia="ru-RU"/>
        </w:rPr>
        <w:lastRenderedPageBreak/>
        <w:t>`E</w:t>
      </w:r>
      <w:r w:rsidR="003A2D38" w:rsidRPr="003A2D38">
        <w:rPr>
          <w:rFonts w:ascii="Times New Roman" w:eastAsia="Times New Roman" w:hAnsi="Times New Roman" w:cs="Times New Roman"/>
          <w:b/>
          <w:sz w:val="24"/>
          <w:szCs w:val="24"/>
          <w:lang w:val="en-US" w:eastAsia="ru-RU"/>
        </w:rPr>
        <w:t xml:space="preserve">': </w:t>
      </w:r>
      <w:r w:rsidR="003A2D38" w:rsidRPr="003A2D38">
        <w:rPr>
          <w:rFonts w:ascii="Times New Roman" w:eastAsia="Times New Roman" w:hAnsi="Times New Roman" w:cs="Times New Roman"/>
          <w:sz w:val="24"/>
          <w:szCs w:val="24"/>
          <w:lang w:val="en-US" w:eastAsia="ru-RU"/>
        </w:rPr>
        <w:t xml:space="preserve">Initial proton energy at Morse potential. In the standard scenario, it is taken equal to the energy of the main oscillatory level (v = 0). </w:t>
      </w:r>
      <w:r w:rsidR="003A2D38" w:rsidRPr="003A2D38">
        <w:rPr>
          <w:rFonts w:ascii="Times New Roman" w:eastAsia="Times New Roman" w:hAnsi="Times New Roman" w:cs="Times New Roman"/>
          <w:sz w:val="24"/>
          <w:szCs w:val="24"/>
          <w:lang w:eastAsia="ru-RU"/>
        </w:rPr>
        <w:t>[Joule, J]</w:t>
      </w:r>
      <w:r w:rsidRPr="002901D6">
        <w:rPr>
          <w:rFonts w:ascii="Times New Roman" w:eastAsia="Times New Roman" w:hAnsi="Times New Roman" w:cs="Times New Roman"/>
          <w:sz w:val="24"/>
          <w:szCs w:val="24"/>
          <w:lang w:eastAsia="ru-RU"/>
        </w:rPr>
        <w:t>.</w:t>
      </w:r>
      <w:r w:rsidR="001A3903">
        <w:rPr>
          <w:rFonts w:ascii="Times New Roman" w:eastAsia="Times New Roman" w:hAnsi="Times New Roman" w:cs="Times New Roman"/>
          <w:sz w:val="24"/>
          <w:szCs w:val="24"/>
          <w:lang w:eastAsia="ru-RU"/>
        </w:rPr>
        <w:pict>
          <v:rect id="_x0000_i1037" style="width:0;height:1.5pt" o:hralign="center" o:hrstd="t" o:hr="t" fillcolor="#a0a0a0" stroked="f"/>
        </w:pict>
      </w:r>
    </w:p>
    <w:p w:rsidR="00C33CE1" w:rsidRPr="00C33CE1" w:rsidRDefault="00C33CE1" w:rsidP="00C33CE1">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C33CE1">
        <w:rPr>
          <w:rFonts w:ascii="Times New Roman" w:eastAsia="Times New Roman" w:hAnsi="Times New Roman" w:cs="Times New Roman"/>
          <w:b/>
          <w:bCs/>
          <w:sz w:val="36"/>
          <w:szCs w:val="36"/>
          <w:lang w:eastAsia="ru-RU"/>
        </w:rPr>
        <w:t>6.2 Outputs</w:t>
      </w:r>
    </w:p>
    <w:p w:rsidR="00093A78" w:rsidRDefault="00093A78" w:rsidP="0076397E">
      <w:pPr>
        <w:spacing w:before="100" w:beforeAutospacing="1" w:after="100" w:afterAutospacing="1" w:line="360" w:lineRule="auto"/>
        <w:rPr>
          <w:rFonts w:ascii="Times New Roman" w:eastAsia="Times New Roman" w:hAnsi="Times New Roman" w:cs="Times New Roman"/>
          <w:sz w:val="24"/>
          <w:szCs w:val="24"/>
          <w:lang w:val="en-US" w:eastAsia="ru-RU"/>
        </w:rPr>
      </w:pPr>
      <w:r w:rsidRPr="00093A78">
        <w:rPr>
          <w:rFonts w:ascii="Times New Roman" w:eastAsia="Times New Roman" w:hAnsi="Times New Roman" w:cs="Times New Roman"/>
          <w:sz w:val="24"/>
          <w:szCs w:val="24"/>
          <w:lang w:val="en-US" w:eastAsia="ru-RU"/>
        </w:rPr>
        <w:t>The output values   are the result of calculations from the model based on the specified input parameters.</w:t>
      </w:r>
    </w:p>
    <w:p w:rsidR="00390A3E" w:rsidRPr="00DF67D2" w:rsidRDefault="00390A3E" w:rsidP="0076397E">
      <w:pPr>
        <w:spacing w:before="100" w:beforeAutospacing="1" w:after="100" w:afterAutospacing="1" w:line="360" w:lineRule="auto"/>
        <w:rPr>
          <w:rFonts w:ascii="Times New Roman" w:eastAsia="Times New Roman" w:hAnsi="Times New Roman" w:cs="Times New Roman"/>
          <w:b/>
          <w:sz w:val="24"/>
          <w:szCs w:val="24"/>
          <w:lang w:val="en-US" w:eastAsia="ru-RU"/>
        </w:rPr>
      </w:pPr>
      <w:r w:rsidRPr="00093A78">
        <w:rPr>
          <w:rFonts w:ascii="Times New Roman" w:eastAsia="Times New Roman" w:hAnsi="Times New Roman" w:cs="Times New Roman"/>
          <w:b/>
          <w:sz w:val="24"/>
          <w:szCs w:val="24"/>
          <w:lang w:val="en-US" w:eastAsia="ru-RU"/>
        </w:rPr>
        <w:t>A</w:t>
      </w:r>
      <w:r w:rsidRPr="00DF67D2">
        <w:rPr>
          <w:rFonts w:ascii="Times New Roman" w:eastAsia="Times New Roman" w:hAnsi="Times New Roman" w:cs="Times New Roman"/>
          <w:b/>
          <w:sz w:val="24"/>
          <w:szCs w:val="24"/>
          <w:lang w:val="en-US" w:eastAsia="ru-RU"/>
        </w:rPr>
        <w:t xml:space="preserve">. </w:t>
      </w:r>
      <w:r w:rsidR="00DF67D2" w:rsidRPr="00DF67D2">
        <w:rPr>
          <w:rFonts w:ascii="Times New Roman" w:eastAsia="Times New Roman" w:hAnsi="Times New Roman" w:cs="Times New Roman"/>
          <w:b/>
          <w:sz w:val="24"/>
          <w:szCs w:val="24"/>
          <w:lang w:val="en-US" w:eastAsia="ru-RU"/>
        </w:rPr>
        <w:t>The main calculated proba</w:t>
      </w:r>
      <w:r w:rsidR="00DF67D2">
        <w:rPr>
          <w:rFonts w:ascii="Times New Roman" w:eastAsia="Times New Roman" w:hAnsi="Times New Roman" w:cs="Times New Roman"/>
          <w:b/>
          <w:sz w:val="24"/>
          <w:szCs w:val="24"/>
          <w:lang w:val="en-US" w:eastAsia="ru-RU"/>
        </w:rPr>
        <w:t>bilities (dimensionless values)</w:t>
      </w:r>
      <w:r w:rsidRPr="00DF67D2">
        <w:rPr>
          <w:rFonts w:ascii="Times New Roman" w:eastAsia="Times New Roman" w:hAnsi="Times New Roman" w:cs="Times New Roman"/>
          <w:b/>
          <w:sz w:val="24"/>
          <w:szCs w:val="24"/>
          <w:lang w:val="en-US" w:eastAsia="ru-RU"/>
        </w:rPr>
        <w:t>:</w:t>
      </w:r>
    </w:p>
    <w:p w:rsidR="00093A78" w:rsidRPr="00093A78" w:rsidRDefault="00093A78" w:rsidP="00093A78">
      <w:pPr>
        <w:pStyle w:val="a5"/>
        <w:numPr>
          <w:ilvl w:val="0"/>
          <w:numId w:val="16"/>
        </w:numPr>
        <w:spacing w:before="100" w:beforeAutospacing="1" w:after="100" w:afterAutospacing="1" w:line="360" w:lineRule="auto"/>
        <w:rPr>
          <w:rFonts w:ascii="Times New Roman" w:eastAsia="Times New Roman" w:hAnsi="Times New Roman" w:cs="Times New Roman"/>
          <w:sz w:val="24"/>
          <w:szCs w:val="24"/>
          <w:lang w:val="en-US" w:eastAsia="ru-RU"/>
        </w:rPr>
      </w:pPr>
      <w:r w:rsidRPr="00093A78">
        <w:rPr>
          <w:rFonts w:ascii="Times New Roman" w:eastAsia="Times New Roman" w:hAnsi="Times New Roman" w:cs="Times New Roman"/>
          <w:b/>
          <w:sz w:val="24"/>
          <w:szCs w:val="24"/>
          <w:lang w:val="en-US" w:eastAsia="ru-RU"/>
        </w:rPr>
        <w:t xml:space="preserve">'T (n)': </w:t>
      </w:r>
      <w:r w:rsidRPr="00093A78">
        <w:rPr>
          <w:rFonts w:ascii="Times New Roman" w:eastAsia="Times New Roman" w:hAnsi="Times New Roman" w:cs="Times New Roman"/>
          <w:sz w:val="24"/>
          <w:szCs w:val="24"/>
          <w:lang w:val="en-US" w:eastAsia="ru-RU"/>
        </w:rPr>
        <w:t>Probability of proton tunneling in one period of field oscillation for a particular 'n' -photon channel (see Eq. 3). Vector of values for series' n '.</w:t>
      </w:r>
    </w:p>
    <w:p w:rsidR="00093A78" w:rsidRPr="00093A78" w:rsidRDefault="00093A78" w:rsidP="00093A78">
      <w:pPr>
        <w:pStyle w:val="a5"/>
        <w:numPr>
          <w:ilvl w:val="0"/>
          <w:numId w:val="16"/>
        </w:numPr>
        <w:spacing w:before="100" w:beforeAutospacing="1" w:after="100" w:afterAutospacing="1" w:line="360" w:lineRule="auto"/>
        <w:rPr>
          <w:rFonts w:ascii="Times New Roman" w:eastAsia="Times New Roman" w:hAnsi="Times New Roman" w:cs="Times New Roman"/>
          <w:b/>
          <w:sz w:val="24"/>
          <w:szCs w:val="24"/>
          <w:lang w:val="en-US" w:eastAsia="ru-RU"/>
        </w:rPr>
      </w:pPr>
      <w:r w:rsidRPr="00093A78">
        <w:rPr>
          <w:rFonts w:ascii="Times New Roman" w:eastAsia="Times New Roman" w:hAnsi="Times New Roman" w:cs="Times New Roman"/>
          <w:b/>
          <w:sz w:val="24"/>
          <w:szCs w:val="24"/>
          <w:lang w:val="en-US" w:eastAsia="ru-RU"/>
        </w:rPr>
        <w:t xml:space="preserve">'T _ total': </w:t>
      </w:r>
      <w:r w:rsidRPr="00093A78">
        <w:rPr>
          <w:rFonts w:ascii="Times New Roman" w:eastAsia="Times New Roman" w:hAnsi="Times New Roman" w:cs="Times New Roman"/>
          <w:sz w:val="24"/>
          <w:szCs w:val="24"/>
          <w:lang w:val="en-US" w:eastAsia="ru-RU"/>
        </w:rPr>
        <w:t xml:space="preserve">The total probability of proton tunneling from a molecule over a single field period, calculated as' </w:t>
      </w:r>
      <w:r w:rsidRPr="00093A78">
        <w:rPr>
          <w:rFonts w:ascii="Times New Roman" w:eastAsia="Times New Roman" w:hAnsi="Times New Roman" w:cs="Times New Roman"/>
          <w:sz w:val="24"/>
          <w:szCs w:val="24"/>
          <w:lang w:eastAsia="ru-RU"/>
        </w:rPr>
        <w:t>Σ</w:t>
      </w:r>
      <w:r w:rsidRPr="00093A78">
        <w:rPr>
          <w:rFonts w:ascii="Times New Roman" w:eastAsia="Times New Roman" w:hAnsi="Times New Roman" w:cs="Times New Roman"/>
          <w:sz w:val="24"/>
          <w:szCs w:val="24"/>
          <w:lang w:val="en-US" w:eastAsia="ru-RU"/>
        </w:rPr>
        <w:t xml:space="preserve"> T (n) 'over all significant' n 'channels.</w:t>
      </w:r>
    </w:p>
    <w:p w:rsidR="00390A3E" w:rsidRPr="00093A78" w:rsidRDefault="00093A78" w:rsidP="00093A78">
      <w:pPr>
        <w:pStyle w:val="a5"/>
        <w:numPr>
          <w:ilvl w:val="0"/>
          <w:numId w:val="16"/>
        </w:numPr>
        <w:spacing w:before="100" w:beforeAutospacing="1" w:after="100" w:afterAutospacing="1" w:line="360" w:lineRule="auto"/>
        <w:rPr>
          <w:rFonts w:ascii="Times New Roman" w:eastAsia="Times New Roman" w:hAnsi="Times New Roman" w:cs="Times New Roman"/>
          <w:sz w:val="24"/>
          <w:szCs w:val="24"/>
          <w:lang w:val="en-US" w:eastAsia="ru-RU"/>
        </w:rPr>
      </w:pPr>
      <w:r w:rsidRPr="00093A78">
        <w:rPr>
          <w:rFonts w:ascii="Times New Roman" w:eastAsia="Times New Roman" w:hAnsi="Times New Roman" w:cs="Times New Roman"/>
          <w:b/>
          <w:sz w:val="24"/>
          <w:szCs w:val="24"/>
          <w:lang w:val="en-US" w:eastAsia="ru-RU"/>
        </w:rPr>
        <w:t>'P _ vol'</w:t>
      </w:r>
      <w:r w:rsidRPr="00093A78">
        <w:rPr>
          <w:rFonts w:ascii="Times New Roman" w:eastAsia="Times New Roman" w:hAnsi="Times New Roman" w:cs="Times New Roman"/>
          <w:sz w:val="24"/>
          <w:szCs w:val="24"/>
          <w:lang w:val="en-US" w:eastAsia="ru-RU"/>
        </w:rPr>
        <w:t>: Volumetric probability (macroscopic efficiency) - the proportion of molecules in a given volume that have undergone dissociation in one field period (see Ur. 4). It is an integral characteristic for the system.</w:t>
      </w:r>
    </w:p>
    <w:p w:rsidR="00390A3E" w:rsidRPr="00093A78" w:rsidRDefault="00390A3E" w:rsidP="0076397E">
      <w:pPr>
        <w:spacing w:before="100" w:beforeAutospacing="1" w:after="100" w:afterAutospacing="1" w:line="360" w:lineRule="auto"/>
        <w:rPr>
          <w:rFonts w:ascii="Times New Roman" w:eastAsia="Times New Roman" w:hAnsi="Times New Roman" w:cs="Times New Roman"/>
          <w:b/>
          <w:sz w:val="24"/>
          <w:szCs w:val="24"/>
          <w:lang w:val="en-US" w:eastAsia="ru-RU"/>
        </w:rPr>
      </w:pPr>
      <w:r w:rsidRPr="00093A78">
        <w:rPr>
          <w:rFonts w:ascii="Times New Roman" w:eastAsia="Times New Roman" w:hAnsi="Times New Roman" w:cs="Times New Roman"/>
          <w:b/>
          <w:sz w:val="24"/>
          <w:szCs w:val="24"/>
          <w:lang w:val="en-US" w:eastAsia="ru-RU"/>
        </w:rPr>
        <w:t xml:space="preserve">B. </w:t>
      </w:r>
      <w:r w:rsidR="00093A78" w:rsidRPr="00093A78">
        <w:rPr>
          <w:rFonts w:ascii="Times New Roman" w:eastAsia="Times New Roman" w:hAnsi="Times New Roman" w:cs="Times New Roman"/>
          <w:b/>
          <w:sz w:val="24"/>
          <w:szCs w:val="24"/>
          <w:lang w:eastAsia="ru-RU"/>
        </w:rPr>
        <w:t>Derived macroscopic parameters</w:t>
      </w:r>
      <w:r w:rsidRPr="00093A78">
        <w:rPr>
          <w:rFonts w:ascii="Times New Roman" w:eastAsia="Times New Roman" w:hAnsi="Times New Roman" w:cs="Times New Roman"/>
          <w:b/>
          <w:sz w:val="24"/>
          <w:szCs w:val="24"/>
          <w:lang w:val="en-US" w:eastAsia="ru-RU"/>
        </w:rPr>
        <w:t>:</w:t>
      </w:r>
    </w:p>
    <w:p w:rsidR="00390A3E" w:rsidRPr="00093A78" w:rsidRDefault="00390A3E" w:rsidP="00093A78">
      <w:pPr>
        <w:numPr>
          <w:ilvl w:val="0"/>
          <w:numId w:val="6"/>
        </w:numPr>
        <w:spacing w:before="100" w:beforeAutospacing="1" w:after="100" w:afterAutospacing="1" w:line="360" w:lineRule="auto"/>
        <w:rPr>
          <w:rFonts w:ascii="Times New Roman" w:eastAsia="Times New Roman" w:hAnsi="Times New Roman" w:cs="Times New Roman"/>
          <w:sz w:val="24"/>
          <w:szCs w:val="24"/>
          <w:lang w:val="en-US" w:eastAsia="ru-RU"/>
        </w:rPr>
      </w:pPr>
      <w:r w:rsidRPr="00093A78">
        <w:rPr>
          <w:rFonts w:ascii="Times New Roman" w:eastAsia="Times New Roman" w:hAnsi="Times New Roman" w:cs="Times New Roman"/>
          <w:b/>
          <w:sz w:val="24"/>
          <w:szCs w:val="24"/>
          <w:lang w:val="en-US" w:eastAsia="ru-RU"/>
        </w:rPr>
        <w:t>`R_mol`:</w:t>
      </w:r>
      <w:r w:rsidRPr="00093A78">
        <w:rPr>
          <w:rFonts w:ascii="Times New Roman" w:eastAsia="Times New Roman" w:hAnsi="Times New Roman" w:cs="Times New Roman"/>
          <w:sz w:val="24"/>
          <w:szCs w:val="24"/>
          <w:lang w:val="en-US" w:eastAsia="ru-RU"/>
        </w:rPr>
        <w:t xml:space="preserve"> </w:t>
      </w:r>
      <w:r w:rsidR="00093A78" w:rsidRPr="00093A78">
        <w:rPr>
          <w:rFonts w:ascii="Times New Roman" w:eastAsia="Times New Roman" w:hAnsi="Times New Roman" w:cs="Times New Roman"/>
          <w:sz w:val="24"/>
          <w:szCs w:val="24"/>
          <w:lang w:val="en-US" w:eastAsia="ru-RU"/>
        </w:rPr>
        <w:t xml:space="preserve">Theoretical rate of dissociation (number of acts per second). Calculated as </w:t>
      </w:r>
      <w:r w:rsidRPr="00093A78">
        <w:rPr>
          <w:rFonts w:ascii="Times New Roman" w:eastAsia="Times New Roman" w:hAnsi="Times New Roman" w:cs="Times New Roman"/>
          <w:sz w:val="24"/>
          <w:szCs w:val="24"/>
          <w:lang w:val="en-US" w:eastAsia="ru-RU"/>
        </w:rPr>
        <w:t xml:space="preserve">`R_mol = (P_vol * </w:t>
      </w:r>
      <w:r>
        <w:rPr>
          <w:rFonts w:ascii="Times New Roman" w:eastAsia="Times New Roman" w:hAnsi="Times New Roman" w:cs="Times New Roman"/>
          <w:sz w:val="24"/>
          <w:szCs w:val="24"/>
          <w:lang w:eastAsia="ru-RU"/>
        </w:rPr>
        <w:t>ρ</w:t>
      </w:r>
      <w:r w:rsidRPr="00093A78">
        <w:rPr>
          <w:rFonts w:ascii="Times New Roman" w:eastAsia="Times New Roman" w:hAnsi="Times New Roman" w:cs="Times New Roman"/>
          <w:sz w:val="24"/>
          <w:szCs w:val="24"/>
          <w:lang w:val="en-US" w:eastAsia="ru-RU"/>
        </w:rPr>
        <w:t xml:space="preserve">_m * V * </w:t>
      </w:r>
      <w:r>
        <w:rPr>
          <w:rFonts w:ascii="Times New Roman" w:eastAsia="Times New Roman" w:hAnsi="Times New Roman" w:cs="Times New Roman"/>
          <w:sz w:val="24"/>
          <w:szCs w:val="24"/>
          <w:lang w:eastAsia="ru-RU"/>
        </w:rPr>
        <w:t>ω</w:t>
      </w:r>
      <w:r w:rsidRPr="00093A78">
        <w:rPr>
          <w:rFonts w:ascii="Times New Roman" w:eastAsia="Times New Roman" w:hAnsi="Times New Roman" w:cs="Times New Roman"/>
          <w:sz w:val="24"/>
          <w:szCs w:val="24"/>
          <w:lang w:val="en-US" w:eastAsia="ru-RU"/>
        </w:rPr>
        <w:t>) / (2</w:t>
      </w:r>
      <w:r>
        <w:rPr>
          <w:rFonts w:ascii="Times New Roman" w:eastAsia="Times New Roman" w:hAnsi="Times New Roman" w:cs="Times New Roman"/>
          <w:sz w:val="24"/>
          <w:szCs w:val="24"/>
          <w:lang w:eastAsia="ru-RU"/>
        </w:rPr>
        <w:t>π</w:t>
      </w:r>
      <w:r w:rsidRPr="00093A78">
        <w:rPr>
          <w:rFonts w:ascii="Times New Roman" w:eastAsia="Times New Roman" w:hAnsi="Times New Roman" w:cs="Times New Roman"/>
          <w:sz w:val="24"/>
          <w:szCs w:val="24"/>
          <w:lang w:val="en-US" w:eastAsia="ru-RU"/>
        </w:rPr>
        <w:t>) `. [</w:t>
      </w:r>
      <w:r>
        <w:rPr>
          <w:rFonts w:ascii="Times New Roman" w:eastAsia="Times New Roman" w:hAnsi="Times New Roman" w:cs="Times New Roman"/>
          <w:sz w:val="24"/>
          <w:szCs w:val="24"/>
          <w:lang w:eastAsia="ru-RU"/>
        </w:rPr>
        <w:t>с</w:t>
      </w:r>
      <w:r w:rsidRPr="00093A78">
        <w:rPr>
          <w:rFonts w:ascii="Times New Roman" w:eastAsia="Times New Roman" w:hAnsi="Times New Roman" w:cs="Times New Roman"/>
          <w:sz w:val="24"/>
          <w:szCs w:val="24"/>
          <w:lang w:val="en-US" w:eastAsia="ru-RU"/>
        </w:rPr>
        <w:t>⁻¹].</w:t>
      </w:r>
    </w:p>
    <w:p w:rsidR="00390A3E" w:rsidRPr="00093A78" w:rsidRDefault="00390A3E" w:rsidP="00093A78">
      <w:pPr>
        <w:numPr>
          <w:ilvl w:val="0"/>
          <w:numId w:val="6"/>
        </w:numPr>
        <w:spacing w:before="100" w:beforeAutospacing="1" w:after="100" w:afterAutospacing="1" w:line="360" w:lineRule="auto"/>
        <w:rPr>
          <w:rFonts w:ascii="Times New Roman" w:eastAsia="Times New Roman" w:hAnsi="Times New Roman" w:cs="Times New Roman"/>
          <w:sz w:val="24"/>
          <w:szCs w:val="24"/>
          <w:lang w:val="en-US" w:eastAsia="ru-RU"/>
        </w:rPr>
      </w:pPr>
      <w:r w:rsidRPr="00093A78">
        <w:rPr>
          <w:rFonts w:ascii="Times New Roman" w:eastAsia="Times New Roman" w:hAnsi="Times New Roman" w:cs="Times New Roman"/>
          <w:b/>
          <w:sz w:val="24"/>
          <w:szCs w:val="24"/>
          <w:lang w:val="en-US" w:eastAsia="ru-RU"/>
        </w:rPr>
        <w:t>`R_vol`:</w:t>
      </w:r>
      <w:r w:rsidRPr="00093A78">
        <w:rPr>
          <w:rFonts w:ascii="Times New Roman" w:eastAsia="Times New Roman" w:hAnsi="Times New Roman" w:cs="Times New Roman"/>
          <w:sz w:val="24"/>
          <w:szCs w:val="24"/>
          <w:lang w:val="en-US" w:eastAsia="ru-RU"/>
        </w:rPr>
        <w:t xml:space="preserve"> </w:t>
      </w:r>
      <w:r w:rsidR="00093A78" w:rsidRPr="00093A78">
        <w:rPr>
          <w:rFonts w:ascii="Times New Roman" w:eastAsia="Times New Roman" w:hAnsi="Times New Roman" w:cs="Times New Roman"/>
          <w:sz w:val="24"/>
          <w:szCs w:val="24"/>
          <w:lang w:val="en-US" w:eastAsia="ru-RU"/>
        </w:rPr>
        <w:t>Theoretical gas mixture generation rate (H ₂ + ½ O ₂) under standard conditions</w:t>
      </w:r>
      <w:r w:rsidRPr="00093A78">
        <w:rPr>
          <w:rFonts w:ascii="Times New Roman" w:eastAsia="Times New Roman" w:hAnsi="Times New Roman" w:cs="Times New Roman"/>
          <w:sz w:val="24"/>
          <w:szCs w:val="24"/>
          <w:lang w:val="en-US" w:eastAsia="ru-RU"/>
        </w:rPr>
        <w:t xml:space="preserve">. </w:t>
      </w:r>
      <w:r w:rsidR="00093A78" w:rsidRPr="00093A78">
        <w:rPr>
          <w:rFonts w:ascii="Times New Roman" w:eastAsia="Times New Roman" w:hAnsi="Times New Roman" w:cs="Times New Roman"/>
          <w:sz w:val="24"/>
          <w:szCs w:val="24"/>
          <w:lang w:val="en-US" w:eastAsia="ru-RU"/>
        </w:rPr>
        <w:t>Calculated as `R_vol = R_mol * (22.4</w:t>
      </w:r>
      <w:r w:rsidR="00093A78">
        <w:rPr>
          <w:rFonts w:ascii="Times New Roman" w:eastAsia="Times New Roman" w:hAnsi="Times New Roman" w:cs="Times New Roman"/>
          <w:sz w:val="24"/>
          <w:szCs w:val="24"/>
          <w:lang w:val="en-US" w:eastAsia="ru-RU"/>
        </w:rPr>
        <w:t xml:space="preserve"> </w:t>
      </w:r>
      <w:r w:rsidR="00093A78" w:rsidRPr="00093A78">
        <w:rPr>
          <w:rFonts w:ascii="Times New Roman" w:eastAsia="Times New Roman" w:hAnsi="Times New Roman" w:cs="Times New Roman"/>
          <w:sz w:val="24"/>
          <w:szCs w:val="24"/>
          <w:lang w:val="en-US" w:eastAsia="ru-RU"/>
        </w:rPr>
        <w:t>/</w:t>
      </w:r>
      <w:r w:rsidR="00093A78">
        <w:rPr>
          <w:rFonts w:ascii="Times New Roman" w:eastAsia="Times New Roman" w:hAnsi="Times New Roman" w:cs="Times New Roman"/>
          <w:sz w:val="24"/>
          <w:szCs w:val="24"/>
          <w:lang w:val="en-US" w:eastAsia="ru-RU"/>
        </w:rPr>
        <w:t xml:space="preserve"> </w:t>
      </w:r>
      <w:r w:rsidR="00093A78" w:rsidRPr="00093A78">
        <w:rPr>
          <w:rFonts w:ascii="Times New Roman" w:eastAsia="Times New Roman" w:hAnsi="Times New Roman" w:cs="Times New Roman"/>
          <w:sz w:val="24"/>
          <w:szCs w:val="24"/>
          <w:lang w:val="en-US" w:eastAsia="ru-RU"/>
        </w:rPr>
        <w:t>mol)</w:t>
      </w:r>
      <w:r w:rsidR="00093A78">
        <w:rPr>
          <w:rFonts w:ascii="Times New Roman" w:eastAsia="Times New Roman" w:hAnsi="Times New Roman" w:cs="Times New Roman"/>
          <w:sz w:val="24"/>
          <w:szCs w:val="24"/>
          <w:lang w:val="en-US" w:eastAsia="ru-RU"/>
        </w:rPr>
        <w:t xml:space="preserve"> </w:t>
      </w:r>
      <w:r w:rsidR="00093A78" w:rsidRPr="00093A78">
        <w:rPr>
          <w:rFonts w:ascii="Times New Roman" w:eastAsia="Times New Roman" w:hAnsi="Times New Roman" w:cs="Times New Roman"/>
          <w:sz w:val="24"/>
          <w:szCs w:val="24"/>
          <w:lang w:val="en-US" w:eastAsia="ru-RU"/>
        </w:rPr>
        <w:t>/ N_A'. [liter/second, l/s].</w:t>
      </w:r>
    </w:p>
    <w:p w:rsidR="00390A3E" w:rsidRPr="00093A78" w:rsidRDefault="00390A3E" w:rsidP="00093A78">
      <w:pPr>
        <w:numPr>
          <w:ilvl w:val="0"/>
          <w:numId w:val="6"/>
        </w:numPr>
        <w:spacing w:before="100" w:beforeAutospacing="1" w:after="100" w:afterAutospacing="1" w:line="360" w:lineRule="auto"/>
        <w:rPr>
          <w:rFonts w:ascii="Times New Roman" w:eastAsia="Times New Roman" w:hAnsi="Times New Roman" w:cs="Times New Roman"/>
          <w:sz w:val="24"/>
          <w:szCs w:val="24"/>
          <w:lang w:val="en-US" w:eastAsia="ru-RU"/>
        </w:rPr>
      </w:pPr>
      <w:r w:rsidRPr="00093A78">
        <w:rPr>
          <w:rFonts w:ascii="Times New Roman" w:eastAsia="Times New Roman" w:hAnsi="Times New Roman" w:cs="Times New Roman"/>
          <w:b/>
          <w:sz w:val="24"/>
          <w:szCs w:val="24"/>
          <w:lang w:val="en-US" w:eastAsia="ru-RU"/>
        </w:rPr>
        <w:t>`W_min`:</w:t>
      </w:r>
      <w:r w:rsidRPr="00093A78">
        <w:rPr>
          <w:rFonts w:ascii="Times New Roman" w:eastAsia="Times New Roman" w:hAnsi="Times New Roman" w:cs="Times New Roman"/>
          <w:sz w:val="24"/>
          <w:szCs w:val="24"/>
          <w:lang w:val="en-US" w:eastAsia="ru-RU"/>
        </w:rPr>
        <w:t xml:space="preserve"> </w:t>
      </w:r>
      <w:r w:rsidR="00093A78" w:rsidRPr="00093A78">
        <w:rPr>
          <w:rFonts w:ascii="Times New Roman" w:eastAsia="Times New Roman" w:hAnsi="Times New Roman" w:cs="Times New Roman"/>
          <w:sz w:val="24"/>
          <w:szCs w:val="24"/>
          <w:lang w:val="en-US" w:eastAsia="ru-RU"/>
        </w:rPr>
        <w:t xml:space="preserve">Theoretical minimum power spent only on the act of dissociation (excluding losses). Calculated as </w:t>
      </w:r>
      <w:r w:rsidRPr="00093A78">
        <w:rPr>
          <w:rFonts w:ascii="Times New Roman" w:eastAsia="Times New Roman" w:hAnsi="Times New Roman" w:cs="Times New Roman"/>
          <w:sz w:val="24"/>
          <w:szCs w:val="24"/>
          <w:lang w:val="en-US" w:eastAsia="ru-RU"/>
        </w:rPr>
        <w:t>`W_min = R_mol * Dₑ`. [</w:t>
      </w:r>
      <w:r w:rsidR="00093A78" w:rsidRPr="00093A78">
        <w:rPr>
          <w:rFonts w:ascii="Times New Roman" w:eastAsia="Times New Roman" w:hAnsi="Times New Roman" w:cs="Times New Roman"/>
          <w:sz w:val="24"/>
          <w:szCs w:val="24"/>
          <w:lang w:val="en-US" w:eastAsia="ru-RU"/>
        </w:rPr>
        <w:t>Watt, W</w:t>
      </w:r>
      <w:r w:rsidRPr="00093A78">
        <w:rPr>
          <w:rFonts w:ascii="Times New Roman" w:eastAsia="Times New Roman" w:hAnsi="Times New Roman" w:cs="Times New Roman"/>
          <w:sz w:val="24"/>
          <w:szCs w:val="24"/>
          <w:lang w:val="en-US" w:eastAsia="ru-RU"/>
        </w:rPr>
        <w:t>].  *</w:t>
      </w:r>
      <w:r w:rsidR="00093A78" w:rsidRPr="00093A78">
        <w:rPr>
          <w:lang w:val="en-US"/>
        </w:rPr>
        <w:t xml:space="preserve"> </w:t>
      </w:r>
      <w:r w:rsidR="00093A78" w:rsidRPr="00093A78">
        <w:rPr>
          <w:rFonts w:ascii="Times New Roman" w:eastAsia="Times New Roman" w:hAnsi="Times New Roman" w:cs="Times New Roman"/>
          <w:sz w:val="24"/>
          <w:szCs w:val="24"/>
          <w:lang w:val="en-US" w:eastAsia="ru-RU"/>
        </w:rPr>
        <w:t>Note: This value is a theoretical minimum and serves for comparison with the thermodynamic limit (237 kJ/mol), but does not reflect the full energy consumption of the real system.</w:t>
      </w:r>
      <w:r w:rsidR="00093A78">
        <w:rPr>
          <w:rFonts w:ascii="Times New Roman" w:eastAsia="Times New Roman" w:hAnsi="Times New Roman" w:cs="Times New Roman"/>
          <w:sz w:val="24"/>
          <w:szCs w:val="24"/>
          <w:lang w:val="en-US" w:eastAsia="ru-RU"/>
        </w:rPr>
        <w:t xml:space="preserve"> </w:t>
      </w:r>
      <w:r w:rsidRPr="00093A78">
        <w:rPr>
          <w:rFonts w:ascii="Times New Roman" w:eastAsia="Times New Roman" w:hAnsi="Times New Roman" w:cs="Times New Roman"/>
          <w:sz w:val="24"/>
          <w:szCs w:val="24"/>
          <w:lang w:val="en-US" w:eastAsia="ru-RU"/>
        </w:rPr>
        <w:t>*</w:t>
      </w:r>
    </w:p>
    <w:p w:rsidR="00390A3E" w:rsidRPr="00093A78" w:rsidRDefault="00390A3E" w:rsidP="0076397E">
      <w:pPr>
        <w:spacing w:before="100" w:beforeAutospacing="1" w:after="100" w:afterAutospacing="1" w:line="360" w:lineRule="auto"/>
        <w:ind w:left="720"/>
        <w:rPr>
          <w:rFonts w:ascii="Times New Roman" w:eastAsia="Times New Roman" w:hAnsi="Times New Roman" w:cs="Times New Roman"/>
          <w:sz w:val="24"/>
          <w:szCs w:val="24"/>
          <w:lang w:val="en-US" w:eastAsia="ru-RU"/>
        </w:rPr>
      </w:pPr>
    </w:p>
    <w:p w:rsidR="00390A3E" w:rsidRPr="00390A3E" w:rsidRDefault="00390A3E" w:rsidP="0076397E">
      <w:pPr>
        <w:spacing w:before="100" w:beforeAutospacing="1" w:after="100" w:afterAutospacing="1" w:line="360" w:lineRule="auto"/>
        <w:rPr>
          <w:rFonts w:ascii="Times New Roman" w:eastAsia="Times New Roman" w:hAnsi="Times New Roman" w:cs="Times New Roman"/>
          <w:b/>
          <w:sz w:val="24"/>
          <w:szCs w:val="24"/>
          <w:lang w:eastAsia="ru-RU"/>
        </w:rPr>
      </w:pPr>
      <w:r w:rsidRPr="00390A3E">
        <w:rPr>
          <w:rFonts w:ascii="Times New Roman" w:eastAsia="Times New Roman" w:hAnsi="Times New Roman" w:cs="Times New Roman"/>
          <w:b/>
          <w:sz w:val="24"/>
          <w:szCs w:val="24"/>
          <w:lang w:eastAsia="ru-RU"/>
        </w:rPr>
        <w:t>C.</w:t>
      </w:r>
      <w:r>
        <w:rPr>
          <w:rFonts w:ascii="Times New Roman" w:eastAsia="Times New Roman" w:hAnsi="Times New Roman" w:cs="Times New Roman"/>
          <w:b/>
          <w:sz w:val="24"/>
          <w:szCs w:val="24"/>
          <w:lang w:eastAsia="ru-RU"/>
        </w:rPr>
        <w:t xml:space="preserve"> Информационные выходы модели:</w:t>
      </w:r>
    </w:p>
    <w:p w:rsidR="00390A3E" w:rsidRPr="00390A3E" w:rsidRDefault="00390A3E" w:rsidP="0073041E">
      <w:pPr>
        <w:numPr>
          <w:ilvl w:val="0"/>
          <w:numId w:val="6"/>
        </w:numPr>
        <w:spacing w:before="100" w:beforeAutospacing="1" w:after="100" w:afterAutospacing="1" w:line="360" w:lineRule="auto"/>
        <w:rPr>
          <w:rFonts w:ascii="Times New Roman" w:eastAsia="Times New Roman" w:hAnsi="Times New Roman" w:cs="Times New Roman"/>
          <w:sz w:val="24"/>
          <w:szCs w:val="24"/>
          <w:lang w:eastAsia="ru-RU"/>
        </w:rPr>
      </w:pPr>
      <w:r w:rsidRPr="0073041E">
        <w:rPr>
          <w:rFonts w:ascii="Times New Roman" w:eastAsia="Times New Roman" w:hAnsi="Times New Roman" w:cs="Times New Roman"/>
          <w:b/>
          <w:sz w:val="24"/>
          <w:szCs w:val="24"/>
          <w:lang w:val="en-US" w:eastAsia="ru-RU"/>
        </w:rPr>
        <w:t>`n_optimal`:</w:t>
      </w:r>
      <w:r w:rsidRPr="0073041E">
        <w:rPr>
          <w:rFonts w:ascii="Times New Roman" w:eastAsia="Times New Roman" w:hAnsi="Times New Roman" w:cs="Times New Roman"/>
          <w:sz w:val="24"/>
          <w:szCs w:val="24"/>
          <w:lang w:val="en-US" w:eastAsia="ru-RU"/>
        </w:rPr>
        <w:t xml:space="preserve"> </w:t>
      </w:r>
      <w:r w:rsidR="0073041E" w:rsidRPr="0073041E">
        <w:rPr>
          <w:rFonts w:ascii="Times New Roman" w:eastAsia="Times New Roman" w:hAnsi="Times New Roman" w:cs="Times New Roman"/>
          <w:sz w:val="24"/>
          <w:szCs w:val="24"/>
          <w:lang w:val="en-US" w:eastAsia="ru-RU"/>
        </w:rPr>
        <w:t xml:space="preserve">The order 'n' of the multiphoton channel contributing most to 'T _ total'. </w:t>
      </w:r>
      <w:r w:rsidR="0073041E" w:rsidRPr="0073041E">
        <w:rPr>
          <w:rFonts w:ascii="Times New Roman" w:eastAsia="Times New Roman" w:hAnsi="Times New Roman" w:cs="Times New Roman"/>
          <w:sz w:val="24"/>
          <w:szCs w:val="24"/>
          <w:lang w:eastAsia="ru-RU"/>
        </w:rPr>
        <w:t>Indicates the predominant interaction mechanism (single-photon, multiphoton).</w:t>
      </w:r>
    </w:p>
    <w:p w:rsidR="00C33CE1" w:rsidRPr="00C9040C" w:rsidRDefault="00390A3E" w:rsidP="00C9040C">
      <w:pPr>
        <w:numPr>
          <w:ilvl w:val="0"/>
          <w:numId w:val="6"/>
        </w:numPr>
        <w:spacing w:before="100" w:beforeAutospacing="1" w:after="100" w:afterAutospacing="1" w:line="360" w:lineRule="auto"/>
        <w:rPr>
          <w:rFonts w:ascii="Times New Roman" w:eastAsia="Times New Roman" w:hAnsi="Times New Roman" w:cs="Times New Roman"/>
          <w:sz w:val="24"/>
          <w:szCs w:val="24"/>
          <w:lang w:val="en-US" w:eastAsia="ru-RU"/>
        </w:rPr>
      </w:pPr>
      <w:r w:rsidRPr="00C9040C">
        <w:rPr>
          <w:rFonts w:ascii="Times New Roman" w:eastAsia="Times New Roman" w:hAnsi="Times New Roman" w:cs="Times New Roman"/>
          <w:b/>
          <w:sz w:val="24"/>
          <w:szCs w:val="24"/>
          <w:lang w:val="en-US" w:eastAsia="ru-RU"/>
        </w:rPr>
        <w:lastRenderedPageBreak/>
        <w:t>`s_eff`:</w:t>
      </w:r>
      <w:r w:rsidRPr="00C9040C">
        <w:rPr>
          <w:rFonts w:ascii="Times New Roman" w:eastAsia="Times New Roman" w:hAnsi="Times New Roman" w:cs="Times New Roman"/>
          <w:sz w:val="24"/>
          <w:szCs w:val="24"/>
          <w:lang w:val="en-US" w:eastAsia="ru-RU"/>
        </w:rPr>
        <w:t xml:space="preserve"> </w:t>
      </w:r>
      <w:r w:rsidR="00C9040C" w:rsidRPr="00C9040C">
        <w:rPr>
          <w:rFonts w:ascii="Times New Roman" w:eastAsia="Times New Roman" w:hAnsi="Times New Roman" w:cs="Times New Roman"/>
          <w:sz w:val="24"/>
          <w:szCs w:val="24"/>
          <w:lang w:val="en-US" w:eastAsia="ru-RU"/>
        </w:rPr>
        <w:t xml:space="preserve">Effective width of tunnel barrier calculated for conditions determined by field </w:t>
      </w:r>
      <w:r w:rsidRPr="00C9040C">
        <w:rPr>
          <w:rFonts w:ascii="Times New Roman" w:eastAsia="Times New Roman" w:hAnsi="Times New Roman" w:cs="Times New Roman"/>
          <w:sz w:val="24"/>
          <w:szCs w:val="24"/>
          <w:lang w:val="en-US" w:eastAsia="ru-RU"/>
        </w:rPr>
        <w:t>(`E₀`, `</w:t>
      </w:r>
      <w:r w:rsidRPr="00390A3E">
        <w:rPr>
          <w:rFonts w:ascii="Times New Roman" w:eastAsia="Times New Roman" w:hAnsi="Times New Roman" w:cs="Times New Roman"/>
          <w:sz w:val="24"/>
          <w:szCs w:val="24"/>
          <w:lang w:eastAsia="ru-RU"/>
        </w:rPr>
        <w:t>ω</w:t>
      </w:r>
      <w:r w:rsidRPr="00C9040C">
        <w:rPr>
          <w:rFonts w:ascii="Times New Roman" w:eastAsia="Times New Roman" w:hAnsi="Times New Roman" w:cs="Times New Roman"/>
          <w:sz w:val="24"/>
          <w:szCs w:val="24"/>
          <w:lang w:val="en-US" w:eastAsia="ru-RU"/>
        </w:rPr>
        <w:t>`). [</w:t>
      </w:r>
      <w:r w:rsidR="00C9040C" w:rsidRPr="00C9040C">
        <w:rPr>
          <w:rFonts w:ascii="Times New Roman" w:eastAsia="Times New Roman" w:hAnsi="Times New Roman" w:cs="Times New Roman"/>
          <w:sz w:val="24"/>
          <w:szCs w:val="24"/>
          <w:lang w:eastAsia="ru-RU"/>
        </w:rPr>
        <w:t>meter, m</w:t>
      </w:r>
      <w:r w:rsidRPr="00C9040C">
        <w:rPr>
          <w:rFonts w:ascii="Times New Roman" w:eastAsia="Times New Roman" w:hAnsi="Times New Roman" w:cs="Times New Roman"/>
          <w:sz w:val="24"/>
          <w:szCs w:val="24"/>
          <w:lang w:val="en-US" w:eastAsia="ru-RU"/>
        </w:rPr>
        <w:t>].</w:t>
      </w:r>
      <w:r w:rsidR="001A3903">
        <w:rPr>
          <w:rFonts w:ascii="Times New Roman" w:eastAsia="Times New Roman" w:hAnsi="Times New Roman" w:cs="Times New Roman"/>
          <w:sz w:val="24"/>
          <w:szCs w:val="24"/>
          <w:lang w:eastAsia="ru-RU"/>
        </w:rPr>
        <w:pict>
          <v:rect id="_x0000_i1038" style="width:0;height:1.5pt" o:hralign="center" o:hrstd="t" o:hr="t" fillcolor="#a0a0a0" stroked="f"/>
        </w:pict>
      </w:r>
    </w:p>
    <w:p w:rsidR="00C33CE1" w:rsidRPr="00C33CE1" w:rsidRDefault="001A3903" w:rsidP="00C33CE1">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v:rect id="_x0000_i1039" style="width:0;height:1.5pt" o:hralign="center" o:hrstd="t" o:hr="t" fillcolor="#a0a0a0" stroked="f"/>
        </w:pict>
      </w:r>
    </w:p>
    <w:p w:rsidR="00C33CE1" w:rsidRPr="001519C7" w:rsidRDefault="00C33CE1" w:rsidP="00C33CE1">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1519C7">
        <w:rPr>
          <w:rFonts w:ascii="Times New Roman" w:eastAsia="Times New Roman" w:hAnsi="Times New Roman" w:cs="Times New Roman"/>
          <w:b/>
          <w:bCs/>
          <w:kern w:val="36"/>
          <w:sz w:val="48"/>
          <w:szCs w:val="48"/>
          <w:lang w:val="en-US" w:eastAsia="ru-RU"/>
        </w:rPr>
        <w:t>7. Applicability Limits</w:t>
      </w:r>
    </w:p>
    <w:p w:rsidR="0095632E" w:rsidRPr="00C9040C" w:rsidRDefault="00C9040C" w:rsidP="0095632E">
      <w:pPr>
        <w:spacing w:before="100" w:beforeAutospacing="1" w:after="100" w:afterAutospacing="1" w:line="360" w:lineRule="auto"/>
        <w:outlineLvl w:val="0"/>
        <w:rPr>
          <w:rFonts w:ascii="Times New Roman" w:eastAsia="Times New Roman" w:hAnsi="Times New Roman" w:cs="Times New Roman"/>
          <w:sz w:val="24"/>
          <w:szCs w:val="24"/>
          <w:lang w:val="en-US" w:eastAsia="ru-RU"/>
        </w:rPr>
      </w:pPr>
      <w:r w:rsidRPr="00C9040C">
        <w:rPr>
          <w:rFonts w:ascii="Times New Roman" w:eastAsia="Times New Roman" w:hAnsi="Times New Roman" w:cs="Times New Roman"/>
          <w:sz w:val="24"/>
          <w:szCs w:val="24"/>
          <w:lang w:val="en-US" w:eastAsia="ru-RU"/>
        </w:rPr>
        <w:t>This section defines the conditions under which the mathematical model and the physical principles of HTP (v1.0) are considered valid (fair), as well as the conditions under which the model is not applicable or its predictions are not defined</w:t>
      </w:r>
      <w:r w:rsidR="0095632E" w:rsidRPr="00C9040C">
        <w:rPr>
          <w:rFonts w:ascii="Times New Roman" w:eastAsia="Times New Roman" w:hAnsi="Times New Roman" w:cs="Times New Roman"/>
          <w:sz w:val="24"/>
          <w:szCs w:val="24"/>
          <w:lang w:val="en-US" w:eastAsia="ru-RU"/>
        </w:rPr>
        <w:t>.</w:t>
      </w:r>
    </w:p>
    <w:p w:rsidR="00C33CE1" w:rsidRPr="001519C7" w:rsidRDefault="00C33CE1" w:rsidP="00C33CE1">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1519C7">
        <w:rPr>
          <w:rFonts w:ascii="Times New Roman" w:eastAsia="Times New Roman" w:hAnsi="Times New Roman" w:cs="Times New Roman"/>
          <w:b/>
          <w:bCs/>
          <w:sz w:val="36"/>
          <w:szCs w:val="36"/>
          <w:lang w:val="en-US" w:eastAsia="ru-RU"/>
        </w:rPr>
        <w:t>7.1 Valid Conditions</w:t>
      </w:r>
    </w:p>
    <w:p w:rsidR="0095632E" w:rsidRPr="00C9040C" w:rsidRDefault="00C9040C" w:rsidP="0095632E">
      <w:pPr>
        <w:spacing w:before="100" w:beforeAutospacing="1" w:after="100" w:afterAutospacing="1" w:line="360" w:lineRule="auto"/>
        <w:rPr>
          <w:rFonts w:ascii="Times New Roman" w:eastAsia="Times New Roman" w:hAnsi="Times New Roman" w:cs="Times New Roman"/>
          <w:sz w:val="24"/>
          <w:szCs w:val="24"/>
          <w:lang w:val="en-US" w:eastAsia="ru-RU"/>
        </w:rPr>
      </w:pPr>
      <w:r w:rsidRPr="00C9040C">
        <w:rPr>
          <w:rFonts w:ascii="Times New Roman" w:eastAsia="Times New Roman" w:hAnsi="Times New Roman" w:cs="Times New Roman"/>
          <w:sz w:val="24"/>
          <w:szCs w:val="24"/>
          <w:lang w:val="en-US" w:eastAsia="ru-RU"/>
        </w:rPr>
        <w:t>The model is considered applicable and provides physically meaningful assessments when the following conditions are met at the same time</w:t>
      </w:r>
      <w:r w:rsidR="0095632E" w:rsidRPr="00C9040C">
        <w:rPr>
          <w:rFonts w:ascii="Times New Roman" w:eastAsia="Times New Roman" w:hAnsi="Times New Roman" w:cs="Times New Roman"/>
          <w:sz w:val="24"/>
          <w:szCs w:val="24"/>
          <w:lang w:val="en-US" w:eastAsia="ru-RU"/>
        </w:rPr>
        <w:t>:</w:t>
      </w:r>
    </w:p>
    <w:p w:rsidR="0095632E" w:rsidRPr="00C9040C" w:rsidRDefault="0095632E" w:rsidP="00C9040C">
      <w:pPr>
        <w:numPr>
          <w:ilvl w:val="0"/>
          <w:numId w:val="7"/>
        </w:numPr>
        <w:spacing w:before="100" w:beforeAutospacing="1" w:after="100" w:afterAutospacing="1" w:line="360" w:lineRule="auto"/>
        <w:rPr>
          <w:rFonts w:ascii="Times New Roman" w:eastAsia="Times New Roman" w:hAnsi="Times New Roman" w:cs="Times New Roman"/>
          <w:sz w:val="24"/>
          <w:szCs w:val="24"/>
          <w:lang w:val="en-US" w:eastAsia="ru-RU"/>
        </w:rPr>
      </w:pPr>
      <w:r w:rsidRPr="001519C7">
        <w:rPr>
          <w:rFonts w:ascii="Times New Roman" w:eastAsia="Times New Roman" w:hAnsi="Times New Roman" w:cs="Times New Roman"/>
          <w:b/>
          <w:sz w:val="24"/>
          <w:szCs w:val="24"/>
          <w:lang w:val="en-US" w:eastAsia="ru-RU"/>
        </w:rPr>
        <w:t xml:space="preserve">1.  </w:t>
      </w:r>
      <w:r w:rsidR="00C9040C" w:rsidRPr="00C9040C">
        <w:rPr>
          <w:rFonts w:ascii="Times New Roman" w:eastAsia="Times New Roman" w:hAnsi="Times New Roman" w:cs="Times New Roman"/>
          <w:b/>
          <w:sz w:val="24"/>
          <w:szCs w:val="24"/>
          <w:lang w:val="en-US" w:eastAsia="ru-RU"/>
        </w:rPr>
        <w:t xml:space="preserve">Condition of the substance: </w:t>
      </w:r>
      <w:r w:rsidR="00C9040C" w:rsidRPr="00C9040C">
        <w:rPr>
          <w:rFonts w:ascii="Times New Roman" w:eastAsia="Times New Roman" w:hAnsi="Times New Roman" w:cs="Times New Roman"/>
          <w:sz w:val="24"/>
          <w:szCs w:val="24"/>
          <w:lang w:val="en-US" w:eastAsia="ru-RU"/>
        </w:rPr>
        <w:t>The target is pure (deionized) liquid water (H₂O) in phase, excluding the presence of a significant concentration of free ions (H⁺, OH⁻) or dissolved electrolytes. The concentration of impurities shall be negligible to ensure the dielectric properties of the medium</w:t>
      </w:r>
      <w:r w:rsidRPr="00C9040C">
        <w:rPr>
          <w:rFonts w:ascii="Times New Roman" w:eastAsia="Times New Roman" w:hAnsi="Times New Roman" w:cs="Times New Roman"/>
          <w:sz w:val="24"/>
          <w:szCs w:val="24"/>
          <w:lang w:val="en-US" w:eastAsia="ru-RU"/>
        </w:rPr>
        <w:t>.</w:t>
      </w:r>
    </w:p>
    <w:p w:rsidR="0095632E" w:rsidRPr="00C9040C" w:rsidRDefault="0095632E" w:rsidP="00C9040C">
      <w:pPr>
        <w:numPr>
          <w:ilvl w:val="0"/>
          <w:numId w:val="7"/>
        </w:numPr>
        <w:spacing w:before="100" w:beforeAutospacing="1" w:after="100" w:afterAutospacing="1" w:line="360" w:lineRule="auto"/>
        <w:rPr>
          <w:rFonts w:ascii="Times New Roman" w:eastAsia="Times New Roman" w:hAnsi="Times New Roman" w:cs="Times New Roman"/>
          <w:sz w:val="24"/>
          <w:szCs w:val="24"/>
          <w:lang w:val="en-US" w:eastAsia="ru-RU"/>
        </w:rPr>
      </w:pPr>
      <w:r w:rsidRPr="001519C7">
        <w:rPr>
          <w:rFonts w:ascii="Times New Roman" w:eastAsia="Times New Roman" w:hAnsi="Times New Roman" w:cs="Times New Roman"/>
          <w:b/>
          <w:sz w:val="24"/>
          <w:szCs w:val="24"/>
          <w:lang w:val="en-US" w:eastAsia="ru-RU"/>
        </w:rPr>
        <w:t xml:space="preserve">2.  </w:t>
      </w:r>
      <w:r w:rsidR="00C9040C" w:rsidRPr="00C9040C">
        <w:rPr>
          <w:rFonts w:ascii="Times New Roman" w:eastAsia="Times New Roman" w:hAnsi="Times New Roman" w:cs="Times New Roman"/>
          <w:b/>
          <w:sz w:val="24"/>
          <w:szCs w:val="24"/>
          <w:lang w:val="en-US" w:eastAsia="ru-RU"/>
        </w:rPr>
        <w:t xml:space="preserve">Energy mode: </w:t>
      </w:r>
      <w:r w:rsidR="00C9040C" w:rsidRPr="00C9040C">
        <w:rPr>
          <w:rFonts w:ascii="Times New Roman" w:eastAsia="Times New Roman" w:hAnsi="Times New Roman" w:cs="Times New Roman"/>
          <w:sz w:val="24"/>
          <w:szCs w:val="24"/>
          <w:lang w:val="en-US" w:eastAsia="ru-RU"/>
        </w:rPr>
        <w:t>The average energy of thermal motion of molecules ('k _ BT') is significantly less than both the depth of the potential Morse well ('D ₑ') and the energy of quanta of the external field ('ħ</w:t>
      </w:r>
      <w:r w:rsidR="00C9040C" w:rsidRPr="00C9040C">
        <w:rPr>
          <w:rFonts w:ascii="Times New Roman" w:eastAsia="Times New Roman" w:hAnsi="Times New Roman" w:cs="Times New Roman"/>
          <w:sz w:val="24"/>
          <w:szCs w:val="24"/>
          <w:lang w:eastAsia="ru-RU"/>
        </w:rPr>
        <w:t>ω</w:t>
      </w:r>
      <w:r w:rsidR="00C9040C" w:rsidRPr="00C9040C">
        <w:rPr>
          <w:rFonts w:ascii="Times New Roman" w:eastAsia="Times New Roman" w:hAnsi="Times New Roman" w:cs="Times New Roman"/>
          <w:sz w:val="24"/>
          <w:szCs w:val="24"/>
          <w:lang w:val="en-US" w:eastAsia="ru-RU"/>
        </w:rPr>
        <w:t>'), so that the effects of thermal excitation and broadening of levels can be neglected. This corresponds to the low temperature mode (conventionally, T &lt;350 K).</w:t>
      </w:r>
    </w:p>
    <w:p w:rsidR="0095632E" w:rsidRPr="0095632E" w:rsidRDefault="0095632E" w:rsidP="00C9040C">
      <w:pPr>
        <w:numPr>
          <w:ilvl w:val="0"/>
          <w:numId w:val="7"/>
        </w:numPr>
        <w:spacing w:before="100" w:beforeAutospacing="1" w:after="100" w:afterAutospacing="1" w:line="360" w:lineRule="auto"/>
        <w:rPr>
          <w:rFonts w:ascii="Times New Roman" w:eastAsia="Times New Roman" w:hAnsi="Times New Roman" w:cs="Times New Roman"/>
          <w:b/>
          <w:sz w:val="24"/>
          <w:szCs w:val="24"/>
          <w:lang w:eastAsia="ru-RU"/>
        </w:rPr>
      </w:pPr>
      <w:r w:rsidRPr="0095632E">
        <w:rPr>
          <w:rFonts w:ascii="Times New Roman" w:eastAsia="Times New Roman" w:hAnsi="Times New Roman" w:cs="Times New Roman"/>
          <w:b/>
          <w:sz w:val="24"/>
          <w:szCs w:val="24"/>
          <w:lang w:eastAsia="ru-RU"/>
        </w:rPr>
        <w:t xml:space="preserve">3.  </w:t>
      </w:r>
      <w:r w:rsidR="00C9040C" w:rsidRPr="00C9040C">
        <w:rPr>
          <w:rFonts w:ascii="Times New Roman" w:eastAsia="Times New Roman" w:hAnsi="Times New Roman" w:cs="Times New Roman"/>
          <w:b/>
          <w:sz w:val="24"/>
          <w:szCs w:val="24"/>
          <w:lang w:eastAsia="ru-RU"/>
        </w:rPr>
        <w:t>External Field Options</w:t>
      </w:r>
      <w:r w:rsidRPr="0095632E">
        <w:rPr>
          <w:rFonts w:ascii="Times New Roman" w:eastAsia="Times New Roman" w:hAnsi="Times New Roman" w:cs="Times New Roman"/>
          <w:b/>
          <w:sz w:val="24"/>
          <w:szCs w:val="24"/>
          <w:lang w:eastAsia="ru-RU"/>
        </w:rPr>
        <w:t>:</w:t>
      </w:r>
    </w:p>
    <w:p w:rsidR="0095632E" w:rsidRPr="00C9040C" w:rsidRDefault="00C9040C" w:rsidP="00C9040C">
      <w:pPr>
        <w:numPr>
          <w:ilvl w:val="1"/>
          <w:numId w:val="7"/>
        </w:numPr>
        <w:spacing w:before="100" w:beforeAutospacing="1" w:after="100" w:afterAutospacing="1" w:line="360" w:lineRule="auto"/>
        <w:rPr>
          <w:rFonts w:ascii="Times New Roman" w:eastAsia="Times New Roman" w:hAnsi="Times New Roman" w:cs="Times New Roman"/>
          <w:sz w:val="24"/>
          <w:szCs w:val="24"/>
          <w:lang w:val="en-US" w:eastAsia="ru-RU"/>
        </w:rPr>
      </w:pPr>
      <w:r w:rsidRPr="00C9040C">
        <w:rPr>
          <w:rFonts w:ascii="Times New Roman" w:eastAsia="Times New Roman" w:hAnsi="Times New Roman" w:cs="Times New Roman"/>
          <w:b/>
          <w:sz w:val="24"/>
          <w:szCs w:val="24"/>
          <w:lang w:val="en-US" w:eastAsia="ru-RU"/>
        </w:rPr>
        <w:t>Frequency ('</w:t>
      </w:r>
      <w:r w:rsidRPr="00C9040C">
        <w:rPr>
          <w:rFonts w:ascii="Times New Roman" w:eastAsia="Times New Roman" w:hAnsi="Times New Roman" w:cs="Times New Roman"/>
          <w:b/>
          <w:sz w:val="24"/>
          <w:szCs w:val="24"/>
          <w:lang w:eastAsia="ru-RU"/>
        </w:rPr>
        <w:t>ω</w:t>
      </w:r>
      <w:r w:rsidRPr="00C9040C">
        <w:rPr>
          <w:rFonts w:ascii="Times New Roman" w:eastAsia="Times New Roman" w:hAnsi="Times New Roman" w:cs="Times New Roman"/>
          <w:b/>
          <w:sz w:val="24"/>
          <w:szCs w:val="24"/>
          <w:lang w:val="en-US" w:eastAsia="ru-RU"/>
        </w:rPr>
        <w:t xml:space="preserve">'): </w:t>
      </w:r>
      <w:r w:rsidRPr="00C9040C">
        <w:rPr>
          <w:rFonts w:ascii="Times New Roman" w:eastAsia="Times New Roman" w:hAnsi="Times New Roman" w:cs="Times New Roman"/>
          <w:sz w:val="24"/>
          <w:szCs w:val="24"/>
          <w:lang w:val="en-US" w:eastAsia="ru-RU"/>
        </w:rPr>
        <w:t>Must be comparable to the inverse characteristic tunneling time or intrinsic oscillatory frequency of the proton in the Morse pi</w:t>
      </w:r>
      <w:r>
        <w:rPr>
          <w:rFonts w:ascii="Times New Roman" w:eastAsia="Times New Roman" w:hAnsi="Times New Roman" w:cs="Times New Roman"/>
          <w:sz w:val="24"/>
          <w:szCs w:val="24"/>
          <w:lang w:val="en-US" w:eastAsia="ru-RU"/>
        </w:rPr>
        <w:t>t (of the order of 10¹³ - 10¹</w:t>
      </w:r>
      <w:r w:rsidRPr="00C9040C">
        <w:rPr>
          <w:rFonts w:ascii="Times New Roman" w:eastAsia="Times New Roman" w:hAnsi="Times New Roman" w:cs="Times New Roman"/>
          <w:sz w:val="24"/>
          <w:szCs w:val="24"/>
          <w:lang w:val="en-US" w:eastAsia="ru-RU"/>
        </w:rPr>
        <w:t>⁴ rad/s). The field must be resonant or quasi-resonant with transitions between virtual levels in the barrier</w:t>
      </w:r>
      <w:r w:rsidR="0095632E" w:rsidRPr="00C9040C">
        <w:rPr>
          <w:rFonts w:ascii="Times New Roman" w:eastAsia="Times New Roman" w:hAnsi="Times New Roman" w:cs="Times New Roman"/>
          <w:sz w:val="24"/>
          <w:szCs w:val="24"/>
          <w:lang w:val="en-US" w:eastAsia="ru-RU"/>
        </w:rPr>
        <w:t>.</w:t>
      </w:r>
    </w:p>
    <w:p w:rsidR="00C9040C" w:rsidRPr="00C9040C" w:rsidRDefault="00C9040C" w:rsidP="00C9040C">
      <w:pPr>
        <w:numPr>
          <w:ilvl w:val="1"/>
          <w:numId w:val="7"/>
        </w:numPr>
        <w:spacing w:before="100" w:beforeAutospacing="1" w:after="100" w:afterAutospacing="1" w:line="360" w:lineRule="auto"/>
        <w:rPr>
          <w:rFonts w:ascii="Times New Roman" w:eastAsia="Times New Roman" w:hAnsi="Times New Roman" w:cs="Times New Roman"/>
          <w:sz w:val="24"/>
          <w:szCs w:val="24"/>
          <w:lang w:val="en-US" w:eastAsia="ru-RU"/>
        </w:rPr>
      </w:pPr>
      <w:r w:rsidRPr="00C9040C">
        <w:rPr>
          <w:rFonts w:ascii="Times New Roman" w:eastAsia="Times New Roman" w:hAnsi="Times New Roman" w:cs="Times New Roman"/>
          <w:b/>
          <w:sz w:val="24"/>
          <w:szCs w:val="24"/>
          <w:lang w:val="en-US" w:eastAsia="ru-RU"/>
        </w:rPr>
        <w:t xml:space="preserve">Voltage ('E ₀'): </w:t>
      </w:r>
      <w:r w:rsidRPr="00C9040C">
        <w:rPr>
          <w:rFonts w:ascii="Times New Roman" w:eastAsia="Times New Roman" w:hAnsi="Times New Roman" w:cs="Times New Roman"/>
          <w:sz w:val="24"/>
          <w:szCs w:val="24"/>
          <w:lang w:val="en-US" w:eastAsia="ru-RU"/>
        </w:rPr>
        <w:t>Should be sufficient for significant potential modulation (i.e.,</w:t>
      </w:r>
      <w:r>
        <w:rPr>
          <w:rFonts w:ascii="Times New Roman" w:eastAsia="Times New Roman" w:hAnsi="Times New Roman" w:cs="Times New Roman"/>
          <w:sz w:val="24"/>
          <w:szCs w:val="24"/>
          <w:lang w:val="en-US" w:eastAsia="ru-RU"/>
        </w:rPr>
        <w:t xml:space="preserve">  </w:t>
      </w:r>
      <w:r w:rsidRPr="00C9040C">
        <w:rPr>
          <w:rFonts w:ascii="Times New Roman" w:eastAsia="Times New Roman" w:hAnsi="Times New Roman" w:cs="Times New Roman"/>
          <w:sz w:val="24"/>
          <w:szCs w:val="24"/>
          <w:lang w:val="en-US" w:eastAsia="ru-RU"/>
        </w:rPr>
        <w:t xml:space="preserve"> 'qE ₀ * a ⁻ ¹' should be comparable to '</w:t>
      </w:r>
      <w:r w:rsidRPr="00C9040C">
        <w:rPr>
          <w:lang w:val="en-US"/>
        </w:rPr>
        <w:t xml:space="preserve"> </w:t>
      </w:r>
      <w:r w:rsidRPr="00C9040C">
        <w:rPr>
          <w:rFonts w:ascii="Times New Roman" w:eastAsia="Times New Roman" w:hAnsi="Times New Roman" w:cs="Times New Roman"/>
          <w:sz w:val="24"/>
          <w:szCs w:val="24"/>
          <w:lang w:val="en-US" w:eastAsia="ru-RU"/>
        </w:rPr>
        <w:t>ħ</w:t>
      </w:r>
      <w:r w:rsidRPr="00C9040C">
        <w:rPr>
          <w:rFonts w:ascii="Times New Roman" w:eastAsia="Times New Roman" w:hAnsi="Times New Roman" w:cs="Times New Roman"/>
          <w:sz w:val="24"/>
          <w:szCs w:val="24"/>
          <w:lang w:eastAsia="ru-RU"/>
        </w:rPr>
        <w:t>ω</w:t>
      </w:r>
      <w:r w:rsidRPr="00C9040C">
        <w:rPr>
          <w:rFonts w:ascii="Times New Roman" w:eastAsia="Times New Roman" w:hAnsi="Times New Roman" w:cs="Times New Roman"/>
          <w:sz w:val="24"/>
          <w:szCs w:val="24"/>
          <w:lang w:val="en-US" w:eastAsia="ru-RU"/>
        </w:rPr>
        <w:t>'), but not exceed the electrical breakdown threshold for water (≈ 0.065 - 0.07 V/nm for a constant field; for a variable high-frequency field, the limits may be different).</w:t>
      </w:r>
    </w:p>
    <w:p w:rsidR="0095632E" w:rsidRPr="00F43B35" w:rsidRDefault="0095632E" w:rsidP="00F43B35">
      <w:pPr>
        <w:numPr>
          <w:ilvl w:val="0"/>
          <w:numId w:val="7"/>
        </w:numPr>
        <w:spacing w:before="100" w:beforeAutospacing="1" w:after="100" w:afterAutospacing="1" w:line="360" w:lineRule="auto"/>
        <w:rPr>
          <w:rFonts w:ascii="Times New Roman" w:eastAsia="Times New Roman" w:hAnsi="Times New Roman" w:cs="Times New Roman"/>
          <w:sz w:val="24"/>
          <w:szCs w:val="24"/>
          <w:lang w:val="en-US" w:eastAsia="ru-RU"/>
        </w:rPr>
      </w:pPr>
      <w:r w:rsidRPr="00C9040C">
        <w:rPr>
          <w:rFonts w:ascii="Times New Roman" w:eastAsia="Times New Roman" w:hAnsi="Times New Roman" w:cs="Times New Roman"/>
          <w:b/>
          <w:sz w:val="24"/>
          <w:szCs w:val="24"/>
          <w:lang w:val="en-US" w:eastAsia="ru-RU"/>
        </w:rPr>
        <w:t xml:space="preserve">4.  </w:t>
      </w:r>
      <w:r w:rsidR="00F43B35" w:rsidRPr="00F43B35">
        <w:rPr>
          <w:rFonts w:ascii="Times New Roman" w:eastAsia="Times New Roman" w:hAnsi="Times New Roman" w:cs="Times New Roman"/>
          <w:b/>
          <w:sz w:val="24"/>
          <w:szCs w:val="24"/>
          <w:lang w:val="en-US" w:eastAsia="ru-RU"/>
        </w:rPr>
        <w:t xml:space="preserve">Geometrical and field conditions: </w:t>
      </w:r>
      <w:r w:rsidR="00F43B35" w:rsidRPr="00F43B35">
        <w:rPr>
          <w:rFonts w:ascii="Times New Roman" w:eastAsia="Times New Roman" w:hAnsi="Times New Roman" w:cs="Times New Roman"/>
          <w:sz w:val="24"/>
          <w:szCs w:val="24"/>
          <w:lang w:val="en-US" w:eastAsia="ru-RU"/>
        </w:rPr>
        <w:t xml:space="preserve">The radiation wavelength of the external field significantly exceeds all geometrical dimensions of the system (distance between </w:t>
      </w:r>
      <w:r w:rsidR="00F43B35" w:rsidRPr="00F43B35">
        <w:rPr>
          <w:rFonts w:ascii="Times New Roman" w:eastAsia="Times New Roman" w:hAnsi="Times New Roman" w:cs="Times New Roman"/>
          <w:sz w:val="24"/>
          <w:szCs w:val="24"/>
          <w:lang w:val="en-US" w:eastAsia="ru-RU"/>
        </w:rPr>
        <w:lastRenderedPageBreak/>
        <w:t>electrodes</w:t>
      </w:r>
      <w:r w:rsidR="00F43B35">
        <w:rPr>
          <w:rFonts w:ascii="Times New Roman" w:eastAsia="Times New Roman" w:hAnsi="Times New Roman" w:cs="Times New Roman"/>
          <w:sz w:val="24"/>
          <w:szCs w:val="24"/>
          <w:lang w:val="en-US" w:eastAsia="ru-RU"/>
        </w:rPr>
        <w:t xml:space="preserve"> </w:t>
      </w:r>
      <w:r w:rsidR="00F43B35" w:rsidRPr="00F43B35">
        <w:rPr>
          <w:rFonts w:ascii="Times New Roman" w:eastAsia="Times New Roman" w:hAnsi="Times New Roman" w:cs="Times New Roman"/>
          <w:sz w:val="24"/>
          <w:szCs w:val="24"/>
          <w:lang w:val="en-US" w:eastAsia="ru-RU"/>
        </w:rPr>
        <w:t>'d '). This ensures the implementation of dipole approximation and allows us to consider the field homogeneous in the calculated volume</w:t>
      </w:r>
      <w:r w:rsidRPr="00F43B35">
        <w:rPr>
          <w:rFonts w:ascii="Times New Roman" w:eastAsia="Times New Roman" w:hAnsi="Times New Roman" w:cs="Times New Roman"/>
          <w:sz w:val="24"/>
          <w:szCs w:val="24"/>
          <w:lang w:val="en-US" w:eastAsia="ru-RU"/>
        </w:rPr>
        <w:t>.</w:t>
      </w:r>
    </w:p>
    <w:p w:rsidR="00C33CE1" w:rsidRPr="00F43B35" w:rsidRDefault="0095632E" w:rsidP="00F43B35">
      <w:pPr>
        <w:numPr>
          <w:ilvl w:val="0"/>
          <w:numId w:val="7"/>
        </w:numPr>
        <w:spacing w:before="100" w:beforeAutospacing="1" w:after="100" w:afterAutospacing="1" w:line="360" w:lineRule="auto"/>
        <w:rPr>
          <w:rFonts w:ascii="Times New Roman" w:eastAsia="Times New Roman" w:hAnsi="Times New Roman" w:cs="Times New Roman"/>
          <w:sz w:val="24"/>
          <w:szCs w:val="24"/>
          <w:lang w:val="en-US" w:eastAsia="ru-RU"/>
        </w:rPr>
      </w:pPr>
      <w:r w:rsidRPr="001519C7">
        <w:rPr>
          <w:rFonts w:ascii="Times New Roman" w:eastAsia="Times New Roman" w:hAnsi="Times New Roman" w:cs="Times New Roman"/>
          <w:b/>
          <w:sz w:val="24"/>
          <w:szCs w:val="24"/>
          <w:lang w:val="en-US" w:eastAsia="ru-RU"/>
        </w:rPr>
        <w:t xml:space="preserve">5.  </w:t>
      </w:r>
      <w:r w:rsidR="00F43B35" w:rsidRPr="00F43B35">
        <w:rPr>
          <w:rFonts w:ascii="Times New Roman" w:eastAsia="Times New Roman" w:hAnsi="Times New Roman" w:cs="Times New Roman"/>
          <w:b/>
          <w:sz w:val="24"/>
          <w:szCs w:val="24"/>
          <w:lang w:val="en-US" w:eastAsia="ru-RU"/>
        </w:rPr>
        <w:t xml:space="preserve">Quantum mechanical prerequisites: </w:t>
      </w:r>
      <w:r w:rsidR="00F43B35" w:rsidRPr="00F43B35">
        <w:rPr>
          <w:rFonts w:ascii="Times New Roman" w:eastAsia="Times New Roman" w:hAnsi="Times New Roman" w:cs="Times New Roman"/>
          <w:sz w:val="24"/>
          <w:szCs w:val="24"/>
          <w:lang w:val="en-US" w:eastAsia="ru-RU"/>
        </w:rPr>
        <w:t>The probability of tunneling for an individual molecule over a period ('T _ total') is small ('T _ total &lt;&lt;1'). This is a condition for the applicability of perturbation theory and the independence of dissociation acts laid down in the model</w:t>
      </w:r>
      <w:r w:rsidRPr="00F43B35">
        <w:rPr>
          <w:rFonts w:ascii="Times New Roman" w:eastAsia="Times New Roman" w:hAnsi="Times New Roman" w:cs="Times New Roman"/>
          <w:sz w:val="24"/>
          <w:szCs w:val="24"/>
          <w:lang w:val="en-US" w:eastAsia="ru-RU"/>
        </w:rPr>
        <w:t>.</w:t>
      </w:r>
      <w:r w:rsidR="001A3903">
        <w:rPr>
          <w:rFonts w:ascii="Times New Roman" w:eastAsia="Times New Roman" w:hAnsi="Times New Roman" w:cs="Times New Roman"/>
          <w:sz w:val="24"/>
          <w:szCs w:val="24"/>
          <w:lang w:eastAsia="ru-RU"/>
        </w:rPr>
        <w:pict>
          <v:rect id="_x0000_i1040" style="width:0;height:1.5pt" o:hralign="center" o:hrstd="t" o:hr="t" fillcolor="#a0a0a0" stroked="f"/>
        </w:pict>
      </w:r>
    </w:p>
    <w:p w:rsidR="00C33CE1" w:rsidRPr="001519C7" w:rsidRDefault="00C33CE1" w:rsidP="00C33CE1">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1519C7">
        <w:rPr>
          <w:rFonts w:ascii="Times New Roman" w:eastAsia="Times New Roman" w:hAnsi="Times New Roman" w:cs="Times New Roman"/>
          <w:b/>
          <w:bCs/>
          <w:sz w:val="36"/>
          <w:szCs w:val="36"/>
          <w:lang w:val="en-US" w:eastAsia="ru-RU"/>
        </w:rPr>
        <w:t>7.2 Invalid / Undefined Conditions</w:t>
      </w:r>
    </w:p>
    <w:p w:rsidR="0095632E" w:rsidRPr="00F43B35" w:rsidRDefault="00F43B35" w:rsidP="005D5064">
      <w:pPr>
        <w:spacing w:before="100" w:beforeAutospacing="1" w:after="100" w:afterAutospacing="1" w:line="360" w:lineRule="auto"/>
        <w:rPr>
          <w:rFonts w:ascii="Times New Roman" w:eastAsia="Times New Roman" w:hAnsi="Times New Roman" w:cs="Times New Roman"/>
          <w:sz w:val="24"/>
          <w:szCs w:val="24"/>
          <w:lang w:val="en-US" w:eastAsia="ru-RU"/>
        </w:rPr>
      </w:pPr>
      <w:r w:rsidRPr="00F43B35">
        <w:rPr>
          <w:rFonts w:ascii="Times New Roman" w:eastAsia="Times New Roman" w:hAnsi="Times New Roman" w:cs="Times New Roman"/>
          <w:sz w:val="24"/>
          <w:szCs w:val="24"/>
          <w:lang w:val="en-US" w:eastAsia="ru-RU"/>
        </w:rPr>
        <w:t xml:space="preserve">The HTP (v1.0) model is </w:t>
      </w:r>
      <w:r w:rsidRPr="00F43B35">
        <w:rPr>
          <w:rFonts w:ascii="Times New Roman" w:eastAsia="Times New Roman" w:hAnsi="Times New Roman" w:cs="Times New Roman"/>
          <w:b/>
          <w:sz w:val="24"/>
          <w:szCs w:val="24"/>
          <w:lang w:val="en-US" w:eastAsia="ru-RU"/>
        </w:rPr>
        <w:t>not applicable</w:t>
      </w:r>
      <w:r w:rsidRPr="00F43B35">
        <w:rPr>
          <w:rFonts w:ascii="Times New Roman" w:eastAsia="Times New Roman" w:hAnsi="Times New Roman" w:cs="Times New Roman"/>
          <w:sz w:val="24"/>
          <w:szCs w:val="24"/>
          <w:lang w:val="en-US" w:eastAsia="ru-RU"/>
        </w:rPr>
        <w:t xml:space="preserve">, </w:t>
      </w:r>
      <w:r w:rsidRPr="00F43B35">
        <w:rPr>
          <w:rFonts w:ascii="Times New Roman" w:eastAsia="Times New Roman" w:hAnsi="Times New Roman" w:cs="Times New Roman"/>
          <w:b/>
          <w:sz w:val="24"/>
          <w:szCs w:val="24"/>
          <w:lang w:val="en-US" w:eastAsia="ru-RU"/>
        </w:rPr>
        <w:t>not valid</w:t>
      </w:r>
      <w:r w:rsidRPr="00F43B35">
        <w:rPr>
          <w:rFonts w:ascii="Times New Roman" w:eastAsia="Times New Roman" w:hAnsi="Times New Roman" w:cs="Times New Roman"/>
          <w:sz w:val="24"/>
          <w:szCs w:val="24"/>
          <w:lang w:val="en-US" w:eastAsia="ru-RU"/>
        </w:rPr>
        <w:t xml:space="preserve"> or </w:t>
      </w:r>
      <w:r w:rsidRPr="00F43B35">
        <w:rPr>
          <w:rFonts w:ascii="Times New Roman" w:eastAsia="Times New Roman" w:hAnsi="Times New Roman" w:cs="Times New Roman"/>
          <w:b/>
          <w:sz w:val="24"/>
          <w:szCs w:val="24"/>
          <w:lang w:val="en-US" w:eastAsia="ru-RU"/>
        </w:rPr>
        <w:t>gives uncertain results</w:t>
      </w:r>
      <w:r w:rsidRPr="00F43B35">
        <w:rPr>
          <w:rFonts w:ascii="Times New Roman" w:eastAsia="Times New Roman" w:hAnsi="Times New Roman" w:cs="Times New Roman"/>
          <w:sz w:val="24"/>
          <w:szCs w:val="24"/>
          <w:lang w:val="en-US" w:eastAsia="ru-RU"/>
        </w:rPr>
        <w:t xml:space="preserve"> in the following cases</w:t>
      </w:r>
      <w:r w:rsidR="0095632E" w:rsidRPr="00F43B35">
        <w:rPr>
          <w:rFonts w:ascii="Times New Roman" w:eastAsia="Times New Roman" w:hAnsi="Times New Roman" w:cs="Times New Roman"/>
          <w:sz w:val="24"/>
          <w:szCs w:val="24"/>
          <w:lang w:val="en-US" w:eastAsia="ru-RU"/>
        </w:rPr>
        <w:t>:</w:t>
      </w:r>
    </w:p>
    <w:p w:rsidR="0095632E" w:rsidRPr="00290116" w:rsidRDefault="0095632E" w:rsidP="00290116">
      <w:pPr>
        <w:numPr>
          <w:ilvl w:val="0"/>
          <w:numId w:val="8"/>
        </w:numPr>
        <w:spacing w:before="100" w:beforeAutospacing="1" w:after="100" w:afterAutospacing="1" w:line="360" w:lineRule="auto"/>
        <w:rPr>
          <w:rFonts w:ascii="Times New Roman" w:eastAsia="Times New Roman" w:hAnsi="Times New Roman" w:cs="Times New Roman"/>
          <w:sz w:val="24"/>
          <w:szCs w:val="24"/>
          <w:lang w:val="en-US" w:eastAsia="ru-RU"/>
        </w:rPr>
      </w:pPr>
      <w:r w:rsidRPr="001519C7">
        <w:rPr>
          <w:rFonts w:ascii="Times New Roman" w:eastAsia="Times New Roman" w:hAnsi="Times New Roman" w:cs="Times New Roman"/>
          <w:b/>
          <w:sz w:val="24"/>
          <w:szCs w:val="24"/>
          <w:lang w:val="en-US" w:eastAsia="ru-RU"/>
        </w:rPr>
        <w:t xml:space="preserve">1.  </w:t>
      </w:r>
      <w:r w:rsidR="00290116" w:rsidRPr="00290116">
        <w:rPr>
          <w:rFonts w:ascii="Times New Roman" w:eastAsia="Times New Roman" w:hAnsi="Times New Roman" w:cs="Times New Roman"/>
          <w:b/>
          <w:sz w:val="24"/>
          <w:szCs w:val="24"/>
          <w:lang w:val="en-US" w:eastAsia="ru-RU"/>
        </w:rPr>
        <w:t xml:space="preserve">Availability of electrolytes: </w:t>
      </w:r>
      <w:r w:rsidR="00290116" w:rsidRPr="00290116">
        <w:rPr>
          <w:rFonts w:ascii="Times New Roman" w:eastAsia="Times New Roman" w:hAnsi="Times New Roman" w:cs="Times New Roman"/>
          <w:sz w:val="24"/>
          <w:szCs w:val="24"/>
          <w:lang w:val="en-US" w:eastAsia="ru-RU"/>
        </w:rPr>
        <w:t>Any substantial addition of acids, alkalis or salts to water. This puts the system into the mode of classical ion conduction (electrolysis), which is fundamentally different from the described volumetric quantum tunneling and is described by other (electrochemical) laws</w:t>
      </w:r>
      <w:r w:rsidRPr="00290116">
        <w:rPr>
          <w:rFonts w:ascii="Times New Roman" w:eastAsia="Times New Roman" w:hAnsi="Times New Roman" w:cs="Times New Roman"/>
          <w:sz w:val="24"/>
          <w:szCs w:val="24"/>
          <w:lang w:val="en-US" w:eastAsia="ru-RU"/>
        </w:rPr>
        <w:t>.</w:t>
      </w:r>
    </w:p>
    <w:p w:rsidR="0095632E" w:rsidRPr="00F23D67" w:rsidRDefault="0095632E" w:rsidP="00290116">
      <w:pPr>
        <w:numPr>
          <w:ilvl w:val="0"/>
          <w:numId w:val="8"/>
        </w:numPr>
        <w:spacing w:before="100" w:beforeAutospacing="1" w:after="100" w:afterAutospacing="1" w:line="360" w:lineRule="auto"/>
        <w:rPr>
          <w:rFonts w:ascii="Times New Roman" w:eastAsia="Times New Roman" w:hAnsi="Times New Roman" w:cs="Times New Roman"/>
          <w:sz w:val="24"/>
          <w:szCs w:val="24"/>
          <w:lang w:val="en-US" w:eastAsia="ru-RU"/>
        </w:rPr>
      </w:pPr>
      <w:r w:rsidRPr="001519C7">
        <w:rPr>
          <w:rFonts w:ascii="Times New Roman" w:eastAsia="Times New Roman" w:hAnsi="Times New Roman" w:cs="Times New Roman"/>
          <w:b/>
          <w:sz w:val="24"/>
          <w:szCs w:val="24"/>
          <w:lang w:val="en-US" w:eastAsia="ru-RU"/>
        </w:rPr>
        <w:t xml:space="preserve">2.  </w:t>
      </w:r>
      <w:r w:rsidR="00290116" w:rsidRPr="00290116">
        <w:rPr>
          <w:rFonts w:ascii="Times New Roman" w:eastAsia="Times New Roman" w:hAnsi="Times New Roman" w:cs="Times New Roman"/>
          <w:b/>
          <w:sz w:val="24"/>
          <w:szCs w:val="24"/>
          <w:lang w:val="en-US" w:eastAsia="ru-RU"/>
        </w:rPr>
        <w:t xml:space="preserve">Constant (DC) or low frequency electric field: </w:t>
      </w:r>
      <w:r w:rsidR="00290116" w:rsidRPr="00290116">
        <w:rPr>
          <w:rFonts w:ascii="Times New Roman" w:eastAsia="Times New Roman" w:hAnsi="Times New Roman" w:cs="Times New Roman"/>
          <w:sz w:val="24"/>
          <w:szCs w:val="24"/>
          <w:lang w:val="en-US" w:eastAsia="ru-RU"/>
        </w:rPr>
        <w:t xml:space="preserve">In this case, the process is reduced to classical electrolysis or dipole orientation, and the model of tunneling assisted by field photons loses its physical meaning. </w:t>
      </w:r>
      <w:r w:rsidR="00290116" w:rsidRPr="00F23D67">
        <w:rPr>
          <w:rFonts w:ascii="Times New Roman" w:eastAsia="Times New Roman" w:hAnsi="Times New Roman" w:cs="Times New Roman"/>
          <w:sz w:val="24"/>
          <w:szCs w:val="24"/>
          <w:lang w:val="en-US" w:eastAsia="ru-RU"/>
        </w:rPr>
        <w:t>Pit "tilt" effect becomes static</w:t>
      </w:r>
      <w:r w:rsidRPr="00F23D67">
        <w:rPr>
          <w:rFonts w:ascii="Times New Roman" w:eastAsia="Times New Roman" w:hAnsi="Times New Roman" w:cs="Times New Roman"/>
          <w:sz w:val="24"/>
          <w:szCs w:val="24"/>
          <w:lang w:val="en-US" w:eastAsia="ru-RU"/>
        </w:rPr>
        <w:t>.</w:t>
      </w:r>
    </w:p>
    <w:p w:rsidR="0095632E" w:rsidRPr="0095632E" w:rsidRDefault="0095632E" w:rsidP="00290116">
      <w:pPr>
        <w:numPr>
          <w:ilvl w:val="0"/>
          <w:numId w:val="8"/>
        </w:numPr>
        <w:spacing w:before="100" w:beforeAutospacing="1" w:after="100" w:afterAutospacing="1" w:line="360" w:lineRule="auto"/>
        <w:rPr>
          <w:rFonts w:ascii="Times New Roman" w:eastAsia="Times New Roman" w:hAnsi="Times New Roman" w:cs="Times New Roman"/>
          <w:sz w:val="24"/>
          <w:szCs w:val="24"/>
          <w:lang w:eastAsia="ru-RU"/>
        </w:rPr>
      </w:pPr>
      <w:r w:rsidRPr="001519C7">
        <w:rPr>
          <w:rFonts w:ascii="Times New Roman" w:eastAsia="Times New Roman" w:hAnsi="Times New Roman" w:cs="Times New Roman"/>
          <w:b/>
          <w:sz w:val="24"/>
          <w:szCs w:val="24"/>
          <w:lang w:val="en-US" w:eastAsia="ru-RU"/>
        </w:rPr>
        <w:t xml:space="preserve">3.  </w:t>
      </w:r>
      <w:r w:rsidR="00290116" w:rsidRPr="00290116">
        <w:rPr>
          <w:rFonts w:ascii="Times New Roman" w:eastAsia="Times New Roman" w:hAnsi="Times New Roman" w:cs="Times New Roman"/>
          <w:b/>
          <w:sz w:val="24"/>
          <w:szCs w:val="24"/>
          <w:lang w:val="en-US" w:eastAsia="ru-RU"/>
        </w:rPr>
        <w:t xml:space="preserve">Ultra-high field strengths: </w:t>
      </w:r>
      <w:r w:rsidR="00290116" w:rsidRPr="00290116">
        <w:rPr>
          <w:rFonts w:ascii="Times New Roman" w:eastAsia="Times New Roman" w:hAnsi="Times New Roman" w:cs="Times New Roman"/>
          <w:sz w:val="24"/>
          <w:szCs w:val="24"/>
          <w:lang w:val="en-US" w:eastAsia="ru-RU"/>
        </w:rPr>
        <w:t>With 'E ₀' approaching the threshold of electric breakdown of water or causing strong nonlinear polarization, the dielectric response of the medium ceases to be linear, and the model based on simply adding the linear term 'qE ₀ x cos (</w:t>
      </w:r>
      <w:r w:rsidR="00290116" w:rsidRPr="00290116">
        <w:rPr>
          <w:rFonts w:ascii="Times New Roman" w:eastAsia="Times New Roman" w:hAnsi="Times New Roman" w:cs="Times New Roman"/>
          <w:sz w:val="24"/>
          <w:szCs w:val="24"/>
          <w:lang w:eastAsia="ru-RU"/>
        </w:rPr>
        <w:t>ω</w:t>
      </w:r>
      <w:r w:rsidR="00290116" w:rsidRPr="00290116">
        <w:rPr>
          <w:rFonts w:ascii="Times New Roman" w:eastAsia="Times New Roman" w:hAnsi="Times New Roman" w:cs="Times New Roman"/>
          <w:sz w:val="24"/>
          <w:szCs w:val="24"/>
          <w:lang w:val="en-US" w:eastAsia="ru-RU"/>
        </w:rPr>
        <w:t xml:space="preserve"> t)' to the Morse potential becomes incorrect. </w:t>
      </w:r>
      <w:r w:rsidR="00290116" w:rsidRPr="00290116">
        <w:rPr>
          <w:rFonts w:ascii="Times New Roman" w:eastAsia="Times New Roman" w:hAnsi="Times New Roman" w:cs="Times New Roman"/>
          <w:sz w:val="24"/>
          <w:szCs w:val="24"/>
          <w:lang w:eastAsia="ru-RU"/>
        </w:rPr>
        <w:t>Shock ionization and plasma formation may also occur</w:t>
      </w:r>
      <w:r w:rsidRPr="0095632E">
        <w:rPr>
          <w:rFonts w:ascii="Times New Roman" w:eastAsia="Times New Roman" w:hAnsi="Times New Roman" w:cs="Times New Roman"/>
          <w:sz w:val="24"/>
          <w:szCs w:val="24"/>
          <w:lang w:eastAsia="ru-RU"/>
        </w:rPr>
        <w:t>.</w:t>
      </w:r>
    </w:p>
    <w:p w:rsidR="0095632E" w:rsidRPr="00290116" w:rsidRDefault="00AE4EEB" w:rsidP="00290116">
      <w:pPr>
        <w:numPr>
          <w:ilvl w:val="0"/>
          <w:numId w:val="8"/>
        </w:numPr>
        <w:spacing w:before="100" w:beforeAutospacing="1" w:after="100" w:afterAutospacing="1" w:line="360" w:lineRule="auto"/>
        <w:rPr>
          <w:rFonts w:ascii="Times New Roman" w:eastAsia="Times New Roman" w:hAnsi="Times New Roman" w:cs="Times New Roman"/>
          <w:b/>
          <w:sz w:val="24"/>
          <w:szCs w:val="24"/>
          <w:lang w:val="en-US" w:eastAsia="ru-RU"/>
        </w:rPr>
      </w:pPr>
      <w:r w:rsidRPr="001519C7">
        <w:rPr>
          <w:rFonts w:ascii="Times New Roman" w:eastAsia="Times New Roman" w:hAnsi="Times New Roman" w:cs="Times New Roman"/>
          <w:b/>
          <w:sz w:val="24"/>
          <w:szCs w:val="24"/>
          <w:lang w:val="en-US" w:eastAsia="ru-RU"/>
        </w:rPr>
        <w:t xml:space="preserve">4.  </w:t>
      </w:r>
      <w:r w:rsidR="00290116" w:rsidRPr="00290116">
        <w:rPr>
          <w:rFonts w:ascii="Times New Roman" w:eastAsia="Times New Roman" w:hAnsi="Times New Roman" w:cs="Times New Roman"/>
          <w:b/>
          <w:sz w:val="24"/>
          <w:szCs w:val="24"/>
          <w:lang w:val="en-US" w:eastAsia="ru-RU"/>
        </w:rPr>
        <w:t xml:space="preserve">Ignoring intermolecular interactions under key conditions: </w:t>
      </w:r>
      <w:r w:rsidR="00290116" w:rsidRPr="00290116">
        <w:rPr>
          <w:rFonts w:ascii="Times New Roman" w:eastAsia="Times New Roman" w:hAnsi="Times New Roman" w:cs="Times New Roman"/>
          <w:sz w:val="24"/>
          <w:szCs w:val="24"/>
          <w:lang w:val="en-US" w:eastAsia="ru-RU"/>
        </w:rPr>
        <w:t>In environments where hydrogen bonds or dipole-dipole interactions dramatically change the potential surface for a proton (e.g. ice, clusters, highly structured water), using the Morse potential for an isolated O-H bond becomes too rough an approximation</w:t>
      </w:r>
      <w:r w:rsidR="0095632E" w:rsidRPr="00290116">
        <w:rPr>
          <w:rFonts w:ascii="Times New Roman" w:eastAsia="Times New Roman" w:hAnsi="Times New Roman" w:cs="Times New Roman"/>
          <w:sz w:val="24"/>
          <w:szCs w:val="24"/>
          <w:lang w:val="en-US" w:eastAsia="ru-RU"/>
        </w:rPr>
        <w:t>.</w:t>
      </w:r>
    </w:p>
    <w:p w:rsidR="0095632E" w:rsidRPr="00290116" w:rsidRDefault="00AE4EEB" w:rsidP="00290116">
      <w:pPr>
        <w:numPr>
          <w:ilvl w:val="0"/>
          <w:numId w:val="8"/>
        </w:numPr>
        <w:spacing w:before="100" w:beforeAutospacing="1" w:after="100" w:afterAutospacing="1" w:line="360" w:lineRule="auto"/>
        <w:rPr>
          <w:rFonts w:ascii="Times New Roman" w:eastAsia="Times New Roman" w:hAnsi="Times New Roman" w:cs="Times New Roman"/>
          <w:sz w:val="24"/>
          <w:szCs w:val="24"/>
          <w:lang w:val="en-US" w:eastAsia="ru-RU"/>
        </w:rPr>
      </w:pPr>
      <w:r w:rsidRPr="001519C7">
        <w:rPr>
          <w:rFonts w:ascii="Times New Roman" w:eastAsia="Times New Roman" w:hAnsi="Times New Roman" w:cs="Times New Roman"/>
          <w:b/>
          <w:sz w:val="24"/>
          <w:szCs w:val="24"/>
          <w:lang w:val="en-US" w:eastAsia="ru-RU"/>
        </w:rPr>
        <w:t xml:space="preserve">5.  </w:t>
      </w:r>
      <w:r w:rsidR="00290116" w:rsidRPr="00290116">
        <w:rPr>
          <w:rFonts w:ascii="Times New Roman" w:eastAsia="Times New Roman" w:hAnsi="Times New Roman" w:cs="Times New Roman"/>
          <w:b/>
          <w:sz w:val="24"/>
          <w:szCs w:val="24"/>
          <w:lang w:val="en-US" w:eastAsia="ru-RU"/>
        </w:rPr>
        <w:t xml:space="preserve">High-temperature mode (T&gt;&gt; 350 K): </w:t>
      </w:r>
      <w:r w:rsidR="00290116" w:rsidRPr="00290116">
        <w:rPr>
          <w:rFonts w:ascii="Times New Roman" w:eastAsia="Times New Roman" w:hAnsi="Times New Roman" w:cs="Times New Roman"/>
          <w:sz w:val="24"/>
          <w:szCs w:val="24"/>
          <w:lang w:val="en-US" w:eastAsia="ru-RU"/>
        </w:rPr>
        <w:t>When thermal energy becomes comparable to the 'ħ</w:t>
      </w:r>
      <w:r w:rsidR="00290116" w:rsidRPr="00290116">
        <w:rPr>
          <w:rFonts w:ascii="Times New Roman" w:eastAsia="Times New Roman" w:hAnsi="Times New Roman" w:cs="Times New Roman"/>
          <w:sz w:val="24"/>
          <w:szCs w:val="24"/>
          <w:lang w:eastAsia="ru-RU"/>
        </w:rPr>
        <w:t>ω</w:t>
      </w:r>
      <w:r w:rsidR="00290116" w:rsidRPr="00290116">
        <w:rPr>
          <w:rFonts w:ascii="Times New Roman" w:eastAsia="Times New Roman" w:hAnsi="Times New Roman" w:cs="Times New Roman"/>
          <w:sz w:val="24"/>
          <w:szCs w:val="24"/>
          <w:lang w:val="en-US" w:eastAsia="ru-RU"/>
        </w:rPr>
        <w:t>' or 'D ₑ ', thermal excitation of vibrational levels and thermal dissociation begin to dominate induced tunneling, which requires a radical revision of the model taking into account statistical ensembles</w:t>
      </w:r>
      <w:r w:rsidR="00290116" w:rsidRPr="00290116">
        <w:rPr>
          <w:rFonts w:ascii="Times New Roman" w:eastAsia="Times New Roman" w:hAnsi="Times New Roman" w:cs="Times New Roman"/>
          <w:b/>
          <w:sz w:val="24"/>
          <w:szCs w:val="24"/>
          <w:lang w:val="en-US" w:eastAsia="ru-RU"/>
        </w:rPr>
        <w:t>.</w:t>
      </w:r>
    </w:p>
    <w:p w:rsidR="00C33CE1" w:rsidRPr="00290116" w:rsidRDefault="00AE4EEB" w:rsidP="00290116">
      <w:pPr>
        <w:numPr>
          <w:ilvl w:val="0"/>
          <w:numId w:val="8"/>
        </w:numPr>
        <w:spacing w:before="100" w:beforeAutospacing="1" w:after="100" w:afterAutospacing="1" w:line="360" w:lineRule="auto"/>
        <w:rPr>
          <w:rFonts w:ascii="Times New Roman" w:eastAsia="Times New Roman" w:hAnsi="Times New Roman" w:cs="Times New Roman"/>
          <w:sz w:val="24"/>
          <w:szCs w:val="24"/>
          <w:lang w:val="en-US" w:eastAsia="ru-RU"/>
        </w:rPr>
      </w:pPr>
      <w:r w:rsidRPr="001519C7">
        <w:rPr>
          <w:rFonts w:ascii="Times New Roman" w:eastAsia="Times New Roman" w:hAnsi="Times New Roman" w:cs="Times New Roman"/>
          <w:b/>
          <w:sz w:val="24"/>
          <w:szCs w:val="24"/>
          <w:lang w:val="en-US" w:eastAsia="ru-RU"/>
        </w:rPr>
        <w:t xml:space="preserve">6.  </w:t>
      </w:r>
      <w:r w:rsidR="00290116" w:rsidRPr="00290116">
        <w:rPr>
          <w:rFonts w:ascii="Times New Roman" w:eastAsia="Times New Roman" w:hAnsi="Times New Roman" w:cs="Times New Roman"/>
          <w:b/>
          <w:sz w:val="24"/>
          <w:szCs w:val="24"/>
          <w:lang w:val="en-US" w:eastAsia="ru-RU"/>
        </w:rPr>
        <w:t>Neglecting field energy dissipation</w:t>
      </w:r>
      <w:r w:rsidR="00290116" w:rsidRPr="00290116">
        <w:rPr>
          <w:rFonts w:ascii="Times New Roman" w:eastAsia="Times New Roman" w:hAnsi="Times New Roman" w:cs="Times New Roman"/>
          <w:sz w:val="24"/>
          <w:szCs w:val="24"/>
          <w:lang w:val="en-US" w:eastAsia="ru-RU"/>
        </w:rPr>
        <w:t xml:space="preserve">: In a real system, part of the field energy is inevitably dissipated to heating (dielectric loss). The HTP (v1.0) model does not take into account these losses, therefore its predictions for the total power consumption ('W _ min') </w:t>
      </w:r>
      <w:r w:rsidR="00290116" w:rsidRPr="00290116">
        <w:rPr>
          <w:rFonts w:ascii="Times New Roman" w:eastAsia="Times New Roman" w:hAnsi="Times New Roman" w:cs="Times New Roman"/>
          <w:sz w:val="24"/>
          <w:szCs w:val="24"/>
          <w:lang w:val="en-US" w:eastAsia="ru-RU"/>
        </w:rPr>
        <w:lastRenderedPageBreak/>
        <w:t>are an absolute theoretical minimum that is unattainable in practice. Any attempt to use the model to calculate the full efficiency of a real device without taking into account dissipation is incorrect</w:t>
      </w:r>
      <w:r w:rsidR="0095632E" w:rsidRPr="00290116">
        <w:rPr>
          <w:rFonts w:ascii="Times New Roman" w:eastAsia="Times New Roman" w:hAnsi="Times New Roman" w:cs="Times New Roman"/>
          <w:sz w:val="24"/>
          <w:szCs w:val="24"/>
          <w:lang w:val="en-US" w:eastAsia="ru-RU"/>
        </w:rPr>
        <w:t>.</w:t>
      </w:r>
      <w:r w:rsidR="001A3903">
        <w:rPr>
          <w:rFonts w:ascii="Times New Roman" w:eastAsia="Times New Roman" w:hAnsi="Times New Roman" w:cs="Times New Roman"/>
          <w:sz w:val="24"/>
          <w:szCs w:val="24"/>
          <w:lang w:eastAsia="ru-RU"/>
        </w:rPr>
        <w:pict>
          <v:rect id="_x0000_i1041" style="width:0;height:1.5pt" o:hralign="center" o:hrstd="t" o:hr="t" fillcolor="#a0a0a0" stroked="f"/>
        </w:pict>
      </w:r>
    </w:p>
    <w:p w:rsidR="00C33CE1" w:rsidRPr="00C33CE1" w:rsidRDefault="001A3903" w:rsidP="00C33CE1">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v:rect id="_x0000_i1042" style="width:0;height:1.5pt" o:hralign="center" o:hrstd="t" o:hr="t" fillcolor="#a0a0a0" stroked="f"/>
        </w:pict>
      </w:r>
    </w:p>
    <w:p w:rsidR="00C33CE1" w:rsidRPr="001519C7" w:rsidRDefault="00C33CE1" w:rsidP="00C33CE1">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1519C7">
        <w:rPr>
          <w:rFonts w:ascii="Times New Roman" w:eastAsia="Times New Roman" w:hAnsi="Times New Roman" w:cs="Times New Roman"/>
          <w:b/>
          <w:bCs/>
          <w:kern w:val="36"/>
          <w:sz w:val="48"/>
          <w:szCs w:val="48"/>
          <w:lang w:val="en-US" w:eastAsia="ru-RU"/>
        </w:rPr>
        <w:t>8. Control and Authorization Principle</w:t>
      </w:r>
    </w:p>
    <w:p w:rsidR="003D24CF" w:rsidRPr="00CE518B" w:rsidRDefault="00CE518B" w:rsidP="00CE518B">
      <w:pPr>
        <w:spacing w:before="100" w:beforeAutospacing="1" w:after="100" w:afterAutospacing="1" w:line="360" w:lineRule="auto"/>
        <w:rPr>
          <w:rFonts w:ascii="Times New Roman" w:eastAsia="Times New Roman" w:hAnsi="Times New Roman" w:cs="Times New Roman"/>
          <w:sz w:val="24"/>
          <w:szCs w:val="24"/>
          <w:lang w:val="en-US" w:eastAsia="ru-RU"/>
        </w:rPr>
      </w:pPr>
      <w:r w:rsidRPr="00CE518B">
        <w:rPr>
          <w:rFonts w:ascii="Times New Roman" w:eastAsia="Times New Roman" w:hAnsi="Times New Roman" w:cs="Times New Roman"/>
          <w:sz w:val="24"/>
          <w:szCs w:val="24"/>
          <w:lang w:val="en-US" w:eastAsia="ru-RU"/>
        </w:rPr>
        <w:t>This section describes the abstract principle of controlling a process initiated by the HTP protocol, without reference to a specific technical implementation. Control and authorization in the context of HTP is equivalent to control over the parameters that trigger the quantum mechanical tunneling process.</w:t>
      </w:r>
    </w:p>
    <w:p w:rsidR="003D24CF" w:rsidRPr="001519C7" w:rsidRDefault="003D24CF" w:rsidP="003D24CF">
      <w:pPr>
        <w:spacing w:before="100" w:beforeAutospacing="1" w:after="100" w:afterAutospacing="1" w:line="240" w:lineRule="auto"/>
        <w:rPr>
          <w:rFonts w:ascii="Times New Roman" w:eastAsia="Times New Roman" w:hAnsi="Times New Roman" w:cs="Times New Roman"/>
          <w:b/>
          <w:sz w:val="36"/>
          <w:szCs w:val="36"/>
          <w:lang w:val="en-US" w:eastAsia="ru-RU"/>
        </w:rPr>
      </w:pPr>
      <w:r w:rsidRPr="001519C7">
        <w:rPr>
          <w:rFonts w:ascii="Times New Roman" w:eastAsia="Times New Roman" w:hAnsi="Times New Roman" w:cs="Times New Roman"/>
          <w:b/>
          <w:sz w:val="36"/>
          <w:szCs w:val="36"/>
          <w:lang w:val="en-US" w:eastAsia="ru-RU"/>
        </w:rPr>
        <w:t>8.1. Control Principle:</w:t>
      </w:r>
    </w:p>
    <w:p w:rsidR="003D24CF" w:rsidRPr="00644307" w:rsidRDefault="00CE518B" w:rsidP="003D24CF">
      <w:pPr>
        <w:spacing w:before="100" w:beforeAutospacing="1" w:after="100" w:afterAutospacing="1" w:line="360" w:lineRule="auto"/>
        <w:rPr>
          <w:rFonts w:ascii="Times New Roman" w:eastAsia="Times New Roman" w:hAnsi="Times New Roman" w:cs="Times New Roman"/>
          <w:sz w:val="24"/>
          <w:szCs w:val="24"/>
          <w:lang w:val="en-US" w:eastAsia="ru-RU"/>
        </w:rPr>
      </w:pPr>
      <w:r w:rsidRPr="00CE518B">
        <w:rPr>
          <w:rFonts w:ascii="Times New Roman" w:eastAsia="Times New Roman" w:hAnsi="Times New Roman" w:cs="Times New Roman"/>
          <w:sz w:val="24"/>
          <w:szCs w:val="24"/>
          <w:lang w:val="en-US" w:eastAsia="ru-RU"/>
        </w:rPr>
        <w:t xml:space="preserve">The hydrogen tunneling process is controlled **exclusively** through the exact setting of the parameters of the external coherent electromagnetic field applied to the volume of water. </w:t>
      </w:r>
      <w:r w:rsidRPr="00644307">
        <w:rPr>
          <w:rFonts w:ascii="Times New Roman" w:eastAsia="Times New Roman" w:hAnsi="Times New Roman" w:cs="Times New Roman"/>
          <w:sz w:val="24"/>
          <w:szCs w:val="24"/>
          <w:lang w:val="en-US" w:eastAsia="ru-RU"/>
        </w:rPr>
        <w:t>The key control variables defined in Section 6 are:</w:t>
      </w:r>
    </w:p>
    <w:p w:rsidR="003D24CF" w:rsidRPr="00644307" w:rsidRDefault="00644307" w:rsidP="00644307">
      <w:pPr>
        <w:pStyle w:val="a5"/>
        <w:numPr>
          <w:ilvl w:val="0"/>
          <w:numId w:val="8"/>
        </w:numPr>
        <w:spacing w:before="100" w:beforeAutospacing="1" w:after="100" w:afterAutospacing="1" w:line="360" w:lineRule="auto"/>
        <w:rPr>
          <w:rFonts w:ascii="Times New Roman" w:eastAsia="Times New Roman" w:hAnsi="Times New Roman" w:cs="Times New Roman"/>
          <w:sz w:val="24"/>
          <w:szCs w:val="24"/>
          <w:lang w:val="en-US" w:eastAsia="ru-RU"/>
        </w:rPr>
      </w:pPr>
      <w:r w:rsidRPr="00644307">
        <w:rPr>
          <w:rFonts w:ascii="Times New Roman" w:eastAsia="Times New Roman" w:hAnsi="Times New Roman" w:cs="Times New Roman"/>
          <w:b/>
          <w:sz w:val="24"/>
          <w:szCs w:val="24"/>
          <w:lang w:val="en-US" w:eastAsia="ru-RU"/>
        </w:rPr>
        <w:t xml:space="preserve">Field tension </w:t>
      </w:r>
      <w:r w:rsidR="003D24CF" w:rsidRPr="00644307">
        <w:rPr>
          <w:rFonts w:ascii="Times New Roman" w:eastAsia="Times New Roman" w:hAnsi="Times New Roman" w:cs="Times New Roman"/>
          <w:b/>
          <w:sz w:val="24"/>
          <w:szCs w:val="24"/>
          <w:lang w:val="en-US" w:eastAsia="ru-RU"/>
        </w:rPr>
        <w:t>(`E₀`):</w:t>
      </w:r>
      <w:r w:rsidR="003D24CF" w:rsidRPr="00644307">
        <w:rPr>
          <w:rFonts w:ascii="Times New Roman" w:eastAsia="Times New Roman" w:hAnsi="Times New Roman" w:cs="Times New Roman"/>
          <w:sz w:val="24"/>
          <w:szCs w:val="24"/>
          <w:lang w:val="en-US" w:eastAsia="ru-RU"/>
        </w:rPr>
        <w:t xml:space="preserve"> </w:t>
      </w:r>
      <w:r w:rsidRPr="00644307">
        <w:rPr>
          <w:rFonts w:ascii="Times New Roman" w:eastAsia="Times New Roman" w:hAnsi="Times New Roman" w:cs="Times New Roman"/>
          <w:sz w:val="24"/>
          <w:szCs w:val="24"/>
          <w:lang w:val="en-US" w:eastAsia="ru-RU"/>
        </w:rPr>
        <w:t>Amplitude value</w:t>
      </w:r>
      <w:r w:rsidR="003D24CF" w:rsidRPr="00644307">
        <w:rPr>
          <w:rFonts w:ascii="Times New Roman" w:eastAsia="Times New Roman" w:hAnsi="Times New Roman" w:cs="Times New Roman"/>
          <w:sz w:val="24"/>
          <w:szCs w:val="24"/>
          <w:lang w:val="en-US" w:eastAsia="ru-RU"/>
        </w:rPr>
        <w:t>.</w:t>
      </w:r>
    </w:p>
    <w:p w:rsidR="003D24CF" w:rsidRPr="00644307" w:rsidRDefault="00644307" w:rsidP="00644307">
      <w:pPr>
        <w:pStyle w:val="a5"/>
        <w:numPr>
          <w:ilvl w:val="0"/>
          <w:numId w:val="8"/>
        </w:numPr>
        <w:spacing w:before="100" w:beforeAutospacing="1" w:after="100" w:afterAutospacing="1" w:line="360" w:lineRule="auto"/>
        <w:rPr>
          <w:rFonts w:ascii="Times New Roman" w:eastAsia="Times New Roman" w:hAnsi="Times New Roman" w:cs="Times New Roman"/>
          <w:sz w:val="24"/>
          <w:szCs w:val="24"/>
          <w:lang w:val="en-US" w:eastAsia="ru-RU"/>
        </w:rPr>
      </w:pPr>
      <w:r w:rsidRPr="00644307">
        <w:rPr>
          <w:rFonts w:ascii="Times New Roman" w:eastAsia="Times New Roman" w:hAnsi="Times New Roman" w:cs="Times New Roman"/>
          <w:b/>
          <w:sz w:val="24"/>
          <w:szCs w:val="24"/>
          <w:lang w:val="en-US" w:eastAsia="ru-RU"/>
        </w:rPr>
        <w:t>Field frequency ('</w:t>
      </w:r>
      <w:r w:rsidRPr="00644307">
        <w:rPr>
          <w:rFonts w:ascii="Times New Roman" w:eastAsia="Times New Roman" w:hAnsi="Times New Roman" w:cs="Times New Roman"/>
          <w:b/>
          <w:sz w:val="24"/>
          <w:szCs w:val="24"/>
          <w:lang w:eastAsia="ru-RU"/>
        </w:rPr>
        <w:t>ω</w:t>
      </w:r>
      <w:r w:rsidRPr="00644307">
        <w:rPr>
          <w:rFonts w:ascii="Times New Roman" w:eastAsia="Times New Roman" w:hAnsi="Times New Roman" w:cs="Times New Roman"/>
          <w:b/>
          <w:sz w:val="24"/>
          <w:szCs w:val="24"/>
          <w:lang w:val="en-US" w:eastAsia="ru-RU"/>
        </w:rPr>
        <w:t xml:space="preserve">'): </w:t>
      </w:r>
      <w:r w:rsidRPr="00644307">
        <w:rPr>
          <w:rFonts w:ascii="Times New Roman" w:eastAsia="Times New Roman" w:hAnsi="Times New Roman" w:cs="Times New Roman"/>
          <w:sz w:val="24"/>
          <w:szCs w:val="24"/>
          <w:lang w:val="en-US" w:eastAsia="ru-RU"/>
        </w:rPr>
        <w:t>Cyclic frequency</w:t>
      </w:r>
      <w:r w:rsidR="003D24CF" w:rsidRPr="00644307">
        <w:rPr>
          <w:rFonts w:ascii="Times New Roman" w:eastAsia="Times New Roman" w:hAnsi="Times New Roman" w:cs="Times New Roman"/>
          <w:sz w:val="24"/>
          <w:szCs w:val="24"/>
          <w:lang w:val="en-US" w:eastAsia="ru-RU"/>
        </w:rPr>
        <w:t>.</w:t>
      </w:r>
    </w:p>
    <w:p w:rsidR="003D24CF" w:rsidRPr="00644307" w:rsidRDefault="00644307" w:rsidP="00644307">
      <w:pPr>
        <w:pStyle w:val="a5"/>
        <w:numPr>
          <w:ilvl w:val="0"/>
          <w:numId w:val="8"/>
        </w:numPr>
        <w:spacing w:before="100" w:beforeAutospacing="1" w:after="100" w:afterAutospacing="1" w:line="360" w:lineRule="auto"/>
        <w:rPr>
          <w:rFonts w:ascii="Times New Roman" w:eastAsia="Times New Roman" w:hAnsi="Times New Roman" w:cs="Times New Roman"/>
          <w:sz w:val="24"/>
          <w:szCs w:val="24"/>
          <w:lang w:val="en-US" w:eastAsia="ru-RU"/>
        </w:rPr>
      </w:pPr>
      <w:r w:rsidRPr="00644307">
        <w:rPr>
          <w:rFonts w:ascii="Times New Roman" w:eastAsia="Times New Roman" w:hAnsi="Times New Roman" w:cs="Times New Roman"/>
          <w:b/>
          <w:sz w:val="24"/>
          <w:szCs w:val="24"/>
          <w:lang w:val="en-US" w:eastAsia="ru-RU"/>
        </w:rPr>
        <w:t>Duration of exposure ('</w:t>
      </w:r>
      <w:r w:rsidRPr="00644307">
        <w:rPr>
          <w:rFonts w:ascii="Times New Roman" w:eastAsia="Times New Roman" w:hAnsi="Times New Roman" w:cs="Times New Roman"/>
          <w:b/>
          <w:sz w:val="24"/>
          <w:szCs w:val="24"/>
          <w:lang w:eastAsia="ru-RU"/>
        </w:rPr>
        <w:t>τ</w:t>
      </w:r>
      <w:r w:rsidRPr="00644307">
        <w:rPr>
          <w:rFonts w:ascii="Times New Roman" w:eastAsia="Times New Roman" w:hAnsi="Times New Roman" w:cs="Times New Roman"/>
          <w:b/>
          <w:sz w:val="24"/>
          <w:szCs w:val="24"/>
          <w:lang w:val="en-US" w:eastAsia="ru-RU"/>
        </w:rPr>
        <w:t xml:space="preserve">'): </w:t>
      </w:r>
      <w:r w:rsidRPr="00644307">
        <w:rPr>
          <w:rFonts w:ascii="Times New Roman" w:eastAsia="Times New Roman" w:hAnsi="Times New Roman" w:cs="Times New Roman"/>
          <w:sz w:val="24"/>
          <w:szCs w:val="24"/>
          <w:lang w:val="en-US" w:eastAsia="ru-RU"/>
        </w:rPr>
        <w:t>Time during which the field is applied to the system</w:t>
      </w:r>
      <w:r w:rsidR="003D24CF" w:rsidRPr="00644307">
        <w:rPr>
          <w:rFonts w:ascii="Times New Roman" w:eastAsia="Times New Roman" w:hAnsi="Times New Roman" w:cs="Times New Roman"/>
          <w:sz w:val="24"/>
          <w:szCs w:val="24"/>
          <w:lang w:val="en-US" w:eastAsia="ru-RU"/>
        </w:rPr>
        <w:t>.</w:t>
      </w:r>
    </w:p>
    <w:p w:rsidR="003D24CF" w:rsidRPr="00644307" w:rsidRDefault="00644307" w:rsidP="003D24CF">
      <w:pPr>
        <w:spacing w:before="100" w:beforeAutospacing="1" w:after="100" w:afterAutospacing="1" w:line="360" w:lineRule="auto"/>
        <w:rPr>
          <w:rFonts w:ascii="Times New Roman" w:eastAsia="Times New Roman" w:hAnsi="Times New Roman" w:cs="Times New Roman"/>
          <w:sz w:val="24"/>
          <w:szCs w:val="24"/>
          <w:lang w:val="en-US" w:eastAsia="ru-RU"/>
        </w:rPr>
      </w:pPr>
      <w:r w:rsidRPr="00644307">
        <w:rPr>
          <w:rFonts w:ascii="Times New Roman" w:eastAsia="Times New Roman" w:hAnsi="Times New Roman" w:cs="Times New Roman"/>
          <w:sz w:val="24"/>
          <w:szCs w:val="24"/>
          <w:lang w:val="en-US" w:eastAsia="ru-RU"/>
        </w:rPr>
        <w:t>A change in any of these variables, or a combination thereof, results in a change in the probability of tunneling ('T _ total') and the resulting macroscopic gas generation rate ('R _ vol').</w:t>
      </w:r>
      <w:r>
        <w:rPr>
          <w:rFonts w:ascii="Times New Roman" w:eastAsia="Times New Roman" w:hAnsi="Times New Roman" w:cs="Times New Roman"/>
          <w:sz w:val="24"/>
          <w:szCs w:val="24"/>
          <w:lang w:val="en-US" w:eastAsia="ru-RU"/>
        </w:rPr>
        <w:t xml:space="preserve"> </w:t>
      </w:r>
      <w:r w:rsidRPr="00644307">
        <w:rPr>
          <w:rFonts w:ascii="Times New Roman" w:eastAsia="Times New Roman" w:hAnsi="Times New Roman" w:cs="Times New Roman"/>
          <w:sz w:val="24"/>
          <w:szCs w:val="24"/>
          <w:lang w:val="en-US" w:eastAsia="ru-RU"/>
        </w:rPr>
        <w:t xml:space="preserve">Thus, </w:t>
      </w:r>
      <w:r w:rsidRPr="00644307">
        <w:rPr>
          <w:rFonts w:ascii="Times New Roman" w:eastAsia="Times New Roman" w:hAnsi="Times New Roman" w:cs="Times New Roman"/>
          <w:b/>
          <w:sz w:val="24"/>
          <w:szCs w:val="24"/>
          <w:lang w:val="en-US" w:eastAsia="ru-RU"/>
        </w:rPr>
        <w:t>the control signal</w:t>
      </w:r>
      <w:r w:rsidRPr="00644307">
        <w:rPr>
          <w:rFonts w:ascii="Times New Roman" w:eastAsia="Times New Roman" w:hAnsi="Times New Roman" w:cs="Times New Roman"/>
          <w:sz w:val="24"/>
          <w:szCs w:val="24"/>
          <w:lang w:val="en-US" w:eastAsia="ru-RU"/>
        </w:rPr>
        <w:t xml:space="preserve"> for HTP is not power or current, but </w:t>
      </w:r>
      <w:r w:rsidRPr="00644307">
        <w:rPr>
          <w:rFonts w:ascii="Times New Roman" w:eastAsia="Times New Roman" w:hAnsi="Times New Roman" w:cs="Times New Roman"/>
          <w:b/>
          <w:sz w:val="24"/>
          <w:szCs w:val="24"/>
          <w:lang w:val="en-US" w:eastAsia="ru-RU"/>
        </w:rPr>
        <w:t>an accurate</w:t>
      </w:r>
      <w:r w:rsidRPr="00644307">
        <w:rPr>
          <w:rFonts w:ascii="Times New Roman" w:eastAsia="Times New Roman" w:hAnsi="Times New Roman" w:cs="Times New Roman"/>
          <w:sz w:val="24"/>
          <w:szCs w:val="24"/>
          <w:lang w:val="en-US" w:eastAsia="ru-RU"/>
        </w:rPr>
        <w:t xml:space="preserve"> </w:t>
      </w:r>
      <w:r w:rsidRPr="00644307">
        <w:rPr>
          <w:rFonts w:ascii="Times New Roman" w:eastAsia="Times New Roman" w:hAnsi="Times New Roman" w:cs="Times New Roman"/>
          <w:b/>
          <w:sz w:val="24"/>
          <w:szCs w:val="24"/>
          <w:lang w:val="en-US" w:eastAsia="ru-RU"/>
        </w:rPr>
        <w:t>electromagnetic pattern</w:t>
      </w:r>
      <w:r w:rsidRPr="00644307">
        <w:rPr>
          <w:rFonts w:ascii="Times New Roman" w:eastAsia="Times New Roman" w:hAnsi="Times New Roman" w:cs="Times New Roman"/>
          <w:sz w:val="24"/>
          <w:szCs w:val="24"/>
          <w:lang w:val="en-US" w:eastAsia="ru-RU"/>
        </w:rPr>
        <w:t xml:space="preserve"> with given 'E ₀' and '</w:t>
      </w:r>
      <w:r w:rsidRPr="00644307">
        <w:rPr>
          <w:rFonts w:ascii="Times New Roman" w:eastAsia="Times New Roman" w:hAnsi="Times New Roman" w:cs="Times New Roman"/>
          <w:sz w:val="24"/>
          <w:szCs w:val="24"/>
          <w:lang w:eastAsia="ru-RU"/>
        </w:rPr>
        <w:t>ω</w:t>
      </w:r>
      <w:r w:rsidRPr="00644307">
        <w:rPr>
          <w:rFonts w:ascii="Times New Roman" w:eastAsia="Times New Roman" w:hAnsi="Times New Roman" w:cs="Times New Roman"/>
          <w:sz w:val="24"/>
          <w:szCs w:val="24"/>
          <w:lang w:val="en-US" w:eastAsia="ru-RU"/>
        </w:rPr>
        <w:t>'.</w:t>
      </w:r>
    </w:p>
    <w:p w:rsidR="003D24CF" w:rsidRPr="00644307" w:rsidRDefault="003D24CF" w:rsidP="003D24CF">
      <w:pPr>
        <w:spacing w:before="100" w:beforeAutospacing="1" w:after="100" w:afterAutospacing="1" w:line="240" w:lineRule="auto"/>
        <w:rPr>
          <w:rFonts w:ascii="Times New Roman" w:eastAsia="Times New Roman" w:hAnsi="Times New Roman" w:cs="Times New Roman"/>
          <w:sz w:val="24"/>
          <w:szCs w:val="24"/>
          <w:lang w:val="en-US" w:eastAsia="ru-RU"/>
        </w:rPr>
      </w:pPr>
    </w:p>
    <w:p w:rsidR="003D24CF" w:rsidRPr="001519C7" w:rsidRDefault="003D24CF" w:rsidP="003D24CF">
      <w:pPr>
        <w:spacing w:before="100" w:beforeAutospacing="1" w:after="100" w:afterAutospacing="1" w:line="240" w:lineRule="auto"/>
        <w:rPr>
          <w:rFonts w:ascii="Times New Roman" w:eastAsia="Times New Roman" w:hAnsi="Times New Roman" w:cs="Times New Roman"/>
          <w:b/>
          <w:sz w:val="36"/>
          <w:szCs w:val="36"/>
          <w:lang w:val="en-US" w:eastAsia="ru-RU"/>
        </w:rPr>
      </w:pPr>
      <w:r w:rsidRPr="001519C7">
        <w:rPr>
          <w:rFonts w:ascii="Times New Roman" w:eastAsia="Times New Roman" w:hAnsi="Times New Roman" w:cs="Times New Roman"/>
          <w:b/>
          <w:sz w:val="36"/>
          <w:szCs w:val="36"/>
          <w:lang w:val="en-US" w:eastAsia="ru-RU"/>
        </w:rPr>
        <w:t>8.2. Authorization Principle:</w:t>
      </w:r>
    </w:p>
    <w:p w:rsidR="003D24CF" w:rsidRPr="00644307" w:rsidRDefault="00644307" w:rsidP="003D24CF">
      <w:pPr>
        <w:spacing w:before="100" w:beforeAutospacing="1" w:after="100" w:afterAutospacing="1" w:line="360" w:lineRule="auto"/>
        <w:rPr>
          <w:rFonts w:ascii="Times New Roman" w:eastAsia="Times New Roman" w:hAnsi="Times New Roman" w:cs="Times New Roman"/>
          <w:sz w:val="24"/>
          <w:szCs w:val="24"/>
          <w:lang w:val="en-US" w:eastAsia="ru-RU"/>
        </w:rPr>
      </w:pPr>
      <w:r w:rsidRPr="00644307">
        <w:rPr>
          <w:rFonts w:ascii="Times New Roman" w:eastAsia="Times New Roman" w:hAnsi="Times New Roman" w:cs="Times New Roman"/>
          <w:sz w:val="24"/>
          <w:szCs w:val="24"/>
          <w:lang w:val="en-US" w:eastAsia="ru-RU"/>
        </w:rPr>
        <w:t>In the context of HTP, "</w:t>
      </w:r>
      <w:r w:rsidRPr="00644307">
        <w:rPr>
          <w:rFonts w:ascii="Times New Roman" w:eastAsia="Times New Roman" w:hAnsi="Times New Roman" w:cs="Times New Roman"/>
          <w:b/>
          <w:sz w:val="24"/>
          <w:szCs w:val="24"/>
          <w:lang w:val="en-US" w:eastAsia="ru-RU"/>
        </w:rPr>
        <w:t>authorization</w:t>
      </w:r>
      <w:r w:rsidRPr="00644307">
        <w:rPr>
          <w:rFonts w:ascii="Times New Roman" w:eastAsia="Times New Roman" w:hAnsi="Times New Roman" w:cs="Times New Roman"/>
          <w:sz w:val="24"/>
          <w:szCs w:val="24"/>
          <w:lang w:val="en-US" w:eastAsia="ru-RU"/>
        </w:rPr>
        <w:t xml:space="preserve">" (permission to start the process) is a binary state of the system and is determined by the presence or absence in the active volume of water of an electromagnetic field of </w:t>
      </w:r>
      <w:r w:rsidRPr="00644307">
        <w:rPr>
          <w:rFonts w:ascii="Times New Roman" w:eastAsia="Times New Roman" w:hAnsi="Times New Roman" w:cs="Times New Roman"/>
          <w:b/>
          <w:sz w:val="24"/>
          <w:szCs w:val="24"/>
          <w:lang w:val="en-US" w:eastAsia="ru-RU"/>
        </w:rPr>
        <w:t>strictly defined parameters</w:t>
      </w:r>
      <w:r w:rsidRPr="00644307">
        <w:rPr>
          <w:rFonts w:ascii="Times New Roman" w:eastAsia="Times New Roman" w:hAnsi="Times New Roman" w:cs="Times New Roman"/>
          <w:sz w:val="24"/>
          <w:szCs w:val="24"/>
          <w:lang w:val="en-US" w:eastAsia="ru-RU"/>
        </w:rPr>
        <w:t xml:space="preserve"> corresponding to the resonant or quasi-resonant conditions of the model (described in Sections 5 and 7).</w:t>
      </w:r>
    </w:p>
    <w:p w:rsidR="007A536B" w:rsidRPr="007A536B" w:rsidRDefault="007A536B" w:rsidP="007A536B">
      <w:pPr>
        <w:pStyle w:val="a5"/>
        <w:numPr>
          <w:ilvl w:val="0"/>
          <w:numId w:val="8"/>
        </w:numPr>
        <w:spacing w:before="100" w:beforeAutospacing="1" w:after="100" w:afterAutospacing="1" w:line="360" w:lineRule="auto"/>
        <w:rPr>
          <w:rFonts w:ascii="Times New Roman" w:eastAsia="Times New Roman" w:hAnsi="Times New Roman" w:cs="Times New Roman"/>
          <w:sz w:val="24"/>
          <w:szCs w:val="24"/>
          <w:lang w:eastAsia="ru-RU"/>
        </w:rPr>
      </w:pPr>
      <w:r w:rsidRPr="007A536B">
        <w:rPr>
          <w:rFonts w:ascii="Times New Roman" w:eastAsia="Times New Roman" w:hAnsi="Times New Roman" w:cs="Times New Roman"/>
          <w:b/>
          <w:sz w:val="24"/>
          <w:szCs w:val="24"/>
          <w:lang w:val="en-US" w:eastAsia="ru-RU"/>
        </w:rPr>
        <w:lastRenderedPageBreak/>
        <w:t xml:space="preserve">OFF/Unauthorized condition: </w:t>
      </w:r>
      <w:r w:rsidRPr="007A536B">
        <w:rPr>
          <w:rFonts w:ascii="Times New Roman" w:eastAsia="Times New Roman" w:hAnsi="Times New Roman" w:cs="Times New Roman"/>
          <w:sz w:val="24"/>
          <w:szCs w:val="24"/>
          <w:lang w:val="en-US" w:eastAsia="ru-RU"/>
        </w:rPr>
        <w:t xml:space="preserve">There is no alternating electromagnetic field in the water volume with parameters falling within the range sufficient to induce a non-trivial tunneling probability ('T _ total ≈ 0'). </w:t>
      </w:r>
      <w:r w:rsidRPr="007A536B">
        <w:rPr>
          <w:rFonts w:ascii="Times New Roman" w:eastAsia="Times New Roman" w:hAnsi="Times New Roman" w:cs="Times New Roman"/>
          <w:sz w:val="24"/>
          <w:szCs w:val="24"/>
          <w:lang w:eastAsia="ru-RU"/>
        </w:rPr>
        <w:t>This is the default state.</w:t>
      </w:r>
    </w:p>
    <w:p w:rsidR="003D24CF" w:rsidRPr="007A536B" w:rsidRDefault="007A536B" w:rsidP="007A536B">
      <w:pPr>
        <w:pStyle w:val="a5"/>
        <w:numPr>
          <w:ilvl w:val="0"/>
          <w:numId w:val="8"/>
        </w:numPr>
        <w:spacing w:before="100" w:beforeAutospacing="1" w:after="100" w:afterAutospacing="1" w:line="360" w:lineRule="auto"/>
        <w:rPr>
          <w:rFonts w:ascii="Times New Roman" w:eastAsia="Times New Roman" w:hAnsi="Times New Roman" w:cs="Times New Roman"/>
          <w:sz w:val="24"/>
          <w:szCs w:val="24"/>
          <w:lang w:val="en-US" w:eastAsia="ru-RU"/>
        </w:rPr>
      </w:pPr>
      <w:r w:rsidRPr="007A536B">
        <w:rPr>
          <w:rFonts w:ascii="Times New Roman" w:eastAsia="Times New Roman" w:hAnsi="Times New Roman" w:cs="Times New Roman"/>
          <w:b/>
          <w:sz w:val="24"/>
          <w:szCs w:val="24"/>
          <w:lang w:val="en-US" w:eastAsia="ru-RU"/>
        </w:rPr>
        <w:t xml:space="preserve">State "ON "/Authorized: </w:t>
      </w:r>
      <w:r w:rsidRPr="007A536B">
        <w:rPr>
          <w:rFonts w:ascii="Times New Roman" w:eastAsia="Times New Roman" w:hAnsi="Times New Roman" w:cs="Times New Roman"/>
          <w:sz w:val="24"/>
          <w:szCs w:val="24"/>
          <w:lang w:val="en-US" w:eastAsia="ru-RU"/>
        </w:rPr>
        <w:t>In the volume of water there is an alternating electromagnetic field, whose parameters ('E ₀', '</w:t>
      </w:r>
      <w:r w:rsidRPr="007A536B">
        <w:rPr>
          <w:rFonts w:ascii="Times New Roman" w:eastAsia="Times New Roman" w:hAnsi="Times New Roman" w:cs="Times New Roman"/>
          <w:sz w:val="24"/>
          <w:szCs w:val="24"/>
          <w:lang w:eastAsia="ru-RU"/>
        </w:rPr>
        <w:t>ω</w:t>
      </w:r>
      <w:r w:rsidRPr="007A536B">
        <w:rPr>
          <w:rFonts w:ascii="Times New Roman" w:eastAsia="Times New Roman" w:hAnsi="Times New Roman" w:cs="Times New Roman"/>
          <w:sz w:val="24"/>
          <w:szCs w:val="24"/>
          <w:lang w:val="en-US" w:eastAsia="ru-RU"/>
        </w:rPr>
        <w:t>') lie within the limits determined by the model as sufficient for the occurrence of a significant, calculated tunneling probability ('T _ total&gt; T _ threshold', where 'T _ threshold' is a negligible value)</w:t>
      </w:r>
      <w:r w:rsidR="003D24CF" w:rsidRPr="007A536B">
        <w:rPr>
          <w:rFonts w:ascii="Times New Roman" w:eastAsia="Times New Roman" w:hAnsi="Times New Roman" w:cs="Times New Roman"/>
          <w:sz w:val="24"/>
          <w:szCs w:val="24"/>
          <w:lang w:val="en-US" w:eastAsia="ru-RU"/>
        </w:rPr>
        <w:t>.</w:t>
      </w:r>
    </w:p>
    <w:p w:rsidR="003D24CF" w:rsidRPr="007A536B" w:rsidRDefault="003D24CF" w:rsidP="003D24CF">
      <w:pPr>
        <w:spacing w:before="100" w:beforeAutospacing="1" w:after="100" w:afterAutospacing="1" w:line="240" w:lineRule="auto"/>
        <w:rPr>
          <w:rFonts w:ascii="Times New Roman" w:eastAsia="Times New Roman" w:hAnsi="Times New Roman" w:cs="Times New Roman"/>
          <w:sz w:val="24"/>
          <w:szCs w:val="24"/>
          <w:lang w:val="en-US" w:eastAsia="ru-RU"/>
        </w:rPr>
      </w:pPr>
    </w:p>
    <w:p w:rsidR="003D24CF" w:rsidRPr="005F7109" w:rsidRDefault="003D24CF" w:rsidP="003D24CF">
      <w:pPr>
        <w:spacing w:before="100" w:beforeAutospacing="1" w:after="100" w:afterAutospacing="1" w:line="240" w:lineRule="auto"/>
        <w:rPr>
          <w:rFonts w:ascii="Times New Roman" w:eastAsia="Times New Roman" w:hAnsi="Times New Roman" w:cs="Times New Roman"/>
          <w:b/>
          <w:sz w:val="36"/>
          <w:szCs w:val="36"/>
          <w:lang w:val="en-US" w:eastAsia="ru-RU"/>
        </w:rPr>
      </w:pPr>
      <w:r w:rsidRPr="005F7109">
        <w:rPr>
          <w:rFonts w:ascii="Times New Roman" w:eastAsia="Times New Roman" w:hAnsi="Times New Roman" w:cs="Times New Roman"/>
          <w:b/>
          <w:sz w:val="36"/>
          <w:szCs w:val="36"/>
          <w:lang w:val="en-US" w:eastAsia="ru-RU"/>
        </w:rPr>
        <w:t xml:space="preserve">8.3. </w:t>
      </w:r>
      <w:r w:rsidR="007A536B" w:rsidRPr="00B039D9">
        <w:rPr>
          <w:rFonts w:ascii="Times New Roman" w:eastAsia="Times New Roman" w:hAnsi="Times New Roman" w:cs="Times New Roman"/>
          <w:b/>
          <w:sz w:val="36"/>
          <w:szCs w:val="36"/>
          <w:lang w:val="en-US" w:eastAsia="ru-RU"/>
        </w:rPr>
        <w:t>Key implications of the principle</w:t>
      </w:r>
      <w:r w:rsidRPr="005F7109">
        <w:rPr>
          <w:rFonts w:ascii="Times New Roman" w:eastAsia="Times New Roman" w:hAnsi="Times New Roman" w:cs="Times New Roman"/>
          <w:b/>
          <w:sz w:val="36"/>
          <w:szCs w:val="36"/>
          <w:lang w:val="en-US" w:eastAsia="ru-RU"/>
        </w:rPr>
        <w:t>:</w:t>
      </w:r>
    </w:p>
    <w:p w:rsidR="005F7109" w:rsidRPr="005F7109" w:rsidRDefault="005F7109" w:rsidP="005F7109">
      <w:pPr>
        <w:spacing w:before="100" w:beforeAutospacing="1" w:after="100" w:afterAutospacing="1" w:line="360" w:lineRule="auto"/>
        <w:rPr>
          <w:rFonts w:ascii="Times New Roman" w:eastAsia="Times New Roman" w:hAnsi="Times New Roman" w:cs="Times New Roman"/>
          <w:b/>
          <w:sz w:val="24"/>
          <w:szCs w:val="24"/>
          <w:lang w:val="en-US" w:eastAsia="ru-RU"/>
        </w:rPr>
      </w:pPr>
      <w:r>
        <w:rPr>
          <w:rFonts w:ascii="Times New Roman" w:eastAsia="Times New Roman" w:hAnsi="Times New Roman" w:cs="Times New Roman"/>
          <w:b/>
          <w:sz w:val="24"/>
          <w:szCs w:val="24"/>
          <w:lang w:val="en-US" w:eastAsia="ru-RU"/>
        </w:rPr>
        <w:t>1. M</w:t>
      </w:r>
      <w:r w:rsidRPr="005F7109">
        <w:rPr>
          <w:rFonts w:ascii="Times New Roman" w:eastAsia="Times New Roman" w:hAnsi="Times New Roman" w:cs="Times New Roman"/>
          <w:b/>
          <w:sz w:val="24"/>
          <w:szCs w:val="24"/>
          <w:lang w:val="en-US" w:eastAsia="ru-RU"/>
        </w:rPr>
        <w:t xml:space="preserve">aterial key independence: </w:t>
      </w:r>
      <w:r w:rsidRPr="005F7109">
        <w:rPr>
          <w:rFonts w:ascii="Times New Roman" w:eastAsia="Times New Roman" w:hAnsi="Times New Roman" w:cs="Times New Roman"/>
          <w:sz w:val="24"/>
          <w:szCs w:val="24"/>
          <w:lang w:val="en-US" w:eastAsia="ru-RU"/>
        </w:rPr>
        <w:t xml:space="preserve">In this abstraction, authorization is not tied to a physical key, password or digital certificate. It is tied to </w:t>
      </w:r>
      <w:r w:rsidRPr="005F7109">
        <w:rPr>
          <w:rFonts w:ascii="Times New Roman" w:eastAsia="Times New Roman" w:hAnsi="Times New Roman" w:cs="Times New Roman"/>
          <w:b/>
          <w:sz w:val="24"/>
          <w:szCs w:val="24"/>
          <w:lang w:val="en-US" w:eastAsia="ru-RU"/>
        </w:rPr>
        <w:t>the knowledge</w:t>
      </w:r>
      <w:r w:rsidRPr="005F7109">
        <w:rPr>
          <w:rFonts w:ascii="Times New Roman" w:eastAsia="Times New Roman" w:hAnsi="Times New Roman" w:cs="Times New Roman"/>
          <w:sz w:val="24"/>
          <w:szCs w:val="24"/>
          <w:lang w:val="en-US" w:eastAsia="ru-RU"/>
        </w:rPr>
        <w:t xml:space="preserve"> and </w:t>
      </w:r>
      <w:r w:rsidRPr="005F7109">
        <w:rPr>
          <w:rFonts w:ascii="Times New Roman" w:eastAsia="Times New Roman" w:hAnsi="Times New Roman" w:cs="Times New Roman"/>
          <w:b/>
          <w:sz w:val="24"/>
          <w:szCs w:val="24"/>
          <w:lang w:val="en-US" w:eastAsia="ru-RU"/>
        </w:rPr>
        <w:t>technical ability to generate</w:t>
      </w:r>
      <w:r w:rsidRPr="005F7109">
        <w:rPr>
          <w:rFonts w:ascii="Times New Roman" w:eastAsia="Times New Roman" w:hAnsi="Times New Roman" w:cs="Times New Roman"/>
          <w:sz w:val="24"/>
          <w:szCs w:val="24"/>
          <w:lang w:val="en-US" w:eastAsia="ru-RU"/>
        </w:rPr>
        <w:t xml:space="preserve"> a specific physical signal</w:t>
      </w:r>
      <w:r w:rsidRPr="005F7109">
        <w:rPr>
          <w:rFonts w:ascii="Times New Roman" w:eastAsia="Times New Roman" w:hAnsi="Times New Roman" w:cs="Times New Roman"/>
          <w:b/>
          <w:sz w:val="24"/>
          <w:szCs w:val="24"/>
          <w:lang w:val="en-US" w:eastAsia="ru-RU"/>
        </w:rPr>
        <w:t>.</w:t>
      </w:r>
    </w:p>
    <w:p w:rsidR="005F7109" w:rsidRPr="005F7109" w:rsidRDefault="005F7109" w:rsidP="005F7109">
      <w:pPr>
        <w:spacing w:before="100" w:beforeAutospacing="1" w:after="100" w:afterAutospacing="1" w:line="360" w:lineRule="auto"/>
        <w:rPr>
          <w:rFonts w:ascii="Times New Roman" w:eastAsia="Times New Roman" w:hAnsi="Times New Roman" w:cs="Times New Roman"/>
          <w:b/>
          <w:sz w:val="24"/>
          <w:szCs w:val="24"/>
          <w:lang w:val="en-US" w:eastAsia="ru-RU"/>
        </w:rPr>
      </w:pPr>
      <w:r>
        <w:rPr>
          <w:rFonts w:ascii="Times New Roman" w:eastAsia="Times New Roman" w:hAnsi="Times New Roman" w:cs="Times New Roman"/>
          <w:b/>
          <w:sz w:val="24"/>
          <w:szCs w:val="24"/>
          <w:lang w:val="en-US" w:eastAsia="ru-RU"/>
        </w:rPr>
        <w:t>2. S</w:t>
      </w:r>
      <w:r w:rsidRPr="005F7109">
        <w:rPr>
          <w:rFonts w:ascii="Times New Roman" w:eastAsia="Times New Roman" w:hAnsi="Times New Roman" w:cs="Times New Roman"/>
          <w:b/>
          <w:sz w:val="24"/>
          <w:szCs w:val="24"/>
          <w:lang w:val="en-US" w:eastAsia="ru-RU"/>
        </w:rPr>
        <w:t xml:space="preserve">patial localization of authorization: </w:t>
      </w:r>
      <w:r w:rsidRPr="005F7109">
        <w:rPr>
          <w:rFonts w:ascii="Times New Roman" w:eastAsia="Times New Roman" w:hAnsi="Times New Roman" w:cs="Times New Roman"/>
          <w:sz w:val="24"/>
          <w:szCs w:val="24"/>
          <w:lang w:val="en-US" w:eastAsia="ru-RU"/>
        </w:rPr>
        <w:t>The process is authorized only in the volume where the field of required parameters exists. This allows, in theory, to carry out zonal control</w:t>
      </w:r>
      <w:r w:rsidRPr="005F7109">
        <w:rPr>
          <w:rFonts w:ascii="Times New Roman" w:eastAsia="Times New Roman" w:hAnsi="Times New Roman" w:cs="Times New Roman"/>
          <w:b/>
          <w:sz w:val="24"/>
          <w:szCs w:val="24"/>
          <w:lang w:val="en-US" w:eastAsia="ru-RU"/>
        </w:rPr>
        <w:t>.</w:t>
      </w:r>
    </w:p>
    <w:p w:rsidR="003D24CF" w:rsidRPr="005F7109" w:rsidRDefault="005F7109" w:rsidP="005F7109">
      <w:pPr>
        <w:spacing w:before="100" w:beforeAutospacing="1" w:after="100" w:afterAutospacing="1" w:line="36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b/>
          <w:sz w:val="24"/>
          <w:szCs w:val="24"/>
          <w:lang w:val="en-US" w:eastAsia="ru-RU"/>
        </w:rPr>
        <w:t>3. I</w:t>
      </w:r>
      <w:r w:rsidRPr="005F7109">
        <w:rPr>
          <w:rFonts w:ascii="Times New Roman" w:eastAsia="Times New Roman" w:hAnsi="Times New Roman" w:cs="Times New Roman"/>
          <w:b/>
          <w:sz w:val="24"/>
          <w:szCs w:val="24"/>
          <w:lang w:val="en-US" w:eastAsia="ru-RU"/>
        </w:rPr>
        <w:t xml:space="preserve">nability to "quiet" start: </w:t>
      </w:r>
      <w:r w:rsidRPr="005F7109">
        <w:rPr>
          <w:rFonts w:ascii="Times New Roman" w:eastAsia="Times New Roman" w:hAnsi="Times New Roman" w:cs="Times New Roman"/>
          <w:sz w:val="24"/>
          <w:szCs w:val="24"/>
          <w:lang w:val="en-US" w:eastAsia="ru-RU"/>
        </w:rPr>
        <w:t>Since the process requires the creation of a macroscopic field of significant strength and high frequency, its start is energy-consuming and, presumably, detectable by electromagnetic radiation or the power consumption of the field generator</w:t>
      </w:r>
      <w:r w:rsidRPr="005F7109">
        <w:rPr>
          <w:rFonts w:ascii="Times New Roman" w:eastAsia="Times New Roman" w:hAnsi="Times New Roman" w:cs="Times New Roman"/>
          <w:b/>
          <w:sz w:val="24"/>
          <w:szCs w:val="24"/>
          <w:lang w:val="en-US" w:eastAsia="ru-RU"/>
        </w:rPr>
        <w:t>.</w:t>
      </w:r>
    </w:p>
    <w:p w:rsidR="0076397E" w:rsidRPr="005F7109" w:rsidRDefault="003D24CF" w:rsidP="003D24CF">
      <w:pPr>
        <w:spacing w:before="100" w:beforeAutospacing="1" w:after="100" w:afterAutospacing="1" w:line="360" w:lineRule="auto"/>
        <w:rPr>
          <w:rFonts w:ascii="Times New Roman" w:eastAsia="Times New Roman" w:hAnsi="Times New Roman" w:cs="Times New Roman"/>
          <w:sz w:val="24"/>
          <w:szCs w:val="24"/>
          <w:lang w:val="en-US" w:eastAsia="ru-RU"/>
        </w:rPr>
      </w:pPr>
      <w:r w:rsidRPr="005F7109">
        <w:rPr>
          <w:rFonts w:ascii="Times New Roman" w:eastAsia="Times New Roman" w:hAnsi="Times New Roman" w:cs="Times New Roman"/>
          <w:sz w:val="24"/>
          <w:szCs w:val="24"/>
          <w:lang w:val="en-US" w:eastAsia="ru-RU"/>
        </w:rPr>
        <w:t>*</w:t>
      </w:r>
      <w:r w:rsidR="005F7109" w:rsidRPr="005F7109">
        <w:rPr>
          <w:lang w:val="en-US"/>
        </w:rPr>
        <w:t xml:space="preserve"> </w:t>
      </w:r>
      <w:r w:rsidR="005F7109" w:rsidRPr="005F7109">
        <w:rPr>
          <w:rFonts w:ascii="Times New Roman" w:eastAsia="Times New Roman" w:hAnsi="Times New Roman" w:cs="Times New Roman"/>
          <w:sz w:val="24"/>
          <w:szCs w:val="24"/>
          <w:lang w:val="en-US" w:eastAsia="ru-RU"/>
        </w:rPr>
        <w:t>Note: This section describes the principle at the physical model level. Any engineering implementation of the control and authorization system will require additional layers (for example, digital generator control, parameter verification systems) that are beyond the scope of this protocol (see Non-Goals, 2.2).</w:t>
      </w:r>
    </w:p>
    <w:p w:rsidR="00C33CE1" w:rsidRPr="00C33CE1" w:rsidRDefault="001A3903" w:rsidP="00C33CE1">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v:rect id="_x0000_i1043" style="width:0;height:1.5pt" o:hralign="center" o:hrstd="t" o:hr="t" fillcolor="#a0a0a0" stroked="f"/>
        </w:pict>
      </w:r>
    </w:p>
    <w:p w:rsidR="00C33CE1" w:rsidRPr="001519C7" w:rsidRDefault="00C33CE1" w:rsidP="00C33CE1">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1519C7">
        <w:rPr>
          <w:rFonts w:ascii="Times New Roman" w:eastAsia="Times New Roman" w:hAnsi="Times New Roman" w:cs="Times New Roman"/>
          <w:b/>
          <w:bCs/>
          <w:kern w:val="36"/>
          <w:sz w:val="48"/>
          <w:szCs w:val="48"/>
          <w:lang w:val="en-US" w:eastAsia="ru-RU"/>
        </w:rPr>
        <w:t>9. Security and Responsibility Disclaimer</w:t>
      </w:r>
    </w:p>
    <w:p w:rsidR="00884E38" w:rsidRPr="005F7109" w:rsidRDefault="005F7109" w:rsidP="00B039D9">
      <w:pPr>
        <w:spacing w:before="100" w:beforeAutospacing="1" w:after="100" w:afterAutospacing="1" w:line="360" w:lineRule="auto"/>
        <w:rPr>
          <w:rFonts w:ascii="Times New Roman" w:eastAsia="Times New Roman" w:hAnsi="Times New Roman" w:cs="Times New Roman"/>
          <w:sz w:val="24"/>
          <w:szCs w:val="24"/>
          <w:lang w:val="en-US" w:eastAsia="ru-RU"/>
        </w:rPr>
      </w:pPr>
      <w:r w:rsidRPr="005F7109">
        <w:rPr>
          <w:rFonts w:ascii="Times New Roman" w:eastAsia="Times New Roman" w:hAnsi="Times New Roman" w:cs="Times New Roman"/>
          <w:sz w:val="24"/>
          <w:szCs w:val="24"/>
          <w:lang w:val="en-US" w:eastAsia="ru-RU"/>
        </w:rPr>
        <w:t>This section contains legally significant disclaimers and warnings regarding the status, interpretation, and potential use of the information set forth in "Hydrogen Tunneling Protocol (HTP) v1.0."</w:t>
      </w:r>
    </w:p>
    <w:p w:rsidR="00884E38" w:rsidRPr="005F7109" w:rsidRDefault="00884E38" w:rsidP="00884E38">
      <w:pPr>
        <w:spacing w:before="100" w:beforeAutospacing="1" w:after="100" w:afterAutospacing="1" w:line="240" w:lineRule="auto"/>
        <w:rPr>
          <w:rFonts w:ascii="Times New Roman" w:eastAsia="Times New Roman" w:hAnsi="Times New Roman" w:cs="Times New Roman"/>
          <w:b/>
          <w:sz w:val="36"/>
          <w:szCs w:val="36"/>
          <w:lang w:val="en-US" w:eastAsia="ru-RU"/>
        </w:rPr>
      </w:pPr>
      <w:r w:rsidRPr="005F7109">
        <w:rPr>
          <w:rFonts w:ascii="Times New Roman" w:eastAsia="Times New Roman" w:hAnsi="Times New Roman" w:cs="Times New Roman"/>
          <w:b/>
          <w:sz w:val="36"/>
          <w:szCs w:val="36"/>
          <w:lang w:val="en-US" w:eastAsia="ru-RU"/>
        </w:rPr>
        <w:t xml:space="preserve">9.1. </w:t>
      </w:r>
      <w:r w:rsidR="005F7109" w:rsidRPr="005F7109">
        <w:rPr>
          <w:rFonts w:ascii="Times New Roman" w:eastAsia="Times New Roman" w:hAnsi="Times New Roman" w:cs="Times New Roman"/>
          <w:b/>
          <w:sz w:val="36"/>
          <w:szCs w:val="36"/>
          <w:lang w:val="en-US" w:eastAsia="ru-RU"/>
        </w:rPr>
        <w:t>Scientific and legal status of the document</w:t>
      </w:r>
    </w:p>
    <w:p w:rsidR="00884E38" w:rsidRPr="007C4F0E" w:rsidRDefault="00884E38" w:rsidP="00A81CF1">
      <w:pPr>
        <w:spacing w:before="100" w:beforeAutospacing="1" w:after="100" w:afterAutospacing="1" w:line="360" w:lineRule="auto"/>
        <w:rPr>
          <w:rFonts w:ascii="Times New Roman" w:eastAsia="Times New Roman" w:hAnsi="Times New Roman" w:cs="Times New Roman"/>
          <w:sz w:val="24"/>
          <w:szCs w:val="24"/>
          <w:lang w:val="en-US" w:eastAsia="ru-RU"/>
        </w:rPr>
      </w:pPr>
      <w:r w:rsidRPr="001519C7">
        <w:rPr>
          <w:rFonts w:ascii="Times New Roman" w:eastAsia="Times New Roman" w:hAnsi="Times New Roman" w:cs="Times New Roman"/>
          <w:b/>
          <w:sz w:val="24"/>
          <w:szCs w:val="24"/>
          <w:lang w:val="en-US" w:eastAsia="ru-RU"/>
        </w:rPr>
        <w:lastRenderedPageBreak/>
        <w:t xml:space="preserve">1.  </w:t>
      </w:r>
      <w:r w:rsidR="007C4F0E" w:rsidRPr="007C4F0E">
        <w:rPr>
          <w:rFonts w:ascii="Times New Roman" w:eastAsia="Times New Roman" w:hAnsi="Times New Roman" w:cs="Times New Roman"/>
          <w:b/>
          <w:sz w:val="24"/>
          <w:szCs w:val="24"/>
          <w:lang w:val="en-US" w:eastAsia="ru-RU"/>
        </w:rPr>
        <w:t xml:space="preserve">Theoretical model: </w:t>
      </w:r>
      <w:r w:rsidR="007C4F0E" w:rsidRPr="007C4F0E">
        <w:rPr>
          <w:rFonts w:ascii="Times New Roman" w:eastAsia="Times New Roman" w:hAnsi="Times New Roman" w:cs="Times New Roman"/>
          <w:sz w:val="24"/>
          <w:szCs w:val="24"/>
          <w:lang w:val="en-US" w:eastAsia="ru-RU"/>
        </w:rPr>
        <w:t>HTP v1.0 is</w:t>
      </w:r>
      <w:r w:rsidR="007C4F0E" w:rsidRPr="007C4F0E">
        <w:rPr>
          <w:rFonts w:ascii="Times New Roman" w:eastAsia="Times New Roman" w:hAnsi="Times New Roman" w:cs="Times New Roman"/>
          <w:b/>
          <w:sz w:val="24"/>
          <w:szCs w:val="24"/>
          <w:lang w:val="en-US" w:eastAsia="ru-RU"/>
        </w:rPr>
        <w:t xml:space="preserve"> a purely theoretical physics and mathematic</w:t>
      </w:r>
      <w:r w:rsidR="007C4F0E">
        <w:rPr>
          <w:rFonts w:ascii="Times New Roman" w:eastAsia="Times New Roman" w:hAnsi="Times New Roman" w:cs="Times New Roman"/>
          <w:b/>
          <w:sz w:val="24"/>
          <w:szCs w:val="24"/>
          <w:lang w:val="en-US" w:eastAsia="ru-RU"/>
        </w:rPr>
        <w:t>s model and conceptual protocol</w:t>
      </w:r>
      <w:r w:rsidR="007C4F0E" w:rsidRPr="007C4F0E">
        <w:rPr>
          <w:rFonts w:ascii="Times New Roman" w:eastAsia="Times New Roman" w:hAnsi="Times New Roman" w:cs="Times New Roman"/>
          <w:sz w:val="24"/>
          <w:szCs w:val="24"/>
          <w:lang w:val="en-US" w:eastAsia="ru-RU"/>
        </w:rPr>
        <w:t>. It describes a hypothetical physical principle and its formalization as a system of equations</w:t>
      </w:r>
      <w:r w:rsidRPr="007C4F0E">
        <w:rPr>
          <w:rFonts w:ascii="Times New Roman" w:eastAsia="Times New Roman" w:hAnsi="Times New Roman" w:cs="Times New Roman"/>
          <w:sz w:val="24"/>
          <w:szCs w:val="24"/>
          <w:lang w:val="en-US" w:eastAsia="ru-RU"/>
        </w:rPr>
        <w:t>.</w:t>
      </w:r>
    </w:p>
    <w:p w:rsidR="00884E38" w:rsidRPr="007C4F0E" w:rsidRDefault="00884E38" w:rsidP="00A81CF1">
      <w:pPr>
        <w:spacing w:before="100" w:beforeAutospacing="1" w:after="100" w:afterAutospacing="1" w:line="360" w:lineRule="auto"/>
        <w:rPr>
          <w:rFonts w:ascii="Times New Roman" w:eastAsia="Times New Roman" w:hAnsi="Times New Roman" w:cs="Times New Roman"/>
          <w:sz w:val="24"/>
          <w:szCs w:val="24"/>
          <w:lang w:val="en-US" w:eastAsia="ru-RU"/>
        </w:rPr>
      </w:pPr>
      <w:r w:rsidRPr="001519C7">
        <w:rPr>
          <w:rFonts w:ascii="Times New Roman" w:eastAsia="Times New Roman" w:hAnsi="Times New Roman" w:cs="Times New Roman"/>
          <w:b/>
          <w:sz w:val="24"/>
          <w:szCs w:val="24"/>
          <w:lang w:val="en-US" w:eastAsia="ru-RU"/>
        </w:rPr>
        <w:t xml:space="preserve">2.  </w:t>
      </w:r>
      <w:r w:rsidR="007C4F0E" w:rsidRPr="007C4F0E">
        <w:rPr>
          <w:rFonts w:ascii="Times New Roman" w:eastAsia="Times New Roman" w:hAnsi="Times New Roman" w:cs="Times New Roman"/>
          <w:b/>
          <w:sz w:val="24"/>
          <w:szCs w:val="24"/>
          <w:lang w:val="en-US" w:eastAsia="ru-RU"/>
        </w:rPr>
        <w:t xml:space="preserve">Lack of experimental confirmation: </w:t>
      </w:r>
      <w:r w:rsidR="007C4F0E" w:rsidRPr="007C4F0E">
        <w:rPr>
          <w:rFonts w:ascii="Times New Roman" w:eastAsia="Times New Roman" w:hAnsi="Times New Roman" w:cs="Times New Roman"/>
          <w:sz w:val="24"/>
          <w:szCs w:val="24"/>
          <w:lang w:val="en-US" w:eastAsia="ru-RU"/>
        </w:rPr>
        <w:t xml:space="preserve">At the date of fixation (19.01.2026), the principles set out in the document </w:t>
      </w:r>
      <w:r w:rsidR="007C4F0E" w:rsidRPr="007C4F0E">
        <w:rPr>
          <w:rFonts w:ascii="Times New Roman" w:eastAsia="Times New Roman" w:hAnsi="Times New Roman" w:cs="Times New Roman"/>
          <w:b/>
          <w:sz w:val="24"/>
          <w:szCs w:val="24"/>
          <w:lang w:val="en-US" w:eastAsia="ru-RU"/>
        </w:rPr>
        <w:t>have not been demonstrated or experimentally verified</w:t>
      </w:r>
      <w:r w:rsidR="007C4F0E" w:rsidRPr="007C4F0E">
        <w:rPr>
          <w:rFonts w:ascii="Times New Roman" w:eastAsia="Times New Roman" w:hAnsi="Times New Roman" w:cs="Times New Roman"/>
          <w:sz w:val="24"/>
          <w:szCs w:val="24"/>
          <w:lang w:val="en-US" w:eastAsia="ru-RU"/>
        </w:rPr>
        <w:t xml:space="preserve"> under controlled and reproducible conditions sufficient to recognize the effect as scientific fact</w:t>
      </w:r>
      <w:r w:rsidRPr="007C4F0E">
        <w:rPr>
          <w:rFonts w:ascii="Times New Roman" w:eastAsia="Times New Roman" w:hAnsi="Times New Roman" w:cs="Times New Roman"/>
          <w:sz w:val="24"/>
          <w:szCs w:val="24"/>
          <w:lang w:val="en-US" w:eastAsia="ru-RU"/>
        </w:rPr>
        <w:t>.</w:t>
      </w:r>
    </w:p>
    <w:p w:rsidR="00884E38" w:rsidRPr="007C4F0E" w:rsidRDefault="00884E38" w:rsidP="00A81CF1">
      <w:pPr>
        <w:spacing w:before="100" w:beforeAutospacing="1" w:after="100" w:afterAutospacing="1" w:line="360" w:lineRule="auto"/>
        <w:rPr>
          <w:rFonts w:ascii="Times New Roman" w:eastAsia="Times New Roman" w:hAnsi="Times New Roman" w:cs="Times New Roman"/>
          <w:sz w:val="24"/>
          <w:szCs w:val="24"/>
          <w:lang w:val="en-US" w:eastAsia="ru-RU"/>
        </w:rPr>
      </w:pPr>
      <w:r w:rsidRPr="001519C7">
        <w:rPr>
          <w:rFonts w:ascii="Times New Roman" w:eastAsia="Times New Roman" w:hAnsi="Times New Roman" w:cs="Times New Roman"/>
          <w:b/>
          <w:sz w:val="24"/>
          <w:szCs w:val="24"/>
          <w:lang w:val="en-US" w:eastAsia="ru-RU"/>
        </w:rPr>
        <w:t xml:space="preserve">3.  </w:t>
      </w:r>
      <w:r w:rsidR="007C4F0E" w:rsidRPr="007C4F0E">
        <w:rPr>
          <w:rFonts w:ascii="Times New Roman" w:eastAsia="Times New Roman" w:hAnsi="Times New Roman" w:cs="Times New Roman"/>
          <w:b/>
          <w:sz w:val="24"/>
          <w:szCs w:val="24"/>
          <w:lang w:val="en-US" w:eastAsia="ru-RU"/>
        </w:rPr>
        <w:t xml:space="preserve">Not a patent: </w:t>
      </w:r>
      <w:r w:rsidR="007C4F0E" w:rsidRPr="007C4F0E">
        <w:rPr>
          <w:rFonts w:ascii="Times New Roman" w:eastAsia="Times New Roman" w:hAnsi="Times New Roman" w:cs="Times New Roman"/>
          <w:sz w:val="24"/>
          <w:szCs w:val="24"/>
          <w:lang w:val="en-US" w:eastAsia="ru-RU"/>
        </w:rPr>
        <w:t>This document is not a patent application, patent or technology license. Its publication in this format does not guarantee the establishment of any legal priority other than authorship of the text and model as such</w:t>
      </w:r>
      <w:r w:rsidR="007C4F0E" w:rsidRPr="007C4F0E">
        <w:rPr>
          <w:rFonts w:ascii="Times New Roman" w:eastAsia="Times New Roman" w:hAnsi="Times New Roman" w:cs="Times New Roman"/>
          <w:b/>
          <w:sz w:val="24"/>
          <w:szCs w:val="24"/>
          <w:lang w:val="en-US" w:eastAsia="ru-RU"/>
        </w:rPr>
        <w:t>.</w:t>
      </w:r>
    </w:p>
    <w:p w:rsidR="00884E38" w:rsidRPr="007C4F0E" w:rsidRDefault="00884E38" w:rsidP="00884E38">
      <w:pPr>
        <w:spacing w:before="100" w:beforeAutospacing="1" w:after="100" w:afterAutospacing="1" w:line="240" w:lineRule="auto"/>
        <w:rPr>
          <w:rFonts w:ascii="Times New Roman" w:eastAsia="Times New Roman" w:hAnsi="Times New Roman" w:cs="Times New Roman"/>
          <w:sz w:val="24"/>
          <w:szCs w:val="24"/>
          <w:lang w:val="en-US" w:eastAsia="ru-RU"/>
        </w:rPr>
      </w:pPr>
    </w:p>
    <w:p w:rsidR="00884E38" w:rsidRPr="00966113" w:rsidRDefault="00884E38" w:rsidP="00884E38">
      <w:pPr>
        <w:spacing w:before="100" w:beforeAutospacing="1" w:after="100" w:afterAutospacing="1" w:line="240" w:lineRule="auto"/>
        <w:rPr>
          <w:rFonts w:ascii="Times New Roman" w:eastAsia="Times New Roman" w:hAnsi="Times New Roman" w:cs="Times New Roman"/>
          <w:b/>
          <w:sz w:val="36"/>
          <w:szCs w:val="36"/>
          <w:lang w:val="en-US" w:eastAsia="ru-RU"/>
        </w:rPr>
      </w:pPr>
      <w:r w:rsidRPr="00966113">
        <w:rPr>
          <w:rFonts w:ascii="Times New Roman" w:eastAsia="Times New Roman" w:hAnsi="Times New Roman" w:cs="Times New Roman"/>
          <w:b/>
          <w:sz w:val="36"/>
          <w:szCs w:val="36"/>
          <w:lang w:val="en-US" w:eastAsia="ru-RU"/>
        </w:rPr>
        <w:t xml:space="preserve">9.2. </w:t>
      </w:r>
      <w:r w:rsidR="00966113" w:rsidRPr="00966113">
        <w:rPr>
          <w:rFonts w:ascii="Times New Roman" w:eastAsia="Times New Roman" w:hAnsi="Times New Roman" w:cs="Times New Roman"/>
          <w:b/>
          <w:sz w:val="36"/>
          <w:szCs w:val="36"/>
          <w:lang w:val="en-US" w:eastAsia="ru-RU"/>
        </w:rPr>
        <w:t>Limitation of liability of Author and Distributors</w:t>
      </w:r>
    </w:p>
    <w:p w:rsidR="00884E38" w:rsidRPr="00966113" w:rsidRDefault="00966113" w:rsidP="00A81CF1">
      <w:pPr>
        <w:spacing w:before="100" w:beforeAutospacing="1" w:after="100" w:afterAutospacing="1" w:line="360" w:lineRule="auto"/>
        <w:rPr>
          <w:rFonts w:ascii="Times New Roman" w:eastAsia="Times New Roman" w:hAnsi="Times New Roman" w:cs="Times New Roman"/>
          <w:sz w:val="24"/>
          <w:szCs w:val="24"/>
          <w:lang w:val="en-US" w:eastAsia="ru-RU"/>
        </w:rPr>
      </w:pPr>
      <w:r w:rsidRPr="00966113">
        <w:rPr>
          <w:rFonts w:ascii="Times New Roman" w:eastAsia="Times New Roman" w:hAnsi="Times New Roman" w:cs="Times New Roman"/>
          <w:sz w:val="24"/>
          <w:szCs w:val="24"/>
          <w:lang w:val="en-US" w:eastAsia="ru-RU"/>
        </w:rPr>
        <w:t>The author of the document (identified by the pseudonym and key print) and any persons distributing this document, to</w:t>
      </w:r>
      <w:r w:rsidRPr="00966113">
        <w:rPr>
          <w:rFonts w:ascii="Times New Roman" w:eastAsia="Times New Roman" w:hAnsi="Times New Roman" w:cs="Times New Roman"/>
          <w:b/>
          <w:sz w:val="24"/>
          <w:szCs w:val="24"/>
          <w:lang w:val="en-US" w:eastAsia="ru-RU"/>
        </w:rPr>
        <w:t xml:space="preserve"> the maximum extent permitted by applicable law, deny any liability</w:t>
      </w:r>
      <w:r w:rsidRPr="00966113">
        <w:rPr>
          <w:rFonts w:ascii="Times New Roman" w:eastAsia="Times New Roman" w:hAnsi="Times New Roman" w:cs="Times New Roman"/>
          <w:sz w:val="24"/>
          <w:szCs w:val="24"/>
          <w:lang w:val="en-US" w:eastAsia="ru-RU"/>
        </w:rPr>
        <w:t>, including, but not limited to</w:t>
      </w:r>
      <w:r w:rsidR="00884E38" w:rsidRPr="00966113">
        <w:rPr>
          <w:rFonts w:ascii="Times New Roman" w:eastAsia="Times New Roman" w:hAnsi="Times New Roman" w:cs="Times New Roman"/>
          <w:sz w:val="24"/>
          <w:szCs w:val="24"/>
          <w:lang w:val="en-US" w:eastAsia="ru-RU"/>
        </w:rPr>
        <w:t>:</w:t>
      </w:r>
    </w:p>
    <w:p w:rsidR="00966113" w:rsidRPr="00966113" w:rsidRDefault="00966113" w:rsidP="00966113">
      <w:pPr>
        <w:pStyle w:val="a5"/>
        <w:numPr>
          <w:ilvl w:val="0"/>
          <w:numId w:val="16"/>
        </w:numPr>
        <w:spacing w:before="100" w:beforeAutospacing="1" w:after="100" w:afterAutospacing="1" w:line="360" w:lineRule="auto"/>
        <w:rPr>
          <w:rFonts w:ascii="Times New Roman" w:eastAsia="Times New Roman" w:hAnsi="Times New Roman" w:cs="Times New Roman"/>
          <w:sz w:val="24"/>
          <w:szCs w:val="24"/>
          <w:lang w:val="en-US" w:eastAsia="ru-RU"/>
        </w:rPr>
      </w:pPr>
      <w:r w:rsidRPr="00966113">
        <w:rPr>
          <w:rFonts w:ascii="Times New Roman" w:eastAsia="Times New Roman" w:hAnsi="Times New Roman" w:cs="Times New Roman"/>
          <w:sz w:val="24"/>
          <w:szCs w:val="24"/>
          <w:lang w:val="en-US" w:eastAsia="ru-RU"/>
        </w:rPr>
        <w:t xml:space="preserve">For any direct or indirect loss, injury, damage to property or damage to health arising from attempts </w:t>
      </w:r>
      <w:r w:rsidRPr="00966113">
        <w:rPr>
          <w:rFonts w:ascii="Times New Roman" w:eastAsia="Times New Roman" w:hAnsi="Times New Roman" w:cs="Times New Roman"/>
          <w:b/>
          <w:sz w:val="24"/>
          <w:szCs w:val="24"/>
          <w:lang w:val="en-US" w:eastAsia="ru-RU"/>
        </w:rPr>
        <w:t>to implement, build, test or operate devices based</w:t>
      </w:r>
      <w:r w:rsidRPr="00966113">
        <w:rPr>
          <w:rFonts w:ascii="Times New Roman" w:eastAsia="Times New Roman" w:hAnsi="Times New Roman" w:cs="Times New Roman"/>
          <w:sz w:val="24"/>
          <w:szCs w:val="24"/>
          <w:lang w:val="en-US" w:eastAsia="ru-RU"/>
        </w:rPr>
        <w:t xml:space="preserve"> on the ideas of this document.</w:t>
      </w:r>
    </w:p>
    <w:p w:rsidR="00966113" w:rsidRPr="00966113" w:rsidRDefault="00966113" w:rsidP="00966113">
      <w:pPr>
        <w:pStyle w:val="a5"/>
        <w:numPr>
          <w:ilvl w:val="0"/>
          <w:numId w:val="16"/>
        </w:numPr>
        <w:spacing w:before="100" w:beforeAutospacing="1" w:after="100" w:afterAutospacing="1" w:line="360" w:lineRule="auto"/>
        <w:rPr>
          <w:rFonts w:ascii="Times New Roman" w:eastAsia="Times New Roman" w:hAnsi="Times New Roman" w:cs="Times New Roman"/>
          <w:sz w:val="24"/>
          <w:szCs w:val="24"/>
          <w:lang w:val="en-US" w:eastAsia="ru-RU"/>
        </w:rPr>
      </w:pPr>
      <w:r w:rsidRPr="00966113">
        <w:rPr>
          <w:rFonts w:ascii="Times New Roman" w:eastAsia="Times New Roman" w:hAnsi="Times New Roman" w:cs="Times New Roman"/>
          <w:sz w:val="24"/>
          <w:szCs w:val="24"/>
          <w:lang w:val="en-US" w:eastAsia="ru-RU"/>
        </w:rPr>
        <w:t>For technical, financial or commercial consequences resulting from trust in the model's predictions or conclusions.</w:t>
      </w:r>
    </w:p>
    <w:p w:rsidR="00966113" w:rsidRPr="00966113" w:rsidRDefault="00966113" w:rsidP="00966113">
      <w:pPr>
        <w:pStyle w:val="a5"/>
        <w:numPr>
          <w:ilvl w:val="0"/>
          <w:numId w:val="16"/>
        </w:numPr>
        <w:spacing w:before="100" w:beforeAutospacing="1" w:after="100" w:afterAutospacing="1" w:line="360" w:lineRule="auto"/>
        <w:rPr>
          <w:rFonts w:ascii="Times New Roman" w:eastAsia="Times New Roman" w:hAnsi="Times New Roman" w:cs="Times New Roman"/>
          <w:sz w:val="24"/>
          <w:szCs w:val="24"/>
          <w:lang w:val="en-US" w:eastAsia="ru-RU"/>
        </w:rPr>
      </w:pPr>
      <w:r w:rsidRPr="00966113">
        <w:rPr>
          <w:rFonts w:ascii="Times New Roman" w:eastAsia="Times New Roman" w:hAnsi="Times New Roman" w:cs="Times New Roman"/>
          <w:sz w:val="24"/>
          <w:szCs w:val="24"/>
          <w:lang w:val="en-US" w:eastAsia="ru-RU"/>
        </w:rPr>
        <w:t>For the accuracy, completeness or usefulness of the provided mathematical calculations and physical interpretations for any purpose other than theoretical analysis.</w:t>
      </w:r>
    </w:p>
    <w:p w:rsidR="00884E38" w:rsidRPr="00966113" w:rsidRDefault="00966113" w:rsidP="00966113">
      <w:pPr>
        <w:pStyle w:val="a5"/>
        <w:numPr>
          <w:ilvl w:val="0"/>
          <w:numId w:val="16"/>
        </w:numPr>
        <w:spacing w:before="100" w:beforeAutospacing="1" w:after="100" w:afterAutospacing="1" w:line="360" w:lineRule="auto"/>
        <w:rPr>
          <w:rFonts w:ascii="Times New Roman" w:eastAsia="Times New Roman" w:hAnsi="Times New Roman" w:cs="Times New Roman"/>
          <w:sz w:val="24"/>
          <w:szCs w:val="24"/>
          <w:lang w:val="en-US" w:eastAsia="ru-RU"/>
        </w:rPr>
      </w:pPr>
      <w:r w:rsidRPr="00966113">
        <w:rPr>
          <w:rFonts w:ascii="Times New Roman" w:eastAsia="Times New Roman" w:hAnsi="Times New Roman" w:cs="Times New Roman"/>
          <w:sz w:val="24"/>
          <w:szCs w:val="24"/>
          <w:lang w:val="en-US" w:eastAsia="ru-RU"/>
        </w:rPr>
        <w:t>For infringement of the rights of third parties, including patent rights, which may occur when using the ideas of the document.</w:t>
      </w:r>
    </w:p>
    <w:p w:rsidR="00884E38" w:rsidRPr="001519C7" w:rsidRDefault="00884E38" w:rsidP="00884E38">
      <w:pPr>
        <w:spacing w:before="100" w:beforeAutospacing="1" w:after="100" w:afterAutospacing="1" w:line="240" w:lineRule="auto"/>
        <w:rPr>
          <w:rFonts w:ascii="Times New Roman" w:eastAsia="Times New Roman" w:hAnsi="Times New Roman" w:cs="Times New Roman"/>
          <w:b/>
          <w:sz w:val="36"/>
          <w:szCs w:val="36"/>
          <w:lang w:val="en-US" w:eastAsia="ru-RU"/>
        </w:rPr>
      </w:pPr>
      <w:r w:rsidRPr="001519C7">
        <w:rPr>
          <w:rFonts w:ascii="Times New Roman" w:eastAsia="Times New Roman" w:hAnsi="Times New Roman" w:cs="Times New Roman"/>
          <w:b/>
          <w:sz w:val="36"/>
          <w:szCs w:val="36"/>
          <w:lang w:val="en-US" w:eastAsia="ru-RU"/>
        </w:rPr>
        <w:t xml:space="preserve">9.3. </w:t>
      </w:r>
      <w:r>
        <w:rPr>
          <w:rFonts w:ascii="Times New Roman" w:eastAsia="Times New Roman" w:hAnsi="Times New Roman" w:cs="Times New Roman"/>
          <w:b/>
          <w:sz w:val="36"/>
          <w:szCs w:val="36"/>
          <w:lang w:eastAsia="ru-RU"/>
        </w:rPr>
        <w:t>Предупреждения</w:t>
      </w:r>
      <w:r w:rsidRPr="001519C7">
        <w:rPr>
          <w:rFonts w:ascii="Times New Roman" w:eastAsia="Times New Roman" w:hAnsi="Times New Roman" w:cs="Times New Roman"/>
          <w:b/>
          <w:sz w:val="36"/>
          <w:szCs w:val="36"/>
          <w:lang w:val="en-US" w:eastAsia="ru-RU"/>
        </w:rPr>
        <w:t xml:space="preserve"> </w:t>
      </w:r>
      <w:r>
        <w:rPr>
          <w:rFonts w:ascii="Times New Roman" w:eastAsia="Times New Roman" w:hAnsi="Times New Roman" w:cs="Times New Roman"/>
          <w:b/>
          <w:sz w:val="36"/>
          <w:szCs w:val="36"/>
          <w:lang w:eastAsia="ru-RU"/>
        </w:rPr>
        <w:t>о</w:t>
      </w:r>
      <w:r w:rsidRPr="001519C7">
        <w:rPr>
          <w:rFonts w:ascii="Times New Roman" w:eastAsia="Times New Roman" w:hAnsi="Times New Roman" w:cs="Times New Roman"/>
          <w:b/>
          <w:sz w:val="36"/>
          <w:szCs w:val="36"/>
          <w:lang w:val="en-US" w:eastAsia="ru-RU"/>
        </w:rPr>
        <w:t xml:space="preserve"> </w:t>
      </w:r>
      <w:r>
        <w:rPr>
          <w:rFonts w:ascii="Times New Roman" w:eastAsia="Times New Roman" w:hAnsi="Times New Roman" w:cs="Times New Roman"/>
          <w:b/>
          <w:sz w:val="36"/>
          <w:szCs w:val="36"/>
          <w:lang w:eastAsia="ru-RU"/>
        </w:rPr>
        <w:t>безопасности</w:t>
      </w:r>
    </w:p>
    <w:p w:rsidR="00884E38" w:rsidRPr="00966113" w:rsidRDefault="00966113" w:rsidP="00A81CF1">
      <w:pPr>
        <w:spacing w:before="100" w:beforeAutospacing="1" w:after="100" w:afterAutospacing="1" w:line="360" w:lineRule="auto"/>
        <w:rPr>
          <w:rFonts w:ascii="Times New Roman" w:eastAsia="Times New Roman" w:hAnsi="Times New Roman" w:cs="Times New Roman"/>
          <w:sz w:val="24"/>
          <w:szCs w:val="24"/>
          <w:lang w:val="en-US" w:eastAsia="ru-RU"/>
        </w:rPr>
      </w:pPr>
      <w:r w:rsidRPr="00966113">
        <w:rPr>
          <w:rFonts w:ascii="Times New Roman" w:eastAsia="Times New Roman" w:hAnsi="Times New Roman" w:cs="Times New Roman"/>
          <w:sz w:val="24"/>
          <w:szCs w:val="24"/>
          <w:lang w:val="en-US" w:eastAsia="ru-RU"/>
        </w:rPr>
        <w:t xml:space="preserve">Any potential experimental activity inspired by this document involves </w:t>
      </w:r>
      <w:r w:rsidRPr="00966113">
        <w:rPr>
          <w:rFonts w:ascii="Times New Roman" w:eastAsia="Times New Roman" w:hAnsi="Times New Roman" w:cs="Times New Roman"/>
          <w:b/>
          <w:sz w:val="24"/>
          <w:szCs w:val="24"/>
          <w:lang w:val="en-US" w:eastAsia="ru-RU"/>
        </w:rPr>
        <w:t>serious and potentially deadly risks</w:t>
      </w:r>
      <w:r w:rsidRPr="00966113">
        <w:rPr>
          <w:rFonts w:ascii="Times New Roman" w:eastAsia="Times New Roman" w:hAnsi="Times New Roman" w:cs="Times New Roman"/>
          <w:sz w:val="24"/>
          <w:szCs w:val="24"/>
          <w:lang w:val="en-US" w:eastAsia="ru-RU"/>
        </w:rPr>
        <w:t>, including, but not limited to:</w:t>
      </w:r>
    </w:p>
    <w:p w:rsidR="00966113" w:rsidRPr="00966113" w:rsidRDefault="00966113" w:rsidP="00966113">
      <w:pPr>
        <w:pStyle w:val="a5"/>
        <w:numPr>
          <w:ilvl w:val="0"/>
          <w:numId w:val="16"/>
        </w:numPr>
        <w:spacing w:before="100" w:beforeAutospacing="1" w:after="100" w:afterAutospacing="1" w:line="360" w:lineRule="auto"/>
        <w:rPr>
          <w:rFonts w:ascii="Times New Roman" w:eastAsia="Times New Roman" w:hAnsi="Times New Roman" w:cs="Times New Roman"/>
          <w:b/>
          <w:sz w:val="24"/>
          <w:szCs w:val="24"/>
          <w:lang w:val="en-US" w:eastAsia="ru-RU"/>
        </w:rPr>
      </w:pPr>
      <w:r w:rsidRPr="00966113">
        <w:rPr>
          <w:rFonts w:ascii="Times New Roman" w:eastAsia="Times New Roman" w:hAnsi="Times New Roman" w:cs="Times New Roman"/>
          <w:b/>
          <w:sz w:val="24"/>
          <w:szCs w:val="24"/>
          <w:lang w:val="en-US" w:eastAsia="ru-RU"/>
        </w:rPr>
        <w:t>Electrical risks</w:t>
      </w:r>
      <w:r w:rsidRPr="00966113">
        <w:rPr>
          <w:rFonts w:ascii="Times New Roman" w:eastAsia="Times New Roman" w:hAnsi="Times New Roman" w:cs="Times New Roman"/>
          <w:sz w:val="24"/>
          <w:szCs w:val="24"/>
          <w:lang w:val="en-US" w:eastAsia="ru-RU"/>
        </w:rPr>
        <w:t>: Working with high-voltage and high-frequency generators required to create fields with parameters 'E ₀' and '</w:t>
      </w:r>
      <w:r w:rsidRPr="00966113">
        <w:rPr>
          <w:rFonts w:ascii="Times New Roman" w:eastAsia="Times New Roman" w:hAnsi="Times New Roman" w:cs="Times New Roman"/>
          <w:sz w:val="24"/>
          <w:szCs w:val="24"/>
          <w:lang w:eastAsia="ru-RU"/>
        </w:rPr>
        <w:t>ω</w:t>
      </w:r>
      <w:r w:rsidRPr="00966113">
        <w:rPr>
          <w:rFonts w:ascii="Times New Roman" w:eastAsia="Times New Roman" w:hAnsi="Times New Roman" w:cs="Times New Roman"/>
          <w:sz w:val="24"/>
          <w:szCs w:val="24"/>
          <w:lang w:val="en-US" w:eastAsia="ru-RU"/>
        </w:rPr>
        <w:t>'poses a risk of electric shock, arcing and fire</w:t>
      </w:r>
      <w:r w:rsidRPr="00966113">
        <w:rPr>
          <w:rFonts w:ascii="Times New Roman" w:eastAsia="Times New Roman" w:hAnsi="Times New Roman" w:cs="Times New Roman"/>
          <w:b/>
          <w:sz w:val="24"/>
          <w:szCs w:val="24"/>
          <w:lang w:val="en-US" w:eastAsia="ru-RU"/>
        </w:rPr>
        <w:t>.</w:t>
      </w:r>
    </w:p>
    <w:p w:rsidR="00966113" w:rsidRPr="00966113" w:rsidRDefault="00966113" w:rsidP="00966113">
      <w:pPr>
        <w:pStyle w:val="a5"/>
        <w:numPr>
          <w:ilvl w:val="0"/>
          <w:numId w:val="16"/>
        </w:numPr>
        <w:spacing w:before="100" w:beforeAutospacing="1" w:after="100" w:afterAutospacing="1" w:line="360" w:lineRule="auto"/>
        <w:rPr>
          <w:rFonts w:ascii="Times New Roman" w:eastAsia="Times New Roman" w:hAnsi="Times New Roman" w:cs="Times New Roman"/>
          <w:b/>
          <w:sz w:val="24"/>
          <w:szCs w:val="24"/>
          <w:lang w:val="en-US" w:eastAsia="ru-RU"/>
        </w:rPr>
      </w:pPr>
      <w:r w:rsidRPr="00966113">
        <w:rPr>
          <w:rFonts w:ascii="Times New Roman" w:eastAsia="Times New Roman" w:hAnsi="Times New Roman" w:cs="Times New Roman"/>
          <w:b/>
          <w:sz w:val="24"/>
          <w:szCs w:val="24"/>
          <w:lang w:val="en-US" w:eastAsia="ru-RU"/>
        </w:rPr>
        <w:lastRenderedPageBreak/>
        <w:t xml:space="preserve">Gas risks: </w:t>
      </w:r>
      <w:r w:rsidRPr="00966113">
        <w:rPr>
          <w:rFonts w:ascii="Times New Roman" w:eastAsia="Times New Roman" w:hAnsi="Times New Roman" w:cs="Times New Roman"/>
          <w:sz w:val="24"/>
          <w:szCs w:val="24"/>
          <w:lang w:val="en-US" w:eastAsia="ru-RU"/>
        </w:rPr>
        <w:t>The products of water dissociation are a stoichiometric mixture of hydrogen and oxygen (explosive gas), which is extremely explosive. Improper handling, accumulation or spark can cause detonation</w:t>
      </w:r>
      <w:r w:rsidRPr="00966113">
        <w:rPr>
          <w:rFonts w:ascii="Times New Roman" w:eastAsia="Times New Roman" w:hAnsi="Times New Roman" w:cs="Times New Roman"/>
          <w:b/>
          <w:sz w:val="24"/>
          <w:szCs w:val="24"/>
          <w:lang w:val="en-US" w:eastAsia="ru-RU"/>
        </w:rPr>
        <w:t>.</w:t>
      </w:r>
    </w:p>
    <w:p w:rsidR="00966113" w:rsidRPr="00966113" w:rsidRDefault="00966113" w:rsidP="00966113">
      <w:pPr>
        <w:pStyle w:val="a5"/>
        <w:numPr>
          <w:ilvl w:val="0"/>
          <w:numId w:val="16"/>
        </w:numPr>
        <w:spacing w:before="100" w:beforeAutospacing="1" w:after="100" w:afterAutospacing="1" w:line="360" w:lineRule="auto"/>
        <w:rPr>
          <w:rFonts w:ascii="Times New Roman" w:eastAsia="Times New Roman" w:hAnsi="Times New Roman" w:cs="Times New Roman"/>
          <w:b/>
          <w:sz w:val="24"/>
          <w:szCs w:val="24"/>
          <w:lang w:val="en-US" w:eastAsia="ru-RU"/>
        </w:rPr>
      </w:pPr>
      <w:r w:rsidRPr="00966113">
        <w:rPr>
          <w:rFonts w:ascii="Times New Roman" w:eastAsia="Times New Roman" w:hAnsi="Times New Roman" w:cs="Times New Roman"/>
          <w:b/>
          <w:sz w:val="24"/>
          <w:szCs w:val="24"/>
          <w:lang w:val="en-US" w:eastAsia="ru-RU"/>
        </w:rPr>
        <w:t xml:space="preserve">Radiation risks: </w:t>
      </w:r>
      <w:r w:rsidRPr="00966113">
        <w:rPr>
          <w:rFonts w:ascii="Times New Roman" w:eastAsia="Times New Roman" w:hAnsi="Times New Roman" w:cs="Times New Roman"/>
          <w:sz w:val="24"/>
          <w:szCs w:val="24"/>
          <w:lang w:val="en-US" w:eastAsia="ru-RU"/>
        </w:rPr>
        <w:t>The generation of electromagnetic fields of high intensity and frequency can create non-ionizing radiation, the effects of which on biological tissues are not fully understood and can be harmful</w:t>
      </w:r>
      <w:r w:rsidRPr="00966113">
        <w:rPr>
          <w:rFonts w:ascii="Times New Roman" w:eastAsia="Times New Roman" w:hAnsi="Times New Roman" w:cs="Times New Roman"/>
          <w:b/>
          <w:sz w:val="24"/>
          <w:szCs w:val="24"/>
          <w:lang w:val="en-US" w:eastAsia="ru-RU"/>
        </w:rPr>
        <w:t>.</w:t>
      </w:r>
    </w:p>
    <w:p w:rsidR="00884E38" w:rsidRPr="00966113" w:rsidRDefault="00966113" w:rsidP="00966113">
      <w:pPr>
        <w:pStyle w:val="a5"/>
        <w:numPr>
          <w:ilvl w:val="0"/>
          <w:numId w:val="16"/>
        </w:numPr>
        <w:spacing w:before="100" w:beforeAutospacing="1" w:after="100" w:afterAutospacing="1" w:line="360" w:lineRule="auto"/>
        <w:rPr>
          <w:rFonts w:ascii="Times New Roman" w:eastAsia="Times New Roman" w:hAnsi="Times New Roman" w:cs="Times New Roman"/>
          <w:sz w:val="24"/>
          <w:szCs w:val="24"/>
          <w:lang w:val="en-US" w:eastAsia="ru-RU"/>
        </w:rPr>
      </w:pPr>
      <w:r w:rsidRPr="00966113">
        <w:rPr>
          <w:rFonts w:ascii="Times New Roman" w:eastAsia="Times New Roman" w:hAnsi="Times New Roman" w:cs="Times New Roman"/>
          <w:b/>
          <w:sz w:val="24"/>
          <w:szCs w:val="24"/>
          <w:lang w:val="en-US" w:eastAsia="ru-RU"/>
        </w:rPr>
        <w:t xml:space="preserve">Substance risks: </w:t>
      </w:r>
      <w:r w:rsidRPr="00966113">
        <w:rPr>
          <w:rFonts w:ascii="Times New Roman" w:eastAsia="Times New Roman" w:hAnsi="Times New Roman" w:cs="Times New Roman"/>
          <w:sz w:val="24"/>
          <w:szCs w:val="24"/>
          <w:lang w:val="en-US" w:eastAsia="ru-RU"/>
        </w:rPr>
        <w:t>High-voltage experiments with water may result in the formation of chemically aggressive or toxic by-products (ozone, peroxides, reactive oxygen species).</w:t>
      </w:r>
    </w:p>
    <w:p w:rsidR="00884E38" w:rsidRPr="001519C7" w:rsidRDefault="009335F0" w:rsidP="00884E38">
      <w:pPr>
        <w:spacing w:before="100" w:beforeAutospacing="1" w:after="100" w:afterAutospacing="1" w:line="240" w:lineRule="auto"/>
        <w:rPr>
          <w:rFonts w:ascii="Times New Roman" w:eastAsia="Times New Roman" w:hAnsi="Times New Roman" w:cs="Times New Roman"/>
          <w:b/>
          <w:sz w:val="36"/>
          <w:szCs w:val="36"/>
          <w:lang w:val="en-US" w:eastAsia="ru-RU"/>
        </w:rPr>
      </w:pPr>
      <w:r w:rsidRPr="001519C7">
        <w:rPr>
          <w:rFonts w:ascii="Times New Roman" w:eastAsia="Times New Roman" w:hAnsi="Times New Roman" w:cs="Times New Roman"/>
          <w:b/>
          <w:sz w:val="36"/>
          <w:szCs w:val="36"/>
          <w:lang w:val="en-US" w:eastAsia="ru-RU"/>
        </w:rPr>
        <w:t xml:space="preserve">9.4. </w:t>
      </w:r>
      <w:r>
        <w:rPr>
          <w:rFonts w:ascii="Times New Roman" w:eastAsia="Times New Roman" w:hAnsi="Times New Roman" w:cs="Times New Roman"/>
          <w:b/>
          <w:sz w:val="36"/>
          <w:szCs w:val="36"/>
          <w:lang w:eastAsia="ru-RU"/>
        </w:rPr>
        <w:t>Рекомендация</w:t>
      </w:r>
    </w:p>
    <w:p w:rsidR="00C33CE1" w:rsidRPr="00966113" w:rsidRDefault="00966113" w:rsidP="00A81CF1">
      <w:pPr>
        <w:spacing w:after="0" w:line="360" w:lineRule="auto"/>
        <w:rPr>
          <w:rFonts w:ascii="Times New Roman" w:eastAsia="Times New Roman" w:hAnsi="Times New Roman" w:cs="Times New Roman"/>
          <w:sz w:val="24"/>
          <w:szCs w:val="24"/>
          <w:lang w:val="en-US" w:eastAsia="ru-RU"/>
        </w:rPr>
      </w:pPr>
      <w:r w:rsidRPr="00966113">
        <w:rPr>
          <w:rFonts w:ascii="Times New Roman" w:eastAsia="Times New Roman" w:hAnsi="Times New Roman" w:cs="Times New Roman"/>
          <w:sz w:val="24"/>
          <w:szCs w:val="24"/>
          <w:lang w:val="en-US" w:eastAsia="ru-RU"/>
        </w:rPr>
        <w:t xml:space="preserve">Any work aimed at verifying the principles set forth shall be carried out </w:t>
      </w:r>
      <w:r w:rsidRPr="00966113">
        <w:rPr>
          <w:rFonts w:ascii="Times New Roman" w:eastAsia="Times New Roman" w:hAnsi="Times New Roman" w:cs="Times New Roman"/>
          <w:b/>
          <w:sz w:val="24"/>
          <w:szCs w:val="24"/>
          <w:lang w:val="en-US" w:eastAsia="ru-RU"/>
        </w:rPr>
        <w:t>exclusively</w:t>
      </w:r>
      <w:r w:rsidRPr="00966113">
        <w:rPr>
          <w:rFonts w:ascii="Times New Roman" w:eastAsia="Times New Roman" w:hAnsi="Times New Roman" w:cs="Times New Roman"/>
          <w:sz w:val="24"/>
          <w:szCs w:val="24"/>
          <w:lang w:val="en-US" w:eastAsia="ru-RU"/>
        </w:rPr>
        <w:t xml:space="preserve"> by qualified specialists in the relevant fields (quantum physics, electrical engineering, chemical safety) in professionally equipped laboratories in compliance with all applicable safety standards, standards and protocols. The reader is hereby warned that he is </w:t>
      </w:r>
      <w:r w:rsidRPr="00966113">
        <w:rPr>
          <w:rFonts w:ascii="Times New Roman" w:eastAsia="Times New Roman" w:hAnsi="Times New Roman" w:cs="Times New Roman"/>
          <w:b/>
          <w:sz w:val="24"/>
          <w:szCs w:val="24"/>
          <w:lang w:val="en-US" w:eastAsia="ru-RU"/>
        </w:rPr>
        <w:t>fully and solely responsible</w:t>
      </w:r>
      <w:r w:rsidRPr="00966113">
        <w:rPr>
          <w:rFonts w:ascii="Times New Roman" w:eastAsia="Times New Roman" w:hAnsi="Times New Roman" w:cs="Times New Roman"/>
          <w:sz w:val="24"/>
          <w:szCs w:val="24"/>
          <w:lang w:val="en-US" w:eastAsia="ru-RU"/>
        </w:rPr>
        <w:t xml:space="preserve"> for his activities.</w:t>
      </w:r>
      <w:r w:rsidR="001A3903">
        <w:rPr>
          <w:rFonts w:ascii="Times New Roman" w:eastAsia="Times New Roman" w:hAnsi="Times New Roman" w:cs="Times New Roman"/>
          <w:sz w:val="24"/>
          <w:szCs w:val="24"/>
          <w:lang w:eastAsia="ru-RU"/>
        </w:rPr>
        <w:pict>
          <v:rect id="_x0000_i1044" style="width:0;height:1.5pt" o:hralign="center" o:hrstd="t" o:hr="t" fillcolor="#a0a0a0" stroked="f"/>
        </w:pict>
      </w:r>
    </w:p>
    <w:p w:rsidR="00C33CE1" w:rsidRPr="00C33CE1" w:rsidRDefault="00C33CE1" w:rsidP="00C33CE1">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C33CE1">
        <w:rPr>
          <w:rFonts w:ascii="Times New Roman" w:eastAsia="Times New Roman" w:hAnsi="Times New Roman" w:cs="Times New Roman"/>
          <w:b/>
          <w:bCs/>
          <w:kern w:val="36"/>
          <w:sz w:val="48"/>
          <w:szCs w:val="48"/>
          <w:lang w:val="en-US" w:eastAsia="ru-RU"/>
        </w:rPr>
        <w:t>10. Version Statement</w:t>
      </w:r>
    </w:p>
    <w:p w:rsidR="00C33CE1" w:rsidRPr="00C33CE1" w:rsidRDefault="00C33CE1" w:rsidP="00A81CF1">
      <w:pPr>
        <w:spacing w:before="100" w:beforeAutospacing="1" w:after="100" w:afterAutospacing="1" w:line="360" w:lineRule="auto"/>
        <w:rPr>
          <w:rFonts w:ascii="Times New Roman" w:eastAsia="Times New Roman" w:hAnsi="Times New Roman" w:cs="Times New Roman"/>
          <w:sz w:val="24"/>
          <w:szCs w:val="24"/>
          <w:lang w:val="en-US" w:eastAsia="ru-RU"/>
        </w:rPr>
      </w:pPr>
      <w:r w:rsidRPr="00C33CE1">
        <w:rPr>
          <w:rFonts w:ascii="Times New Roman" w:eastAsia="Times New Roman" w:hAnsi="Times New Roman" w:cs="Times New Roman"/>
          <w:sz w:val="24"/>
          <w:szCs w:val="24"/>
          <w:lang w:val="en-US" w:eastAsia="ru-RU"/>
        </w:rPr>
        <w:t xml:space="preserve">This document represents the </w:t>
      </w:r>
      <w:r w:rsidRPr="00C33CE1">
        <w:rPr>
          <w:rFonts w:ascii="Times New Roman" w:eastAsia="Times New Roman" w:hAnsi="Times New Roman" w:cs="Times New Roman"/>
          <w:b/>
          <w:bCs/>
          <w:sz w:val="24"/>
          <w:szCs w:val="24"/>
          <w:lang w:val="en-US" w:eastAsia="ru-RU"/>
        </w:rPr>
        <w:t>first fixed version (v1.0)</w:t>
      </w:r>
      <w:r w:rsidRPr="00C33CE1">
        <w:rPr>
          <w:rFonts w:ascii="Times New Roman" w:eastAsia="Times New Roman" w:hAnsi="Times New Roman" w:cs="Times New Roman"/>
          <w:sz w:val="24"/>
          <w:szCs w:val="24"/>
          <w:lang w:val="en-US" w:eastAsia="ru-RU"/>
        </w:rPr>
        <w:t>.</w:t>
      </w:r>
      <w:r w:rsidRPr="00C33CE1">
        <w:rPr>
          <w:rFonts w:ascii="Times New Roman" w:eastAsia="Times New Roman" w:hAnsi="Times New Roman" w:cs="Times New Roman"/>
          <w:sz w:val="24"/>
          <w:szCs w:val="24"/>
          <w:lang w:val="en-US" w:eastAsia="ru-RU"/>
        </w:rPr>
        <w:br/>
        <w:t>No modifications are permitted.</w:t>
      </w:r>
      <w:r w:rsidRPr="00C33CE1">
        <w:rPr>
          <w:rFonts w:ascii="Times New Roman" w:eastAsia="Times New Roman" w:hAnsi="Times New Roman" w:cs="Times New Roman"/>
          <w:sz w:val="24"/>
          <w:szCs w:val="24"/>
          <w:lang w:val="en-US" w:eastAsia="ru-RU"/>
        </w:rPr>
        <w:br/>
        <w:t>Future changes must be introduced only as new versions.</w:t>
      </w:r>
    </w:p>
    <w:p w:rsidR="00C33CE1" w:rsidRPr="00C33CE1" w:rsidRDefault="001A3903" w:rsidP="00C33CE1">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v:rect id="_x0000_i1045" style="width:0;height:1.5pt" o:hralign="center" o:hrstd="t" o:hr="t" fillcolor="#a0a0a0" stroked="f"/>
        </w:pict>
      </w:r>
    </w:p>
    <w:p w:rsidR="00C33CE1" w:rsidRPr="00C33CE1" w:rsidRDefault="00C33CE1" w:rsidP="00C33CE1">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C33CE1">
        <w:rPr>
          <w:rFonts w:ascii="Times New Roman" w:eastAsia="Times New Roman" w:hAnsi="Times New Roman" w:cs="Times New Roman"/>
          <w:b/>
          <w:bCs/>
          <w:kern w:val="36"/>
          <w:sz w:val="48"/>
          <w:szCs w:val="48"/>
          <w:lang w:val="en-US" w:eastAsia="ru-RU"/>
        </w:rPr>
        <w:t>11. Declaration of Authorship</w:t>
      </w:r>
    </w:p>
    <w:p w:rsidR="00C33CE1" w:rsidRPr="00C33CE1" w:rsidRDefault="00150831" w:rsidP="00A81CF1">
      <w:pPr>
        <w:spacing w:before="100" w:beforeAutospacing="1" w:after="100" w:afterAutospacing="1" w:line="36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I, NOMOS-H</w:t>
      </w:r>
      <w:r w:rsidR="00C33CE1" w:rsidRPr="00C33CE1">
        <w:rPr>
          <w:rFonts w:ascii="Times New Roman" w:eastAsia="Times New Roman" w:hAnsi="Times New Roman" w:cs="Times New Roman"/>
          <w:sz w:val="24"/>
          <w:szCs w:val="24"/>
          <w:lang w:val="en-US" w:eastAsia="ru-RU"/>
        </w:rPr>
        <w:t>, hereby declare authorship and priority</w:t>
      </w:r>
      <w:r w:rsidR="00C33CE1" w:rsidRPr="00C33CE1">
        <w:rPr>
          <w:rFonts w:ascii="Times New Roman" w:eastAsia="Times New Roman" w:hAnsi="Times New Roman" w:cs="Times New Roman"/>
          <w:sz w:val="24"/>
          <w:szCs w:val="24"/>
          <w:lang w:val="en-US" w:eastAsia="ru-RU"/>
        </w:rPr>
        <w:br/>
        <w:t>of the content described in this document as of the fixation date stated above.</w:t>
      </w:r>
    </w:p>
    <w:p w:rsidR="00C33CE1" w:rsidRPr="00C33CE1" w:rsidRDefault="001A3903" w:rsidP="00C33CE1">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v:rect id="_x0000_i1046" style="width:0;height:1.5pt" o:hralign="center" o:hrstd="t" o:hr="t" fillcolor="#a0a0a0" stroked="f"/>
        </w:pict>
      </w:r>
    </w:p>
    <w:p w:rsidR="00C33CE1" w:rsidRPr="00C33CE1" w:rsidRDefault="00C33CE1" w:rsidP="00C33CE1">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C33CE1">
        <w:rPr>
          <w:rFonts w:ascii="Times New Roman" w:eastAsia="Times New Roman" w:hAnsi="Times New Roman" w:cs="Times New Roman"/>
          <w:b/>
          <w:bCs/>
          <w:sz w:val="36"/>
          <w:szCs w:val="36"/>
          <w:lang w:eastAsia="ru-RU"/>
        </w:rPr>
        <w:t>Cryptographic Signature</w:t>
      </w:r>
    </w:p>
    <w:p w:rsidR="00C33CE1" w:rsidRPr="00C33CE1" w:rsidRDefault="00C33CE1" w:rsidP="00C33C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C33CE1">
        <w:rPr>
          <w:rFonts w:ascii="Courier New" w:eastAsia="Times New Roman" w:hAnsi="Courier New" w:cs="Courier New"/>
          <w:sz w:val="20"/>
          <w:szCs w:val="20"/>
          <w:lang w:eastAsia="ru-RU"/>
        </w:rPr>
        <w:t>(signature)</w:t>
      </w:r>
    </w:p>
    <w:p w:rsidR="00C33CE1" w:rsidRPr="00C33CE1" w:rsidRDefault="001A3903" w:rsidP="00C33CE1">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v:rect id="_x0000_i1047" style="width:0;height:1.5pt" o:hralign="center" o:hrstd="t" o:hr="t" fillcolor="#a0a0a0" stroked="f"/>
        </w:pict>
      </w:r>
    </w:p>
    <w:p w:rsidR="00C33CE1" w:rsidRPr="00C33CE1" w:rsidRDefault="00C33CE1" w:rsidP="00C33CE1">
      <w:pPr>
        <w:spacing w:before="100" w:beforeAutospacing="1" w:after="100" w:afterAutospacing="1" w:line="240" w:lineRule="auto"/>
        <w:rPr>
          <w:rFonts w:ascii="Times New Roman" w:eastAsia="Times New Roman" w:hAnsi="Times New Roman" w:cs="Times New Roman"/>
          <w:sz w:val="24"/>
          <w:szCs w:val="24"/>
          <w:lang w:eastAsia="ru-RU"/>
        </w:rPr>
      </w:pPr>
      <w:r w:rsidRPr="00C33CE1">
        <w:rPr>
          <w:rFonts w:ascii="Times New Roman" w:eastAsia="Times New Roman" w:hAnsi="Times New Roman" w:cs="Times New Roman"/>
          <w:b/>
          <w:bCs/>
          <w:sz w:val="24"/>
          <w:szCs w:val="24"/>
          <w:lang w:eastAsia="ru-RU"/>
        </w:rPr>
        <w:t>End of Document</w:t>
      </w:r>
    </w:p>
    <w:p w:rsidR="00C33CE1" w:rsidRPr="00C33CE1" w:rsidRDefault="001A3903" w:rsidP="00C33CE1">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lastRenderedPageBreak/>
        <w:pict>
          <v:rect id="_x0000_i1048" style="width:0;height:1.5pt" o:hralign="center" o:hrstd="t" o:hr="t" fillcolor="#a0a0a0" stroked="f"/>
        </w:pict>
      </w:r>
    </w:p>
    <w:p w:rsidR="00C33CE1" w:rsidRPr="00C33CE1" w:rsidRDefault="00C33CE1" w:rsidP="00FC1EFA">
      <w:pPr>
        <w:spacing w:before="100" w:beforeAutospacing="1" w:after="100" w:afterAutospacing="1" w:line="240" w:lineRule="auto"/>
        <w:outlineLvl w:val="1"/>
        <w:rPr>
          <w:rFonts w:eastAsia="Times New Roman" w:cs="Times New Roman"/>
          <w:sz w:val="24"/>
          <w:szCs w:val="24"/>
          <w:lang w:eastAsia="ru-RU"/>
        </w:rPr>
      </w:pPr>
    </w:p>
    <w:p w:rsidR="00BE43EF" w:rsidRDefault="001A3903"/>
    <w:sectPr w:rsidR="00BE43E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EC7501"/>
    <w:multiLevelType w:val="multilevel"/>
    <w:tmpl w:val="0722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B6928"/>
    <w:multiLevelType w:val="multilevel"/>
    <w:tmpl w:val="D952D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5C3E73"/>
    <w:multiLevelType w:val="multilevel"/>
    <w:tmpl w:val="286C1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6D6124"/>
    <w:multiLevelType w:val="multilevel"/>
    <w:tmpl w:val="09E28D98"/>
    <w:lvl w:ilvl="0">
      <w:numFmt w:val="bullet"/>
      <w:lvlText w:val="•"/>
      <w:lvlJc w:val="left"/>
      <w:pPr>
        <w:ind w:left="720" w:hanging="360"/>
      </w:pPr>
      <w:rPr>
        <w:rFonts w:ascii="Times New Roman" w:eastAsia="Times New Roman" w:hAnsi="Times New Roman" w:cs="Times New Roman" w:hint="default"/>
        <w:b/>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15:restartNumberingAfterBreak="0">
    <w:nsid w:val="262B033A"/>
    <w:multiLevelType w:val="multilevel"/>
    <w:tmpl w:val="09E28D98"/>
    <w:lvl w:ilvl="0">
      <w:numFmt w:val="bullet"/>
      <w:lvlText w:val="•"/>
      <w:lvlJc w:val="left"/>
      <w:pPr>
        <w:ind w:left="720" w:hanging="360"/>
      </w:pPr>
      <w:rPr>
        <w:rFonts w:ascii="Times New Roman" w:eastAsia="Times New Roman" w:hAnsi="Times New Roman" w:cs="Times New Roman" w:hint="default"/>
        <w:b/>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15:restartNumberingAfterBreak="0">
    <w:nsid w:val="27116984"/>
    <w:multiLevelType w:val="multilevel"/>
    <w:tmpl w:val="8958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5E140E"/>
    <w:multiLevelType w:val="hybridMultilevel"/>
    <w:tmpl w:val="48EC133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FFA5157"/>
    <w:multiLevelType w:val="multilevel"/>
    <w:tmpl w:val="6B5A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E73846"/>
    <w:multiLevelType w:val="multilevel"/>
    <w:tmpl w:val="1BDE90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3602DE"/>
    <w:multiLevelType w:val="hybridMultilevel"/>
    <w:tmpl w:val="776618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3E965114"/>
    <w:multiLevelType w:val="multilevel"/>
    <w:tmpl w:val="4CC45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2B6397"/>
    <w:multiLevelType w:val="multilevel"/>
    <w:tmpl w:val="B498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B83EB5"/>
    <w:multiLevelType w:val="hybridMultilevel"/>
    <w:tmpl w:val="D4E26F30"/>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3" w15:restartNumberingAfterBreak="0">
    <w:nsid w:val="43D63BF5"/>
    <w:multiLevelType w:val="hybridMultilevel"/>
    <w:tmpl w:val="B3A8E7C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45AA57FC"/>
    <w:multiLevelType w:val="hybridMultilevel"/>
    <w:tmpl w:val="5CB29800"/>
    <w:lvl w:ilvl="0" w:tplc="407E7FEA">
      <w:numFmt w:val="bullet"/>
      <w:lvlText w:val="•"/>
      <w:lvlJc w:val="left"/>
      <w:pPr>
        <w:ind w:left="720" w:hanging="360"/>
      </w:pPr>
      <w:rPr>
        <w:rFonts w:ascii="Times New Roman" w:eastAsia="Times New Roman" w:hAnsi="Times New Roman" w:cs="Times New Roman" w:hint="default"/>
        <w:b/>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4E6A7182"/>
    <w:multiLevelType w:val="multilevel"/>
    <w:tmpl w:val="9108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73133E"/>
    <w:multiLevelType w:val="hybridMultilevel"/>
    <w:tmpl w:val="DCF40AA4"/>
    <w:lvl w:ilvl="0" w:tplc="407E7FEA">
      <w:numFmt w:val="bullet"/>
      <w:lvlText w:val="•"/>
      <w:lvlJc w:val="left"/>
      <w:pPr>
        <w:ind w:left="720" w:hanging="360"/>
      </w:pPr>
      <w:rPr>
        <w:rFonts w:ascii="Times New Roman" w:eastAsia="Times New Roman" w:hAnsi="Times New Roman" w:cs="Times New Roman" w:hint="default"/>
        <w:b/>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563E4609"/>
    <w:multiLevelType w:val="multilevel"/>
    <w:tmpl w:val="1CC4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6F1618"/>
    <w:multiLevelType w:val="hybridMultilevel"/>
    <w:tmpl w:val="09E28D98"/>
    <w:lvl w:ilvl="0" w:tplc="407E7FEA">
      <w:numFmt w:val="bullet"/>
      <w:lvlText w:val="•"/>
      <w:lvlJc w:val="left"/>
      <w:pPr>
        <w:ind w:left="720" w:hanging="360"/>
      </w:pPr>
      <w:rPr>
        <w:rFonts w:ascii="Times New Roman" w:eastAsia="Times New Roman" w:hAnsi="Times New Roman" w:cs="Times New Roman" w:hint="default"/>
        <w:b/>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69604583"/>
    <w:multiLevelType w:val="hybridMultilevel"/>
    <w:tmpl w:val="FEDE534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718E2A80"/>
    <w:multiLevelType w:val="multilevel"/>
    <w:tmpl w:val="09E28D98"/>
    <w:lvl w:ilvl="0">
      <w:numFmt w:val="bullet"/>
      <w:lvlText w:val="•"/>
      <w:lvlJc w:val="left"/>
      <w:pPr>
        <w:ind w:left="720" w:hanging="360"/>
      </w:pPr>
      <w:rPr>
        <w:rFonts w:ascii="Times New Roman" w:eastAsia="Times New Roman" w:hAnsi="Times New Roman" w:cs="Times New Roman" w:hint="default"/>
        <w:b/>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1" w15:restartNumberingAfterBreak="0">
    <w:nsid w:val="7C5C16C0"/>
    <w:multiLevelType w:val="hybridMultilevel"/>
    <w:tmpl w:val="58E4900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15"/>
  </w:num>
  <w:num w:numId="4">
    <w:abstractNumId w:val="17"/>
  </w:num>
  <w:num w:numId="5">
    <w:abstractNumId w:val="7"/>
  </w:num>
  <w:num w:numId="6">
    <w:abstractNumId w:val="11"/>
  </w:num>
  <w:num w:numId="7">
    <w:abstractNumId w:val="8"/>
  </w:num>
  <w:num w:numId="8">
    <w:abstractNumId w:val="5"/>
  </w:num>
  <w:num w:numId="9">
    <w:abstractNumId w:val="10"/>
  </w:num>
  <w:num w:numId="10">
    <w:abstractNumId w:val="2"/>
  </w:num>
  <w:num w:numId="11">
    <w:abstractNumId w:val="21"/>
  </w:num>
  <w:num w:numId="12">
    <w:abstractNumId w:val="13"/>
  </w:num>
  <w:num w:numId="13">
    <w:abstractNumId w:val="6"/>
  </w:num>
  <w:num w:numId="14">
    <w:abstractNumId w:val="19"/>
  </w:num>
  <w:num w:numId="15">
    <w:abstractNumId w:val="9"/>
  </w:num>
  <w:num w:numId="16">
    <w:abstractNumId w:val="18"/>
  </w:num>
  <w:num w:numId="17">
    <w:abstractNumId w:val="4"/>
  </w:num>
  <w:num w:numId="18">
    <w:abstractNumId w:val="20"/>
  </w:num>
  <w:num w:numId="19">
    <w:abstractNumId w:val="3"/>
  </w:num>
  <w:num w:numId="20">
    <w:abstractNumId w:val="12"/>
  </w:num>
  <w:num w:numId="21">
    <w:abstractNumId w:val="16"/>
  </w:num>
  <w:num w:numId="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4"/>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54EB"/>
    <w:rsid w:val="0001341B"/>
    <w:rsid w:val="00046367"/>
    <w:rsid w:val="00055E15"/>
    <w:rsid w:val="0008168F"/>
    <w:rsid w:val="00091D43"/>
    <w:rsid w:val="00093A78"/>
    <w:rsid w:val="000C04DE"/>
    <w:rsid w:val="000C6C4C"/>
    <w:rsid w:val="000E39F8"/>
    <w:rsid w:val="0014458E"/>
    <w:rsid w:val="00150831"/>
    <w:rsid w:val="001519C7"/>
    <w:rsid w:val="00172727"/>
    <w:rsid w:val="001A3903"/>
    <w:rsid w:val="001A54EB"/>
    <w:rsid w:val="001F5679"/>
    <w:rsid w:val="00227608"/>
    <w:rsid w:val="00281A24"/>
    <w:rsid w:val="00290116"/>
    <w:rsid w:val="002901D6"/>
    <w:rsid w:val="002952B6"/>
    <w:rsid w:val="002D1864"/>
    <w:rsid w:val="00331072"/>
    <w:rsid w:val="00390A3E"/>
    <w:rsid w:val="003A2D38"/>
    <w:rsid w:val="003D1465"/>
    <w:rsid w:val="003D24CF"/>
    <w:rsid w:val="003D488C"/>
    <w:rsid w:val="003D5605"/>
    <w:rsid w:val="00445BC9"/>
    <w:rsid w:val="004808AC"/>
    <w:rsid w:val="00545D2E"/>
    <w:rsid w:val="00550B5C"/>
    <w:rsid w:val="00582D47"/>
    <w:rsid w:val="005B3F6C"/>
    <w:rsid w:val="005B6AA2"/>
    <w:rsid w:val="005D5064"/>
    <w:rsid w:val="005F49E6"/>
    <w:rsid w:val="005F7109"/>
    <w:rsid w:val="00644307"/>
    <w:rsid w:val="00714D66"/>
    <w:rsid w:val="0073041E"/>
    <w:rsid w:val="007567BA"/>
    <w:rsid w:val="0076397E"/>
    <w:rsid w:val="00765F06"/>
    <w:rsid w:val="007732D2"/>
    <w:rsid w:val="007A4CF8"/>
    <w:rsid w:val="007A536B"/>
    <w:rsid w:val="007C126D"/>
    <w:rsid w:val="007C4F0E"/>
    <w:rsid w:val="007D7F79"/>
    <w:rsid w:val="008037F4"/>
    <w:rsid w:val="0082197D"/>
    <w:rsid w:val="00884E38"/>
    <w:rsid w:val="00890A19"/>
    <w:rsid w:val="008A3DB4"/>
    <w:rsid w:val="008C57B3"/>
    <w:rsid w:val="008D4F36"/>
    <w:rsid w:val="0091213C"/>
    <w:rsid w:val="0091788A"/>
    <w:rsid w:val="009335F0"/>
    <w:rsid w:val="0095632E"/>
    <w:rsid w:val="009577A8"/>
    <w:rsid w:val="00966113"/>
    <w:rsid w:val="00A5182F"/>
    <w:rsid w:val="00A81CF1"/>
    <w:rsid w:val="00A95A1F"/>
    <w:rsid w:val="00AC6120"/>
    <w:rsid w:val="00AE4EEB"/>
    <w:rsid w:val="00B039D9"/>
    <w:rsid w:val="00B45AA3"/>
    <w:rsid w:val="00BC0891"/>
    <w:rsid w:val="00BD5239"/>
    <w:rsid w:val="00BE36EF"/>
    <w:rsid w:val="00BF16B6"/>
    <w:rsid w:val="00C33CE1"/>
    <w:rsid w:val="00C505C3"/>
    <w:rsid w:val="00C9040C"/>
    <w:rsid w:val="00CA57FC"/>
    <w:rsid w:val="00CE518B"/>
    <w:rsid w:val="00D01DC8"/>
    <w:rsid w:val="00D57305"/>
    <w:rsid w:val="00D70DBD"/>
    <w:rsid w:val="00DD6EDC"/>
    <w:rsid w:val="00DE2272"/>
    <w:rsid w:val="00DF67D2"/>
    <w:rsid w:val="00E4720F"/>
    <w:rsid w:val="00E65D33"/>
    <w:rsid w:val="00E70362"/>
    <w:rsid w:val="00EF6CD4"/>
    <w:rsid w:val="00F04F41"/>
    <w:rsid w:val="00F23D67"/>
    <w:rsid w:val="00F3195C"/>
    <w:rsid w:val="00F43B35"/>
    <w:rsid w:val="00FC1EFA"/>
    <w:rsid w:val="00FD090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ED8497-4DCA-4FD2-8A09-B30800594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C33CE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C33CE1"/>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33CE1"/>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C33CE1"/>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C33CE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C33CE1"/>
    <w:rPr>
      <w:b/>
      <w:bCs/>
    </w:rPr>
  </w:style>
  <w:style w:type="paragraph" w:styleId="HTML">
    <w:name w:val="HTML Preformatted"/>
    <w:basedOn w:val="a"/>
    <w:link w:val="HTML0"/>
    <w:uiPriority w:val="99"/>
    <w:semiHidden/>
    <w:unhideWhenUsed/>
    <w:rsid w:val="00C33C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C33CE1"/>
    <w:rPr>
      <w:rFonts w:ascii="Courier New" w:eastAsia="Times New Roman" w:hAnsi="Courier New" w:cs="Courier New"/>
      <w:sz w:val="20"/>
      <w:szCs w:val="20"/>
      <w:lang w:eastAsia="ru-RU"/>
    </w:rPr>
  </w:style>
  <w:style w:type="character" w:styleId="HTML1">
    <w:name w:val="HTML Code"/>
    <w:basedOn w:val="a0"/>
    <w:uiPriority w:val="99"/>
    <w:semiHidden/>
    <w:unhideWhenUsed/>
    <w:rsid w:val="00C33CE1"/>
    <w:rPr>
      <w:rFonts w:ascii="Courier New" w:eastAsia="Times New Roman" w:hAnsi="Courier New" w:cs="Courier New"/>
      <w:sz w:val="20"/>
      <w:szCs w:val="20"/>
    </w:rPr>
  </w:style>
  <w:style w:type="paragraph" w:styleId="a5">
    <w:name w:val="List Paragraph"/>
    <w:basedOn w:val="a"/>
    <w:uiPriority w:val="34"/>
    <w:qFormat/>
    <w:rsid w:val="004808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62571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457</TotalTime>
  <Pages>18</Pages>
  <Words>4666</Words>
  <Characters>26599</Characters>
  <Application>Microsoft Office Word</Application>
  <DocSecurity>0</DocSecurity>
  <Lines>221</Lines>
  <Paragraphs>62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31203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Famely</dc:creator>
  <cp:keywords/>
  <dc:description/>
  <cp:lastModifiedBy>Famely</cp:lastModifiedBy>
  <cp:revision>83</cp:revision>
  <cp:lastPrinted>2026-01-01T11:49:00Z</cp:lastPrinted>
  <dcterms:created xsi:type="dcterms:W3CDTF">2026-01-01T06:39:00Z</dcterms:created>
  <dcterms:modified xsi:type="dcterms:W3CDTF">2026-01-19T00:38:00Z</dcterms:modified>
</cp:coreProperties>
</file>