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3573F2" w:rsidRDefault="007D71E2" w:rsidP="00CE65B7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СТАНДАРТ TUR55</w:t>
      </w:r>
    </w:p>
    <w:p w:rsidR="00CE65B7" w:rsidRPr="003573F2" w:rsidRDefault="00CE65B7" w:rsidP="00CE65B7">
      <w:pPr>
        <w:rPr>
          <w:rFonts w:ascii="Times New Roman" w:hAnsi="Times New Roman" w:cs="Times New Roman"/>
          <w:b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Трастовый Унифицированный Регламент</w:t>
      </w:r>
      <w:r w:rsidR="007D71E2">
        <w:rPr>
          <w:rFonts w:ascii="Times New Roman" w:hAnsi="Times New Roman" w:cs="Times New Roman"/>
          <w:b/>
          <w:sz w:val="32"/>
          <w:szCs w:val="32"/>
        </w:rPr>
        <w:t xml:space="preserve"> (</w:t>
      </w:r>
      <w:r w:rsidR="007D71E2">
        <w:rPr>
          <w:rFonts w:ascii="Times New Roman" w:hAnsi="Times New Roman" w:cs="Times New Roman"/>
          <w:b/>
          <w:sz w:val="32"/>
          <w:szCs w:val="32"/>
          <w:lang w:val="en-US"/>
        </w:rPr>
        <w:t>TUR</w:t>
      </w:r>
      <w:r w:rsidR="007D71E2">
        <w:rPr>
          <w:rFonts w:ascii="Times New Roman" w:hAnsi="Times New Roman" w:cs="Times New Roman"/>
          <w:b/>
          <w:sz w:val="32"/>
          <w:szCs w:val="32"/>
        </w:rPr>
        <w:t>55)</w:t>
      </w:r>
      <w:r w:rsidRPr="003573F2">
        <w:rPr>
          <w:rFonts w:ascii="Times New Roman" w:hAnsi="Times New Roman" w:cs="Times New Roman"/>
          <w:b/>
          <w:sz w:val="32"/>
          <w:szCs w:val="32"/>
        </w:rPr>
        <w:t xml:space="preserve"> исполнения команд блокчейна на IoT-устройствах</w:t>
      </w:r>
      <w:r w:rsidR="007A347F" w:rsidRPr="003573F2">
        <w:rPr>
          <w:rFonts w:ascii="Times New Roman" w:hAnsi="Times New Roman" w:cs="Times New Roman"/>
          <w:b/>
          <w:sz w:val="32"/>
          <w:szCs w:val="32"/>
        </w:rPr>
        <w:t>.</w:t>
      </w:r>
    </w:p>
    <w:p w:rsidR="007A347F" w:rsidRPr="003573F2" w:rsidRDefault="001027EB" w:rsidP="00CE65B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7A347F" w:rsidRPr="003573F2" w:rsidRDefault="007A347F" w:rsidP="007A3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Версия: </w:t>
      </w: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v</w:t>
      </w: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1.0</w:t>
      </w:r>
    </w:p>
    <w:p w:rsidR="007A347F" w:rsidRPr="003573F2" w:rsidRDefault="007A347F" w:rsidP="007A3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Статус: Фиксированный</w:t>
      </w:r>
    </w:p>
    <w:p w:rsidR="007A347F" w:rsidRPr="00591148" w:rsidRDefault="007A347F" w:rsidP="007A3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Дата фиксации (</w:t>
      </w: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UTC</w:t>
      </w: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): </w:t>
      </w:r>
      <w:r w:rsidRPr="005911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10.04.2026</w:t>
      </w:r>
    </w:p>
    <w:p w:rsidR="007A347F" w:rsidRPr="003573F2" w:rsidRDefault="001027EB" w:rsidP="007A3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7A347F" w:rsidRPr="003573F2" w:rsidRDefault="007A347F" w:rsidP="007A3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Автор</w:t>
      </w:r>
    </w:p>
    <w:p w:rsidR="007A347F" w:rsidRPr="003573F2" w:rsidRDefault="007A347F" w:rsidP="007A3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Псевдоним/Идентификатор: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</w:t>
      </w:r>
      <w:r w:rsidRPr="003573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NOMOS-H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</w:p>
    <w:p w:rsidR="007A347F" w:rsidRPr="003573F2" w:rsidRDefault="007A347F" w:rsidP="00740D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Отпечаток открытого ключа: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40D07" w:rsidRPr="00740D07">
        <w:rPr>
          <w:rFonts w:ascii="Times New Roman" w:eastAsia="Times New Roman" w:hAnsi="Times New Roman" w:cs="Times New Roman"/>
          <w:sz w:val="24"/>
          <w:szCs w:val="24"/>
          <w:lang w:eastAsia="ru-RU"/>
        </w:rPr>
        <w:t>2D0C4604CCF007C1AFDDADBBDBB49B9C183EB014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</w:p>
    <w:p w:rsidR="007A347F" w:rsidRPr="003573F2" w:rsidRDefault="001027EB" w:rsidP="007A3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7A347F" w:rsidRPr="003573F2" w:rsidRDefault="007A347F" w:rsidP="007A3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Целостность содержания</w:t>
      </w:r>
    </w:p>
    <w:p w:rsidR="007A347F" w:rsidRPr="003573F2" w:rsidRDefault="007A347F" w:rsidP="007A3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Хэш документа (SHA-256):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</w:t>
      </w:r>
    </w:p>
    <w:p w:rsidR="007A347F" w:rsidRPr="003573F2" w:rsidRDefault="007A347F" w:rsidP="007A3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IPFS CID: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</w:t>
      </w:r>
    </w:p>
    <w:p w:rsidR="007A347F" w:rsidRPr="003573F2" w:rsidRDefault="007A347F" w:rsidP="007A3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Якорь блокчейна (tx / block):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</w:t>
      </w:r>
    </w:p>
    <w:p w:rsidR="007A347F" w:rsidRPr="003573F2" w:rsidRDefault="007A347F" w:rsidP="00CE65B7">
      <w:pPr>
        <w:rPr>
          <w:rFonts w:ascii="Times New Roman" w:hAnsi="Times New Roman" w:cs="Times New Roman"/>
          <w:b/>
          <w:sz w:val="32"/>
          <w:szCs w:val="32"/>
        </w:rPr>
      </w:pPr>
    </w:p>
    <w:p w:rsidR="0058277A" w:rsidRPr="003573F2" w:rsidRDefault="00FE0641" w:rsidP="00CE65B7">
      <w:pPr>
        <w:rPr>
          <w:rFonts w:ascii="Times New Roman" w:hAnsi="Times New Roman" w:cs="Times New Roman"/>
          <w:b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TUR55 — это открытый стандарт для передачи команд из блокчейна на IoT-устройства. Он решает проблему отсутствия единого протокола для экзекуторов (аналогов оракулов, но для исполнения)</w:t>
      </w:r>
    </w:p>
    <w:p w:rsidR="00CE65B7" w:rsidRPr="003573F2" w:rsidRDefault="001027EB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b/>
          <w:sz w:val="48"/>
          <w:szCs w:val="48"/>
        </w:rPr>
      </w:pPr>
      <w:r w:rsidRPr="003573F2">
        <w:rPr>
          <w:rFonts w:ascii="Times New Roman" w:hAnsi="Times New Roman" w:cs="Times New Roman"/>
          <w:b/>
          <w:sz w:val="48"/>
          <w:szCs w:val="48"/>
        </w:rPr>
        <w:t>1. Область применения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Настоящий стандарт описывает унифицированный протокол передачи и исполнения команд от смарт-контрактов на устройства </w:t>
      </w:r>
      <w:r w:rsidRPr="003573F2">
        <w:rPr>
          <w:rFonts w:ascii="Times New Roman" w:hAnsi="Times New Roman" w:cs="Times New Roman"/>
          <w:sz w:val="32"/>
          <w:szCs w:val="32"/>
        </w:rPr>
        <w:lastRenderedPageBreak/>
        <w:t>с ограниченными ресурсами (ESP32, STM32, Raspberry Pi Pico и прочие), работающие под управлением MicroPython.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Протокол обеспечивает: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мониторинг событий блокчейна;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формирование зашифрованного исполняемого пакета;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доставку пакета любыми каналами связи;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безопасное исполнение скрипта в изолированной среде (песочнице);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опциональное подтверждение исполнения.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1027EB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b/>
          <w:sz w:val="48"/>
          <w:szCs w:val="48"/>
        </w:rPr>
      </w:pPr>
      <w:r w:rsidRPr="003573F2">
        <w:rPr>
          <w:rFonts w:ascii="Times New Roman" w:hAnsi="Times New Roman" w:cs="Times New Roman"/>
          <w:b/>
          <w:sz w:val="48"/>
          <w:szCs w:val="48"/>
        </w:rPr>
        <w:t>2. Уровни протокола TUR55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Архитектура стандарта разделена на четыре логических уровня, аналогично модели OSI/ TCP/IP.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b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Уровень 1: Уровень события (Blockchain Event Layer)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Отвечает за фиксацию факта наступления условия в смарт-контракте.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Смарт-контракт генерирует событие (event) при наступлении условия (оплата, истечение срока, голосование DAO и т.д.).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Событие содержит: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- `user_wallet` — адрес плательщика или инициатора;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- `amount` — сумму или лимит (опционально);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- `expires` — время действия команды;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- `device_id` — идентификатор целевого устройства;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lastRenderedPageBreak/>
        <w:t xml:space="preserve">  - `metadata` — дополнительные данные (тип действия, параметры).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b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Уровень 2: Уровень экзекутора (Executor Layer)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Компонент (сервис, бот, релей), который слушает блокчейн и формирует исполняемый пакет.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Подписывается на события смарт-контракта.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Извлекает данные и формирует JSON-конверт.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Встраивает данные в шаблон Python-скрипта.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Шифрует полученный скрипт.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Передает зашифрованный пакет в уровень доставки.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b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Уровень 3: Уровень доставки (Delivery Layer)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Отвечает за передачу пакета на целевое устройство.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Поддерживаемые каналы: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- MQTT;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- HTTP/HTTPS;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>- Bluetooth (BLE);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- LoRaWAN;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- QR-</w:t>
      </w:r>
      <w:r w:rsidRPr="003573F2">
        <w:rPr>
          <w:rFonts w:ascii="Times New Roman" w:hAnsi="Times New Roman" w:cs="Times New Roman"/>
          <w:sz w:val="32"/>
          <w:szCs w:val="32"/>
        </w:rPr>
        <w:t>код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/ NFC;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Pr="003573F2">
        <w:rPr>
          <w:rFonts w:ascii="Times New Roman" w:hAnsi="Times New Roman" w:cs="Times New Roman"/>
          <w:sz w:val="32"/>
          <w:szCs w:val="32"/>
        </w:rPr>
        <w:t>- физический носитель (SD‑карта, USB).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Пакет доставляется как бинарный файл или base64‑строка.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b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Уровень 4: Уровень исполнения (Execution Layer)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Выполняется на IoT-устройстве в защищенной среде.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Расшифровка пакета с использованием аппаратного или встроенного ключа.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Проверка срока действия (`expires`).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Распарсивание JSON в Python-скрипт.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Исполнение скрипта в песочнице с ограничением по времени, памяти и доступу к системе.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Опциональная отправка подтверждения исполнения.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1027EB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b/>
          <w:sz w:val="48"/>
          <w:szCs w:val="48"/>
        </w:rPr>
      </w:pPr>
      <w:r w:rsidRPr="003573F2">
        <w:rPr>
          <w:rFonts w:ascii="Times New Roman" w:hAnsi="Times New Roman" w:cs="Times New Roman"/>
          <w:b/>
          <w:sz w:val="48"/>
          <w:szCs w:val="48"/>
        </w:rPr>
        <w:t>3. Форматы данных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b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3.1. Событие смарт-контракта (пример для EVM)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```solidity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event </w:t>
      </w:r>
      <w:proofErr w:type="gramStart"/>
      <w:r w:rsidRPr="003573F2">
        <w:rPr>
          <w:rFonts w:ascii="Times New Roman" w:hAnsi="Times New Roman" w:cs="Times New Roman"/>
          <w:sz w:val="32"/>
          <w:szCs w:val="32"/>
          <w:lang w:val="en-US"/>
        </w:rPr>
        <w:t>ExecutorTriggered(</w:t>
      </w:r>
      <w:proofErr w:type="gramEnd"/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address indexed userWallet,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uint256 amount,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uint256 expires,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bytes32 deviceId,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 w:rsidRPr="003573F2">
        <w:rPr>
          <w:rFonts w:ascii="Times New Roman" w:hAnsi="Times New Roman" w:cs="Times New Roman"/>
          <w:sz w:val="32"/>
          <w:szCs w:val="32"/>
        </w:rPr>
        <w:t>bytes metadata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);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```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b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3.2. JSON-конверт (формируется экзекутором)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```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json</w:t>
      </w:r>
      <w:proofErr w:type="spellEnd"/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{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"tur55_version": "1.0",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"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command_id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": "0x7e5f8a3c...",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"device_id": "esp32_001",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"source": {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smart_contract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": "0x1234...",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transaction_hash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": "0xabcd...",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block_number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": 12345678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},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"execution": {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"user_wallet": "0xUserWallet...",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"amount": 50.5,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"expires": 1741500000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},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"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custom_data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": {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"action": "unlock",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 w:rsidRPr="003573F2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3573F2">
        <w:rPr>
          <w:rFonts w:ascii="Times New Roman" w:hAnsi="Times New Roman" w:cs="Times New Roman"/>
          <w:sz w:val="32"/>
          <w:szCs w:val="32"/>
        </w:rPr>
        <w:t>duration</w:t>
      </w:r>
      <w:proofErr w:type="spellEnd"/>
      <w:r w:rsidRPr="003573F2">
        <w:rPr>
          <w:rFonts w:ascii="Times New Roman" w:hAnsi="Times New Roman" w:cs="Times New Roman"/>
          <w:sz w:val="32"/>
          <w:szCs w:val="32"/>
        </w:rPr>
        <w:t>": 30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}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}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```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b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3.3. Шаблон Python-скрипта с подстановкой данных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```python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# === TUR55 EXECUTION CONTEXT ===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import machine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573F2">
        <w:rPr>
          <w:rFonts w:ascii="Times New Roman" w:hAnsi="Times New Roman" w:cs="Times New Roman"/>
          <w:sz w:val="32"/>
          <w:szCs w:val="32"/>
        </w:rPr>
        <w:t>import</w:t>
      </w:r>
      <w:proofErr w:type="spellEnd"/>
      <w:r w:rsidRPr="003573F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573F2">
        <w:rPr>
          <w:rFonts w:ascii="Times New Roman" w:hAnsi="Times New Roman" w:cs="Times New Roman"/>
          <w:sz w:val="32"/>
          <w:szCs w:val="32"/>
        </w:rPr>
        <w:t>time</w:t>
      </w:r>
      <w:proofErr w:type="spellEnd"/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lastRenderedPageBreak/>
        <w:t># Данные из блокчейна (подставлены экзекутором)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user_wallet = "$USER_WALLET"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amount = $AMOUNT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expires = $EXPIRES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custom_data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= $CUSTOM_JSON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# === ПОЛЬЗОВАТЕЛЬСКИЙ КОД ===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# (написанный разработчиком устройства)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def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3573F2">
        <w:rPr>
          <w:rFonts w:ascii="Times New Roman" w:hAnsi="Times New Roman" w:cs="Times New Roman"/>
          <w:sz w:val="32"/>
          <w:szCs w:val="32"/>
          <w:lang w:val="en-US"/>
        </w:rPr>
        <w:t>main(</w:t>
      </w:r>
      <w:proofErr w:type="gramEnd"/>
      <w:r w:rsidRPr="003573F2">
        <w:rPr>
          <w:rFonts w:ascii="Times New Roman" w:hAnsi="Times New Roman" w:cs="Times New Roman"/>
          <w:sz w:val="32"/>
          <w:szCs w:val="32"/>
          <w:lang w:val="en-US"/>
        </w:rPr>
        <w:t>):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3573F2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spellStart"/>
      <w:proofErr w:type="gramEnd"/>
      <w:r w:rsidRPr="003573F2">
        <w:rPr>
          <w:rFonts w:ascii="Times New Roman" w:hAnsi="Times New Roman" w:cs="Times New Roman"/>
          <w:sz w:val="32"/>
          <w:szCs w:val="32"/>
          <w:lang w:val="en-US"/>
        </w:rPr>
        <w:t>f"Executing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for {user_wallet}, amount: {amount}")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if 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custom_data.get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("action") == "unlock":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3573F2">
        <w:rPr>
          <w:rFonts w:ascii="Times New Roman" w:hAnsi="Times New Roman" w:cs="Times New Roman"/>
          <w:sz w:val="32"/>
          <w:szCs w:val="32"/>
          <w:lang w:val="en-US"/>
        </w:rPr>
        <w:t>machine.Pin</w:t>
      </w:r>
      <w:proofErr w:type="spellEnd"/>
      <w:proofErr w:type="gramEnd"/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(2, 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machine.Pin.OUT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).value(1)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3573F2">
        <w:rPr>
          <w:rFonts w:ascii="Times New Roman" w:hAnsi="Times New Roman" w:cs="Times New Roman"/>
          <w:sz w:val="32"/>
          <w:szCs w:val="32"/>
          <w:lang w:val="en-US"/>
        </w:rPr>
        <w:t>time.sleep</w:t>
      </w:r>
      <w:proofErr w:type="spellEnd"/>
      <w:proofErr w:type="gramEnd"/>
      <w:r w:rsidRPr="003573F2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custom_data.get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("duration", 30))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3573F2">
        <w:rPr>
          <w:rFonts w:ascii="Times New Roman" w:hAnsi="Times New Roman" w:cs="Times New Roman"/>
          <w:sz w:val="32"/>
          <w:szCs w:val="32"/>
          <w:lang w:val="en-US"/>
        </w:rPr>
        <w:t>machine.Pin</w:t>
      </w:r>
      <w:proofErr w:type="spellEnd"/>
      <w:proofErr w:type="gramEnd"/>
      <w:r w:rsidRPr="003573F2">
        <w:rPr>
          <w:rFonts w:ascii="Times New Roman" w:hAnsi="Times New Roman" w:cs="Times New Roman"/>
          <w:sz w:val="32"/>
          <w:szCs w:val="32"/>
          <w:lang w:val="en-US"/>
        </w:rPr>
        <w:t>(2).value(0)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if __name__ == "__main__":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3573F2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3573F2">
        <w:rPr>
          <w:rFonts w:ascii="Times New Roman" w:hAnsi="Times New Roman" w:cs="Times New Roman"/>
          <w:sz w:val="32"/>
          <w:szCs w:val="32"/>
        </w:rPr>
        <w:t>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```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b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3.4. Зашифрованный пакет (структура)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```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[HEADER: TUR55v1]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[ENCRYPTED_SESSION_KEY] (зашифрован публичным ключом устройства)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[ENCRYPTED_SCRIPT] (AES-256-GCM)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[SIGNATURE] (ECDSA / Ed25519 </w:t>
      </w:r>
      <w:r w:rsidRPr="003573F2">
        <w:rPr>
          <w:rFonts w:ascii="Times New Roman" w:hAnsi="Times New Roman" w:cs="Times New Roman"/>
          <w:sz w:val="32"/>
          <w:szCs w:val="32"/>
        </w:rPr>
        <w:t>подпись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573F2">
        <w:rPr>
          <w:rFonts w:ascii="Times New Roman" w:hAnsi="Times New Roman" w:cs="Times New Roman"/>
          <w:sz w:val="32"/>
          <w:szCs w:val="32"/>
        </w:rPr>
        <w:t>экзекутора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1027EB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b/>
          <w:sz w:val="48"/>
          <w:szCs w:val="48"/>
        </w:rPr>
      </w:pPr>
      <w:r w:rsidRPr="003573F2">
        <w:rPr>
          <w:rFonts w:ascii="Times New Roman" w:hAnsi="Times New Roman" w:cs="Times New Roman"/>
          <w:b/>
          <w:sz w:val="48"/>
          <w:szCs w:val="48"/>
        </w:rPr>
        <w:t>4. Криптографические требования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2972"/>
        <w:gridCol w:w="3084"/>
        <w:gridCol w:w="3437"/>
      </w:tblGrid>
      <w:tr w:rsidR="000675DB" w:rsidRPr="003573F2" w:rsidTr="000675DB">
        <w:tc>
          <w:tcPr>
            <w:tcW w:w="29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Функция</w:t>
            </w:r>
          </w:p>
        </w:tc>
        <w:tc>
          <w:tcPr>
            <w:tcW w:w="3084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Алгоритм</w:t>
            </w:r>
          </w:p>
        </w:tc>
        <w:tc>
          <w:tcPr>
            <w:tcW w:w="3437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Назначение</w:t>
            </w:r>
          </w:p>
        </w:tc>
      </w:tr>
      <w:tr w:rsidR="000675DB" w:rsidRPr="003573F2" w:rsidTr="000675DB">
        <w:tc>
          <w:tcPr>
            <w:tcW w:w="29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Шифрование скрипта</w:t>
            </w:r>
          </w:p>
        </w:tc>
        <w:tc>
          <w:tcPr>
            <w:tcW w:w="3084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AES-256-GCM</w:t>
            </w:r>
          </w:p>
        </w:tc>
        <w:tc>
          <w:tcPr>
            <w:tcW w:w="3437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Конфиденциальность команды</w:t>
            </w:r>
          </w:p>
        </w:tc>
      </w:tr>
      <w:tr w:rsidR="000675DB" w:rsidRPr="003573F2" w:rsidTr="000675DB">
        <w:tc>
          <w:tcPr>
            <w:tcW w:w="29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Шифрование сессионного ключа</w:t>
            </w:r>
          </w:p>
        </w:tc>
        <w:tc>
          <w:tcPr>
            <w:tcW w:w="3084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ECIES или RSA-OAEP</w:t>
            </w:r>
          </w:p>
        </w:tc>
        <w:tc>
          <w:tcPr>
            <w:tcW w:w="3437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Передача ключа устройству</w:t>
            </w:r>
          </w:p>
        </w:tc>
      </w:tr>
      <w:tr w:rsidR="000675DB" w:rsidRPr="003573F2" w:rsidTr="000675DB">
        <w:tc>
          <w:tcPr>
            <w:tcW w:w="29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Подпись пакета</w:t>
            </w:r>
          </w:p>
        </w:tc>
        <w:tc>
          <w:tcPr>
            <w:tcW w:w="3084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Ed25519 или ECDSA secp256k1</w:t>
            </w:r>
          </w:p>
        </w:tc>
        <w:tc>
          <w:tcPr>
            <w:tcW w:w="3437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Аутентификация источника</w:t>
            </w:r>
          </w:p>
        </w:tc>
      </w:tr>
      <w:tr w:rsidR="000675DB" w:rsidRPr="003573F2" w:rsidTr="000675DB">
        <w:tc>
          <w:tcPr>
            <w:tcW w:w="29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Хеширование</w:t>
            </w:r>
          </w:p>
        </w:tc>
        <w:tc>
          <w:tcPr>
            <w:tcW w:w="3084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SHA3-256 или Blake2s</w:t>
            </w:r>
          </w:p>
        </w:tc>
        <w:tc>
          <w:tcPr>
            <w:tcW w:w="3437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Целостность</w:t>
            </w:r>
          </w:p>
        </w:tc>
      </w:tr>
      <w:tr w:rsidR="000675DB" w:rsidRPr="003573F2" w:rsidTr="000675DB">
        <w:tc>
          <w:tcPr>
            <w:tcW w:w="29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Ключ устройства</w:t>
            </w:r>
          </w:p>
        </w:tc>
        <w:tc>
          <w:tcPr>
            <w:tcW w:w="3084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Хранится в защищенной памяти (eFuse, Secure Element)</w:t>
            </w:r>
          </w:p>
        </w:tc>
        <w:tc>
          <w:tcPr>
            <w:tcW w:w="3437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Идентификация устройства</w:t>
            </w:r>
          </w:p>
        </w:tc>
      </w:tr>
    </w:tbl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1027EB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b/>
          <w:sz w:val="48"/>
          <w:szCs w:val="48"/>
        </w:rPr>
      </w:pPr>
      <w:r w:rsidRPr="003573F2">
        <w:rPr>
          <w:rFonts w:ascii="Times New Roman" w:hAnsi="Times New Roman" w:cs="Times New Roman"/>
          <w:b/>
          <w:sz w:val="48"/>
          <w:szCs w:val="48"/>
        </w:rPr>
        <w:t>5. Жизненный цикл команды TUR55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49066C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1. </w:t>
      </w:r>
      <w:r w:rsidRPr="003573F2">
        <w:rPr>
          <w:rFonts w:ascii="Times New Roman" w:hAnsi="Times New Roman" w:cs="Times New Roman"/>
          <w:b/>
          <w:sz w:val="32"/>
          <w:szCs w:val="32"/>
        </w:rPr>
        <w:t>Возникновение события</w:t>
      </w:r>
      <w:r w:rsidR="00CE65B7" w:rsidRPr="003573F2">
        <w:rPr>
          <w:rFonts w:ascii="Times New Roman" w:hAnsi="Times New Roman" w:cs="Times New Roman"/>
          <w:sz w:val="32"/>
          <w:szCs w:val="32"/>
        </w:rPr>
        <w:t xml:space="preserve"> в смарт-контракте (оплата, истечение срока лицензии, голосование и т.д.).</w:t>
      </w:r>
    </w:p>
    <w:p w:rsidR="00CE65B7" w:rsidRPr="003573F2" w:rsidRDefault="0049066C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2. </w:t>
      </w:r>
      <w:r w:rsidR="00CE65B7" w:rsidRPr="003573F2">
        <w:rPr>
          <w:rFonts w:ascii="Times New Roman" w:hAnsi="Times New Roman" w:cs="Times New Roman"/>
          <w:b/>
          <w:sz w:val="32"/>
          <w:szCs w:val="32"/>
        </w:rPr>
        <w:t>Экзекутор</w:t>
      </w:r>
      <w:r w:rsidR="00CE65B7" w:rsidRPr="003573F2">
        <w:rPr>
          <w:rFonts w:ascii="Times New Roman" w:hAnsi="Times New Roman" w:cs="Times New Roman"/>
          <w:sz w:val="32"/>
          <w:szCs w:val="32"/>
        </w:rPr>
        <w:t xml:space="preserve"> (сервис) получает событие, формирует JSON, встраивает данные в Python-скрипт.</w:t>
      </w:r>
    </w:p>
    <w:p w:rsidR="00CE65B7" w:rsidRPr="003573F2" w:rsidRDefault="0049066C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3. </w:t>
      </w:r>
      <w:r w:rsidRPr="003573F2">
        <w:rPr>
          <w:rFonts w:ascii="Times New Roman" w:hAnsi="Times New Roman" w:cs="Times New Roman"/>
          <w:b/>
          <w:sz w:val="32"/>
          <w:szCs w:val="32"/>
        </w:rPr>
        <w:t>Шифрование</w:t>
      </w:r>
      <w:r w:rsidR="00CE65B7" w:rsidRPr="003573F2">
        <w:rPr>
          <w:rFonts w:ascii="Times New Roman" w:hAnsi="Times New Roman" w:cs="Times New Roman"/>
          <w:sz w:val="32"/>
          <w:szCs w:val="32"/>
        </w:rPr>
        <w:t xml:space="preserve"> скрипта и сессионного ключа, подпись пакета.</w:t>
      </w:r>
    </w:p>
    <w:p w:rsidR="00CE65B7" w:rsidRPr="003573F2" w:rsidRDefault="0049066C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4. </w:t>
      </w:r>
      <w:r w:rsidRPr="003573F2">
        <w:rPr>
          <w:rFonts w:ascii="Times New Roman" w:hAnsi="Times New Roman" w:cs="Times New Roman"/>
          <w:b/>
          <w:sz w:val="32"/>
          <w:szCs w:val="32"/>
        </w:rPr>
        <w:t>Доставка</w:t>
      </w:r>
      <w:r w:rsidR="00CE65B7" w:rsidRPr="003573F2">
        <w:rPr>
          <w:rFonts w:ascii="Times New Roman" w:hAnsi="Times New Roman" w:cs="Times New Roman"/>
          <w:sz w:val="32"/>
          <w:szCs w:val="32"/>
        </w:rPr>
        <w:t xml:space="preserve"> пакета на устройство любым доступным каналом (MQTT, BLE, QR, LoRa).</w:t>
      </w:r>
    </w:p>
    <w:p w:rsidR="00CE65B7" w:rsidRPr="003573F2" w:rsidRDefault="0049066C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5. </w:t>
      </w:r>
      <w:r w:rsidR="00CE65B7" w:rsidRPr="003573F2">
        <w:rPr>
          <w:rFonts w:ascii="Times New Roman" w:hAnsi="Times New Roman" w:cs="Times New Roman"/>
          <w:b/>
          <w:sz w:val="32"/>
          <w:szCs w:val="32"/>
        </w:rPr>
        <w:t>Устройств</w:t>
      </w:r>
      <w:r w:rsidRPr="003573F2">
        <w:rPr>
          <w:rFonts w:ascii="Times New Roman" w:hAnsi="Times New Roman" w:cs="Times New Roman"/>
          <w:b/>
          <w:sz w:val="32"/>
          <w:szCs w:val="32"/>
        </w:rPr>
        <w:t>о</w:t>
      </w:r>
      <w:r w:rsidR="00CE65B7" w:rsidRPr="003573F2">
        <w:rPr>
          <w:rFonts w:ascii="Times New Roman" w:hAnsi="Times New Roman" w:cs="Times New Roman"/>
          <w:sz w:val="32"/>
          <w:szCs w:val="32"/>
        </w:rPr>
        <w:t xml:space="preserve"> принимает пакет, проверяет подпись, расшифровывает, проверяет `expires`.</w:t>
      </w:r>
    </w:p>
    <w:p w:rsidR="00CE65B7" w:rsidRPr="003573F2" w:rsidRDefault="0049066C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6. </w:t>
      </w:r>
      <w:r w:rsidR="00CE65B7" w:rsidRPr="003573F2">
        <w:rPr>
          <w:rFonts w:ascii="Times New Roman" w:hAnsi="Times New Roman" w:cs="Times New Roman"/>
          <w:b/>
          <w:sz w:val="32"/>
          <w:szCs w:val="32"/>
        </w:rPr>
        <w:t>Исполнение</w:t>
      </w:r>
      <w:r w:rsidR="00CE65B7" w:rsidRPr="003573F2">
        <w:rPr>
          <w:rFonts w:ascii="Times New Roman" w:hAnsi="Times New Roman" w:cs="Times New Roman"/>
          <w:sz w:val="32"/>
          <w:szCs w:val="32"/>
        </w:rPr>
        <w:t xml:space="preserve"> скрипта в песочнице: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lastRenderedPageBreak/>
        <w:t xml:space="preserve">   - ограничение времени выполнения (таймаут);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 - ограничение памяти;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 - запрет небезопасных операций (файловая система, сеть, если не разрешено).</w:t>
      </w:r>
    </w:p>
    <w:p w:rsidR="00CE65B7" w:rsidRPr="003573F2" w:rsidRDefault="0049066C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7. </w:t>
      </w:r>
      <w:r w:rsidRPr="003573F2">
        <w:rPr>
          <w:rFonts w:ascii="Times New Roman" w:hAnsi="Times New Roman" w:cs="Times New Roman"/>
          <w:b/>
          <w:sz w:val="32"/>
          <w:szCs w:val="32"/>
        </w:rPr>
        <w:t>Опционально</w:t>
      </w:r>
      <w:r w:rsidR="00CE65B7" w:rsidRPr="003573F2">
        <w:rPr>
          <w:rFonts w:ascii="Times New Roman" w:hAnsi="Times New Roman" w:cs="Times New Roman"/>
          <w:sz w:val="32"/>
          <w:szCs w:val="32"/>
        </w:rPr>
        <w:t>: устройство формирует подтверждение, подписывает его и отправляет обратно экзекутору или напрямую в блокчейн.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1027EB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sz w:val="48"/>
          <w:szCs w:val="48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b/>
          <w:sz w:val="48"/>
          <w:szCs w:val="48"/>
        </w:rPr>
      </w:pPr>
      <w:r w:rsidRPr="003573F2">
        <w:rPr>
          <w:rFonts w:ascii="Times New Roman" w:hAnsi="Times New Roman" w:cs="Times New Roman"/>
          <w:b/>
          <w:sz w:val="48"/>
          <w:szCs w:val="48"/>
        </w:rPr>
        <w:t>6. Безопасность и изоляция (песочница)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49066C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- </w:t>
      </w:r>
      <w:r w:rsidRPr="003573F2">
        <w:rPr>
          <w:rFonts w:ascii="Times New Roman" w:hAnsi="Times New Roman" w:cs="Times New Roman"/>
          <w:b/>
          <w:sz w:val="32"/>
          <w:szCs w:val="32"/>
        </w:rPr>
        <w:t>Запрещенные модули MicroPython</w:t>
      </w:r>
      <w:r w:rsidR="00CE65B7" w:rsidRPr="003573F2">
        <w:rPr>
          <w:rFonts w:ascii="Times New Roman" w:hAnsi="Times New Roman" w:cs="Times New Roman"/>
          <w:sz w:val="32"/>
          <w:szCs w:val="32"/>
        </w:rPr>
        <w:t>: `os`, `socket`, `urandom` (если не требуется).</w:t>
      </w:r>
    </w:p>
    <w:p w:rsidR="00CE65B7" w:rsidRPr="003573F2" w:rsidRDefault="0049066C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- </w:t>
      </w:r>
      <w:r w:rsidRPr="003573F2">
        <w:rPr>
          <w:rFonts w:ascii="Times New Roman" w:hAnsi="Times New Roman" w:cs="Times New Roman"/>
          <w:b/>
          <w:sz w:val="32"/>
          <w:szCs w:val="32"/>
        </w:rPr>
        <w:t>Ограничения</w:t>
      </w:r>
      <w:r w:rsidR="00CE65B7" w:rsidRPr="003573F2">
        <w:rPr>
          <w:rFonts w:ascii="Times New Roman" w:hAnsi="Times New Roman" w:cs="Times New Roman"/>
          <w:sz w:val="32"/>
          <w:szCs w:val="32"/>
        </w:rPr>
        <w:t>: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- Максимальное время выполнения: 5–30 секунд (настраивается).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- Максимальная память: 16–64 КБ (в зависимости от устройства).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- Доступ к GPIO только по заранее заданным пинам.</w:t>
      </w:r>
    </w:p>
    <w:p w:rsidR="00CE65B7" w:rsidRPr="003573F2" w:rsidRDefault="0049066C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- </w:t>
      </w:r>
      <w:r w:rsidRPr="003573F2">
        <w:rPr>
          <w:rFonts w:ascii="Times New Roman" w:hAnsi="Times New Roman" w:cs="Times New Roman"/>
          <w:b/>
          <w:sz w:val="32"/>
          <w:szCs w:val="32"/>
        </w:rPr>
        <w:t>Аппаратная защита</w:t>
      </w:r>
      <w:r w:rsidR="00CE65B7" w:rsidRPr="003573F2">
        <w:rPr>
          <w:rFonts w:ascii="Times New Roman" w:hAnsi="Times New Roman" w:cs="Times New Roman"/>
          <w:sz w:val="32"/>
          <w:szCs w:val="32"/>
        </w:rPr>
        <w:t xml:space="preserve"> (рекомендуется):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- Использование Secure Element (ATECC608, SE050) для хранения ключей.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- Аппаратное ускорение AES.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1027EB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sz w:val="48"/>
          <w:szCs w:val="48"/>
        </w:rPr>
      </w:pPr>
      <w:r w:rsidRPr="003573F2">
        <w:rPr>
          <w:rFonts w:ascii="Times New Roman" w:hAnsi="Times New Roman" w:cs="Times New Roman"/>
          <w:b/>
          <w:sz w:val="48"/>
          <w:szCs w:val="48"/>
        </w:rPr>
        <w:t>7. Совместимость и транспорты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lastRenderedPageBreak/>
        <w:t>TUR55 не привязан к конкретному блокчейну или каналу связи. Поддерживаются: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EC7FDC" w:rsidRDefault="0049066C" w:rsidP="00CE65B7">
      <w:pPr>
        <w:rPr>
          <w:rFonts w:ascii="Times New Roman" w:hAnsi="Times New Roman" w:cs="Times New Roman"/>
          <w:sz w:val="32"/>
          <w:szCs w:val="32"/>
        </w:rPr>
      </w:pPr>
      <w:r w:rsidRPr="00EC7FDC">
        <w:rPr>
          <w:rFonts w:ascii="Times New Roman" w:hAnsi="Times New Roman" w:cs="Times New Roman"/>
          <w:sz w:val="32"/>
          <w:szCs w:val="32"/>
        </w:rPr>
        <w:t xml:space="preserve">- </w:t>
      </w:r>
      <w:r w:rsidRPr="003573F2">
        <w:rPr>
          <w:rFonts w:ascii="Times New Roman" w:hAnsi="Times New Roman" w:cs="Times New Roman"/>
          <w:b/>
          <w:sz w:val="32"/>
          <w:szCs w:val="32"/>
        </w:rPr>
        <w:t>Блокчейны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: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Ethereum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Polygon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BSC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IOTA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 (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Tangle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),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Solana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Cosmos</w:t>
      </w:r>
      <w:r w:rsidR="00591148" w:rsidRPr="00EC7FDC">
        <w:rPr>
          <w:rFonts w:ascii="Times New Roman" w:hAnsi="Times New Roman" w:cs="Times New Roman"/>
          <w:sz w:val="32"/>
          <w:szCs w:val="32"/>
        </w:rPr>
        <w:t xml:space="preserve"> </w:t>
      </w:r>
      <w:r w:rsidR="00591148">
        <w:rPr>
          <w:rFonts w:ascii="Times New Roman" w:hAnsi="Times New Roman" w:cs="Times New Roman"/>
          <w:sz w:val="32"/>
          <w:szCs w:val="32"/>
        </w:rPr>
        <w:t>и</w:t>
      </w:r>
      <w:r w:rsidR="00591148" w:rsidRPr="00EC7FDC">
        <w:rPr>
          <w:rFonts w:ascii="Times New Roman" w:hAnsi="Times New Roman" w:cs="Times New Roman"/>
          <w:sz w:val="32"/>
          <w:szCs w:val="32"/>
        </w:rPr>
        <w:t xml:space="preserve"> </w:t>
      </w:r>
      <w:r w:rsidR="00591148">
        <w:rPr>
          <w:rFonts w:ascii="Times New Roman" w:hAnsi="Times New Roman" w:cs="Times New Roman"/>
          <w:sz w:val="32"/>
          <w:szCs w:val="32"/>
        </w:rPr>
        <w:t>прочие</w:t>
      </w:r>
      <w:r w:rsidR="00CE65B7" w:rsidRPr="00EC7FDC">
        <w:rPr>
          <w:rFonts w:ascii="Times New Roman" w:hAnsi="Times New Roman" w:cs="Times New Roman"/>
          <w:sz w:val="32"/>
          <w:szCs w:val="32"/>
        </w:rPr>
        <w:t>.</w:t>
      </w:r>
    </w:p>
    <w:p w:rsidR="00CE65B7" w:rsidRPr="00EC7FDC" w:rsidRDefault="0049066C" w:rsidP="00CE65B7">
      <w:pPr>
        <w:rPr>
          <w:rFonts w:ascii="Times New Roman" w:hAnsi="Times New Roman" w:cs="Times New Roman"/>
          <w:sz w:val="32"/>
          <w:szCs w:val="32"/>
        </w:rPr>
      </w:pPr>
      <w:r w:rsidRPr="00EC7FDC">
        <w:rPr>
          <w:rFonts w:ascii="Times New Roman" w:hAnsi="Times New Roman" w:cs="Times New Roman"/>
          <w:sz w:val="32"/>
          <w:szCs w:val="32"/>
        </w:rPr>
        <w:t xml:space="preserve">- </w:t>
      </w:r>
      <w:r w:rsidRPr="003573F2">
        <w:rPr>
          <w:rFonts w:ascii="Times New Roman" w:hAnsi="Times New Roman" w:cs="Times New Roman"/>
          <w:b/>
          <w:sz w:val="32"/>
          <w:szCs w:val="32"/>
        </w:rPr>
        <w:t>Транспорты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: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MQTT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HTTP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BLE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LoRaWAN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QR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NFC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</w:rPr>
        <w:t>физические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 </w:t>
      </w:r>
      <w:r w:rsidR="00CE65B7" w:rsidRPr="003573F2">
        <w:rPr>
          <w:rFonts w:ascii="Times New Roman" w:hAnsi="Times New Roman" w:cs="Times New Roman"/>
          <w:sz w:val="32"/>
          <w:szCs w:val="32"/>
        </w:rPr>
        <w:t>носители</w:t>
      </w:r>
      <w:r w:rsidR="00CE65B7" w:rsidRPr="00EC7FDC">
        <w:rPr>
          <w:rFonts w:ascii="Times New Roman" w:hAnsi="Times New Roman" w:cs="Times New Roman"/>
          <w:sz w:val="32"/>
          <w:szCs w:val="32"/>
        </w:rPr>
        <w:t>.</w:t>
      </w:r>
    </w:p>
    <w:p w:rsidR="00CE65B7" w:rsidRPr="00EC7FDC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1027EB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b/>
          <w:sz w:val="48"/>
          <w:szCs w:val="48"/>
        </w:rPr>
      </w:pPr>
      <w:r w:rsidRPr="003573F2">
        <w:rPr>
          <w:rFonts w:ascii="Times New Roman" w:hAnsi="Times New Roman" w:cs="Times New Roman"/>
          <w:b/>
          <w:sz w:val="48"/>
          <w:szCs w:val="48"/>
        </w:rPr>
        <w:t>8. Пример использования: лицензия на программное обеспечение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1. Пользователь оплачивает подписку в смарт-контракте.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2. Экзекутор формирует скрипт, который отключает доступ к API по истечении даты.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3. Зашифрованный пакет доставляется на сервер с MicroPython.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4. Сервер выполняет скрипт в песочнице, блокируя API-ключ.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5. Опционально отправляет подтверждение в блокчейн.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1027EB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b/>
          <w:sz w:val="48"/>
          <w:szCs w:val="48"/>
        </w:rPr>
      </w:pPr>
      <w:r w:rsidRPr="003573F2">
        <w:rPr>
          <w:rFonts w:ascii="Times New Roman" w:hAnsi="Times New Roman" w:cs="Times New Roman"/>
          <w:b/>
          <w:sz w:val="48"/>
          <w:szCs w:val="48"/>
        </w:rPr>
        <w:t>9. Уровни соответствия TUR55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675DB" w:rsidRPr="003573F2" w:rsidTr="000675DB">
        <w:tc>
          <w:tcPr>
            <w:tcW w:w="46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Уровень</w:t>
            </w:r>
          </w:p>
        </w:tc>
        <w:tc>
          <w:tcPr>
            <w:tcW w:w="4673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Возможности</w:t>
            </w:r>
          </w:p>
        </w:tc>
      </w:tr>
      <w:tr w:rsidR="000675DB" w:rsidRPr="003573F2" w:rsidTr="000675DB">
        <w:tc>
          <w:tcPr>
            <w:tcW w:w="46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TUR55/Bronze</w:t>
            </w:r>
          </w:p>
        </w:tc>
        <w:tc>
          <w:tcPr>
            <w:tcW w:w="4673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Прием пакета, дешифровка, исполнение, лог в UART</w:t>
            </w:r>
          </w:p>
        </w:tc>
      </w:tr>
      <w:tr w:rsidR="000675DB" w:rsidRPr="003573F2" w:rsidTr="000675DB">
        <w:tc>
          <w:tcPr>
            <w:tcW w:w="46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TUR55/Silver</w:t>
            </w:r>
          </w:p>
        </w:tc>
        <w:tc>
          <w:tcPr>
            <w:tcW w:w="4673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+ Подпись результата, отправка по MQTT/HTTP</w:t>
            </w:r>
          </w:p>
        </w:tc>
      </w:tr>
      <w:tr w:rsidR="000675DB" w:rsidRPr="003573F2" w:rsidTr="000675DB">
        <w:tc>
          <w:tcPr>
            <w:tcW w:w="46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TUR55/Gold</w:t>
            </w:r>
          </w:p>
        </w:tc>
        <w:tc>
          <w:tcPr>
            <w:tcW w:w="4673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+ Secure boot, защищенное хранение ключей, удаленная аттестация</w:t>
            </w:r>
          </w:p>
        </w:tc>
      </w:tr>
    </w:tbl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1027EB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sz w:val="48"/>
          <w:szCs w:val="48"/>
        </w:rPr>
      </w:pPr>
      <w:r w:rsidRPr="003573F2">
        <w:rPr>
          <w:rFonts w:ascii="Times New Roman" w:hAnsi="Times New Roman" w:cs="Times New Roman"/>
          <w:b/>
          <w:sz w:val="48"/>
          <w:szCs w:val="48"/>
        </w:rPr>
        <w:t>10. Заключение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BE43EF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TUR55v1</w:t>
      </w:r>
      <w:r w:rsidRPr="003573F2">
        <w:rPr>
          <w:rFonts w:ascii="Times New Roman" w:hAnsi="Times New Roman" w:cs="Times New Roman"/>
          <w:sz w:val="32"/>
          <w:szCs w:val="32"/>
        </w:rPr>
        <w:t xml:space="preserve"> устанавливает единый стандарт для передачи команд из блокчейна в физический мир, решая проблему фрагментации, существующую у экзекуторов (аналогов оракулов, но для </w:t>
      </w:r>
      <w:r w:rsidR="0049066C" w:rsidRPr="003573F2">
        <w:rPr>
          <w:rFonts w:ascii="Times New Roman" w:hAnsi="Times New Roman" w:cs="Times New Roman"/>
          <w:sz w:val="32"/>
          <w:szCs w:val="32"/>
        </w:rPr>
        <w:t xml:space="preserve">исполнения). Протокол является </w:t>
      </w:r>
      <w:r w:rsidRPr="003573F2">
        <w:rPr>
          <w:rFonts w:ascii="Times New Roman" w:hAnsi="Times New Roman" w:cs="Times New Roman"/>
          <w:b/>
          <w:sz w:val="32"/>
          <w:szCs w:val="32"/>
        </w:rPr>
        <w:t>блокчейн-агностичным</w:t>
      </w:r>
      <w:r w:rsidR="0049066C" w:rsidRPr="003573F2">
        <w:rPr>
          <w:rFonts w:ascii="Times New Roman" w:hAnsi="Times New Roman" w:cs="Times New Roman"/>
          <w:sz w:val="32"/>
          <w:szCs w:val="32"/>
        </w:rPr>
        <w:t xml:space="preserve">, </w:t>
      </w:r>
      <w:r w:rsidRPr="003573F2">
        <w:rPr>
          <w:rFonts w:ascii="Times New Roman" w:hAnsi="Times New Roman" w:cs="Times New Roman"/>
          <w:b/>
          <w:sz w:val="32"/>
          <w:szCs w:val="32"/>
        </w:rPr>
        <w:t>транспортно-независимым</w:t>
      </w:r>
      <w:r w:rsidRPr="003573F2">
        <w:rPr>
          <w:rFonts w:ascii="Times New Roman" w:hAnsi="Times New Roman" w:cs="Times New Roman"/>
          <w:sz w:val="32"/>
          <w:szCs w:val="32"/>
        </w:rPr>
        <w:t xml:space="preserve"> и обеспечивает безопасное исполнение кода в ограниченной среде.</w:t>
      </w:r>
    </w:p>
    <w:p w:rsidR="00FE0641" w:rsidRPr="003573F2" w:rsidRDefault="00FE0641" w:rsidP="00CE65B7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1027EB" w:rsidP="00FE064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b/>
          <w:sz w:val="36"/>
          <w:szCs w:val="36"/>
        </w:rPr>
      </w:pPr>
      <w:r w:rsidRPr="003573F2">
        <w:rPr>
          <w:rFonts w:ascii="Times New Roman" w:hAnsi="Times New Roman" w:cs="Times New Roman"/>
          <w:b/>
          <w:sz w:val="36"/>
          <w:szCs w:val="36"/>
        </w:rPr>
        <w:t>11. Лицензионные условия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b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11.1. Статус стандарта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Стандарт </w:t>
      </w:r>
      <w:r w:rsidRPr="003573F2">
        <w:rPr>
          <w:rFonts w:ascii="Times New Roman" w:hAnsi="Times New Roman" w:cs="Times New Roman"/>
          <w:b/>
          <w:sz w:val="32"/>
          <w:szCs w:val="32"/>
        </w:rPr>
        <w:t>TUR55v1 (Трастовый Унифицированный Регламент)</w:t>
      </w:r>
      <w:r w:rsidRPr="003573F2">
        <w:rPr>
          <w:rFonts w:ascii="Times New Roman" w:hAnsi="Times New Roman" w:cs="Times New Roman"/>
          <w:sz w:val="32"/>
          <w:szCs w:val="32"/>
        </w:rPr>
        <w:t xml:space="preserve"> является </w:t>
      </w:r>
      <w:r w:rsidRPr="003573F2">
        <w:rPr>
          <w:rFonts w:ascii="Times New Roman" w:hAnsi="Times New Roman" w:cs="Times New Roman"/>
          <w:b/>
          <w:sz w:val="32"/>
          <w:szCs w:val="32"/>
        </w:rPr>
        <w:t>открытым общедоступным стандартом</w:t>
      </w:r>
      <w:r w:rsidRPr="003573F2">
        <w:rPr>
          <w:rFonts w:ascii="Times New Roman" w:hAnsi="Times New Roman" w:cs="Times New Roman"/>
          <w:sz w:val="32"/>
          <w:szCs w:val="32"/>
        </w:rPr>
        <w:t xml:space="preserve"> (Open Public Standard).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Любое лицо или организация имеет право: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использовать спецификацию для реализации совместимых устройств, программного обеспечения и сервисов;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распространять и цитировать документ полностью или частично;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lastRenderedPageBreak/>
        <w:t>- создавать форки и модификации протокола при условии сохранения авторства и указания ссылки на оригинал.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b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11.2. Обязательные условия использования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При любом использовании стандарта (включая реализации, форки, производные р</w:t>
      </w:r>
      <w:r w:rsidR="0020601B" w:rsidRPr="003573F2">
        <w:rPr>
          <w:rFonts w:ascii="Times New Roman" w:hAnsi="Times New Roman" w:cs="Times New Roman"/>
          <w:sz w:val="32"/>
          <w:szCs w:val="32"/>
        </w:rPr>
        <w:t xml:space="preserve">аботы, коммерческие продукты) </w:t>
      </w:r>
      <w:r w:rsidRPr="003573F2">
        <w:rPr>
          <w:rFonts w:ascii="Times New Roman" w:hAnsi="Times New Roman" w:cs="Times New Roman"/>
          <w:b/>
          <w:sz w:val="32"/>
          <w:szCs w:val="32"/>
        </w:rPr>
        <w:t>обязательно</w:t>
      </w:r>
      <w:r w:rsidRPr="003573F2">
        <w:rPr>
          <w:rFonts w:ascii="Times New Roman" w:hAnsi="Times New Roman" w:cs="Times New Roman"/>
          <w:sz w:val="32"/>
          <w:szCs w:val="32"/>
        </w:rPr>
        <w:t>: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1. Сохранять указание на авторство:</w:t>
      </w:r>
    </w:p>
    <w:p w:rsidR="00FE0641" w:rsidRPr="003573F2" w:rsidRDefault="0020601B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 -</w:t>
      </w:r>
      <w:r w:rsidR="00FE0641" w:rsidRPr="003573F2">
        <w:rPr>
          <w:rFonts w:ascii="Times New Roman" w:hAnsi="Times New Roman" w:cs="Times New Roman"/>
          <w:sz w:val="32"/>
          <w:szCs w:val="32"/>
        </w:rPr>
        <w:t xml:space="preserve"> "Основано на стандарте TUR55 (Трастовый Унифицированный Регламен</w:t>
      </w:r>
      <w:r w:rsidRPr="003573F2">
        <w:rPr>
          <w:rFonts w:ascii="Times New Roman" w:hAnsi="Times New Roman" w:cs="Times New Roman"/>
          <w:sz w:val="32"/>
          <w:szCs w:val="32"/>
        </w:rPr>
        <w:t xml:space="preserve">т), автор: 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>NOMOS</w:t>
      </w:r>
      <w:r w:rsidRPr="003573F2">
        <w:rPr>
          <w:rFonts w:ascii="Times New Roman" w:hAnsi="Times New Roman" w:cs="Times New Roman"/>
          <w:sz w:val="32"/>
          <w:szCs w:val="32"/>
        </w:rPr>
        <w:t>-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>H</w:t>
      </w:r>
      <w:r w:rsidR="00FE0641" w:rsidRPr="003573F2">
        <w:rPr>
          <w:rFonts w:ascii="Times New Roman" w:hAnsi="Times New Roman" w:cs="Times New Roman"/>
          <w:sz w:val="32"/>
          <w:szCs w:val="32"/>
        </w:rPr>
        <w:t>"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2. Включать ссылку на оригинальную спецификацию:</w:t>
      </w:r>
    </w:p>
    <w:p w:rsidR="00FE0641" w:rsidRPr="003573F2" w:rsidRDefault="0020601B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 -</w:t>
      </w:r>
      <w:r w:rsidR="00FE0641" w:rsidRPr="003573F2">
        <w:rPr>
          <w:rFonts w:ascii="Times New Roman" w:hAnsi="Times New Roman" w:cs="Times New Roman"/>
          <w:sz w:val="32"/>
          <w:szCs w:val="32"/>
        </w:rPr>
        <w:t xml:space="preserve"> "Оригинал: [URL </w:t>
      </w:r>
      <w:proofErr w:type="spellStart"/>
      <w:r w:rsidR="00FE0641" w:rsidRPr="003573F2">
        <w:rPr>
          <w:rFonts w:ascii="Times New Roman" w:hAnsi="Times New Roman" w:cs="Times New Roman"/>
          <w:sz w:val="32"/>
          <w:szCs w:val="32"/>
        </w:rPr>
        <w:t>GitHub</w:t>
      </w:r>
      <w:proofErr w:type="spellEnd"/>
      <w:r w:rsidR="00FE0641" w:rsidRPr="003573F2">
        <w:rPr>
          <w:rFonts w:ascii="Times New Roman" w:hAnsi="Times New Roman" w:cs="Times New Roman"/>
          <w:sz w:val="32"/>
          <w:szCs w:val="32"/>
        </w:rPr>
        <w:t xml:space="preserve"> / IPFS / </w:t>
      </w:r>
      <w:proofErr w:type="spellStart"/>
      <w:r w:rsidR="00FE0641" w:rsidRPr="003573F2">
        <w:rPr>
          <w:rFonts w:ascii="Times New Roman" w:hAnsi="Times New Roman" w:cs="Times New Roman"/>
          <w:sz w:val="32"/>
          <w:szCs w:val="32"/>
        </w:rPr>
        <w:t>Arweave</w:t>
      </w:r>
      <w:proofErr w:type="spellEnd"/>
      <w:r w:rsidR="00FE0641" w:rsidRPr="003573F2">
        <w:rPr>
          <w:rFonts w:ascii="Times New Roman" w:hAnsi="Times New Roman" w:cs="Times New Roman"/>
          <w:sz w:val="32"/>
          <w:szCs w:val="32"/>
        </w:rPr>
        <w:t>]"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3. Не удалять и не скрывать встроенные механизмы роялти (если они реализованы в коде), если иное не согласовано с автором.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11.3. </w:t>
      </w:r>
      <w:r w:rsidRPr="00EC7FDC">
        <w:rPr>
          <w:rFonts w:ascii="Times New Roman" w:hAnsi="Times New Roman" w:cs="Times New Roman"/>
          <w:b/>
          <w:sz w:val="32"/>
          <w:szCs w:val="32"/>
        </w:rPr>
        <w:t>Коммерческое использование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Коммерческое использование стандарта </w:t>
      </w:r>
      <w:r w:rsidRPr="003573F2">
        <w:rPr>
          <w:rFonts w:ascii="Times New Roman" w:hAnsi="Times New Roman" w:cs="Times New Roman"/>
          <w:b/>
          <w:sz w:val="32"/>
          <w:szCs w:val="32"/>
        </w:rPr>
        <w:t>разрешено без уплаты лицензионных отчислений</w:t>
      </w:r>
      <w:r w:rsidRPr="003573F2">
        <w:rPr>
          <w:rFonts w:ascii="Times New Roman" w:hAnsi="Times New Roman" w:cs="Times New Roman"/>
          <w:sz w:val="32"/>
          <w:szCs w:val="32"/>
        </w:rPr>
        <w:t>, но: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Запрещено выдавать производные стандарты или реализации за «официальный TUR55» без явного указания на модификацию.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Запрещено использовать торговое наименование «TUR55» или его стилизацию в названиях коммерческих продуктов без письменного разрешения автора.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11.4. Исключения и ограничения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Автор стандарта </w:t>
      </w:r>
      <w:r w:rsidRPr="003573F2">
        <w:rPr>
          <w:rFonts w:ascii="Times New Roman" w:hAnsi="Times New Roman" w:cs="Times New Roman"/>
          <w:b/>
          <w:sz w:val="32"/>
          <w:szCs w:val="32"/>
        </w:rPr>
        <w:t>не несёт ответственности</w:t>
      </w:r>
      <w:r w:rsidRPr="003573F2">
        <w:rPr>
          <w:rFonts w:ascii="Times New Roman" w:hAnsi="Times New Roman" w:cs="Times New Roman"/>
          <w:sz w:val="32"/>
          <w:szCs w:val="32"/>
        </w:rPr>
        <w:t xml:space="preserve"> за любой ущерб, прямой или косвенный, возникший в результате использования данного стандарта или его реализаций.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Стандарт предоставляется «как есть» (AS IS), без каких-либо гарантий.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11.5. Контактная информация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По вопросам лицензирования, получения разрешения на использование торгового наименования или заключения коммерческих соглашений: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20601B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- Email: </w:t>
      </w:r>
      <w:r w:rsidR="00CC1490" w:rsidRPr="003573F2">
        <w:rPr>
          <w:rFonts w:ascii="Times New Roman" w:hAnsi="Times New Roman" w:cs="Times New Roman"/>
          <w:sz w:val="32"/>
          <w:szCs w:val="32"/>
          <w:lang w:val="en-US"/>
        </w:rPr>
        <w:t>tur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>55@protonmail.com</w:t>
      </w:r>
    </w:p>
    <w:p w:rsidR="00FE0641" w:rsidRPr="003573F2" w:rsidRDefault="00CC1490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- GitHub: https://github.com/Tabintaban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Discord</w:t>
      </w:r>
      <w:r w:rsidR="00CC1490" w:rsidRPr="003573F2">
        <w:rPr>
          <w:rFonts w:ascii="Times New Roman" w:hAnsi="Times New Roman" w:cs="Times New Roman"/>
          <w:sz w:val="32"/>
          <w:szCs w:val="32"/>
        </w:rPr>
        <w:t xml:space="preserve">: tur55 </w:t>
      </w:r>
    </w:p>
    <w:p w:rsidR="003D4923" w:rsidRPr="00C33CE1" w:rsidRDefault="001027EB" w:rsidP="003D492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3D4923" w:rsidRPr="0059231F" w:rsidRDefault="003D4923" w:rsidP="003D49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</w:t>
      </w:r>
      <w:r w:rsidRPr="0059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 Заявление о версии</w:t>
      </w:r>
    </w:p>
    <w:p w:rsidR="003D4923" w:rsidRDefault="003D4923" w:rsidP="003D492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1360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Этот документ представляет </w:t>
      </w:r>
      <w:r w:rsidRPr="00613602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первую фиксированную версию (</w:t>
      </w:r>
      <w:r w:rsidRPr="00613602"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>v</w:t>
      </w:r>
      <w:r w:rsidRPr="00613602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1.0).</w:t>
      </w:r>
      <w:r w:rsidRPr="0061360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613602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Изменения не допускаются.</w:t>
      </w:r>
      <w:r w:rsidRPr="00613602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</w:r>
      <w:r w:rsidRPr="00613602">
        <w:rPr>
          <w:sz w:val="32"/>
          <w:szCs w:val="32"/>
        </w:rPr>
        <w:t xml:space="preserve"> </w:t>
      </w:r>
      <w:r w:rsidRPr="00613602">
        <w:rPr>
          <w:rFonts w:ascii="Times New Roman" w:eastAsia="Times New Roman" w:hAnsi="Times New Roman" w:cs="Times New Roman"/>
          <w:sz w:val="32"/>
          <w:szCs w:val="32"/>
          <w:lang w:eastAsia="ru-RU"/>
        </w:rPr>
        <w:t>Будущие изменения должны вводиться только как новые версии.</w:t>
      </w:r>
    </w:p>
    <w:p w:rsidR="001027EB" w:rsidRPr="001027EB" w:rsidRDefault="001027EB" w:rsidP="003D492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0" w:name="_GoBack"/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 xml:space="preserve">Датой рождения протокола </w:t>
      </w:r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TUR</w:t>
      </w:r>
      <w:r w:rsidRPr="001027EB">
        <w:rPr>
          <w:rFonts w:ascii="Times New Roman" w:eastAsia="Times New Roman" w:hAnsi="Times New Roman" w:cs="Times New Roman"/>
          <w:sz w:val="32"/>
          <w:szCs w:val="32"/>
          <w:lang w:eastAsia="ru-RU"/>
        </w:rPr>
        <w:t>55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является 10.04.2026 года, упоминание протокола </w:t>
      </w:r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TUR</w:t>
      </w:r>
      <w:r w:rsidRPr="001027EB">
        <w:rPr>
          <w:rFonts w:ascii="Times New Roman" w:eastAsia="Times New Roman" w:hAnsi="Times New Roman" w:cs="Times New Roman"/>
          <w:sz w:val="32"/>
          <w:szCs w:val="32"/>
          <w:lang w:eastAsia="ru-RU"/>
        </w:rPr>
        <w:t>55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ранее этой даты, является черновиками и предварительным замыслом</w:t>
      </w:r>
    </w:p>
    <w:bookmarkEnd w:id="0"/>
    <w:p w:rsidR="003D4923" w:rsidRPr="001E6C98" w:rsidRDefault="001027EB" w:rsidP="003D4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3D4923" w:rsidRPr="0059231F" w:rsidRDefault="003D4923" w:rsidP="003D49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</w:t>
      </w:r>
      <w:r w:rsidRPr="0059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 Заявление об авторстве</w:t>
      </w:r>
    </w:p>
    <w:p w:rsidR="003D4923" w:rsidRPr="00613602" w:rsidRDefault="003D4923" w:rsidP="003D492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1360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Я, </w:t>
      </w:r>
      <w:r w:rsidRPr="0061360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NOMOS</w:t>
      </w:r>
      <w:r w:rsidRPr="00613602">
        <w:rPr>
          <w:rFonts w:ascii="Times New Roman" w:eastAsia="Times New Roman" w:hAnsi="Times New Roman" w:cs="Times New Roman"/>
          <w:sz w:val="32"/>
          <w:szCs w:val="32"/>
          <w:lang w:eastAsia="ru-RU"/>
        </w:rPr>
        <w:t>-</w:t>
      </w:r>
      <w:r w:rsidRPr="0061360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H</w:t>
      </w:r>
      <w:r w:rsidRPr="00613602">
        <w:rPr>
          <w:rFonts w:ascii="Times New Roman" w:eastAsia="Times New Roman" w:hAnsi="Times New Roman" w:cs="Times New Roman"/>
          <w:sz w:val="32"/>
          <w:szCs w:val="32"/>
          <w:lang w:eastAsia="ru-RU"/>
        </w:rPr>
        <w:t>, настоящим заявляю об авторстве и приоритете содержания, описанного в настоящем документе, на указанную выше дату фиксации.</w:t>
      </w:r>
    </w:p>
    <w:p w:rsidR="003D4923" w:rsidRPr="004B3D6A" w:rsidRDefault="001027EB" w:rsidP="003D4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3D4923" w:rsidRPr="004B3D6A" w:rsidRDefault="003D4923" w:rsidP="003D49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731E8">
        <w:t xml:space="preserve"> </w:t>
      </w:r>
      <w:r w:rsidRPr="00C731E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Криптографическая подпись</w:t>
      </w:r>
    </w:p>
    <w:p w:rsidR="003D4923" w:rsidRPr="00C33CE1" w:rsidRDefault="003D4923" w:rsidP="003D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731E8">
        <w:rPr>
          <w:rFonts w:ascii="Courier New" w:eastAsia="Times New Roman" w:hAnsi="Courier New" w:cs="Courier New"/>
          <w:sz w:val="20"/>
          <w:szCs w:val="20"/>
          <w:lang w:eastAsia="ru-RU"/>
        </w:rPr>
        <w:t>подпись)</w:t>
      </w:r>
    </w:p>
    <w:p w:rsidR="003D4923" w:rsidRPr="00C33CE1" w:rsidRDefault="001027EB" w:rsidP="003D4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3D4923" w:rsidRPr="00613602" w:rsidRDefault="003D4923" w:rsidP="003D4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61360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Конец</w:t>
      </w:r>
      <w:r w:rsidRPr="00613602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r w:rsidRPr="0061360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документа</w:t>
      </w:r>
    </w:p>
    <w:p w:rsidR="00FE0641" w:rsidRPr="003573F2" w:rsidRDefault="001027EB" w:rsidP="003D492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sectPr w:rsidR="00FE0641" w:rsidRPr="003573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C7501"/>
    <w:multiLevelType w:val="multilevel"/>
    <w:tmpl w:val="0722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B6928"/>
    <w:multiLevelType w:val="multilevel"/>
    <w:tmpl w:val="D952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60F"/>
    <w:rsid w:val="000675DB"/>
    <w:rsid w:val="001027EB"/>
    <w:rsid w:val="0011460F"/>
    <w:rsid w:val="0020601B"/>
    <w:rsid w:val="0021601C"/>
    <w:rsid w:val="003573F2"/>
    <w:rsid w:val="003D1465"/>
    <w:rsid w:val="003D4923"/>
    <w:rsid w:val="0049066C"/>
    <w:rsid w:val="0058277A"/>
    <w:rsid w:val="00591148"/>
    <w:rsid w:val="00613602"/>
    <w:rsid w:val="00740D07"/>
    <w:rsid w:val="007A347F"/>
    <w:rsid w:val="007D71E2"/>
    <w:rsid w:val="0091213C"/>
    <w:rsid w:val="0099313B"/>
    <w:rsid w:val="00BB53E3"/>
    <w:rsid w:val="00CC1490"/>
    <w:rsid w:val="00CE65B7"/>
    <w:rsid w:val="00EC7FDC"/>
    <w:rsid w:val="00FD423B"/>
    <w:rsid w:val="00FE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D74F4"/>
  <w15:chartTrackingRefBased/>
  <w15:docId w15:val="{3B841317-1DF8-40F2-91C4-75014F8DD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5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1432</Words>
  <Characters>8168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Famely</dc:creator>
  <cp:keywords/>
  <dc:description/>
  <cp:lastModifiedBy>Famely</cp:lastModifiedBy>
  <cp:revision>17</cp:revision>
  <dcterms:created xsi:type="dcterms:W3CDTF">2026-03-23T04:37:00Z</dcterms:created>
  <dcterms:modified xsi:type="dcterms:W3CDTF">2026-04-06T06:30:00Z</dcterms:modified>
</cp:coreProperties>
</file>