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32A" w:rsidRPr="0099032A" w:rsidRDefault="0099032A" w:rsidP="0099032A">
      <w:r w:rsidRPr="0099032A">
        <w:t>What Auto-Pilot actually is</w:t>
      </w:r>
    </w:p>
    <w:p w:rsidR="0099032A" w:rsidRPr="0099032A" w:rsidRDefault="0099032A" w:rsidP="0099032A">
      <w:r w:rsidRPr="0099032A">
        <w:t>Co-Pilot puts a model-written draft in front of a human. </w:t>
      </w:r>
      <w:r w:rsidRPr="0099032A">
        <w:rPr>
          <w:b/>
          <w:bCs/>
        </w:rPr>
        <w:t>Auto-Pilot removes the human from the send path entirely</w:t>
      </w:r>
      <w:r w:rsidRPr="0099032A">
        <w:t> — when (and only when) a fail-closed gate says it's safe, it sends the reply </w:t>
      </w:r>
      <w:r w:rsidRPr="0099032A">
        <w:rPr>
          <w:b/>
          <w:bCs/>
        </w:rPr>
        <w:t>verbatim</w:t>
      </w:r>
      <w:r w:rsidRPr="0099032A">
        <w:t>, then </w:t>
      </w:r>
      <w:r w:rsidRPr="0099032A">
        <w:rPr>
          <w:b/>
          <w:bCs/>
        </w:rPr>
        <w:t>learns</w:t>
      </w:r>
      <w:r w:rsidRPr="0099032A">
        <w:t> from it. That one change — no human between the draft and the customer — is the whole story, and everything else in Auto-Pilot exists to make that safe.</w:t>
      </w:r>
    </w:p>
    <w:p w:rsidR="0099032A" w:rsidRPr="0099032A" w:rsidRDefault="0099032A" w:rsidP="0099032A">
      <w:r w:rsidRPr="0099032A">
        <w:t>So the mental model flips: in Co-Pilot the </w:t>
      </w:r>
      <w:r w:rsidRPr="0099032A">
        <w:rPr>
          <w:b/>
          <w:bCs/>
        </w:rPr>
        <w:t>human is the safety net</w:t>
      </w:r>
      <w:r w:rsidRPr="0099032A">
        <w:t>; in Auto-Pilot </w:t>
      </w:r>
      <w:r w:rsidRPr="0099032A">
        <w:rPr>
          <w:b/>
          <w:bCs/>
        </w:rPr>
        <w:t>a stack of deterministic rules is the safety net.</w:t>
      </w:r>
      <w:r w:rsidRPr="0099032A">
        <w:t> Auto-Pilot is the </w:t>
      </w:r>
      <w:r w:rsidRPr="0099032A">
        <w:rPr>
          <w:i/>
          <w:iCs/>
        </w:rPr>
        <w:t>only</w:t>
      </w:r>
      <w:r w:rsidRPr="0099032A">
        <w:t> mode that can close a conversation with zero human labor, and the </w:t>
      </w:r>
      <w:r w:rsidRPr="0099032A">
        <w:rPr>
          <w:i/>
          <w:iCs/>
        </w:rPr>
        <w:t>only</w:t>
      </w:r>
      <w:r w:rsidRPr="0099032A">
        <w:t> mode that teaches the Classroom.</w:t>
      </w:r>
    </w:p>
    <w:p w:rsidR="0099032A" w:rsidRPr="0099032A" w:rsidRDefault="0099032A" w:rsidP="0099032A">
      <w:r w:rsidRPr="0099032A">
        <w:t>The features (the machinery that makes autonomy safe)</w:t>
      </w:r>
    </w:p>
    <w:p w:rsidR="0099032A" w:rsidRPr="0099032A" w:rsidRDefault="0099032A" w:rsidP="0099032A">
      <w:r w:rsidRPr="0099032A">
        <w:rPr>
          <w:b/>
          <w:bCs/>
        </w:rPr>
        <w:t>1. A fail-closed send gate (</w:t>
      </w:r>
      <w:proofErr w:type="spellStart"/>
      <w:r w:rsidRPr="0099032A">
        <w:rPr>
          <w:b/>
          <w:bCs/>
        </w:rPr>
        <w:t>evaluateAutoSend</w:t>
      </w:r>
      <w:proofErr w:type="spellEnd"/>
      <w:r w:rsidRPr="0099032A">
        <w:rPr>
          <w:b/>
          <w:bCs/>
        </w:rPr>
        <w:t>).</w:t>
      </w:r>
      <w:r w:rsidRPr="0099032A">
        <w:t> Every condition must pass — any one failure blocks the send. For a normal Student draft, all of these must be true: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t>mode is autopilot, the draft actually drafted,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rPr>
          <w:b/>
          <w:bCs/>
        </w:rPr>
        <w:t>grounded in the Classroom</w:t>
      </w:r>
      <w:r w:rsidRPr="0099032A">
        <w:t> (curated facts, never the legacy blob/stub),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t>model confidence is explicitly </w:t>
      </w:r>
      <w:r w:rsidRPr="0099032A">
        <w:rPr>
          <w:b/>
          <w:bCs/>
        </w:rPr>
        <w:t>high</w:t>
      </w:r>
      <w:r w:rsidRPr="0099032A">
        <w:t>,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t>the answer actually </w:t>
      </w:r>
      <w:r w:rsidRPr="0099032A">
        <w:rPr>
          <w:b/>
          <w:bCs/>
        </w:rPr>
        <w:t>matched KB</w:t>
      </w:r>
      <w:r w:rsidRPr="0099032A">
        <w:t> (</w:t>
      </w:r>
      <w:proofErr w:type="spellStart"/>
      <w:r w:rsidRPr="0099032A">
        <w:t>kbMatched</w:t>
      </w:r>
      <w:proofErr w:type="spellEnd"/>
      <w:r w:rsidRPr="0099032A">
        <w:t>),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t>the inbound intent is </w:t>
      </w:r>
      <w:r w:rsidRPr="0099032A">
        <w:rPr>
          <w:b/>
          <w:bCs/>
        </w:rPr>
        <w:t>not risky</w:t>
      </w:r>
      <w:r w:rsidRPr="0099032A">
        <w:t> (see below),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t>grounding facts exist </w:t>
      </w:r>
      <w:r w:rsidRPr="0099032A">
        <w:rPr>
          <w:b/>
          <w:bCs/>
        </w:rPr>
        <w:t>and are all in a safe category</w:t>
      </w:r>
      <w:r w:rsidRPr="0099032A">
        <w:t>,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rPr>
          <w:b/>
          <w:bCs/>
        </w:rPr>
        <w:t>no unresolved conflict</w:t>
      </w:r>
      <w:r w:rsidRPr="0099032A">
        <w:t> touches the relevant categories,</w:t>
      </w:r>
    </w:p>
    <w:p w:rsidR="0099032A" w:rsidRPr="0099032A" w:rsidRDefault="0099032A" w:rsidP="0099032A">
      <w:pPr>
        <w:numPr>
          <w:ilvl w:val="0"/>
          <w:numId w:val="1"/>
        </w:numPr>
      </w:pPr>
      <w:r w:rsidRPr="0099032A">
        <w:rPr>
          <w:b/>
          <w:bCs/>
        </w:rPr>
        <w:t>telephony compliance passes</w:t>
      </w:r>
      <w:r w:rsidRPr="0099032A">
        <w:t>.</w:t>
      </w:r>
    </w:p>
    <w:p w:rsidR="0099032A" w:rsidRPr="0099032A" w:rsidRDefault="0099032A" w:rsidP="0099032A">
      <w:r w:rsidRPr="0099032A">
        <w:rPr>
          <w:b/>
          <w:bCs/>
        </w:rPr>
        <w:t>2. The "safe category" floor — this is the most important and most limiting design choice.</w:t>
      </w:r>
      <w:r w:rsidRPr="0099032A">
        <w:t> Auto-Pilot will only auto-send answers in </w:t>
      </w:r>
      <w:r w:rsidRPr="0099032A">
        <w:rPr>
          <w:b/>
          <w:bCs/>
        </w:rPr>
        <w:t>general and features</w:t>
      </w:r>
      <w:r w:rsidRPr="0099032A">
        <w:t> categories. </w:t>
      </w:r>
      <w:r w:rsidRPr="0099032A">
        <w:rPr>
          <w:b/>
          <w:bCs/>
        </w:rPr>
        <w:t xml:space="preserve">Pricing, compliance, and </w:t>
      </w:r>
      <w:proofErr w:type="spellStart"/>
      <w:r w:rsidRPr="0099032A">
        <w:rPr>
          <w:b/>
          <w:bCs/>
        </w:rPr>
        <w:t>technical_setup</w:t>
      </w:r>
      <w:proofErr w:type="spellEnd"/>
      <w:r w:rsidRPr="0099032A">
        <w:rPr>
          <w:b/>
          <w:bCs/>
        </w:rPr>
        <w:t xml:space="preserve"> </w:t>
      </w:r>
      <w:proofErr w:type="gramStart"/>
      <w:r w:rsidRPr="0099032A">
        <w:rPr>
          <w:b/>
          <w:bCs/>
        </w:rPr>
        <w:t>are</w:t>
      </w:r>
      <w:proofErr w:type="gramEnd"/>
      <w:r w:rsidRPr="0099032A">
        <w:rPr>
          <w:b/>
          <w:bCs/>
        </w:rPr>
        <w:t xml:space="preserve"> deliberately never auto-sent</w:t>
      </w:r>
      <w:r w:rsidRPr="0099032A">
        <w:t xml:space="preserve"> — they're drafted for a human. And </w:t>
      </w:r>
      <w:proofErr w:type="gramStart"/>
      <w:r w:rsidRPr="0099032A">
        <w:t>it's</w:t>
      </w:r>
      <w:proofErr w:type="gramEnd"/>
      <w:r w:rsidRPr="0099032A">
        <w:t xml:space="preserve"> belt-and-suspenders: even if the </w:t>
      </w:r>
      <w:r w:rsidRPr="0099032A">
        <w:rPr>
          <w:i/>
          <w:iCs/>
        </w:rPr>
        <w:t>facts</w:t>
      </w:r>
      <w:r w:rsidRPr="0099032A">
        <w:t> look benign, a </w:t>
      </w:r>
      <w:r w:rsidRPr="0099032A">
        <w:rPr>
          <w:b/>
          <w:bCs/>
        </w:rPr>
        <w:t>risky inbound intent</w:t>
      </w:r>
      <w:r w:rsidRPr="0099032A">
        <w:t> (the customer's question reads as pricing/compliance/setup) blocks the send outright, because the classifier can under-tag. The philosophy is explicit in the code: </w:t>
      </w:r>
      <w:r w:rsidRPr="0099032A">
        <w:rPr>
          <w:i/>
          <w:iCs/>
        </w:rPr>
        <w:t>under-automate rather than send a wrong money/legal/breakage answer.</w:t>
      </w:r>
    </w:p>
    <w:p w:rsidR="0099032A" w:rsidRPr="0099032A" w:rsidRDefault="0099032A" w:rsidP="0099032A">
      <w:r w:rsidRPr="0099032A">
        <w:rPr>
          <w:b/>
          <w:bCs/>
        </w:rPr>
        <w:t>3. A deterministic grounding signal (FTS).</w:t>
      </w:r>
      <w:r w:rsidRPr="0099032A">
        <w:t> A real full-text hit — every meaningful term in the question is literally present in a Classroom fact — is trusted </w:t>
      </w:r>
      <w:r w:rsidRPr="0099032A">
        <w:rPr>
          <w:i/>
          <w:iCs/>
        </w:rPr>
        <w:t>over</w:t>
      </w:r>
      <w:r w:rsidRPr="0099032A">
        <w:t> the model's self-report. It can satisfy the grounding/confidence/</w:t>
      </w:r>
      <w:proofErr w:type="spellStart"/>
      <w:r w:rsidRPr="0099032A">
        <w:t>kbMatch</w:t>
      </w:r>
      <w:proofErr w:type="spellEnd"/>
      <w:r w:rsidRPr="0099032A">
        <w:t xml:space="preserve"> gates, but it </w:t>
      </w:r>
      <w:r w:rsidRPr="0099032A">
        <w:rPr>
          <w:b/>
          <w:bCs/>
        </w:rPr>
        <w:t>never</w:t>
      </w:r>
      <w:r w:rsidRPr="0099032A">
        <w:t> relaxes the safety floors (category, risky-intent, conflict, compliance). This is what lets Auto-Pilot confidently answer known questions fast without leaning on the model's brittle self-assessment.</w:t>
      </w:r>
    </w:p>
    <w:p w:rsidR="0099032A" w:rsidRPr="0099032A" w:rsidRDefault="0099032A" w:rsidP="0099032A">
      <w:r w:rsidRPr="0099032A">
        <w:rPr>
          <w:b/>
          <w:bCs/>
        </w:rPr>
        <w:t>4. A separate, equally strict gate for the Professor escalation path (</w:t>
      </w:r>
      <w:proofErr w:type="spellStart"/>
      <w:r w:rsidRPr="0099032A">
        <w:rPr>
          <w:b/>
          <w:bCs/>
        </w:rPr>
        <w:t>evaluateProfessorEscalationSend</w:t>
      </w:r>
      <w:proofErr w:type="spellEnd"/>
      <w:r w:rsidRPr="0099032A">
        <w:rPr>
          <w:b/>
          <w:bCs/>
        </w:rPr>
        <w:t>).</w:t>
      </w:r>
      <w:r w:rsidRPr="0099032A">
        <w:t> When an ungrounded question gets rescued by the Professor (</w:t>
      </w:r>
      <w:proofErr w:type="spellStart"/>
      <w:r w:rsidRPr="0099032A">
        <w:t>Qwen</w:t>
      </w:r>
      <w:proofErr w:type="spellEnd"/>
      <w:r w:rsidRPr="0099032A">
        <w:t>), auto-sending </w:t>
      </w:r>
      <w:r w:rsidRPr="0099032A">
        <w:rPr>
          <w:i/>
          <w:iCs/>
        </w:rPr>
        <w:t>its</w:t>
      </w:r>
      <w:r w:rsidRPr="0099032A">
        <w:t> answer requires: Professor configured, escalation answered, </w:t>
      </w:r>
      <w:r w:rsidRPr="0099032A">
        <w:rPr>
          <w:b/>
          <w:bCs/>
        </w:rPr>
        <w:t>high</w:t>
      </w:r>
      <w:r w:rsidRPr="0099032A">
        <w:t> confidence, ≥1 screened fact, a non-empty reply, all escalated facts in safe categories, non-risky intent, no conflict, compliance OK. Same fail-closed discipline.</w:t>
      </w:r>
    </w:p>
    <w:p w:rsidR="0099032A" w:rsidRPr="0099032A" w:rsidRDefault="0099032A" w:rsidP="0099032A">
      <w:r w:rsidRPr="0099032A">
        <w:rPr>
          <w:b/>
          <w:bCs/>
        </w:rPr>
        <w:lastRenderedPageBreak/>
        <w:t xml:space="preserve">5. Send-time safety + </w:t>
      </w:r>
      <w:proofErr w:type="spellStart"/>
      <w:r w:rsidRPr="0099032A">
        <w:rPr>
          <w:b/>
          <w:bCs/>
        </w:rPr>
        <w:t>idempotency</w:t>
      </w:r>
      <w:proofErr w:type="spellEnd"/>
      <w:r w:rsidRPr="0099032A">
        <w:rPr>
          <w:b/>
          <w:bCs/>
        </w:rPr>
        <w:t>.</w:t>
      </w:r>
      <w:r w:rsidRPr="0099032A">
        <w:t> Compliance is re-checked at decision time, and the send claims the inbound SID in a unique (</w:t>
      </w:r>
      <w:proofErr w:type="spellStart"/>
      <w:r w:rsidRPr="0099032A">
        <w:t>tenant_id</w:t>
      </w:r>
      <w:proofErr w:type="spellEnd"/>
      <w:r w:rsidRPr="0099032A">
        <w:t xml:space="preserve">, </w:t>
      </w:r>
      <w:proofErr w:type="spellStart"/>
      <w:r w:rsidRPr="0099032A">
        <w:t>inbound_sid</w:t>
      </w:r>
      <w:proofErr w:type="spellEnd"/>
      <w:r w:rsidRPr="0099032A">
        <w:t>) row </w:t>
      </w:r>
      <w:r w:rsidRPr="0099032A">
        <w:rPr>
          <w:i/>
          <w:iCs/>
        </w:rPr>
        <w:t>before</w:t>
      </w:r>
      <w:r w:rsidRPr="0099032A">
        <w:t xml:space="preserve"> sending — so a </w:t>
      </w:r>
      <w:proofErr w:type="spellStart"/>
      <w:r w:rsidRPr="0099032A">
        <w:t>webhook</w:t>
      </w:r>
      <w:proofErr w:type="spellEnd"/>
      <w:r w:rsidRPr="0099032A">
        <w:t xml:space="preserve"> retry can never double-text a customer. If the send fails or throws, the claim is </w:t>
      </w:r>
      <w:r w:rsidRPr="0099032A">
        <w:rPr>
          <w:b/>
          <w:bCs/>
        </w:rPr>
        <w:t>released</w:t>
      </w:r>
      <w:r w:rsidRPr="0099032A">
        <w:t> so a retry can re-attempt; if it succeeds, the claim goes terminal. This is genuinely careful concurrency engineering.</w:t>
      </w:r>
    </w:p>
    <w:p w:rsidR="0099032A" w:rsidRPr="0099032A" w:rsidRDefault="0099032A" w:rsidP="0099032A">
      <w:r w:rsidRPr="0099032A">
        <w:rPr>
          <w:b/>
          <w:bCs/>
        </w:rPr>
        <w:t>6. Learning — the payoff, and it's exclusive to Auto-Pilot.</w:t>
      </w:r>
      <w:r w:rsidRPr="0099032A">
        <w:t> Facts are persisted to the Classroom </w:t>
      </w:r>
      <w:r w:rsidRPr="0099032A">
        <w:rPr>
          <w:b/>
          <w:bCs/>
        </w:rPr>
        <w:t>only after a confirmed, autonomous, verbatim send.</w:t>
      </w:r>
      <w:r w:rsidRPr="0099032A">
        <w:t> The Professor's screened facts become published truth, so the system </w:t>
      </w:r>
      <w:r w:rsidRPr="0099032A">
        <w:rPr>
          <w:b/>
          <w:bCs/>
        </w:rPr>
        <w:t>never asks that question again.</w:t>
      </w:r>
      <w:r w:rsidRPr="0099032A">
        <w:t> Any human touch anywhere = no learning. This is the unifying rule, and Auto-Pilot is the only mode that ever reaches it.</w:t>
      </w:r>
    </w:p>
    <w:p w:rsidR="0099032A" w:rsidRPr="0099032A" w:rsidRDefault="0099032A" w:rsidP="0099032A">
      <w:r w:rsidRPr="0099032A">
        <w:rPr>
          <w:b/>
          <w:bCs/>
        </w:rPr>
        <w:t>7. Graceful failure: Blue handback.</w:t>
      </w:r>
      <w:r w:rsidRPr="0099032A">
        <w:t xml:space="preserve"> If the gate refuses, or </w:t>
      </w:r>
      <w:proofErr w:type="spellStart"/>
      <w:r w:rsidRPr="0099032A">
        <w:t>Grok</w:t>
      </w:r>
      <w:proofErr w:type="spellEnd"/>
      <w:r w:rsidRPr="0099032A">
        <w:t xml:space="preserve"> can't draft, or the send fails — the message </w:t>
      </w:r>
      <w:r w:rsidRPr="0099032A">
        <w:rPr>
          <w:b/>
          <w:bCs/>
        </w:rPr>
        <w:t xml:space="preserve">hands back to a human for that one </w:t>
      </w:r>
      <w:proofErr w:type="gramStart"/>
      <w:r w:rsidRPr="0099032A">
        <w:rPr>
          <w:b/>
          <w:bCs/>
        </w:rPr>
        <w:t>turn</w:t>
      </w:r>
      <w:proofErr w:type="gramEnd"/>
      <w:r w:rsidRPr="0099032A">
        <w:t> with a single plain-language reason chip ("Sensitive topic — needs a human", "Not confident enough", "No matching knowledge", "Compliance hold"). It degrades to Co-Pilot-like behavior on exactly the messages it shouldn't touch.</w:t>
      </w:r>
    </w:p>
    <w:p w:rsidR="0099032A" w:rsidRPr="0099032A" w:rsidRDefault="0099032A" w:rsidP="0099032A">
      <w:r w:rsidRPr="0099032A">
        <w:t>Benefits</w:t>
      </w:r>
    </w:p>
    <w:p w:rsidR="0099032A" w:rsidRPr="0099032A" w:rsidRDefault="0099032A" w:rsidP="0099032A">
      <w:pPr>
        <w:numPr>
          <w:ilvl w:val="0"/>
          <w:numId w:val="2"/>
        </w:numPr>
      </w:pPr>
      <w:r w:rsidRPr="0099032A">
        <w:rPr>
          <w:b/>
          <w:bCs/>
        </w:rPr>
        <w:t>Instant, 24/7 closure</w:t>
      </w:r>
      <w:r w:rsidRPr="0099032A">
        <w:t> on the easy, known, low-stakes questions — no agent in the loop, no latency waiting for a human.</w:t>
      </w:r>
    </w:p>
    <w:p w:rsidR="0099032A" w:rsidRPr="0099032A" w:rsidRDefault="0099032A" w:rsidP="0099032A">
      <w:pPr>
        <w:numPr>
          <w:ilvl w:val="0"/>
          <w:numId w:val="2"/>
        </w:numPr>
      </w:pPr>
      <w:r w:rsidRPr="0099032A">
        <w:rPr>
          <w:b/>
          <w:bCs/>
        </w:rPr>
        <w:t>It compounds.</w:t>
      </w:r>
      <w:r w:rsidRPr="0099032A">
        <w:t> Every autonomous answer to a previously-unknown question becomes a learned fact, so the set of things it can handle grows over time and the same question never escalates twice.</w:t>
      </w:r>
    </w:p>
    <w:p w:rsidR="0099032A" w:rsidRPr="0099032A" w:rsidRDefault="0099032A" w:rsidP="0099032A">
      <w:pPr>
        <w:numPr>
          <w:ilvl w:val="0"/>
          <w:numId w:val="2"/>
        </w:numPr>
      </w:pPr>
      <w:r w:rsidRPr="0099032A">
        <w:rPr>
          <w:b/>
          <w:bCs/>
        </w:rPr>
        <w:t>Consistency + scale</w:t>
      </w:r>
      <w:r w:rsidRPr="0099032A">
        <w:t> — verbatim sends mean no drift, and throughput isn't bounded by agent headcount.</w:t>
      </w:r>
    </w:p>
    <w:p w:rsidR="0099032A" w:rsidRPr="0099032A" w:rsidRDefault="0099032A" w:rsidP="0099032A">
      <w:pPr>
        <w:numPr>
          <w:ilvl w:val="0"/>
          <w:numId w:val="2"/>
        </w:numPr>
      </w:pPr>
      <w:r w:rsidRPr="0099032A">
        <w:rPr>
          <w:b/>
          <w:bCs/>
        </w:rPr>
        <w:t>Bounded blast radius</w:t>
      </w:r>
      <w:r w:rsidRPr="0099032A">
        <w:t> — by construction it only acts inside a provably-safe box and hands everything else back.</w:t>
      </w:r>
    </w:p>
    <w:p w:rsidR="0099032A" w:rsidRPr="0099032A" w:rsidRDefault="0099032A" w:rsidP="0099032A">
      <w:r w:rsidRPr="0099032A">
        <w:t>How it stacks up against the Co-Pilot we just refitted</w:t>
      </w:r>
    </w:p>
    <w:tbl>
      <w:tblPr>
        <w:tblW w:w="6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647"/>
        <w:gridCol w:w="3248"/>
      </w:tblGrid>
      <w:tr w:rsidR="0099032A" w:rsidRPr="0099032A" w:rsidTr="0099032A">
        <w:trPr>
          <w:tblHeader/>
        </w:trPr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/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Co-Pilot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Auto-Pilot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Human on send path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Always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Never (gate decides)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Learns to Classroom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Never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Only mode that does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Safety net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The human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Fail-closed deterministic gate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Topic coverage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All topics (human edits)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Only general/features</w:t>
            </w:r>
            <w:r w:rsidRPr="0099032A">
              <w:t>; rest hands back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lastRenderedPageBreak/>
              <w:t>Brand-Scope Router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Yes (just refitted)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No — deferred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Fallback holding phrase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Yes (just refitted)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rPr>
                <w:b/>
                <w:bCs/>
              </w:rPr>
              <w:t>No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Early-streaming draft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Yes (composer prefills fast)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No — deliberately waits for full screened facts ("Professor tax")</w:t>
            </w:r>
          </w:p>
        </w:tc>
      </w:tr>
      <w:tr w:rsidR="0099032A" w:rsidRPr="0099032A" w:rsidTr="0099032A"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Wrong-answer risk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Low (human catches it)</w:t>
            </w:r>
          </w:p>
        </w:tc>
        <w:tc>
          <w:tcPr>
            <w:tcW w:w="0" w:type="auto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032A" w:rsidRPr="0099032A" w:rsidRDefault="0099032A" w:rsidP="0099032A">
            <w:r w:rsidRPr="0099032A">
              <w:t>Low </w:t>
            </w:r>
            <w:r w:rsidRPr="0099032A">
              <w:rPr>
                <w:i/>
                <w:iCs/>
              </w:rPr>
              <w:t>but real</w:t>
            </w:r>
            <w:r w:rsidRPr="0099032A">
              <w:t> — mitigated by narrowing what it'll touch</w:t>
            </w:r>
          </w:p>
        </w:tc>
      </w:tr>
    </w:tbl>
    <w:p w:rsidR="0099032A" w:rsidRPr="0099032A" w:rsidRDefault="0099032A" w:rsidP="0099032A">
      <w:r w:rsidRPr="0099032A">
        <w:rPr>
          <w:b/>
          <w:bCs/>
        </w:rPr>
        <w:t>The honest tension your refit just created.</w:t>
      </w:r>
      <w:r w:rsidRPr="0099032A">
        <w:t> The Router (Brand Scope) and Fallback Phrase we just documented are </w:t>
      </w:r>
      <w:r w:rsidRPr="0099032A">
        <w:rPr>
          <w:b/>
          <w:bCs/>
        </w:rPr>
        <w:t>Co-Pilot-only</w:t>
      </w:r>
      <w:r w:rsidRPr="0099032A">
        <w:t>. Auto-Pilot doesn't have them — there's an explicit deferred seam in the code (</w:t>
      </w:r>
      <w:proofErr w:type="spellStart"/>
      <w:r w:rsidRPr="0099032A">
        <w:t>isRouterBranchAutoSendable</w:t>
      </w:r>
      <w:proofErr w:type="spellEnd"/>
      <w:r w:rsidRPr="0099032A">
        <w:t>) reserving the wiring, and it enforces that the two </w:t>
      </w:r>
      <w:r w:rsidRPr="0099032A">
        <w:rPr>
          <w:i/>
          <w:iCs/>
        </w:rPr>
        <w:t>ungrounded</w:t>
      </w:r>
      <w:r w:rsidRPr="0099032A">
        <w:t> router branches (off-scope decline, general "flash" answer) could </w:t>
      </w:r>
      <w:r w:rsidRPr="0099032A">
        <w:rPr>
          <w:b/>
          <w:bCs/>
        </w:rPr>
        <w:t>never</w:t>
      </w:r>
      <w:r w:rsidRPr="0099032A">
        <w:t> auto-send or be learned even when that wiring lands — only the grounded </w:t>
      </w:r>
      <w:proofErr w:type="spellStart"/>
      <w:r w:rsidRPr="0099032A">
        <w:t>tenant_specific</w:t>
      </w:r>
      <w:proofErr w:type="spellEnd"/>
      <w:r w:rsidRPr="0099032A">
        <w:t> path is ever auto-</w:t>
      </w:r>
      <w:proofErr w:type="spellStart"/>
      <w:r w:rsidRPr="0099032A">
        <w:t>sendable</w:t>
      </w:r>
      <w:proofErr w:type="spellEnd"/>
      <w:r w:rsidRPr="0099032A">
        <w:t>. So right now:</w:t>
      </w:r>
    </w:p>
    <w:p w:rsidR="0099032A" w:rsidRPr="0099032A" w:rsidRDefault="0099032A" w:rsidP="0099032A">
      <w:pPr>
        <w:numPr>
          <w:ilvl w:val="0"/>
          <w:numId w:val="3"/>
        </w:numPr>
      </w:pPr>
      <w:r w:rsidRPr="0099032A">
        <w:rPr>
          <w:b/>
          <w:bCs/>
        </w:rPr>
        <w:t>Co-Pilot got </w:t>
      </w:r>
      <w:r w:rsidRPr="0099032A">
        <w:rPr>
          <w:b/>
          <w:bCs/>
          <w:i/>
          <w:iCs/>
        </w:rPr>
        <w:t>wider</w:t>
      </w:r>
      <w:r w:rsidRPr="0099032A">
        <w:t> — it can now politely decline off-brand questions, flash-answer general ones, and stall gracefully on ungrounded brand questions.</w:t>
      </w:r>
    </w:p>
    <w:p w:rsidR="0099032A" w:rsidRPr="0099032A" w:rsidRDefault="0099032A" w:rsidP="0099032A">
      <w:pPr>
        <w:numPr>
          <w:ilvl w:val="0"/>
          <w:numId w:val="3"/>
        </w:numPr>
      </w:pPr>
      <w:r w:rsidRPr="0099032A">
        <w:rPr>
          <w:b/>
          <w:bCs/>
        </w:rPr>
        <w:t>Auto-Pilot stayed </w:t>
      </w:r>
      <w:r w:rsidRPr="0099032A">
        <w:rPr>
          <w:b/>
          <w:bCs/>
          <w:i/>
          <w:iCs/>
        </w:rPr>
        <w:t>narrow but autonomous</w:t>
      </w:r>
      <w:r w:rsidRPr="0099032A">
        <w:t> — it can't triage off-scope or stall, but it's the only one that actually closes loops and learns.</w:t>
      </w:r>
    </w:p>
    <w:p w:rsidR="0099032A" w:rsidRPr="0099032A" w:rsidRDefault="0099032A" w:rsidP="0099032A">
      <w:r w:rsidRPr="0099032A">
        <w:t>The two modes are converging from opposite ends: Co-Pilot is becoming a better </w:t>
      </w:r>
      <w:proofErr w:type="gramStart"/>
      <w:r w:rsidRPr="0099032A">
        <w:rPr>
          <w:i/>
          <w:iCs/>
        </w:rPr>
        <w:t>assistant</w:t>
      </w:r>
      <w:r w:rsidRPr="0099032A">
        <w:t>,</w:t>
      </w:r>
      <w:proofErr w:type="gramEnd"/>
      <w:r w:rsidRPr="0099032A">
        <w:t xml:space="preserve"> Auto-Pilot is the only true </w:t>
      </w:r>
      <w:r w:rsidRPr="0099032A">
        <w:rPr>
          <w:i/>
          <w:iCs/>
        </w:rPr>
        <w:t>agent</w:t>
      </w:r>
      <w:r w:rsidRPr="0099032A">
        <w:t>. The unfinished bridge is bringing the triage Router into Auto-Pilot — and the safety invariant for doing that is already written down, just not wired.</w:t>
      </w:r>
    </w:p>
    <w:p w:rsidR="0099032A" w:rsidRPr="0099032A" w:rsidRDefault="0099032A" w:rsidP="0099032A">
      <w:r w:rsidRPr="0099032A">
        <w:rPr>
          <w:b/>
          <w:bCs/>
        </w:rPr>
        <w:t>The practical takeaway:</w:t>
      </w:r>
      <w:r w:rsidRPr="0099032A">
        <w:t> Auto-Pilot today is best understood as "automate the safe, known, low-stakes 30–40% and hand the rest back," not "replace the agent." Its real strategic value isn't the auto-sends you see today — it's the </w:t>
      </w:r>
      <w:r w:rsidRPr="0099032A">
        <w:rPr>
          <w:b/>
          <w:bCs/>
        </w:rPr>
        <w:t>learning flywheel</w:t>
      </w:r>
      <w:r w:rsidRPr="0099032A">
        <w:t>, because that's the only thing that widens the safe box over time. Co-Pilot makes your humans faster; Auto-Pilot is the only thing that makes the </w:t>
      </w:r>
      <w:r w:rsidRPr="0099032A">
        <w:rPr>
          <w:i/>
          <w:iCs/>
        </w:rPr>
        <w:t>system</w:t>
      </w:r>
      <w:r w:rsidRPr="0099032A">
        <w:t> smarter.</w:t>
      </w:r>
    </w:p>
    <w:p w:rsidR="0099032A" w:rsidRPr="0099032A" w:rsidRDefault="0099032A" w:rsidP="0099032A">
      <w:r w:rsidRPr="0099032A">
        <w:t>Where do you want to go deeper — the gate's category policy, the learning flywheel, or the deferred Router-in-Auto-Pilot bridge?</w:t>
      </w:r>
    </w:p>
    <w:p w:rsidR="001C71B9" w:rsidRDefault="0099032A">
      <w:bookmarkStart w:id="0" w:name="_GoBack"/>
      <w:bookmarkEnd w:id="0"/>
    </w:p>
    <w:sectPr w:rsidR="001C7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00AE4"/>
    <w:multiLevelType w:val="multilevel"/>
    <w:tmpl w:val="E91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9746F3"/>
    <w:multiLevelType w:val="multilevel"/>
    <w:tmpl w:val="276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8B57A2"/>
    <w:multiLevelType w:val="multilevel"/>
    <w:tmpl w:val="7A5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32A"/>
    <w:rsid w:val="0009468E"/>
    <w:rsid w:val="00405C1C"/>
    <w:rsid w:val="0099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02B39-7A95-41D4-9DF7-97ACCF99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5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43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62379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9352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5128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83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Reynolds</dc:creator>
  <cp:keywords/>
  <dc:description/>
  <cp:lastModifiedBy>Brian Reynolds</cp:lastModifiedBy>
  <cp:revision>1</cp:revision>
  <dcterms:created xsi:type="dcterms:W3CDTF">2026-06-26T17:16:00Z</dcterms:created>
  <dcterms:modified xsi:type="dcterms:W3CDTF">2026-06-26T17:17:00Z</dcterms:modified>
</cp:coreProperties>
</file>