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CYBERCRIMES IN THE SOCIETY IN CAMEROON ANALYSIS REPORT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Heading2"/>
        <w:keepNext w:val="0"/>
        <w:keepLines w:val="0"/>
        <w:numPr>
          <w:ilvl w:val="0"/>
          <w:numId w:val="7"/>
        </w:numPr>
        <w:spacing w:after="80" w:lineRule="auto"/>
        <w:ind w:left="720" w:hanging="360"/>
        <w:rPr>
          <w:b w:val="1"/>
          <w:bCs w:val="1"/>
          <w:sz w:val="28"/>
          <w:szCs w:val="28"/>
        </w:rPr>
      </w:pPr>
      <w:bookmarkStart w:colFirst="0" w:colLast="0" w:name="_4xq20vimkro8" w:id="0"/>
      <w:bookmarkEnd w:id="0"/>
      <w:r w:rsidDel="00000000" w:rsidR="00000000" w:rsidRPr="00000000">
        <w:rPr>
          <w:b w:val="1"/>
          <w:bCs w:val="1"/>
          <w:sz w:val="28"/>
          <w:szCs w:val="28"/>
          <w:rtl w:val="0"/>
        </w:rPr>
        <w:t xml:space="preserve">INSTITUTIONAL IMPERSONATION</w:t>
      </w:r>
    </w:p>
    <w:p w:rsidR="00000000" w:rsidDel="00000000" w:rsidP="00000000" w:rsidRDefault="00000000" w:rsidRPr="00000000" w14:paraId="00000004">
      <w:pPr>
        <w:spacing w:after="240" w:before="240" w:lineRule="auto"/>
        <w:ind w:left="720" w:firstLine="0"/>
        <w:rPr>
          <w:sz w:val="24"/>
          <w:szCs w:val="24"/>
        </w:rPr>
      </w:pPr>
      <w:r w:rsidDel="00000000" w:rsidR="00000000" w:rsidRPr="00000000">
        <w:rPr>
          <w:sz w:val="24"/>
          <w:szCs w:val="24"/>
          <w:rtl w:val="0"/>
        </w:rPr>
        <w:t xml:space="preserve">In 2025, Cameroon witnessed a massive increase in digital identity theft targeting the State. Fraudsters successfully created and operated thousands of fake accounts on platforms like Facebook and TikTok, impersonating government officials (Ministers, Directors) and public institutions (The Presidency, MINESUP). These accounts primarily serve as "bait" for recruitment scams and financial fraud, leading to a reported national loss of 1.027 billion FCFA in 2025.</w:t>
      </w:r>
    </w:p>
    <w:p w:rsidR="00000000" w:rsidDel="00000000" w:rsidP="00000000" w:rsidRDefault="00000000" w:rsidRPr="00000000" w14:paraId="0000000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720" w:firstLine="0"/>
        <w:rPr>
          <w:b w:val="1"/>
          <w:bCs w:val="1"/>
          <w:color w:val="000000"/>
          <w:sz w:val="26"/>
          <w:szCs w:val="26"/>
        </w:rPr>
      </w:pPr>
      <w:bookmarkStart w:colFirst="0" w:colLast="0" w:name="_7imd7odb5qfw" w:id="1"/>
      <w:bookmarkEnd w:id="1"/>
      <w:r w:rsidDel="00000000" w:rsidR="00000000" w:rsidRPr="00000000">
        <w:rPr>
          <w:b w:val="1"/>
          <w:bCs w:val="1"/>
          <w:color w:val="000000"/>
          <w:sz w:val="26"/>
          <w:szCs w:val="26"/>
          <w:rtl w:val="0"/>
        </w:rPr>
        <w:t xml:space="preserve">Incident Analysis &amp; Case Mechanics</w:t>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The "Fake Institutional Account" crime follows a specific operational workflow:</w:t>
      </w:r>
      <w:r w:rsidDel="00000000" w:rsidR="00000000" w:rsidRPr="00000000">
        <w:rPr>
          <w:rtl w:val="0"/>
        </w:rPr>
      </w:r>
    </w:p>
    <w:p w:rsidR="00000000" w:rsidDel="00000000" w:rsidP="00000000" w:rsidRDefault="00000000" w:rsidRPr="00000000" w14:paraId="00000008">
      <w:pPr>
        <w:numPr>
          <w:ilvl w:val="0"/>
          <w:numId w:val="6"/>
        </w:numPr>
        <w:spacing w:after="0" w:afterAutospacing="0" w:before="240" w:lineRule="auto"/>
        <w:ind w:left="1440" w:hanging="360"/>
        <w:rPr>
          <w:sz w:val="24"/>
          <w:szCs w:val="24"/>
          <w:u w:val="none"/>
        </w:rPr>
      </w:pPr>
      <w:r w:rsidDel="00000000" w:rsidR="00000000" w:rsidRPr="00000000">
        <w:rPr>
          <w:b w:val="1"/>
          <w:bCs w:val="1"/>
          <w:sz w:val="24"/>
          <w:szCs w:val="24"/>
          <w:rtl w:val="0"/>
        </w:rPr>
        <w:t xml:space="preserve">Platform Proliferation:</w:t>
      </w:r>
      <w:r w:rsidDel="00000000" w:rsidR="00000000" w:rsidRPr="00000000">
        <w:rPr>
          <w:sz w:val="24"/>
          <w:szCs w:val="24"/>
          <w:rtl w:val="0"/>
        </w:rPr>
        <w:t xml:space="preserve"> Since January 2024, </w:t>
      </w:r>
      <w:r w:rsidDel="00000000" w:rsidR="00000000" w:rsidRPr="00000000">
        <w:rPr>
          <w:b w:val="1"/>
          <w:bCs w:val="1"/>
          <w:sz w:val="24"/>
          <w:szCs w:val="24"/>
          <w:rtl w:val="0"/>
        </w:rPr>
        <w:t xml:space="preserve">8,499 fake accounts</w:t>
      </w:r>
      <w:r w:rsidDel="00000000" w:rsidR="00000000" w:rsidRPr="00000000">
        <w:rPr>
          <w:sz w:val="24"/>
          <w:szCs w:val="24"/>
          <w:rtl w:val="0"/>
        </w:rPr>
        <w:t xml:space="preserve"> were identified by ANTIC.</w:t>
      </w:r>
    </w:p>
    <w:p w:rsidR="00000000" w:rsidDel="00000000" w:rsidP="00000000" w:rsidRDefault="00000000" w:rsidRPr="00000000" w14:paraId="00000009">
      <w:pPr>
        <w:numPr>
          <w:ilvl w:val="0"/>
          <w:numId w:val="6"/>
        </w:numPr>
        <w:spacing w:after="0" w:afterAutospacing="0" w:before="0" w:beforeAutospacing="0" w:lineRule="auto"/>
        <w:ind w:left="1440" w:hanging="360"/>
        <w:rPr>
          <w:sz w:val="24"/>
          <w:szCs w:val="24"/>
          <w:u w:val="none"/>
        </w:rPr>
      </w:pPr>
      <w:r w:rsidDel="00000000" w:rsidR="00000000" w:rsidRPr="00000000">
        <w:rPr>
          <w:b w:val="1"/>
          <w:bCs w:val="1"/>
          <w:sz w:val="24"/>
          <w:szCs w:val="24"/>
          <w:rtl w:val="0"/>
        </w:rPr>
        <w:t xml:space="preserve">The Deception:</w:t>
      </w:r>
      <w:r w:rsidDel="00000000" w:rsidR="00000000" w:rsidRPr="00000000">
        <w:rPr>
          <w:sz w:val="24"/>
          <w:szCs w:val="24"/>
          <w:rtl w:val="0"/>
        </w:rPr>
        <w:t xml:space="preserve"> Criminals use official logos, professional photography of high-ranking officials, and formal language to mimic official government portals.</w:t>
      </w:r>
    </w:p>
    <w:p w:rsidR="00000000" w:rsidDel="00000000" w:rsidP="00000000" w:rsidRDefault="00000000" w:rsidRPr="00000000" w14:paraId="0000000A">
      <w:pPr>
        <w:numPr>
          <w:ilvl w:val="0"/>
          <w:numId w:val="6"/>
        </w:numPr>
        <w:spacing w:after="0" w:afterAutospacing="0" w:before="0" w:beforeAutospacing="0" w:lineRule="auto"/>
        <w:ind w:left="1440" w:hanging="360"/>
        <w:rPr>
          <w:sz w:val="24"/>
          <w:szCs w:val="24"/>
          <w:u w:val="none"/>
        </w:rPr>
      </w:pPr>
      <w:r w:rsidDel="00000000" w:rsidR="00000000" w:rsidRPr="00000000">
        <w:rPr>
          <w:b w:val="1"/>
          <w:bCs w:val="1"/>
          <w:sz w:val="24"/>
          <w:szCs w:val="24"/>
          <w:rtl w:val="0"/>
        </w:rPr>
        <w:t xml:space="preserve">Targeting:</w:t>
      </w:r>
      <w:r w:rsidDel="00000000" w:rsidR="00000000" w:rsidRPr="00000000">
        <w:rPr>
          <w:sz w:val="24"/>
          <w:szCs w:val="24"/>
          <w:rtl w:val="0"/>
        </w:rPr>
        <w:t xml:space="preserve"> Victims are typically young job seekers or entrepreneurs looking for government grants.</w:t>
      </w:r>
    </w:p>
    <w:p w:rsidR="00000000" w:rsidDel="00000000" w:rsidP="00000000" w:rsidRDefault="00000000" w:rsidRPr="00000000" w14:paraId="0000000B">
      <w:pPr>
        <w:numPr>
          <w:ilvl w:val="0"/>
          <w:numId w:val="6"/>
        </w:numPr>
        <w:spacing w:after="240" w:before="0" w:beforeAutospacing="0" w:lineRule="auto"/>
        <w:ind w:left="1440" w:hanging="360"/>
        <w:rPr>
          <w:sz w:val="24"/>
          <w:szCs w:val="24"/>
          <w:u w:val="none"/>
        </w:rPr>
      </w:pPr>
      <w:r w:rsidDel="00000000" w:rsidR="00000000" w:rsidRPr="00000000">
        <w:rPr>
          <w:b w:val="1"/>
          <w:bCs w:val="1"/>
          <w:sz w:val="24"/>
          <w:szCs w:val="24"/>
          <w:rtl w:val="0"/>
        </w:rPr>
        <w:t xml:space="preserve">Monetization (The Payload):</w:t>
      </w:r>
      <w:r w:rsidDel="00000000" w:rsidR="00000000" w:rsidRPr="00000000">
        <w:rPr>
          <w:sz w:val="24"/>
          <w:szCs w:val="24"/>
          <w:rtl w:val="0"/>
        </w:rPr>
        <w:t xml:space="preserve"> Scammers demand "administrative fees" for fake civil service placements or "file processing" via Mobile Money. ANTIC currently processes roughly </w:t>
      </w:r>
      <w:r w:rsidDel="00000000" w:rsidR="00000000" w:rsidRPr="00000000">
        <w:rPr>
          <w:b w:val="1"/>
          <w:bCs w:val="1"/>
          <w:sz w:val="24"/>
          <w:szCs w:val="24"/>
          <w:rtl w:val="0"/>
        </w:rPr>
        <w:t xml:space="preserve">200 judicial requisitions per day</w:t>
      </w:r>
      <w:r w:rsidDel="00000000" w:rsidR="00000000" w:rsidRPr="00000000">
        <w:rPr>
          <w:sz w:val="24"/>
          <w:szCs w:val="24"/>
          <w:rtl w:val="0"/>
        </w:rPr>
        <w:t xml:space="preserve"> to investigate these specific transactions.</w:t>
      </w:r>
      <w:r w:rsidDel="00000000" w:rsidR="00000000" w:rsidRPr="00000000">
        <w:rPr>
          <w:rtl w:val="0"/>
        </w:rPr>
      </w:r>
    </w:p>
    <w:p w:rsidR="00000000" w:rsidDel="00000000" w:rsidP="00000000" w:rsidRDefault="00000000" w:rsidRPr="00000000" w14:paraId="0000000C">
      <w:pPr>
        <w:ind w:left="720" w:firstLine="0"/>
        <w:rPr>
          <w:b w:val="1"/>
          <w:bCs w:val="1"/>
          <w:sz w:val="24"/>
          <w:szCs w:val="24"/>
        </w:rPr>
      </w:pPr>
      <w:r w:rsidDel="00000000" w:rsidR="00000000" w:rsidRPr="00000000">
        <w:rPr>
          <w:rtl w:val="0"/>
        </w:rPr>
      </w:r>
    </w:p>
    <w:p w:rsidR="00000000" w:rsidDel="00000000" w:rsidP="00000000" w:rsidRDefault="00000000" w:rsidRPr="00000000" w14:paraId="0000000D">
      <w:pPr>
        <w:ind w:left="720" w:firstLine="0"/>
        <w:rPr>
          <w:b w:val="1"/>
          <w:bCs w:val="1"/>
        </w:rPr>
      </w:pPr>
      <w:r w:rsidDel="00000000" w:rsidR="00000000" w:rsidRPr="00000000">
        <w:rPr>
          <w:b w:val="1"/>
          <w:bCs w:val="1"/>
        </w:rPr>
        <w:drawing>
          <wp:inline distB="114300" distT="114300" distL="114300" distR="114300">
            <wp:extent cx="59436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2160" w:firstLine="0"/>
        <w:rPr/>
      </w:pPr>
      <w:r w:rsidDel="00000000" w:rsidR="00000000" w:rsidRPr="00000000">
        <w:rPr>
          <w:rtl w:val="0"/>
        </w:rPr>
        <w:t xml:space="preserve">Screenshot from the Digital Business Africa website </w:t>
      </w:r>
    </w:p>
    <w:p w:rsidR="00000000" w:rsidDel="00000000" w:rsidP="00000000" w:rsidRDefault="00000000" w:rsidRPr="00000000" w14:paraId="0000000F">
      <w:pPr>
        <w:ind w:left="2160" w:firstLine="0"/>
        <w:rPr/>
      </w:pPr>
      <w:r w:rsidDel="00000000" w:rsidR="00000000" w:rsidRPr="00000000">
        <w:rPr>
          <w:rtl w:val="0"/>
        </w:rPr>
      </w:r>
    </w:p>
    <w:p w:rsidR="00000000" w:rsidDel="00000000" w:rsidP="00000000" w:rsidRDefault="00000000" w:rsidRPr="00000000" w14:paraId="00000010">
      <w:pPr>
        <w:ind w:left="2160" w:firstLine="0"/>
        <w:rPr/>
      </w:pPr>
      <w:r w:rsidDel="00000000" w:rsidR="00000000" w:rsidRPr="00000000">
        <w:rPr>
          <w:rtl w:val="0"/>
        </w:rPr>
      </w:r>
    </w:p>
    <w:p w:rsidR="00000000" w:rsidDel="00000000" w:rsidP="00000000" w:rsidRDefault="00000000" w:rsidRPr="00000000" w14:paraId="00000011">
      <w:pPr>
        <w:ind w:left="2160" w:firstLine="0"/>
        <w:rPr/>
      </w:pPr>
      <w:r w:rsidDel="00000000" w:rsidR="00000000" w:rsidRPr="00000000">
        <w:rPr>
          <w:rtl w:val="0"/>
        </w:rPr>
      </w:r>
    </w:p>
    <w:p w:rsidR="00000000" w:rsidDel="00000000" w:rsidP="00000000" w:rsidRDefault="00000000" w:rsidRPr="00000000" w14:paraId="00000012">
      <w:pPr>
        <w:ind w:left="0" w:firstLine="0"/>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Legal Classification (Law No. 2010/012)</w:t>
      </w:r>
    </w:p>
    <w:p w:rsidR="00000000" w:rsidDel="00000000" w:rsidP="00000000" w:rsidRDefault="00000000" w:rsidRPr="00000000" w14:paraId="00000013">
      <w:pPr>
        <w:ind w:left="0" w:firstLine="0"/>
        <w:rPr>
          <w:sz w:val="24"/>
          <w:szCs w:val="24"/>
        </w:rPr>
      </w:pPr>
      <w:r w:rsidDel="00000000" w:rsidR="00000000" w:rsidRPr="00000000">
        <w:rPr>
          <w:b w:val="1"/>
          <w:bCs w:val="1"/>
          <w:sz w:val="26"/>
          <w:szCs w:val="26"/>
          <w:rtl w:val="0"/>
        </w:rPr>
        <w:tab/>
      </w:r>
      <w:r w:rsidDel="00000000" w:rsidR="00000000" w:rsidRPr="00000000">
        <w:rPr>
          <w:sz w:val="24"/>
          <w:szCs w:val="24"/>
          <w:rtl w:val="0"/>
        </w:rPr>
        <w:t xml:space="preserve">Under the Cameroonian legal framework, this activity is not treated as a simple prank but as a serious felony.</w:t>
      </w:r>
    </w:p>
    <w:p w:rsidR="00000000" w:rsidDel="00000000" w:rsidP="00000000" w:rsidRDefault="00000000" w:rsidRPr="00000000" w14:paraId="00000014">
      <w:pPr>
        <w:pStyle w:val="Heading4"/>
        <w:keepNext w:val="0"/>
        <w:keepLines w:val="0"/>
        <w:numPr>
          <w:ilvl w:val="0"/>
          <w:numId w:val="2"/>
        </w:numPr>
        <w:spacing w:after="0" w:afterAutospacing="0" w:before="240" w:lineRule="auto"/>
        <w:ind w:left="1440" w:hanging="360"/>
        <w:rPr>
          <w:sz w:val="26"/>
          <w:szCs w:val="26"/>
        </w:rPr>
      </w:pPr>
      <w:bookmarkStart w:colFirst="0" w:colLast="0" w:name="_fzkhz3r5g2w9" w:id="2"/>
      <w:bookmarkEnd w:id="2"/>
      <w:r w:rsidDel="00000000" w:rsidR="00000000" w:rsidRPr="00000000">
        <w:rPr>
          <w:b w:val="1"/>
          <w:bCs w:val="1"/>
          <w:color w:val="000000"/>
          <w:rtl w:val="0"/>
        </w:rPr>
        <w:t xml:space="preserve">Identity Theft (Section 60 &amp; 61)</w:t>
      </w:r>
    </w:p>
    <w:p w:rsidR="00000000" w:rsidDel="00000000" w:rsidP="00000000" w:rsidRDefault="00000000" w:rsidRPr="00000000" w14:paraId="00000015">
      <w:pPr>
        <w:numPr>
          <w:ilvl w:val="0"/>
          <w:numId w:val="8"/>
        </w:numPr>
        <w:ind w:left="2160" w:hanging="360"/>
        <w:rPr>
          <w:sz w:val="24"/>
          <w:szCs w:val="24"/>
          <w:u w:val="none"/>
        </w:rPr>
      </w:pPr>
      <w:r w:rsidDel="00000000" w:rsidR="00000000" w:rsidRPr="00000000">
        <w:rPr>
          <w:b w:val="1"/>
          <w:bCs w:val="1"/>
          <w:sz w:val="24"/>
          <w:szCs w:val="24"/>
          <w:rtl w:val="0"/>
        </w:rPr>
        <w:t xml:space="preserve">The Violation:</w:t>
      </w:r>
      <w:r w:rsidDel="00000000" w:rsidR="00000000" w:rsidRPr="00000000">
        <w:rPr>
          <w:sz w:val="24"/>
          <w:szCs w:val="24"/>
          <w:rtl w:val="0"/>
        </w:rPr>
        <w:t xml:space="preserve"> Usurping the identity of a natural person or a legal entity (the State).</w:t>
      </w:r>
    </w:p>
    <w:p w:rsidR="00000000" w:rsidDel="00000000" w:rsidP="00000000" w:rsidRDefault="00000000" w:rsidRPr="00000000" w14:paraId="00000016">
      <w:pPr>
        <w:numPr>
          <w:ilvl w:val="0"/>
          <w:numId w:val="8"/>
        </w:numPr>
        <w:ind w:left="2160" w:hanging="360"/>
        <w:rPr>
          <w:sz w:val="24"/>
          <w:szCs w:val="24"/>
          <w:u w:val="none"/>
        </w:rPr>
      </w:pPr>
      <w:r w:rsidDel="00000000" w:rsidR="00000000" w:rsidRPr="00000000">
        <w:rPr>
          <w:b w:val="1"/>
          <w:bCs w:val="1"/>
          <w:sz w:val="24"/>
          <w:szCs w:val="24"/>
          <w:rtl w:val="0"/>
        </w:rPr>
        <w:t xml:space="preserve">Legal Reasoning:</w:t>
      </w:r>
      <w:r w:rsidDel="00000000" w:rsidR="00000000" w:rsidRPr="00000000">
        <w:rPr>
          <w:sz w:val="24"/>
          <w:szCs w:val="24"/>
          <w:rtl w:val="0"/>
        </w:rPr>
        <w:t xml:space="preserve"> Because the impersonated individuals are "Public Authorities," the crime is considered an attack on the State's integrity.</w:t>
      </w:r>
    </w:p>
    <w:p w:rsidR="00000000" w:rsidDel="00000000" w:rsidP="00000000" w:rsidRDefault="00000000" w:rsidRPr="00000000" w14:paraId="00000017">
      <w:pPr>
        <w:numPr>
          <w:ilvl w:val="0"/>
          <w:numId w:val="8"/>
        </w:numPr>
        <w:ind w:left="2160" w:hanging="360"/>
        <w:rPr>
          <w:sz w:val="24"/>
          <w:szCs w:val="24"/>
          <w:u w:val="none"/>
        </w:rPr>
      </w:pPr>
      <w:r w:rsidDel="00000000" w:rsidR="00000000" w:rsidRPr="00000000">
        <w:rPr>
          <w:b w:val="1"/>
          <w:bCs w:val="1"/>
          <w:sz w:val="24"/>
          <w:szCs w:val="24"/>
          <w:rtl w:val="0"/>
        </w:rPr>
        <w:t xml:space="preserve">Penalty:</w:t>
      </w:r>
      <w:r w:rsidDel="00000000" w:rsidR="00000000" w:rsidRPr="00000000">
        <w:rPr>
          <w:sz w:val="24"/>
          <w:szCs w:val="24"/>
          <w:rtl w:val="0"/>
        </w:rPr>
        <w:t xml:space="preserve"> Up to </w:t>
      </w:r>
      <w:r w:rsidDel="00000000" w:rsidR="00000000" w:rsidRPr="00000000">
        <w:rPr>
          <w:b w:val="1"/>
          <w:bCs w:val="1"/>
          <w:sz w:val="24"/>
          <w:szCs w:val="24"/>
          <w:rtl w:val="0"/>
        </w:rPr>
        <w:t xml:space="preserve">10 years imprisonment</w:t>
      </w:r>
      <w:r w:rsidDel="00000000" w:rsidR="00000000" w:rsidRPr="00000000">
        <w:rPr>
          <w:sz w:val="24"/>
          <w:szCs w:val="24"/>
          <w:rtl w:val="0"/>
        </w:rPr>
        <w:t xml:space="preserve"> and fines reaching </w:t>
      </w:r>
      <w:r w:rsidDel="00000000" w:rsidR="00000000" w:rsidRPr="00000000">
        <w:rPr>
          <w:b w:val="1"/>
          <w:bCs w:val="1"/>
          <w:sz w:val="24"/>
          <w:szCs w:val="24"/>
          <w:rtl w:val="0"/>
        </w:rPr>
        <w:t xml:space="preserve">50 million FCFA</w:t>
      </w:r>
      <w:r w:rsidDel="00000000" w:rsidR="00000000" w:rsidRPr="00000000">
        <w:rPr>
          <w:sz w:val="24"/>
          <w:szCs w:val="24"/>
          <w:rtl w:val="0"/>
        </w:rPr>
        <w:t xml:space="preserve"> if it results in financial harm or damage to the official’s honor.</w:t>
      </w:r>
    </w:p>
    <w:p w:rsidR="00000000" w:rsidDel="00000000" w:rsidP="00000000" w:rsidRDefault="00000000" w:rsidRPr="00000000" w14:paraId="00000018">
      <w:pPr>
        <w:ind w:left="2160" w:firstLine="0"/>
        <w:rPr>
          <w:sz w:val="24"/>
          <w:szCs w:val="24"/>
        </w:rPr>
      </w:pPr>
      <w:r w:rsidDel="00000000" w:rsidR="00000000" w:rsidRPr="00000000">
        <w:rPr>
          <w:rtl w:val="0"/>
        </w:rPr>
      </w:r>
    </w:p>
    <w:p w:rsidR="00000000" w:rsidDel="00000000" w:rsidP="00000000" w:rsidRDefault="00000000" w:rsidRPr="00000000" w14:paraId="00000019">
      <w:pPr>
        <w:numPr>
          <w:ilvl w:val="0"/>
          <w:numId w:val="2"/>
        </w:numPr>
        <w:ind w:left="1440" w:hanging="360"/>
        <w:rPr>
          <w:b w:val="1"/>
          <w:bCs w:val="1"/>
          <w:sz w:val="24"/>
          <w:szCs w:val="24"/>
        </w:rPr>
      </w:pPr>
      <w:r w:rsidDel="00000000" w:rsidR="00000000" w:rsidRPr="00000000">
        <w:rPr>
          <w:b w:val="1"/>
          <w:bCs w:val="1"/>
          <w:sz w:val="24"/>
          <w:szCs w:val="24"/>
          <w:rtl w:val="0"/>
        </w:rPr>
        <w:t xml:space="preserve">Electronic Fraud and Phishing (Section 42)</w:t>
      </w:r>
    </w:p>
    <w:p w:rsidR="00000000" w:rsidDel="00000000" w:rsidP="00000000" w:rsidRDefault="00000000" w:rsidRPr="00000000" w14:paraId="0000001A">
      <w:pPr>
        <w:numPr>
          <w:ilvl w:val="0"/>
          <w:numId w:val="1"/>
        </w:numPr>
        <w:spacing w:after="0" w:afterAutospacing="0"/>
        <w:ind w:left="2160" w:hanging="360"/>
        <w:rPr>
          <w:sz w:val="24"/>
          <w:szCs w:val="24"/>
        </w:rPr>
      </w:pPr>
      <w:r w:rsidDel="00000000" w:rsidR="00000000" w:rsidRPr="00000000">
        <w:rPr>
          <w:b w:val="1"/>
          <w:bCs w:val="1"/>
          <w:sz w:val="24"/>
          <w:szCs w:val="24"/>
          <w:rtl w:val="0"/>
        </w:rPr>
        <w:t xml:space="preserve">The Violation:</w:t>
      </w:r>
      <w:r w:rsidDel="00000000" w:rsidR="00000000" w:rsidRPr="00000000">
        <w:rPr>
          <w:sz w:val="24"/>
          <w:szCs w:val="24"/>
          <w:rtl w:val="0"/>
        </w:rPr>
        <w:t xml:space="preserve"> Deceiving victims to obtain an undue economic benefit using a computer system.</w:t>
      </w:r>
    </w:p>
    <w:p w:rsidR="00000000" w:rsidDel="00000000" w:rsidP="00000000" w:rsidRDefault="00000000" w:rsidRPr="00000000" w14:paraId="0000001B">
      <w:pPr>
        <w:numPr>
          <w:ilvl w:val="0"/>
          <w:numId w:val="1"/>
        </w:numPr>
        <w:spacing w:after="0" w:afterAutospacing="0" w:before="0" w:beforeAutospacing="0" w:lineRule="auto"/>
        <w:ind w:left="2160" w:hanging="360"/>
      </w:pPr>
      <w:r w:rsidDel="00000000" w:rsidR="00000000" w:rsidRPr="00000000">
        <w:rPr>
          <w:b w:val="1"/>
          <w:bCs w:val="1"/>
          <w:sz w:val="24"/>
          <w:szCs w:val="24"/>
          <w:rtl w:val="0"/>
        </w:rPr>
        <w:t xml:space="preserve">Legal Reasoning:</w:t>
      </w:r>
      <w:r w:rsidDel="00000000" w:rsidR="00000000" w:rsidRPr="00000000">
        <w:rPr>
          <w:sz w:val="24"/>
          <w:szCs w:val="24"/>
          <w:rtl w:val="0"/>
        </w:rPr>
        <w:t xml:space="preserve"> The use of social media as a "mask" to facilitate theft changes the charge from "simple theft" to "Cyber-fraud," which carries harsher penalties due to the difficulty of tracing the perpetrator.</w:t>
      </w:r>
    </w:p>
    <w:p w:rsidR="00000000" w:rsidDel="00000000" w:rsidP="00000000" w:rsidRDefault="00000000" w:rsidRPr="00000000" w14:paraId="0000001C">
      <w:pPr>
        <w:numPr>
          <w:ilvl w:val="0"/>
          <w:numId w:val="2"/>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Dissemination of False News (Section 78)</w:t>
      </w:r>
    </w:p>
    <w:p w:rsidR="00000000" w:rsidDel="00000000" w:rsidP="00000000" w:rsidRDefault="00000000" w:rsidRPr="00000000" w14:paraId="0000001D">
      <w:pPr>
        <w:numPr>
          <w:ilvl w:val="0"/>
          <w:numId w:val="4"/>
        </w:numPr>
        <w:spacing w:after="0" w:afterAutospacing="0" w:before="0" w:beforeAutospacing="0" w:lineRule="auto"/>
        <w:ind w:left="2160" w:hanging="360"/>
        <w:rPr>
          <w:sz w:val="24"/>
          <w:szCs w:val="24"/>
          <w:u w:val="none"/>
        </w:rPr>
      </w:pPr>
      <w:r w:rsidDel="00000000" w:rsidR="00000000" w:rsidRPr="00000000">
        <w:rPr>
          <w:b w:val="1"/>
          <w:bCs w:val="1"/>
          <w:sz w:val="24"/>
          <w:szCs w:val="24"/>
          <w:rtl w:val="0"/>
        </w:rPr>
        <w:t xml:space="preserve">The Violation:</w:t>
      </w:r>
      <w:r w:rsidDel="00000000" w:rsidR="00000000" w:rsidRPr="00000000">
        <w:rPr>
          <w:sz w:val="24"/>
          <w:szCs w:val="24"/>
          <w:rtl w:val="0"/>
        </w:rPr>
        <w:t xml:space="preserve"> Publishing news that is likely to disturb public peace or peace of mind.</w:t>
      </w:r>
    </w:p>
    <w:p w:rsidR="00000000" w:rsidDel="00000000" w:rsidP="00000000" w:rsidRDefault="00000000" w:rsidRPr="00000000" w14:paraId="0000001E">
      <w:pPr>
        <w:numPr>
          <w:ilvl w:val="0"/>
          <w:numId w:val="4"/>
        </w:numPr>
        <w:spacing w:after="240" w:before="0" w:beforeAutospacing="0" w:lineRule="auto"/>
        <w:ind w:left="2160" w:hanging="360"/>
        <w:rPr>
          <w:sz w:val="24"/>
          <w:szCs w:val="24"/>
          <w:u w:val="none"/>
        </w:rPr>
      </w:pPr>
      <w:r w:rsidDel="00000000" w:rsidR="00000000" w:rsidRPr="00000000">
        <w:rPr>
          <w:b w:val="1"/>
          <w:bCs w:val="1"/>
          <w:sz w:val="24"/>
          <w:szCs w:val="24"/>
          <w:rtl w:val="0"/>
        </w:rPr>
        <w:t xml:space="preserve">Legal Reasoning:</w:t>
      </w:r>
      <w:r w:rsidDel="00000000" w:rsidR="00000000" w:rsidRPr="00000000">
        <w:rPr>
          <w:sz w:val="24"/>
          <w:szCs w:val="24"/>
          <w:rtl w:val="0"/>
        </w:rPr>
        <w:t xml:space="preserve"> Fake recruitment notices cause public disorder and financial instability. Under Section 78, this is punishable by up to </w:t>
      </w:r>
      <w:r w:rsidDel="00000000" w:rsidR="00000000" w:rsidRPr="00000000">
        <w:rPr>
          <w:b w:val="1"/>
          <w:bCs w:val="1"/>
          <w:sz w:val="24"/>
          <w:szCs w:val="24"/>
          <w:rtl w:val="0"/>
        </w:rPr>
        <w:t xml:space="preserve">2 years in prison</w:t>
      </w:r>
      <w:r w:rsidDel="00000000" w:rsidR="00000000" w:rsidRPr="00000000">
        <w:rPr>
          <w:sz w:val="24"/>
          <w:szCs w:val="24"/>
          <w:rtl w:val="0"/>
        </w:rPr>
        <w:t xml:space="preserve"> and/or fines of </w:t>
      </w:r>
      <w:r w:rsidDel="00000000" w:rsidR="00000000" w:rsidRPr="00000000">
        <w:rPr>
          <w:b w:val="1"/>
          <w:bCs w:val="1"/>
          <w:sz w:val="24"/>
          <w:szCs w:val="24"/>
          <w:rtl w:val="0"/>
        </w:rPr>
        <w:t xml:space="preserve">1 to 5 million FCFA</w:t>
      </w:r>
      <w:r w:rsidDel="00000000" w:rsidR="00000000" w:rsidRPr="00000000">
        <w:rPr>
          <w:sz w:val="24"/>
          <w:szCs w:val="24"/>
          <w:rtl w:val="0"/>
        </w:rPr>
        <w:t xml:space="preserv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ab/>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Mitigation &amp; Institutional Response</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State of Cameroon has intensified its counter-measures through:</w:t>
      </w:r>
    </w:p>
    <w:p w:rsidR="00000000" w:rsidDel="00000000" w:rsidP="00000000" w:rsidRDefault="00000000" w:rsidRPr="00000000" w14:paraId="00000022">
      <w:pPr>
        <w:numPr>
          <w:ilvl w:val="0"/>
          <w:numId w:val="5"/>
        </w:numPr>
        <w:spacing w:after="0" w:afterAutospacing="0" w:before="240" w:lineRule="auto"/>
        <w:ind w:left="1440" w:hanging="360"/>
        <w:rPr>
          <w:sz w:val="24"/>
          <w:szCs w:val="24"/>
          <w:u w:val="none"/>
        </w:rPr>
      </w:pPr>
      <w:r w:rsidDel="00000000" w:rsidR="00000000" w:rsidRPr="00000000">
        <w:rPr>
          <w:b w:val="1"/>
          <w:bCs w:val="1"/>
          <w:sz w:val="24"/>
          <w:szCs w:val="24"/>
          <w:rtl w:val="0"/>
        </w:rPr>
        <w:t xml:space="preserve">Direct Takedowns:</w:t>
      </w:r>
      <w:r w:rsidDel="00000000" w:rsidR="00000000" w:rsidRPr="00000000">
        <w:rPr>
          <w:sz w:val="24"/>
          <w:szCs w:val="24"/>
          <w:rtl w:val="0"/>
        </w:rPr>
        <w:t xml:space="preserve"> ANTIC collaborated with Meta (Facebook) and ByteDance (TikTok) to shut down </w:t>
      </w:r>
      <w:r w:rsidDel="00000000" w:rsidR="00000000" w:rsidRPr="00000000">
        <w:rPr>
          <w:b w:val="1"/>
          <w:bCs w:val="1"/>
          <w:sz w:val="24"/>
          <w:szCs w:val="24"/>
          <w:rtl w:val="0"/>
        </w:rPr>
        <w:t xml:space="preserve">6,416 fraudulent accounts</w:t>
      </w:r>
      <w:r w:rsidDel="00000000" w:rsidR="00000000" w:rsidRPr="00000000">
        <w:rPr>
          <w:sz w:val="24"/>
          <w:szCs w:val="24"/>
          <w:rtl w:val="0"/>
        </w:rPr>
        <w:t xml:space="preserve"> in the last 18 months.</w:t>
      </w:r>
    </w:p>
    <w:p w:rsidR="00000000" w:rsidDel="00000000" w:rsidP="00000000" w:rsidRDefault="00000000" w:rsidRPr="00000000" w14:paraId="00000023">
      <w:pPr>
        <w:numPr>
          <w:ilvl w:val="0"/>
          <w:numId w:val="5"/>
        </w:numPr>
        <w:spacing w:after="0" w:afterAutospacing="0" w:before="0" w:beforeAutospacing="0" w:lineRule="auto"/>
        <w:ind w:left="1440" w:hanging="360"/>
        <w:rPr>
          <w:sz w:val="24"/>
          <w:szCs w:val="24"/>
          <w:u w:val="none"/>
        </w:rPr>
      </w:pPr>
      <w:r w:rsidDel="00000000" w:rsidR="00000000" w:rsidRPr="00000000">
        <w:rPr>
          <w:b w:val="1"/>
          <w:bCs w:val="1"/>
          <w:sz w:val="24"/>
          <w:szCs w:val="24"/>
          <w:rtl w:val="0"/>
        </w:rPr>
        <w:t xml:space="preserve">Digital Forensics:</w:t>
      </w:r>
      <w:r w:rsidDel="00000000" w:rsidR="00000000" w:rsidRPr="00000000">
        <w:rPr>
          <w:sz w:val="24"/>
          <w:szCs w:val="24"/>
          <w:rtl w:val="0"/>
        </w:rPr>
        <w:t xml:space="preserve"> The CIRT (Cyber Incident Response Team) now processes nearly </w:t>
      </w:r>
      <w:r w:rsidDel="00000000" w:rsidR="00000000" w:rsidRPr="00000000">
        <w:rPr>
          <w:b w:val="1"/>
          <w:bCs w:val="1"/>
          <w:sz w:val="24"/>
          <w:szCs w:val="24"/>
          <w:rtl w:val="0"/>
        </w:rPr>
        <w:t xml:space="preserve">73 terabytes of data annually</w:t>
      </w:r>
      <w:r w:rsidDel="00000000" w:rsidR="00000000" w:rsidRPr="00000000">
        <w:rPr>
          <w:sz w:val="24"/>
          <w:szCs w:val="24"/>
          <w:rtl w:val="0"/>
        </w:rPr>
        <w:t xml:space="preserve"> to authenticate digital evidence (like WhatsApp logs) for court proceedings.</w:t>
      </w:r>
    </w:p>
    <w:p w:rsidR="00000000" w:rsidDel="00000000" w:rsidP="00000000" w:rsidRDefault="00000000" w:rsidRPr="00000000" w14:paraId="00000024">
      <w:pPr>
        <w:numPr>
          <w:ilvl w:val="0"/>
          <w:numId w:val="5"/>
        </w:numPr>
        <w:spacing w:after="240" w:before="0" w:beforeAutospacing="0" w:lineRule="auto"/>
        <w:ind w:left="1440" w:hanging="360"/>
        <w:rPr>
          <w:sz w:val="24"/>
          <w:szCs w:val="24"/>
          <w:u w:val="none"/>
        </w:rPr>
      </w:pPr>
      <w:r w:rsidDel="00000000" w:rsidR="00000000" w:rsidRPr="00000000">
        <w:rPr>
          <w:b w:val="1"/>
          <w:bCs w:val="1"/>
          <w:sz w:val="24"/>
          <w:szCs w:val="24"/>
          <w:rtl w:val="0"/>
        </w:rPr>
        <w:t xml:space="preserve">Verification:</w:t>
      </w:r>
      <w:r w:rsidDel="00000000" w:rsidR="00000000" w:rsidRPr="00000000">
        <w:rPr>
          <w:sz w:val="24"/>
          <w:szCs w:val="24"/>
          <w:rtl w:val="0"/>
        </w:rPr>
        <w:t xml:space="preserve"> Official government sites are being moved to the </w:t>
      </w:r>
      <w:r w:rsidDel="00000000" w:rsidR="00000000" w:rsidRPr="00000000">
        <w:rPr>
          <w:b w:val="1"/>
          <w:bCs w:val="1"/>
          <w:sz w:val="24"/>
          <w:szCs w:val="24"/>
          <w:rtl w:val="0"/>
        </w:rPr>
        <w:t xml:space="preserve">.cm</w:t>
      </w:r>
      <w:r w:rsidDel="00000000" w:rsidR="00000000" w:rsidRPr="00000000">
        <w:rPr>
          <w:sz w:val="24"/>
          <w:szCs w:val="24"/>
          <w:rtl w:val="0"/>
        </w:rPr>
        <w:t xml:space="preserve"> top-level domain to distinguish them from fraudulent commercial sites.</w:t>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27">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Law No. 2010/012 of 21 December 2010:</w:t>
      </w:r>
      <w:r w:rsidDel="00000000" w:rsidR="00000000" w:rsidRPr="00000000">
        <w:rPr>
          <w:sz w:val="24"/>
          <w:szCs w:val="24"/>
          <w:rtl w:val="0"/>
        </w:rPr>
        <w:t xml:space="preserve"> </w:t>
      </w:r>
      <w:r w:rsidDel="00000000" w:rsidR="00000000" w:rsidRPr="00000000">
        <w:rPr>
          <w:i w:val="1"/>
          <w:iCs w:val="1"/>
          <w:sz w:val="24"/>
          <w:szCs w:val="24"/>
          <w:rtl w:val="0"/>
        </w:rPr>
        <w:t xml:space="preserve">Relating to Cybersecurity and Cybercriminality in Cameroon. : https://ictpolicyafrica.org/fr/document/2xyan42talo#:~:text=1REPUBLIQUE%20DU%20CAMEROUN%20REPUBLIC,the%20Republic%20hereby%20enacts%20the</w:t>
      </w:r>
    </w:p>
    <w:p w:rsidR="00000000" w:rsidDel="00000000" w:rsidP="00000000" w:rsidRDefault="00000000" w:rsidRPr="00000000" w14:paraId="00000028">
      <w:pPr>
        <w:numPr>
          <w:ilvl w:val="0"/>
          <w:numId w:val="3"/>
        </w:numPr>
        <w:spacing w:after="0" w:afterAutospacing="0" w:before="0" w:beforeAutospacing="0" w:lineRule="auto"/>
        <w:ind w:left="720" w:hanging="360"/>
        <w:rPr>
          <w:i w:val="1"/>
          <w:iCs w:val="1"/>
          <w:sz w:val="24"/>
          <w:szCs w:val="24"/>
          <w:u w:val="none"/>
        </w:rPr>
      </w:pPr>
      <w:r w:rsidDel="00000000" w:rsidR="00000000" w:rsidRPr="00000000">
        <w:rPr>
          <w:b w:val="1"/>
          <w:bCs w:val="1"/>
          <w:i w:val="1"/>
          <w:iCs w:val="1"/>
          <w:sz w:val="24"/>
          <w:szCs w:val="24"/>
          <w:rtl w:val="0"/>
        </w:rPr>
        <w:t xml:space="preserve">ANTIC 2025 Annual Performance Report:</w:t>
      </w:r>
      <w:r w:rsidDel="00000000" w:rsidR="00000000" w:rsidRPr="00000000">
        <w:rPr>
          <w:i w:val="1"/>
          <w:iCs w:val="1"/>
          <w:sz w:val="24"/>
          <w:szCs w:val="24"/>
          <w:rtl w:val="0"/>
        </w:rPr>
        <w:t xml:space="preserve"> Official statistics on fake accounts and judicial requisitions.</w:t>
      </w:r>
    </w:p>
    <w:p w:rsidR="00000000" w:rsidDel="00000000" w:rsidP="00000000" w:rsidRDefault="00000000" w:rsidRPr="00000000" w14:paraId="00000029">
      <w:pPr>
        <w:numPr>
          <w:ilvl w:val="0"/>
          <w:numId w:val="3"/>
        </w:numPr>
        <w:spacing w:after="0" w:afterAutospacing="0" w:before="0" w:beforeAutospacing="0" w:lineRule="auto"/>
        <w:ind w:left="720" w:hanging="360"/>
        <w:rPr>
          <w:i w:val="1"/>
          <w:iCs w:val="1"/>
          <w:sz w:val="24"/>
          <w:szCs w:val="24"/>
          <w:u w:val="none"/>
        </w:rPr>
      </w:pPr>
      <w:r w:rsidDel="00000000" w:rsidR="00000000" w:rsidRPr="00000000">
        <w:rPr>
          <w:b w:val="1"/>
          <w:bCs w:val="1"/>
          <w:i w:val="1"/>
          <w:iCs w:val="1"/>
          <w:sz w:val="24"/>
          <w:szCs w:val="24"/>
          <w:rtl w:val="0"/>
        </w:rPr>
        <w:t xml:space="preserve">Digital Business Africa (Jan 2026):</w:t>
      </w:r>
      <w:r w:rsidDel="00000000" w:rsidR="00000000" w:rsidRPr="00000000">
        <w:rPr>
          <w:i w:val="1"/>
          <w:iCs w:val="1"/>
          <w:sz w:val="24"/>
          <w:szCs w:val="24"/>
          <w:rtl w:val="0"/>
        </w:rPr>
        <w:t xml:space="preserve"> "Cybersecurity in Cameroon: 200 judicial requisitions per day." : </w:t>
      </w:r>
      <w:hyperlink r:id="rId7">
        <w:r w:rsidDel="00000000" w:rsidR="00000000" w:rsidRPr="00000000">
          <w:rPr>
            <w:i w:val="1"/>
            <w:iCs w:val="1"/>
            <w:color w:val="1155cc"/>
            <w:sz w:val="24"/>
            <w:szCs w:val="24"/>
            <w:u w:val="single"/>
            <w:rtl w:val="0"/>
          </w:rPr>
          <w:t xml:space="preserve">https://www.digitalbusiness.africa/en/cybersecurity-in-cameroon-in-2025-fake-accounts-hacking-vulnerabilities-200-judicial-requisitions-per-day-antics-alarming-figures/#:~:text=It%20has%20now%20spread%20to,State%20officials%20or%20public%20institutions</w:t>
        </w:r>
      </w:hyperlink>
      <w:r w:rsidDel="00000000" w:rsidR="00000000" w:rsidRPr="00000000">
        <w:rPr>
          <w:i w:val="1"/>
          <w:iCs w:val="1"/>
          <w:sz w:val="24"/>
          <w:szCs w:val="24"/>
          <w:rtl w:val="0"/>
        </w:rPr>
        <w:t xml:space="preserve">.</w:t>
      </w:r>
    </w:p>
    <w:p w:rsidR="00000000" w:rsidDel="00000000" w:rsidP="00000000" w:rsidRDefault="00000000" w:rsidRPr="00000000" w14:paraId="0000002A">
      <w:pPr>
        <w:numPr>
          <w:ilvl w:val="0"/>
          <w:numId w:val="3"/>
        </w:numPr>
        <w:spacing w:after="0" w:afterAutospacing="0" w:before="0" w:beforeAutospacing="0" w:lineRule="auto"/>
        <w:ind w:left="720" w:hanging="360"/>
        <w:rPr>
          <w:i w:val="1"/>
          <w:iCs w:val="1"/>
          <w:sz w:val="24"/>
          <w:szCs w:val="24"/>
          <w:u w:val="none"/>
        </w:rPr>
      </w:pPr>
      <w:r w:rsidDel="00000000" w:rsidR="00000000" w:rsidRPr="00000000">
        <w:rPr>
          <w:rtl w:val="0"/>
        </w:rPr>
      </w:r>
    </w:p>
    <w:p w:rsidR="00000000" w:rsidDel="00000000" w:rsidP="00000000" w:rsidRDefault="00000000" w:rsidRPr="00000000" w14:paraId="0000002B">
      <w:pPr>
        <w:numPr>
          <w:ilvl w:val="0"/>
          <w:numId w:val="3"/>
        </w:numPr>
        <w:spacing w:after="240" w:before="0" w:beforeAutospacing="0" w:lineRule="auto"/>
        <w:ind w:left="720" w:hanging="360"/>
        <w:rPr>
          <w:i w:val="1"/>
          <w:iCs w:val="1"/>
          <w:sz w:val="24"/>
          <w:szCs w:val="24"/>
          <w:u w:val="none"/>
        </w:rPr>
      </w:pPr>
      <w:r w:rsidDel="00000000" w:rsidR="00000000" w:rsidRPr="00000000">
        <w:rPr>
          <w:b w:val="1"/>
          <w:bCs w:val="1"/>
          <w:i w:val="1"/>
          <w:iCs w:val="1"/>
          <w:sz w:val="24"/>
          <w:szCs w:val="24"/>
          <w:rtl w:val="0"/>
        </w:rPr>
        <w:t xml:space="preserve">MINPOSTEL 2025 Policy Address:</w:t>
      </w:r>
      <w:r w:rsidDel="00000000" w:rsidR="00000000" w:rsidRPr="00000000">
        <w:rPr>
          <w:i w:val="1"/>
          <w:iCs w:val="1"/>
          <w:sz w:val="24"/>
          <w:szCs w:val="24"/>
          <w:rtl w:val="0"/>
        </w:rPr>
        <w:t xml:space="preserve"> Statement by Minister Libom Li Likeng on national financial losses to digital fraud.</w:t>
      </w:r>
    </w:p>
    <w:p w:rsidR="00000000" w:rsidDel="00000000" w:rsidP="00000000" w:rsidRDefault="00000000" w:rsidRPr="00000000" w14:paraId="0000002C">
      <w:pPr>
        <w:ind w:left="216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igitalbusiness.africa/en/cybersecurity-in-cameroon-in-2025-fake-accounts-hacking-vulnerabilities-200-judicial-requisitions-per-day-antics-alarming-figures/#:~:text=It%20has%20now%20spread%20to,State%20officials%20or%20public%20instit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