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normal: ABM Imagen - ABM Post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Subir post: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7686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Eliminar post: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171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alternativo: ABM Imagen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Subir Imagen: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 erróneo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 de imagenes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Caracteres excedidos en el título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8415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8415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768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