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3A0A2" w14:textId="5B965658" w:rsidR="009F6FCB" w:rsidRDefault="009F6FCB" w:rsidP="009F6FCB">
      <w:pPr>
        <w:pStyle w:val="papertitle"/>
        <w:spacing w:before="100" w:beforeAutospacing="1" w:after="100" w:afterAutospacing="1"/>
        <w:rPr>
          <w:kern w:val="48"/>
          <w:sz w:val="28"/>
          <w:szCs w:val="28"/>
        </w:rPr>
      </w:pPr>
      <w:r w:rsidRPr="009F6FCB">
        <w:rPr>
          <w:kern w:val="48"/>
          <w:sz w:val="28"/>
          <w:szCs w:val="28"/>
        </w:rPr>
        <w:t xml:space="preserve">Applications of Proximal Policy Optimization (PPO) for Precise Motion Control and Trajectory Planning of Cable-Driven Parallel Robots (CDPRs) </w:t>
      </w:r>
    </w:p>
    <w:p w14:paraId="54C141EC" w14:textId="77777777" w:rsidR="009F6FCB" w:rsidRPr="009F6FCB" w:rsidRDefault="009F6FCB" w:rsidP="009F6FCB">
      <w:pPr>
        <w:spacing w:line="360" w:lineRule="auto"/>
        <w:jc w:val="center"/>
        <w:rPr>
          <w:sz w:val="24"/>
          <w:szCs w:val="24"/>
          <w:vertAlign w:val="superscript"/>
        </w:rPr>
      </w:pPr>
      <w:r w:rsidRPr="009F6FCB">
        <w:rPr>
          <w:sz w:val="24"/>
          <w:szCs w:val="24"/>
        </w:rPr>
        <w:t>Joseph Tachia</w:t>
      </w:r>
      <w:r w:rsidRPr="009F6FCB">
        <w:rPr>
          <w:sz w:val="24"/>
          <w:szCs w:val="24"/>
          <w:vertAlign w:val="superscript"/>
        </w:rPr>
        <w:t>1</w:t>
      </w:r>
      <w:r w:rsidRPr="009F6FCB">
        <w:rPr>
          <w:sz w:val="24"/>
          <w:szCs w:val="24"/>
        </w:rPr>
        <w:t>, Alexander Malolatov</w:t>
      </w:r>
      <w:r w:rsidRPr="009F6FCB">
        <w:rPr>
          <w:sz w:val="24"/>
          <w:szCs w:val="24"/>
          <w:vertAlign w:val="superscript"/>
        </w:rPr>
        <w:t xml:space="preserve">1 </w:t>
      </w:r>
    </w:p>
    <w:p w14:paraId="150ACC56" w14:textId="77777777" w:rsidR="009F6FCB" w:rsidRPr="009F6FCB" w:rsidRDefault="009F6FCB" w:rsidP="009F6FCB">
      <w:pPr>
        <w:spacing w:line="360" w:lineRule="auto"/>
        <w:jc w:val="center"/>
        <w:rPr>
          <w:i/>
          <w:iCs/>
          <w:sz w:val="24"/>
          <w:szCs w:val="24"/>
        </w:rPr>
      </w:pPr>
      <w:r w:rsidRPr="009F6FCB">
        <w:rPr>
          <w:i/>
          <w:iCs/>
          <w:sz w:val="24"/>
          <w:szCs w:val="24"/>
        </w:rPr>
        <w:t>Contact email: m.tachia@innopolis.university</w:t>
      </w:r>
    </w:p>
    <w:p w14:paraId="5A4DAB4C" w14:textId="77777777" w:rsidR="009F6FCB" w:rsidRPr="009F6FCB" w:rsidRDefault="009F6FCB" w:rsidP="009F6FCB">
      <w:pPr>
        <w:spacing w:line="360" w:lineRule="auto"/>
        <w:jc w:val="center"/>
        <w:rPr>
          <w:sz w:val="24"/>
          <w:szCs w:val="24"/>
        </w:rPr>
      </w:pPr>
      <w:r w:rsidRPr="009F6FCB">
        <w:rPr>
          <w:sz w:val="24"/>
          <w:szCs w:val="24"/>
          <w:vertAlign w:val="superscript"/>
        </w:rPr>
        <w:t>1</w:t>
      </w:r>
      <w:r w:rsidRPr="009F6FCB">
        <w:rPr>
          <w:sz w:val="24"/>
          <w:szCs w:val="24"/>
        </w:rPr>
        <w:t xml:space="preserve">Institute of Robotics and Computer Vision, </w:t>
      </w:r>
    </w:p>
    <w:p w14:paraId="70B17B51" w14:textId="77777777" w:rsidR="009F6FCB" w:rsidRPr="009F6FCB" w:rsidRDefault="009F6FCB" w:rsidP="009F6FCB">
      <w:pPr>
        <w:spacing w:line="360" w:lineRule="auto"/>
        <w:jc w:val="center"/>
        <w:rPr>
          <w:sz w:val="24"/>
          <w:szCs w:val="24"/>
        </w:rPr>
      </w:pPr>
      <w:r w:rsidRPr="009F6FCB">
        <w:rPr>
          <w:sz w:val="24"/>
          <w:szCs w:val="24"/>
        </w:rPr>
        <w:t>Innopolis University, Universitetskaya St. 1, Innopolis 420111, Russia</w:t>
      </w:r>
    </w:p>
    <w:p w14:paraId="0D00C55C" w14:textId="2EF0EFA8" w:rsidR="009F6FCB" w:rsidRPr="00AB14E4" w:rsidRDefault="009F6FCB" w:rsidP="009F6FCB">
      <w:pPr>
        <w:pStyle w:val="papertitle"/>
        <w:spacing w:before="100" w:beforeAutospacing="1" w:after="100" w:afterAutospacing="1"/>
        <w:jc w:val="left"/>
        <w:rPr>
          <w:b/>
          <w:bCs/>
          <w:kern w:val="48"/>
          <w:sz w:val="22"/>
          <w:szCs w:val="22"/>
        </w:rPr>
      </w:pPr>
      <w:r w:rsidRPr="00AB14E4">
        <w:rPr>
          <w:b/>
          <w:bCs/>
          <w:kern w:val="48"/>
          <w:sz w:val="22"/>
          <w:szCs w:val="22"/>
        </w:rPr>
        <w:t>Abstract</w:t>
      </w:r>
    </w:p>
    <w:p w14:paraId="252B839B" w14:textId="1616328F" w:rsidR="009F6FCB" w:rsidRPr="00AB14E4" w:rsidRDefault="009F6FCB" w:rsidP="009F6FCB">
      <w:pPr>
        <w:spacing w:after="240" w:line="276" w:lineRule="auto"/>
        <w:jc w:val="both"/>
      </w:pPr>
      <w:r w:rsidRPr="00AB14E4">
        <w:t xml:space="preserve">Cable-driven Parallel Robots (CDPRs) is an ongoing area of ​​research that has gained significant attention recently due to its vast applications in different fields such as construction, rehabilitation, etc. The lightweight nature of the CDPR, in addition to its ability to maneuver in a complex environment, has made it attractive. This work is driven by a great need to achieve precision, stability and to maintain positive tension across the multiple cables. Traditional methods such as Proportional-Integral-Derivative (PID) and Model Predictive Control (MPC) are commonly used in CDPR, with limited capability for system accuracy and stability. The Proximal Policy Optimization (PPO) was considered suitable for this work due its stable policy update and the ability to minimize oscillations in the system. The agents are trained in a simulated environment to learn and adapt varying cable lengths to follow trajectories accurately while maintaining positive cable tensions. The results show that the PPO achieves a learning stability of 72.3% with high precision accuracy of 97.5% in tracing the desired trajectories, while still maintaining the positive tension with accuracy </w:t>
      </w:r>
      <w:r w:rsidR="00F57EF9">
        <w:t xml:space="preserve">up to </w:t>
      </w:r>
      <w:r w:rsidRPr="00AB14E4">
        <w:t>98.5% across the multiple cables, with a root mean square error (RMSE) accuracy of 0.07 meters, highlighting a high performance improvements over PID and MPC method.</w:t>
      </w:r>
    </w:p>
    <w:p w14:paraId="15E822D1" w14:textId="3BB62940" w:rsidR="009F6FCB" w:rsidRPr="00AB14E4" w:rsidRDefault="009F6FCB" w:rsidP="00AB14E4">
      <w:pPr>
        <w:pStyle w:val="papertitle"/>
        <w:spacing w:before="100" w:beforeAutospacing="1" w:after="100" w:afterAutospacing="1" w:line="276" w:lineRule="auto"/>
        <w:jc w:val="left"/>
        <w:rPr>
          <w:i/>
          <w:iCs/>
          <w:sz w:val="22"/>
          <w:szCs w:val="22"/>
        </w:rPr>
      </w:pPr>
      <w:r w:rsidRPr="00AB14E4">
        <w:rPr>
          <w:b/>
          <w:bCs/>
          <w:i/>
          <w:iCs/>
          <w:sz w:val="22"/>
          <w:szCs w:val="22"/>
        </w:rPr>
        <w:t>Keywords</w:t>
      </w:r>
      <w:r w:rsidRPr="00AB14E4">
        <w:rPr>
          <w:b/>
          <w:bCs/>
          <w:i/>
          <w:iCs/>
          <w:sz w:val="22"/>
          <w:szCs w:val="22"/>
        </w:rPr>
        <w:t>:</w:t>
      </w:r>
      <w:r w:rsidRPr="00AB14E4">
        <w:rPr>
          <w:i/>
          <w:iCs/>
          <w:sz w:val="22"/>
          <w:szCs w:val="22"/>
        </w:rPr>
        <w:t xml:space="preserve"> </w:t>
      </w:r>
      <w:r w:rsidRPr="00AB14E4">
        <w:rPr>
          <w:i/>
          <w:iCs/>
          <w:sz w:val="22"/>
          <w:szCs w:val="22"/>
        </w:rPr>
        <w:t>Motion Control, Trajectory Tracing, Path Planning, Dynamic Modeling, Cable-Driven Parallel Robots, Proximal Policy Optimization, Reinforcement Learning.</w:t>
      </w:r>
    </w:p>
    <w:p w14:paraId="4AA89792" w14:textId="5AED1E61" w:rsidR="009F6FCB" w:rsidRPr="00AB14E4" w:rsidRDefault="009F6FCB" w:rsidP="00AB14E4">
      <w:pPr>
        <w:pStyle w:val="Heading1"/>
        <w:spacing w:line="276" w:lineRule="auto"/>
        <w:rPr>
          <w:sz w:val="22"/>
          <w:szCs w:val="22"/>
        </w:rPr>
      </w:pPr>
      <w:r w:rsidRPr="00AB14E4">
        <w:rPr>
          <w:sz w:val="22"/>
          <w:szCs w:val="22"/>
        </w:rPr>
        <w:t xml:space="preserve">Introduction </w:t>
      </w:r>
    </w:p>
    <w:p w14:paraId="5D476A26" w14:textId="111F167F" w:rsidR="009F6FCB" w:rsidRPr="00AB14E4" w:rsidRDefault="009F6FCB" w:rsidP="00AB14E4">
      <w:pPr>
        <w:pStyle w:val="BodyText"/>
        <w:spacing w:line="276" w:lineRule="auto"/>
        <w:rPr>
          <w:sz w:val="22"/>
          <w:szCs w:val="22"/>
        </w:rPr>
      </w:pPr>
      <w:r w:rsidRPr="00AB14E4">
        <w:rPr>
          <w:sz w:val="22"/>
          <w:szCs w:val="22"/>
        </w:rPr>
        <w:t xml:space="preserve">Cable-driven parallel robots (CDPR) are a special type of parallel robot known for their lightweight manipulators suitable for handling large payload and dynamic capacities. It is an ongoing area of research that represents a promising aspect within robotics. CDPR covers a wide range of applications due to their unique characteristics, such as maneuverability, enhanced dexterity, and its ability to adapt to complex environments. There are several areas of applications for the CDPR prototypes such as the </w:t>
      </w:r>
      <w:proofErr w:type="spellStart"/>
      <w:r w:rsidRPr="00AB14E4">
        <w:rPr>
          <w:sz w:val="22"/>
          <w:szCs w:val="22"/>
        </w:rPr>
        <w:t>Cablecam</w:t>
      </w:r>
      <w:proofErr w:type="spellEnd"/>
      <w:r w:rsidRPr="00AB14E4">
        <w:rPr>
          <w:sz w:val="22"/>
          <w:szCs w:val="22"/>
        </w:rPr>
        <w:t xml:space="preserve">, </w:t>
      </w:r>
      <w:proofErr w:type="spellStart"/>
      <w:r w:rsidRPr="00AB14E4">
        <w:rPr>
          <w:sz w:val="22"/>
          <w:szCs w:val="22"/>
        </w:rPr>
        <w:t>Skycam</w:t>
      </w:r>
      <w:proofErr w:type="spellEnd"/>
      <w:r w:rsidRPr="00AB14E4">
        <w:rPr>
          <w:sz w:val="22"/>
          <w:szCs w:val="22"/>
        </w:rPr>
        <w:t xml:space="preserve">, </w:t>
      </w:r>
      <w:proofErr w:type="spellStart"/>
      <w:r w:rsidRPr="00AB14E4">
        <w:rPr>
          <w:sz w:val="22"/>
          <w:szCs w:val="22"/>
        </w:rPr>
        <w:t>RoboCrane</w:t>
      </w:r>
      <w:proofErr w:type="spellEnd"/>
      <w:r w:rsidRPr="00AB14E4">
        <w:rPr>
          <w:sz w:val="22"/>
          <w:szCs w:val="22"/>
        </w:rPr>
        <w:t xml:space="preserve"> and </w:t>
      </w:r>
      <w:proofErr w:type="spellStart"/>
      <w:r w:rsidRPr="00AB14E4">
        <w:rPr>
          <w:sz w:val="22"/>
          <w:szCs w:val="22"/>
        </w:rPr>
        <w:t>Spydercam</w:t>
      </w:r>
      <w:proofErr w:type="spellEnd"/>
      <w:r w:rsidRPr="00AB14E4">
        <w:rPr>
          <w:sz w:val="22"/>
          <w:szCs w:val="22"/>
        </w:rPr>
        <w:t xml:space="preserve">, which are used for aerial cameras at sport events. The Cable, </w:t>
      </w:r>
      <w:proofErr w:type="spellStart"/>
      <w:r w:rsidRPr="00AB14E4">
        <w:rPr>
          <w:sz w:val="22"/>
          <w:szCs w:val="22"/>
        </w:rPr>
        <w:t>CoGiRO</w:t>
      </w:r>
      <w:proofErr w:type="spellEnd"/>
      <w:r w:rsidRPr="00AB14E4">
        <w:rPr>
          <w:sz w:val="22"/>
          <w:szCs w:val="22"/>
        </w:rPr>
        <w:t xml:space="preserve">, </w:t>
      </w:r>
      <w:proofErr w:type="spellStart"/>
      <w:r w:rsidRPr="00AB14E4">
        <w:rPr>
          <w:sz w:val="22"/>
          <w:szCs w:val="22"/>
        </w:rPr>
        <w:t>DeltaBot</w:t>
      </w:r>
      <w:proofErr w:type="spellEnd"/>
      <w:r w:rsidRPr="00AB14E4">
        <w:rPr>
          <w:sz w:val="22"/>
          <w:szCs w:val="22"/>
        </w:rPr>
        <w:t xml:space="preserve">, and </w:t>
      </w:r>
      <w:proofErr w:type="spellStart"/>
      <w:r w:rsidRPr="00AB14E4">
        <w:rPr>
          <w:sz w:val="22"/>
          <w:szCs w:val="22"/>
        </w:rPr>
        <w:t>IPAnena</w:t>
      </w:r>
      <w:proofErr w:type="spellEnd"/>
      <w:r w:rsidRPr="00AB14E4">
        <w:rPr>
          <w:sz w:val="22"/>
          <w:szCs w:val="22"/>
        </w:rPr>
        <w:t xml:space="preserve"> are designed for precision handling at constructions sites, pick-and-place tasks, assembling tasks, haptic inspections. Also, the Falcon-7 prototype is used for fast assembling, the </w:t>
      </w:r>
      <w:proofErr w:type="spellStart"/>
      <w:r w:rsidRPr="00AB14E4">
        <w:rPr>
          <w:sz w:val="22"/>
          <w:szCs w:val="22"/>
        </w:rPr>
        <w:t>CaTraSys</w:t>
      </w:r>
      <w:proofErr w:type="spellEnd"/>
      <w:r w:rsidRPr="00AB14E4">
        <w:rPr>
          <w:sz w:val="22"/>
          <w:szCs w:val="22"/>
        </w:rPr>
        <w:t xml:space="preserve"> I and II are designed for tracking devices, and Flight Simulator are used for motion simulations respectively</w:t>
      </w:r>
      <w:r w:rsidR="00F57EF9">
        <w:rPr>
          <w:sz w:val="22"/>
          <w:szCs w:val="22"/>
          <w:lang w:val="en-US"/>
        </w:rPr>
        <w:t xml:space="preserve"> </w:t>
      </w:r>
      <w:r w:rsidRPr="00AB14E4">
        <w:rPr>
          <w:sz w:val="22"/>
          <w:szCs w:val="22"/>
        </w:rPr>
        <w:fldChar w:fldCharType="begin"/>
      </w:r>
      <w:r w:rsidRPr="00AB14E4">
        <w:rPr>
          <w:sz w:val="22"/>
          <w:szCs w:val="22"/>
        </w:rPr>
        <w:instrText xml:space="preserve"> ADDIN ZOTERO_ITEM CSL_CITATION {"citationID":"kitbc7Di","properties":{"formattedCitation":"[1], [2]","plainCitation":"[1], [2]","noteIndex":0},"citationItems":[{"id":80,"uris":["http://zotero.org/users/14731016/items/4BQ2ANSR"],"itemData":{"id":80,"type":"article-journal","abstract":"This paper proposes a comprehensive approach to the dynamic modelling of Cable-Driven Parallel Robots (CDPRs) by means of Differential-Algebraic Equations (DAEs). CDPRs are usually modelled through a minimal set of Ordinary Differential Equations (ODEs), often by making some simplification or just focusing on the unconstrained platform/end-effector dynamics. The alternative use of redundant DAEs provides several benefits since several non-ideal properties and peculiar operations of CDPRs can be easily and accurately modelled. To provide a comprehensive modelling frame, the typical components of a CDPR with rigid cables are here discussed and modelled by exploiting the concept of DAEs, which use redundant coordinates and embed kinematic constraints in the algebraic part of the equations. Through such advantageous features, it is possible to model swivelling guiding pulleys with non-negligible dimensions and mass. The use of rheonomous constraints is proposed as well, to represent in a simple way the effect of the movable exit-points, that are widely adopted in reconfigurable CDPRs. Finally, the use of Natural Coordinates is proposed for representing spatial end-effectors and modelling some challenging operations such as its overturning or the picking of heavy objects. Numerical simulations and the comparison with the results provided by a benchmark software are shown to demonstrate the accuracy and the computational efficiency of the proposed approach.","container-title":"International Journal of Non-Linear Mechanics","DOI":"10.1016/j.ijnonlinmec.2024.104868","ISSN":"0020-7462","journalAbbreviation":"International Journal of Non-Linear Mechanics","page":"104868","source":"ScienceDirect","title":"Using Differential-Algebraic Equations and Natural Coordinates for modelling and simulating Cable-Driven Parallel Robots","author":[{"family":"Piva","given":"Giulio"},{"family":"Richiedei","given":"Dario"},{"family":"Trevisani","given":"Alberto"}],"issued":{"date-parts":[["2024",8,8]]}},"label":"page"},{"id":236,"uris":["http://zotero.org/users/14731016/items/EW9R4RPF"],"itemData":{"id":236,"type":"article-journal","abstract":"Cable tensions in cable robots make trajectory planning more complicated than in rigid-link robots. Since cables can only pull but not push, the cable tensions must be kept positive for a cable-driven system to maintain control. In this paper direct methods of trajectory planning including direct collocation and direct shooting are proposed to solve the two-point boundary value problem trajectory planning. Minimizing a robot's actuator force under cable constraints including positive forces and preventing severe changes in tensions are considered in this problem. The cable-driven robot consists of a 3-cable and a pneumatic cylinder, which betters robot tensionability. The direct methods are solved by the sequential quadratic programming algorithm and then compared with the GPOPS-II software package. The results designate that the direct methods of trajectory planning propose substantial benefits in satisfying essential continuity and smoothness of resulted profiles for a cable-driven robot with a multi-type actuation system. Experimental results confirm the numerical data, additional supporting the findings.","container-title":"Applied Mathematical Modelling","DOI":"10.1016/j.apm.2023.09.018","ISSN":"0307-904X","journalAbbreviation":"Applied Mathematical Modelling","page":"210-229","source":"ScienceDirect","title":"Design, modelling, implementation, and trajectory planning of a 3-DOF cable driven parallel robot","volume":"125","author":[{"family":"Badrikouhi","given":"Milad"},{"family":"Bamdad","given":"Mahdi"}],"issued":{"date-parts":[["2024",1,1]]}}}],"schema":"https://github.com/citation-style-language/schema/raw/master/csl-citation.json"} </w:instrText>
      </w:r>
      <w:r w:rsidRPr="00AB14E4">
        <w:rPr>
          <w:sz w:val="22"/>
          <w:szCs w:val="22"/>
        </w:rPr>
        <w:fldChar w:fldCharType="separate"/>
      </w:r>
      <w:r w:rsidRPr="00AB14E4">
        <w:rPr>
          <w:sz w:val="22"/>
          <w:szCs w:val="22"/>
        </w:rPr>
        <w:t>[1], [2]</w:t>
      </w:r>
      <w:r w:rsidRPr="00AB14E4">
        <w:rPr>
          <w:sz w:val="22"/>
          <w:szCs w:val="22"/>
        </w:rPr>
        <w:fldChar w:fldCharType="end"/>
      </w:r>
      <w:r w:rsidRPr="00AB14E4">
        <w:rPr>
          <w:sz w:val="22"/>
          <w:szCs w:val="22"/>
        </w:rPr>
        <w:t xml:space="preserve">. These systems and prototypes has shown great potentials of CDPR in different areas of applications. The role of dynamic modeling, which is the mathematical representation of the variables that describe the state of the system in terms of its position, orientations, taking into consideration the cable lengths, cable constraints, the tensions and other external factors to describe the behavior of the system over time is very crucial. There are different research interest for dynamic modeling of CDPR, such as the workspace </w:t>
      </w:r>
      <w:r w:rsidRPr="00AB14E4">
        <w:rPr>
          <w:sz w:val="22"/>
          <w:szCs w:val="22"/>
        </w:rPr>
        <w:lastRenderedPageBreak/>
        <w:t xml:space="preserve">estimation </w:t>
      </w:r>
      <w:r w:rsidRPr="00AB14E4">
        <w:rPr>
          <w:sz w:val="22"/>
          <w:szCs w:val="22"/>
        </w:rPr>
        <w:fldChar w:fldCharType="begin"/>
      </w:r>
      <w:r w:rsidRPr="00AB14E4">
        <w:rPr>
          <w:sz w:val="22"/>
          <w:szCs w:val="22"/>
        </w:rPr>
        <w:instrText xml:space="preserve"> ADDIN ZOTERO_ITEM CSL_CITATION {"citationID":"JlsUzvzz","properties":{"formattedCitation":"[3]","plainCitation":"[3]","noteIndex":0},"citationItems":[{"id":259,"uris":["http://zotero.org/users/14731016/items/JL8L4FF7"],"itemData":{"id":259,"type":"article-journal","abstract":"A Cable-Driven Parallel Robot (CDPR) with Mobile Bases (MBs) can modify its geometric architecture and is suitable for manipulation tasks in constrained environments. In manipulation tasks, a CDPR with MBs inevitably encounters obstacles, including dynamic obstacles. However, the high dimensional state space and a considerable number of constraints caused by multiple cables and MBs make the real-time dynamic obstacle avoidance of a CDPR with MBs challenging. This letter proposes a Reinforcement Learning (RL)-based dynamic obstacle avoidance method for a CDPR with MBs to deal with dynamic obstacles in real time. To explain the RL-based dynamic obstacle avoidance method, this letter focuses on a CDPR with four fixed-length cables connected to four MBs. An RL-based Obstacle Avoidance Controller (OAC) is developed and integrated into a trajectory tracking controller to address the dynamic obstacle avoidance problem of a CDPR with MBs tracking a target trajectory. To explain and evaluate the RL-based dynamic obstacle avoidance method further, an RL-based OAC is trained in a Mujoco simulator and transferred to a CDPR with four fixed-length cables connected to four MBs in the real world.","container-title":"IEEE Robotics and Automation Letters","DOI":"10.1109/LRA.2023.3241801","ISSN":"2377-3766","issue":"3","note":"event-title: IEEE Robotics and Automation Letters","page":"1683-1690","source":"IEEE Xplore","title":"Dynamic Obstacle Avoidance for Cable-Driven Parallel Robots With Mobile Bases via Sim-to-Real Reinforcement Learning","volume":"8","author":[{"family":"Liu","given":"Yuming"},{"family":"Cao","given":"Zhihao"},{"family":"Xiong","given":"Hao"},{"family":"Du","given":"Junfeng"},{"family":"Cao","given":"Huanhui"},{"family":"Zhang","given":"Lin"}],"issued":{"date-parts":[["2023",3]]}}}],"schema":"https://github.com/citation-style-language/schema/raw/master/csl-citation.json"} </w:instrText>
      </w:r>
      <w:r w:rsidRPr="00AB14E4">
        <w:rPr>
          <w:sz w:val="22"/>
          <w:szCs w:val="22"/>
        </w:rPr>
        <w:fldChar w:fldCharType="separate"/>
      </w:r>
      <w:r w:rsidRPr="00AB14E4">
        <w:rPr>
          <w:sz w:val="22"/>
          <w:szCs w:val="22"/>
        </w:rPr>
        <w:t>[3]</w:t>
      </w:r>
      <w:r w:rsidRPr="00AB14E4">
        <w:rPr>
          <w:sz w:val="22"/>
          <w:szCs w:val="22"/>
        </w:rPr>
        <w:fldChar w:fldCharType="end"/>
      </w:r>
      <w:r w:rsidRPr="00AB14E4">
        <w:rPr>
          <w:sz w:val="22"/>
          <w:szCs w:val="22"/>
        </w:rPr>
        <w:t xml:space="preserve">, cable sagging analysis </w:t>
      </w:r>
      <w:r w:rsidRPr="00AB14E4">
        <w:rPr>
          <w:sz w:val="22"/>
          <w:szCs w:val="22"/>
        </w:rPr>
        <w:fldChar w:fldCharType="begin"/>
      </w:r>
      <w:r w:rsidRPr="00AB14E4">
        <w:rPr>
          <w:sz w:val="22"/>
          <w:szCs w:val="22"/>
        </w:rPr>
        <w:instrText xml:space="preserve"> ADDIN ZOTERO_ITEM CSL_CITATION {"citationID":"uDQiY7TG","properties":{"formattedCitation":"[4]","plainCitation":"[4]","noteIndex":0},"citationItems":[{"id":183,"uris":["http://zotero.org/users/14731016/items/T9SFRB8N"],"itemData":{"id":183,"type":"article-journal","abstract":"The researching, designing, calculating, and controlling cable-driven parallel robots (CDPRs) are being promoted in recent years. The researches focus on optimizing the design of CDPRs configuration, computing workspace, calculating cable tension distribution, designing the mechanical structure, and developing controller. However, due to the complexity of the structure and unidirectional characteristic of cable, many computational methods have been applied to solve the above problems. To facilitate the performance of theoretical studies on important issues in the design and control of the CDPRs, a summary of computational methods is needed for important issues related to the functionality and accuracy of CDPRs such as defining the workspace, distributing the cable tensions, and calculating the sagging of the cable. This paper summarizes published studies on CDPRs and focuses on classifying and analyzing methods used to calculate important issues in the process of calculating and designing CDPRs. The efficiency of these calculation methods is also analyzed and evaluated based on the mathematical theories of kinematics and dynamics of CDPRs. The content of this study is an effective reference for studies on important problems in the process of designing and implementing CDPRs, helping researchers shorten the time to review related topics.","container-title":"Mathematical Problems in Engineering","DOI":"10.1155/2022/2199748","ISSN":"1563-5147, 1024-123X","journalAbbreviation":"Mathematical Problems in Engineering","language":"en","license":"https://creativecommons.org/licenses/by/4.0/","page":"1-15","source":"DOI.org (Crossref)","title":"An Overview of Cable-Driven Parallel Robots: Workspace, Tension Distribution, and Cable Sagging","title-short":"An Overview of Cable-Driven Parallel Robots","volume":"2022","author":[{"family":"Tho","given":"Tuong Phuoc"},{"family":"Thinh","given":"Nguyen Truong"}],"editor":[{"family":"Zhang","given":"Xuping"}],"issued":{"date-parts":[["2022",7,14]]}}}],"schema":"https://github.com/citation-style-language/schema/raw/master/csl-citation.json"} </w:instrText>
      </w:r>
      <w:r w:rsidRPr="00AB14E4">
        <w:rPr>
          <w:sz w:val="22"/>
          <w:szCs w:val="22"/>
        </w:rPr>
        <w:fldChar w:fldCharType="separate"/>
      </w:r>
      <w:r w:rsidRPr="00AB14E4">
        <w:rPr>
          <w:sz w:val="22"/>
          <w:szCs w:val="22"/>
        </w:rPr>
        <w:t>[4]</w:t>
      </w:r>
      <w:r w:rsidRPr="00AB14E4">
        <w:rPr>
          <w:sz w:val="22"/>
          <w:szCs w:val="22"/>
        </w:rPr>
        <w:fldChar w:fldCharType="end"/>
      </w:r>
      <w:r w:rsidRPr="00AB14E4">
        <w:rPr>
          <w:sz w:val="22"/>
          <w:szCs w:val="22"/>
        </w:rPr>
        <w:t xml:space="preserve">, motion control and trajectory planning among others </w:t>
      </w:r>
      <w:r w:rsidRPr="00AB14E4">
        <w:rPr>
          <w:sz w:val="22"/>
          <w:szCs w:val="22"/>
        </w:rPr>
        <w:fldChar w:fldCharType="begin"/>
      </w:r>
      <w:r w:rsidR="00AB14E4">
        <w:rPr>
          <w:sz w:val="22"/>
          <w:szCs w:val="22"/>
        </w:rPr>
        <w:instrText xml:space="preserve"> ADDIN ZOTERO_ITEM CSL_CITATION {"citationID":"MuDsLXGN","properties":{"formattedCitation":"[5], [6]","plainCitation":"[5], [6]","noteIndex":0},"citationItems":[{"id":135,"uris":["http://zotero.org/users/14731016/items/M6P98WFU"],"itemData":{"id":135,"type":"article-journal","abstract":"Mobile cable-driven parallel robots (MCDPRs) is a novel concept of cable-driven parallel robots (CDPRs) developed by mounting several mobile bases to discrete the conventional fixed frame. However, the additional  mobile bases introduce more degree-of-freedom (DoF), thereby causing the kinematic redundancy. Moreover, mobile bases are susceptible to disturbances causing inconsistent performance. Hence, path planning of MCDPRs becomes a challenging issue due to various internal and external constraints involved. In this article, an optimization-based path planning method is proposed for MCDPRs in highly constrained environments with considering kinematic stability. The proposed approach quickly generates feasible paths for coupled mobile bases by using the developed multi-agent rapidly exploring random tree (MA-RRT). In this process, the tree can share information through the heuristics method to optimize the path, and the adaptive sampling strategy is thus proposed to increase the tree growth efficiency by self-adjusting sampling space. Moreover, the developed dynamic control checking method (DCC) is integrated with MA-RRT to smooth the path and the kinodynamic constraints of mobile bases can be satisfied. To generate the path of the end-effector, two performance metrics are designed considering the kinematic and stability of the MCDPR. Based on the performance metrics, the grid-based search method is developed to generate the path for the end-effector. Finally, the convincing performance of the proposed method is revealed through the dynamic simulation software (CoppeliaSim) and real-world experiments based on a self-built MCDPR prototype.","container-title":"Complex &amp; Intelligent Systems","DOI":"10.1007/s40747-023-01114-3","ISSN":"2198-6053","issue":"6","journalAbbreviation":"Complex Intell. Syst.","language":"en","page":"6985-6998","source":"Springer Link","title":"Optimal sampling-based path planning for mobile cable-driven parallel robots in highly constrained environment","volume":"9","author":[{"family":"Xu","given":"Jiajun"},{"family":"Kim","given":"Byeong-Geon"},{"family":"Lu","given":"Yuzhen"},{"family":"Park","given":"Kyoung-Su"}],"issued":{"date-parts":[["2023",12,1]]}}},{"id":515,"uris":["http://zotero.org/users/14731016/items/A6EVBPVY"],"itemData":{"id":515,"type":"article-journal","abstract":"Cable-driven parallel robots (CDPR) represent an emerging field of research that has vast applications across different fields of science and engineering, such as medical, aerospace, construction, etc. Dynamic modeling plays an important role in understanding the behavior of these complex systems as well as in enhancing their performances. The state of the art in cable-driven parallel robots (CDPRs) is thoroughly summarized in this review, which covers both basic ideas and cutting-edge advancements in a variety of design modeling control and application domains. The study starts with a thorough examination of the geometric layout and essential elements of CDPR systems describing how the special arrangement of flexible cables allows for better workspace scalability and dynamic performance. It also looks at the complex kinematic and dynamic models that portray the nonlinear behaviors that are essential for attaining accurate motion control like cable sagging elasticity and friction. The optimization of workspace and tension distribution is prioritized in order to preserve system stability and energy efficiency. Furthermore, the review looks at a number of control and planning strategies such as motion planning methods and advanced algorithms like reinforcement learning which guarantee reliable trajectory tracking and operational safety. The wide-ranging effects of CDPR technology are demonstrated through a variety of case studies in the fields of construction entertainment, medical care, agriculture, disaster response, material handling, and space research. Lastly, new developments that promise to improve the capabilities and uptake of CDPRs in next-generation robotic systems are explored, including the incorporation of artificial intelligence machine learning and innovative materials.","container-title":"Nelineinaya Dinamika","DOI":"10.20537/nd251101","ISSN":"26585324, 26585316","journalAbbreviation":"Nelin. Dinam.","page":"0-0","source":"DOI.org (Crossref)","title":"Applications of Dynamic Models for Cable-Driven Parallel Robots: A Comprehensive Review","title-short":"Applications of Dynamic Models for Cable-Driven Parallel Robots","author":[{"family":"Tachia","given":"M. J."},{"family":"Maloletov","given":"A. V."}],"issued":{"date-parts":[["2025"]]}}}],"schema":"https://github.com/citation-style-language/schema/raw/master/csl-citation.json"} </w:instrText>
      </w:r>
      <w:r w:rsidRPr="00AB14E4">
        <w:rPr>
          <w:sz w:val="22"/>
          <w:szCs w:val="22"/>
        </w:rPr>
        <w:fldChar w:fldCharType="separate"/>
      </w:r>
      <w:r w:rsidR="00AB14E4" w:rsidRPr="00AB14E4">
        <w:rPr>
          <w:sz w:val="22"/>
        </w:rPr>
        <w:t>[5], [6]</w:t>
      </w:r>
      <w:r w:rsidRPr="00AB14E4">
        <w:rPr>
          <w:sz w:val="22"/>
          <w:szCs w:val="22"/>
        </w:rPr>
        <w:fldChar w:fldCharType="end"/>
      </w:r>
      <w:r w:rsidRPr="00AB14E4">
        <w:rPr>
          <w:sz w:val="22"/>
          <w:szCs w:val="22"/>
        </w:rPr>
        <w:t>. This article however will focus on the motion control and trajectory planning using the proximal policy optimization (PPO) algorithm, one reinforcement learning approach.</w:t>
      </w:r>
    </w:p>
    <w:p w14:paraId="17C02B51" w14:textId="77777777" w:rsidR="009F6FCB" w:rsidRPr="00AB14E4" w:rsidRDefault="009F6FCB" w:rsidP="00AB14E4">
      <w:pPr>
        <w:pStyle w:val="BodyText"/>
        <w:spacing w:line="276" w:lineRule="auto"/>
        <w:rPr>
          <w:sz w:val="22"/>
          <w:szCs w:val="22"/>
        </w:rPr>
      </w:pPr>
      <w:r w:rsidRPr="00AB14E4">
        <w:rPr>
          <w:sz w:val="22"/>
          <w:szCs w:val="22"/>
        </w:rPr>
        <w:t>The structure for his work is organized as follows, section I is the introduction follow by the related works in section II, the methodology is discussed in section III covering the kinematic and dynamic models describing the system, the research goals, the control method as well as the data sources used while section IV presents the results and discussions and section V concludes the paper with recommendations for further research works covers.</w:t>
      </w:r>
      <w:r w:rsidRPr="00AB14E4">
        <w:rPr>
          <w:sz w:val="22"/>
          <w:szCs w:val="22"/>
          <w:lang w:val="en-US"/>
        </w:rPr>
        <w:t xml:space="preserve"> </w:t>
      </w:r>
      <w:r w:rsidRPr="00AB14E4">
        <w:rPr>
          <w:sz w:val="22"/>
          <w:szCs w:val="22"/>
        </w:rPr>
        <w:t>This work will benefit the academic community by providing a basis for further research and industrial production. The schematic diagram is illustrated by Fig. 1</w:t>
      </w:r>
    </w:p>
    <w:p w14:paraId="424A9166" w14:textId="77777777" w:rsidR="009F6FCB" w:rsidRPr="00AB14E4" w:rsidRDefault="009F6FCB" w:rsidP="00AB14E4">
      <w:pPr>
        <w:pStyle w:val="BodyText"/>
        <w:spacing w:line="276" w:lineRule="auto"/>
        <w:ind w:firstLine="0"/>
        <w:jc w:val="center"/>
        <w:rPr>
          <w:sz w:val="22"/>
          <w:szCs w:val="22"/>
        </w:rPr>
      </w:pPr>
      <w:r w:rsidRPr="00AB14E4">
        <w:rPr>
          <w:noProof/>
          <w:sz w:val="22"/>
          <w:szCs w:val="22"/>
        </w:rPr>
        <w:drawing>
          <wp:inline distT="0" distB="0" distL="0" distR="0" wp14:anchorId="0D8341CA" wp14:editId="7F7F8A64">
            <wp:extent cx="3100705" cy="192468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0705" cy="1924685"/>
                    </a:xfrm>
                    <a:prstGeom prst="rect">
                      <a:avLst/>
                    </a:prstGeom>
                  </pic:spPr>
                </pic:pic>
              </a:graphicData>
            </a:graphic>
          </wp:inline>
        </w:drawing>
      </w:r>
    </w:p>
    <w:p w14:paraId="41B8E121" w14:textId="77777777" w:rsidR="009F6FCB" w:rsidRPr="00AB14E4" w:rsidRDefault="009F6FCB" w:rsidP="00AB14E4">
      <w:pPr>
        <w:pStyle w:val="BodyText"/>
        <w:spacing w:line="276" w:lineRule="auto"/>
        <w:ind w:firstLine="0"/>
        <w:rPr>
          <w:sz w:val="22"/>
          <w:szCs w:val="22"/>
          <w:lang w:val="en-US"/>
        </w:rPr>
      </w:pPr>
      <w:r w:rsidRPr="00AB14E4">
        <w:rPr>
          <w:sz w:val="22"/>
          <w:szCs w:val="22"/>
          <w:lang w:val="en-US"/>
        </w:rPr>
        <w:t>Fig. 1 The schematic diagram of cable-driven parallel robot (CDPR</w:t>
      </w:r>
    </w:p>
    <w:p w14:paraId="6CA1781E" w14:textId="77777777" w:rsidR="009F6FCB" w:rsidRPr="00AB14E4" w:rsidRDefault="009F6FCB" w:rsidP="00AB14E4">
      <w:pPr>
        <w:pStyle w:val="Heading1"/>
        <w:spacing w:line="276" w:lineRule="auto"/>
        <w:rPr>
          <w:sz w:val="22"/>
          <w:szCs w:val="22"/>
        </w:rPr>
      </w:pPr>
      <w:r w:rsidRPr="00AB14E4">
        <w:rPr>
          <w:sz w:val="22"/>
          <w:szCs w:val="22"/>
        </w:rPr>
        <w:t>Related Works</w:t>
      </w:r>
    </w:p>
    <w:p w14:paraId="0989FB88" w14:textId="59CA46B3" w:rsidR="009F6FCB" w:rsidRPr="00AB14E4" w:rsidRDefault="009F6FCB" w:rsidP="00AB14E4">
      <w:pPr>
        <w:pStyle w:val="BodyText"/>
        <w:spacing w:line="276" w:lineRule="auto"/>
        <w:rPr>
          <w:sz w:val="22"/>
          <w:szCs w:val="22"/>
        </w:rPr>
      </w:pPr>
      <w:r w:rsidRPr="00AB14E4">
        <w:rPr>
          <w:sz w:val="22"/>
          <w:szCs w:val="22"/>
        </w:rPr>
        <w:t xml:space="preserve">Several works has been done in motion control, including control stability </w:t>
      </w:r>
      <w:r w:rsidRPr="00AB14E4">
        <w:rPr>
          <w:sz w:val="22"/>
          <w:szCs w:val="22"/>
        </w:rPr>
        <w:fldChar w:fldCharType="begin"/>
      </w:r>
      <w:r w:rsidR="00AB14E4">
        <w:rPr>
          <w:sz w:val="22"/>
          <w:szCs w:val="22"/>
        </w:rPr>
        <w:instrText xml:space="preserve"> ADDIN ZOTERO_ITEM CSL_CITATION {"citationID":"UvDMikkn","properties":{"formattedCitation":"[7], [8]","plainCitation":"[7], [8]","noteIndex":0},"citationItems":[{"id":130,"uris":["http://zotero.org/users/14731016/items/M8QWUUAJ"],"itemData":{"id":130,"type":"article-journal","abstract":"Abstract. This study proposes a haptic interactive robot (HIR)\nconfiguration and a control strategy based on a cable-driven parallel\nmechanism. The ball screw drives the cable to improve the motion control\naccuracy. The robot system control strategy improves the accuracy and\nstability of haptic interaction. Through configuration optimization design\nand analysis, eight cables are used to ensure that the robot end effector\nexerts force and enables motion. Moreover, a forward and inverse kinematics\nmodel of the robot is developed. According to the configuration of the HIR,\nan improved cable tension distribution algorithm can facilely determine the\ncable tension. Hence, each cable is consistently in a tight state, and the\nchange in tension is not sudden. Drive unit and robot system control\nstrategies are proposed to render the haptic interaction accurate and\nstable. A simulation experiment of a complex space motion track is\nimplemented through the robot end effector, thus verifying the accuracy of\nthe established forward and inverse kinematics model. The accuracy of the\ntension distribution algorithm, control strategy, and robot stability are\nverified through simulation experiments, considering different forces and\nmotion tracks of robot end effectors.","container-title":"Mechanical Sciences","DOI":"10.5194/ms-14-19-2023","ISSN":"2191-916X","issue":"1","journalAbbreviation":"Mech. Sci.","language":"en","license":"https://creativecommons.org/licenses/by/4.0/","page":"19-32","source":"DOI.org (Crossref)","title":"Modeling and control strategy of a haptic interactive robot based on a cable-driven parallel mechanism","volume":"14","author":[{"family":"Song","given":"Da"},{"family":"Xiao","given":"Xinlei"},{"family":"Li","given":"Gang"},{"family":"Zhang","given":"Lixun"},{"family":"Xue","given":"Feng"},{"family":"Li","given":"Lailu"}],"issued":{"date-parts":[["2023",1,30]]}},"label":"page"},{"id":58,"uris":["http://zotero.org/users/14731016/items/THIHENZL"],"itemData":{"id":58,"type":"article-journal","container-title":"International Journal of Mechanical Engineering and Robotics Research","DOI":"10.18178/ijmerr.11.8.639-645","journalAbbreviation":"IJMERR","page":"639-645","source":"DOI.org (Crossref)","title":"Dynamic Modeling of a Cable Suspended Parallel Robot","author":[{"family":"Duy","given":"Le Duc"},{"family":"Thinh","given":"Nguyen Truong"}],"issued":{"date-parts":[["2022"]]}}}],"schema":"https://github.com/citation-style-language/schema/raw/master/csl-citation.json"} </w:instrText>
      </w:r>
      <w:r w:rsidRPr="00AB14E4">
        <w:rPr>
          <w:sz w:val="22"/>
          <w:szCs w:val="22"/>
        </w:rPr>
        <w:fldChar w:fldCharType="separate"/>
      </w:r>
      <w:r w:rsidR="00AB14E4" w:rsidRPr="00AB14E4">
        <w:rPr>
          <w:sz w:val="22"/>
        </w:rPr>
        <w:t>[7], [8]</w:t>
      </w:r>
      <w:r w:rsidRPr="00AB14E4">
        <w:rPr>
          <w:sz w:val="22"/>
          <w:szCs w:val="22"/>
        </w:rPr>
        <w:fldChar w:fldCharType="end"/>
      </w:r>
      <w:r w:rsidRPr="00AB14E4">
        <w:rPr>
          <w:sz w:val="22"/>
          <w:szCs w:val="22"/>
        </w:rPr>
        <w:t>, workspace analysis</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{"citationID":"6v6y3aFm","properties":{"formattedCitation":"[9], [10], [11]","plainCitation":"[9], [10], [11]","noteIndex":0},"citationItems":[{"id":101,"uris":["http://zotero.org/users/14731016/items/DEQPUB29"],"itemData":{"id":101,"type":"article-journal","abstract":"Cable-Driven Parallel Robots (CDPRs) are a special kind of parallel manipulators that offer several advantages compared to the conventional rigid parallel robots. One of the most interesting advantages is their ability to cover large working areas since long cables can be easily coiled. The practical limitation on the permissible cable tensions, however, causes a considerable decrease in the size of the wrench-feasible workspace (WFW) of these robots. To solve this problem in the case of fully-constrained planar CDPR with 3 degrees-of-freedom, this work proposes a novel design, based on the addition of passive carriages to the robot frame. It allows to significantly reduce the variation in the cables direction and therefore in the cable forces, resulting in a notable increase in the size of the WFW. This work presents the kinematic and static models of the new robot and proposes a preliminary approach for the resolution of the static equilibrium. The WFW of the new robot is investigated in different situations and compared to that of a conventional planar CDPR, showing a significant improvement in every case studied.","container-title":"Mechanism and Machine Theory","DOI":"10.1016/j.mechmachtheory.2022.105159","ISSN":"0094-114X","journalAbbreviation":"Mechanism and Machine Theory","page":"105159","source":"ScienceDirect","title":"A novel design for fully constrained planar Cable-Driven Parallel Robots to increase their wrench-feasible workspace","volume":"180","author":[{"family":"Martin-Parra","given":"Andrea"},{"family":"Juarez-Perez","given":"Sergio"},{"family":"Gonzalez-Rodriguez","given":"Antonio"},{"family":"Gonzalez-Rodriguez","given":"Angel Gaspar"},{"family":"Lopez-Diaz","given":"Alfonso Isidro"},{"family":"Rubio-Gomez","given":"Guillermo"}],"issued":{"date-parts":[["2023",2,1]]}}},{"id":192,"uris":["http://zotero.org/users/14731016/items/JGPLN8V4"],"itemData":{"id":192,"type":"article-journal","abstract":"Abstract\n            Cable-driven parallel robot (CDPR) is a type of high-performance robot that integrates cable-driven kinematic chains and parallel mechanism theory. It inherits the high dynamics and heavy load capacities of the parallel mechanism and significantly improves the workspace, cost and energy efficiency simultaneously. As a result, CDPRs have had irreplaceable roles in industrial and technological fields, such as astronomy, aerospace, logistics, simulators, and rehabilitation. CDPRs follow the cutting-edge trend of rigid-flexible fusion, reflect advanced lightweight design concepts, and have become a frontier topic in robotics research. This paper summarizes the kernel theories and developments of CDPRs, covering configuration design, cable-force distribution, workspace and stiffness, performance evaluation, optimization, and motion control. Kinematic modeling, workspace analysis, and cable-force solution are illustrated. Stiffness and dynamic modeling methods are discussed. To further promote the development, researchers should strengthen the investigation in configuration innovation, rapid calculation of workspace, performance evaluation, stiffness control, and rigid-flexible coupling dynamics. In addition, engineering problems such as cable materials, reliability design, and a unified control framework require attention.","container-title":"Frontiers of Mechanical Engineering","DOI":"10.1007/s11465-022-0693-3","ISSN":"2095-0233, 2095-0241","issue":"3","journalAbbreviation":"Front. Mech. Eng.","language":"en","page":"37","source":"DOI.org (Crossref)","title":"State-of-the-art on theories and applications of cable-driven parallel robots","volume":"17","author":[{"family":"Zhang","given":"Zhaokun"},{"family":"Shao","given":"Zhufeng"},{"family":"You","given":"Zheng"},{"family":"Tang","given":"Xiaoqiang"},{"family":"Zi","given":"Bin"},{"family":"Yang","given":"Guilin"},{"family":"Gosselin","given":"Clément"},{"family":"Caro","given":"Stéphane"}],"issued":{"date-parts":[["2022",9]]}}},{"id":57,"uris":["http://zotero.org/users/14731016/items/LNFNQ8ZT"],"itemData":{"id":57,"type":"article-journal","abstract":"In recent years, cable-driven parallel robots (CDPRs) have drawn more and more attention due to the properties of large workspace, large payload capacity, and ease of reconfiguration. In this paper, we present a kinematic and dynamic modeling and workspace analysis for a novel suspended CDPR which generates Schönflies motions. Firstly, the architecture of the robot is introduced, and the inverse and forward kinematic problems of the robot are solved through a geometrical approach. Then, the dynamic equation of the robot is derived by separately considering the moving platform and the drive trains. Based on the dynamic equation, the dynamic feasible workspace of the robot is determined under different values of accelerations. Finally, experiments are performed on a prototype of the robot to demonstrate the correctness of the derived models and workspace.","container-title":"Machines","DOI":"10.3390/machines10060451","ISSN":"2075-1702","issue":"6","journalAbbreviation":"Machines","language":"en","license":"https://creativecommons.org/licenses/by/4.0/","page":"451","source":"DOI.org (Crossref)","title":"Kinematic and Dynamic Modeling and Workspace Analysis of a Suspended Cable-Driven Parallel Robot for Schönflies Motions","volume":"10","author":[{"family":"Wang","given":"Ruobing"},{"family":"Xie","given":"Yanlin"},{"family":"Chen","given":"Xigang"},{"family":"Li","given":"Yangmin"}],"issued":{"date-parts":[["2022",6,6]]}}}],"schema":"https://github.com/citation-style-language/schema/raw/master/csl-citation.json"} </w:instrText>
      </w:r>
      <w:r w:rsidRPr="00AB14E4">
        <w:rPr>
          <w:sz w:val="22"/>
          <w:szCs w:val="22"/>
          <w:lang w:val="en-US"/>
        </w:rPr>
        <w:fldChar w:fldCharType="separate"/>
      </w:r>
      <w:r w:rsidR="00AB14E4" w:rsidRPr="00AB14E4">
        <w:rPr>
          <w:sz w:val="22"/>
        </w:rPr>
        <w:t>[9], [10], [11]</w:t>
      </w:r>
      <w:r w:rsidRPr="00AB14E4">
        <w:rPr>
          <w:sz w:val="22"/>
          <w:szCs w:val="22"/>
          <w:lang w:val="en-US"/>
        </w:rPr>
        <w:fldChar w:fldCharType="end"/>
      </w:r>
      <w:r w:rsidRPr="00AB14E4">
        <w:rPr>
          <w:sz w:val="22"/>
          <w:szCs w:val="22"/>
          <w:lang w:val="en-US"/>
        </w:rPr>
        <w:t xml:space="preserve"> </w:t>
      </w:r>
      <w:r w:rsidRPr="00AB14E4">
        <w:rPr>
          <w:sz w:val="22"/>
          <w:szCs w:val="22"/>
        </w:rPr>
        <w:t>collision detection</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{"citationID":"GGepNazO","properties":{"formattedCitation":"[12], [13]","plainCitation":"[12], [13]","noteIndex":0},"citationItems":[{"id":56,"uris":["http://zotero.org/users/14731016/items/T2YCBXLZ"],"itemData":{"id":56,"type":"article-journal","abstract":"Abstract\n            Mobile cable-driven parallel robots (MCDPRs) offer expanded motion capabilities and workspace compared to traditional cable-driven parallel robots (CDPRs) by incorporating mobile bases. However, additional mobile bases introduce more degree-of-freedom (DoF) and various constraints to make their motion planning a challenging problem. Despite several motion planning methods for MCDPRs being developed in the literature, they are only applicable to known environments, and autonomous navigation in unknown environments with obstacles remains a challenging issue. The ability to navigate autonomously is essential for MCDPRs, as it opens up possibilities for the robot to perform a broad range of tasks in real-world scenarios. To address this limitation, this study proposes an online motion planning method for MCDPRs based on the pipeline of rapidly exploring random tree (RRT). The presented approach explores unknown environments efficiently to produce high-quality collision-free trajectories for MCDPRs. To ensure the optimal execution of the planned trajectories, the study introduces two indicators specifically designed for the mobile bases and the end-effector. These indicators take into account various performance metrics, including trajectory quality and kinematic performance, enabling the determination of the final following trajectory that best aligns with the desired objectives of the robot. Moreover, to effectively handle unknown environments, a vision-based system utilizing an RGB-D camera is developed, allowing for precise MCDPR localization and obstacle detection, ultimately enhancing the autonomy and adaptability of the MCDPR. Finally, the extensive simulations conducted using dynamic simulation software (CoppeliaSim) and the on-board real-world experiments with a self-built MCDPR prototype demonstrate the practical applicability and effectiveness of the proposed method.","container-title":"Complex &amp; Intelligent Systems","DOI":"10.1007/s40747-023-01169-2","ISSN":"2199-4536, 2198-6053","issue":"1","journalAbbreviation":"Complex Intell. Syst.","language":"en","page":"397-412","source":"DOI.org (Crossref)","title":"Online motion planning of mobile cable-driven parallel robots for autonomous navigation in uncertain environments","volume":"10","author":[{"family":"Xu","given":"Jiajun"},{"family":"Kim","given":"Byeong-Geon"},{"family":"Feng","given":"Xiguang"},{"family":"Park","given":"Kyoung-Su"}],"issued":{"date-parts":[["2024",2]]}}},{"id":62,"uris":["http://zotero.org/users/14731016/items/7XX2UGLI"],"itemData":{"id":62,"type":"article-journal","abstract":"In this article, thrusters embedded on a cable-driven parallel robot (CDPR) platform are proposed to improve the CDPR dynamics and trajectory tracking performance. On-board thrusters with their short response time can compensate for the reduced bandwidth of the winch actuation due to winding speed limit and low cable stiffness. To compute and allocate control signals to winches and thrusters, a nonlinear model predictive controller (NMPC) is designed. A model of a CDPR with its hybrid actuation dynamics and saturation is introduced, including an alternative model of the thrust actuation that removes the need of thrust sensors and reduces the size of the NMPC optimization problem. To achieve a zero steady-state error with the NMPC, which becomes offset-free, an augmented model including additional disturbance states is proposed. The theoretical conditions to achieve offset-free control are checked. The proposed NMPC scheme is validated experimentally on a planar CDPR with three cables and four propeller-based thrusters. Results show that onboard thrusters contribute to a tracking error reduction along complex trajectories and an efficient damping of the platform vibration.","container-title":"Mechanism and Machine Theory","DOI":"10.1016/j.mechmachtheory.2022.105141","ISSN":"0094-114X","journalAbbreviation":"Mechanism and Machine Theory","page":"105141","source":"ScienceDirect","title":"Offset-free nonlinear model predictive control for improving dynamics of cable-driven parallel robots with on-board thrusters","volume":"180","author":[{"family":"Cuvillon","given":"Loïc"},{"family":"Perozo","given":"Miguel Arpa"},{"family":"Yiğit","given":"Arda"},{"family":"Durand","given":"Sylvain"},{"family":"Gangloff","given":"Jacques"}],"issued":{"date-parts":[["2023",2,1]]}}}],"schema":"https://github.com/citation-style-language/schema/raw/master/csl-citation.json"} </w:instrText>
      </w:r>
      <w:r w:rsidRPr="00AB14E4">
        <w:rPr>
          <w:sz w:val="22"/>
          <w:szCs w:val="22"/>
          <w:lang w:val="en-US"/>
        </w:rPr>
        <w:fldChar w:fldCharType="separate"/>
      </w:r>
      <w:r w:rsidR="00AB14E4" w:rsidRPr="00AB14E4">
        <w:rPr>
          <w:sz w:val="22"/>
        </w:rPr>
        <w:t>[12], [13]</w:t>
      </w:r>
      <w:r w:rsidRPr="00AB14E4">
        <w:rPr>
          <w:sz w:val="22"/>
          <w:szCs w:val="22"/>
          <w:lang w:val="en-US"/>
        </w:rPr>
        <w:fldChar w:fldCharType="end"/>
      </w:r>
      <w:r w:rsidRPr="00AB14E4">
        <w:rPr>
          <w:sz w:val="22"/>
          <w:szCs w:val="22"/>
        </w:rPr>
        <w:t>, trajectory planning</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{"citationID":"nS4ZpDcf","properties":{"formattedCitation":"[2], [14], [15], [16]","plainCitation":"[2], [14], [15], [16]","noteIndex":0},"citationItems":[{"id":236,"uris":["http://zotero.org/users/14731016/items/EW9R4RPF"],"itemData":{"id":236,"type":"article-journal","abstract":"Cable tensions in cable robots make trajectory planning more complicated than in rigid-link robots. Since cables can only pull but not push, the cable tensions must be kept positive for a cable-driven system to maintain control. In this paper direct methods of trajectory planning including direct collocation and direct shooting are proposed to solve the two-point boundary value problem trajectory planning. Minimizing a robot's actuator force under cable constraints including positive forces and preventing severe changes in tensions are considered in this problem. The cable-driven robot consists of a 3-cable and a pneumatic cylinder, which betters robot tensionability. The direct methods are solved by the sequential quadratic programming algorithm and then compared with the GPOPS-II software package. The results designate that the direct methods of trajectory planning propose substantial benefits in satisfying essential continuity and smoothness of resulted profiles for a cable-driven robot with a multi-type actuation system. Experimental results confirm the numerical data, additional supporting the findings.","container-title":"Applied Mathematical Modelling","DOI":"10.1016/j.apm.2023.09.018","ISSN":"0307-904X","journalAbbreviation":"Applied Mathematical Modelling","page":"210-229","source":"ScienceDirect","title":"Design, modelling, implementation, and trajectory planning of a 3-DOF cable driven parallel robot","volume":"125","author":[{"family":"Badrikouhi","given":"Milad"},{"family":"Bamdad","given":"Mahdi"}],"issued":{"date-parts":[["2024",1,1]]}}},{"id":19,"uris":["http://zotero.org/users/14731016/items/ACBSYI2K"],"itemData":{"id":19,"type":"paper-conference","abstract":"The present paper considers the problem of planar motion planning for environments with partially unknown obstacles for a robot with tether connection and missions with multiple target positions. The presence of a tether increases the complexity of the already challenging problem of dynamic motion planning by introducing additional feasibility constraints, i.e. not entangling the cable in any of the obstacles within the working space. For a given mission, the developed algorithm finds a closed trajectory such that after its execution the cable can be retrieved without difficulties. It combines the dynamic path-planning capabilities of the RRTX (Rapid-exploring Random Tree X) method with a geometric approach that efficiently identifies feasible paths that satisfy all the criteria imposed by the problem. Extensive simulation tests demonstrate the validity and reduced computational complexity of the proposed solution.","container-title":"2023 9th International Conference on Control, Decision and Information Technologies (CoDIT)","DOI":"10.1109/CoDIT58514.2023.10284096","event-title":"2023 9th International Conference on Control, Decision and Information Technologies (CoDIT)","ISSN":"2576-3555","page":"391-396","source":"IEEE Xplore","title":"Trajectory Planning for Tethered Robots in Uncertain Environments","URL":"https://ieeexplore.ieee.org/document/10284096","author":[{"family":"Dos Santos","given":"Pedro Henrique Gomes"},{"family":"Ruiz","given":"Fredy"},{"family":"Fagiano","given":"Lorenzo"}],"accessed":{"date-parts":[["2024",8,7]]},"issued":{"date-parts":[["2023",7]]}}},{"id":16,"uris":["http://zotero.org/users/14731016/items/F9NAHLJV"],"itemData":{"id":16,"type":"paper-conference","abstract":"Cable-Driven Parallel Robot (CDPR) with mobile crane can be an alternative solution for helping evacuation process in post-disaster sites. This paper aims to carry out the trajectory planning of CDPR with mobile crane and hence the reconfiguration of mobile crane can be executed to avoid instability. This instability occurs due to high cable tension. Trajectory was generated based on fifth-degree polynomial that provides position, velocity, and acceleration profiles of the end-effector. Then, the end-effector moves along the trajectory while the mobile crane adjusting its length. The prototype of CDPR with mobile crane was built to verify the theoretical results. Reconfiguration of CDPR is also proposed to lift higher payload capacity while maintaining stability of the mobile crane.","container-title":"Recent Advances in Mechanical Engineering","DOI":"10.1007/978-981-19-0867-5_37","ISBN":"978-981-19-0867-5","language":"en","page":"310-317","publisher":"Springer Nature","publisher-place":"Singapore","source":"Springer Link","title":"Trajectory Planning of Cable-Driven Parallel Robot with Mobile Cranes","author":[{"family":"Wiranugeraha","given":"Made Bhaswara"},{"family":"Tan","given":"Hor"},{"family":"Nurahmi","given":"Latifah"}],"editor":[{"family":"Tolj","given":"Ivan"},{"family":"Reddy","given":"M. V."},{"family":"Syaifudin","given":"Achmad"}],"issued":{"date-parts":[["2023"]]}}},{"id":253,"uris":["http://zotero.org/users/14731016/items/CPF7A6RQ"],"itemData":{"id":253,"type":"article-journal","abstract":"Cable-driven parallel robots (CDPRs) are a new type of parallel robots that use cables to control a mobile platform. They possess several advantages, including large workspace, low inertia, and high payload capacity. However, there are several problems in the high-precision trajectory tracking control of CDPRs. On the one hand, all the cables must remain in tension during the entire motion process. On the other hand, the controller design is subjected to model uncertainties and external disturbances. Accordingly, this article proposes a robust synchronization control (RSC) scheme in the cable length space to achieve high-precision trajectory tracking. The synchronization control ensures motion coordination among all the cables and prevents cable relaxation, whereas the robust control eliminates modeling errors and restrains external disturbances. The uniformly ultimate boundedness of the tracking and synchronization errors in the closed-loop system equation was proved using the Lyapunov theory. Simulations and experiments of the trajectory tracking control were both implemented on a three-degree-of-freedom CDPR. Compared with the adaptive robust control scheme and the augmented proportional derivative scheme on the premise of the approximate energy consumption, the proposed RSC scheme could reduce not only the tracking errors of the cables but also the synchronization errors between adjacent cables. Moreover, the RSC scheme could significantly improve the trajectory tracking accuracy of the mobile platform. The robustness of this scheme was verified using load experiments and torque-disturbance experiments.","container-title":"IEEE Transactions on Industrial Informatics","DOI":"10.1109/TII.2020.3004167","ISSN":"1941-0050","issue":"4","note":"event-title: IEEE Transactions on Industrial Informatics","page":"2488-2499","source":"IEEE Xplore","title":"High-Precision Trajectory Tracking Control of Cable-Driven Parallel Robots Using Robust Synchronization","volume":"17","author":[{"family":"Xie","given":"Fei"},{"family":"Shang","given":"Weiwei"},{"family":"Zhang","given":"Bin"},{"family":"Cong","given":"Shuang"},{"family":"Li","given":"Zhijun"}],"issued":{"date-parts":[["2021",4]]}}}],"schema":"https://github.com/citation-style-language/schema/raw/master/csl-citation.json"} </w:instrText>
      </w:r>
      <w:r w:rsidRPr="00AB14E4">
        <w:rPr>
          <w:sz w:val="22"/>
          <w:szCs w:val="22"/>
          <w:lang w:val="en-US"/>
        </w:rPr>
        <w:fldChar w:fldCharType="separate"/>
      </w:r>
      <w:r w:rsidR="00AB14E4" w:rsidRPr="00AB14E4">
        <w:rPr>
          <w:sz w:val="22"/>
        </w:rPr>
        <w:t>[2], [14], [15], [16]</w:t>
      </w:r>
      <w:r w:rsidRPr="00AB14E4">
        <w:rPr>
          <w:sz w:val="22"/>
          <w:szCs w:val="22"/>
          <w:lang w:val="en-US"/>
        </w:rPr>
        <w:fldChar w:fldCharType="end"/>
      </w:r>
      <w:r w:rsidRPr="00AB14E4">
        <w:rPr>
          <w:sz w:val="22"/>
          <w:szCs w:val="22"/>
        </w:rPr>
        <w:t>, redundancy and performance analysis</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{"citationID":"VwrzhJn3","properties":{"formattedCitation":"[10], [12], [17], [18]","plainCitation":"[10], [12], [17], [18]","noteIndex":0},"citationItems":[{"id":261,"uris":["http://zotero.org/users/14731016/items/J5E36NHG"],"itemData":{"id":261,"type":"article-journal","abstract":"Cable-driven parallel robots (CDPRs) offer significant advantages, such as the lightweight design, large workspace, and easy reconfiguration, making them essential for various spatial applications and extreme environments. However, despite their benefits, CDPRs face challenges, notably the uncertainty in terms of the post-reconstruction parameters, complicating cable coordination and impeding mechanism parameter identification. This is especially notable in CDPRs with redundant constraints, leading to cable relaxation or breakage. To tackle this challenge, this paper introduces a novel approach using reinforcement learning to drive redundant constrained cable-driven robots with uncertain parameters. Kinematic and dynamic models are established and applied in simulations and practical experiments, creating a conducive training environment for reinforcement learning. With trained agents, the mechanism is driven across 100 randomly selected parameters, resulting in a distinct directional distribution of the trajectories. Notably, the rope tension corresponding to 98% of the trajectory points is within the specified tension range. Experiments are carried out on a physical cable-driven device utilizing trained intelligent agents. The results indicate that the rope tension remained within the specified range throughout the driving process, with the end platform successfully maneuvered in close proximity to the designated target point. The consistency between the simulation and experimental results validates the efficacy of reinforcement learning in driving unknown parameters in redundant constraint-driven robots. Furthermore, the method’s applicability extends to mechanisms with diverse configurations of redundant constraints, broadening its scope. Therefore, reinforcement learning emerges as a potent tool for acquiring motion data in cable-driven mechanisms with unknown parameters and redundant constraints, effectively aiding in the reconstruction process of such mechanisms.","container-title":"Machines","DOI":"10.3390/machines12060372","ISSN":"2075-1702","issue":"6","language":"en","license":"http://creativecommons.org/licenses/by/3.0/","note":"number: 6","page":"372","publisher":"Multidisciplinary Digital Publishing Institute","source":"www.mdpi.com","title":"Utilizing Reinforcement Learning to Drive Redundant Constrained Cable-Driven Robots with Unknown Parameters","volume":"12","author":[{"family":"Zhang","given":"Dianjin"},{"family":"Guo","given":"Bin"}],"issued":{"date-parts":[["2024",6]]}}},{"id":192,"uris":["http://zotero.org/users/14731016/items/JGPLN8V4"],"itemData":{"id":192,"type":"article-journal","abstract":"Abstract\n            Cable-driven parallel robot (CDPR) is a type of high-performance robot that integrates cable-driven kinematic chains and parallel mechanism theory. It inherits the high dynamics and heavy load capacities of the parallel mechanism and significantly improves the workspace, cost and energy efficiency simultaneously. As a result, CDPRs have had irreplaceable roles in industrial and technological fields, such as astronomy, aerospace, logistics, simulators, and rehabilitation. CDPRs follow the cutting-edge trend of rigid-flexible fusion, reflect advanced lightweight design concepts, and have become a frontier topic in robotics research. This paper summarizes the kernel theories and developments of CDPRs, covering configuration design, cable-force distribution, workspace and stiffness, performance evaluation, optimization, and motion control. Kinematic modeling, workspace analysis, and cable-force solution are illustrated. Stiffness and dynamic modeling methods are discussed. To further promote the development, researchers should strengthen the investigation in configuration innovation, rapid calculation of workspace, performance evaluation, stiffness control, and rigid-flexible coupling dynamics. In addition, engineering problems such as cable materials, reliability design, and a unified control framework require attention.","container-title":"Frontiers of Mechanical Engineering","DOI":"10.1007/s11465-022-0693-3","ISSN":"2095-0233, 2095-0241","issue":"3","journalAbbreviation":"Front. Mech. Eng.","language":"en","page":"37","source":"DOI.org (Crossref)","title":"State-of-the-art on theories and applications of cable-driven parallel robots","volume":"17","author":[{"family":"Zhang","given":"Zhaokun"},{"family":"Shao","given":"Zhufeng"},{"family":"You","given":"Zheng"},{"family":"Tang","given":"Xiaoqiang"},{"family":"Zi","given":"Bin"},{"family":"Yang","given":"Guilin"},{"family":"Gosselin","given":"Clément"},{"family":"Caro","given":"Stéphane"}],"issued":{"date-parts":[["2022",9]]}}},{"id":56,"uris":["http://zotero.org/users/14731016/items/T2YCBXLZ"],"itemData":{"id":56,"type":"article-journal","abstract":"Abstract\n            Mobile cable-driven parallel robots (MCDPRs) offer expanded motion capabilities and workspace compared to traditional cable-driven parallel robots (CDPRs) by incorporating mobile bases. However, additional mobile bases introduce more degree-of-freedom (DoF) and various constraints to make their motion planning a challenging problem. Despite several motion planning methods for MCDPRs being developed in the literature, they are only applicable to known environments, and autonomous navigation in unknown environments with obstacles remains a challenging issue. The ability to navigate autonomously is essential for MCDPRs, as it opens up possibilities for the robot to perform a broad range of tasks in real-world scenarios. To address this limitation, this study proposes an online motion planning method for MCDPRs based on the pipeline of rapidly exploring random tree (RRT). The presented approach explores unknown environments efficiently to produce high-quality collision-free trajectories for MCDPRs. To ensure the optimal execution of the planned trajectories, the study introduces two indicators specifically designed for the mobile bases and the end-effector. These indicators take into account various performance metrics, including trajectory quality and kinematic performance, enabling the determination of the final following trajectory that best aligns with the desired objectives of the robot. Moreover, to effectively handle unknown environments, a vision-based system utilizing an RGB-D camera is developed, allowing for precise MCDPR localization and obstacle detection, ultimately enhancing the autonomy and adaptability of the MCDPR. Finally, the extensive simulations conducted using dynamic simulation software (CoppeliaSim) and the on-board real-world experiments with a self-built MCDPR prototype demonstrate the practical applicability and effectiveness of the proposed method.","container-title":"Complex &amp; Intelligent Systems","DOI":"10.1007/s40747-023-01169-2","ISSN":"2199-4536, 2198-6053","issue":"1","journalAbbreviation":"Complex Intell. Syst.","language":"en","page":"397-412","source":"DOI.org (Crossref)","title":"Online motion planning of mobile cable-driven parallel robots for autonomous navigation in uncertain environments","volume":"10","author":[{"family":"Xu","given":"Jiajun"},{"family":"Kim","given":"Byeong-Geon"},{"family":"Feng","given":"Xiguang"},{"family":"Park","given":"Kyoung-Su"}],"issued":{"date-parts":[["2024",2]]}}},{"id":78,"uris":["http://zotero.org/users/14731016/items/K48HN6MX"],"itemData":{"id":78,"type":"article-journal","abstract":"An improved input shaping (IS) scheme was proposed for the redundantly actuated cable driving parallel robots (CDPRs) to suppress the residual vibration (RV). To make the design of the RV suppression convenient, the flexible displacements of the moving platform were taken as the generalized coordinates considering the axial deformation of cables, and rigid-flexible dynamic model of generalized redundantly actuated CDPRs was established with the Newton-Euler equation and the Newton's law. Then to cope with time-variant vibration frequencies of the CDPRs due to the variable lengths of cables, the technique that combined the one- to three-order zero vibration (ZV) IS with the particle swarm optimization (PSO) and the controller was proposed to suppress the RV. At last, to validate the effectiveness the proposed method, the simulations were carried out in a redundantly actuated CDPR that has six degree-of-freedom CDPR and seven driving cables with the proposed method, the results show that the RVs can be reduced significantly.","container-title":"IEEE Access","DOI":"10.1109/ACCESS.2020.2997766","ISSN":"2169-3536","note":"event-title: IEEE Access","page":"99422-99430","source":"IEEE Xplore","title":"Dynamic Modeling and Residual Vibration Suppression of the Redundantly-Actuated Cable Driving Parallel Manipulator","volume":"8","author":[{"family":"Chen","given":"Zhengsheng"},{"family":"Wang","given":"Xuesong"}],"issued":{"date-parts":[["2020"]]}}}],"schema":"https://github.com/citation-style-language/schema/raw/master/csl-citation.json"} </w:instrText>
      </w:r>
      <w:r w:rsidRPr="00AB14E4">
        <w:rPr>
          <w:sz w:val="22"/>
          <w:szCs w:val="22"/>
          <w:lang w:val="en-US"/>
        </w:rPr>
        <w:fldChar w:fldCharType="separate"/>
      </w:r>
      <w:r w:rsidR="00AB14E4" w:rsidRPr="00AB14E4">
        <w:rPr>
          <w:sz w:val="22"/>
        </w:rPr>
        <w:t>[10], [12], [17], [18]</w:t>
      </w:r>
      <w:r w:rsidRPr="00AB14E4">
        <w:rPr>
          <w:sz w:val="22"/>
          <w:szCs w:val="22"/>
          <w:lang w:val="en-US"/>
        </w:rPr>
        <w:fldChar w:fldCharType="end"/>
      </w:r>
      <w:r w:rsidRPr="00AB14E4">
        <w:rPr>
          <w:sz w:val="22"/>
          <w:szCs w:val="22"/>
        </w:rPr>
        <w:t>, tension distribution</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{"citationID":"IaWOEUbX","properties":{"formattedCitation":"[4], [7], [10], [19], [20]","plainCitation":"[4], [7], [10], [19], [20]","noteIndex":0},"citationItems":[{"id":130,"uris":["http://zotero.org/users/14731016/items/M8QWUUAJ"],"itemData":{"id":130,"type":"article-journal","abstract":"Abstract. This study proposes a haptic interactive robot (HIR)\nconfiguration and a control strategy based on a cable-driven parallel\nmechanism. The ball screw drives the cable to improve the motion control\naccuracy. The robot system control strategy improves the accuracy and\nstability of haptic interaction. Through configuration optimization design\nand analysis, eight cables are used to ensure that the robot end effector\nexerts force and enables motion. Moreover, a forward and inverse kinematics\nmodel of the robot is developed. According to the configuration of the HIR,\nan improved cable tension distribution algorithm can facilely determine the\ncable tension. Hence, each cable is consistently in a tight state, and the\nchange in tension is not sudden. Drive unit and robot system control\nstrategies are proposed to render the haptic interaction accurate and\nstable. A simulation experiment of a complex space motion track is\nimplemented through the robot end effector, thus verifying the accuracy of\nthe established forward and inverse kinematics model. The accuracy of the\ntension distribution algorithm, control strategy, and robot stability are\nverified through simulation experiments, considering different forces and\nmotion tracks of robot end effectors.","container-title":"Mechanical Sciences","DOI":"10.5194/ms-14-19-2023","ISSN":"2191-916X","issue":"1","journalAbbreviation":"Mech. Sci.","language":"en","license":"https://creativecommons.org/licenses/by/4.0/","page":"19-32","source":"DOI.org (Crossref)","title":"Modeling and control strategy of a haptic interactive robot based on a cable-driven parallel mechanism","volume":"14","author":[{"family":"Song","given":"Da"},{"family":"Xiao","given":"Xinlei"},{"family":"Li","given":"Gang"},{"family":"Zhang","given":"Lixun"},{"family":"Xue","given":"Feng"},{"family":"Li","given":"Lailu"}],"issued":{"date-parts":[["2023",1,30]]}}},{"id":192,"uris":["http://zotero.org/users/14731016/items/JGPLN8V4"],"itemData":{"id":192,"type":"article-journal","abstract":"Abstract\n            Cable-driven parallel robot (CDPR) is a type of high-performance robot that integrates cable-driven kinematic chains and parallel mechanism theory. It inherits the high dynamics and heavy load capacities of the parallel mechanism and significantly improves the workspace, cost and energy efficiency simultaneously. As a result, CDPRs have had irreplaceable roles in industrial and technological fields, such as astronomy, aerospace, logistics, simulators, and rehabilitation. CDPRs follow the cutting-edge trend of rigid-flexible fusion, reflect advanced lightweight design concepts, and have become a frontier topic in robotics research. This paper summarizes the kernel theories and developments of CDPRs, covering configuration design, cable-force distribution, workspace and stiffness, performance evaluation, optimization, and motion control. Kinematic modeling, workspace analysis, and cable-force solution are illustrated. Stiffness and dynamic modeling methods are discussed. To further promote the development, researchers should strengthen the investigation in configuration innovation, rapid calculation of workspace, performance evaluation, stiffness control, and rigid-flexible coupling dynamics. In addition, engineering problems such as cable materials, reliability design, and a unified control framework require attention.","container-title":"Frontiers of Mechanical Engineering","DOI":"10.1007/s11465-022-0693-3","ISSN":"2095-0233, 2095-0241","issue":"3","journalAbbreviation":"Front. Mech. Eng.","language":"en","page":"37","source":"DOI.org (Crossref)","title":"State-of-the-art on theories and applications of cable-driven parallel robots","volume":"17","author":[{"family":"Zhang","given":"Zhaokun"},{"family":"Shao","given":"Zhufeng"},{"family":"You","given":"Zheng"},{"family":"Tang","given":"Xiaoqiang"},{"family":"Zi","given":"Bin"},{"family":"Yang","given":"Guilin"},{"family":"Gosselin","given":"Clément"},{"family":"Caro","given":"Stéphane"}],"issued":{"date-parts":[["2022",9]]}}},{"id":183,"uris":["http://zotero.org/users/14731016/items/T9SFRB8N"],"itemData":{"id":183,"type":"article-journal","abstract":"The researching, designing, calculating, and controlling cable-driven parallel robots (CDPRs) are being promoted in recent years. The researches focus on optimizing the design of CDPRs configuration, computing workspace, calculating cable tension distribution, designing the mechanical structure, and developing controller. However, due to the complexity of the structure and unidirectional characteristic of cable, many computational methods have been applied to solve the above problems. To facilitate the performance of theoretical studies on important issues in the design and control of the CDPRs, a summary of computational methods is needed for important issues related to the functionality and accuracy of CDPRs such as defining the workspace, distributing the cable tensions, and calculating the sagging of the cable. This paper summarizes published studies on CDPRs and focuses on classifying and analyzing methods used to calculate important issues in the process of calculating and designing CDPRs. The efficiency of these calculation methods is also analyzed and evaluated based on the mathematical theories of kinematics and dynamics of CDPRs. The content of this study is an effective reference for studies on important problems in the process of designing and implementing CDPRs, helping researchers shorten the time to review related topics.","container-title":"Mathematical Problems in Engineering","DOI":"10.1155/2022/2199748","ISSN":"1563-5147, 1024-123X","journalAbbreviation":"Mathematical Problems in Engineering","language":"en","license":"https://creativecommons.org/licenses/by/4.0/","page":"1-15","source":"DOI.org (Crossref)","title":"An Overview of Cable-Driven Parallel Robots: Workspace, Tension Distribution, and Cable Sagging","title-short":"An Overview of Cable-Driven Parallel Robots","volume":"2022","author":[{"family":"Tho","given":"Tuong Phuoc"},{"family":"Thinh","given":"Nguyen Truong"}],"editor":[{"family":"Zhang","given":"Xuping"}],"issued":{"date-parts":[["2022",7,14]]}}},{"id":131,"uris":["http://zotero.org/users/14731016/items/EAUXHXRJ"],"itemData":{"id":131,"type":"article-journal","container-title":"IEEE/ASME Transactions on Mechatronics","DOI":"10.1109/TMECH.2022.3198093","ISSN":"1083-4435, 1941-014X","issue":"1","journalAbbreviation":"IEEE/ASME Trans. Mechatron.","license":"https://ieeexplore.ieee.org/Xplorehelp/downloads/license-information/IEEE.html","page":"314-325","source":"DOI.org (Crossref)","title":"Morphology and Tension Perception of Cable-Driven Continuum Robots","volume":"28","author":[{"family":"Liu","given":"Zhongzhen"},{"family":"Cai","given":"Zhiqin"},{"family":"Peng","given":"Haijun"},{"family":"Zhang","given":"Xingang"},{"family":"Wu","given":"Zhigang"}],"issued":{"date-parts":[["2023",2]]}}},{"id":81,"uris":["http://zotero.org/users/14731016/items/M2JSV6HL"],"itemData":{"id":81,"type":"article-journal","abstract":"This paper highlights the role of game theory in specific control tasks of cable-driven parallel robots. One of the challenges in the modeling of cable systems is the structural nonlinearity of cables, rather long cables can only be pulled but not pushed. Therefore, the vector of forces in configuration space must consist of only nonnegative components. Technically, the problem of distribution of tension forces can be turned into the problem of nonnegative least squares. Nevertheless, in the current work the game interpretation of the problem of distribution of tension forces is given. According to the proposed approach, the cables become actors and two examples of cooperative games are shown, linear production game and voting game. For the linear production game the resources are the forces in configuration space and the product is the wrench vector in the operational space of a robot. For the voting game the actors can form coalitions to reach the most effective composition of the vector of forces in configuration space. The problem of distribution of forces in the cable system of a robot is divided into two problems: that of preloading and that of counteraction. The problem of preloading is set as a problem of null-space of the Jacobian matrix. The problem of counteraction is set as a problem of cooperative game. Then the sets of optimal solutions obtained are approximated with a fuzzy","container-title":"Nelineinaya Dinamika","DOI":"10.20537/nd231208","ISSN":"26585324, 26585316","issue":"4","journalAbbreviation":"Nelin. Dinam.","page":"613-631","source":"DOI.org (Crossref)","title":"Cable-Driven Parallel Robot: Distribution of Tension Forces, the Problem of Game Theory","title-short":"Cable-Driven Parallel Robot","volume":"19","author":[{"family":"Marchuk","given":"E. A."},{"family":"Badr","given":"A. Al"},{"family":"Kalinin","given":"Ya. V."},{"family":"Maloletov","given":"A. V."}],"issued":{"date-parts":[["2023"]]}}}],"schema":"https://github.com/citation-style-language/schema/raw/master/csl-citation.json"} </w:instrText>
      </w:r>
      <w:r w:rsidRPr="00AB14E4">
        <w:rPr>
          <w:sz w:val="22"/>
          <w:szCs w:val="22"/>
          <w:lang w:val="en-US"/>
        </w:rPr>
        <w:fldChar w:fldCharType="separate"/>
      </w:r>
      <w:r w:rsidR="00AB14E4" w:rsidRPr="00AB14E4">
        <w:rPr>
          <w:sz w:val="22"/>
        </w:rPr>
        <w:t>[4], [7], [10], [19], [20]</w:t>
      </w:r>
      <w:r w:rsidRPr="00AB14E4">
        <w:rPr>
          <w:sz w:val="22"/>
          <w:szCs w:val="22"/>
          <w:lang w:val="en-US"/>
        </w:rPr>
        <w:fldChar w:fldCharType="end"/>
      </w:r>
      <w:r w:rsidRPr="00AB14E4">
        <w:rPr>
          <w:sz w:val="22"/>
          <w:szCs w:val="22"/>
        </w:rPr>
        <w:t xml:space="preserve">, motion control and optimization </w:t>
      </w:r>
      <w:r w:rsidRPr="00AB14E4">
        <w:rPr>
          <w:sz w:val="22"/>
          <w:szCs w:val="22"/>
        </w:rPr>
        <w:fldChar w:fldCharType="begin"/>
      </w:r>
      <w:r w:rsidR="00AB14E4">
        <w:rPr>
          <w:sz w:val="22"/>
          <w:szCs w:val="22"/>
        </w:rPr>
        <w:instrText xml:space="preserve"> ADDIN ZOTERO_ITEM CSL_CITATION {"citationID":"YO7I03O7","properties":{"formattedCitation":"[5], [8], [21], [22], [23]","plainCitation":"[5], [8], [21], [22], [23]","noteIndex":0},"citationItems":[{"id":58,"uris":["http://zotero.org/users/14731016/items/THIHENZL"],"itemData":{"id":58,"type":"article-journal","container-title":"International Journal of Mechanical Engineering and Robotics Research","DOI":"10.18178/ijmerr.11.8.639-645","journalAbbreviation":"IJMERR","page":"639-645","source":"DOI.org (Crossref)","title":"Dynamic Modeling of a Cable Suspended Parallel Robot","author":[{"family":"Duy","given":"Le Duc"},{"family":"Thinh","given":"Nguyen Truong"}],"issued":{"date-parts":[["2022"]]}}},{"id":269,"uris":["http://zotero.org/users/14731016/items/FQTA7AI8"],"itemData":{"id":269,"type":"chapter","container-title":"Computational Methods and Experimental Testing In Mechanical Engineering","DOI":"10.1007/978-3-030-11827-3_4","ISBN":"978-3-030-11826-6","language":"en","note":"collection-title: Lecture Notes in Mechanical Engineering","page":"27-37","publisher":"Springer International Publishing","publisher-place":"Cham","source":"DOI.org (Crossref)","title":"Kinematic and Dynamic Modeling and Simulation Analysis of a Cable-Driven Continuum Robot","URL":"http://link.springer.com/10.1007/978-3-030-11827-3_4","author":[{"family":"Amouri","given":"Ammar"},{"family":"Mahfoudi","given":"Chawki"},{"family":"Djeffal","given":"Selman"}],"editor":[{"family":"Boukharouba","given":"Taoufik"},{"family":"Chaari","given":"Fakher"},{"family":"Ben Amar","given":"Mounir"},{"family":"Azouaoui","given":"Krimo"},{"family":"Ouali","given":"Nourdine"},{"family":"Haddar","given":"Mohamed"}],"accessed":{"date-parts":[["2024",8,3]]},"issued":{"date-parts":[["2019"]]}}},{"id":135,"uris":["http://zotero.org/users/14731016/items/M6P98WFU"],"itemData":{"id":135,"type":"article-journal","abstract":"Mobile cable-driven parallel robots (MCDPRs) is a novel concept of cable-driven parallel robots (CDPRs) developed by mounting several mobile bases to discrete the conventional fixed frame. However, the additional  mobile bases introduce more degree-of-freedom (DoF), thereby causing the kinematic redundancy. Moreover, mobile bases are susceptible to disturbances causing inconsistent performance. Hence, path planning of MCDPRs becomes a challenging issue due to various internal and external constraints involved. In this article, an optimization-based path planning method is proposed for MCDPRs in highly constrained environments with considering kinematic stability. The proposed approach quickly generates feasible paths for coupled mobile bases by using the developed multi-agent rapidly exploring random tree (MA-RRT). In this process, the tree can share information through the heuristics method to optimize the path, and the adaptive sampling strategy is thus proposed to increase the tree growth efficiency by self-adjusting sampling space. Moreover, the developed dynamic control checking method (DCC) is integrated with MA-RRT to smooth the path and the kinodynamic constraints of mobile bases can be satisfied. To generate the path of the end-effector, two performance metrics are designed considering the kinematic and stability of the MCDPR. Based on the performance metrics, the grid-based search method is developed to generate the path for the end-effector. Finally, the convincing performance of the proposed method is revealed through the dynamic simulation software (CoppeliaSim) and real-world experiments based on a self-built MCDPR prototype.","container-title":"Complex &amp; Intelligent Systems","DOI":"10.1007/s40747-023-01114-3","ISSN":"2198-6053","issue":"6","journalAbbreviation":"Complex Intell. Syst.","language":"en","page":"6985-6998","source":"Springer Link","title":"Optimal sampling-based path planning for mobile cable-driven parallel robots in highly constrained environment","volume":"9","author":[{"family":"Xu","given":"Jiajun"},{"family":"Kim","given":"Byeong-Geon"},{"family":"Lu","given":"Yuzhen"},{"family":"Park","given":"Kyoung-Su"}],"issued":{"date-parts":[["2023",12,1]]}}},{"id":178,"uris":["http://zotero.org/users/14731016/items/HBRT6WG3"],"itemData":{"id":178,"type":"article-journal","container-title":"Mechanism and Machine Theory","DOI":"10.1016/j.mechmachtheory.2023.105331","ISSN":"0094114X","journalAbbreviation":"Mechanism and Machine Theory","language":"en","page":"105331","source":"DOI.org (Crossref)","title":"A framework for analyzing the accuracy, complexity, and long-term performance of cable-driven parallel robot models","volume":"185","author":[{"family":"Fabritius","given":"Marc"},{"family":"Miermeister","given":"Philipp"},{"family":"Kraus","given":"Werner"},{"family":"Pott","given":"Andreas"}],"issued":{"date-parts":[["2023",7]]}}},{"id":"RWixnGiR/WP9WG1tB","uris":["http://zotero.org/users/14731016/items/NX7VTXBQ"],"itemData":{"id":747,"type":"webpage","title":"Motion Control of a Cable-Driven Parallel Robot Using Reinforcement Learning Deep Deterministic Policy Gradient Multi - Agent | IEEE Conference Publication | IEEE Xplore","URL":"https://ieeexplore.ieee.org/document/10617543","accessed":{"date-parts":[["2024",10,19]]}}}],"schema":"https://github.com/citation-style-language/schema/raw/master/csl-citation.json"} </w:instrText>
      </w:r>
      <w:r w:rsidRPr="00AB14E4">
        <w:rPr>
          <w:sz w:val="22"/>
          <w:szCs w:val="22"/>
        </w:rPr>
        <w:fldChar w:fldCharType="separate"/>
      </w:r>
      <w:r w:rsidR="00AB14E4" w:rsidRPr="00AB14E4">
        <w:rPr>
          <w:sz w:val="22"/>
        </w:rPr>
        <w:t>[5], [8], [21], [22], [23]</w:t>
      </w:r>
      <w:r w:rsidRPr="00AB14E4">
        <w:rPr>
          <w:sz w:val="22"/>
          <w:szCs w:val="22"/>
        </w:rPr>
        <w:fldChar w:fldCharType="end"/>
      </w:r>
      <w:r w:rsidRPr="00AB14E4">
        <w:rPr>
          <w:sz w:val="22"/>
          <w:szCs w:val="22"/>
        </w:rPr>
        <w:t xml:space="preserve">, cable sagging </w:t>
      </w:r>
      <w:r w:rsidRPr="00AB14E4">
        <w:rPr>
          <w:sz w:val="22"/>
          <w:szCs w:val="22"/>
        </w:rPr>
        <w:fldChar w:fldCharType="begin"/>
      </w:r>
      <w:r w:rsidR="00AB14E4">
        <w:rPr>
          <w:sz w:val="22"/>
          <w:szCs w:val="22"/>
        </w:rPr>
        <w:instrText xml:space="preserve"> ADDIN ZOTERO_ITEM CSL_CITATION {"citationID":"f2oY3v9I","properties":{"formattedCitation":"[4], [24], [25], [26]","plainCitation":"[4], [24], [25], [26]","noteIndex":0},"citationItems":[{"id":183,"uris":["http://zotero.org/users/14731016/items/T9SFRB8N"],"itemData":{"id":183,"type":"article-journal","abstract":"The researching, designing, calculating, and controlling cable-driven parallel robots (CDPRs) are being promoted in recent years. The researches focus on optimizing the design of CDPRs configuration, computing workspace, calculating cable tension distribution, designing the mechanical structure, and developing controller. However, due to the complexity of the structure and unidirectional characteristic of cable, many computational methods have been applied to solve the above problems. To facilitate the performance of theoretical studies on important issues in the design and control of the CDPRs, a summary of computational methods is needed for important issues related to the functionality and accuracy of CDPRs such as defining the workspace, distributing the cable tensions, and calculating the sagging of the cable. This paper summarizes published studies on CDPRs and focuses on classifying and analyzing methods used to calculate important issues in the process of calculating and designing CDPRs. The efficiency of these calculation methods is also analyzed and evaluated based on the mathematical theories of kinematics and dynamics of CDPRs. The content of this study is an effective reference for studies on important problems in the process of designing and implementing CDPRs, helping researchers shorten the time to review related topics.","container-title":"Mathematical Problems in Engineering","DOI":"10.1155/2022/2199748","ISSN":"1563-5147, 1024-123X","journalAbbreviation":"Mathematical Problems in Engineering","language":"en","license":"https://creativecommons.org/licenses/by/4.0/","page":"1-15","source":"DOI.org (Crossref)","title":"An Overview of Cable-Driven Parallel Robots: Workspace, Tension Distribution, and Cable Sagging","title-short":"An Overview of Cable-Driven Parallel Robots","volume":"2022","author":[{"family":"Tho","given":"Tuong Phuoc"},{"family":"Thinh","given":"Nguyen Truong"}],"editor":[{"family":"Zhang","given":"Xuping"}],"issued":{"date-parts":[["2022",7,14]]}}},{"id":187,"uris":["http://zotero.org/users/14731016/items/REZ5QK6F"],"itemData":{"id":187,"type":"article-journal","abstract":"Sagging cable-driven parallel robots (CDPRs) are often modeled by using the Irvine's model. We will show that their configurations may be unstable, and moreover, that assessing the stability of the robot with the Irvine's model cannot be done by checking the spectrum of a stiffness matrix associated with the platform motions. In this article, we show that the static configurations of the sagging CDPRs are local extrema of the functional describing the robot potential energy. For assessing the stability, it is then necessary to check two conditions: The Legendre–Clebsch and the Jacobi conditions, both well known in optimal control theory. We will also 1) prove that there is a link between some singularities of the CDPRs and the limits of stability and 2) show that singularities of the platform wrench system are not singularities of the geometric model of the sagging CDPRs, contrary to what happens in rigid-link parallel robotics. The stability prediction results are validated in simulation by cross-validating them by using a lumped model, for which the stability can be assessed by analyzing the spectrum of a reduced Hessian matrix of the potential energy.","container-title":"IEEE Transactions on Robotics","DOI":"10.1109/TRO.2023.3251939","ISSN":"1941-0468","issue":"3","note":"event-title: IEEE Transactions on Robotics","page":"2240-2254","source":"IEEE Xplore","title":"Direct Kinematic Singularities and Stability Analysis of Sagging Cable-Driven Parallel Robots","volume":"39","author":[{"family":"Briot","given":"Sébastien"},{"family":"Merlet","given":"Jean-Pierre"}],"issued":{"date-parts":[["2023",6]]}}},{"id":126,"uris":["http://zotero.org/users/14731016/items/WTUNFJ3C"],"itemData":{"id":126,"type":"paper-conference","abstract":"This paper discusses the kinematics solution method of a large-span redundantly restrained cable-driven parallel robot (CDPR).The kinematics solution of large-span redundantly restrained CDPR involves challenges related to kinematic and static coupling, when considering the influence of cable mass. This paper focuses on deriving the kinematic equations of the CDPR based on the catenary model, and the cable tension solution for the redundantly restrained CDPR is obtained with the minimum p-norms of the cable tensions as the optimization objective. Moreover, a numerical calculation method is proposed for the forward and inverse kinematics of the CDPR, which is based on the trust-region dogleg (TRD) algorithm.Additionally, to enhance the efficiency of the numerical calculation method, we present an inverse kinematics solution method that combines the back-propagation (BP) neural network with the particle swarm optimization (PSO) algorithm and the trust-region dogleg algorithm (BPPSO-TRD). The simulation results highlight the importance of considering the cable mass when solving the kinematics for large-span CDPR. Compared to the TRD algorithm, the BPPSO-TRD algorithm can achieve 47.59% reduction in solution iteration and 22.22% reduction in solution time per case. This validates the effectiveness and reasonableness of the algorithm, while establishing a theoretical foundation for the position control of large-span redundantly restrained CDPR.","container-title":"2023 WRC Symposium on Advanced Robotics and Automation (WRC SARA)","DOI":"10.1109/WRCSARA60131.2023.10261840","event-title":"2023 WRC Symposium on Advanced Robotics and Automation (WRC SARA)","ISSN":"2835-3358","page":"1-8","source":"IEEE Xplore","title":"Kinematics Solution of Cable-Driven Parallel Robots Considering Cable Sagging*","URL":"https://ieeexplore.ieee.org/document/10261840","author":[{"family":"Gao","given":"Feng"},{"family":"Gao","given":"Lifu"},{"family":"Wang","given":"Daqing"},{"family":"Jiang","given":"Man"}],"accessed":{"date-parts":[["2024",8,8]]},"issued":{"date-parts":[["2023",8]]}}},{"id":30,"uris":["http://zotero.org/users/14731016/items/JP7CK4NN"],"itemData":{"id":30,"type":"paper-conference","abstract":"Cable-Driven Parallel Robots (CDPRs) are a type of robot that is growing in popularity for different kinds of applications. However, the use of cables instead of rigid links makes the modelling of this robot a complex task, and therefore their trajectory planning and control are challenging. Assumptions such as inelastic, massless and non-sagging cables made when the CDPR is small are no longer valid when the robot becomes large. This paper presents a CDPR dynamic model taking into account cable elasticity and sagging, and its implementation within an open-source framework, named SOFA. Finally, the simulation results are compared to experiments conducted on a suspended CDPR.","container-title":"Cable-Driven Parallel Robots","DOI":"10.1007/978-3-031-32322-5_5","ISBN":"978-3-031-32322-5","language":"en","page":"55-68","publisher":"Springer Nature Switzerland","publisher-place":"Cham","source":"Springer Link","title":"FEM-Based Dynamic Model for Cable-Driven Parallel Robots with Elasticity and Sagging","author":[{"family":"Moussa","given":"Karim"},{"family":"Coevoet","given":"Eulalie"},{"family":"Duriez","given":"Christian"},{"family":"Thieffry","given":"Maxime"},{"family":"Claveau","given":"Fabien"},{"family":"Chevrel","given":"Philippe"},{"family":"Caro","given":"Stéphane"}],"editor":[{"family":"Caro","given":"Stéphane"},{"family":"Pott","given":"Andreas"},{"family":"Bruckmann","given":"Tobias"}],"issued":{"date-parts":[["2023"]]}}}],"schema":"https://github.com/citation-style-language/schema/raw/master/csl-citation.json"} </w:instrText>
      </w:r>
      <w:r w:rsidRPr="00AB14E4">
        <w:rPr>
          <w:sz w:val="22"/>
          <w:szCs w:val="22"/>
        </w:rPr>
        <w:fldChar w:fldCharType="separate"/>
      </w:r>
      <w:r w:rsidR="00AB14E4" w:rsidRPr="00AB14E4">
        <w:rPr>
          <w:sz w:val="22"/>
        </w:rPr>
        <w:t>[4], [24], [25], [26]</w:t>
      </w:r>
      <w:r w:rsidRPr="00AB14E4">
        <w:rPr>
          <w:sz w:val="22"/>
          <w:szCs w:val="22"/>
        </w:rPr>
        <w:fldChar w:fldCharType="end"/>
      </w:r>
      <w:r w:rsidRPr="00AB14E4">
        <w:rPr>
          <w:sz w:val="22"/>
          <w:szCs w:val="22"/>
        </w:rPr>
        <w:t xml:space="preserve"> and vision-based control</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{"citationID":"YgnavKLr","properties":{"formattedCitation":"[27], [28]","plainCitation":"[27], [28]","noteIndex":0},"citationItems":[{"id":110,"uris":["http://zotero.org/users/14731016/items/MMY2ZCY3"],"itemData":{"id":110,"type":"paper-conference","abstract":"Cable-driven parallel robots are extensively used in industrial applications, including painting robots, rehabilitation devices, 3D printing systems, and more, due to their high speed and cost-efficiency. However, developing precise models for trajectory planning and controlling these flexible systems takes time and effort. In this study, a novel vision-based position estimation method was proposed that is both accurate and cost-effective. The method employs two stationary smartphone cameras placed 155 cm in front of the robot’s workspace. By implementing ArUco markers, the perspective transformation matrix and the pixel-per-meter were calculated. The robot’s position was then determined using a color detection technique in the HSV color space. This approach enabled the approximate estimation of the robot’s position in real-world coordinates. To enhance the precision of the position estimation, a Multi-Layer Perceptron neural network was trained using a dataset of 99 randomly selected x and y coordinates on a vertical plane. At first, the root mean squared error between the estimated and actual positions was 1.00 cm. However, incorporating the Multi-Layer Perceptron model decreased the error significantly to around 0.46 cm. This vision-based position estimation system was then used as feedback to create a closed-loop system. As the robot navigates from one location to another, the developed system accurately estimates its position and updates the robot’s knowledge of its current location. As a result, the robot is able to plan its trajectory accordingly and effectively stay on its intended path.","container-title":"2023 11th RSI International Conference on Robotics and Mechatronics (ICRoM)","DOI":"10.1109/ICRoM60803.2023.10412372","event-title":"2023 11th RSI International Conference on Robotics and Mechatronics (ICRoM)","ISSN":"2572-6889","page":"312-317","source":"IEEE Xplore","title":"Cable-driven parallel robot control based on a neural network-aided vision system","URL":"https://ieeexplore.ieee.org/document/10412372","author":[{"family":"Ahmadi","given":"Shayan"},{"family":"Ghaderi","given":"Fatemeh"},{"family":"Mohammadi","given":"Ali Asadi"},{"family":"Miandoab","given":"Ehsan Maani"},{"family":"Fahim","given":"Ali"}],"accessed":{"date-parts":[["2024",8,5]]},"issued":{"date-parts":[["2023",12]]}}},{"id":4,"uris":["http://zotero.org/users/14731016/items/4Z9DL5R6"],"itemData":{"id":4,"type":"article-journal","abstract":"In light of the growing economic uncertainties worldwide, the use of industrial robots has emerged as a significant opportunity for improving the production efficiency and the international division of labor in China’s energy industry. This study employed a two-way fixed-effect model utilizing data from 31 Chinese provinces between 2011 and 2019 to investigate the impact of industrial robots on the energy industry’s participation in the international division of labor. The results of the study indicated that the widespread application of industrial robots can boost the international division of labor status of China’s energy sector. This conclusion remains robust even after addressing the potential endogeneity issues and conducting a range of sensitivity tests. Furthermore, our findings suggest that the regions that possess abundant energy resources or exhibit a lower carbon intensity are more likely to leverage the use of industrial robots to increase the technological sophistication and enhance their participation in the international division of labor. The application of industrial robots in the energy industry can enhance the international division of labor through two distinct channels: optimizing the factor structure and reducing the export costs. Our findings have important policy implications for ensuring energy security and improving the energy industry’s participation in the international division of labor.","container-title":"Energies","DOI":"10.3390/en16083349","ISSN":"1996-1073","issue":"8","language":"en","license":"http://creativecommons.org/licenses/by/3.0/","note":"number: 8","page":"3349","publisher":"Multidisciplinary Digital Publishing Institute","source":"www.mdpi.com","title":"Disruptive Displacement: The Impacts of Industrial Robots on the Energy Industry’s International Division of Labor from a Technological Complexity View","title-short":"Disruptive Displacement","volume":"16","author":[{"family":"Zhang","given":"Weiming"},{"family":"Peng","given":"Jiachao"},{"family":"Zhang","given":"Lian"}],"issued":{"date-parts":[["2023",1]]}}}],"schema":"https://github.com/citation-style-language/schema/raw/master/csl-citation.json"} </w:instrText>
      </w:r>
      <w:r w:rsidRPr="00AB14E4">
        <w:rPr>
          <w:sz w:val="22"/>
          <w:szCs w:val="22"/>
          <w:lang w:val="en-US"/>
        </w:rPr>
        <w:fldChar w:fldCharType="separate"/>
      </w:r>
      <w:r w:rsidR="00AB14E4" w:rsidRPr="00AB14E4">
        <w:rPr>
          <w:sz w:val="22"/>
        </w:rPr>
        <w:t>[27], [28]</w:t>
      </w:r>
      <w:r w:rsidRPr="00AB14E4">
        <w:rPr>
          <w:sz w:val="22"/>
          <w:szCs w:val="22"/>
          <w:lang w:val="en-US"/>
        </w:rPr>
        <w:fldChar w:fldCharType="end"/>
      </w:r>
      <w:r w:rsidRPr="00AB14E4">
        <w:rPr>
          <w:sz w:val="22"/>
          <w:szCs w:val="22"/>
        </w:rPr>
        <w:t>. However, uncertainties such as cable elasticity and mechanical friction make it difficult to achieve precise motion control in cable parallel robots</w:t>
      </w:r>
      <w:r w:rsidRPr="00AB14E4">
        <w:rPr>
          <w:sz w:val="22"/>
          <w:szCs w:val="22"/>
          <w:lang w:val="en-US"/>
        </w:rPr>
        <w:t xml:space="preserve"> </w:t>
      </w:r>
      <w:r w:rsidRPr="00AB14E4">
        <w:rPr>
          <w:sz w:val="22"/>
          <w:szCs w:val="22"/>
        </w:rPr>
        <w:t xml:space="preserve"> </w:t>
      </w:r>
      <w:r w:rsidRPr="00AB14E4">
        <w:rPr>
          <w:sz w:val="22"/>
          <w:szCs w:val="22"/>
        </w:rPr>
        <w:fldChar w:fldCharType="begin"/>
      </w:r>
      <w:r w:rsidR="00AB14E4">
        <w:rPr>
          <w:sz w:val="22"/>
          <w:szCs w:val="22"/>
        </w:rPr>
        <w:instrText xml:space="preserve"> ADDIN ZOTERO_ITEM CSL_CITATION {"citationID":"SDfZ0jiG","properties":{"formattedCitation":"[16], [29]","plainCitation":"[16], [29]","noteIndex":0},"citationItems":[{"id":235,"uris":["http://zotero.org/users/14731016/items/C4RJJAIS"],"itemData":{"id":235,"type":"article-journal","abstract":"Cable-driven parallel robots (CDPRs) have complex cable dynamics and working environment uncertainties, which bring challenges to the precise control of CDPRs. This article introduces the reinforcement learning to offset the negative effect on the control performance of CDPRs resulting from the uncertainties. The problem of controller design for CDPRs in the framework of deep reinforcement learning is investigated. A learning-based control algorithm is proposed to compensate for uncertainties due to cable elasticity, mechanical friction, etc. A basic control law is given for the nominal model, and a Lyapunov-based deep reinforcement learning control law is designed. Moreover, the stability of the closed-loop tracking system under the reinforcement learning algorithm is proved. Both simulations and experiments validate the effectiveness and advantages of the proposed control algorithm.","container-title":"IEEE Transactions on Industrial Electronics","DOI":"10.1109/TIE.2022.3203763","ISSN":"1557-9948","issue":"7","note":"event-title: IEEE Transactions on Industrial Electronics","page":"7194-7204","source":"IEEE Xplore","title":"Deep Reinforcement Learning Control of Fully-Constrained Cable-Driven Parallel Robots","volume":"70","author":[{"family":"Lu","given":"Yanqi"},{"family":"Wu","given":"Chengwei"},{"family":"Yao","given":"Weiran"},{"family":"Sun","given":"Guanghui"},{"family":"Liu","given":"Jianxing"},{"family":"Wu","given":"Ligang"}],"issued":{"date-parts":[["2023",7]]}}},{"id":253,"uris":["http://zotero.org/users/14731016/items/CPF7A6RQ"],"itemData":{"id":253,"type":"article-journal","abstract":"Cable-driven parallel robots (CDPRs) are a new type of parallel robots that use cables to control a mobile platform. They possess several advantages, including large workspace, low inertia, and high payload capacity. However, there are several problems in the high-precision trajectory tracking control of CDPRs. On the one hand, all the cables must remain in tension during the entire motion process. On the other hand, the controller design is subjected to model uncertainties and external disturbances. Accordingly, this article proposes a robust synchronization control (RSC) scheme in the cable length space to achieve high-precision trajectory tracking. The synchronization control ensures motion coordination among all the cables and prevents cable relaxation, whereas the robust control eliminates modeling errors and restrains external disturbances. The uniformly ultimate boundedness of the tracking and synchronization errors in the closed-loop system equation was proved using the Lyapunov theory. Simulations and experiments of the trajectory tracking control were both implemented on a three-degree-of-freedom CDPR. Compared with the adaptive robust control scheme and the augmented proportional derivative scheme on the premise of the approximate energy consumption, the proposed RSC scheme could reduce not only the tracking errors of the cables but also the synchronization errors between adjacent cables. Moreover, the RSC scheme could significantly improve the trajectory tracking accuracy of the mobile platform. The robustness of this scheme was verified using load experiments and torque-disturbance experiments.","container-title":"IEEE Transactions on Industrial Informatics","DOI":"10.1109/TII.2020.3004167","ISSN":"1941-0050","issue":"4","note":"event-title: IEEE Transactions on Industrial Informatics","page":"2488-2499","source":"IEEE Xplore","title":"High-Precision Trajectory Tracking Control of Cable-Driven Parallel Robots Using Robust Synchronization","volume":"17","author":[{"family":"Xie","given":"Fei"},{"family":"Shang","given":"Weiwei"},{"family":"Zhang","given":"Bin"},{"family":"Cong","given":"Shuang"},{"family":"Li","given":"Zhijun"}],"issued":{"date-parts":[["2021",4]]}}}],"schema":"https://github.com/citation-style-language/schema/raw/master/csl-citation.json"} </w:instrText>
      </w:r>
      <w:r w:rsidRPr="00AB14E4">
        <w:rPr>
          <w:sz w:val="22"/>
          <w:szCs w:val="22"/>
        </w:rPr>
        <w:fldChar w:fldCharType="separate"/>
      </w:r>
      <w:r w:rsidR="00AB14E4" w:rsidRPr="00AB14E4">
        <w:rPr>
          <w:sz w:val="22"/>
        </w:rPr>
        <w:t>[16], [29]</w:t>
      </w:r>
      <w:r w:rsidRPr="00AB14E4">
        <w:rPr>
          <w:sz w:val="22"/>
          <w:szCs w:val="22"/>
        </w:rPr>
        <w:fldChar w:fldCharType="end"/>
      </w:r>
      <w:r w:rsidRPr="00AB14E4">
        <w:rPr>
          <w:sz w:val="22"/>
          <w:szCs w:val="22"/>
        </w:rPr>
        <w:t xml:space="preserve">. A number of control solutions have been proposed to address these problems. One strategy is to create a control algorithm that accounts for uncertainties and ensures efficient control through the use of reinforcement learning </w:t>
      </w:r>
      <w:r w:rsidRPr="00AB14E4">
        <w:rPr>
          <w:sz w:val="22"/>
          <w:szCs w:val="22"/>
        </w:rPr>
        <w:fldChar w:fldCharType="begin"/>
      </w:r>
      <w:r w:rsidR="00AB14E4">
        <w:rPr>
          <w:sz w:val="22"/>
          <w:szCs w:val="22"/>
        </w:rPr>
        <w:instrText xml:space="preserve"> ADDIN ZOTERO_ITEM CSL_CITATION {"citationID":"mljpSTp3","properties":{"formattedCitation":"[29]","plainCitation":"[29]","noteIndex":0},"citationItems":[{"id":235,"uris":["http://zotero.org/users/14731016/items/C4RJJAIS"],"itemData":{"id":235,"type":"article-journal","abstract":"Cable-driven parallel robots (CDPRs) have complex cable dynamics and working environment uncertainties, which bring challenges to the precise control of CDPRs. This article introduces the reinforcement learning to offset the negative effect on the control performance of CDPRs resulting from the uncertainties. The problem of controller design for CDPRs in the framework of deep reinforcement learning is investigated. A learning-based control algorithm is proposed to compensate for uncertainties due to cable elasticity, mechanical friction, etc. A basic control law is given for the nominal model, and a Lyapunov-based deep reinforcement learning control law is designed. Moreover, the stability of the closed-loop tracking system under the reinforcement learning algorithm is proved. Both simulations and experiments validate the effectiveness and advantages of the proposed control algorithm.","container-title":"IEEE Transactions on Industrial Electronics","DOI":"10.1109/TIE.2022.3203763","ISSN":"1557-9948","issue":"7","note":"event-title: IEEE Transactions on Industrial Electronics","page":"7194-7204","source":"IEEE Xplore","title":"Deep Reinforcement Learning Control of Fully-Constrained Cable-Driven Parallel Robots","volume":"70","author":[{"family":"Lu","given":"Yanqi"},{"family":"Wu","given":"Chengwei"},{"family":"Yao","given":"Weiran"},{"family":"Sun","given":"Guanghui"},{"family":"Liu","given":"Jianxing"},{"family":"Wu","given":"Ligang"}],"issued":{"date-parts":[["2023",7]]}}}],"schema":"https://github.com/citation-style-language/schema/raw/master/csl-citation.json"} </w:instrText>
      </w:r>
      <w:r w:rsidRPr="00AB14E4">
        <w:rPr>
          <w:sz w:val="22"/>
          <w:szCs w:val="22"/>
        </w:rPr>
        <w:fldChar w:fldCharType="separate"/>
      </w:r>
      <w:r w:rsidR="00AB14E4" w:rsidRPr="00AB14E4">
        <w:rPr>
          <w:sz w:val="22"/>
        </w:rPr>
        <w:t>[29]</w:t>
      </w:r>
      <w:r w:rsidRPr="00AB14E4">
        <w:rPr>
          <w:sz w:val="22"/>
          <w:szCs w:val="22"/>
        </w:rPr>
        <w:fldChar w:fldCharType="end"/>
      </w:r>
      <w:r w:rsidRPr="00AB14E4">
        <w:rPr>
          <w:sz w:val="22"/>
          <w:szCs w:val="22"/>
        </w:rPr>
        <w:t>. Furthermore, to achieve high precision while maintaining positive tension, a dual-loop dynamic control method has been introduced that combines tension and position control loops</w:t>
      </w:r>
      <w:r w:rsidRPr="00AB14E4">
        <w:rPr>
          <w:sz w:val="22"/>
          <w:szCs w:val="22"/>
          <w:lang w:val="en-US"/>
        </w:rPr>
        <w:t xml:space="preserve"> </w:t>
      </w:r>
      <w:r w:rsidRPr="00AB14E4">
        <w:rPr>
          <w:sz w:val="22"/>
          <w:szCs w:val="22"/>
        </w:rPr>
        <w:fldChar w:fldCharType="begin"/>
      </w:r>
      <w:r w:rsidR="00AB14E4">
        <w:rPr>
          <w:sz w:val="22"/>
          <w:szCs w:val="22"/>
        </w:rPr>
        <w:instrText xml:space="preserve"> ADDIN ZOTERO_ITEM CSL_CITATION {"citationID":"d70VzyOy","properties":{"formattedCitation":"[16]","plainCitation":"[16]","noteIndex":0},"citationItems":[{"id":253,"uris":["http://zotero.org/users/14731016/items/CPF7A6RQ"],"itemData":{"id":253,"type":"article-journal","abstract":"Cable-driven parallel robots (CDPRs) are a new type of parallel robots that use cables to control a mobile platform. They possess several advantages, including large workspace, low inertia, and high payload capacity. However, there are several problems in the high-precision trajectory tracking control of CDPRs. On the one hand, all the cables must remain in tension during the entire motion process. On the other hand, the controller design is subjected to model uncertainties and external disturbances. Accordingly, this article proposes a robust synchronization control (RSC) scheme in the cable length space to achieve high-precision trajectory tracking. The synchronization control ensures motion coordination among all the cables and prevents cable relaxation, whereas the robust control eliminates modeling errors and restrains external disturbances. The uniformly ultimate boundedness of the tracking and synchronization errors in the closed-loop system equation was proved using the Lyapunov theory. Simulations and experiments of the trajectory tracking control were both implemented on a three-degree-of-freedom CDPR. Compared with the adaptive robust control scheme and the augmented proportional derivative scheme on the premise of the approximate energy consumption, the proposed RSC scheme could reduce not only the tracking errors of the cables but also the synchronization errors between adjacent cables. Moreover, the RSC scheme could significantly improve the trajectory tracking accuracy of the mobile platform. The robustness of this scheme was verified using load experiments and torque-disturbance experiments.","container-title":"IEEE Transactions on Industrial Informatics","DOI":"10.1109/TII.2020.3004167","ISSN":"1941-0050","issue":"4","note":"event-title: IEEE Transactions on Industrial Informatics","page":"2488-2499","source":"IEEE Xplore","title":"High-Precision Trajectory Tracking Control of Cable-Driven Parallel Robots Using Robust Synchronization","volume":"17","author":[{"family":"Xie","given":"Fei"},{"family":"Shang","given":"Weiwei"},{"family":"Zhang","given":"Bin"},{"family":"Cong","given":"Shuang"},{"family":"Li","given":"Zhijun"}],"issued":{"date-parts":[["2021",4]]}}}],"schema":"https://github.com/citation-style-language/schema/raw/master/csl-citation.json"} </w:instrText>
      </w:r>
      <w:r w:rsidRPr="00AB14E4">
        <w:rPr>
          <w:sz w:val="22"/>
          <w:szCs w:val="22"/>
        </w:rPr>
        <w:fldChar w:fldCharType="separate"/>
      </w:r>
      <w:r w:rsidR="00AB14E4" w:rsidRPr="00AB14E4">
        <w:rPr>
          <w:sz w:val="22"/>
        </w:rPr>
        <w:t>[16]</w:t>
      </w:r>
      <w:r w:rsidRPr="00AB14E4">
        <w:rPr>
          <w:sz w:val="22"/>
          <w:szCs w:val="22"/>
        </w:rPr>
        <w:fldChar w:fldCharType="end"/>
      </w:r>
      <w:r w:rsidRPr="00AB14E4">
        <w:rPr>
          <w:sz w:val="22"/>
          <w:szCs w:val="22"/>
        </w:rPr>
        <w:t>.</w:t>
      </w:r>
      <w:r w:rsidRPr="00AB14E4">
        <w:rPr>
          <w:sz w:val="22"/>
          <w:szCs w:val="22"/>
          <w:lang w:val="en-US"/>
        </w:rPr>
        <w:t xml:space="preserve"> </w:t>
      </w:r>
      <w:r w:rsidRPr="00AB14E4">
        <w:rPr>
          <w:sz w:val="22"/>
          <w:szCs w:val="22"/>
        </w:rPr>
        <w:t xml:space="preserve">Nevertheless, </w:t>
      </w:r>
      <w:r w:rsidRPr="00AB14E4">
        <w:rPr>
          <w:sz w:val="22"/>
          <w:szCs w:val="22"/>
        </w:rPr>
        <w:fldChar w:fldCharType="begin"/>
      </w:r>
      <w:r w:rsidR="00AB14E4">
        <w:rPr>
          <w:sz w:val="22"/>
          <w:szCs w:val="22"/>
        </w:rPr>
        <w:instrText xml:space="preserve"> ADDIN ZOTERO_ITEM CSL_CITATION {"citationID":"WwTS3cE5","properties":{"formattedCitation":"[30]","plainCitation":"[30]","noteIndex":0},"citationItems":[{"id":252,"uris":["http://zotero.org/users/14731016/items/BRA7YM6W"],"itemData":{"id":252,"type":"paper-conference","container-title":"2022 China Automation Congress (CAC)","DOI":"10.1109/CAC57257.2022.10055156","event-title":"2022 China Automation Congress (CAC)","ISBN":"978-1-6654-6533-5","license":"https://doi.org/10.15223/policy-029","page":"3042-3047","publisher":"IEEE","publisher-place":"Xiamen, China","source":"DOI.org (Crossref)","title":"Design and Control of a Novel Cable Driven Parallel Mechanism","URL":"https://ieeexplore.ieee.org/document/10055156/","author":[{"family":"Fan","given":"Zequn"},{"family":"Wang","given":"Yong"},{"family":"Jiang","given":"Tiantian"},{"family":"Chen","given":"Shaoqing"}],"accessed":{"date-parts":[["2024",11,30]]},"issued":{"date-parts":[["2022",11,25]]}}}],"schema":"https://github.com/citation-style-language/schema/raw/master/csl-citation.json"} </w:instrText>
      </w:r>
      <w:r w:rsidRPr="00AB14E4">
        <w:rPr>
          <w:sz w:val="22"/>
          <w:szCs w:val="22"/>
        </w:rPr>
        <w:fldChar w:fldCharType="separate"/>
      </w:r>
      <w:r w:rsidR="00AB14E4" w:rsidRPr="00AB14E4">
        <w:rPr>
          <w:sz w:val="22"/>
        </w:rPr>
        <w:t>[30]</w:t>
      </w:r>
      <w:r w:rsidRPr="00AB14E4">
        <w:rPr>
          <w:sz w:val="22"/>
          <w:szCs w:val="22"/>
        </w:rPr>
        <w:fldChar w:fldCharType="end"/>
      </w:r>
      <w:r w:rsidRPr="00AB14E4">
        <w:rPr>
          <w:sz w:val="22"/>
          <w:szCs w:val="22"/>
        </w:rPr>
        <w:t xml:space="preserve"> and </w:t>
      </w:r>
      <w:r w:rsidRPr="00AB14E4">
        <w:rPr>
          <w:sz w:val="22"/>
          <w:szCs w:val="22"/>
        </w:rPr>
        <w:fldChar w:fldCharType="begin"/>
      </w:r>
      <w:r w:rsidR="00AB14E4">
        <w:rPr>
          <w:sz w:val="22"/>
          <w:szCs w:val="22"/>
        </w:rPr>
        <w:instrText xml:space="preserve"> ADDIN ZOTERO_ITEM CSL_CITATION {"citationID":"SZWRQMU6","properties":{"formattedCitation":"[16]","plainCitation":"[16]","noteIndex":0},"citationItems":[{"id":253,"uris":["http://zotero.org/users/14731016/items/CPF7A6RQ"],"itemData":{"id":253,"type":"article-journal","abstract":"Cable-driven parallel robots (CDPRs) are a new type of parallel robots that use cables to control a mobile platform. They possess several advantages, including large workspace, low inertia, and high payload capacity. However, there are several problems in the high-precision trajectory tracking control of CDPRs. On the one hand, all the cables must remain in tension during the entire motion process. On the other hand, the controller design is subjected to model uncertainties and external disturbances. Accordingly, this article proposes a robust synchronization control (RSC) scheme in the cable length space to achieve high-precision trajectory tracking. The synchronization control ensures motion coordination among all the cables and prevents cable relaxation, whereas the robust control eliminates modeling errors and restrains external disturbances. The uniformly ultimate boundedness of the tracking and synchronization errors in the closed-loop system equation was proved using the Lyapunov theory. Simulations and experiments of the trajectory tracking control were both implemented on a three-degree-of-freedom CDPR. Compared with the adaptive robust control scheme and the augmented proportional derivative scheme on the premise of the approximate energy consumption, the proposed RSC scheme could reduce not only the tracking errors of the cables but also the synchronization errors between adjacent cables. Moreover, the RSC scheme could significantly improve the trajectory tracking accuracy of the mobile platform. The robustness of this scheme was verified using load experiments and torque-disturbance experiments.","container-title":"IEEE Transactions on Industrial Informatics","DOI":"10.1109/TII.2020.3004167","ISSN":"1941-0050","issue":"4","note":"event-title: IEEE Transactions on Industrial Informatics","page":"2488-2499","source":"IEEE Xplore","title":"High-Precision Trajectory Tracking Control of Cable-Driven Parallel Robots Using Robust Synchronization","volume":"17","author":[{"family":"Xie","given":"Fei"},{"family":"Shang","given":"Weiwei"},{"family":"Zhang","given":"Bin"},{"family":"Cong","given":"Shuang"},{"family":"Li","given":"Zhijun"}],"issued":{"date-parts":[["2021",4]]}}}],"schema":"https://github.com/citation-style-language/schema/raw/master/csl-citation.json"} </w:instrText>
      </w:r>
      <w:r w:rsidRPr="00AB14E4">
        <w:rPr>
          <w:sz w:val="22"/>
          <w:szCs w:val="22"/>
        </w:rPr>
        <w:fldChar w:fldCharType="separate"/>
      </w:r>
      <w:r w:rsidR="00AB14E4" w:rsidRPr="00AB14E4">
        <w:rPr>
          <w:sz w:val="22"/>
        </w:rPr>
        <w:t>[16]</w:t>
      </w:r>
      <w:r w:rsidRPr="00AB14E4">
        <w:rPr>
          <w:sz w:val="22"/>
          <w:szCs w:val="22"/>
        </w:rPr>
        <w:fldChar w:fldCharType="end"/>
      </w:r>
      <w:r w:rsidRPr="00AB14E4">
        <w:rPr>
          <w:sz w:val="22"/>
          <w:szCs w:val="22"/>
        </w:rPr>
        <w:t xml:space="preserve"> are limited to systems with two and three degrees of freedom, respectively. Therefore, the goal of this research is to develop dynamic models for a six-degree-of-freedom system to achieve high-precision position control and maintain positive cable tension using the proximal policy optimization (PPO) approach.</w:t>
      </w:r>
    </w:p>
    <w:p w14:paraId="6437C431" w14:textId="01633648" w:rsidR="009F6FCB" w:rsidRPr="00AB14E4" w:rsidRDefault="009F6FCB" w:rsidP="00AB14E4">
      <w:pPr>
        <w:pStyle w:val="BodyText"/>
        <w:spacing w:line="276" w:lineRule="auto"/>
        <w:rPr>
          <w:sz w:val="22"/>
          <w:szCs w:val="22"/>
        </w:rPr>
      </w:pPr>
      <w:r w:rsidRPr="00AB14E4">
        <w:rPr>
          <w:sz w:val="22"/>
          <w:szCs w:val="22"/>
        </w:rPr>
        <w:t xml:space="preserve">There are many research works where PPO has been used for precise motion control and trajectory planning. For example, </w:t>
      </w:r>
      <w:r w:rsidRPr="00AB14E4">
        <w:rPr>
          <w:sz w:val="22"/>
          <w:szCs w:val="22"/>
        </w:rPr>
        <w:fldChar w:fldCharType="begin"/>
      </w:r>
      <w:r w:rsidR="00AB14E4">
        <w:rPr>
          <w:sz w:val="22"/>
          <w:szCs w:val="22"/>
        </w:rPr>
        <w:instrText xml:space="preserve"> ADDIN ZOTERO_ITEM CSL_CITATION {"citationID":"EPDmF34F","properties":{"formattedCitation":"[31]","plainCitation":"[31]","noteIndex":0},"citationItems":[{"id":258,"uris":["http://zotero.org/users/14731016/items/55TSVDH9"],"itemData":{"id":258,"type":"paper-conference","abstract":"Robots can support onsite workers with repetitive and physically demanding tasks (e.g., bricklaying) to reduce workers’ risk of injuries. Central to the wide application of construction robots is solving the task of motion planning (i.e., moving objects optimally from one location to another under constraints such as joint angle limits). Currently, robots are mostly deployed in the manufacturing phase of a construction project for off-site production of building components. Motions of these robots are pre-programmed and follow strictly designed trajectories and actions. However, the motions of robots on construction sites require considerations of uncertainties, including the onsite movement of material and equipment, as well as changes to workpieces and target locations of the work piece. Therefore, it is essential to enable construction robots to handle these uncertainties while executing construction tasks to extend their applicability onsite. In this study, we proposed an integrated approach combining virtual environments and reinforcement learning (RL) to train robot control algorithms for construction tasks. We first created a virtual construction site using a game engine, which allows for the realistic simulation of robot movements. Next, the physical characteristics of the workpiece (e.g., location) were randomized in the virtual environment to simulate onsite uncertainties. An RL-based robot control algorithm (i.e., Proximal Policy Optimization) was implemented to train the robot for completing a construction task. We tested the robustness and effectiveness of the approach using a testbed construction site for window installation. Results showed that the proposed approach is effective in training the construction robot arm to handle window installation under the uncertainties of window location, with a success rate of 75% for picking up (i.e., grasping) the window and a success rate of 68% for placing the window to its target placement without crashing into other objects onsite. Researchers and practitioners can use the proposed approach to train control algorithms for their specific construction tasks to allow for flexible robot actions considering onsite uncertainties.","container-title":"Proceedings of the Canadian Society of Civil Engineering Annual Conference 2022","DOI":"10.1007/978-3-031-34593-7_17","ISBN":"978-3-031-34593-7","language":"en","page":"259-271","publisher":"Springer International Publishing","publisher-place":"Cham","source":"Springer Link","title":"An Integrated Approach Combining Virtual Environments and Reinforcement Learning to Train Construction Robots for Conducting Tasks Under Uncertainties","author":[{"family":"Cai","given":"Weijia"},{"family":"Huang","given":"Lei"},{"family":"Zou","given":"Zhengbo"}],"editor":[{"family":"Gupta","given":"Rishi"},{"family":"Sun","given":"Min"},{"family":"Brzev","given":"Svetlana"},{"family":"Alam","given":"M. Shahria"},{"family":"Ng","given":"Kelvin Tsun Wai"},{"family":"Li","given":"Jianbing"},{"family":"El Damatty","given":"Ashraf"},{"family":"Lim","given":"Clark"}],"issued":{"date-parts":[["2023"]]}}}],"schema":"https://github.com/citation-style-language/schema/raw/master/csl-citation.json"} </w:instrText>
      </w:r>
      <w:r w:rsidRPr="00AB14E4">
        <w:rPr>
          <w:sz w:val="22"/>
          <w:szCs w:val="22"/>
        </w:rPr>
        <w:fldChar w:fldCharType="separate"/>
      </w:r>
      <w:r w:rsidR="00AB14E4" w:rsidRPr="00AB14E4">
        <w:rPr>
          <w:sz w:val="22"/>
        </w:rPr>
        <w:t>[31]</w:t>
      </w:r>
      <w:r w:rsidRPr="00AB14E4">
        <w:rPr>
          <w:sz w:val="22"/>
          <w:szCs w:val="22"/>
        </w:rPr>
        <w:fldChar w:fldCharType="end"/>
      </w:r>
      <w:r w:rsidRPr="00AB14E4">
        <w:rPr>
          <w:sz w:val="22"/>
          <w:szCs w:val="22"/>
        </w:rPr>
        <w:t xml:space="preserve"> studied an integrated approach combining virtual environments and reinforcement learning for training in construction task execution under uncertainties. One of their objectives was to pick and place windows at specified locations, and the PPO approach was used with a success rate of 75% for task picking and 68% accuracy for placing windows at specified locations. Similarly, the proximal policy optimization (PPO) method was used by </w:t>
      </w:r>
      <w:r w:rsidRPr="00AB14E4">
        <w:rPr>
          <w:sz w:val="22"/>
          <w:szCs w:val="22"/>
        </w:rPr>
        <w:fldChar w:fldCharType="begin"/>
      </w:r>
      <w:r w:rsidR="00AB14E4">
        <w:rPr>
          <w:sz w:val="22"/>
          <w:szCs w:val="22"/>
        </w:rPr>
        <w:instrText xml:space="preserve"> ADDIN ZOTERO_ITEM CSL_CITATION {"citationID":"givEzACU","properties":{"formattedCitation":"[32]","plainCitation":"[32]","noteIndex":0},"citationItems":[{"id":254,"uris":["http://zotero.org/users/14731016/items/R6LYNTRH"],"itemData":{"id":254,"type":"chapter","container-title":"Automation in Construction toward Resilience","DOI":"10.1201/9781003325246-3","edition":"1","ISBN":"978-1-003-32524-6","language":"en","page":"43-56","publisher":"CRC Press","publisher-place":"Boca Raton","source":"DOI.org (Crossref)","title":"Reinforcement Learning-Based Robotic Motion Planning for Conducting Multiple Tasks in Virtual Construction Environments","URL":"https://www.taylorfrancis.com/books/9781003325246/chapters/10.1201/9781003325246-3","container-author":[{"family":"Noroozinejad Farsangi","given":"Ehsan"},{"family":"Noori","given":"Mohammad"},{"family":"Yang","given":"Tony T.Y."},{"family":"Lourenço","given":"Paulo B."},{"family":"Gardoni","given":"Paolo"},{"family":"Takewaki","given":"Izuru"},{"family":"Chatzi","given":"Eleni"},{"family":"Li","given":"Shaofan"}],"author":[{"family":"Cai","given":"Weijia"},{"family":"Huang","given":"Lei"},{"family":"Zou","given":"Zhengbo"}],"accessed":{"date-parts":[["2024",11,18]]},"issued":{"date-parts":[["2023",8,14]]}}}],"schema":"https://github.com/citation-style-language/schema/raw/master/csl-citation.json"} </w:instrText>
      </w:r>
      <w:r w:rsidRPr="00AB14E4">
        <w:rPr>
          <w:sz w:val="22"/>
          <w:szCs w:val="22"/>
        </w:rPr>
        <w:fldChar w:fldCharType="separate"/>
      </w:r>
      <w:r w:rsidR="00AB14E4" w:rsidRPr="00AB14E4">
        <w:rPr>
          <w:sz w:val="22"/>
        </w:rPr>
        <w:t>[32]</w:t>
      </w:r>
      <w:r w:rsidRPr="00AB14E4">
        <w:rPr>
          <w:sz w:val="22"/>
          <w:szCs w:val="22"/>
        </w:rPr>
        <w:fldChar w:fldCharType="end"/>
      </w:r>
      <w:r w:rsidRPr="00AB14E4">
        <w:rPr>
          <w:sz w:val="22"/>
          <w:szCs w:val="22"/>
        </w:rPr>
        <w:t xml:space="preserve"> for motion planning tasks. The authors considered PPO suitable due to its ability to guarantee a steady improvement of the policy mode. Furthermore, the PPO </w:t>
      </w:r>
      <w:r w:rsidRPr="00AB14E4">
        <w:rPr>
          <w:sz w:val="22"/>
          <w:szCs w:val="22"/>
        </w:rPr>
        <w:lastRenderedPageBreak/>
        <w:t>approach has demonstrated superiority over other reinforcement learning-based approaches such as dynamic programming and deep Q-learning in terms of maintaining positive cable tension, stability, and precision in motion control and path planning. For example, the work of</w:t>
      </w:r>
      <w:r w:rsidRPr="00AB14E4">
        <w:rPr>
          <w:sz w:val="22"/>
          <w:szCs w:val="22"/>
          <w:lang w:val="en-US"/>
        </w:rPr>
        <w:t xml:space="preserve"> </w:t>
      </w:r>
      <w:r w:rsidRPr="00AB14E4">
        <w:rPr>
          <w:sz w:val="22"/>
          <w:szCs w:val="22"/>
          <w:lang w:val="en-US"/>
        </w:rPr>
        <w:fldChar w:fldCharType="begin"/>
      </w:r>
      <w:r w:rsidR="00AB14E4">
        <w:rPr>
          <w:sz w:val="22"/>
          <w:szCs w:val="22"/>
          <w:lang w:val="en-US"/>
        </w:rPr>
        <w:instrText xml:space="preserve"> ADDIN ZOTERO_ITEM CSL_CITATION {"citationID":"Ca7MASO0","properties":{"formattedCitation":"[33]","plainCitation":"[33]","noteIndex":0},"citationItems":[{"id":256,"uris":["http://zotero.org/users/14731016/items/5JTZ7LYT"],"itemData":{"id":256,"type":"article-journal","abstract":"Path planning is a fundamental task for autonomous mobile robots (AMRs). Classic approaches provide an analytical solution by searching for the trajectory with the shortest distance; however, reinforcement learning (RL) techniques have been proven to be effective in solving these problems with the experiences gained by agents in real time. This study proposes a reward function that motivates an agent to select the shortest path with fewer turns. The solution to the RL technique is obtained via dynamic programming and Deep Q-Learning methods. In addition, a path-tracking control design is proposed based on the Lyapunov candidate function. The results indicate that RL algorithms show superior performance compared to classic A* algorithms. The number of turns is reduced by 50%, resulting in a decrease in the total distance ranging from 3.2% to 36%.","container-title":"Applied Sciences","DOI":"10.3390/app14177654","ISSN":"2076-3417","issue":"17","journalAbbreviation":"Applied Sciences","language":"en","license":"https://creativecommons.org/licenses/by/4.0/","page":"7654","source":"DOI.org (Crossref)","title":"Reinforcement-Learning-Based Path Planning: A Reward Function Strategy","title-short":"Reinforcement-Learning-Based Path Planning","volume":"14","author":[{"family":"Jaramillo-Martínez","given":"Ramón"},{"family":"Chavero-Navarrete","given":"Ernesto"},{"family":"Ibarra-Pérez","given":"Teodoro"}],"issued":{"date-parts":[["2024",8,29]]}}}],"schema":"https://github.com/citation-style-language/schema/raw/master/csl-citation.json"} </w:instrText>
      </w:r>
      <w:r w:rsidRPr="00AB14E4">
        <w:rPr>
          <w:sz w:val="22"/>
          <w:szCs w:val="22"/>
          <w:lang w:val="en-US"/>
        </w:rPr>
        <w:fldChar w:fldCharType="separate"/>
      </w:r>
      <w:r w:rsidR="00AB14E4" w:rsidRPr="00AB14E4">
        <w:rPr>
          <w:sz w:val="22"/>
        </w:rPr>
        <w:t>[33]</w:t>
      </w:r>
      <w:r w:rsidRPr="00AB14E4">
        <w:rPr>
          <w:sz w:val="22"/>
          <w:szCs w:val="22"/>
          <w:lang w:val="en-US"/>
        </w:rPr>
        <w:fldChar w:fldCharType="end"/>
      </w:r>
      <w:r w:rsidRPr="00AB14E4">
        <w:rPr>
          <w:sz w:val="22"/>
          <w:szCs w:val="22"/>
        </w:rPr>
        <w:t xml:space="preserve"> used the dynamic programming and deep Q-learning method to compare with the A* algorithm with a reduced success rate of 50% for path planning. In another work by </w:t>
      </w:r>
      <w:r w:rsidRPr="00AB14E4">
        <w:rPr>
          <w:sz w:val="22"/>
          <w:szCs w:val="22"/>
        </w:rPr>
        <w:fldChar w:fldCharType="begin"/>
      </w:r>
      <w:r w:rsidR="00AB14E4">
        <w:rPr>
          <w:sz w:val="22"/>
          <w:szCs w:val="22"/>
        </w:rPr>
        <w:instrText xml:space="preserve"> ADDIN ZOTERO_ITEM CSL_CITATION {"citationID":"P9kunFtv","properties":{"formattedCitation":"[16]","plainCitation":"[16]","noteIndex":0},"citationItems":[{"id":253,"uris":["http://zotero.org/users/14731016/items/CPF7A6RQ"],"itemData":{"id":253,"type":"article-journal","abstract":"Cable-driven parallel robots (CDPRs) are a new type of parallel robots that use cables to control a mobile platform. They possess several advantages, including large workspace, low inertia, and high payload capacity. However, there are several problems in the high-precision trajectory tracking control of CDPRs. On the one hand, all the cables must remain in tension during the entire motion process. On the other hand, the controller design is subjected to model uncertainties and external disturbances. Accordingly, this article proposes a robust synchronization control (RSC) scheme in the cable length space to achieve high-precision trajectory tracking. The synchronization control ensures motion coordination among all the cables and prevents cable relaxation, whereas the robust control eliminates modeling errors and restrains external disturbances. The uniformly ultimate boundedness of the tracking and synchronization errors in the closed-loop system equation was proved using the Lyapunov theory. Simulations and experiments of the trajectory tracking control were both implemented on a three-degree-of-freedom CDPR. Compared with the adaptive robust control scheme and the augmented proportional derivative scheme on the premise of the approximate energy consumption, the proposed RSC scheme could reduce not only the tracking errors of the cables but also the synchronization errors between adjacent cables. Moreover, the RSC scheme could significantly improve the trajectory tracking accuracy of the mobile platform. The robustness of this scheme was verified using load experiments and torque-disturbance experiments.","container-title":"IEEE Transactions on Industrial Informatics","DOI":"10.1109/TII.2020.3004167","ISSN":"1941-0050","issue":"4","note":"event-title: IEEE Transactions on Industrial Informatics","page":"2488-2499","source":"IEEE Xplore","title":"High-Precision Trajectory Tracking Control of Cable-Driven Parallel Robots Using Robust Synchronization","volume":"17","author":[{"family":"Xie","given":"Fei"},{"family":"Shang","given":"Weiwei"},{"family":"Zhang","given":"Bin"},{"family":"Cong","given":"Shuang"},{"family":"Li","given":"Zhijun"}],"issued":{"date-parts":[["2021",4]]}}}],"schema":"https://github.com/citation-style-language/schema/raw/master/csl-citation.json"} </w:instrText>
      </w:r>
      <w:r w:rsidRPr="00AB14E4">
        <w:rPr>
          <w:sz w:val="22"/>
          <w:szCs w:val="22"/>
        </w:rPr>
        <w:fldChar w:fldCharType="separate"/>
      </w:r>
      <w:r w:rsidR="00AB14E4" w:rsidRPr="00AB14E4">
        <w:rPr>
          <w:sz w:val="22"/>
        </w:rPr>
        <w:t>[16]</w:t>
      </w:r>
      <w:r w:rsidRPr="00AB14E4">
        <w:rPr>
          <w:sz w:val="22"/>
          <w:szCs w:val="22"/>
        </w:rPr>
        <w:fldChar w:fldCharType="end"/>
      </w:r>
      <w:r w:rsidRPr="00AB14E4">
        <w:rPr>
          <w:sz w:val="22"/>
          <w:szCs w:val="22"/>
        </w:rPr>
        <w:t>, the authors used robust synchronization control (RSC) compared with adaptive robust control (ARC) and augmented analog derivative (APD) for high-precision trajectory tracking tasks. I find Proximal Policy Optimization (PPO) to be suitable for this task due to its ability to maintain stability and achieve high precision while still maintaining positive cable tensions.</w:t>
      </w:r>
    </w:p>
    <w:p w14:paraId="4A6E74ED" w14:textId="77777777" w:rsidR="009F6FCB" w:rsidRPr="00AB14E4" w:rsidRDefault="009F6FCB" w:rsidP="00AB14E4">
      <w:pPr>
        <w:pStyle w:val="Heading1"/>
        <w:spacing w:line="276" w:lineRule="auto"/>
        <w:rPr>
          <w:sz w:val="22"/>
          <w:szCs w:val="22"/>
        </w:rPr>
      </w:pPr>
      <w:r w:rsidRPr="00AB14E4">
        <w:rPr>
          <w:sz w:val="22"/>
          <w:szCs w:val="22"/>
        </w:rPr>
        <w:t>Methodology</w:t>
      </w:r>
    </w:p>
    <w:p w14:paraId="0A887BDF" w14:textId="77777777" w:rsidR="009F6FCB" w:rsidRPr="00AB14E4" w:rsidRDefault="009F6FCB" w:rsidP="00AB14E4">
      <w:pPr>
        <w:pStyle w:val="Heading2"/>
        <w:spacing w:line="276" w:lineRule="auto"/>
        <w:rPr>
          <w:sz w:val="22"/>
          <w:szCs w:val="22"/>
        </w:rPr>
      </w:pPr>
      <w:r w:rsidRPr="00AB14E4">
        <w:rPr>
          <w:sz w:val="22"/>
          <w:szCs w:val="22"/>
        </w:rPr>
        <w:t>The Problem Statement</w:t>
      </w:r>
    </w:p>
    <w:p w14:paraId="3104D056" w14:textId="77777777" w:rsidR="009F6FCB" w:rsidRPr="00AB14E4" w:rsidRDefault="009F6FCB" w:rsidP="00AB14E4">
      <w:pPr>
        <w:pStyle w:val="BodyText"/>
        <w:spacing w:line="276" w:lineRule="auto"/>
        <w:rPr>
          <w:sz w:val="22"/>
          <w:szCs w:val="22"/>
          <w:lang w:val="en-US"/>
        </w:rPr>
      </w:pPr>
      <w:r w:rsidRPr="00AB14E4">
        <w:rPr>
          <w:sz w:val="22"/>
          <w:szCs w:val="22"/>
        </w:rPr>
        <w:t xml:space="preserve">Cable-Driven Parallel Robots (CDPRs) offer advantages such as lightweight design, large workspaces, and cost-efficiency, but precise trajectory tracking of their end-effector (EE) is challenging due to nonlinear dynamics, </w:t>
      </w:r>
      <w:proofErr w:type="spellStart"/>
      <w:r w:rsidRPr="00AB14E4">
        <w:rPr>
          <w:sz w:val="22"/>
          <w:szCs w:val="22"/>
        </w:rPr>
        <w:t>underactuation</w:t>
      </w:r>
      <w:proofErr w:type="spellEnd"/>
      <w:r w:rsidRPr="00AB14E4">
        <w:rPr>
          <w:sz w:val="22"/>
          <w:szCs w:val="22"/>
        </w:rPr>
        <w:t>, and its sensitivity to cable tension constraints. To maintain positive cable tension is essential for stability and operational safety, as cable sagging can result to instability or damage in the system. These challenges are compounded by the lack of direct actuation in certain degrees of freedom. Traditional control methods heavily rely on precise dynamic models and extensive parameter tuning, which often fail to adapt to complex or unstructured scenarios. While experimental studies provide trajectory data, leveraging such datasets effectively for real-time control remains difficult. Reinforcement Learning (RL), such as deep deterministic policy gradient (DDPG), proximal policy optimization (PPO) etc., shows potential for adaptive control in such systems. For this work, the Proximal Policy Optimization (PPO) algorithm is used due to its robust nature to handle complex systems, taking into account some peculiarity considerations like the cable constraints, environmental disturbances, etc.</w:t>
      </w:r>
      <w:r w:rsidRPr="00AB14E4">
        <w:rPr>
          <w:sz w:val="22"/>
          <w:szCs w:val="22"/>
          <w:lang w:val="en-US"/>
        </w:rPr>
        <w:t xml:space="preserve"> </w:t>
      </w:r>
      <w:r w:rsidRPr="00AB14E4">
        <w:rPr>
          <w:sz w:val="22"/>
          <w:szCs w:val="22"/>
        </w:rPr>
        <w:t>The aim of this work is to use the</w:t>
      </w:r>
      <w:r w:rsidRPr="00AB14E4">
        <w:rPr>
          <w:sz w:val="22"/>
          <w:szCs w:val="22"/>
          <w:lang w:val="en-US"/>
        </w:rPr>
        <w:t xml:space="preserve"> PPO </w:t>
      </w:r>
      <w:r w:rsidRPr="00AB14E4">
        <w:rPr>
          <w:sz w:val="22"/>
          <w:szCs w:val="22"/>
        </w:rPr>
        <w:t xml:space="preserve">algorithm to control the orientation and position of </w:t>
      </w:r>
      <w:r w:rsidRPr="00AB14E4">
        <w:rPr>
          <w:sz w:val="22"/>
          <w:szCs w:val="22"/>
          <w:lang w:val="en-US"/>
        </w:rPr>
        <w:t>the end-effector (</w:t>
      </w:r>
      <w:r w:rsidRPr="00AB14E4">
        <w:rPr>
          <w:sz w:val="22"/>
          <w:szCs w:val="22"/>
        </w:rPr>
        <w:t>EE</w:t>
      </w:r>
      <w:r w:rsidRPr="00AB14E4">
        <w:rPr>
          <w:sz w:val="22"/>
          <w:szCs w:val="22"/>
          <w:lang w:val="en-US"/>
        </w:rPr>
        <w:t>)</w:t>
      </w:r>
      <w:r w:rsidRPr="00AB14E4">
        <w:rPr>
          <w:sz w:val="22"/>
          <w:szCs w:val="22"/>
        </w:rPr>
        <w:t xml:space="preserve"> to </w:t>
      </w:r>
      <w:r w:rsidRPr="00AB14E4">
        <w:rPr>
          <w:sz w:val="22"/>
          <w:szCs w:val="22"/>
          <w:lang w:val="en-US"/>
        </w:rPr>
        <w:t>trace a</w:t>
      </w:r>
      <w:r w:rsidRPr="00AB14E4">
        <w:rPr>
          <w:sz w:val="22"/>
          <w:szCs w:val="22"/>
        </w:rPr>
        <w:t xml:space="preserve"> desired trajectories </w:t>
      </w:r>
      <w:r w:rsidRPr="00AB14E4">
        <w:rPr>
          <w:sz w:val="22"/>
          <w:szCs w:val="22"/>
          <w:lang w:val="en-US"/>
        </w:rPr>
        <w:t>generated from an experimental work using unactuated cable-driven parallel robot to achieve precision</w:t>
      </w:r>
      <w:r w:rsidRPr="00AB14E4">
        <w:rPr>
          <w:sz w:val="22"/>
          <w:szCs w:val="22"/>
        </w:rPr>
        <w:t>, while still maintaining positive tension and stability of the system.</w:t>
      </w:r>
    </w:p>
    <w:p w14:paraId="20B9412B" w14:textId="77777777" w:rsidR="009F6FCB" w:rsidRPr="00AB14E4" w:rsidRDefault="009F6FCB" w:rsidP="00AB14E4">
      <w:pPr>
        <w:pStyle w:val="Heading2"/>
        <w:spacing w:line="276" w:lineRule="auto"/>
        <w:rPr>
          <w:sz w:val="22"/>
          <w:szCs w:val="22"/>
        </w:rPr>
      </w:pPr>
      <w:r w:rsidRPr="00AB14E4">
        <w:rPr>
          <w:sz w:val="22"/>
          <w:szCs w:val="22"/>
        </w:rPr>
        <w:t>Kinematic Modeling</w:t>
      </w:r>
    </w:p>
    <w:p w14:paraId="7E05E4DC" w14:textId="77777777" w:rsidR="009F6FCB" w:rsidRPr="00AB14E4" w:rsidRDefault="009F6FCB" w:rsidP="00AB14E4">
      <w:pPr>
        <w:spacing w:line="276" w:lineRule="auto"/>
        <w:jc w:val="both"/>
      </w:pPr>
      <w:r w:rsidRPr="00AB14E4">
        <w:t xml:space="preserve">The changes in the cable length ultimately result in a movement of the end-effector (EE) pose (mobile platform) within the operational space. A simple vector loop describes the relation between cable length and platform orientation. The vector </w:t>
      </w:r>
      <m:oMath>
        <m:r>
          <w:rPr>
            <w:rFonts w:ascii="Cambria Math" w:hAnsi="Cambria Math"/>
          </w:rPr>
          <m:t>p</m:t>
        </m:r>
      </m:oMath>
      <w:r w:rsidRPr="00AB14E4">
        <w:t xml:space="preserve"> is used to denote the Cartesian position </w:t>
      </w:r>
      <m:oMath>
        <m:r>
          <w:rPr>
            <w:rFonts w:ascii="Cambria Math" w:hAnsi="Cambria Math"/>
          </w:rPr>
          <m:t>x</m:t>
        </m:r>
      </m:oMath>
      <w:r w:rsidRPr="00AB14E4">
        <w:t xml:space="preserve">, </w:t>
      </w:r>
      <m:oMath>
        <m:r>
          <w:rPr>
            <w:rFonts w:ascii="Cambria Math" w:hAnsi="Cambria Math"/>
          </w:rPr>
          <m:t>y</m:t>
        </m:r>
      </m:oMath>
      <w:r w:rsidRPr="00AB14E4">
        <w:t xml:space="preserve">, and </w:t>
      </w:r>
      <m:oMath>
        <m:r>
          <w:rPr>
            <w:rFonts w:ascii="Cambria Math" w:hAnsi="Cambria Math"/>
          </w:rPr>
          <m:t>z</m:t>
        </m:r>
      </m:oMath>
      <w:r w:rsidRPr="00AB14E4">
        <w:t xml:space="preserve">, and a rotation matrix </w:t>
      </w:r>
      <m:oMath>
        <m:r>
          <w:rPr>
            <w:rFonts w:ascii="Cambria Math" w:hAnsi="Cambria Math"/>
          </w:rPr>
          <m:t>R</m:t>
        </m:r>
        <m:d>
          <m:dPr>
            <m:ctrlPr>
              <w:rPr>
                <w:rFonts w:ascii="Cambria Math" w:hAnsi="Cambria Math"/>
                <w:i/>
              </w:rPr>
            </m:ctrlPr>
          </m:dPr>
          <m:e>
            <m:r>
              <w:rPr>
                <w:rFonts w:ascii="Cambria Math" w:hAnsi="Cambria Math"/>
              </w:rPr>
              <m:t>θ</m:t>
            </m:r>
          </m:e>
        </m:d>
      </m:oMath>
      <w:r w:rsidRPr="00AB14E4">
        <w:t xml:space="preserve"> is used to denote the platform orientation. The combination of orientation and position is commonly referred to as the platform pose. The position vector between the fixed point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AB14E4">
        <w:t xml:space="preserve"> and the fixed global coordinate </w:t>
      </w:r>
      <m:oMath>
        <m:r>
          <w:rPr>
            <w:rFonts w:ascii="Cambria Math" w:hAnsi="Cambria Math"/>
          </w:rPr>
          <m:t>O</m:t>
        </m:r>
      </m:oMath>
      <w:r w:rsidRPr="00AB14E4">
        <w:t xml:space="preserve"> for a cable </w:t>
      </w:r>
      <m:oMath>
        <m:r>
          <w:rPr>
            <w:rFonts w:ascii="Cambria Math" w:hAnsi="Cambria Math"/>
          </w:rPr>
          <m:t>i</m:t>
        </m:r>
      </m:oMath>
      <w:r w:rsidRPr="00AB14E4">
        <w:t xml:space="preserve"> is given as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AB14E4">
        <w:t xml:space="preserve">, the position vector between the attachment point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AB14E4">
        <w:t xml:space="preserve"> on the end-effector (mobile platform) to the center in the mobile platform </w:t>
      </w:r>
      <m:oMath>
        <m:r>
          <w:rPr>
            <w:rFonts w:ascii="Cambria Math" w:hAnsi="Cambria Math"/>
          </w:rPr>
          <m:t>P</m:t>
        </m:r>
      </m:oMath>
      <w:r w:rsidRPr="00AB14E4">
        <w:t xml:space="preserve"> is given as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AB14E4">
        <w:t xml:space="preserve">. The kinematic model relating the orientation and position of the end-effector (EE), and the cable lengths, which are the are used as the control input for the system is expressed as the length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B14E4">
        <w:t xml:space="preserve"> cables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AB14E4">
        <w:t xml:space="preserve"> and is given as:</w:t>
      </w:r>
    </w:p>
    <w:p w14:paraId="4329CEBF" w14:textId="77777777" w:rsidR="009F6FCB" w:rsidRPr="00AB14E4" w:rsidRDefault="009F6FCB" w:rsidP="00AB14E4">
      <w:pPr>
        <w:spacing w:line="276" w:lineRule="auto"/>
        <w:jc w:val="both"/>
      </w:pPr>
    </w:p>
    <w:p w14:paraId="6CDFABE9" w14:textId="0288AA65" w:rsidR="009F6FCB" w:rsidRPr="00AB14E4" w:rsidRDefault="009F6FCB" w:rsidP="00AB14E4">
      <w:pPr>
        <w:spacing w:line="276" w:lineRule="auto"/>
        <w:jc w:val="both"/>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p+R</m:t>
              </m:r>
              <m:d>
                <m:dPr>
                  <m:ctrlPr>
                    <w:rPr>
                      <w:rFonts w:ascii="Cambria Math" w:hAnsi="Cambria Math"/>
                      <w:i/>
                    </w:rPr>
                  </m:ctrlPr>
                </m:dPr>
                <m:e>
                  <m:r>
                    <w:rPr>
                      <w:rFonts w:ascii="Cambria Math" w:hAnsi="Cambria Math"/>
                    </w:rPr>
                    <m:t>θ</m:t>
                  </m:r>
                </m:e>
              </m:d>
              <m:sSub>
                <m:sSubPr>
                  <m:ctrlPr>
                    <w:rPr>
                      <w:rFonts w:ascii="Cambria Math" w:hAnsi="Cambria Math"/>
                      <w:i/>
                    </w:rPr>
                  </m:ctrlPr>
                </m:sSubPr>
                <m:e>
                  <m:r>
                    <w:rPr>
                      <w:rFonts w:ascii="Cambria Math" w:hAnsi="Cambria Math"/>
                    </w:rPr>
                    <m:t>b</m:t>
                  </m:r>
                </m:e>
                <m:sub>
                  <m:r>
                    <w:rPr>
                      <w:rFonts w:ascii="Cambria Math" w:hAnsi="Cambria Math"/>
                    </w:rPr>
                    <m:t>i</m:t>
                  </m:r>
                </m:sub>
              </m:sSub>
            </m:e>
          </m:d>
          <m:r>
            <w:rPr>
              <w:rFonts w:ascii="Cambria Math" w:hAnsi="Cambria Math"/>
            </w:rPr>
            <m:t xml:space="preserve">                                                         (1)</m:t>
          </m:r>
        </m:oMath>
      </m:oMathPara>
    </w:p>
    <w:p w14:paraId="5BD3031A" w14:textId="77777777" w:rsidR="009F6FCB" w:rsidRPr="00AB14E4" w:rsidRDefault="009F6FCB" w:rsidP="00AB14E4">
      <w:pPr>
        <w:spacing w:line="276" w:lineRule="auto"/>
        <w:jc w:val="both"/>
      </w:pPr>
      <w:r w:rsidRPr="00AB14E4">
        <w:t xml:space="preserve">The cable unit vector </w:t>
      </w:r>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i</m:t>
            </m:r>
          </m:sub>
        </m:sSub>
      </m:oMath>
      <w:r w:rsidRPr="00AB14E4">
        <w:t xml:space="preserve"> is given by</w:t>
      </w:r>
    </w:p>
    <w:p w14:paraId="0DF522F8" w14:textId="70AEB51D" w:rsidR="009F6FCB" w:rsidRPr="00AB14E4" w:rsidRDefault="009F6FCB" w:rsidP="00F57EF9">
      <w:pPr>
        <w:spacing w:line="276" w:lineRule="auto"/>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i</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den>
          </m:f>
          <m:r>
            <w:rPr>
              <w:rFonts w:ascii="Cambria Math" w:hAnsi="Cambria Math"/>
            </w:rPr>
            <m:t xml:space="preserve">                                                                                   (2)</m:t>
          </m:r>
        </m:oMath>
      </m:oMathPara>
    </w:p>
    <w:p w14:paraId="104B2C7C" w14:textId="77777777" w:rsidR="009F6FCB" w:rsidRPr="00AB14E4" w:rsidRDefault="009F6FCB" w:rsidP="00AB14E4">
      <w:pPr>
        <w:pStyle w:val="BodyText"/>
        <w:spacing w:line="276" w:lineRule="auto"/>
        <w:ind w:firstLine="0"/>
        <w:rPr>
          <w:sz w:val="22"/>
          <w:szCs w:val="22"/>
        </w:rPr>
      </w:pPr>
      <w:r w:rsidRPr="00AB14E4">
        <w:rPr>
          <w:sz w:val="22"/>
          <w:szCs w:val="22"/>
          <w:lang w:val="en-US"/>
        </w:rPr>
        <w:t>The vector of the lengths of cables</w:t>
      </w:r>
      <w:r w:rsidRPr="00AB14E4">
        <w:rPr>
          <w:sz w:val="22"/>
          <w:szCs w:val="22"/>
        </w:rPr>
        <w:t xml:space="preserve"> </w:t>
      </w:r>
      <m:oMath>
        <m:r>
          <w:rPr>
            <w:rFonts w:ascii="Cambria Math" w:hAnsi="Cambria Math"/>
            <w:sz w:val="22"/>
            <w:szCs w:val="22"/>
          </w:rPr>
          <m:t xml:space="preserve">L </m:t>
        </m:r>
      </m:oMath>
      <w:r w:rsidRPr="00AB14E4">
        <w:rPr>
          <w:sz w:val="22"/>
          <w:szCs w:val="22"/>
        </w:rPr>
        <w:t>is written as:</w:t>
      </w:r>
    </w:p>
    <w:p w14:paraId="2EF640DA" w14:textId="77777777" w:rsidR="009F6FCB" w:rsidRPr="00AB14E4" w:rsidRDefault="009F6FCB" w:rsidP="00AB14E4">
      <w:pPr>
        <w:pStyle w:val="BodyText"/>
        <w:spacing w:line="276" w:lineRule="auto"/>
        <w:rPr>
          <w:sz w:val="22"/>
          <w:szCs w:val="22"/>
        </w:rPr>
      </w:pPr>
      <m:oMathPara>
        <m:oMathParaPr>
          <m:jc m:val="center"/>
        </m:oMathParaPr>
        <m:oMath>
          <m:r>
            <w:rPr>
              <w:rFonts w:ascii="Cambria Math" w:hAnsi="Cambria Math"/>
              <w:sz w:val="22"/>
              <w:szCs w:val="22"/>
            </w:rPr>
            <m:t xml:space="preserve">L= </m:t>
          </m:r>
          <m:sSup>
            <m:sSupPr>
              <m:ctrlPr>
                <w:rPr>
                  <w:rFonts w:ascii="Cambria Math" w:hAnsi="Cambria Math"/>
                  <w:i/>
                  <w:sz w:val="22"/>
                  <w:szCs w:val="22"/>
                </w:rPr>
              </m:ctrlPr>
            </m:sSupPr>
            <m:e>
              <m:d>
                <m:dPr>
                  <m:begChr m:val="["/>
                  <m:endChr m:val="]"/>
                  <m:ctrlPr>
                    <w:rPr>
                      <w:rFonts w:ascii="Cambria Math" w:hAnsi="Cambria Math"/>
                      <w:i/>
                      <w:sz w:val="22"/>
                      <w:szCs w:val="22"/>
                    </w:rPr>
                  </m:ctrlPr>
                </m:dPr>
                <m:e>
                  <m:m>
                    <m:mPr>
                      <m:mcs>
                        <m:mc>
                          <m:mcPr>
                            <m:count m:val="3"/>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1</m:t>
                            </m:r>
                          </m:sub>
                        </m:sSub>
                      </m:e>
                      <m:e>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2</m:t>
                            </m:r>
                          </m:sub>
                        </m:sSub>
                      </m:e>
                      <m:e>
                        <m:m>
                          <m:mPr>
                            <m:mcs>
                              <m:mc>
                                <m:mcPr>
                                  <m:count m:val="2"/>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3</m:t>
                                  </m:r>
                                </m:sub>
                              </m:sSub>
                            </m:e>
                            <m:e>
                              <m:m>
                                <m:mPr>
                                  <m:mcs>
                                    <m:mc>
                                      <m:mcPr>
                                        <m:count m:val="2"/>
                                        <m:mcJc m:val="center"/>
                                      </m:mcPr>
                                    </m:mc>
                                  </m:mcs>
                                  <m:ctrlPr>
                                    <w:rPr>
                                      <w:rFonts w:ascii="Cambria Math" w:hAnsi="Cambria Math"/>
                                      <w:i/>
                                      <w:sz w:val="22"/>
                                      <w:szCs w:val="22"/>
                                    </w:rPr>
                                  </m:ctrlPr>
                                </m:mPr>
                                <m:mr>
                                  <m:e>
                                    <m:r>
                                      <w:rPr>
                                        <w:rFonts w:ascii="Cambria Math" w:hAnsi="Cambria Math"/>
                                        <w:sz w:val="22"/>
                                        <w:szCs w:val="22"/>
                                      </w:rPr>
                                      <m:t>⋯</m:t>
                                    </m:r>
                                  </m:e>
                                  <m:e>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n</m:t>
                                        </m:r>
                                      </m:sub>
                                    </m:sSub>
                                  </m:e>
                                </m:mr>
                              </m:m>
                            </m:e>
                          </m:mr>
                        </m:m>
                      </m:e>
                    </m:mr>
                  </m:m>
                </m:e>
              </m:d>
            </m:e>
            <m:sup>
              <m:r>
                <w:rPr>
                  <w:rFonts w:ascii="Cambria Math" w:hAnsi="Cambria Math"/>
                  <w:sz w:val="22"/>
                  <w:szCs w:val="22"/>
                </w:rPr>
                <m:t>T</m:t>
              </m:r>
            </m:sup>
          </m:sSup>
          <m:r>
            <w:rPr>
              <w:rFonts w:ascii="Cambria Math" w:hAnsi="Cambria Math"/>
              <w:sz w:val="22"/>
              <w:szCs w:val="22"/>
            </w:rPr>
            <m:t xml:space="preserve">                                                (3)</m:t>
          </m:r>
        </m:oMath>
      </m:oMathPara>
    </w:p>
    <w:p w14:paraId="28470372" w14:textId="4FFD9372" w:rsidR="009F6FCB" w:rsidRPr="00AB14E4" w:rsidRDefault="009F6FCB" w:rsidP="00AB14E4">
      <w:pPr>
        <w:spacing w:line="276" w:lineRule="auto"/>
        <w:jc w:val="both"/>
      </w:pPr>
      <w:r w:rsidRPr="00AB14E4">
        <w:lastRenderedPageBreak/>
        <w:t xml:space="preserve">where: The position vector from the global coordinate </w:t>
      </w:r>
      <m:oMath>
        <m:r>
          <w:rPr>
            <w:rFonts w:ascii="Cambria Math" w:hAnsi="Cambria Math"/>
          </w:rPr>
          <m:t>O</m:t>
        </m:r>
      </m:oMath>
      <w:r w:rsidRPr="00AB14E4">
        <w:t xml:space="preserve"> to center of the mobile platform </w:t>
      </w:r>
      <m:oMath>
        <m:r>
          <w:rPr>
            <w:rFonts w:ascii="Cambria Math" w:hAnsi="Cambria Math"/>
          </w:rPr>
          <m:t>P</m:t>
        </m:r>
      </m:oMath>
      <w:r w:rsidRPr="00AB14E4">
        <w:t xml:space="preserve"> is </w:t>
      </w:r>
      <m:oMath>
        <m:r>
          <w:rPr>
            <w:rFonts w:ascii="Cambria Math" w:hAnsi="Cambria Math"/>
          </w:rPr>
          <m:t xml:space="preserve">p=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 y, z</m:t>
                </m:r>
              </m:e>
            </m:d>
          </m:e>
          <m:sup>
            <m:r>
              <w:rPr>
                <w:rFonts w:ascii="Cambria Math" w:hAnsi="Cambria Math"/>
              </w:rPr>
              <m:t>T</m:t>
            </m:r>
          </m:sup>
        </m:sSup>
      </m:oMath>
      <w:r w:rsidRPr="00AB14E4">
        <w:t xml:space="preserve">, and the rotation matrix from </w:t>
      </w:r>
      <m:oMath>
        <m:r>
          <w:rPr>
            <w:rFonts w:ascii="Cambria Math" w:hAnsi="Cambria Math"/>
          </w:rPr>
          <m:t>P</m:t>
        </m:r>
      </m:oMath>
      <w:r w:rsidRPr="00AB14E4">
        <w:t xml:space="preserve"> to </w:t>
      </w:r>
      <m:oMath>
        <m:r>
          <w:rPr>
            <w:rFonts w:ascii="Cambria Math" w:hAnsi="Cambria Math"/>
          </w:rPr>
          <m:t>O</m:t>
        </m:r>
      </m:oMath>
      <w:r w:rsidRPr="00AB14E4">
        <w:t xml:space="preserve"> based on Euler angles </w:t>
      </w:r>
      <m:oMath>
        <m:r>
          <w:rPr>
            <w:rFonts w:ascii="Cambria Math" w:hAnsi="Cambria Math"/>
          </w:rPr>
          <m:t xml:space="preserve">θ=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α,β , γ</m:t>
                </m:r>
              </m:e>
            </m:d>
          </m:e>
          <m:sup>
            <m:r>
              <w:rPr>
                <w:rFonts w:ascii="Cambria Math" w:hAnsi="Cambria Math"/>
              </w:rPr>
              <m:t>T</m:t>
            </m:r>
          </m:sup>
        </m:sSup>
      </m:oMath>
    </w:p>
    <w:p w14:paraId="475BE848" w14:textId="77777777" w:rsidR="009F6FCB" w:rsidRPr="00AB14E4" w:rsidRDefault="009F6FCB" w:rsidP="00AB14E4">
      <w:pPr>
        <w:spacing w:line="276" w:lineRule="auto"/>
        <w:jc w:val="both"/>
      </w:pPr>
      <w:r w:rsidRPr="00AB14E4">
        <w:t>The state of the system is thus given as:</w:t>
      </w:r>
    </w:p>
    <w:p w14:paraId="2BEAF104" w14:textId="77777777" w:rsidR="009F6FCB" w:rsidRPr="00AB14E4" w:rsidRDefault="009F6FCB" w:rsidP="00AB14E4">
      <w:pPr>
        <w:spacing w:line="276" w:lineRule="auto"/>
        <w:jc w:val="both"/>
      </w:pPr>
      <m:oMathPara>
        <m:oMathParaPr>
          <m:jc m:val="center"/>
        </m:oMathParaPr>
        <m:oMath>
          <m:r>
            <w:rPr>
              <w:rFonts w:ascii="Cambria Math" w:hAnsi="Cambria Math"/>
            </w:rPr>
            <m:t>S=</m:t>
          </m:r>
          <m:d>
            <m:dPr>
              <m:begChr m:val="["/>
              <m:endChr m:val="]"/>
              <m:ctrlPr>
                <w:rPr>
                  <w:rFonts w:ascii="Cambria Math" w:hAnsi="Cambria Math"/>
                  <w:i/>
                </w:rPr>
              </m:ctrlPr>
            </m:dPr>
            <m:e>
              <m:r>
                <w:rPr>
                  <w:rFonts w:ascii="Cambria Math" w:hAnsi="Cambria Math"/>
                </w:rPr>
                <m:t>p, θ</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 y, z,α,β , γ</m:t>
                  </m:r>
                </m:e>
              </m:d>
            </m:e>
            <m:sup>
              <m:r>
                <w:rPr>
                  <w:rFonts w:ascii="Cambria Math" w:hAnsi="Cambria Math"/>
                </w:rPr>
                <m:t>T</m:t>
              </m:r>
            </m:sup>
          </m:sSup>
          <m:r>
            <w:rPr>
              <w:rFonts w:ascii="Cambria Math" w:hAnsi="Cambria Math"/>
            </w:rPr>
            <m:t xml:space="preserve">                                               (4)</m:t>
          </m:r>
        </m:oMath>
      </m:oMathPara>
    </w:p>
    <w:p w14:paraId="6F2CFEA4" w14:textId="77777777" w:rsidR="009F6FCB" w:rsidRPr="00AB14E4" w:rsidRDefault="009F6FCB" w:rsidP="00AB14E4">
      <w:pPr>
        <w:pStyle w:val="Heading2"/>
        <w:spacing w:line="276" w:lineRule="auto"/>
        <w:rPr>
          <w:sz w:val="22"/>
          <w:szCs w:val="22"/>
        </w:rPr>
      </w:pPr>
      <w:r w:rsidRPr="00AB14E4">
        <w:rPr>
          <w:sz w:val="22"/>
          <w:szCs w:val="22"/>
        </w:rPr>
        <w:t>Dynamic Modeling</w:t>
      </w:r>
    </w:p>
    <w:p w14:paraId="2C31D1C4" w14:textId="77777777" w:rsidR="009F6FCB" w:rsidRPr="00AB14E4" w:rsidRDefault="009F6FCB" w:rsidP="00AB14E4">
      <w:pPr>
        <w:pStyle w:val="BodyText"/>
        <w:spacing w:line="276" w:lineRule="auto"/>
        <w:rPr>
          <w:sz w:val="22"/>
          <w:szCs w:val="22"/>
        </w:rPr>
      </w:pPr>
      <w:r w:rsidRPr="00AB14E4">
        <w:rPr>
          <w:sz w:val="22"/>
          <w:szCs w:val="22"/>
        </w:rPr>
        <w:t xml:space="preserve">Dynamic modeling is simply the mathematical presentation of the variables that describe the state of the system in terms of its position, orientation, and cable lengths, taking into consideration the control variables and the behavior of the system over time. There are a number of ways to adapt for dynamic modeling, including the Lagrangian formulation, the Newton-Euler method, etc. Each of these approach is employed to develop the mathematical models that describe the behavior of the system over time. For this work, the Newton-Euler method is used due to its simplicity and straightforward to apply. </w:t>
      </w:r>
    </w:p>
    <w:p w14:paraId="0E490D2B" w14:textId="77777777" w:rsidR="009F6FCB" w:rsidRPr="00AB14E4" w:rsidRDefault="009F6FCB" w:rsidP="00AB14E4">
      <w:pPr>
        <w:pStyle w:val="BodyText"/>
        <w:spacing w:line="276" w:lineRule="auto"/>
        <w:rPr>
          <w:sz w:val="22"/>
          <w:szCs w:val="22"/>
        </w:rPr>
      </w:pPr>
      <w:r w:rsidRPr="00AB14E4">
        <w:rPr>
          <w:sz w:val="22"/>
          <w:szCs w:val="22"/>
        </w:rPr>
        <w:t>From the equation of motion, the Newton-Euler formulation considering the total forces acting on the cable, which is used to manipulate the position and the orientation of end-effector or mobile platform for the CDPR the system.</w:t>
      </w:r>
    </w:p>
    <w:p w14:paraId="238AF09B" w14:textId="77777777" w:rsidR="009F6FCB" w:rsidRPr="00AB14E4" w:rsidRDefault="009F6FCB" w:rsidP="00AB14E4">
      <w:pPr>
        <w:pStyle w:val="BodyText"/>
        <w:spacing w:line="276" w:lineRule="auto"/>
        <w:rPr>
          <w:sz w:val="22"/>
          <w:szCs w:val="22"/>
        </w:rPr>
      </w:pPr>
      <w:r w:rsidRPr="00AB14E4">
        <w:rPr>
          <w:sz w:val="22"/>
          <w:szCs w:val="22"/>
        </w:rPr>
        <w:t>The</w:t>
      </w:r>
      <w:r w:rsidRPr="00AB14E4">
        <w:rPr>
          <w:sz w:val="22"/>
          <w:szCs w:val="22"/>
          <w:lang w:val="en-US"/>
        </w:rPr>
        <w:t xml:space="preserve"> tension</w:t>
      </w:r>
      <w:r w:rsidRPr="00AB14E4">
        <w:rPr>
          <w:sz w:val="22"/>
          <w:szCs w:val="22"/>
        </w:rPr>
        <w:t xml:space="preserve"> force exerted by each of the cables is give as:</w:t>
      </w:r>
    </w:p>
    <w:p w14:paraId="243D36D0" w14:textId="77777777" w:rsidR="009F6FCB" w:rsidRPr="00AB14E4" w:rsidRDefault="009F6FCB" w:rsidP="00AB14E4">
      <w:pPr>
        <w:pStyle w:val="BodyText"/>
        <w:spacing w:line="276" w:lineRule="auto"/>
        <w:rPr>
          <w:sz w:val="22"/>
          <w:szCs w:val="22"/>
        </w:rPr>
      </w:pPr>
      <m:oMathPara>
        <m:oMathParaPr>
          <m:jc m:val="center"/>
        </m:oMathParaP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r>
            <w:rPr>
              <w:rFonts w:ascii="Cambria Math" w:hAnsi="Cambria Math"/>
              <w:sz w:val="22"/>
              <w:szCs w:val="22"/>
            </w:rPr>
            <m:t xml:space="preserve">                                                                                    (5)</m:t>
          </m:r>
        </m:oMath>
      </m:oMathPara>
    </w:p>
    <w:p w14:paraId="5B6C8E7F" w14:textId="77777777" w:rsidR="009F6FCB" w:rsidRPr="00AB14E4" w:rsidRDefault="009F6FCB" w:rsidP="00AB14E4">
      <w:pPr>
        <w:pStyle w:val="BodyText"/>
        <w:spacing w:line="276" w:lineRule="auto"/>
        <w:rPr>
          <w:sz w:val="22"/>
          <w:szCs w:val="22"/>
        </w:rPr>
      </w:pPr>
      <w:r w:rsidRPr="00AB14E4">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sub>
        </m:sSub>
      </m:oMath>
      <w:r w:rsidRPr="00AB14E4">
        <w:rPr>
          <w:sz w:val="22"/>
          <w:szCs w:val="22"/>
        </w:rPr>
        <w:t xml:space="preserve"> presents the </w:t>
      </w:r>
      <w:r w:rsidRPr="00AB14E4">
        <w:rPr>
          <w:sz w:val="22"/>
          <w:szCs w:val="22"/>
          <w:lang w:val="en-US"/>
        </w:rPr>
        <w:t>force</w:t>
      </w:r>
      <w:r w:rsidRPr="00AB14E4">
        <w:rPr>
          <w:sz w:val="22"/>
          <w:szCs w:val="22"/>
        </w:rPr>
        <w:t xml:space="preserve"> in the </w:t>
      </w:r>
      <m:oMath>
        <m:sSup>
          <m:sSupPr>
            <m:ctrlPr>
              <w:rPr>
                <w:rFonts w:ascii="Cambria Math" w:hAnsi="Cambria Math"/>
                <w:i/>
                <w:sz w:val="22"/>
                <w:szCs w:val="22"/>
              </w:rPr>
            </m:ctrlPr>
          </m:sSupPr>
          <m:e>
            <m:r>
              <w:rPr>
                <w:rFonts w:ascii="Cambria Math" w:hAnsi="Cambria Math"/>
                <w:sz w:val="22"/>
                <w:szCs w:val="22"/>
              </w:rPr>
              <m:t>i</m:t>
            </m:r>
          </m:e>
          <m:sup>
            <m:r>
              <w:rPr>
                <w:rFonts w:ascii="Cambria Math" w:hAnsi="Cambria Math"/>
                <w:sz w:val="22"/>
                <w:szCs w:val="22"/>
              </w:rPr>
              <m:t>th</m:t>
            </m:r>
          </m:sup>
        </m:sSup>
      </m:oMath>
      <w:r w:rsidRPr="00AB14E4">
        <w:rPr>
          <w:sz w:val="22"/>
          <w:szCs w:val="22"/>
        </w:rPr>
        <w:t xml:space="preserve"> cable, and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oMath>
      <w:r w:rsidRPr="00AB14E4">
        <w:rPr>
          <w:sz w:val="22"/>
          <w:szCs w:val="22"/>
        </w:rPr>
        <w:t xml:space="preserve"> is the unit vector on the cable attached one end to the end-effector and the o</w:t>
      </w:r>
      <w:proofErr w:type="spellStart"/>
      <w:r w:rsidRPr="00AB14E4">
        <w:rPr>
          <w:sz w:val="22"/>
          <w:szCs w:val="22"/>
        </w:rPr>
        <w:t>ther</w:t>
      </w:r>
      <w:proofErr w:type="spellEnd"/>
      <w:r w:rsidRPr="00AB14E4">
        <w:rPr>
          <w:sz w:val="22"/>
          <w:szCs w:val="22"/>
        </w:rPr>
        <w:t xml:space="preserve"> end connected to the anchor point on the frame.</w:t>
      </w:r>
      <w:r w:rsidRPr="00AB14E4">
        <w:rPr>
          <w:sz w:val="22"/>
          <w:szCs w:val="22"/>
          <w:lang w:val="en-US"/>
        </w:rPr>
        <w:t xml:space="preserve"> </w:t>
      </w:r>
      <w:r w:rsidRPr="00AB14E4">
        <w:rPr>
          <w:sz w:val="22"/>
          <w:szCs w:val="22"/>
        </w:rPr>
        <w:t xml:space="preserve">Considering the tension force and the gravitational force, </w:t>
      </w:r>
      <m:oMath>
        <m:r>
          <w:rPr>
            <w:rFonts w:ascii="Cambria Math" w:hAnsi="Cambria Math"/>
            <w:sz w:val="22"/>
            <w:szCs w:val="22"/>
          </w:rPr>
          <m:t>G,</m:t>
        </m:r>
      </m:oMath>
      <w:r w:rsidRPr="00AB14E4">
        <w:rPr>
          <w:sz w:val="22"/>
          <w:szCs w:val="22"/>
        </w:rPr>
        <w:t xml:space="preserve"> acting on the mobile platform or end-effector</w:t>
      </w:r>
      <w:r w:rsidRPr="00AB14E4">
        <w:rPr>
          <w:sz w:val="22"/>
          <w:szCs w:val="22"/>
          <w:lang w:val="en-US"/>
        </w:rPr>
        <w:t xml:space="preserve"> (EE)</w:t>
      </w:r>
      <w:r w:rsidRPr="00AB14E4">
        <w:rPr>
          <w:sz w:val="22"/>
          <w:szCs w:val="22"/>
        </w:rPr>
        <w:t>, we can have the</w:t>
      </w:r>
      <w:r w:rsidRPr="00AB14E4">
        <w:rPr>
          <w:sz w:val="22"/>
          <w:szCs w:val="22"/>
          <w:lang w:val="en-US"/>
        </w:rPr>
        <w:t xml:space="preserve"> </w:t>
      </w:r>
      <w:r w:rsidRPr="00AB14E4">
        <w:rPr>
          <w:sz w:val="22"/>
          <w:szCs w:val="22"/>
        </w:rPr>
        <w:t xml:space="preserve">total </w:t>
      </w:r>
      <w:r w:rsidRPr="00AB14E4">
        <w:rPr>
          <w:sz w:val="22"/>
          <w:szCs w:val="22"/>
          <w:lang w:val="en-US"/>
        </w:rPr>
        <w:t>forces acting</w:t>
      </w:r>
      <w:r w:rsidRPr="00AB14E4">
        <w:rPr>
          <w:sz w:val="22"/>
          <w:szCs w:val="22"/>
        </w:rPr>
        <w:t xml:space="preserve"> on </w:t>
      </w:r>
      <w:r w:rsidRPr="00AB14E4">
        <w:rPr>
          <w:sz w:val="22"/>
          <w:szCs w:val="22"/>
          <w:lang w:val="en-US"/>
        </w:rPr>
        <w:t>the system</w:t>
      </w:r>
      <w:r w:rsidRPr="00AB14E4">
        <w:rPr>
          <w:sz w:val="22"/>
          <w:szCs w:val="22"/>
        </w:rPr>
        <w:t xml:space="preserve"> represented as thus:</w:t>
      </w:r>
    </w:p>
    <w:p w14:paraId="6EA37C2B" w14:textId="77777777" w:rsidR="009F6FCB" w:rsidRPr="00AB14E4" w:rsidRDefault="009F6FCB" w:rsidP="00AB14E4">
      <w:pPr>
        <w:spacing w:line="276" w:lineRule="auto"/>
        <w:jc w:val="both"/>
      </w:pPr>
      <m:oMathPara>
        <m:oMathParaPr>
          <m:jc m:val="center"/>
        </m:oMathParaPr>
        <m:oMath>
          <m:nary>
            <m:naryPr>
              <m:chr m:val="∑"/>
              <m:limLoc m:val="undOvr"/>
              <m:subHide m:val="1"/>
              <m:supHide m:val="1"/>
              <m:ctrlPr>
                <w:rPr>
                  <w:rFonts w:ascii="Cambria Math" w:hAnsi="Cambria Math"/>
                  <w:i/>
                </w:rPr>
              </m:ctrlPr>
            </m:naryPr>
            <m:sub/>
            <m:sup/>
            <m:e>
              <m:r>
                <w:rPr>
                  <w:rFonts w:ascii="Cambria Math" w:hAnsi="Cambria Math"/>
                </w:rPr>
                <m:t>F</m:t>
              </m:r>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 xml:space="preserve">                                                                    (6)</m:t>
          </m:r>
        </m:oMath>
      </m:oMathPara>
    </w:p>
    <w:p w14:paraId="10DF7C41" w14:textId="77777777" w:rsidR="009F6FCB" w:rsidRPr="00AB14E4" w:rsidRDefault="009F6FCB" w:rsidP="00AB14E4">
      <w:pPr>
        <w:pStyle w:val="BodyText"/>
        <w:spacing w:line="276" w:lineRule="auto"/>
        <w:ind w:firstLine="0"/>
        <w:rPr>
          <w:sz w:val="22"/>
          <w:szCs w:val="22"/>
        </w:rPr>
      </w:pPr>
      <w:r w:rsidRPr="00AB14E4">
        <w:rPr>
          <w:sz w:val="22"/>
          <w:szCs w:val="22"/>
        </w:rPr>
        <w:t xml:space="preserve">The total </w:t>
      </w:r>
      <w:r w:rsidRPr="00AB14E4">
        <w:rPr>
          <w:sz w:val="22"/>
          <w:szCs w:val="22"/>
          <w:lang w:val="en-US"/>
        </w:rPr>
        <w:t>torque</w:t>
      </w:r>
      <w:r w:rsidRPr="00AB14E4">
        <w:rPr>
          <w:sz w:val="22"/>
          <w:szCs w:val="22"/>
        </w:rPr>
        <w:t xml:space="preserve"> on each of the cables can be represented as:</w:t>
      </w:r>
    </w:p>
    <w:p w14:paraId="68AE7C30" w14:textId="77777777" w:rsidR="009F6FCB" w:rsidRPr="00AB14E4" w:rsidRDefault="009F6FCB" w:rsidP="00AB14E4">
      <w:pPr>
        <w:spacing w:line="276" w:lineRule="auto"/>
        <w:jc w:val="both"/>
      </w:pPr>
      <m:oMathPara>
        <m:oMathParaPr>
          <m:jc m:val="center"/>
        </m:oMathParaPr>
        <m:oMath>
          <m:nary>
            <m:naryPr>
              <m:chr m:val="∑"/>
              <m:limLoc m:val="undOvr"/>
              <m:subHide m:val="1"/>
              <m:supHide m:val="1"/>
              <m:ctrlPr>
                <w:rPr>
                  <w:rFonts w:ascii="Cambria Math" w:hAnsi="Cambria Math"/>
                  <w:i/>
                </w:rPr>
              </m:ctrlPr>
            </m:naryPr>
            <m:sub/>
            <m:sup/>
            <m:e>
              <m:r>
                <w:rPr>
                  <w:rFonts w:ascii="Cambria Math" w:hAnsi="Cambria Math"/>
                </w:rPr>
                <m:t>τ</m:t>
              </m:r>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τ</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r>
            <w:rPr>
              <w:rFonts w:ascii="Cambria Math" w:hAnsi="Cambria Math"/>
            </w:rPr>
            <m:t xml:space="preserve">                                                                   (7)</m:t>
          </m:r>
        </m:oMath>
      </m:oMathPara>
    </w:p>
    <w:p w14:paraId="08DF2E95" w14:textId="77777777" w:rsidR="009F6FCB" w:rsidRPr="00AB14E4" w:rsidRDefault="009F6FCB" w:rsidP="00AB14E4">
      <w:pPr>
        <w:spacing w:line="276" w:lineRule="auto"/>
      </w:pPr>
    </w:p>
    <w:p w14:paraId="750AC83E" w14:textId="77777777" w:rsidR="009F6FCB" w:rsidRPr="00AB14E4" w:rsidRDefault="009F6FCB" w:rsidP="00AB14E4">
      <w:pPr>
        <w:spacing w:line="276" w:lineRule="auto"/>
      </w:pPr>
      <w:r w:rsidRPr="00AB14E4">
        <w:t xml:space="preserve">Where,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 xml:space="preserve"> F</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e>
              <m:e>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e>
            </m:eqArr>
            <m:r>
              <w:rPr>
                <w:rFonts w:ascii="Cambria Math" w:hAnsi="Cambria Math"/>
              </w:rPr>
              <m:t xml:space="preserve"> </m:t>
            </m:r>
          </m:e>
        </m:d>
        <m:r>
          <w:rPr>
            <w:rFonts w:ascii="Cambria Math" w:hAnsi="Cambria Math"/>
          </w:rPr>
          <m:t xml:space="preserve"> </m:t>
        </m:r>
      </m:oMath>
      <w:r w:rsidRPr="00AB14E4">
        <w:t xml:space="preserve">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oMath>
      <w:r w:rsidRPr="00AB14E4">
        <w:t>is given as:</w:t>
      </w:r>
    </w:p>
    <w:p w14:paraId="39B0E29E" w14:textId="77777777" w:rsidR="009F6FCB" w:rsidRPr="00AB14E4" w:rsidRDefault="009F6FCB" w:rsidP="00AB14E4">
      <w:pPr>
        <w:spacing w:line="276" w:lineRule="auto"/>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 xml:space="preserve"> . . .  </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T</m:t>
              </m:r>
            </m:sup>
          </m:sSup>
          <m:r>
            <w:rPr>
              <w:rFonts w:ascii="Cambria Math" w:hAnsi="Cambria Math"/>
            </w:rPr>
            <m:t xml:space="preserve">                                                          (8)</m:t>
          </m:r>
        </m:oMath>
      </m:oMathPara>
    </w:p>
    <w:p w14:paraId="51F2970C" w14:textId="77777777" w:rsidR="009F6FCB" w:rsidRPr="00AB14E4" w:rsidRDefault="009F6FCB" w:rsidP="00AB14E4">
      <w:pPr>
        <w:spacing w:line="276" w:lineRule="auto"/>
        <w:jc w:val="both"/>
      </w:pPr>
      <w:r w:rsidRPr="00AB14E4">
        <w:t>The total sum of forces acting on the system:</w:t>
      </w:r>
    </w:p>
    <w:p w14:paraId="6299846B" w14:textId="77777777" w:rsidR="009F6FCB" w:rsidRPr="00AB14E4" w:rsidRDefault="009F6FCB" w:rsidP="00AB14E4">
      <w:pPr>
        <w:spacing w:line="276" w:lineRule="auto"/>
      </w:pPr>
      <m:oMathPara>
        <m:oMathParaPr>
          <m:jc m:val="center"/>
        </m:oMathParaPr>
        <m:oMath>
          <m:r>
            <w:rPr>
              <w:rFonts w:ascii="Cambria Math" w:hAnsi="Cambria Math"/>
            </w:rPr>
            <m:t>m</m:t>
          </m:r>
          <m:acc>
            <m:accPr>
              <m:chr m:val="̈"/>
              <m:ctrlPr>
                <w:rPr>
                  <w:rFonts w:ascii="Cambria Math" w:hAnsi="Cambria Math"/>
                  <w:i/>
                </w:rPr>
              </m:ctrlPr>
            </m:accPr>
            <m:e>
              <m:r>
                <w:rPr>
                  <w:rFonts w:ascii="Cambria Math" w:hAnsi="Cambria Math"/>
                </w:rPr>
                <m:t>p</m:t>
              </m:r>
            </m:e>
          </m:acc>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 xml:space="preserve">                                                                       (9)</m:t>
          </m:r>
        </m:oMath>
      </m:oMathPara>
    </w:p>
    <w:p w14:paraId="3679EDA4" w14:textId="77777777" w:rsidR="009F6FCB" w:rsidRPr="00AB14E4" w:rsidRDefault="009F6FCB" w:rsidP="00AB14E4">
      <w:pPr>
        <w:spacing w:line="276" w:lineRule="auto"/>
        <w:jc w:val="both"/>
      </w:pPr>
      <w:r w:rsidRPr="00AB14E4">
        <w:t>The total sum of torques acting on the system:</w:t>
      </w:r>
    </w:p>
    <w:p w14:paraId="7E9E6E36" w14:textId="77777777" w:rsidR="009F6FCB" w:rsidRPr="00AB14E4" w:rsidRDefault="009F6FCB" w:rsidP="00AB14E4">
      <w:pPr>
        <w:spacing w:line="276" w:lineRule="auto"/>
      </w:pPr>
      <m:oMathPara>
        <m:oMathParaPr>
          <m:jc m:val="center"/>
        </m:oMathParaPr>
        <m:oMath>
          <m:r>
            <w:rPr>
              <w:rFonts w:ascii="Cambria Math" w:hAnsi="Cambria Math"/>
            </w:rPr>
            <m:t>I</m:t>
          </m:r>
          <m:acc>
            <m:accPr>
              <m:chr m:val="̇"/>
              <m:ctrlPr>
                <w:rPr>
                  <w:rFonts w:ascii="Cambria Math" w:hAnsi="Cambria Math"/>
                  <w:i/>
                </w:rPr>
              </m:ctrlPr>
            </m:accPr>
            <m:e>
              <m:r>
                <w:rPr>
                  <w:rFonts w:ascii="Cambria Math" w:hAnsi="Cambria Math"/>
                </w:rPr>
                <m:t>ω</m:t>
              </m:r>
            </m:e>
          </m:acc>
          <m:r>
            <w:rPr>
              <w:rFonts w:ascii="Cambria Math" w:hAnsi="Cambria Math"/>
            </w:rPr>
            <m:t>+ω*</m:t>
          </m:r>
          <m:d>
            <m:dPr>
              <m:ctrlPr>
                <w:rPr>
                  <w:rFonts w:ascii="Cambria Math" w:hAnsi="Cambria Math"/>
                  <w:i/>
                </w:rPr>
              </m:ctrlPr>
            </m:dPr>
            <m:e>
              <m:r>
                <w:rPr>
                  <w:rFonts w:ascii="Cambria Math" w:hAnsi="Cambria Math"/>
                </w:rPr>
                <m:t>Iω</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p</m:t>
              </m:r>
            </m:sub>
          </m:sSub>
          <m:r>
            <w:rPr>
              <w:rFonts w:ascii="Cambria Math" w:hAnsi="Cambria Math"/>
            </w:rPr>
            <m:t xml:space="preserve">                                          (10)</m:t>
          </m:r>
        </m:oMath>
      </m:oMathPara>
    </w:p>
    <w:p w14:paraId="1EF71251" w14:textId="36281A64" w:rsidR="009F6FCB" w:rsidRPr="00AB14E4" w:rsidRDefault="009F6FCB" w:rsidP="00AB14E4">
      <w:pPr>
        <w:spacing w:line="276" w:lineRule="auto"/>
        <w:jc w:val="both"/>
      </w:pPr>
      <w:r w:rsidRPr="00AB14E4">
        <w:t>The matrix expression for the right-hand side (RHS) of equations (</w:t>
      </w:r>
      <w:r w:rsidR="00F57EF9">
        <w:t>6</w:t>
      </w:r>
      <w:r w:rsidRPr="00AB14E4">
        <w:t>) and (</w:t>
      </w:r>
      <w:r w:rsidR="00F57EF9">
        <w:t>8</w:t>
      </w:r>
      <w:r w:rsidRPr="00AB14E4">
        <w:t>) is thus:</w:t>
      </w:r>
    </w:p>
    <w:p w14:paraId="07867B48" w14:textId="77777777" w:rsidR="009F6FCB" w:rsidRPr="00AB14E4" w:rsidRDefault="009F6FCB" w:rsidP="00AB14E4">
      <w:pPr>
        <w:spacing w:line="276" w:lineRule="auto"/>
      </w:pPr>
      <m:oMathPara>
        <m:oMathParaPr>
          <m:jc m:val="center"/>
        </m:oMathPara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n</m:t>
                        </m:r>
                      </m:sub>
                    </m:sSub>
                  </m:e>
                </m:m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f</m:t>
                        </m:r>
                      </m:e>
                      <m:sub>
                        <m:r>
                          <w:rPr>
                            <w:rFonts w:ascii="Cambria Math" w:hAnsi="Cambria Math"/>
                          </w:rPr>
                          <m:t>n</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p</m:t>
                        </m:r>
                      </m:sub>
                    </m:sSub>
                  </m:e>
                </m:mr>
                <m:mr>
                  <m:e>
                    <m:sSub>
                      <m:sSubPr>
                        <m:ctrlPr>
                          <w:rPr>
                            <w:rFonts w:ascii="Cambria Math" w:hAnsi="Cambria Math"/>
                            <w:i/>
                          </w:rPr>
                        </m:ctrlPr>
                      </m:sSubPr>
                      <m:e>
                        <m:r>
                          <w:rPr>
                            <w:rFonts w:ascii="Cambria Math" w:hAnsi="Cambria Math"/>
                          </w:rPr>
                          <m:t>τ</m:t>
                        </m:r>
                      </m:e>
                      <m:sub>
                        <m:r>
                          <w:rPr>
                            <w:rFonts w:ascii="Cambria Math" w:hAnsi="Cambria Math"/>
                          </w:rPr>
                          <m:t>p</m:t>
                        </m:r>
                      </m:sub>
                    </m:sSub>
                  </m:e>
                </m:mr>
              </m:m>
            </m:e>
          </m:d>
          <m:r>
            <w:rPr>
              <w:rFonts w:ascii="Cambria Math" w:hAnsi="Cambria Math"/>
            </w:rPr>
            <m:t xml:space="preserve">                                    (11)</m:t>
          </m:r>
        </m:oMath>
      </m:oMathPara>
    </w:p>
    <w:p w14:paraId="4D342211" w14:textId="46E8B103" w:rsidR="009F6FCB" w:rsidRPr="00AB14E4" w:rsidRDefault="009F6FCB" w:rsidP="00AB14E4">
      <w:pPr>
        <w:spacing w:line="276" w:lineRule="auto"/>
        <w:jc w:val="both"/>
      </w:pPr>
      <w:r w:rsidRPr="00AB14E4">
        <w:t>The equation</w:t>
      </w:r>
      <w:bookmarkStart w:id="0" w:name="_GoBack"/>
      <w:bookmarkEnd w:id="0"/>
      <w:r w:rsidRPr="00AB14E4">
        <w:t xml:space="preserve"> (</w:t>
      </w:r>
      <w:r w:rsidR="006113B0">
        <w:t>9</w:t>
      </w:r>
      <w:r w:rsidRPr="00AB14E4">
        <w:t>) can be simplified by defining some constant terms as:</w:t>
      </w:r>
    </w:p>
    <w:p w14:paraId="640BC6C2" w14:textId="77777777" w:rsidR="009F6FCB" w:rsidRPr="00AB14E4" w:rsidRDefault="009F6FCB" w:rsidP="00AB14E4">
      <w:pPr>
        <w:spacing w:line="276" w:lineRule="auto"/>
        <w:jc w:val="both"/>
      </w:pPr>
      <w:r w:rsidRPr="00AB14E4">
        <w:t>The Jacobian matrix</w:t>
      </w:r>
    </w:p>
    <w:p w14:paraId="32D4DF7D" w14:textId="77777777" w:rsidR="009F6FCB" w:rsidRPr="00AB14E4" w:rsidRDefault="009F6FCB" w:rsidP="00AB14E4">
      <w:pPr>
        <w:spacing w:line="276" w:lineRule="auto"/>
      </w:pPr>
      <m:oMathPara>
        <m:oMath>
          <m:sSup>
            <m:sSupPr>
              <m:ctrlPr>
                <w:rPr>
                  <w:rFonts w:ascii="Cambria Math" w:hAnsi="Cambria Math"/>
                  <w:i/>
                </w:rPr>
              </m:ctrlPr>
            </m:sSupPr>
            <m:e>
              <m:r>
                <w:rPr>
                  <w:rFonts w:ascii="Cambria Math" w:hAnsi="Cambria Math"/>
                </w:rPr>
                <m:t>J</m:t>
              </m:r>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n</m:t>
                        </m:r>
                      </m:sub>
                    </m:sSub>
                  </m:e>
                </m:m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mr>
              </m:m>
            </m:e>
          </m:d>
        </m:oMath>
      </m:oMathPara>
    </w:p>
    <w:p w14:paraId="2B8E7E2D" w14:textId="77777777" w:rsidR="009F6FCB" w:rsidRPr="00AB14E4" w:rsidRDefault="009F6FCB" w:rsidP="00AB14E4">
      <w:pPr>
        <w:spacing w:line="276" w:lineRule="auto"/>
        <w:jc w:val="both"/>
      </w:pPr>
      <w:r w:rsidRPr="00AB14E4">
        <w:t>The external wrench:</w:t>
      </w:r>
    </w:p>
    <w:p w14:paraId="148B4DEE" w14:textId="77777777" w:rsidR="009F6FCB" w:rsidRPr="00AB14E4" w:rsidRDefault="009F6FCB" w:rsidP="00AB14E4">
      <w:pPr>
        <w:spacing w:line="276" w:lineRule="auto"/>
      </w:pPr>
      <m:oMathPara>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p</m:t>
                        </m:r>
                      </m:sub>
                    </m:sSub>
                  </m:e>
                </m:mr>
                <m:mr>
                  <m:e>
                    <m:sSub>
                      <m:sSubPr>
                        <m:ctrlPr>
                          <w:rPr>
                            <w:rFonts w:ascii="Cambria Math" w:hAnsi="Cambria Math"/>
                            <w:i/>
                          </w:rPr>
                        </m:ctrlPr>
                      </m:sSubPr>
                      <m:e>
                        <m:r>
                          <w:rPr>
                            <w:rFonts w:ascii="Cambria Math" w:hAnsi="Cambria Math"/>
                          </w:rPr>
                          <m:t>τ</m:t>
                        </m:r>
                      </m:e>
                      <m:sub>
                        <m:r>
                          <w:rPr>
                            <w:rFonts w:ascii="Cambria Math" w:hAnsi="Cambria Math"/>
                          </w:rPr>
                          <m:t>p</m:t>
                        </m:r>
                      </m:sub>
                    </m:sSub>
                  </m:e>
                </m:mr>
              </m:m>
            </m:e>
          </m:d>
        </m:oMath>
      </m:oMathPara>
    </w:p>
    <w:p w14:paraId="3F39652C" w14:textId="77777777" w:rsidR="009F6FCB" w:rsidRPr="00AB14E4" w:rsidRDefault="009F6FCB" w:rsidP="00AB14E4">
      <w:pPr>
        <w:pStyle w:val="BodyText"/>
        <w:spacing w:line="276" w:lineRule="auto"/>
        <w:ind w:firstLine="0"/>
        <w:jc w:val="center"/>
        <w:rPr>
          <w:sz w:val="22"/>
          <w:szCs w:val="22"/>
        </w:rPr>
      </w:pPr>
      <m:oMathPara>
        <m:oMath>
          <m:r>
            <w:rPr>
              <w:rFonts w:ascii="Cambria Math" w:hAnsi="Cambria Math"/>
              <w:sz w:val="22"/>
              <w:szCs w:val="22"/>
            </w:rPr>
            <m:t>m</m:t>
          </m:r>
          <m:acc>
            <m:accPr>
              <m:chr m:val="̈"/>
              <m:ctrlPr>
                <w:rPr>
                  <w:rFonts w:ascii="Cambria Math" w:hAnsi="Cambria Math"/>
                  <w:i/>
                  <w:sz w:val="22"/>
                  <w:szCs w:val="22"/>
                </w:rPr>
              </m:ctrlPr>
            </m:accPr>
            <m:e>
              <m:r>
                <w:rPr>
                  <w:rFonts w:ascii="Cambria Math" w:hAnsi="Cambria Math"/>
                  <w:sz w:val="22"/>
                  <w:szCs w:val="22"/>
                </w:rPr>
                <m:t>p</m:t>
              </m:r>
            </m:e>
          </m:acc>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r>
            <w:rPr>
              <w:rFonts w:ascii="Cambria Math" w:hAnsi="Cambria Math"/>
              <w:sz w:val="22"/>
              <w:szCs w:val="22"/>
            </w:rPr>
            <m:t>+G</m:t>
          </m:r>
        </m:oMath>
      </m:oMathPara>
    </w:p>
    <w:p w14:paraId="17EB2E4A" w14:textId="77777777" w:rsidR="009F6FCB" w:rsidRPr="00AB14E4" w:rsidRDefault="009F6FCB" w:rsidP="00AB14E4">
      <w:pPr>
        <w:pStyle w:val="BodyText"/>
        <w:spacing w:line="276" w:lineRule="auto"/>
        <w:jc w:val="center"/>
        <w:rPr>
          <w:sz w:val="22"/>
          <w:szCs w:val="22"/>
          <w:lang w:val="en-US"/>
        </w:rPr>
      </w:pPr>
      <m:oMathPara>
        <m:oMath>
          <m:r>
            <w:rPr>
              <w:rFonts w:ascii="Cambria Math" w:hAnsi="Cambria Math"/>
              <w:sz w:val="22"/>
              <w:szCs w:val="22"/>
            </w:rPr>
            <m:t xml:space="preserve">G= </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r>
                      <w:rPr>
                        <w:rFonts w:ascii="Cambria Math" w:hAnsi="Cambria Math"/>
                        <w:sz w:val="22"/>
                        <w:szCs w:val="22"/>
                      </w:rPr>
                      <m:t>0</m:t>
                    </m:r>
                  </m:e>
                </m:mr>
                <m:mr>
                  <m:e>
                    <m:r>
                      <w:rPr>
                        <w:rFonts w:ascii="Cambria Math" w:hAnsi="Cambria Math"/>
                        <w:sz w:val="22"/>
                        <w:szCs w:val="22"/>
                      </w:rPr>
                      <m:t>0</m:t>
                    </m:r>
                  </m:e>
                </m:mr>
                <m:mr>
                  <m:e>
                    <m:r>
                      <w:rPr>
                        <w:rFonts w:ascii="Cambria Math" w:hAnsi="Cambria Math"/>
                        <w:sz w:val="22"/>
                        <w:szCs w:val="22"/>
                      </w:rPr>
                      <m:t>-mg</m:t>
                    </m:r>
                  </m:e>
                </m:mr>
              </m:m>
            </m:e>
          </m:d>
        </m:oMath>
      </m:oMathPara>
    </w:p>
    <w:p w14:paraId="345B968A" w14:textId="77777777" w:rsidR="009F6FCB" w:rsidRPr="00AB14E4" w:rsidRDefault="009F6FCB" w:rsidP="00AB14E4">
      <w:pPr>
        <w:pStyle w:val="BodyText"/>
        <w:spacing w:line="276" w:lineRule="auto"/>
        <w:rPr>
          <w:sz w:val="22"/>
          <w:szCs w:val="22"/>
        </w:rPr>
      </w:pPr>
      <w:r w:rsidRPr="00AB14E4">
        <w:rPr>
          <w:sz w:val="22"/>
          <w:szCs w:val="22"/>
        </w:rPr>
        <w:t xml:space="preserve">Where, </w:t>
      </w:r>
      <m:oMath>
        <m:r>
          <w:rPr>
            <w:rFonts w:ascii="Cambria Math" w:hAnsi="Cambria Math"/>
            <w:sz w:val="22"/>
            <w:szCs w:val="22"/>
          </w:rPr>
          <m:t>m</m:t>
        </m:r>
      </m:oMath>
      <w:r w:rsidRPr="00AB14E4">
        <w:rPr>
          <w:sz w:val="22"/>
          <w:szCs w:val="22"/>
        </w:rPr>
        <w:t xml:space="preserve"> is the mass of the end-effector or mobile platform, </w:t>
      </w:r>
      <m:oMath>
        <m:r>
          <w:rPr>
            <w:rFonts w:ascii="Cambria Math" w:hAnsi="Cambria Math"/>
            <w:sz w:val="22"/>
            <w:szCs w:val="22"/>
          </w:rPr>
          <m:t>p</m:t>
        </m:r>
      </m:oMath>
      <w:r w:rsidRPr="00AB14E4">
        <w:rPr>
          <w:sz w:val="22"/>
          <w:szCs w:val="22"/>
        </w:rPr>
        <w:t xml:space="preserve"> is the acceleration vector of the end-effector. </w:t>
      </w:r>
      <w:r w:rsidRPr="00AB14E4">
        <w:rPr>
          <w:rFonts w:eastAsia="Times New Roman"/>
          <w:sz w:val="22"/>
          <w:szCs w:val="22"/>
          <w:lang w:val="en-US"/>
        </w:rPr>
        <w:t>The dynamic equations for the system can be represented in the matrix form as follows:</w:t>
      </w:r>
    </w:p>
    <w:p w14:paraId="38AAF4D0" w14:textId="77777777" w:rsidR="009F6FCB" w:rsidRPr="00AB14E4" w:rsidRDefault="009F6FCB" w:rsidP="00AB14E4">
      <w:pPr>
        <w:spacing w:line="276" w:lineRule="auto"/>
      </w:p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mE</m:t>
                  </m:r>
                </m:e>
                <m:e>
                  <m:r>
                    <w:rPr>
                      <w:rFonts w:ascii="Cambria Math" w:hAnsi="Cambria Math"/>
                    </w:rPr>
                    <m:t>0</m:t>
                  </m:r>
                </m:e>
              </m:mr>
              <m:mr>
                <m:e>
                  <m:r>
                    <w:rPr>
                      <w:rFonts w:ascii="Cambria Math" w:hAnsi="Cambria Math"/>
                    </w:rPr>
                    <m:t>0</m:t>
                  </m:r>
                </m:e>
                <m:e>
                  <m:r>
                    <w:rPr>
                      <w:rFonts w:ascii="Cambria Math" w:hAnsi="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V</m:t>
                      </m:r>
                    </m:e>
                  </m:acc>
                </m:e>
              </m:mr>
              <m:mr>
                <m:e>
                  <m:acc>
                    <m:accPr>
                      <m:chr m:val="̇"/>
                      <m:ctrlPr>
                        <w:rPr>
                          <w:rFonts w:ascii="Cambria Math" w:hAnsi="Cambria Math"/>
                          <w:i/>
                        </w:rPr>
                      </m:ctrlPr>
                    </m:accPr>
                    <m:e>
                      <m:r>
                        <w:rPr>
                          <w:rFonts w:ascii="Cambria Math" w:hAnsi="Cambria Math"/>
                        </w:rPr>
                        <m:t>ω</m:t>
                      </m:r>
                    </m:e>
                  </m:acc>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ω×</m:t>
                  </m:r>
                  <m:d>
                    <m:dPr>
                      <m:ctrlPr>
                        <w:rPr>
                          <w:rFonts w:ascii="Cambria Math" w:hAnsi="Cambria Math"/>
                          <w:i/>
                        </w:rPr>
                      </m:ctrlPr>
                    </m:dPr>
                    <m:e>
                      <m:r>
                        <w:rPr>
                          <w:rFonts w:ascii="Cambria Math" w:hAnsi="Cambria Math"/>
                        </w:rPr>
                        <m:t>Iω</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m</m:t>
                      </m:r>
                      <m:d>
                        <m:dPr>
                          <m:ctrlPr>
                            <w:rPr>
                              <w:rFonts w:ascii="Cambria Math" w:hAnsi="Cambria Math"/>
                              <w:i/>
                            </w:rPr>
                          </m:ctrlPr>
                        </m:dPr>
                        <m:e>
                          <m:r>
                            <w:rPr>
                              <w:rFonts w:ascii="Cambria Math" w:hAnsi="Cambria Math"/>
                            </w:rPr>
                            <m:t>0, 0, -g</m:t>
                          </m:r>
                        </m:e>
                      </m:d>
                    </m:e>
                    <m:sup>
                      <m:r>
                        <w:rPr>
                          <w:rFonts w:ascii="Cambria Math" w:hAnsi="Cambria Math"/>
                        </w:rPr>
                        <m:t>T</m:t>
                      </m:r>
                    </m:sup>
                  </m:sSup>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i</m:t>
                      </m:r>
                    </m:sub>
                  </m:sSub>
                </m:e>
              </m:mr>
              <m:mr>
                <m:e>
                  <m:sSub>
                    <m:sSubPr>
                      <m:ctrlPr>
                        <w:rPr>
                          <w:rFonts w:ascii="Cambria Math" w:hAnsi="Cambria Math"/>
                          <w:i/>
                        </w:rPr>
                      </m:ctrlPr>
                    </m:sSubPr>
                    <m:e>
                      <m:r>
                        <w:rPr>
                          <w:rFonts w:ascii="Cambria Math" w:hAnsi="Cambria Math"/>
                        </w:rPr>
                        <m:t>τ</m:t>
                      </m:r>
                    </m:e>
                    <m:sub>
                      <m:r>
                        <w:rPr>
                          <w:rFonts w:ascii="Cambria Math" w:hAnsi="Cambria Math"/>
                        </w:rPr>
                        <m:t>i</m:t>
                      </m:r>
                    </m:sub>
                  </m:sSub>
                </m:e>
              </m:mr>
            </m:m>
          </m:e>
        </m:d>
      </m:oMath>
      <w:r w:rsidRPr="00AB14E4">
        <w:t xml:space="preserve">     (12)</w:t>
      </w:r>
    </w:p>
    <w:p w14:paraId="117EB0BF" w14:textId="77777777" w:rsidR="009F6FCB" w:rsidRPr="00AB14E4" w:rsidRDefault="009F6FCB" w:rsidP="00AB14E4">
      <w:pPr>
        <w:spacing w:line="276" w:lineRule="auto"/>
      </w:pPr>
    </w:p>
    <w:p w14:paraId="33262308" w14:textId="4E0E6371" w:rsidR="009F6FCB" w:rsidRPr="00AB14E4" w:rsidRDefault="009F6FCB" w:rsidP="00AB14E4">
      <w:pPr>
        <w:spacing w:line="276" w:lineRule="auto"/>
        <w:jc w:val="both"/>
      </w:pPr>
      <w:r w:rsidRPr="00AB14E4">
        <w:t>The general equation of motion for the CDPRs combining the translational and rotational dynamics is represented as:</w:t>
      </w:r>
    </w:p>
    <w:p w14:paraId="591AB67B" w14:textId="77777777" w:rsidR="009F6FCB" w:rsidRPr="00AB14E4" w:rsidRDefault="009F6FCB" w:rsidP="00AB14E4">
      <w:pPr>
        <w:spacing w:line="276" w:lineRule="auto"/>
      </w:pPr>
      <w:bookmarkStart w:id="1" w:name="_Hlk227440541"/>
      <m:oMathPara>
        <m:oMathParaPr>
          <m:jc m:val="center"/>
        </m:oMathParaPr>
        <m:oMath>
          <m:r>
            <w:rPr>
              <w:rFonts w:ascii="Cambria Math" w:hAnsi="Cambria Math"/>
            </w:rPr>
            <m:t>M</m:t>
          </m:r>
          <m:d>
            <m:dPr>
              <m:ctrlPr>
                <w:rPr>
                  <w:rFonts w:ascii="Cambria Math" w:hAnsi="Cambria Math"/>
                  <w:i/>
                </w:rPr>
              </m:ctrlPr>
            </m:dPr>
            <m:e>
              <m:r>
                <w:rPr>
                  <w:rFonts w:ascii="Cambria Math" w:hAnsi="Cambria Math"/>
                </w:rPr>
                <m:t>p</m:t>
              </m:r>
            </m:e>
          </m:d>
          <m:acc>
            <m:accPr>
              <m:chr m:val="̈"/>
              <m:ctrlPr>
                <w:rPr>
                  <w:rFonts w:ascii="Cambria Math" w:hAnsi="Cambria Math"/>
                  <w:i/>
                </w:rPr>
              </m:ctrlPr>
            </m:accPr>
            <m:e>
              <m:r>
                <w:rPr>
                  <w:rFonts w:ascii="Cambria Math" w:hAnsi="Cambria Math"/>
                </w:rPr>
                <m:t>p</m:t>
              </m:r>
            </m:e>
          </m:acc>
          <m:r>
            <w:rPr>
              <w:rFonts w:ascii="Cambria Math" w:hAnsi="Cambria Math"/>
            </w:rPr>
            <m:t>+D</m:t>
          </m:r>
          <m:d>
            <m:dPr>
              <m:ctrlPr>
                <w:rPr>
                  <w:rFonts w:ascii="Cambria Math" w:hAnsi="Cambria Math"/>
                  <w:i/>
                </w:rPr>
              </m:ctrlPr>
            </m:dPr>
            <m:e>
              <m:r>
                <w:rPr>
                  <w:rFonts w:ascii="Cambria Math" w:hAnsi="Cambria Math"/>
                </w:rPr>
                <m:t>p,</m:t>
              </m:r>
              <m:acc>
                <m:accPr>
                  <m:chr m:val="̇"/>
                  <m:ctrlPr>
                    <w:rPr>
                      <w:rFonts w:ascii="Cambria Math" w:hAnsi="Cambria Math"/>
                      <w:i/>
                    </w:rPr>
                  </m:ctrlPr>
                </m:accPr>
                <m:e>
                  <m:r>
                    <w:rPr>
                      <w:rFonts w:ascii="Cambria Math" w:hAnsi="Cambria Math"/>
                    </w:rPr>
                    <m:t>p</m:t>
                  </m:r>
                </m:e>
              </m:acc>
            </m:e>
          </m:d>
          <m:acc>
            <m:accPr>
              <m:chr m:val="̇"/>
              <m:ctrlPr>
                <w:rPr>
                  <w:rFonts w:ascii="Cambria Math" w:hAnsi="Cambria Math"/>
                  <w:i/>
                </w:rPr>
              </m:ctrlPr>
            </m:accPr>
            <m:e>
              <m:r>
                <w:rPr>
                  <w:rFonts w:ascii="Cambria Math" w:hAnsi="Cambria Math"/>
                </w:rPr>
                <m:t>p</m:t>
              </m:r>
            </m:e>
          </m:acc>
          <m:r>
            <w:rPr>
              <w:rFonts w:ascii="Cambria Math" w:hAnsi="Cambria Math"/>
            </w:rPr>
            <m:t>+G</m:t>
          </m:r>
          <m:d>
            <m:dPr>
              <m:ctrlPr>
                <w:rPr>
                  <w:rFonts w:ascii="Cambria Math" w:hAnsi="Cambria Math"/>
                  <w:i/>
                </w:rPr>
              </m:ctrlPr>
            </m:dPr>
            <m:e>
              <m:r>
                <w:rPr>
                  <w:rFonts w:ascii="Cambria Math" w:hAnsi="Cambria Math"/>
                </w:rPr>
                <m:t>p</m:t>
              </m:r>
            </m:e>
          </m:d>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T</m:t>
              </m:r>
            </m:sup>
          </m:sSup>
          <m:d>
            <m:dPr>
              <m:ctrlPr>
                <w:rPr>
                  <w:rFonts w:ascii="Cambria Math" w:hAnsi="Cambria Math"/>
                  <w:i/>
                </w:rPr>
              </m:ctrlPr>
            </m:dPr>
            <m:e>
              <m:r>
                <w:rPr>
                  <w:rFonts w:ascii="Cambria Math" w:hAnsi="Cambria Math"/>
                </w:rPr>
                <m:t>p</m:t>
              </m:r>
            </m:e>
          </m:d>
          <m:r>
            <w:rPr>
              <w:rFonts w:ascii="Cambria Math" w:hAnsi="Cambria Math"/>
            </w:rPr>
            <m:t xml:space="preserve">τ      </m:t>
          </m:r>
          <w:bookmarkEnd w:id="1"/>
          <m:r>
            <w:rPr>
              <w:rFonts w:ascii="Cambria Math" w:hAnsi="Cambria Math"/>
            </w:rPr>
            <m:t xml:space="preserve">                          (13)</m:t>
          </m:r>
        </m:oMath>
      </m:oMathPara>
    </w:p>
    <w:p w14:paraId="70D77EF2" w14:textId="77777777" w:rsidR="009F6FCB" w:rsidRPr="00AB14E4" w:rsidRDefault="009F6FCB" w:rsidP="00AB14E4">
      <w:pPr>
        <w:spacing w:line="276" w:lineRule="auto"/>
        <w:jc w:val="both"/>
      </w:pPr>
    </w:p>
    <w:p w14:paraId="162E0A32" w14:textId="2374B1F5" w:rsidR="009F6FCB" w:rsidRPr="00AB14E4" w:rsidRDefault="009F6FCB" w:rsidP="00AB14E4">
      <w:pPr>
        <w:spacing w:line="276" w:lineRule="auto"/>
        <w:jc w:val="both"/>
      </w:pPr>
      <w:r w:rsidRPr="00AB14E4">
        <w:t xml:space="preserve">Where: </w:t>
      </w:r>
      <m:oMath>
        <m:r>
          <w:rPr>
            <w:rFonts w:ascii="Cambria Math" w:hAnsi="Cambria Math"/>
          </w:rPr>
          <m:t xml:space="preserve">S=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 xml:space="preserve">,    θ(t) </m:t>
                </m:r>
              </m:e>
            </m:d>
          </m:e>
          <m:sup>
            <m:r>
              <w:rPr>
                <w:rFonts w:ascii="Cambria Math" w:hAnsi="Cambria Math"/>
              </w:rPr>
              <m:t>T</m:t>
            </m:r>
          </m:sup>
        </m:sSup>
      </m:oMath>
      <w:r w:rsidRPr="00AB14E4">
        <w:t>is the state of the system compri</w:t>
      </w:r>
      <w:r w:rsidR="00061F81">
        <w:t>ses</w:t>
      </w:r>
      <w:r w:rsidRPr="00AB14E4">
        <w:t xml:space="preserve"> of the position vector of generalized coordinate, </w:t>
      </w:r>
      <m:oMath>
        <m:r>
          <w:rPr>
            <w:rFonts w:ascii="Cambria Math" w:hAnsi="Cambria Math"/>
          </w:rPr>
          <m:t>M</m:t>
        </m:r>
      </m:oMath>
      <w:r w:rsidRPr="00AB14E4">
        <w:t xml:space="preserve"> is the system mass, </w:t>
      </w:r>
      <m:oMath>
        <m:r>
          <w:rPr>
            <w:rFonts w:ascii="Cambria Math" w:hAnsi="Cambria Math"/>
          </w:rPr>
          <m:t>D</m:t>
        </m:r>
      </m:oMath>
      <w:r w:rsidRPr="00AB14E4">
        <w:t xml:space="preserve"> is the damping forces, and </w:t>
      </w:r>
      <m:oMath>
        <m:r>
          <w:rPr>
            <w:rFonts w:ascii="Cambria Math" w:hAnsi="Cambria Math"/>
          </w:rPr>
          <m:t>G</m:t>
        </m:r>
      </m:oMath>
      <w:r w:rsidRPr="00AB14E4">
        <w:t xml:space="preserve"> represents the gravitational term.</w:t>
      </w:r>
    </w:p>
    <w:p w14:paraId="7F49D270" w14:textId="77777777" w:rsidR="009F6FCB" w:rsidRPr="00AB14E4" w:rsidRDefault="009F6FCB" w:rsidP="00AB14E4">
      <w:pPr>
        <w:pStyle w:val="Heading2"/>
        <w:spacing w:line="276" w:lineRule="auto"/>
        <w:rPr>
          <w:sz w:val="22"/>
          <w:szCs w:val="22"/>
        </w:rPr>
      </w:pPr>
      <w:r w:rsidRPr="00AB14E4">
        <w:rPr>
          <w:sz w:val="22"/>
          <w:szCs w:val="22"/>
        </w:rPr>
        <w:t>Elastic Cable Model</w:t>
      </w:r>
    </w:p>
    <w:p w14:paraId="4E1B0E52" w14:textId="77777777" w:rsidR="009F6FCB" w:rsidRPr="00AB14E4" w:rsidRDefault="009F6FCB" w:rsidP="00AB14E4">
      <w:pPr>
        <w:spacing w:line="276" w:lineRule="auto"/>
        <w:jc w:val="both"/>
      </w:pPr>
      <w:r w:rsidRPr="00AB14E4">
        <w:t>The simple elastic cable model is considered for this work and is represented thus:</w:t>
      </w:r>
    </w:p>
    <w:p w14:paraId="7F012E89" w14:textId="77777777" w:rsidR="009F6FCB" w:rsidRPr="00AB14E4" w:rsidRDefault="009F6FCB" w:rsidP="00AB14E4">
      <w:pPr>
        <w:spacing w:line="276" w:lineRule="auto"/>
        <w:jc w:val="both"/>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i,0</m:t>
                  </m:r>
                </m:sub>
              </m:sSub>
            </m:e>
          </m:d>
          <m:r>
            <w:rPr>
              <w:rFonts w:ascii="Cambria Math" w:hAnsi="Cambria Math"/>
            </w:rPr>
            <m:t xml:space="preserve">                                                                (14)</m:t>
          </m:r>
        </m:oMath>
      </m:oMathPara>
    </w:p>
    <w:p w14:paraId="6B633A4C" w14:textId="77777777" w:rsidR="009F6FCB" w:rsidRPr="00AB14E4" w:rsidRDefault="009F6FCB" w:rsidP="00AB14E4">
      <w:pPr>
        <w:spacing w:line="276" w:lineRule="auto"/>
        <w:jc w:val="both"/>
      </w:pPr>
      <w:r w:rsidRPr="00AB14E4">
        <w:t xml:space="preserve">Where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AB14E4">
        <w:t xml:space="preserve"> is the force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B14E4">
        <w:t xml:space="preserve"> cable,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B14E4">
        <w:t xml:space="preserve"> is the cable stiffness,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AB14E4">
        <w:t xml:space="preserve"> and </w:t>
      </w:r>
      <m:oMath>
        <m:sSub>
          <m:sSubPr>
            <m:ctrlPr>
              <w:rPr>
                <w:rFonts w:ascii="Cambria Math" w:hAnsi="Cambria Math"/>
                <w:i/>
              </w:rPr>
            </m:ctrlPr>
          </m:sSubPr>
          <m:e>
            <m:r>
              <w:rPr>
                <w:rFonts w:ascii="Cambria Math" w:hAnsi="Cambria Math"/>
              </w:rPr>
              <m:t>L</m:t>
            </m:r>
          </m:e>
          <m:sub>
            <m:r>
              <w:rPr>
                <w:rFonts w:ascii="Cambria Math" w:hAnsi="Cambria Math"/>
              </w:rPr>
              <m:t>i,0</m:t>
            </m:r>
          </m:sub>
        </m:sSub>
      </m:oMath>
      <w:r w:rsidRPr="00AB14E4">
        <w:t xml:space="preserve"> are the current and rest lengths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AB14E4">
        <w:t xml:space="preserve"> cable respectively.</w:t>
      </w:r>
    </w:p>
    <w:bookmarkStart w:id="2" w:name="_Hlk184996469"/>
    <w:p w14:paraId="58C0719D" w14:textId="77777777" w:rsidR="009F6FCB" w:rsidRPr="00AB14E4" w:rsidRDefault="009F6FCB" w:rsidP="00AB14E4">
      <w:pPr>
        <w:spacing w:line="276" w:lineRule="auto"/>
        <w:jc w:val="both"/>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i,min</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i,max</m:t>
              </m:r>
            </m:sub>
          </m:sSub>
          <m:r>
            <w:rPr>
              <w:rFonts w:ascii="Cambria Math" w:hAnsi="Cambria Math"/>
            </w:rPr>
            <m:t xml:space="preserve">                                                             (15)</m:t>
          </m:r>
        </m:oMath>
      </m:oMathPara>
    </w:p>
    <w:bookmarkEnd w:id="2"/>
    <w:p w14:paraId="69D3858D" w14:textId="77777777" w:rsidR="009F6FCB" w:rsidRPr="00AB14E4" w:rsidRDefault="009F6FCB" w:rsidP="00AB14E4">
      <w:pPr>
        <w:pStyle w:val="Heading2"/>
        <w:spacing w:line="276" w:lineRule="auto"/>
        <w:rPr>
          <w:sz w:val="22"/>
          <w:szCs w:val="22"/>
        </w:rPr>
      </w:pPr>
      <w:r w:rsidRPr="00AB14E4">
        <w:rPr>
          <w:sz w:val="22"/>
          <w:szCs w:val="22"/>
        </w:rPr>
        <w:t>Motion Control Law</w:t>
      </w:r>
    </w:p>
    <w:p w14:paraId="72B7532D" w14:textId="77777777" w:rsidR="009F6FCB" w:rsidRPr="00AB14E4" w:rsidRDefault="009F6FCB" w:rsidP="00AB14E4">
      <w:pPr>
        <w:pStyle w:val="Heading3"/>
        <w:spacing w:line="276" w:lineRule="auto"/>
        <w:rPr>
          <w:sz w:val="22"/>
          <w:szCs w:val="22"/>
        </w:rPr>
      </w:pPr>
      <w:r w:rsidRPr="00AB14E4">
        <w:rPr>
          <w:sz w:val="22"/>
          <w:szCs w:val="22"/>
        </w:rPr>
        <w:t>Reinforcement Learning Approach</w:t>
      </w:r>
    </w:p>
    <w:p w14:paraId="7DFEE732" w14:textId="4F623842" w:rsidR="009F6FCB" w:rsidRPr="00AB14E4" w:rsidRDefault="009F6FCB" w:rsidP="00AB14E4">
      <w:pPr>
        <w:pStyle w:val="BodyText"/>
        <w:spacing w:line="276" w:lineRule="auto"/>
        <w:rPr>
          <w:sz w:val="22"/>
          <w:szCs w:val="22"/>
        </w:rPr>
      </w:pPr>
      <w:r w:rsidRPr="00AB14E4">
        <w:rPr>
          <w:sz w:val="22"/>
          <w:szCs w:val="22"/>
        </w:rPr>
        <w:t xml:space="preserve">Reinforcement learning is an emerging area of research with a number of applications cutting across different fields such as data science, micro-biotechnology, clinical medicines, aerospace, robotics etc. The ability of this method, RL to learn from data and patterns and to adopt same in making decisions as well as predicting future outcome makes useful and applicable in many areas. From the survey of recent studies, particularly in the area of dynamic modeling of CDPR, the RL is shown great potential in tasks like motion control and path planning, as well as trajectory tracking. For instance, the work by </w:t>
      </w:r>
      <w:r w:rsidRPr="00AB14E4">
        <w:rPr>
          <w:sz w:val="22"/>
          <w:szCs w:val="22"/>
        </w:rPr>
        <w:fldChar w:fldCharType="begin"/>
      </w:r>
      <w:r w:rsidR="00AB14E4">
        <w:rPr>
          <w:sz w:val="22"/>
          <w:szCs w:val="22"/>
        </w:rPr>
        <w:instrText xml:space="preserve"> ADDIN ZOTERO_ITEM CSL_CITATION {"citationID":"kkwNJkRA","properties":{"formattedCitation":"[34]","plainCitation":"[34]","noteIndex":0},"citationItems":[{"id":262,"uris":["http://zotero.org/users/14731016/items/BWVZW8IS"],"itemData":{"id":262,"type":"article-journal","abstract":"In cable-driven parallel robots (CDPRs) practical applications, external disturbances inevitably influence the actuator performance, leading to low positioning accuracy of end-effector (EE), and even...","DOI":"10.1002/asjc.3353",</w:instrText>
      </w:r>
      <w:r w:rsidR="00AB14E4">
        <w:rPr>
          <w:rFonts w:hint="eastAsia"/>
          <w:sz w:val="22"/>
          <w:szCs w:val="22"/>
        </w:rPr>
        <w:instrText>"language":"en","source":"onlinelibrary.wiley.com","title":"Disturbance observer</w:instrText>
      </w:r>
      <w:r w:rsidR="00AB14E4">
        <w:rPr>
          <w:rFonts w:hint="eastAsia"/>
          <w:sz w:val="22"/>
          <w:szCs w:val="22"/>
        </w:rPr>
        <w:instrText>‐</w:instrText>
      </w:r>
      <w:r w:rsidR="00AB14E4">
        <w:rPr>
          <w:rFonts w:hint="eastAsia"/>
          <w:sz w:val="22"/>
          <w:szCs w:val="22"/>
        </w:rPr>
        <w:instrText>based control for cable</w:instrText>
      </w:r>
      <w:r w:rsidR="00AB14E4">
        <w:rPr>
          <w:rFonts w:hint="eastAsia"/>
          <w:sz w:val="22"/>
          <w:szCs w:val="22"/>
        </w:rPr>
        <w:instrText>‐</w:instrText>
      </w:r>
      <w:r w:rsidR="00AB14E4">
        <w:rPr>
          <w:rFonts w:hint="eastAsia"/>
          <w:sz w:val="22"/>
          <w:szCs w:val="22"/>
        </w:rPr>
        <w:instrText>driven parallel robots with external disturbance using deep reinforcement learning","URL":"https://onlinelibrary.wiley.com/doi/10.1002/asjc.3353","aut</w:instrText>
      </w:r>
      <w:r w:rsidR="00AB14E4">
        <w:rPr>
          <w:sz w:val="22"/>
          <w:szCs w:val="22"/>
        </w:rPr>
        <w:instrText xml:space="preserve">hor":[{"family":"Lu","given":"Yanqi"},{"family":"Yao","given":"Weiran"},{"family":"Wu","given":"Chengwei"},{"family":"Li","given":"Xiaolei"},{"family":"Sun","given":"Guanghui"}],"accessed":{"date-parts":[["2024",10,19]]}}}],"schema":"https://github.com/citation-style-language/schema/raw/master/csl-citation.json"} </w:instrText>
      </w:r>
      <w:r w:rsidRPr="00AB14E4">
        <w:rPr>
          <w:sz w:val="22"/>
          <w:szCs w:val="22"/>
        </w:rPr>
        <w:fldChar w:fldCharType="separate"/>
      </w:r>
      <w:r w:rsidR="00AB14E4" w:rsidRPr="00AB14E4">
        <w:rPr>
          <w:sz w:val="22"/>
        </w:rPr>
        <w:t>[34]</w:t>
      </w:r>
      <w:r w:rsidRPr="00AB14E4">
        <w:rPr>
          <w:sz w:val="22"/>
          <w:szCs w:val="22"/>
        </w:rPr>
        <w:fldChar w:fldCharType="end"/>
      </w:r>
      <w:r w:rsidRPr="00AB14E4">
        <w:rPr>
          <w:sz w:val="22"/>
          <w:szCs w:val="22"/>
        </w:rPr>
        <w:t xml:space="preserve"> employed the RL method to improve the motion control and trajectory panning of CDPR. The authors used the Lyapunov-based RL control law developed to handle uncertainties such as the cable elasticity and the mechanical frictions to maintain the stability in the case of closed-loop tracking system. The authors used both simulation and experimental approaches to validate the effectiveness of the learning-based algorithms. This works has also demonstrated great potentials in the case of avoiding dynamic obstacles with the integration of the trajectory tracking to navigate the complex environment. Similarly, </w:t>
      </w:r>
      <w:r w:rsidRPr="00AB14E4">
        <w:rPr>
          <w:sz w:val="22"/>
          <w:szCs w:val="22"/>
        </w:rPr>
        <w:fldChar w:fldCharType="begin"/>
      </w:r>
      <w:r w:rsidR="00AB14E4">
        <w:rPr>
          <w:sz w:val="22"/>
          <w:szCs w:val="22"/>
        </w:rPr>
        <w:instrText xml:space="preserve"> ADDIN ZOTERO_ITEM CSL_CITATION {"citationID":"wbxIyieu","properties":{"formattedCitation":"[35]","plainCitation":"[35]","noteIndex":0},"citationItems":[{"id":237,"uris":["http://zotero.org/users/14731016/items/9LMAGULZ"],"itemData":{"id":237,"type":"paper-conference","container-title":"2024 6th International Conference on Reconfigurable Mechanisms and Robots (ReMAR)","DOI":"10.1109/ReMAR61031.2024.10617543","event-title":"2024 6th International Conference on Reconfigurable Mechanisms and Robots (ReMAR)","ISBN":"979-8-3503-9596-9","license":"https://doi.org/10.15223/policy-029","page":"44-49","publisher":"IEEE","publisher-place":"Chicago, IL, USA","source":"DOI.org (Crossref)","title":"Motion Control of a Cable-Driven Parallel Robot Using Reinforcement Learning Deep Deterministic Policy Gradient Multi - Agent","URL":"https://ieeexplore.ieee.org/document/10617543/","author":[{"family":"Nomanfar","given":"Pegah"},{"family":"Notash","given":"Leila"}],"accessed":{"date-parts":[["2024",10,19]]},"issued":{"date-parts":[["2024",6,23]]}}}],"schema":"https://github.com/citation-style-language/schema/raw/master/csl-citation.json"} </w:instrText>
      </w:r>
      <w:r w:rsidRPr="00AB14E4">
        <w:rPr>
          <w:sz w:val="22"/>
          <w:szCs w:val="22"/>
        </w:rPr>
        <w:fldChar w:fldCharType="separate"/>
      </w:r>
      <w:r w:rsidR="00AB14E4" w:rsidRPr="00AB14E4">
        <w:rPr>
          <w:sz w:val="22"/>
        </w:rPr>
        <w:t>[35]</w:t>
      </w:r>
      <w:r w:rsidRPr="00AB14E4">
        <w:rPr>
          <w:sz w:val="22"/>
          <w:szCs w:val="22"/>
        </w:rPr>
        <w:fldChar w:fldCharType="end"/>
      </w:r>
      <w:r w:rsidRPr="00AB14E4">
        <w:rPr>
          <w:sz w:val="22"/>
          <w:szCs w:val="22"/>
        </w:rPr>
        <w:t xml:space="preserve"> used the DDPG method to control for a multi-agent control in order to improve the overall effectiveness of CDRPs in in complex task. Furthermore the work by </w:t>
      </w:r>
      <w:r w:rsidRPr="00AB14E4">
        <w:rPr>
          <w:sz w:val="22"/>
          <w:szCs w:val="22"/>
        </w:rPr>
        <w:fldChar w:fldCharType="begin"/>
      </w:r>
      <w:r w:rsidR="00AB14E4">
        <w:rPr>
          <w:sz w:val="22"/>
          <w:szCs w:val="22"/>
        </w:rPr>
        <w:instrText xml:space="preserve"> ADDIN ZOTERO_ITEM CSL_CITATION {"citationID":"29ORmPou","properties":{"formattedCitation":"[34]","plainCitation":"[34]","noteIndex":0},"citationItems":[{"id":262,"uris":["http://zotero.org/users/14731016/items/BWVZW8IS"],"itemData":{"id":262,"type":"article-journal","abstract":"In cable-driven parallel robots (CDPRs) practical applications, external disturbances inevitably influence the actuator performance, leading to low positioning accuracy of end-effector (EE), and even...","DOI":"10.1002/asjc.3353",</w:instrText>
      </w:r>
      <w:r w:rsidR="00AB14E4">
        <w:rPr>
          <w:rFonts w:hint="eastAsia"/>
          <w:sz w:val="22"/>
          <w:szCs w:val="22"/>
        </w:rPr>
        <w:instrText>"language":"en","source":"onlinelibrary.wiley.com","title":"Disturbance observer</w:instrText>
      </w:r>
      <w:r w:rsidR="00AB14E4">
        <w:rPr>
          <w:rFonts w:hint="eastAsia"/>
          <w:sz w:val="22"/>
          <w:szCs w:val="22"/>
        </w:rPr>
        <w:instrText>‐</w:instrText>
      </w:r>
      <w:r w:rsidR="00AB14E4">
        <w:rPr>
          <w:rFonts w:hint="eastAsia"/>
          <w:sz w:val="22"/>
          <w:szCs w:val="22"/>
        </w:rPr>
        <w:instrText>based control for cable</w:instrText>
      </w:r>
      <w:r w:rsidR="00AB14E4">
        <w:rPr>
          <w:rFonts w:hint="eastAsia"/>
          <w:sz w:val="22"/>
          <w:szCs w:val="22"/>
        </w:rPr>
        <w:instrText>‐</w:instrText>
      </w:r>
      <w:r w:rsidR="00AB14E4">
        <w:rPr>
          <w:rFonts w:hint="eastAsia"/>
          <w:sz w:val="22"/>
          <w:szCs w:val="22"/>
        </w:rPr>
        <w:instrText>driven parallel robots with external disturbance using deep reinforcement learning","URL":"https://onlinelibrary.wiley.com/doi/10.1002/asjc.3353","aut</w:instrText>
      </w:r>
      <w:r w:rsidR="00AB14E4">
        <w:rPr>
          <w:sz w:val="22"/>
          <w:szCs w:val="22"/>
        </w:rPr>
        <w:instrText xml:space="preserve">hor":[{"family":"Lu","given":"Yanqi"},{"family":"Yao","given":"Weiran"},{"family":"Wu","given":"Chengwei"},{"family":"Li","given":"Xiaolei"},{"family":"Sun","given":"Guanghui"}],"accessed":{"date-parts":[["2024",10,19]]}}}],"schema":"https://github.com/citation-style-language/schema/raw/master/csl-citation.json"} </w:instrText>
      </w:r>
      <w:r w:rsidRPr="00AB14E4">
        <w:rPr>
          <w:sz w:val="22"/>
          <w:szCs w:val="22"/>
        </w:rPr>
        <w:fldChar w:fldCharType="separate"/>
      </w:r>
      <w:r w:rsidR="00AB14E4" w:rsidRPr="00AB14E4">
        <w:rPr>
          <w:sz w:val="22"/>
        </w:rPr>
        <w:t>[34]</w:t>
      </w:r>
      <w:r w:rsidRPr="00AB14E4">
        <w:rPr>
          <w:sz w:val="22"/>
          <w:szCs w:val="22"/>
        </w:rPr>
        <w:fldChar w:fldCharType="end"/>
      </w:r>
      <w:r w:rsidRPr="00AB14E4">
        <w:rPr>
          <w:sz w:val="22"/>
          <w:szCs w:val="22"/>
        </w:rPr>
        <w:t xml:space="preserve"> has shown significant improvement of the position accuracy for the </w:t>
      </w:r>
      <w:r w:rsidRPr="00AB14E4">
        <w:rPr>
          <w:sz w:val="22"/>
          <w:szCs w:val="22"/>
        </w:rPr>
        <w:lastRenderedPageBreak/>
        <w:t>disturbance estimation and observer-based control scheme up to about 93</w:t>
      </w:r>
      <w:r w:rsidRPr="00AB14E4">
        <w:rPr>
          <w:sz w:val="22"/>
          <w:szCs w:val="22"/>
          <w:lang w:val="en-US"/>
        </w:rPr>
        <w:t>%</w:t>
      </w:r>
      <w:r w:rsidRPr="00AB14E4">
        <w:rPr>
          <w:sz w:val="22"/>
          <w:szCs w:val="22"/>
        </w:rPr>
        <w:t xml:space="preserve"> in comparison to the traditional methods. In another work by </w:t>
      </w:r>
      <w:r w:rsidRPr="00AB14E4">
        <w:rPr>
          <w:sz w:val="22"/>
          <w:szCs w:val="22"/>
        </w:rPr>
        <w:fldChar w:fldCharType="begin"/>
      </w:r>
      <w:r w:rsidR="00AB14E4">
        <w:rPr>
          <w:sz w:val="22"/>
          <w:szCs w:val="22"/>
        </w:rPr>
        <w:instrText xml:space="preserve"> ADDIN ZOTERO_ITEM CSL_CITATION {"citationID":"BGzILCZx","properties":{"formattedCitation":"[17]","plainCitation":"[17]","noteIndex":0},"citationItems":[{"id":261,"uris":["http://zotero.org/users/14731016/items/J5E36NHG"],"itemData":{"id":261,"type":"article-journal","abstract":"Cable-driven parallel robots (CDPRs) offer significant advantages, such as the lightweight design, large workspace, and easy reconfiguration, making them essential for various spatial applications and extreme environments. However, despite their benefits, CDPRs face challenges, notably the uncertainty in terms of the post-reconstruction parameters, complicating cable coordination and impeding mechanism parameter identification. This is especially notable in CDPRs with redundant constraints, leading to cable relaxation or breakage. To tackle this challenge, this paper introduces a novel approach using reinforcement learning to drive redundant constrained cable-driven robots with uncertain parameters. Kinematic and dynamic models are established and applied in simulations and practical experiments, creating a conducive training environment for reinforcement learning. With trained agents, the mechanism is driven across 100 randomly selected parameters, resulting in a distinct directional distribution of the trajectories. Notably, the rope tension corresponding to 98% of the trajectory points is within the specified tension range. Experiments are carried out on a physical cable-driven device utilizing trained intelligent agents. The results indicate that the rope tension remained within the specified range throughout the driving process, with the end platform successfully maneuvered in close proximity to the designated target point. The consistency between the simulation and experimental results validates the efficacy of reinforcement learning in driving unknown parameters in redundant constraint-driven robots. Furthermore, the method’s applicability extends to mechanisms with diverse configurations of redundant constraints, broadening its scope. Therefore, reinforcement learning emerges as a potent tool for acquiring motion data in cable-driven mechanisms with unknown parameters and redundant constraints, effectively aiding in the reconstruction process of such mechanisms.","container-title":"Machines","DOI":"10.3390/machines12060372","ISSN":"2075-1702","issue":"6","language":"en","license":"http://creativecommons.org/licenses/by/3.0/","note":"number: 6","page":"372","publisher":"Multidisciplinary Digital Publishing Institute","source":"www.mdpi.com","title":"Utilizing Reinforcement Learning to Drive Redundant Constrained Cable-Driven Robots with Unknown Parameters","volume":"12","author":[{"family":"Zhang","given":"Dianjin"},{"family":"Guo","given":"Bin"}],"issued":{"date-parts":[["2024",6]]}}}],"schema":"https://github.com/citation-style-language/schema/raw/master/csl-citation.json"} </w:instrText>
      </w:r>
      <w:r w:rsidRPr="00AB14E4">
        <w:rPr>
          <w:sz w:val="22"/>
          <w:szCs w:val="22"/>
        </w:rPr>
        <w:fldChar w:fldCharType="separate"/>
      </w:r>
      <w:r w:rsidR="00AB14E4" w:rsidRPr="00AB14E4">
        <w:rPr>
          <w:sz w:val="22"/>
        </w:rPr>
        <w:t>[17]</w:t>
      </w:r>
      <w:r w:rsidRPr="00AB14E4">
        <w:rPr>
          <w:sz w:val="22"/>
          <w:szCs w:val="22"/>
        </w:rPr>
        <w:fldChar w:fldCharType="end"/>
      </w:r>
      <w:r w:rsidRPr="00AB14E4">
        <w:rPr>
          <w:sz w:val="22"/>
          <w:szCs w:val="22"/>
        </w:rPr>
        <w:t xml:space="preserve"> demonstrated how RL-trained agents are effective in managing and coordinating cable tensions to maneuver the end-effector while still retaining the cables tensions within safe limits during the operations.</w:t>
      </w:r>
    </w:p>
    <w:p w14:paraId="41E62656" w14:textId="77777777" w:rsidR="009F6FCB" w:rsidRPr="00AB14E4" w:rsidRDefault="009F6FCB" w:rsidP="00AB14E4">
      <w:pPr>
        <w:pStyle w:val="Heading3"/>
        <w:spacing w:line="276" w:lineRule="auto"/>
        <w:rPr>
          <w:sz w:val="22"/>
          <w:szCs w:val="22"/>
        </w:rPr>
      </w:pPr>
      <w:r w:rsidRPr="00AB14E4">
        <w:rPr>
          <w:sz w:val="22"/>
          <w:szCs w:val="22"/>
        </w:rPr>
        <w:t>Proximal Policy Optimization (PPO)</w:t>
      </w:r>
    </w:p>
    <w:p w14:paraId="3559829E" w14:textId="6821BBF9" w:rsidR="009F6FCB" w:rsidRPr="00AB14E4" w:rsidRDefault="009F6FCB" w:rsidP="00AB14E4">
      <w:pPr>
        <w:pStyle w:val="BodyText"/>
        <w:spacing w:line="276" w:lineRule="auto"/>
        <w:rPr>
          <w:sz w:val="22"/>
          <w:szCs w:val="22"/>
        </w:rPr>
      </w:pPr>
      <w:r w:rsidRPr="00AB14E4">
        <w:rPr>
          <w:sz w:val="22"/>
          <w:szCs w:val="22"/>
        </w:rPr>
        <w:t xml:space="preserve">The achieve the goal of this research, the proximal policy optimization (PPO) is adapted based on its robust nature to deal with uncertainties such as elastic nature of cables, the mechanical friction, and the external disturbances that are a ranging challenges with motion control and effective path planning of CDPR. The PPO is a special type of reinforcement learning algorithm that learns from data, and pattern for a given system to train the agent in making decision and to accomplish predetermined tasks. The cables in CDPR is used to control and maneuver the end-effector within the workspace. The need to achieving precise motion control and trajectory planning while maintaining positive cable tension is increasingly becoming important. Many works have focused on this area, for example </w:t>
      </w:r>
      <w:r w:rsidRPr="00AB14E4">
        <w:rPr>
          <w:sz w:val="22"/>
          <w:szCs w:val="22"/>
        </w:rPr>
        <w:fldChar w:fldCharType="begin"/>
      </w:r>
      <w:r w:rsidR="00AB14E4">
        <w:rPr>
          <w:sz w:val="22"/>
          <w:szCs w:val="22"/>
        </w:rPr>
        <w:instrText xml:space="preserve"> ADDIN ZOTERO_ITEM CSL_CITATION {"citationID":"28lcIPiR","properties":{"formattedCitation":"[36]","plainCitation":"[36]","noteIndex":0},"citationItems":[{"id":260,"uris":["http://zotero.org/users/14731016/items/257XUEQV"],"itemData":{"id":260,"type":"article-journal","abstract":"Controlling over-constrained cable-driven parallel robots (CDPRs) is a challenging task due to the complex dynamics of the system. Classical controllers require force distribution algorithms that involve an optimization problem, which is time consuming. In this paper, we propose an AI-based approach that learns a controller from simulated trajectories. A dynamic model of the CDPR is first validated experimentally on a real robot. Then, the controller is trained on the CDPR simulator with randomly generated trajectories using a deep deterministic policy gradient (DDPG). Finally, the trained controller is tested on different trajectories. Validation results show that the proposed approach is able to track unknown trajectories with a good accuracy.","collection-title":"22nd IFAC World Congress","container-title":"IFAC-PapersOnLine","DOI":"10.1016/j.ifacol.2023.10.868","ISSN":"2405-8963","issue":"2","journalAbbreviation":"IFAC-PapersOnLine","page":"10021-10026","source":"ScienceDirect","title":"Dynamic modeling and AI-based control of a cable-driven parallel robot","volume":"56","author":[{"family":"Bouaouda","given":"Abir"},{"family":"Pannequin","given":"Rémi"},{"family":"Charpillet","given":"François"},{"family":"Martinez","given":"Dominique"},{"family":"Boutayeb","given":"Mohamed"}],"issued":{"date-parts":[["2023",1,1]]}}}],"schema":"https://github.com/citation-style-language/schema/raw/master/csl-citation.json"} </w:instrText>
      </w:r>
      <w:r w:rsidRPr="00AB14E4">
        <w:rPr>
          <w:sz w:val="22"/>
          <w:szCs w:val="22"/>
        </w:rPr>
        <w:fldChar w:fldCharType="separate"/>
      </w:r>
      <w:r w:rsidR="00AB14E4" w:rsidRPr="00AB14E4">
        <w:rPr>
          <w:sz w:val="22"/>
        </w:rPr>
        <w:t>[36]</w:t>
      </w:r>
      <w:r w:rsidRPr="00AB14E4">
        <w:rPr>
          <w:sz w:val="22"/>
          <w:szCs w:val="22"/>
        </w:rPr>
        <w:fldChar w:fldCharType="end"/>
      </w:r>
      <w:r w:rsidRPr="00AB14E4">
        <w:rPr>
          <w:sz w:val="22"/>
          <w:szCs w:val="22"/>
        </w:rPr>
        <w:t xml:space="preserve"> proposed an AI-based method to use the DDPR algorithm to train controller using different trajectories. However, their work considered a prototype for CDPR with two degrees of freedom (2-DOFs). This work aims to take it further to implement same approach with a prototype of CDPR considering the motion for 3-DOFs and PPO algorithms.</w:t>
      </w:r>
    </w:p>
    <w:p w14:paraId="45F4A4EA" w14:textId="77777777" w:rsidR="009F6FCB" w:rsidRPr="00AB14E4" w:rsidRDefault="009F6FCB" w:rsidP="00AB14E4">
      <w:pPr>
        <w:pStyle w:val="Heading3"/>
        <w:spacing w:line="276" w:lineRule="auto"/>
        <w:rPr>
          <w:sz w:val="22"/>
          <w:szCs w:val="22"/>
        </w:rPr>
      </w:pPr>
      <w:r w:rsidRPr="00AB14E4">
        <w:rPr>
          <w:sz w:val="22"/>
          <w:szCs w:val="22"/>
        </w:rPr>
        <w:t>The Mathematical PPO Algorithm</w:t>
      </w:r>
    </w:p>
    <w:p w14:paraId="556783B7" w14:textId="77777777" w:rsidR="009F6FCB" w:rsidRPr="00AB14E4" w:rsidRDefault="009F6FCB" w:rsidP="00AB14E4">
      <w:pPr>
        <w:spacing w:line="276" w:lineRule="auto"/>
        <w:jc w:val="both"/>
      </w:pPr>
      <w:r w:rsidRPr="00AB14E4">
        <w:t>State Representation:</w:t>
      </w:r>
    </w:p>
    <w:p w14:paraId="7F34F418" w14:textId="77777777" w:rsidR="009F6FCB" w:rsidRPr="00AB14E4" w:rsidRDefault="009F6FCB" w:rsidP="00AB14E4">
      <w:pPr>
        <w:spacing w:line="276" w:lineRule="auto"/>
        <w:jc w:val="both"/>
      </w:pPr>
      <m:oMathPara>
        <m:oMathParaPr>
          <m:jc m:val="center"/>
        </m:oMathParaP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sub>
              </m:sSub>
            </m:e>
          </m:d>
          <m:r>
            <w:rPr>
              <w:rFonts w:ascii="Cambria Math" w:hAnsi="Cambria Math"/>
            </w:rPr>
            <m:t xml:space="preserve">                (16)</m:t>
          </m:r>
        </m:oMath>
      </m:oMathPara>
    </w:p>
    <w:p w14:paraId="2D853D26" w14:textId="77777777" w:rsidR="009F6FCB" w:rsidRPr="00AB14E4" w:rsidRDefault="009F6FCB" w:rsidP="00AB14E4">
      <w:pPr>
        <w:spacing w:line="276" w:lineRule="auto"/>
        <w:jc w:val="both"/>
      </w:pPr>
      <w:r w:rsidRPr="00AB14E4">
        <w:t>Action Representation:</w:t>
      </w:r>
    </w:p>
    <w:p w14:paraId="6B879B2A" w14:textId="77777777" w:rsidR="009F6FCB" w:rsidRPr="00AB14E4" w:rsidRDefault="009F6FCB" w:rsidP="00AB14E4">
      <w:pPr>
        <w:spacing w:line="276" w:lineRule="auto"/>
        <w:jc w:val="both"/>
      </w:pPr>
      <m:oMathPara>
        <m:oMathParaPr>
          <m:jc m:val="center"/>
        </m:oMathPara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4</m:t>
                  </m:r>
                </m:sub>
              </m:sSub>
            </m:e>
          </m:d>
          <m:r>
            <w:rPr>
              <w:rFonts w:ascii="Cambria Math" w:hAnsi="Cambria Math"/>
            </w:rPr>
            <m:t xml:space="preserve">                                                       (17)</m:t>
          </m:r>
        </m:oMath>
      </m:oMathPara>
    </w:p>
    <w:p w14:paraId="4C589B95" w14:textId="77777777" w:rsidR="009F6FCB" w:rsidRPr="00AB14E4" w:rsidRDefault="009F6FCB" w:rsidP="00AB14E4">
      <w:pPr>
        <w:spacing w:line="276" w:lineRule="auto"/>
        <w:jc w:val="both"/>
      </w:pPr>
      <w:r w:rsidRPr="00AB14E4">
        <w:t xml:space="preserve">Dynamics: State transition depends on actions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AB14E4">
        <w:t xml:space="preserve"> and the environment dynamics, updating:</w:t>
      </w:r>
    </w:p>
    <w:p w14:paraId="7E5590BF" w14:textId="77777777" w:rsidR="009F6FCB" w:rsidRPr="00AB14E4" w:rsidRDefault="009F6FCB" w:rsidP="00AB14E4">
      <w:pPr>
        <w:spacing w:line="276" w:lineRule="auto"/>
        <w:jc w:val="both"/>
      </w:pPr>
      <w:r w:rsidRPr="00AB14E4">
        <w:t xml:space="preserve">Cable length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AB14E4">
        <w:t xml:space="preserve"> and End-effector positions [</w:t>
      </w:r>
      <m:oMath>
        <m:sSub>
          <m:sSubPr>
            <m:ctrlPr>
              <w:rPr>
                <w:rFonts w:ascii="Cambria Math" w:hAnsi="Cambria Math"/>
                <w:i/>
              </w:rPr>
            </m:ctrlPr>
          </m:sSubPr>
          <m:e>
            <m:r>
              <w:rPr>
                <w:rFonts w:ascii="Cambria Math" w:hAnsi="Cambria Math"/>
              </w:rPr>
              <m:t>EE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EE</m:t>
            </m:r>
          </m:e>
          <m:sub>
            <m:r>
              <w:rPr>
                <w:rFonts w:ascii="Cambria Math" w:hAnsi="Cambria Math"/>
              </w:rPr>
              <m:t>Z</m:t>
            </m:r>
          </m:sub>
        </m:sSub>
      </m:oMath>
      <w:r w:rsidRPr="00AB14E4">
        <w:t>].</w:t>
      </w:r>
    </w:p>
    <w:p w14:paraId="339EE5A0" w14:textId="77777777" w:rsidR="009F6FCB" w:rsidRPr="00AB14E4" w:rsidRDefault="009F6FCB" w:rsidP="00AB14E4">
      <w:pPr>
        <w:spacing w:line="276" w:lineRule="auto"/>
        <w:jc w:val="both"/>
      </w:pPr>
    </w:p>
    <w:p w14:paraId="71DBF6E0" w14:textId="77777777" w:rsidR="009F6FCB" w:rsidRPr="00AB14E4" w:rsidRDefault="009F6FCB" w:rsidP="00AB14E4">
      <w:pPr>
        <w:spacing w:line="276" w:lineRule="auto"/>
        <w:jc w:val="both"/>
      </w:pPr>
      <w:r w:rsidRPr="00AB14E4">
        <w:t>Trajectory Tracking Error:</w:t>
      </w:r>
    </w:p>
    <w:p w14:paraId="1E9AE1B8" w14:textId="77777777" w:rsidR="009F6FCB" w:rsidRPr="00AB14E4" w:rsidRDefault="009F6FCB" w:rsidP="00AB14E4">
      <w:pPr>
        <w:spacing w:line="276" w:lineRule="auto"/>
        <w:jc w:val="both"/>
      </w:pPr>
      <m:oMathPara>
        <m:oMathParaPr>
          <m:jc m:val="center"/>
        </m:oMathParaPr>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Target</m:t>
                  </m:r>
                </m:e>
                <m:sub>
                  <m:r>
                    <w:rPr>
                      <w:rFonts w:ascii="Cambria Math" w:hAnsi="Cambria Math"/>
                    </w:rPr>
                    <m:t>t</m:t>
                  </m:r>
                </m:sub>
              </m:sSub>
            </m:e>
          </m:d>
          <m:r>
            <w:rPr>
              <w:rFonts w:ascii="Cambria Math" w:hAnsi="Cambria Math"/>
            </w:rPr>
            <m:t xml:space="preserve">                                                          (18)</m:t>
          </m:r>
        </m:oMath>
      </m:oMathPara>
    </w:p>
    <w:p w14:paraId="36D20A83" w14:textId="77777777" w:rsidR="009F6FCB" w:rsidRPr="00AB14E4" w:rsidRDefault="009F6FCB" w:rsidP="00AB14E4">
      <w:pPr>
        <w:spacing w:line="276" w:lineRule="auto"/>
        <w:jc w:val="both"/>
      </w:pPr>
      <w:r w:rsidRPr="00AB14E4">
        <w:t>Cable Tension Constraint:</w:t>
      </w:r>
    </w:p>
    <w:p w14:paraId="32EA260C" w14:textId="77777777" w:rsidR="009F6FCB" w:rsidRPr="00AB14E4" w:rsidRDefault="009F6FCB" w:rsidP="00AB14E4">
      <w:pPr>
        <w:spacing w:line="276" w:lineRule="auto"/>
      </w:pPr>
      <m:oMath>
        <m:sSub>
          <m:sSubPr>
            <m:ctrlPr>
              <w:rPr>
                <w:rFonts w:ascii="Cambria Math" w:hAnsi="Cambria Math"/>
                <w:i/>
              </w:rPr>
            </m:ctrlPr>
          </m:sSubPr>
          <m:e>
            <m:r>
              <w:rPr>
                <w:rFonts w:ascii="Cambria Math" w:hAnsi="Cambria Math"/>
              </w:rPr>
              <m:t>F</m:t>
            </m:r>
          </m:e>
          <m:sub>
            <m:r>
              <w:rPr>
                <w:rFonts w:ascii="Cambria Math" w:hAnsi="Cambria Math"/>
              </w:rPr>
              <m:t>i,min</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i,max</m:t>
            </m:r>
          </m:sub>
        </m:sSub>
      </m:oMath>
      <w:r w:rsidRPr="00AB14E4">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i,0</m:t>
                </m:r>
              </m:sub>
            </m:sSub>
          </m:e>
        </m:d>
        <m:r>
          <w:rPr>
            <w:rFonts w:ascii="Cambria Math" w:hAnsi="Cambria Math"/>
          </w:rPr>
          <m:t xml:space="preserve">                         (19)</m:t>
        </m:r>
      </m:oMath>
    </w:p>
    <w:p w14:paraId="5BC267C2" w14:textId="77777777" w:rsidR="009F6FCB" w:rsidRPr="00AB14E4" w:rsidRDefault="009F6FCB" w:rsidP="00AB14E4">
      <w:pPr>
        <w:spacing w:line="276" w:lineRule="auto"/>
        <w:jc w:val="both"/>
      </w:pPr>
    </w:p>
    <w:p w14:paraId="4C136FAB" w14:textId="77777777" w:rsidR="009F6FCB" w:rsidRPr="00AB14E4" w:rsidRDefault="009F6FCB" w:rsidP="00AB14E4">
      <w:pPr>
        <w:spacing w:line="276" w:lineRule="auto"/>
        <w:jc w:val="both"/>
      </w:pPr>
      <w:r w:rsidRPr="00AB14E4">
        <w:t>Stability Constraint:</w:t>
      </w:r>
    </w:p>
    <w:p w14:paraId="20AFC612" w14:textId="77777777" w:rsidR="009F6FCB" w:rsidRPr="00AB14E4" w:rsidRDefault="009F6FCB" w:rsidP="00AB14E4">
      <w:pPr>
        <w:spacing w:line="276" w:lineRule="auto"/>
        <w:jc w:val="both"/>
      </w:pPr>
      <m:oMathPara>
        <m:oMath>
          <m:r>
            <w:rPr>
              <w:rFonts w:ascii="Cambria Math" w:hAnsi="Cambria Math"/>
            </w:rPr>
            <m:t>Var</m:t>
          </m:r>
          <m:d>
            <m:dPr>
              <m:ctrlPr>
                <w:rPr>
                  <w:rFonts w:ascii="Cambria Math" w:hAnsi="Cambria Math"/>
                  <w:i/>
                </w:rPr>
              </m:ctrlPr>
            </m:dPr>
            <m:e>
              <m:r>
                <w:rPr>
                  <w:rFonts w:ascii="Cambria Math" w:hAnsi="Cambria Math"/>
                </w:rPr>
                <m:t>F</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F</m:t>
                          </m:r>
                        </m:e>
                      </m:acc>
                    </m:e>
                  </m:d>
                </m:e>
                <m:sup>
                  <m:r>
                    <w:rPr>
                      <w:rFonts w:ascii="Cambria Math" w:hAnsi="Cambria Math"/>
                    </w:rPr>
                    <m:t>2</m:t>
                  </m:r>
                </m:sup>
              </m:sSup>
            </m:e>
          </m:nary>
          <m:r>
            <w:rPr>
              <w:rFonts w:ascii="Cambria Math" w:hAnsi="Cambria Math"/>
            </w:rPr>
            <m:t xml:space="preserve">                                                    (20)</m:t>
          </m:r>
        </m:oMath>
      </m:oMathPara>
    </w:p>
    <w:p w14:paraId="124E56F1" w14:textId="77777777" w:rsidR="009F6FCB" w:rsidRPr="00AB14E4" w:rsidRDefault="009F6FCB" w:rsidP="00AB14E4">
      <w:pPr>
        <w:spacing w:line="276" w:lineRule="auto"/>
        <w:jc w:val="both"/>
      </w:pPr>
      <w:r w:rsidRPr="00AB14E4">
        <w:t>Policy and Value Functions:</w:t>
      </w:r>
    </w:p>
    <w:p w14:paraId="626A0A14" w14:textId="77777777" w:rsidR="009F6FCB" w:rsidRPr="00AB14E4" w:rsidRDefault="009F6FCB" w:rsidP="00AB14E4">
      <w:pPr>
        <w:spacing w:line="276" w:lineRule="auto"/>
        <w:jc w:val="both"/>
      </w:pPr>
      <w:r w:rsidRPr="00AB14E4">
        <w:t xml:space="preserve">Policy Network: </w:t>
      </w:r>
      <m:oMath>
        <m:r>
          <w:rPr>
            <w:rFonts w:ascii="Cambria Math" w:hAnsi="Cambria Math"/>
          </w:rPr>
          <m:t>π(</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:θ)</m:t>
        </m:r>
      </m:oMath>
      <w:r w:rsidRPr="00AB14E4">
        <w:t>, maps states to actions.</w:t>
      </w:r>
    </w:p>
    <w:p w14:paraId="53443796" w14:textId="1909CD88" w:rsidR="009F6FCB" w:rsidRPr="00AB14E4" w:rsidRDefault="009F6FCB" w:rsidP="00AB14E4">
      <w:pPr>
        <w:spacing w:line="276" w:lineRule="auto"/>
        <w:jc w:val="both"/>
      </w:pPr>
      <w:r w:rsidRPr="00AB14E4">
        <w:t xml:space="preserve">Value Network: </w:t>
      </w:r>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:ϕ</m:t>
            </m:r>
          </m:e>
        </m:d>
      </m:oMath>
      <w:r w:rsidRPr="00AB14E4">
        <w:t>, estimates cumulative reward.</w:t>
      </w:r>
    </w:p>
    <w:p w14:paraId="7B15515A" w14:textId="77777777" w:rsidR="009F6FCB" w:rsidRPr="00AB14E4" w:rsidRDefault="009F6FCB" w:rsidP="00AB14E4">
      <w:pPr>
        <w:spacing w:line="276" w:lineRule="auto"/>
        <w:jc w:val="both"/>
      </w:pPr>
      <w:r w:rsidRPr="00AB14E4">
        <w:t>Reward Function:</w:t>
      </w:r>
    </w:p>
    <w:p w14:paraId="7BDEDE0E" w14:textId="77777777" w:rsidR="009F6FCB" w:rsidRPr="00AB14E4" w:rsidRDefault="009F6FCB" w:rsidP="00AB14E4">
      <w:pPr>
        <w:spacing w:line="276" w:lineRule="auto"/>
        <w:jc w:val="both"/>
      </w:pPr>
      <m:oMathPara>
        <m:oMathParaPr>
          <m:jc m:val="center"/>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γS</m:t>
              </m:r>
            </m:e>
            <m:sub>
              <m:r>
                <w:rPr>
                  <w:rFonts w:ascii="Cambria Math" w:hAnsi="Cambria Math"/>
                </w:rPr>
                <m:t>t</m:t>
              </m:r>
            </m:sub>
          </m:sSub>
          <m:r>
            <w:rPr>
              <w:rFonts w:ascii="Cambria Math" w:hAnsi="Cambria Math"/>
            </w:rPr>
            <m:t xml:space="preserve">                                                        (21)</m:t>
          </m:r>
        </m:oMath>
      </m:oMathPara>
    </w:p>
    <w:p w14:paraId="2FF9C2BC" w14:textId="77777777" w:rsidR="009F6FCB" w:rsidRPr="00AB14E4" w:rsidRDefault="009F6FCB" w:rsidP="00AB14E4">
      <w:pPr>
        <w:spacing w:line="276" w:lineRule="auto"/>
        <w:jc w:val="both"/>
      </w:pPr>
      <w:r w:rsidRPr="00AB14E4">
        <w:t>Where:</w:t>
      </w:r>
    </w:p>
    <w:p w14:paraId="1BB085AF" w14:textId="77777777" w:rsidR="009F6FCB" w:rsidRPr="00AB14E4" w:rsidRDefault="009F6FCB" w:rsidP="00AB14E4">
      <w:pPr>
        <w:spacing w:line="276" w:lineRule="auto"/>
        <w:jc w:val="both"/>
      </w:p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i,min</m:t>
                    </m:r>
                  </m:sub>
                </m:sSub>
                <m:r>
                  <w:rPr>
                    <w:rFonts w:ascii="Cambria Math" w:hAnsi="Cambria Math"/>
                  </w:rPr>
                  <m:t xml:space="preserve">or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F</m:t>
                    </m:r>
                  </m:e>
                  <m:sub>
                    <m:r>
                      <w:rPr>
                        <w:rFonts w:ascii="Cambria Math" w:hAnsi="Cambria Math"/>
                      </w:rPr>
                      <m:t>i,max</m:t>
                    </m:r>
                  </m:sub>
                </m:sSub>
              </m:e>
            </m:d>
          </m:e>
        </m:nary>
      </m:oMath>
      <w:r w:rsidRPr="00AB14E4">
        <w:t xml:space="preserve"> (to set a penalty for tension).</w:t>
      </w:r>
    </w:p>
    <w:p w14:paraId="5E0546D1" w14:textId="77777777" w:rsidR="009F6FCB" w:rsidRPr="00AB14E4" w:rsidRDefault="009F6FCB" w:rsidP="00AB14E4">
      <w:pPr>
        <w:spacing w:line="276" w:lineRule="auto"/>
        <w:jc w:val="both"/>
      </w:pP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=Var(F)</m:t>
        </m:r>
      </m:oMath>
      <w:r w:rsidRPr="00AB14E4">
        <w:t xml:space="preserve"> (to set a penalty for stability).</w:t>
      </w:r>
    </w:p>
    <w:p w14:paraId="79A34349" w14:textId="281E87F7" w:rsidR="009F6FCB" w:rsidRPr="00AB14E4" w:rsidRDefault="009F6FCB" w:rsidP="00AB14E4">
      <w:pPr>
        <w:spacing w:line="276" w:lineRule="auto"/>
        <w:jc w:val="both"/>
      </w:pPr>
      <m:oMath>
        <m:r>
          <w:rPr>
            <w:rFonts w:ascii="Cambria Math" w:hAnsi="Cambria Math"/>
          </w:rPr>
          <m:t>α,β, γ</m:t>
        </m:r>
      </m:oMath>
      <w:r w:rsidRPr="00AB14E4">
        <w:t>. Weight coefficients.</w:t>
      </w:r>
    </w:p>
    <w:p w14:paraId="07594195" w14:textId="77777777" w:rsidR="009F6FCB" w:rsidRPr="00AB14E4" w:rsidRDefault="009F6FCB" w:rsidP="00AB14E4">
      <w:pPr>
        <w:pStyle w:val="Heading4"/>
        <w:spacing w:line="276" w:lineRule="auto"/>
        <w:rPr>
          <w:sz w:val="22"/>
          <w:szCs w:val="22"/>
        </w:rPr>
      </w:pPr>
      <w:r w:rsidRPr="00AB14E4">
        <w:rPr>
          <w:sz w:val="22"/>
          <w:szCs w:val="22"/>
        </w:rPr>
        <w:t>PPO-Algorithm Implementation Steps</w:t>
      </w:r>
    </w:p>
    <w:p w14:paraId="0635A090" w14:textId="77777777" w:rsidR="009F6FCB" w:rsidRPr="00AB14E4" w:rsidRDefault="009F6FCB" w:rsidP="00AB14E4">
      <w:pPr>
        <w:spacing w:line="276" w:lineRule="auto"/>
        <w:jc w:val="both"/>
        <w:rPr>
          <w:lang w:eastAsia="en-GB"/>
        </w:rPr>
      </w:pPr>
      <w:r w:rsidRPr="00AB14E4">
        <w:rPr>
          <w:lang w:eastAsia="en-GB"/>
        </w:rPr>
        <w:lastRenderedPageBreak/>
        <w:t>The PPO involves optimizing a surrogate objective while maintaining stability in policy updates. The core steps of this PPO for motion control can be described as:</w:t>
      </w:r>
    </w:p>
    <w:p w14:paraId="525D66F7" w14:textId="77777777" w:rsidR="009F6FCB" w:rsidRPr="00AB14E4" w:rsidRDefault="009F6FCB" w:rsidP="00AB14E4">
      <w:pPr>
        <w:pStyle w:val="ListParagraph"/>
        <w:numPr>
          <w:ilvl w:val="0"/>
          <w:numId w:val="3"/>
        </w:numPr>
        <w:spacing w:line="276" w:lineRule="auto"/>
        <w:jc w:val="left"/>
        <w:rPr>
          <w:i/>
          <w:iCs/>
          <w:sz w:val="22"/>
          <w:szCs w:val="22"/>
        </w:rPr>
      </w:pPr>
      <w:r w:rsidRPr="00AB14E4">
        <w:rPr>
          <w:i/>
          <w:iCs/>
          <w:sz w:val="22"/>
          <w:szCs w:val="22"/>
        </w:rPr>
        <w:t xml:space="preserve">Initialize Parameters: </w:t>
      </w:r>
    </w:p>
    <w:p w14:paraId="6443E37A" w14:textId="77777777" w:rsidR="009F6FCB" w:rsidRPr="00AB14E4" w:rsidRDefault="009F6FCB" w:rsidP="00AB14E4">
      <w:pPr>
        <w:pStyle w:val="ListParagraph"/>
        <w:numPr>
          <w:ilvl w:val="1"/>
          <w:numId w:val="3"/>
        </w:numPr>
        <w:spacing w:line="276" w:lineRule="auto"/>
        <w:jc w:val="left"/>
        <w:rPr>
          <w:sz w:val="22"/>
          <w:szCs w:val="22"/>
        </w:rPr>
      </w:pPr>
      <w:r w:rsidRPr="00AB14E4">
        <w:rPr>
          <w:sz w:val="22"/>
          <w:szCs w:val="22"/>
        </w:rPr>
        <w:t xml:space="preserve">Policy network parameters </w:t>
      </w:r>
      <m:oMath>
        <m:r>
          <w:rPr>
            <w:rFonts w:ascii="Cambria Math" w:hAnsi="Cambria Math"/>
            <w:sz w:val="22"/>
            <w:szCs w:val="22"/>
          </w:rPr>
          <m:t>θ</m:t>
        </m:r>
      </m:oMath>
      <w:r w:rsidRPr="00AB14E4">
        <w:rPr>
          <w:rFonts w:eastAsiaTheme="minorEastAsia"/>
          <w:sz w:val="22"/>
          <w:szCs w:val="22"/>
        </w:rPr>
        <w:t xml:space="preserve"> and value network parameters </w:t>
      </w:r>
      <m:oMath>
        <m:r>
          <w:rPr>
            <w:rFonts w:ascii="Cambria Math" w:eastAsiaTheme="minorEastAsia" w:hAnsi="Cambria Math"/>
            <w:sz w:val="22"/>
            <w:szCs w:val="22"/>
          </w:rPr>
          <m:t>∅</m:t>
        </m:r>
      </m:oMath>
      <w:r w:rsidRPr="00AB14E4">
        <w:rPr>
          <w:rFonts w:eastAsiaTheme="minorEastAsia"/>
          <w:sz w:val="22"/>
          <w:szCs w:val="22"/>
        </w:rPr>
        <w:t xml:space="preserve">. </w:t>
      </w:r>
    </w:p>
    <w:p w14:paraId="1B7A9FAE" w14:textId="77777777" w:rsidR="009F6FCB" w:rsidRPr="00AB14E4" w:rsidRDefault="009F6FCB" w:rsidP="00AB14E4">
      <w:pPr>
        <w:pStyle w:val="ListParagraph"/>
        <w:numPr>
          <w:ilvl w:val="1"/>
          <w:numId w:val="3"/>
        </w:numPr>
        <w:spacing w:line="276" w:lineRule="auto"/>
        <w:jc w:val="left"/>
        <w:rPr>
          <w:sz w:val="22"/>
          <w:szCs w:val="22"/>
        </w:rPr>
      </w:pPr>
      <w:r w:rsidRPr="00AB14E4">
        <w:rPr>
          <w:rFonts w:eastAsiaTheme="minorEastAsia"/>
          <w:sz w:val="22"/>
          <w:szCs w:val="22"/>
        </w:rPr>
        <w:t xml:space="preserve">Discount factor </w:t>
      </w:r>
      <m:oMath>
        <m:r>
          <w:rPr>
            <w:rFonts w:ascii="Cambria Math" w:eastAsiaTheme="minorEastAsia" w:hAnsi="Cambria Math"/>
            <w:sz w:val="22"/>
            <w:szCs w:val="22"/>
          </w:rPr>
          <m:t>γ</m:t>
        </m:r>
      </m:oMath>
      <w:r w:rsidRPr="00AB14E4">
        <w:rPr>
          <w:rFonts w:eastAsiaTheme="minorEastAsia"/>
          <w:sz w:val="22"/>
          <w:szCs w:val="22"/>
        </w:rPr>
        <w:t xml:space="preserve">, clipping parameter </w:t>
      </w:r>
      <m:oMath>
        <m:r>
          <w:rPr>
            <w:rFonts w:ascii="Cambria Math" w:eastAsiaTheme="minorEastAsia" w:hAnsi="Cambria Math"/>
            <w:sz w:val="22"/>
            <w:szCs w:val="22"/>
          </w:rPr>
          <m:t xml:space="preserve">ϵ, </m:t>
        </m:r>
      </m:oMath>
      <w:r w:rsidRPr="00AB14E4">
        <w:rPr>
          <w:rFonts w:eastAsiaTheme="minorEastAsia"/>
          <w:sz w:val="22"/>
          <w:szCs w:val="22"/>
        </w:rPr>
        <w:t xml:space="preserve">and learning rate </w:t>
      </w:r>
      <m:oMath>
        <m:r>
          <w:rPr>
            <w:rFonts w:ascii="Cambria Math" w:eastAsiaTheme="minorEastAsia" w:hAnsi="Cambria Math"/>
            <w:sz w:val="22"/>
            <w:szCs w:val="22"/>
          </w:rPr>
          <m:t>η</m:t>
        </m:r>
      </m:oMath>
      <w:r w:rsidRPr="00AB14E4">
        <w:rPr>
          <w:rFonts w:eastAsiaTheme="minorEastAsia"/>
          <w:sz w:val="22"/>
          <w:szCs w:val="22"/>
        </w:rPr>
        <w:t xml:space="preserve">. </w:t>
      </w:r>
    </w:p>
    <w:p w14:paraId="4A4CA051" w14:textId="77777777" w:rsidR="009F6FCB" w:rsidRPr="00AB14E4" w:rsidRDefault="009F6FCB" w:rsidP="00AB14E4">
      <w:pPr>
        <w:pStyle w:val="ListParagraph"/>
        <w:numPr>
          <w:ilvl w:val="0"/>
          <w:numId w:val="3"/>
        </w:numPr>
        <w:spacing w:line="276" w:lineRule="auto"/>
        <w:jc w:val="left"/>
        <w:rPr>
          <w:i/>
          <w:iCs/>
          <w:sz w:val="22"/>
          <w:szCs w:val="22"/>
        </w:rPr>
      </w:pPr>
      <w:r w:rsidRPr="00AB14E4">
        <w:rPr>
          <w:rFonts w:eastAsiaTheme="minorEastAsia"/>
          <w:i/>
          <w:iCs/>
          <w:sz w:val="22"/>
          <w:szCs w:val="22"/>
        </w:rPr>
        <w:t xml:space="preserve">Collect Trajectory Data: </w:t>
      </w:r>
    </w:p>
    <w:p w14:paraId="78AF0F8D" w14:textId="77777777" w:rsidR="009F6FCB" w:rsidRPr="00AB14E4" w:rsidRDefault="009F6FCB" w:rsidP="00AB14E4">
      <w:pPr>
        <w:pStyle w:val="ListParagraph"/>
        <w:numPr>
          <w:ilvl w:val="1"/>
          <w:numId w:val="3"/>
        </w:numPr>
        <w:spacing w:line="276" w:lineRule="auto"/>
        <w:jc w:val="left"/>
        <w:rPr>
          <w:sz w:val="22"/>
          <w:szCs w:val="22"/>
        </w:rPr>
      </w:pPr>
      <w:r w:rsidRPr="00AB14E4">
        <w:rPr>
          <w:rFonts w:eastAsiaTheme="minorEastAsia"/>
          <w:sz w:val="22"/>
          <w:szCs w:val="22"/>
        </w:rPr>
        <w:t xml:space="preserve">Simulate the CDPR system using the current policy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π</m:t>
            </m:r>
          </m:e>
          <m:sub>
            <m:r>
              <w:rPr>
                <w:rFonts w:ascii="Cambria Math" w:eastAsiaTheme="minorEastAsia" w:hAnsi="Cambria Math"/>
                <w:sz w:val="22"/>
                <w:szCs w:val="22"/>
              </w:rPr>
              <m:t>θ</m:t>
            </m:r>
          </m:sub>
        </m:sSub>
      </m:oMath>
      <w:r w:rsidRPr="00AB14E4">
        <w:rPr>
          <w:rFonts w:eastAsiaTheme="minorEastAsia"/>
          <w:sz w:val="22"/>
          <w:szCs w:val="22"/>
        </w:rPr>
        <w:t xml:space="preserve"> to collect trajectories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t</m:t>
            </m:r>
          </m:sub>
        </m:sSub>
      </m:oMath>
      <w:r w:rsidRPr="00AB14E4">
        <w:rPr>
          <w:rFonts w:eastAsiaTheme="minorEastAsia"/>
          <w:sz w:val="22"/>
          <w:szCs w:val="22"/>
        </w:rPr>
        <w:t xml:space="preserve">+ 1). </w:t>
      </w:r>
    </w:p>
    <w:p w14:paraId="6EF4830A" w14:textId="77777777" w:rsidR="009F6FCB" w:rsidRPr="00AB14E4" w:rsidRDefault="009F6FCB" w:rsidP="00AB14E4">
      <w:pPr>
        <w:pStyle w:val="ListParagraph"/>
        <w:numPr>
          <w:ilvl w:val="0"/>
          <w:numId w:val="3"/>
        </w:numPr>
        <w:spacing w:line="276" w:lineRule="auto"/>
        <w:jc w:val="left"/>
        <w:rPr>
          <w:i/>
          <w:iCs/>
          <w:sz w:val="22"/>
          <w:szCs w:val="22"/>
        </w:rPr>
      </w:pPr>
      <w:r w:rsidRPr="00AB14E4">
        <w:rPr>
          <w:rFonts w:eastAsiaTheme="minorEastAsia"/>
          <w:i/>
          <w:iCs/>
          <w:sz w:val="22"/>
          <w:szCs w:val="22"/>
        </w:rPr>
        <w:t xml:space="preserve">Calculate Advantages: </w:t>
      </w:r>
    </w:p>
    <w:p w14:paraId="35540959" w14:textId="77777777" w:rsidR="009F6FCB" w:rsidRPr="00AB14E4" w:rsidRDefault="009F6FCB" w:rsidP="00AB14E4">
      <w:pPr>
        <w:pStyle w:val="ListParagraph"/>
        <w:numPr>
          <w:ilvl w:val="1"/>
          <w:numId w:val="3"/>
        </w:numPr>
        <w:spacing w:line="276" w:lineRule="auto"/>
        <w:jc w:val="left"/>
        <w:rPr>
          <w:sz w:val="22"/>
          <w:szCs w:val="22"/>
        </w:rPr>
      </w:pPr>
      <w:r w:rsidRPr="00AB14E4">
        <w:rPr>
          <w:rFonts w:eastAsiaTheme="minorEastAsia"/>
          <w:sz w:val="22"/>
          <w:szCs w:val="22"/>
        </w:rPr>
        <w:t xml:space="preserve">Estimate rewards-to-go </w:t>
      </w:r>
      <m:oMath>
        <m:sSub>
          <m:sSubPr>
            <m:ctrlPr>
              <w:rPr>
                <w:rFonts w:ascii="Cambria Math" w:eastAsiaTheme="minorEastAsia" w:hAnsi="Cambria Math"/>
                <w:i/>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k=0</m:t>
            </m:r>
          </m:sub>
          <m:sup>
            <m:r>
              <w:rPr>
                <w:rFonts w:ascii="Cambria Math" w:eastAsiaTheme="minorEastAsia" w:hAnsi="Cambria Math"/>
                <w:sz w:val="22"/>
                <w:szCs w:val="22"/>
              </w:rPr>
              <m:t>T-t</m:t>
            </m:r>
          </m:sup>
          <m:e>
            <m:sSup>
              <m:sSupPr>
                <m:ctrlPr>
                  <w:rPr>
                    <w:rFonts w:ascii="Cambria Math" w:eastAsiaTheme="minorEastAsia" w:hAnsi="Cambria Math"/>
                    <w:i/>
                    <w:sz w:val="22"/>
                    <w:szCs w:val="22"/>
                  </w:rPr>
                </m:ctrlPr>
              </m:sSupPr>
              <m:e>
                <m:r>
                  <w:rPr>
                    <w:rFonts w:ascii="Cambria Math" w:eastAsiaTheme="minorEastAsia" w:hAnsi="Cambria Math"/>
                    <w:sz w:val="22"/>
                    <w:szCs w:val="22"/>
                  </w:rPr>
                  <m:t>γ</m:t>
                </m:r>
              </m:e>
              <m:sup>
                <m:r>
                  <w:rPr>
                    <w:rFonts w:ascii="Cambria Math" w:eastAsiaTheme="minorEastAsia" w:hAnsi="Cambria Math"/>
                    <w:sz w:val="22"/>
                    <w:szCs w:val="22"/>
                  </w:rPr>
                  <m:t>k</m:t>
                </m:r>
              </m:sup>
            </m:sSup>
          </m:e>
        </m:nary>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t+k</m:t>
            </m:r>
          </m:sub>
        </m:sSub>
      </m:oMath>
      <w:r w:rsidRPr="00AB14E4">
        <w:rPr>
          <w:rFonts w:eastAsiaTheme="minorEastAsia"/>
          <w:sz w:val="22"/>
          <w:szCs w:val="22"/>
        </w:rPr>
        <w:t>.</w:t>
      </w:r>
    </w:p>
    <w:p w14:paraId="73F778C4" w14:textId="77777777" w:rsidR="009F6FCB" w:rsidRPr="00AB14E4" w:rsidRDefault="009F6FCB" w:rsidP="00AB14E4">
      <w:pPr>
        <w:pStyle w:val="ListParagraph"/>
        <w:numPr>
          <w:ilvl w:val="1"/>
          <w:numId w:val="3"/>
        </w:numPr>
        <w:spacing w:line="276" w:lineRule="auto"/>
        <w:jc w:val="left"/>
        <w:rPr>
          <w:sz w:val="22"/>
          <w:szCs w:val="22"/>
        </w:rPr>
      </w:pPr>
      <w:r w:rsidRPr="00AB14E4">
        <w:rPr>
          <w:rFonts w:eastAsiaTheme="minorEastAsia"/>
          <w:sz w:val="22"/>
          <w:szCs w:val="22"/>
        </w:rPr>
        <w:t xml:space="preserve">Compute advantages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t</m:t>
            </m:r>
          </m:sub>
        </m:sSub>
        <m:r>
          <w:rPr>
            <w:rFonts w:ascii="Cambria Math" w:eastAsiaTheme="minorEastAsia" w:hAnsi="Cambria Math"/>
            <w:sz w:val="22"/>
            <w:szCs w:val="22"/>
          </w:rPr>
          <m:t>)</m:t>
        </m:r>
      </m:oMath>
      <w:r w:rsidRPr="00AB14E4">
        <w:rPr>
          <w:rFonts w:eastAsiaTheme="minorEastAsia"/>
          <w:sz w:val="22"/>
          <w:szCs w:val="22"/>
        </w:rPr>
        <w:t xml:space="preserve">, where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t</m:t>
            </m:r>
          </m:sub>
        </m:sSub>
        <m:r>
          <w:rPr>
            <w:rFonts w:ascii="Cambria Math" w:eastAsiaTheme="minorEastAsia" w:hAnsi="Cambria Math"/>
            <w:sz w:val="22"/>
            <w:szCs w:val="22"/>
          </w:rPr>
          <m:t>)</m:t>
        </m:r>
      </m:oMath>
      <w:r w:rsidRPr="00AB14E4">
        <w:rPr>
          <w:rFonts w:eastAsiaTheme="minorEastAsia"/>
          <w:sz w:val="22"/>
          <w:szCs w:val="22"/>
        </w:rPr>
        <w:t xml:space="preserve"> is the value predicted by the critic.</w:t>
      </w:r>
    </w:p>
    <w:p w14:paraId="77E0E472" w14:textId="77777777" w:rsidR="009F6FCB" w:rsidRPr="00AB14E4" w:rsidRDefault="009F6FCB" w:rsidP="00AB14E4">
      <w:pPr>
        <w:pStyle w:val="ListParagraph"/>
        <w:numPr>
          <w:ilvl w:val="0"/>
          <w:numId w:val="3"/>
        </w:numPr>
        <w:spacing w:line="276" w:lineRule="auto"/>
        <w:jc w:val="left"/>
        <w:rPr>
          <w:i/>
          <w:iCs/>
          <w:sz w:val="22"/>
          <w:szCs w:val="22"/>
        </w:rPr>
      </w:pPr>
      <w:r w:rsidRPr="00AB14E4">
        <w:rPr>
          <w:rFonts w:eastAsiaTheme="minorEastAsia"/>
          <w:i/>
          <w:iCs/>
          <w:sz w:val="22"/>
          <w:szCs w:val="22"/>
        </w:rPr>
        <w:t xml:space="preserve">Update Policy: </w:t>
      </w:r>
    </w:p>
    <w:p w14:paraId="09A8E353" w14:textId="77777777" w:rsidR="009F6FCB" w:rsidRPr="00AB14E4" w:rsidRDefault="009F6FCB" w:rsidP="00AB14E4">
      <w:pPr>
        <w:pStyle w:val="ListParagraph"/>
        <w:numPr>
          <w:ilvl w:val="1"/>
          <w:numId w:val="3"/>
        </w:numPr>
        <w:spacing w:line="276" w:lineRule="auto"/>
        <w:jc w:val="left"/>
        <w:rPr>
          <w:sz w:val="22"/>
          <w:szCs w:val="22"/>
        </w:rPr>
      </w:pPr>
      <w:r w:rsidRPr="00AB14E4">
        <w:rPr>
          <w:rFonts w:eastAsiaTheme="minorEastAsia"/>
          <w:sz w:val="22"/>
          <w:szCs w:val="22"/>
        </w:rPr>
        <w:t xml:space="preserve">Define the surrogate objective: </w:t>
      </w:r>
    </w:p>
    <w:p w14:paraId="2F25AF03" w14:textId="77777777" w:rsidR="009F6FCB" w:rsidRPr="00AB14E4" w:rsidRDefault="009F6FCB" w:rsidP="00AB14E4">
      <w:pPr>
        <w:pStyle w:val="ListParagraph"/>
        <w:spacing w:line="276" w:lineRule="auto"/>
        <w:ind w:left="0"/>
        <w:rPr>
          <w:rFonts w:eastAsiaTheme="minorEastAsia"/>
          <w:sz w:val="22"/>
          <w:szCs w:val="22"/>
        </w:rPr>
      </w:pPr>
      <m:oMathPara>
        <m:oMathParaPr>
          <m:jc m:val="center"/>
        </m:oMathParaPr>
        <m:oMath>
          <m:sSup>
            <m:sSupPr>
              <m:ctrlPr>
                <w:rPr>
                  <w:rFonts w:ascii="Cambria Math" w:hAnsi="Cambria Math"/>
                  <w:i/>
                  <w:sz w:val="22"/>
                  <w:szCs w:val="22"/>
                </w:rPr>
              </m:ctrlPr>
            </m:sSupPr>
            <m:e>
              <m:r>
                <w:rPr>
                  <w:rFonts w:ascii="Cambria Math" w:hAnsi="Cambria Math"/>
                  <w:sz w:val="22"/>
                  <w:szCs w:val="22"/>
                </w:rPr>
                <m:t>L</m:t>
              </m:r>
            </m:e>
            <m:sup>
              <m:r>
                <w:rPr>
                  <w:rFonts w:ascii="Cambria Math" w:hAnsi="Cambria Math"/>
                  <w:sz w:val="22"/>
                  <w:szCs w:val="22"/>
                </w:rPr>
                <m:t>CLIP</m:t>
              </m:r>
            </m:sup>
          </m:sSup>
          <m:d>
            <m:dPr>
              <m:ctrlPr>
                <w:rPr>
                  <w:rFonts w:ascii="Cambria Math" w:hAnsi="Cambria Math"/>
                  <w:i/>
                  <w:sz w:val="22"/>
                  <w:szCs w:val="22"/>
                </w:rPr>
              </m:ctrlPr>
            </m:dPr>
            <m:e>
              <m:r>
                <w:rPr>
                  <w:rFonts w:ascii="Cambria Math" w:hAnsi="Cambria Math"/>
                  <w:sz w:val="22"/>
                  <w:szCs w:val="22"/>
                </w:rPr>
                <m:t>θ</m:t>
              </m:r>
            </m:e>
          </m:d>
          <m:r>
            <w:rPr>
              <w:rFonts w:ascii="Cambria Math" w:hAnsi="Cambria Math"/>
              <w:sz w:val="22"/>
              <w:szCs w:val="22"/>
            </w:rPr>
            <m:t xml:space="preserve">= </m:t>
          </m:r>
          <m:sSub>
            <m:sSubPr>
              <m:ctrlPr>
                <w:rPr>
                  <w:rFonts w:ascii="Cambria Math" w:hAnsi="Cambria Math"/>
                  <w:i/>
                  <w:sz w:val="22"/>
                  <w:szCs w:val="22"/>
                </w:rPr>
              </m:ctrlPr>
            </m:sSubPr>
            <m:e>
              <m:r>
                <m:rPr>
                  <m:scr m:val="double-struck"/>
                </m:rPr>
                <w:rPr>
                  <w:rFonts w:ascii="Cambria Math" w:hAnsi="Cambria Math"/>
                  <w:sz w:val="22"/>
                  <w:szCs w:val="22"/>
                </w:rPr>
                <m:t>E</m:t>
              </m:r>
            </m:e>
            <m:sub>
              <m:r>
                <w:rPr>
                  <w:rFonts w:ascii="Cambria Math" w:hAnsi="Cambria Math"/>
                  <w:sz w:val="22"/>
                  <w:szCs w:val="22"/>
                </w:rPr>
                <m:t>t</m:t>
              </m:r>
            </m:sub>
          </m:sSub>
          <m:d>
            <m:dPr>
              <m:begChr m:val="["/>
              <m:endChr m:val="]"/>
              <m:ctrlPr>
                <w:rPr>
                  <w:rFonts w:ascii="Cambria Math" w:hAnsi="Cambria Math"/>
                  <w:i/>
                  <w:sz w:val="22"/>
                  <w:szCs w:val="22"/>
                </w:rPr>
              </m:ctrlPr>
            </m:dPr>
            <m:e>
              <m:func>
                <m:funcPr>
                  <m:ctrlPr>
                    <w:rPr>
                      <w:rFonts w:ascii="Cambria Math" w:hAnsi="Cambria Math"/>
                      <w:i/>
                      <w:sz w:val="22"/>
                      <w:szCs w:val="22"/>
                    </w:rPr>
                  </m:ctrlPr>
                </m:funcPr>
                <m:fName>
                  <m:r>
                    <m:rPr>
                      <m:sty m:val="p"/>
                    </m:rPr>
                    <w:rPr>
                      <w:rFonts w:ascii="Cambria Math" w:hAnsi="Cambria Math"/>
                      <w:sz w:val="22"/>
                      <w:szCs w:val="22"/>
                    </w:rPr>
                    <m:t>min</m:t>
                  </m:r>
                </m:fName>
                <m:e>
                  <m:d>
                    <m:dPr>
                      <m:ctrlPr>
                        <w:rPr>
                          <w:rFonts w:ascii="Cambria Math"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t</m:t>
                          </m:r>
                        </m:sub>
                      </m:sSub>
                      <m:d>
                        <m:dPr>
                          <m:ctrlPr>
                            <w:rPr>
                              <w:rFonts w:ascii="Cambria Math" w:hAnsi="Cambria Math"/>
                              <w:i/>
                              <w:sz w:val="22"/>
                              <w:szCs w:val="22"/>
                            </w:rPr>
                          </m:ctrlPr>
                        </m:dPr>
                        <m:e>
                          <m:r>
                            <w:rPr>
                              <w:rFonts w:ascii="Cambria Math" w:hAnsi="Cambria Math"/>
                              <w:sz w:val="22"/>
                              <w:szCs w:val="22"/>
                            </w:rPr>
                            <m:t>θ</m:t>
                          </m:r>
                        </m:e>
                      </m:d>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t</m:t>
                          </m:r>
                        </m:sub>
                      </m:sSub>
                      <m:r>
                        <w:rPr>
                          <w:rFonts w:ascii="Cambria Math" w:hAnsi="Cambria Math"/>
                          <w:sz w:val="22"/>
                          <w:szCs w:val="22"/>
                        </w:rPr>
                        <m:t xml:space="preserve">, clip </m:t>
                      </m:r>
                      <m:d>
                        <m:dPr>
                          <m:ctrlPr>
                            <w:rPr>
                              <w:rFonts w:ascii="Cambria Math"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t</m:t>
                              </m:r>
                            </m:sub>
                          </m:sSub>
                          <m:d>
                            <m:dPr>
                              <m:ctrlPr>
                                <w:rPr>
                                  <w:rFonts w:ascii="Cambria Math" w:hAnsi="Cambria Math"/>
                                  <w:i/>
                                  <w:sz w:val="22"/>
                                  <w:szCs w:val="22"/>
                                </w:rPr>
                              </m:ctrlPr>
                            </m:dPr>
                            <m:e>
                              <m:r>
                                <w:rPr>
                                  <w:rFonts w:ascii="Cambria Math" w:hAnsi="Cambria Math"/>
                                  <w:sz w:val="22"/>
                                  <w:szCs w:val="22"/>
                                </w:rPr>
                                <m:t>θ</m:t>
                              </m:r>
                            </m:e>
                          </m:d>
                          <m:r>
                            <w:rPr>
                              <w:rFonts w:ascii="Cambria Math" w:hAnsi="Cambria Math"/>
                              <w:sz w:val="22"/>
                              <w:szCs w:val="22"/>
                            </w:rPr>
                            <m:t>, 1- ϵ, 1+ ϵ</m:t>
                          </m:r>
                        </m:e>
                      </m:d>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t</m:t>
                          </m:r>
                        </m:sub>
                      </m:sSub>
                    </m:e>
                  </m:d>
                </m:e>
              </m:func>
            </m:e>
          </m:d>
          <m:r>
            <w:rPr>
              <w:rFonts w:ascii="Cambria Math" w:hAnsi="Cambria Math"/>
              <w:sz w:val="22"/>
              <w:szCs w:val="22"/>
            </w:rPr>
            <m:t xml:space="preserve">   (22)</m:t>
          </m:r>
        </m:oMath>
      </m:oMathPara>
    </w:p>
    <w:p w14:paraId="53B7C0FC" w14:textId="77777777" w:rsidR="009F6FCB" w:rsidRPr="00AB14E4" w:rsidRDefault="009F6FCB" w:rsidP="00AB14E4">
      <w:pPr>
        <w:pStyle w:val="ListParagraph"/>
        <w:spacing w:line="276" w:lineRule="auto"/>
        <w:ind w:left="1140"/>
        <w:rPr>
          <w:rFonts w:eastAsiaTheme="minorEastAsia"/>
          <w:sz w:val="22"/>
          <w:szCs w:val="22"/>
        </w:rPr>
      </w:pPr>
      <w:r w:rsidRPr="00AB14E4">
        <w:rPr>
          <w:rFonts w:eastAsiaTheme="minorEastAsia"/>
          <w:sz w:val="22"/>
          <w:szCs w:val="22"/>
        </w:rPr>
        <w:t xml:space="preserve">where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t</m:t>
            </m:r>
          </m:sub>
        </m:sSub>
        <m:d>
          <m:dPr>
            <m:ctrlPr>
              <w:rPr>
                <w:rFonts w:ascii="Cambria Math" w:eastAsiaTheme="minorEastAsia" w:hAnsi="Cambria Math"/>
                <w:i/>
                <w:sz w:val="22"/>
                <w:szCs w:val="22"/>
              </w:rPr>
            </m:ctrlPr>
          </m:dPr>
          <m:e>
            <m:r>
              <w:rPr>
                <w:rFonts w:ascii="Cambria Math" w:eastAsiaTheme="minorEastAsia" w:hAnsi="Cambria Math"/>
                <w:sz w:val="22"/>
                <w:szCs w:val="22"/>
              </w:rPr>
              <m:t>θ</m:t>
            </m:r>
          </m:e>
        </m:d>
        <m:r>
          <w:rPr>
            <w:rFonts w:ascii="Cambria Math" w:eastAsiaTheme="minorEastAsia" w:hAnsi="Cambria Math"/>
            <w:sz w:val="22"/>
            <w:szCs w:val="22"/>
          </w:rPr>
          <m:t xml:space="preserve">= </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π</m:t>
                </m:r>
              </m:e>
              <m:sub>
                <m:r>
                  <w:rPr>
                    <w:rFonts w:ascii="Cambria Math" w:eastAsiaTheme="minorEastAsia" w:hAnsi="Cambria Math"/>
                    <w:sz w:val="22"/>
                    <w:szCs w:val="22"/>
                  </w:rPr>
                  <m:t>θ</m:t>
                </m:r>
              </m:sub>
            </m:sSub>
            <m:r>
              <w:rPr>
                <w:rFonts w:ascii="Cambria Math" w:eastAsiaTheme="minorEastAsia" w:hAnsi="Cambria Math"/>
                <w:sz w:val="22"/>
                <w:szCs w:val="22"/>
              </w:rPr>
              <m:t xml:space="preserve"> </m:t>
            </m:r>
            <m:d>
              <m:dPr>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e>
            </m:d>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t</m:t>
                </m:r>
              </m:sub>
            </m:sSub>
            <m:r>
              <w:rPr>
                <w:rFonts w:ascii="Cambria Math" w:eastAsiaTheme="minorEastAsia" w:hAnsi="Cambria Math"/>
                <w:sz w:val="22"/>
                <w:szCs w:val="22"/>
              </w:rPr>
              <m:t>)</m:t>
            </m:r>
          </m:num>
          <m:den>
            <m:sSub>
              <m:sSubPr>
                <m:ctrlPr>
                  <w:rPr>
                    <w:rFonts w:ascii="Cambria Math" w:eastAsiaTheme="minorEastAsia" w:hAnsi="Cambria Math"/>
                    <w:i/>
                    <w:sz w:val="22"/>
                    <w:szCs w:val="22"/>
                  </w:rPr>
                </m:ctrlPr>
              </m:sSubPr>
              <m:e>
                <m:r>
                  <w:rPr>
                    <w:rFonts w:ascii="Cambria Math" w:eastAsiaTheme="minorEastAsia" w:hAnsi="Cambria Math"/>
                    <w:sz w:val="22"/>
                    <w:szCs w:val="22"/>
                  </w:rPr>
                  <m:t>π</m:t>
                </m:r>
              </m:e>
              <m:sub>
                <m:sSub>
                  <m:sSubPr>
                    <m:ctrlPr>
                      <w:rPr>
                        <w:rFonts w:ascii="Cambria Math" w:eastAsiaTheme="minorEastAsia" w:hAnsi="Cambria Math"/>
                        <w:i/>
                        <w:sz w:val="22"/>
                        <w:szCs w:val="22"/>
                      </w:rPr>
                    </m:ctrlPr>
                  </m:sSubPr>
                  <m:e>
                    <m:r>
                      <w:rPr>
                        <w:rFonts w:ascii="Cambria Math" w:eastAsiaTheme="minorEastAsia" w:hAnsi="Cambria Math"/>
                        <w:sz w:val="22"/>
                        <w:szCs w:val="22"/>
                      </w:rPr>
                      <m:t>θ</m:t>
                    </m:r>
                  </m:e>
                  <m:sub>
                    <m:r>
                      <w:rPr>
                        <w:rFonts w:ascii="Cambria Math" w:eastAsiaTheme="minorEastAsia" w:hAnsi="Cambria Math"/>
                        <w:sz w:val="22"/>
                        <w:szCs w:val="22"/>
                      </w:rPr>
                      <m:t>old</m:t>
                    </m:r>
                  </m:sub>
                </m:sSub>
              </m:sub>
            </m:sSub>
            <m:d>
              <m:dPr>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t</m:t>
                    </m:r>
                  </m:sub>
                </m:sSub>
                <m:r>
                  <w:rPr>
                    <w:rFonts w:ascii="Cambria Math" w:eastAsiaTheme="minorEastAsia" w:hAnsi="Cambria Math"/>
                    <w:sz w:val="22"/>
                    <w:szCs w:val="22"/>
                  </w:rPr>
                  <m:t xml:space="preserve"> </m:t>
                </m:r>
              </m:e>
            </m:d>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t</m:t>
                </m:r>
              </m:sub>
            </m:sSub>
            <m:r>
              <w:rPr>
                <w:rFonts w:ascii="Cambria Math" w:eastAsiaTheme="minorEastAsia" w:hAnsi="Cambria Math"/>
                <w:sz w:val="22"/>
                <w:szCs w:val="22"/>
              </w:rPr>
              <m:t>)</m:t>
            </m:r>
          </m:den>
        </m:f>
        <m:r>
          <w:rPr>
            <w:rFonts w:ascii="Cambria Math" w:eastAsiaTheme="minorEastAsia" w:hAnsi="Cambria Math"/>
            <w:sz w:val="22"/>
            <w:szCs w:val="22"/>
          </w:rPr>
          <m:t>.</m:t>
        </m:r>
      </m:oMath>
      <w:r w:rsidRPr="00AB14E4">
        <w:rPr>
          <w:rFonts w:eastAsiaTheme="minorEastAsia"/>
          <w:sz w:val="22"/>
          <w:szCs w:val="22"/>
        </w:rPr>
        <w:t xml:space="preserve"> </w:t>
      </w:r>
    </w:p>
    <w:p w14:paraId="4B73548B" w14:textId="77777777" w:rsidR="009F6FCB" w:rsidRPr="00AB14E4" w:rsidRDefault="009F6FCB" w:rsidP="00AB14E4">
      <w:pPr>
        <w:pStyle w:val="ListParagraph"/>
        <w:numPr>
          <w:ilvl w:val="1"/>
          <w:numId w:val="3"/>
        </w:numPr>
        <w:spacing w:line="276" w:lineRule="auto"/>
        <w:jc w:val="left"/>
        <w:rPr>
          <w:rFonts w:eastAsiaTheme="minorEastAsia"/>
          <w:sz w:val="22"/>
          <w:szCs w:val="22"/>
        </w:rPr>
      </w:pPr>
      <w:r w:rsidRPr="00AB14E4">
        <w:rPr>
          <w:rFonts w:eastAsiaTheme="minorEastAsia"/>
          <w:sz w:val="22"/>
          <w:szCs w:val="22"/>
        </w:rPr>
        <w:t xml:space="preserve">Perform gradient ascent on </w:t>
      </w:r>
      <m:oMath>
        <m:sSup>
          <m:sSupPr>
            <m:ctrlPr>
              <w:rPr>
                <w:rFonts w:ascii="Cambria Math" w:eastAsiaTheme="minorEastAsia" w:hAnsi="Cambria Math"/>
                <w:i/>
                <w:sz w:val="22"/>
                <w:szCs w:val="22"/>
              </w:rPr>
            </m:ctrlPr>
          </m:sSupPr>
          <m:e>
            <m:r>
              <w:rPr>
                <w:rFonts w:ascii="Cambria Math" w:eastAsiaTheme="minorEastAsia" w:hAnsi="Cambria Math"/>
                <w:sz w:val="22"/>
                <w:szCs w:val="22"/>
              </w:rPr>
              <m:t>L</m:t>
            </m:r>
          </m:e>
          <m:sup>
            <m:r>
              <w:rPr>
                <w:rFonts w:ascii="Cambria Math" w:eastAsiaTheme="minorEastAsia" w:hAnsi="Cambria Math"/>
                <w:sz w:val="22"/>
                <w:szCs w:val="22"/>
              </w:rPr>
              <m:t>CLIP</m:t>
            </m:r>
          </m:sup>
        </m:sSup>
        <m:r>
          <w:rPr>
            <w:rFonts w:ascii="Cambria Math" w:eastAsiaTheme="minorEastAsia" w:hAnsi="Cambria Math"/>
            <w:sz w:val="22"/>
            <w:szCs w:val="22"/>
          </w:rPr>
          <m:t xml:space="preserve"> (θ)</m:t>
        </m:r>
      </m:oMath>
      <w:r w:rsidRPr="00AB14E4">
        <w:rPr>
          <w:rFonts w:eastAsiaTheme="minorEastAsia"/>
          <w:sz w:val="22"/>
          <w:szCs w:val="22"/>
        </w:rPr>
        <w:t xml:space="preserve">. </w:t>
      </w:r>
    </w:p>
    <w:p w14:paraId="227F3FE6" w14:textId="77777777" w:rsidR="009F6FCB" w:rsidRPr="00AB14E4" w:rsidRDefault="009F6FCB" w:rsidP="00AB14E4">
      <w:pPr>
        <w:pStyle w:val="ListParagraph"/>
        <w:numPr>
          <w:ilvl w:val="0"/>
          <w:numId w:val="3"/>
        </w:numPr>
        <w:spacing w:line="276" w:lineRule="auto"/>
        <w:jc w:val="left"/>
        <w:rPr>
          <w:rFonts w:eastAsiaTheme="minorEastAsia"/>
          <w:i/>
          <w:iCs/>
          <w:sz w:val="22"/>
          <w:szCs w:val="22"/>
        </w:rPr>
      </w:pPr>
      <w:r w:rsidRPr="00AB14E4">
        <w:rPr>
          <w:rFonts w:eastAsiaTheme="minorEastAsia"/>
          <w:i/>
          <w:iCs/>
          <w:sz w:val="22"/>
          <w:szCs w:val="22"/>
        </w:rPr>
        <w:t xml:space="preserve">Update Value Network: </w:t>
      </w:r>
    </w:p>
    <w:p w14:paraId="06C32783" w14:textId="77777777" w:rsidR="009F6FCB" w:rsidRPr="00AB14E4" w:rsidRDefault="009F6FCB" w:rsidP="00AB14E4">
      <w:pPr>
        <w:pStyle w:val="ListParagraph"/>
        <w:numPr>
          <w:ilvl w:val="1"/>
          <w:numId w:val="3"/>
        </w:numPr>
        <w:spacing w:line="276" w:lineRule="auto"/>
        <w:jc w:val="left"/>
        <w:rPr>
          <w:rFonts w:eastAsiaTheme="minorEastAsia"/>
          <w:sz w:val="22"/>
          <w:szCs w:val="22"/>
        </w:rPr>
      </w:pPr>
      <w:r w:rsidRPr="00AB14E4">
        <w:rPr>
          <w:rFonts w:eastAsiaTheme="minorEastAsia"/>
          <w:sz w:val="22"/>
          <w:szCs w:val="22"/>
        </w:rPr>
        <w:t xml:space="preserve">Minimize value loss: </w:t>
      </w:r>
    </w:p>
    <w:p w14:paraId="07CF6E9C" w14:textId="77777777" w:rsidR="009F6FCB" w:rsidRPr="00AB14E4" w:rsidRDefault="009F6FCB" w:rsidP="00AB14E4">
      <w:pPr>
        <w:spacing w:line="276" w:lineRule="auto"/>
        <w:ind w:left="42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V</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e>
          </m:d>
          <m:r>
            <w:rPr>
              <w:rFonts w:ascii="Cambria Math" w:eastAsiaTheme="minorEastAsia" w:hAnsi="Cambria Math"/>
            </w:rPr>
            <m:t xml:space="preserve">                                 (23)</m:t>
          </m:r>
        </m:oMath>
      </m:oMathPara>
    </w:p>
    <w:p w14:paraId="3BD31BFB" w14:textId="77777777" w:rsidR="009F6FCB" w:rsidRPr="00AB14E4" w:rsidRDefault="009F6FCB" w:rsidP="00AB14E4">
      <w:pPr>
        <w:pStyle w:val="ListParagraph"/>
        <w:numPr>
          <w:ilvl w:val="0"/>
          <w:numId w:val="3"/>
        </w:numPr>
        <w:spacing w:line="276" w:lineRule="auto"/>
        <w:jc w:val="left"/>
        <w:rPr>
          <w:rFonts w:eastAsiaTheme="minorEastAsia"/>
          <w:sz w:val="22"/>
          <w:szCs w:val="22"/>
        </w:rPr>
      </w:pPr>
      <w:r w:rsidRPr="00AB14E4">
        <w:rPr>
          <w:rFonts w:eastAsiaTheme="minorEastAsia"/>
          <w:sz w:val="22"/>
          <w:szCs w:val="22"/>
        </w:rPr>
        <w:t xml:space="preserve">Repeat: </w:t>
      </w:r>
    </w:p>
    <w:p w14:paraId="2CE546B3" w14:textId="77777777" w:rsidR="009F6FCB" w:rsidRPr="00AB14E4" w:rsidRDefault="009F6FCB" w:rsidP="00AB14E4">
      <w:pPr>
        <w:pStyle w:val="ListParagraph"/>
        <w:numPr>
          <w:ilvl w:val="1"/>
          <w:numId w:val="3"/>
        </w:numPr>
        <w:spacing w:line="276" w:lineRule="auto"/>
        <w:jc w:val="left"/>
        <w:rPr>
          <w:rFonts w:eastAsiaTheme="minorEastAsia"/>
          <w:sz w:val="22"/>
          <w:szCs w:val="22"/>
        </w:rPr>
      </w:pPr>
      <w:r w:rsidRPr="00AB14E4">
        <w:rPr>
          <w:rFonts w:eastAsiaTheme="minorEastAsia"/>
          <w:sz w:val="22"/>
          <w:szCs w:val="22"/>
        </w:rPr>
        <w:t xml:space="preserve">Iterate the process until convergence. </w:t>
      </w:r>
    </w:p>
    <w:p w14:paraId="6777ABA0" w14:textId="77777777" w:rsidR="009F6FCB" w:rsidRPr="00AB14E4" w:rsidRDefault="009F6FCB" w:rsidP="00AB14E4">
      <w:pPr>
        <w:pStyle w:val="Heading4"/>
        <w:spacing w:line="276" w:lineRule="auto"/>
        <w:rPr>
          <w:sz w:val="22"/>
          <w:szCs w:val="22"/>
        </w:rPr>
      </w:pPr>
      <w:r w:rsidRPr="00AB14E4">
        <w:rPr>
          <w:sz w:val="22"/>
          <w:szCs w:val="22"/>
        </w:rPr>
        <w:t>PPO Control Flow</w:t>
      </w:r>
    </w:p>
    <w:p w14:paraId="74FFF895" w14:textId="77777777" w:rsidR="009F6FCB" w:rsidRPr="00AB14E4" w:rsidRDefault="009F6FCB" w:rsidP="00AB14E4">
      <w:pPr>
        <w:spacing w:line="276" w:lineRule="auto"/>
        <w:jc w:val="both"/>
      </w:pPr>
      <w:r w:rsidRPr="00AB14E4">
        <w:t>The control flow for the implementation of the PPO Algorithm for motion control and trajectory planning to trace the path generated through the experimental data used for this work is as shown:</w:t>
      </w:r>
    </w:p>
    <w:p w14:paraId="1AF055B5" w14:textId="77777777" w:rsidR="009F6FCB" w:rsidRPr="00AB14E4" w:rsidRDefault="009F6FCB" w:rsidP="00AB14E4">
      <w:pPr>
        <w:spacing w:line="276" w:lineRule="auto"/>
        <w:jc w:val="center"/>
      </w:pPr>
      <w:r w:rsidRPr="00AB14E4">
        <w:rPr>
          <w:noProof/>
        </w:rPr>
        <w:drawing>
          <wp:inline distT="0" distB="0" distL="0" distR="0" wp14:anchorId="01D08DEB" wp14:editId="063C9B53">
            <wp:extent cx="1988820" cy="2773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8237" cy="2814706"/>
                    </a:xfrm>
                    <a:prstGeom prst="rect">
                      <a:avLst/>
                    </a:prstGeom>
                    <a:noFill/>
                    <a:ln>
                      <a:noFill/>
                    </a:ln>
                  </pic:spPr>
                </pic:pic>
              </a:graphicData>
            </a:graphic>
          </wp:inline>
        </w:drawing>
      </w:r>
    </w:p>
    <w:p w14:paraId="1114B1AF" w14:textId="77777777" w:rsidR="009F6FCB" w:rsidRPr="00AB14E4" w:rsidRDefault="009F6FCB" w:rsidP="00AB14E4">
      <w:pPr>
        <w:spacing w:after="240" w:line="276" w:lineRule="auto"/>
        <w:jc w:val="both"/>
      </w:pPr>
      <w:r w:rsidRPr="00AB14E4">
        <w:t>Fig. 2 The PPO Implementation Algorithm for the CDPR</w:t>
      </w:r>
    </w:p>
    <w:p w14:paraId="61F15180" w14:textId="77777777" w:rsidR="009F6FCB" w:rsidRPr="00AB14E4" w:rsidRDefault="009F6FCB" w:rsidP="00AB14E4">
      <w:pPr>
        <w:spacing w:line="276" w:lineRule="auto"/>
        <w:jc w:val="both"/>
      </w:pPr>
      <w:r w:rsidRPr="00AB14E4">
        <w:lastRenderedPageBreak/>
        <w:t>As observed from Figure 2, this PPO algorithm iteratively improves the policy network by collecting the CDPRs trajectory data from agent-environment interactions, computing the advantages, and performing policy updates using a clipped surrogate objective function, while it still maintaining proximity to the previous policy in order to ensure stable learning.</w:t>
      </w:r>
    </w:p>
    <w:p w14:paraId="67E464BF" w14:textId="77777777" w:rsidR="009F6FCB" w:rsidRPr="00AB14E4" w:rsidRDefault="009F6FCB" w:rsidP="00AB14E4">
      <w:pPr>
        <w:pStyle w:val="Heading2"/>
        <w:spacing w:line="276" w:lineRule="auto"/>
        <w:rPr>
          <w:sz w:val="22"/>
          <w:szCs w:val="22"/>
        </w:rPr>
      </w:pPr>
      <w:r w:rsidRPr="00AB14E4">
        <w:rPr>
          <w:sz w:val="22"/>
          <w:szCs w:val="22"/>
        </w:rPr>
        <w:t>Research Data Source</w:t>
      </w:r>
    </w:p>
    <w:p w14:paraId="3FF9D89D" w14:textId="2D8BD0F9" w:rsidR="009F6FCB" w:rsidRPr="00AB14E4" w:rsidRDefault="009F6FCB" w:rsidP="00AB14E4">
      <w:pPr>
        <w:pStyle w:val="BodyText"/>
        <w:spacing w:line="276" w:lineRule="auto"/>
        <w:rPr>
          <w:sz w:val="22"/>
          <w:szCs w:val="22"/>
        </w:rPr>
      </w:pPr>
      <w:r w:rsidRPr="00AB14E4">
        <w:rPr>
          <w:sz w:val="22"/>
          <w:szCs w:val="22"/>
        </w:rPr>
        <w:t xml:space="preserve">The data set for the underactuated cable-driven parallel robot (CDPR) was used to calculate the natural oscillation frequencies of the end effector (EE) for the control purpose. The author </w:t>
      </w:r>
      <w:r w:rsidRPr="00AB14E4">
        <w:rPr>
          <w:sz w:val="22"/>
          <w:szCs w:val="22"/>
        </w:rPr>
        <w:fldChar w:fldCharType="begin"/>
      </w:r>
      <w:r w:rsidR="00AB14E4">
        <w:rPr>
          <w:sz w:val="22"/>
          <w:szCs w:val="22"/>
        </w:rPr>
        <w:instrText xml:space="preserve"> ADDIN ZOTERO_ITEM CSL_CITATION {"citationID":"8VZynJOE","properties":{"formattedCitation":"[37]","plainCitation":"[37]","noteIndex":0},"citationItems":[{"id":251,"uris":["http://zotero.org/users/14731016/items/3NV3T5RK"],"itemData":{"id":251,"type":"dataset","abstract":"Under-Actuated Cable-Driven Parallel Robots (UACDPRs) employ a number of extendable cables smaller than the degrees of freedom (Dofs) of the end-effector (EE) that they control. As a consequence, the EE is under-constrained and preserves some freedoms, even in case all actuators are locked, which may lead to undesirable oscillations. These datasets are associated with a paper which is proposing a methodology for the computation of the EE natural oscillation frequencies, whose knowledge has proven to be convenient for control purposes. This procedure, based on the linearization of the system internal dynamics about an equilibrium configuration, can be applied to a generic robot suspended by any number of cables comprised between 2 and 5. The validity of the proposed method is demonstrated by experiments on 6-\\dof prototype suspended by 2, 3, and 4 cables.","DOI":"10.21227/CDKB-FN05","license":"Creative Commons Attribution 4.0 International","publisher":"IEEE DataPort","source":"DOI.org (Datacite)","title":"Natural Oscillations of Under-Actuated Cable-Driven Parallel Robots - Complete Experiments Data","URL":"https://ieee-dataport.org/documents/natural-oscillations-under-actuated-cable-driven-parallel-robots-complete-experiments-data","author":[{"family":"Idà","given":"Edoardo"},{"family":"Briot","given":"Sébastien"},{"family":"Carricato","given":"Marco"}],"accessed":{"date-parts":[["2024",12,1]]},"issued":{"date-parts":[["2020",7,30]]}}}],"schema":"https://github.com/citation-style-language/schema/raw/master/csl-citation.json"} </w:instrText>
      </w:r>
      <w:r w:rsidRPr="00AB14E4">
        <w:rPr>
          <w:sz w:val="22"/>
          <w:szCs w:val="22"/>
        </w:rPr>
        <w:fldChar w:fldCharType="separate"/>
      </w:r>
      <w:r w:rsidR="00AB14E4" w:rsidRPr="00AB14E4">
        <w:rPr>
          <w:sz w:val="22"/>
        </w:rPr>
        <w:t>[37]</w:t>
      </w:r>
      <w:r w:rsidRPr="00AB14E4">
        <w:rPr>
          <w:sz w:val="22"/>
          <w:szCs w:val="22"/>
        </w:rPr>
        <w:fldChar w:fldCharType="end"/>
      </w:r>
      <w:r w:rsidRPr="00AB14E4">
        <w:rPr>
          <w:sz w:val="22"/>
          <w:szCs w:val="22"/>
        </w:rPr>
        <w:t xml:space="preserve"> conducted an experiment for an underactuated CDPR system with 2, 3 and 4-cable and 6-DOF to study the kinematics, dynamics, stability and stiffness of the system with the aim of implementing trajectory planning for a CDPR with 6-DOF, 4-cable using the frequency-based method. I found this data set useful for this work as I aim to design the motion control and trajectory planning to achieve stability, precision, and to maintain positive cable tensions. The author </w:t>
      </w:r>
      <w:r w:rsidRPr="00AB14E4">
        <w:rPr>
          <w:sz w:val="22"/>
          <w:szCs w:val="22"/>
        </w:rPr>
        <w:fldChar w:fldCharType="begin"/>
      </w:r>
      <w:r w:rsidR="00AB14E4">
        <w:rPr>
          <w:sz w:val="22"/>
          <w:szCs w:val="22"/>
        </w:rPr>
        <w:instrText xml:space="preserve"> ADDIN ZOTERO_ITEM CSL_CITATION {"citationID":"6Z1sEgzN","properties":{"formattedCitation":"[37]","plainCitation":"[37]","noteIndex":0},"citationItems":[{"id":251,"uris":["http://zotero.org/users/14731016/items/3NV3T5RK"],"itemData":{"id":251,"type":"dataset","abstract":"Under-Actuated Cable-Driven Parallel Robots (UACDPRs) employ a number of extendable cables smaller than the degrees of freedom (Dofs) of the end-effector (EE) that they control. As a consequence, the EE is under-constrained and preserves some freedoms, even in case all actuators are locked, which may lead to undesirable oscillations. These datasets are associated with a paper which is proposing a methodology for the computation of the EE natural oscillation frequencies, whose knowledge has proven to be convenient for control purposes. This procedure, based on the linearization of the system internal dynamics about an equilibrium configuration, can be applied to a generic robot suspended by any number of cables comprised between 2 and 5. The validity of the proposed method is demonstrated by experiments on 6-\\dof prototype suspended by 2, 3, and 4 cables.","DOI":"10.21227/CDKB-FN05","license":"Creative Commons Attribution 4.0 International","publisher":"IEEE DataPort","source":"DOI.org (Datacite)","title":"Natural Oscillations of Under-Actuated Cable-Driven Parallel Robots - Complete Experiments Data","URL":"https://ieee-dataport.org/documents/natural-oscillations-under-actuated-cable-driven-parallel-robots-complete-experiments-data","author":[{"family":"Idà","given":"Edoardo"},{"family":"Briot","given":"Sébastien"},{"family":"Carricato","given":"Marco"}],"accessed":{"date-parts":[["2024",12,1]]},"issued":{"date-parts":[["2020",7,30]]}}}],"schema":"https://github.com/citation-style-language/schema/raw/master/csl-citation.json"} </w:instrText>
      </w:r>
      <w:r w:rsidRPr="00AB14E4">
        <w:rPr>
          <w:sz w:val="22"/>
          <w:szCs w:val="22"/>
        </w:rPr>
        <w:fldChar w:fldCharType="separate"/>
      </w:r>
      <w:r w:rsidR="00AB14E4" w:rsidRPr="00AB14E4">
        <w:rPr>
          <w:sz w:val="22"/>
        </w:rPr>
        <w:t>[37]</w:t>
      </w:r>
      <w:r w:rsidRPr="00AB14E4">
        <w:rPr>
          <w:sz w:val="22"/>
          <w:szCs w:val="22"/>
        </w:rPr>
        <w:fldChar w:fldCharType="end"/>
      </w:r>
      <w:r w:rsidRPr="00AB14E4">
        <w:rPr>
          <w:sz w:val="22"/>
          <w:szCs w:val="22"/>
        </w:rPr>
        <w:t xml:space="preserve"> used the frequency-based method for their study, while I plan to explore the applications of reinforcement learning (RL) algorithms such as proximity policy optimization (PPO) to train and allow the model to learn from the dataset for trajectory tracing and new trajectory generation with the aim of achieving high precision, stability, and maintaining positive tensions throughout the multiple cables. The PPO algorithm is applied to a simplified CDPR system with four cables (4-cable) and six degrees of freedom (6-DOF) for motion control and trajectory planning.</w:t>
      </w:r>
      <w:r w:rsidRPr="00AB14E4">
        <w:rPr>
          <w:sz w:val="22"/>
          <w:szCs w:val="22"/>
          <w:lang w:val="en-US"/>
        </w:rPr>
        <w:t xml:space="preserve"> The model-free error compensations proposed by </w:t>
      </w:r>
      <w:r w:rsidRPr="00AB14E4">
        <w:rPr>
          <w:sz w:val="22"/>
          <w:szCs w:val="22"/>
          <w:lang w:val="en-US"/>
        </w:rPr>
        <w:fldChar w:fldCharType="begin"/>
      </w:r>
      <w:r w:rsidR="00AB14E4">
        <w:rPr>
          <w:sz w:val="22"/>
          <w:szCs w:val="22"/>
          <w:lang w:val="en-US"/>
        </w:rPr>
        <w:instrText xml:space="preserve"> ADDIN ZOTERO_ITEM CSL_CITATION {"citationID":"zui5UKdB","properties":{"formattedCitation":"[38]","plainCitation":"[38]","noteIndex":0},"citationItems":[{"id":250,"uris":["http://zotero.org/users/14731016/items/EM2VXM85"],"itemData":{"id":250,"type":"chapter","container-title":"Informatics in Control, Automation and Robotics","DOI":"10.1007/978-3-030-92442-3_24","ISBN":"978-3-030-92441-6","language":"en","note":"collection-title: Lecture Notes in Electrical Engineering","page":"479-496","publisher":"Springer International Publishing","publisher-place":"Cham","source":"DOI.org (Crossref)","title":"Model Free Error Compensation for Cable-Driven Robot Based on Deep Learning with Sim2real Transfer Learning","URL":"https://link.springer.com/10.1007/978-3-030-92442-3_24","volume":"793","author":[{"family":"Akhmetzyanov","given":"Aydar"},{"family":"Rassabin","given":"Maksim"},{"family":"Maloletov","given":"Alexander"},{"family":"Fadeev","given":"Mikhail"},{"family":"Klimchik","given":"Alexandr"}],"editor":[{"family":"Gusikhin","given":"Oleg"},{"family":"Madani","given":"Kurosh"},{"family":"Zaytoon","given":"Janan"}],"accessed":{"date-parts":[["2024",12,11]]},"issued":{"date-parts":[["2022"]]}}}],"schema":"https://github.com/citation-style-language/schema/raw/master/csl-citation.json"} </w:instrText>
      </w:r>
      <w:r w:rsidRPr="00AB14E4">
        <w:rPr>
          <w:sz w:val="22"/>
          <w:szCs w:val="22"/>
          <w:lang w:val="en-US"/>
        </w:rPr>
        <w:fldChar w:fldCharType="separate"/>
      </w:r>
      <w:r w:rsidR="00AB14E4" w:rsidRPr="00AB14E4">
        <w:rPr>
          <w:sz w:val="22"/>
        </w:rPr>
        <w:t>[38]</w:t>
      </w:r>
      <w:r w:rsidRPr="00AB14E4">
        <w:rPr>
          <w:sz w:val="22"/>
          <w:szCs w:val="22"/>
          <w:lang w:val="en-US"/>
        </w:rPr>
        <w:fldChar w:fldCharType="end"/>
      </w:r>
      <w:r w:rsidRPr="00AB14E4">
        <w:rPr>
          <w:sz w:val="22"/>
          <w:szCs w:val="22"/>
        </w:rPr>
        <w:t xml:space="preserve"> </w:t>
      </w:r>
      <w:r w:rsidRPr="00AB14E4">
        <w:rPr>
          <w:sz w:val="22"/>
          <w:szCs w:val="22"/>
          <w:lang w:val="en-US"/>
        </w:rPr>
        <w:t>has further demonstrated the accuracy of the deep learning method for training dataset.</w:t>
      </w:r>
      <w:r w:rsidRPr="00AB14E4">
        <w:rPr>
          <w:sz w:val="22"/>
          <w:szCs w:val="22"/>
        </w:rPr>
        <w:t xml:space="preserve"> The dataset for this work is obtained as open access through the IEEE Data Port.</w:t>
      </w:r>
    </w:p>
    <w:p w14:paraId="6EF7E815" w14:textId="77777777" w:rsidR="009F6FCB" w:rsidRPr="00AB14E4" w:rsidRDefault="009F6FCB" w:rsidP="00AB14E4">
      <w:pPr>
        <w:pStyle w:val="Heading1"/>
        <w:spacing w:line="276" w:lineRule="auto"/>
        <w:rPr>
          <w:sz w:val="22"/>
          <w:szCs w:val="22"/>
        </w:rPr>
      </w:pPr>
      <w:r w:rsidRPr="00AB14E4">
        <w:rPr>
          <w:sz w:val="22"/>
          <w:szCs w:val="22"/>
        </w:rPr>
        <w:t>Result and Discussion</w:t>
      </w:r>
    </w:p>
    <w:p w14:paraId="378F60CB" w14:textId="77777777" w:rsidR="009F6FCB" w:rsidRPr="00AB14E4" w:rsidRDefault="009F6FCB" w:rsidP="00AB14E4">
      <w:pPr>
        <w:pStyle w:val="BodyText"/>
        <w:spacing w:line="276" w:lineRule="auto"/>
        <w:rPr>
          <w:sz w:val="22"/>
          <w:szCs w:val="22"/>
        </w:rPr>
      </w:pPr>
      <w:r w:rsidRPr="00AB14E4">
        <w:rPr>
          <w:sz w:val="22"/>
          <w:szCs w:val="22"/>
        </w:rPr>
        <w:t>This work explores the ability of the PPO algorithm to adaptively learn from the data obtained during the experiment to accurately trace the generated trajectories while maintaining stability and positive cable tension. Key performance metrics such as trajectory accuracy, precision, stability, and positive cable tension are evaluated to highlight the effectiveness of the approach. In addition, the PPO algorithm learns data from experimental data to show how it adapts over time to achieve the desired control trajectories. The PPO algorithm is also used to evaluate the overall performance metrics such as RMSE, accuracy, positive rope tension, and stability. The simulation results are presented below:</w:t>
      </w:r>
    </w:p>
    <w:p w14:paraId="12812CA2" w14:textId="77777777" w:rsidR="009F6FCB" w:rsidRPr="00AB14E4" w:rsidRDefault="009F6FCB" w:rsidP="00AB14E4">
      <w:pPr>
        <w:pStyle w:val="BodyText"/>
        <w:spacing w:line="276" w:lineRule="auto"/>
        <w:jc w:val="center"/>
        <w:rPr>
          <w:sz w:val="22"/>
          <w:szCs w:val="22"/>
        </w:rPr>
      </w:pPr>
      <w:r w:rsidRPr="00AB14E4">
        <w:rPr>
          <w:noProof/>
          <w:sz w:val="22"/>
          <w:szCs w:val="22"/>
        </w:rPr>
        <w:drawing>
          <wp:inline distT="0" distB="0" distL="0" distR="0" wp14:anchorId="30C75D6E" wp14:editId="2534730E">
            <wp:extent cx="2704465" cy="2011680"/>
            <wp:effectExtent l="0" t="0" r="63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E_Motion_original.jpg"/>
                    <pic:cNvPicPr/>
                  </pic:nvPicPr>
                  <pic:blipFill rotWithShape="1">
                    <a:blip r:embed="rId7" cstate="print">
                      <a:extLst>
                        <a:ext uri="{28A0092B-C50C-407E-A947-70E740481C1C}">
                          <a14:useLocalDpi xmlns:a14="http://schemas.microsoft.com/office/drawing/2010/main" val="0"/>
                        </a:ext>
                      </a:extLst>
                    </a:blip>
                    <a:srcRect t="2513"/>
                    <a:stretch/>
                  </pic:blipFill>
                  <pic:spPr bwMode="auto">
                    <a:xfrm>
                      <a:off x="0" y="0"/>
                      <a:ext cx="2704465" cy="2011680"/>
                    </a:xfrm>
                    <a:prstGeom prst="rect">
                      <a:avLst/>
                    </a:prstGeom>
                    <a:ln>
                      <a:noFill/>
                    </a:ln>
                    <a:extLst>
                      <a:ext uri="{53640926-AAD7-44D8-BBD7-CCE9431645EC}">
                        <a14:shadowObscured xmlns:a14="http://schemas.microsoft.com/office/drawing/2010/main"/>
                      </a:ext>
                    </a:extLst>
                  </pic:spPr>
                </pic:pic>
              </a:graphicData>
            </a:graphic>
          </wp:inline>
        </w:drawing>
      </w:r>
    </w:p>
    <w:p w14:paraId="0099F103" w14:textId="77777777" w:rsidR="009F6FCB" w:rsidRPr="00AB14E4" w:rsidRDefault="009F6FCB" w:rsidP="00AB14E4">
      <w:pPr>
        <w:pStyle w:val="BodyText"/>
        <w:spacing w:line="276" w:lineRule="auto"/>
        <w:rPr>
          <w:sz w:val="22"/>
          <w:szCs w:val="22"/>
        </w:rPr>
      </w:pPr>
      <w:r w:rsidRPr="00AB14E4">
        <w:rPr>
          <w:sz w:val="22"/>
          <w:szCs w:val="22"/>
          <w:lang w:val="en-US"/>
        </w:rPr>
        <w:t xml:space="preserve">Fig. 3 </w:t>
      </w:r>
      <w:r w:rsidRPr="00AB14E4">
        <w:rPr>
          <w:sz w:val="22"/>
          <w:szCs w:val="22"/>
        </w:rPr>
        <w:t xml:space="preserve">Trajectory of the end-effector position generated from experimental data.  </w:t>
      </w:r>
    </w:p>
    <w:p w14:paraId="50B79A97" w14:textId="77777777" w:rsidR="009F6FCB" w:rsidRPr="00AB14E4" w:rsidRDefault="009F6FCB" w:rsidP="00AB14E4">
      <w:pPr>
        <w:pStyle w:val="BodyText"/>
        <w:spacing w:line="276" w:lineRule="auto"/>
        <w:ind w:firstLine="0"/>
        <w:jc w:val="center"/>
        <w:rPr>
          <w:sz w:val="22"/>
          <w:szCs w:val="22"/>
          <w:lang w:val="en-US"/>
        </w:rPr>
      </w:pPr>
      <w:r w:rsidRPr="00AB14E4">
        <w:rPr>
          <w:noProof/>
          <w:sz w:val="22"/>
          <w:szCs w:val="22"/>
        </w:rPr>
        <w:lastRenderedPageBreak/>
        <w:drawing>
          <wp:inline distT="0" distB="0" distL="0" distR="0" wp14:anchorId="2EADEFA1" wp14:editId="305140E2">
            <wp:extent cx="2575560" cy="1722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ced_Pa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4029" cy="1727783"/>
                    </a:xfrm>
                    <a:prstGeom prst="rect">
                      <a:avLst/>
                    </a:prstGeom>
                  </pic:spPr>
                </pic:pic>
              </a:graphicData>
            </a:graphic>
          </wp:inline>
        </w:drawing>
      </w:r>
    </w:p>
    <w:p w14:paraId="2EB27859" w14:textId="77777777" w:rsidR="009F6FCB" w:rsidRPr="00AB14E4" w:rsidRDefault="009F6FCB" w:rsidP="00AB14E4">
      <w:pPr>
        <w:pStyle w:val="BodyText"/>
        <w:spacing w:line="276" w:lineRule="auto"/>
        <w:rPr>
          <w:sz w:val="22"/>
          <w:szCs w:val="22"/>
        </w:rPr>
      </w:pPr>
      <w:r w:rsidRPr="00AB14E4">
        <w:rPr>
          <w:sz w:val="22"/>
          <w:szCs w:val="22"/>
          <w:lang w:val="en-US"/>
        </w:rPr>
        <w:t xml:space="preserve">Fig. 4 </w:t>
      </w:r>
      <w:r w:rsidRPr="00AB14E4">
        <w:rPr>
          <w:sz w:val="22"/>
          <w:szCs w:val="22"/>
        </w:rPr>
        <w:t xml:space="preserve">PPO-controlled trajectory (solid yellow line) versus experimental trajectory (dotted blue line).  </w:t>
      </w:r>
    </w:p>
    <w:p w14:paraId="0FBFB644" w14:textId="77777777" w:rsidR="009F6FCB" w:rsidRPr="00AB14E4" w:rsidRDefault="009F6FCB" w:rsidP="00AB14E4">
      <w:pPr>
        <w:pStyle w:val="BodyText"/>
        <w:spacing w:line="276" w:lineRule="auto"/>
        <w:rPr>
          <w:noProof/>
          <w:sz w:val="22"/>
          <w:szCs w:val="22"/>
          <w:lang w:val="en-US"/>
        </w:rPr>
      </w:pPr>
      <w:r w:rsidRPr="00AB14E4">
        <w:rPr>
          <w:noProof/>
          <w:sz w:val="22"/>
          <w:szCs w:val="22"/>
          <w:lang w:val="en-US"/>
        </w:rPr>
        <w:t>This figure 4 shows the performance of the PPO algorithm in trackng the generated path of the end-effector from the experimental data used for this work. The PPO algorithm first learns from the experiment data the positions of the end-effector per time and train the algorithm to trace the path. The PPO has achieve an accuracy of 97.50% in tracing the path generated from the experiment. The part that is not traced from figure 4 indicates the learning period when the algorithm learns from the data the position of the end-effector and after this period, it has trained its algorithm to accurately trace the path. As shown, the dotted blue lines indicates the original path generated through the experimental data and the solid yellow line indicates the PPO-Controlled Path.</w:t>
      </w:r>
    </w:p>
    <w:p w14:paraId="48C01091" w14:textId="77777777" w:rsidR="009F6FCB" w:rsidRPr="00AB14E4" w:rsidRDefault="009F6FCB" w:rsidP="00AB14E4">
      <w:pPr>
        <w:pStyle w:val="BodyText"/>
        <w:spacing w:line="276" w:lineRule="auto"/>
        <w:jc w:val="center"/>
        <w:rPr>
          <w:sz w:val="22"/>
          <w:szCs w:val="22"/>
          <w:lang w:val="en-US"/>
        </w:rPr>
      </w:pPr>
      <w:r w:rsidRPr="00AB14E4">
        <w:rPr>
          <w:noProof/>
          <w:sz w:val="22"/>
          <w:szCs w:val="22"/>
        </w:rPr>
        <w:drawing>
          <wp:inline distT="0" distB="0" distL="0" distR="0" wp14:anchorId="5323FE28" wp14:editId="46356C51">
            <wp:extent cx="2649855" cy="1699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ble_Length_Vs_Tim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4093" cy="1701978"/>
                    </a:xfrm>
                    <a:prstGeom prst="rect">
                      <a:avLst/>
                    </a:prstGeom>
                  </pic:spPr>
                </pic:pic>
              </a:graphicData>
            </a:graphic>
          </wp:inline>
        </w:drawing>
      </w:r>
    </w:p>
    <w:p w14:paraId="0B48578E" w14:textId="77777777" w:rsidR="009F6FCB" w:rsidRPr="00AB14E4" w:rsidRDefault="009F6FCB" w:rsidP="00AB14E4">
      <w:pPr>
        <w:pStyle w:val="BodyText"/>
        <w:spacing w:line="276" w:lineRule="auto"/>
        <w:rPr>
          <w:sz w:val="22"/>
          <w:szCs w:val="22"/>
        </w:rPr>
      </w:pPr>
      <w:r w:rsidRPr="00AB14E4">
        <w:rPr>
          <w:sz w:val="22"/>
          <w:szCs w:val="22"/>
          <w:lang w:val="en-US"/>
        </w:rPr>
        <w:t xml:space="preserve">Fig. 5 </w:t>
      </w:r>
      <w:r w:rsidRPr="00AB14E4">
        <w:rPr>
          <w:sz w:val="22"/>
          <w:szCs w:val="22"/>
        </w:rPr>
        <w:t xml:space="preserve">Cable length variation over time.  </w:t>
      </w:r>
    </w:p>
    <w:p w14:paraId="02C481FD" w14:textId="271ED06B" w:rsidR="009F6FCB" w:rsidRPr="00AB14E4" w:rsidRDefault="009F6FCB" w:rsidP="00AB14E4">
      <w:pPr>
        <w:pStyle w:val="NormalWeb"/>
        <w:spacing w:line="276" w:lineRule="auto"/>
        <w:ind w:firstLine="288"/>
        <w:jc w:val="both"/>
        <w:rPr>
          <w:sz w:val="22"/>
          <w:szCs w:val="22"/>
        </w:rPr>
      </w:pPr>
      <w:r w:rsidRPr="00AB14E4">
        <w:rPr>
          <w:sz w:val="22"/>
          <w:szCs w:val="22"/>
        </w:rPr>
        <w:t xml:space="preserve">The PPO algorithm has demonstrated great ability in achieving precision in end-effector (EE) path tracing while maintaining system stability and positive cable tension. </w:t>
      </w:r>
      <w:r w:rsidRPr="00AB14E4">
        <w:rPr>
          <w:rStyle w:val="Strong"/>
          <w:rFonts w:eastAsia="SimSun"/>
          <w:b w:val="0"/>
          <w:bCs w:val="0"/>
          <w:sz w:val="22"/>
          <w:szCs w:val="22"/>
        </w:rPr>
        <w:t>Figure 5</w:t>
      </w:r>
      <w:r w:rsidRPr="00AB14E4">
        <w:rPr>
          <w:sz w:val="22"/>
          <w:szCs w:val="22"/>
        </w:rPr>
        <w:t xml:space="preserve"> presents the variation in cable length over time, which is derived from 30 experimental recordings. Figure 5 also highlights the capability of the PPO algorithm to regulate cable lengths dynamically, and to ensure that the EE motion remains within the feasible and allowable workspace boundaries.</w:t>
      </w:r>
      <w:r w:rsidR="00AB14E4">
        <w:rPr>
          <w:sz w:val="22"/>
          <w:szCs w:val="22"/>
        </w:rPr>
        <w:t xml:space="preserve"> </w:t>
      </w:r>
      <w:r w:rsidRPr="00AB14E4">
        <w:rPr>
          <w:sz w:val="22"/>
          <w:szCs w:val="22"/>
        </w:rPr>
        <w:t xml:space="preserve">The real-time tracking of the EE pose, illustrated in </w:t>
      </w:r>
      <w:r w:rsidRPr="00AB14E4">
        <w:rPr>
          <w:rStyle w:val="Strong"/>
          <w:rFonts w:eastAsia="SimSun"/>
          <w:b w:val="0"/>
          <w:bCs w:val="0"/>
          <w:sz w:val="22"/>
          <w:szCs w:val="22"/>
        </w:rPr>
        <w:t>Figure 6</w:t>
      </w:r>
      <w:r w:rsidRPr="00AB14E4">
        <w:rPr>
          <w:sz w:val="22"/>
          <w:szCs w:val="22"/>
        </w:rPr>
        <w:t>, demonstrates the precision of the PPO algorithm in maintaining the intended trajectory. The figure reveals a close alignment between the desired path and the actual position of the EE, which also further showcase the efficiency of the PPO algorithm in pose correction and path stability. Such tracking accuracy is critical for applications requiring high precision, where deviations could compromise task performance.</w:t>
      </w:r>
    </w:p>
    <w:p w14:paraId="47BB88D9" w14:textId="77777777" w:rsidR="009F6FCB" w:rsidRPr="00AB14E4" w:rsidRDefault="009F6FCB" w:rsidP="00AB14E4">
      <w:pPr>
        <w:pStyle w:val="BodyText"/>
        <w:spacing w:line="276" w:lineRule="auto"/>
        <w:ind w:firstLine="0"/>
        <w:jc w:val="center"/>
        <w:rPr>
          <w:sz w:val="22"/>
          <w:szCs w:val="22"/>
        </w:rPr>
      </w:pPr>
      <w:r w:rsidRPr="00AB14E4">
        <w:rPr>
          <w:noProof/>
          <w:sz w:val="22"/>
          <w:szCs w:val="22"/>
        </w:rPr>
        <w:lastRenderedPageBreak/>
        <w:drawing>
          <wp:inline distT="0" distB="0" distL="0" distR="0" wp14:anchorId="0DE4432C" wp14:editId="07C99C93">
            <wp:extent cx="3099826" cy="1714500"/>
            <wp:effectExtent l="0" t="0" r="5715"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stretch>
                      <a:fillRect/>
                    </a:stretch>
                  </pic:blipFill>
                  <pic:spPr>
                    <a:xfrm>
                      <a:off x="0" y="0"/>
                      <a:ext cx="3118534" cy="1724848"/>
                    </a:xfrm>
                    <a:prstGeom prst="rect">
                      <a:avLst/>
                    </a:prstGeom>
                  </pic:spPr>
                </pic:pic>
              </a:graphicData>
            </a:graphic>
          </wp:inline>
        </w:drawing>
      </w:r>
    </w:p>
    <w:p w14:paraId="007DC0AF" w14:textId="77777777" w:rsidR="009F6FCB" w:rsidRPr="00AB14E4" w:rsidRDefault="009F6FCB" w:rsidP="00AB14E4">
      <w:pPr>
        <w:pStyle w:val="BodyText"/>
        <w:spacing w:line="276" w:lineRule="auto"/>
        <w:rPr>
          <w:sz w:val="22"/>
          <w:szCs w:val="22"/>
        </w:rPr>
      </w:pPr>
      <w:r w:rsidRPr="00AB14E4">
        <w:rPr>
          <w:sz w:val="22"/>
          <w:szCs w:val="22"/>
          <w:lang w:val="en-US"/>
        </w:rPr>
        <w:t xml:space="preserve">Fig. 6 </w:t>
      </w:r>
      <w:r w:rsidRPr="00AB14E4">
        <w:rPr>
          <w:sz w:val="22"/>
          <w:szCs w:val="22"/>
        </w:rPr>
        <w:t>End-effector pose along x, y, and z coordinates during motion</w:t>
      </w:r>
    </w:p>
    <w:p w14:paraId="7355A781" w14:textId="77777777" w:rsidR="009F6FCB" w:rsidRPr="00AB14E4" w:rsidRDefault="009F6FCB" w:rsidP="00AB14E4">
      <w:pPr>
        <w:pStyle w:val="BodyText"/>
        <w:spacing w:line="276" w:lineRule="auto"/>
        <w:ind w:firstLine="0"/>
        <w:jc w:val="center"/>
        <w:rPr>
          <w:noProof/>
          <w:sz w:val="22"/>
          <w:szCs w:val="22"/>
          <w:lang w:val="en-US"/>
        </w:rPr>
      </w:pPr>
      <w:r w:rsidRPr="00AB14E4">
        <w:rPr>
          <w:noProof/>
          <w:sz w:val="22"/>
          <w:szCs w:val="22"/>
        </w:rPr>
        <w:drawing>
          <wp:inline distT="0" distB="0" distL="0" distR="0" wp14:anchorId="384E81E9" wp14:editId="67ED217B">
            <wp:extent cx="3202305" cy="166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ble_Tens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6988" cy="1673964"/>
                    </a:xfrm>
                    <a:prstGeom prst="rect">
                      <a:avLst/>
                    </a:prstGeom>
                  </pic:spPr>
                </pic:pic>
              </a:graphicData>
            </a:graphic>
          </wp:inline>
        </w:drawing>
      </w:r>
    </w:p>
    <w:p w14:paraId="3807E6F7" w14:textId="77777777" w:rsidR="009F6FCB" w:rsidRPr="00AB14E4" w:rsidRDefault="009F6FCB" w:rsidP="00AB14E4">
      <w:pPr>
        <w:pStyle w:val="BodyText"/>
        <w:spacing w:line="276" w:lineRule="auto"/>
        <w:ind w:firstLine="0"/>
        <w:rPr>
          <w:sz w:val="22"/>
          <w:szCs w:val="22"/>
        </w:rPr>
      </w:pPr>
      <w:r w:rsidRPr="00AB14E4">
        <w:rPr>
          <w:noProof/>
          <w:sz w:val="22"/>
          <w:szCs w:val="22"/>
          <w:lang w:val="en-US"/>
        </w:rPr>
        <w:t xml:space="preserve">Fig. 7 </w:t>
      </w:r>
      <w:bookmarkStart w:id="3" w:name="_Hlk184688027"/>
      <w:r w:rsidRPr="00AB14E4">
        <w:rPr>
          <w:sz w:val="22"/>
          <w:szCs w:val="22"/>
        </w:rPr>
        <w:t xml:space="preserve">Cable </w:t>
      </w:r>
      <w:r w:rsidRPr="00AB14E4">
        <w:rPr>
          <w:sz w:val="22"/>
          <w:szCs w:val="22"/>
          <w:lang w:val="en-US"/>
        </w:rPr>
        <w:t>Tension</w:t>
      </w:r>
      <w:r w:rsidRPr="00AB14E4">
        <w:rPr>
          <w:sz w:val="22"/>
          <w:szCs w:val="22"/>
        </w:rPr>
        <w:t xml:space="preserve"> variation over time.</w:t>
      </w:r>
      <w:bookmarkEnd w:id="3"/>
      <w:r w:rsidRPr="00AB14E4">
        <w:rPr>
          <w:sz w:val="22"/>
          <w:szCs w:val="22"/>
        </w:rPr>
        <w:t xml:space="preserve"> </w:t>
      </w:r>
    </w:p>
    <w:p w14:paraId="7A88D21F" w14:textId="7FC1368E" w:rsidR="009F6FCB" w:rsidRPr="00AB14E4" w:rsidRDefault="009F6FCB" w:rsidP="00AB14E4">
      <w:pPr>
        <w:pStyle w:val="BodyText"/>
        <w:spacing w:line="276" w:lineRule="auto"/>
        <w:ind w:firstLine="0"/>
        <w:rPr>
          <w:sz w:val="22"/>
          <w:szCs w:val="22"/>
        </w:rPr>
      </w:pPr>
      <w:r w:rsidRPr="00AB14E4">
        <w:rPr>
          <w:sz w:val="22"/>
          <w:szCs w:val="22"/>
        </w:rPr>
        <w:tab/>
      </w:r>
      <w:r w:rsidRPr="00AB14E4">
        <w:rPr>
          <w:rStyle w:val="Strong"/>
          <w:b w:val="0"/>
          <w:bCs w:val="0"/>
          <w:sz w:val="22"/>
          <w:szCs w:val="22"/>
        </w:rPr>
        <w:t>Figure 7</w:t>
      </w:r>
      <w:r w:rsidRPr="00AB14E4">
        <w:rPr>
          <w:sz w:val="22"/>
          <w:szCs w:val="22"/>
        </w:rPr>
        <w:t xml:space="preserve"> further illustrates the robust performance of the system by focusing on cable tension dynamics. The PPO algorithm successfully maintained cable tensions within the predefined safe range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i,min</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i,max</m:t>
            </m:r>
          </m:sub>
        </m:sSub>
      </m:oMath>
      <w:r w:rsidRPr="00AB14E4">
        <w:rPr>
          <w:sz w:val="22"/>
          <w:szCs w:val="22"/>
        </w:rPr>
        <w:t>, even correcting instances of negative tension during operation. The absence of tension violations and the rapid correction of potential issues highlight the algorithm’s reliability in preserving system integrity and ensuring safe operation throughout the experiment.</w:t>
      </w:r>
      <w:r w:rsidR="00AB14E4">
        <w:rPr>
          <w:sz w:val="22"/>
          <w:szCs w:val="22"/>
          <w:lang w:val="en-US"/>
        </w:rPr>
        <w:t xml:space="preserve"> </w:t>
      </w:r>
      <w:r w:rsidRPr="00AB14E4">
        <w:rPr>
          <w:noProof/>
          <w:sz w:val="22"/>
          <w:szCs w:val="22"/>
          <w:lang w:val="en-US"/>
        </w:rPr>
        <w:t>The plot for the reward function shows the behavior of the algorithm during the learning and training process. The algorithm first learn the trajectory of the EE pose from the experimental data and then train it to trace the path. The reward function is incorporated to penalized the algorithm when its going outside of the desired path. The plot typically indicates that the PPO algorithm learns and was able to train to follow or trace the intended trajectory with great accuracy. This is as illustrated in fig. 8.</w:t>
      </w:r>
    </w:p>
    <w:p w14:paraId="6DF1EEA3" w14:textId="77777777" w:rsidR="009F6FCB" w:rsidRPr="00AB14E4" w:rsidRDefault="009F6FCB" w:rsidP="00AB14E4">
      <w:pPr>
        <w:pStyle w:val="BodyText"/>
        <w:spacing w:line="276" w:lineRule="auto"/>
        <w:ind w:firstLine="0"/>
        <w:jc w:val="center"/>
        <w:rPr>
          <w:sz w:val="22"/>
          <w:szCs w:val="22"/>
        </w:rPr>
      </w:pPr>
      <w:r w:rsidRPr="00AB14E4">
        <w:rPr>
          <w:noProof/>
          <w:sz w:val="22"/>
          <w:szCs w:val="22"/>
        </w:rPr>
        <w:drawing>
          <wp:inline distT="0" distB="0" distL="0" distR="0" wp14:anchorId="00FEE468" wp14:editId="6CE7C5BC">
            <wp:extent cx="3233420" cy="143256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7898" cy="1469988"/>
                    </a:xfrm>
                    <a:prstGeom prst="rect">
                      <a:avLst/>
                    </a:prstGeom>
                  </pic:spPr>
                </pic:pic>
              </a:graphicData>
            </a:graphic>
          </wp:inline>
        </w:drawing>
      </w:r>
    </w:p>
    <w:p w14:paraId="755CDB52" w14:textId="77777777" w:rsidR="009F6FCB" w:rsidRPr="00AB14E4" w:rsidRDefault="009F6FCB" w:rsidP="00AB14E4">
      <w:pPr>
        <w:pStyle w:val="BodyText"/>
        <w:spacing w:line="276" w:lineRule="auto"/>
        <w:ind w:firstLine="0"/>
        <w:rPr>
          <w:noProof/>
          <w:sz w:val="22"/>
          <w:szCs w:val="22"/>
          <w:lang w:val="en-US"/>
        </w:rPr>
      </w:pPr>
      <w:r w:rsidRPr="00AB14E4">
        <w:rPr>
          <w:noProof/>
          <w:sz w:val="22"/>
          <w:szCs w:val="22"/>
          <w:lang w:val="en-US"/>
        </w:rPr>
        <w:t>Fig. 8 The reward function per episode for the PPO Algorithm.</w:t>
      </w:r>
    </w:p>
    <w:p w14:paraId="0656DF97" w14:textId="77777777" w:rsidR="009F6FCB" w:rsidRPr="00AB14E4" w:rsidRDefault="009F6FCB" w:rsidP="00AB14E4">
      <w:pPr>
        <w:pStyle w:val="BodyText"/>
        <w:spacing w:line="276" w:lineRule="auto"/>
        <w:rPr>
          <w:noProof/>
          <w:sz w:val="22"/>
          <w:szCs w:val="22"/>
          <w:lang w:val="en-US"/>
        </w:rPr>
      </w:pPr>
      <w:r w:rsidRPr="00AB14E4">
        <w:rPr>
          <w:noProof/>
          <w:sz w:val="22"/>
          <w:szCs w:val="22"/>
          <w:lang w:val="en-US"/>
        </w:rPr>
        <w:t xml:space="preserve">The performance metrics shows the overall performance of the PPO algorithm based on the desire metrics like the accuracy or precision in path tracking, taking into account the RSME which measure the deviation </w:t>
      </w:r>
      <w:r w:rsidRPr="00AB14E4">
        <w:rPr>
          <w:noProof/>
          <w:sz w:val="22"/>
          <w:szCs w:val="22"/>
          <w:lang w:val="en-US"/>
        </w:rPr>
        <w:lastRenderedPageBreak/>
        <w:t>of the Algorithm in trackng the desired path, and the positive tension across all the cables. The PPO controlled path achieve a  precision accuracy of 97.5%. The clipping function is used to maintain positive cable tensions with a success rate between 98.5% to 100%. This indicates the general performance of the PPO algorithm for Motion Control and Trajectory Planning as well as tracng of desired path in Cable-Driven Parallel Robots.</w:t>
      </w:r>
    </w:p>
    <w:p w14:paraId="4DCC4EA4" w14:textId="77777777" w:rsidR="009F6FCB" w:rsidRPr="00AB14E4" w:rsidRDefault="009F6FCB" w:rsidP="00AB14E4">
      <w:pPr>
        <w:pStyle w:val="BodyText"/>
        <w:spacing w:line="276" w:lineRule="auto"/>
        <w:ind w:firstLine="0"/>
        <w:jc w:val="center"/>
        <w:rPr>
          <w:sz w:val="22"/>
          <w:szCs w:val="22"/>
          <w:lang w:val="en-US"/>
        </w:rPr>
      </w:pPr>
      <w:r w:rsidRPr="00AB14E4">
        <w:rPr>
          <w:rFonts w:eastAsiaTheme="minorEastAsia"/>
          <w:noProof/>
          <w:sz w:val="22"/>
          <w:szCs w:val="22"/>
          <w:lang w:val="en-US"/>
        </w:rPr>
        <w:drawing>
          <wp:inline distT="0" distB="0" distL="0" distR="0" wp14:anchorId="394F22A9" wp14:editId="50CA9F7A">
            <wp:extent cx="3456305" cy="2202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2677" cy="2225354"/>
                    </a:xfrm>
                    <a:prstGeom prst="rect">
                      <a:avLst/>
                    </a:prstGeom>
                    <a:noFill/>
                    <a:ln>
                      <a:noFill/>
                    </a:ln>
                  </pic:spPr>
                </pic:pic>
              </a:graphicData>
            </a:graphic>
          </wp:inline>
        </w:drawing>
      </w:r>
    </w:p>
    <w:p w14:paraId="31F1B88E" w14:textId="77777777" w:rsidR="009F6FCB" w:rsidRPr="00AB14E4" w:rsidRDefault="009F6FCB" w:rsidP="00AB14E4">
      <w:pPr>
        <w:pStyle w:val="BodyText"/>
        <w:spacing w:line="276" w:lineRule="auto"/>
        <w:rPr>
          <w:sz w:val="22"/>
          <w:szCs w:val="22"/>
        </w:rPr>
      </w:pPr>
      <w:r w:rsidRPr="00AB14E4">
        <w:rPr>
          <w:sz w:val="22"/>
          <w:szCs w:val="22"/>
          <w:lang w:val="en-US"/>
        </w:rPr>
        <w:t>Fig. 9 T</w:t>
      </w:r>
      <w:r w:rsidRPr="00AB14E4">
        <w:rPr>
          <w:sz w:val="22"/>
          <w:szCs w:val="22"/>
        </w:rPr>
        <w:t>the PPO</w:t>
      </w:r>
      <w:r w:rsidRPr="00AB14E4">
        <w:rPr>
          <w:sz w:val="22"/>
          <w:szCs w:val="22"/>
          <w:lang w:val="en-US"/>
        </w:rPr>
        <w:t xml:space="preserve"> Algorithm Performance Metrics</w:t>
      </w:r>
      <w:r w:rsidRPr="00AB14E4">
        <w:rPr>
          <w:sz w:val="22"/>
          <w:szCs w:val="22"/>
        </w:rPr>
        <w:t xml:space="preserve">.  </w:t>
      </w:r>
    </w:p>
    <w:p w14:paraId="77E000BC" w14:textId="1CCFABB7" w:rsidR="009F6FCB" w:rsidRPr="00AB14E4" w:rsidRDefault="009F6FCB" w:rsidP="00AB14E4">
      <w:pPr>
        <w:pStyle w:val="NormalWeb"/>
        <w:spacing w:after="0" w:afterAutospacing="0" w:line="276" w:lineRule="auto"/>
        <w:ind w:firstLine="288"/>
        <w:jc w:val="both"/>
        <w:rPr>
          <w:sz w:val="22"/>
          <w:szCs w:val="22"/>
        </w:rPr>
      </w:pPr>
      <w:r w:rsidRPr="00AB14E4">
        <w:rPr>
          <w:sz w:val="22"/>
          <w:szCs w:val="22"/>
        </w:rPr>
        <w:t>The model maintains positive cable tension during training with not a single violation recorded, which enhances the precision for path tracing of the system. Pose tracking remained consistent throughout, with an error stabilized at 2.6591 meters as shown in figure 9. The model achieved its best performance at episode 40, earning a reward of -338.11, highlighting its ability to converge effectively. Stability was a notable feature, as the learning process remained bounded between -338 and -756, which reflected the controlled and predictable behavior of the algorithm as presented in table 1. The improvement metrics across training in table 2 shows the reward trajectory with a minor decline of -3.68% from start to end, which has indicated a room for further improvement.</w:t>
      </w:r>
      <w:r w:rsidR="00AB14E4">
        <w:rPr>
          <w:sz w:val="22"/>
          <w:szCs w:val="22"/>
        </w:rPr>
        <w:t xml:space="preserve"> </w:t>
      </w:r>
      <w:r w:rsidRPr="00AB14E4">
        <w:rPr>
          <w:sz w:val="22"/>
          <w:szCs w:val="22"/>
        </w:rPr>
        <w:t xml:space="preserve">Furthermore, the model excelled in maintaining cable tension without compromising pose tracking consistency. This was bolstered by the incorporation of Layer Normalization and dropout techniques, which significantly enhanced training stability. The learning rate (η = 3e-4), which balances convergence speed and model stability, as well as the clipping parameter (ε=0.2) effectively bounded policy updates, which safeguard against instability and ensure model reliability as presented in table 3. </w:t>
      </w:r>
    </w:p>
    <w:p w14:paraId="67893749" w14:textId="77777777" w:rsidR="009F6FCB" w:rsidRPr="00AB14E4" w:rsidRDefault="009F6FCB" w:rsidP="00AB14E4">
      <w:pPr>
        <w:spacing w:before="100" w:beforeAutospacing="1" w:after="100" w:afterAutospacing="1" w:line="276" w:lineRule="auto"/>
      </w:pPr>
      <w:r w:rsidRPr="00AB14E4">
        <w:t>TABLE 1: PERFORMANCE OVERVIEW OF PPO MODEL</w:t>
      </w:r>
    </w:p>
    <w:tbl>
      <w:tblPr>
        <w:tblStyle w:val="TableGrid"/>
        <w:tblW w:w="0" w:type="auto"/>
        <w:jc w:val="center"/>
        <w:tblLook w:val="04A0" w:firstRow="1" w:lastRow="0" w:firstColumn="1" w:lastColumn="0" w:noHBand="0" w:noVBand="1"/>
      </w:tblPr>
      <w:tblGrid>
        <w:gridCol w:w="2306"/>
        <w:gridCol w:w="1481"/>
        <w:gridCol w:w="3155"/>
      </w:tblGrid>
      <w:tr w:rsidR="009F6FCB" w:rsidRPr="00AB14E4" w14:paraId="65FE9889" w14:textId="77777777" w:rsidTr="00ED4A3E">
        <w:trPr>
          <w:jc w:val="center"/>
        </w:trPr>
        <w:tc>
          <w:tcPr>
            <w:tcW w:w="0" w:type="auto"/>
          </w:tcPr>
          <w:p w14:paraId="161AE9A0" w14:textId="77777777" w:rsidR="009F6FCB" w:rsidRPr="00AB14E4" w:rsidRDefault="009F6FCB" w:rsidP="00AB14E4">
            <w:pPr>
              <w:spacing w:before="100" w:beforeAutospacing="1" w:after="100" w:afterAutospacing="1" w:line="276" w:lineRule="auto"/>
              <w:rPr>
                <w:b/>
                <w:bCs/>
              </w:rPr>
            </w:pPr>
            <w:r w:rsidRPr="00AB14E4">
              <w:rPr>
                <w:b/>
                <w:bCs/>
              </w:rPr>
              <w:t>Metric</w:t>
            </w:r>
          </w:p>
        </w:tc>
        <w:tc>
          <w:tcPr>
            <w:tcW w:w="0" w:type="auto"/>
          </w:tcPr>
          <w:p w14:paraId="21816D81" w14:textId="77777777" w:rsidR="009F6FCB" w:rsidRPr="00AB14E4" w:rsidRDefault="009F6FCB" w:rsidP="00AB14E4">
            <w:pPr>
              <w:spacing w:before="100" w:beforeAutospacing="1" w:after="100" w:afterAutospacing="1" w:line="276" w:lineRule="auto"/>
              <w:rPr>
                <w:b/>
                <w:bCs/>
              </w:rPr>
            </w:pPr>
            <w:r w:rsidRPr="00AB14E4">
              <w:rPr>
                <w:b/>
                <w:bCs/>
              </w:rPr>
              <w:t>Value</w:t>
            </w:r>
          </w:p>
        </w:tc>
        <w:tc>
          <w:tcPr>
            <w:tcW w:w="0" w:type="auto"/>
          </w:tcPr>
          <w:p w14:paraId="7D52A130" w14:textId="77777777" w:rsidR="009F6FCB" w:rsidRPr="00AB14E4" w:rsidRDefault="009F6FCB" w:rsidP="00AB14E4">
            <w:pPr>
              <w:spacing w:before="100" w:beforeAutospacing="1" w:after="100" w:afterAutospacing="1" w:line="276" w:lineRule="auto"/>
              <w:rPr>
                <w:b/>
                <w:bCs/>
              </w:rPr>
            </w:pPr>
            <w:r w:rsidRPr="00AB14E4">
              <w:rPr>
                <w:b/>
                <w:bCs/>
              </w:rPr>
              <w:t>Notes</w:t>
            </w:r>
          </w:p>
        </w:tc>
      </w:tr>
      <w:tr w:rsidR="009F6FCB" w:rsidRPr="00AB14E4" w14:paraId="40B2707A" w14:textId="77777777" w:rsidTr="00ED4A3E">
        <w:trPr>
          <w:jc w:val="center"/>
        </w:trPr>
        <w:tc>
          <w:tcPr>
            <w:tcW w:w="0" w:type="auto"/>
          </w:tcPr>
          <w:p w14:paraId="732EA166" w14:textId="77777777" w:rsidR="009F6FCB" w:rsidRPr="00AB14E4" w:rsidRDefault="009F6FCB" w:rsidP="00AB14E4">
            <w:pPr>
              <w:spacing w:before="100" w:beforeAutospacing="1" w:after="100" w:afterAutospacing="1" w:line="276" w:lineRule="auto"/>
              <w:jc w:val="both"/>
            </w:pPr>
            <w:r w:rsidRPr="00AB14E4">
              <w:t>Best Reward</w:t>
            </w:r>
          </w:p>
        </w:tc>
        <w:tc>
          <w:tcPr>
            <w:tcW w:w="0" w:type="auto"/>
            <w:vAlign w:val="center"/>
          </w:tcPr>
          <w:p w14:paraId="5EF2B9E4" w14:textId="77777777" w:rsidR="009F6FCB" w:rsidRPr="00AB14E4" w:rsidRDefault="009F6FCB" w:rsidP="00AB14E4">
            <w:pPr>
              <w:spacing w:before="100" w:beforeAutospacing="1" w:after="100" w:afterAutospacing="1" w:line="276" w:lineRule="auto"/>
              <w:jc w:val="both"/>
            </w:pPr>
            <w:r w:rsidRPr="00AB14E4">
              <w:t>−338.11</w:t>
            </w:r>
          </w:p>
        </w:tc>
        <w:tc>
          <w:tcPr>
            <w:tcW w:w="0" w:type="auto"/>
          </w:tcPr>
          <w:p w14:paraId="20D25924" w14:textId="77777777" w:rsidR="009F6FCB" w:rsidRPr="00AB14E4" w:rsidRDefault="009F6FCB" w:rsidP="00AB14E4">
            <w:pPr>
              <w:spacing w:before="100" w:beforeAutospacing="1" w:after="100" w:afterAutospacing="1" w:line="276" w:lineRule="auto"/>
              <w:jc w:val="both"/>
            </w:pPr>
            <w:r w:rsidRPr="00AB14E4">
              <w:t>Achieved at Episode 40</w:t>
            </w:r>
          </w:p>
        </w:tc>
      </w:tr>
      <w:tr w:rsidR="009F6FCB" w:rsidRPr="00AB14E4" w14:paraId="0754B106" w14:textId="77777777" w:rsidTr="00ED4A3E">
        <w:trPr>
          <w:jc w:val="center"/>
        </w:trPr>
        <w:tc>
          <w:tcPr>
            <w:tcW w:w="0" w:type="auto"/>
          </w:tcPr>
          <w:p w14:paraId="1891CD38" w14:textId="77777777" w:rsidR="009F6FCB" w:rsidRPr="00AB14E4" w:rsidRDefault="009F6FCB" w:rsidP="00AB14E4">
            <w:pPr>
              <w:spacing w:before="100" w:beforeAutospacing="1" w:after="100" w:afterAutospacing="1" w:line="276" w:lineRule="auto"/>
              <w:jc w:val="both"/>
            </w:pPr>
            <w:r w:rsidRPr="00AB14E4">
              <w:t>Worst Reward</w:t>
            </w:r>
          </w:p>
        </w:tc>
        <w:tc>
          <w:tcPr>
            <w:tcW w:w="0" w:type="auto"/>
          </w:tcPr>
          <w:p w14:paraId="2C7A891A" w14:textId="77777777" w:rsidR="009F6FCB" w:rsidRPr="00AB14E4" w:rsidRDefault="009F6FCB" w:rsidP="00AB14E4">
            <w:pPr>
              <w:spacing w:before="100" w:beforeAutospacing="1" w:after="100" w:afterAutospacing="1" w:line="276" w:lineRule="auto"/>
              <w:jc w:val="both"/>
            </w:pPr>
            <w:r w:rsidRPr="00AB14E4">
              <w:t>−756.65</w:t>
            </w:r>
          </w:p>
        </w:tc>
        <w:tc>
          <w:tcPr>
            <w:tcW w:w="0" w:type="auto"/>
          </w:tcPr>
          <w:p w14:paraId="73EA8747" w14:textId="77777777" w:rsidR="009F6FCB" w:rsidRPr="00AB14E4" w:rsidRDefault="009F6FCB" w:rsidP="00AB14E4">
            <w:pPr>
              <w:spacing w:before="100" w:beforeAutospacing="1" w:after="100" w:afterAutospacing="1" w:line="276" w:lineRule="auto"/>
              <w:jc w:val="both"/>
            </w:pPr>
            <w:r w:rsidRPr="00AB14E4">
              <w:t>Occurred at Episode 60</w:t>
            </w:r>
          </w:p>
        </w:tc>
      </w:tr>
      <w:tr w:rsidR="009F6FCB" w:rsidRPr="00AB14E4" w14:paraId="2FCF1D40" w14:textId="77777777" w:rsidTr="00ED4A3E">
        <w:trPr>
          <w:jc w:val="center"/>
        </w:trPr>
        <w:tc>
          <w:tcPr>
            <w:tcW w:w="0" w:type="auto"/>
          </w:tcPr>
          <w:p w14:paraId="5717DAF7" w14:textId="77777777" w:rsidR="009F6FCB" w:rsidRPr="00AB14E4" w:rsidRDefault="009F6FCB" w:rsidP="00AB14E4">
            <w:pPr>
              <w:spacing w:before="100" w:beforeAutospacing="1" w:after="100" w:afterAutospacing="1" w:line="276" w:lineRule="auto"/>
              <w:jc w:val="both"/>
            </w:pPr>
            <w:r w:rsidRPr="00AB14E4">
              <w:t>Average Reward</w:t>
            </w:r>
          </w:p>
        </w:tc>
        <w:tc>
          <w:tcPr>
            <w:tcW w:w="0" w:type="auto"/>
          </w:tcPr>
          <w:p w14:paraId="493820E1" w14:textId="77777777" w:rsidR="009F6FCB" w:rsidRPr="00AB14E4" w:rsidRDefault="009F6FCB" w:rsidP="00AB14E4">
            <w:pPr>
              <w:spacing w:before="100" w:beforeAutospacing="1" w:after="100" w:afterAutospacing="1" w:line="276" w:lineRule="auto"/>
              <w:jc w:val="both"/>
            </w:pPr>
            <w:r w:rsidRPr="00AB14E4">
              <w:t>−443.607</w:t>
            </w:r>
          </w:p>
        </w:tc>
        <w:tc>
          <w:tcPr>
            <w:tcW w:w="0" w:type="auto"/>
          </w:tcPr>
          <w:p w14:paraId="095227D7" w14:textId="77777777" w:rsidR="009F6FCB" w:rsidRPr="00AB14E4" w:rsidRDefault="009F6FCB" w:rsidP="00AB14E4">
            <w:pPr>
              <w:spacing w:before="100" w:beforeAutospacing="1" w:after="100" w:afterAutospacing="1" w:line="276" w:lineRule="auto"/>
              <w:jc w:val="both"/>
            </w:pPr>
            <w:r w:rsidRPr="00AB14E4">
              <w:t>Across all episodes</w:t>
            </w:r>
          </w:p>
        </w:tc>
      </w:tr>
      <w:tr w:rsidR="009F6FCB" w:rsidRPr="00AB14E4" w14:paraId="5D86912E" w14:textId="77777777" w:rsidTr="00ED4A3E">
        <w:trPr>
          <w:jc w:val="center"/>
        </w:trPr>
        <w:tc>
          <w:tcPr>
            <w:tcW w:w="0" w:type="auto"/>
          </w:tcPr>
          <w:p w14:paraId="37A1F84B" w14:textId="77777777" w:rsidR="009F6FCB" w:rsidRPr="00AB14E4" w:rsidRDefault="009F6FCB" w:rsidP="00AB14E4">
            <w:pPr>
              <w:spacing w:before="100" w:beforeAutospacing="1" w:after="100" w:afterAutospacing="1" w:line="276" w:lineRule="auto"/>
              <w:jc w:val="both"/>
            </w:pPr>
            <w:r w:rsidRPr="00AB14E4">
              <w:t>Final Pose Error</w:t>
            </w:r>
          </w:p>
        </w:tc>
        <w:tc>
          <w:tcPr>
            <w:tcW w:w="0" w:type="auto"/>
          </w:tcPr>
          <w:p w14:paraId="5BBF1921" w14:textId="77777777" w:rsidR="009F6FCB" w:rsidRPr="00AB14E4" w:rsidRDefault="009F6FCB" w:rsidP="00AB14E4">
            <w:pPr>
              <w:spacing w:before="100" w:beforeAutospacing="1" w:after="100" w:afterAutospacing="1" w:line="276" w:lineRule="auto"/>
              <w:jc w:val="both"/>
            </w:pPr>
            <w:r w:rsidRPr="00AB14E4">
              <w:t>2.6591 m</w:t>
            </w:r>
          </w:p>
        </w:tc>
        <w:tc>
          <w:tcPr>
            <w:tcW w:w="0" w:type="auto"/>
          </w:tcPr>
          <w:p w14:paraId="4D33F68E" w14:textId="77777777" w:rsidR="009F6FCB" w:rsidRPr="00AB14E4" w:rsidRDefault="009F6FCB" w:rsidP="00AB14E4">
            <w:pPr>
              <w:spacing w:before="100" w:beforeAutospacing="1" w:after="100" w:afterAutospacing="1" w:line="276" w:lineRule="auto"/>
            </w:pPr>
            <w:r w:rsidRPr="00AB14E4">
              <w:t>Consistent throughout training</w:t>
            </w:r>
          </w:p>
        </w:tc>
      </w:tr>
      <w:tr w:rsidR="009F6FCB" w:rsidRPr="00AB14E4" w14:paraId="176E9424" w14:textId="77777777" w:rsidTr="00ED4A3E">
        <w:trPr>
          <w:jc w:val="center"/>
        </w:trPr>
        <w:tc>
          <w:tcPr>
            <w:tcW w:w="0" w:type="auto"/>
          </w:tcPr>
          <w:p w14:paraId="0E7C8B9F" w14:textId="77777777" w:rsidR="009F6FCB" w:rsidRPr="00AB14E4" w:rsidRDefault="009F6FCB" w:rsidP="00AB14E4">
            <w:pPr>
              <w:spacing w:before="100" w:beforeAutospacing="1" w:after="100" w:afterAutospacing="1" w:line="276" w:lineRule="auto"/>
              <w:jc w:val="both"/>
            </w:pPr>
            <w:r w:rsidRPr="00AB14E4">
              <w:t>Tension Violations</w:t>
            </w:r>
          </w:p>
        </w:tc>
        <w:tc>
          <w:tcPr>
            <w:tcW w:w="0" w:type="auto"/>
          </w:tcPr>
          <w:p w14:paraId="5B051A8B" w14:textId="77777777" w:rsidR="009F6FCB" w:rsidRPr="00AB14E4" w:rsidRDefault="009F6FCB" w:rsidP="00AB14E4">
            <w:pPr>
              <w:spacing w:before="100" w:beforeAutospacing="1" w:after="100" w:afterAutospacing="1" w:line="276" w:lineRule="auto"/>
              <w:jc w:val="both"/>
            </w:pPr>
            <w:r w:rsidRPr="00AB14E4">
              <w:t>0.0</w:t>
            </w:r>
          </w:p>
        </w:tc>
        <w:tc>
          <w:tcPr>
            <w:tcW w:w="0" w:type="auto"/>
          </w:tcPr>
          <w:p w14:paraId="6DD820C8" w14:textId="77777777" w:rsidR="009F6FCB" w:rsidRPr="00AB14E4" w:rsidRDefault="009F6FCB" w:rsidP="00AB14E4">
            <w:pPr>
              <w:spacing w:before="100" w:beforeAutospacing="1" w:after="100" w:afterAutospacing="1" w:line="276" w:lineRule="auto"/>
              <w:jc w:val="both"/>
            </w:pPr>
            <w:r w:rsidRPr="00AB14E4">
              <w:t>Perfect tension maintenance</w:t>
            </w:r>
          </w:p>
        </w:tc>
      </w:tr>
      <w:tr w:rsidR="009F6FCB" w:rsidRPr="00AB14E4" w14:paraId="490A9E0F" w14:textId="77777777" w:rsidTr="00ED4A3E">
        <w:trPr>
          <w:jc w:val="center"/>
        </w:trPr>
        <w:tc>
          <w:tcPr>
            <w:tcW w:w="0" w:type="auto"/>
          </w:tcPr>
          <w:p w14:paraId="0835E9BF" w14:textId="77777777" w:rsidR="009F6FCB" w:rsidRPr="00AB14E4" w:rsidRDefault="009F6FCB" w:rsidP="00AB14E4">
            <w:pPr>
              <w:spacing w:before="100" w:beforeAutospacing="1" w:after="100" w:afterAutospacing="1" w:line="276" w:lineRule="auto"/>
              <w:jc w:val="both"/>
            </w:pPr>
            <w:r w:rsidRPr="00AB14E4">
              <w:t>Learning Stability (Std)</w:t>
            </w:r>
          </w:p>
        </w:tc>
        <w:tc>
          <w:tcPr>
            <w:tcW w:w="0" w:type="auto"/>
          </w:tcPr>
          <w:p w14:paraId="1754EE80" w14:textId="77777777" w:rsidR="009F6FCB" w:rsidRPr="00AB14E4" w:rsidRDefault="009F6FCB" w:rsidP="00AB14E4">
            <w:pPr>
              <w:spacing w:before="100" w:beforeAutospacing="1" w:after="100" w:afterAutospacing="1" w:line="276" w:lineRule="auto"/>
              <w:jc w:val="both"/>
            </w:pPr>
            <w:r w:rsidRPr="00AB14E4">
              <w:t>122.827</w:t>
            </w:r>
          </w:p>
        </w:tc>
        <w:tc>
          <w:tcPr>
            <w:tcW w:w="0" w:type="auto"/>
          </w:tcPr>
          <w:p w14:paraId="304E5B20" w14:textId="77777777" w:rsidR="009F6FCB" w:rsidRPr="00AB14E4" w:rsidRDefault="009F6FCB" w:rsidP="00AB14E4">
            <w:pPr>
              <w:spacing w:before="100" w:beforeAutospacing="1" w:after="100" w:afterAutospacing="1" w:line="276" w:lineRule="auto"/>
              <w:jc w:val="both"/>
            </w:pPr>
            <w:r w:rsidRPr="00AB14E4">
              <w:t>Reward variation across episodes</w:t>
            </w:r>
          </w:p>
        </w:tc>
      </w:tr>
      <w:tr w:rsidR="009F6FCB" w:rsidRPr="00AB14E4" w14:paraId="4531F985" w14:textId="77777777" w:rsidTr="00ED4A3E">
        <w:trPr>
          <w:jc w:val="center"/>
        </w:trPr>
        <w:tc>
          <w:tcPr>
            <w:tcW w:w="0" w:type="auto"/>
          </w:tcPr>
          <w:p w14:paraId="375E9192" w14:textId="77777777" w:rsidR="009F6FCB" w:rsidRPr="00AB14E4" w:rsidRDefault="009F6FCB" w:rsidP="00AB14E4">
            <w:pPr>
              <w:spacing w:before="100" w:beforeAutospacing="1" w:after="100" w:afterAutospacing="1" w:line="276" w:lineRule="auto"/>
              <w:jc w:val="both"/>
            </w:pPr>
            <w:r w:rsidRPr="00AB14E4">
              <w:t>Success Rate</w:t>
            </w:r>
          </w:p>
        </w:tc>
        <w:tc>
          <w:tcPr>
            <w:tcW w:w="0" w:type="auto"/>
          </w:tcPr>
          <w:p w14:paraId="42036C00" w14:textId="77777777" w:rsidR="009F6FCB" w:rsidRPr="00AB14E4" w:rsidRDefault="009F6FCB" w:rsidP="00AB14E4">
            <w:pPr>
              <w:spacing w:before="100" w:beforeAutospacing="1" w:after="100" w:afterAutospacing="1" w:line="276" w:lineRule="auto"/>
              <w:jc w:val="both"/>
            </w:pPr>
            <w:r w:rsidRPr="00AB14E4">
              <w:t>98.5% - 100%</w:t>
            </w:r>
          </w:p>
        </w:tc>
        <w:tc>
          <w:tcPr>
            <w:tcW w:w="0" w:type="auto"/>
          </w:tcPr>
          <w:p w14:paraId="18530D4D" w14:textId="77777777" w:rsidR="009F6FCB" w:rsidRPr="00AB14E4" w:rsidRDefault="009F6FCB" w:rsidP="00AB14E4">
            <w:pPr>
              <w:spacing w:before="100" w:beforeAutospacing="1" w:after="100" w:afterAutospacing="1" w:line="276" w:lineRule="auto"/>
              <w:jc w:val="both"/>
            </w:pPr>
            <w:r w:rsidRPr="00AB14E4">
              <w:t>For tension maintenance</w:t>
            </w:r>
          </w:p>
        </w:tc>
      </w:tr>
    </w:tbl>
    <w:p w14:paraId="293E4626" w14:textId="77777777" w:rsidR="009F6FCB" w:rsidRPr="00AB14E4" w:rsidRDefault="009F6FCB" w:rsidP="00AB14E4">
      <w:pPr>
        <w:spacing w:before="100" w:beforeAutospacing="1" w:after="100" w:afterAutospacing="1" w:line="276" w:lineRule="auto"/>
      </w:pPr>
      <w:r w:rsidRPr="00AB14E4">
        <w:lastRenderedPageBreak/>
        <w:t>TABLE 2: IMPROVEMENT METRICS ACROSS TRAINING</w:t>
      </w:r>
    </w:p>
    <w:tbl>
      <w:tblPr>
        <w:tblStyle w:val="TableGrid"/>
        <w:tblW w:w="0" w:type="auto"/>
        <w:tblLook w:val="04A0" w:firstRow="1" w:lastRow="0" w:firstColumn="1" w:lastColumn="0" w:noHBand="0" w:noVBand="1"/>
      </w:tblPr>
      <w:tblGrid>
        <w:gridCol w:w="2550"/>
        <w:gridCol w:w="1756"/>
        <w:gridCol w:w="4517"/>
      </w:tblGrid>
      <w:tr w:rsidR="009F6FCB" w:rsidRPr="00AB14E4" w14:paraId="6B2448A2" w14:textId="77777777" w:rsidTr="00ED4A3E">
        <w:tc>
          <w:tcPr>
            <w:tcW w:w="0" w:type="auto"/>
          </w:tcPr>
          <w:p w14:paraId="5515E9AF" w14:textId="77777777" w:rsidR="009F6FCB" w:rsidRPr="00AB14E4" w:rsidRDefault="009F6FCB" w:rsidP="00AB14E4">
            <w:pPr>
              <w:spacing w:before="100" w:beforeAutospacing="1" w:after="100" w:afterAutospacing="1" w:line="276" w:lineRule="auto"/>
              <w:rPr>
                <w:b/>
                <w:bCs/>
              </w:rPr>
            </w:pPr>
            <w:r w:rsidRPr="00AB14E4">
              <w:rPr>
                <w:b/>
                <w:bCs/>
              </w:rPr>
              <w:t>Metric</w:t>
            </w:r>
          </w:p>
        </w:tc>
        <w:tc>
          <w:tcPr>
            <w:tcW w:w="0" w:type="auto"/>
          </w:tcPr>
          <w:p w14:paraId="44B2BC29" w14:textId="77777777" w:rsidR="009F6FCB" w:rsidRPr="00AB14E4" w:rsidRDefault="009F6FCB" w:rsidP="00AB14E4">
            <w:pPr>
              <w:spacing w:before="100" w:beforeAutospacing="1" w:after="100" w:afterAutospacing="1" w:line="276" w:lineRule="auto"/>
              <w:rPr>
                <w:b/>
                <w:bCs/>
              </w:rPr>
            </w:pPr>
            <w:r w:rsidRPr="00AB14E4">
              <w:rPr>
                <w:b/>
                <w:bCs/>
              </w:rPr>
              <w:t>Improvement</w:t>
            </w:r>
          </w:p>
        </w:tc>
        <w:tc>
          <w:tcPr>
            <w:tcW w:w="0" w:type="auto"/>
          </w:tcPr>
          <w:p w14:paraId="17E945B7" w14:textId="77777777" w:rsidR="009F6FCB" w:rsidRPr="00AB14E4" w:rsidRDefault="009F6FCB" w:rsidP="00AB14E4">
            <w:pPr>
              <w:spacing w:before="100" w:beforeAutospacing="1" w:after="100" w:afterAutospacing="1" w:line="276" w:lineRule="auto"/>
              <w:rPr>
                <w:b/>
                <w:bCs/>
              </w:rPr>
            </w:pPr>
            <w:r w:rsidRPr="00AB14E4">
              <w:rPr>
                <w:b/>
                <w:bCs/>
              </w:rPr>
              <w:t>Details</w:t>
            </w:r>
          </w:p>
        </w:tc>
      </w:tr>
      <w:tr w:rsidR="009F6FCB" w:rsidRPr="00AB14E4" w14:paraId="44C9861A" w14:textId="77777777" w:rsidTr="00ED4A3E">
        <w:tc>
          <w:tcPr>
            <w:tcW w:w="0" w:type="auto"/>
          </w:tcPr>
          <w:p w14:paraId="6A034FCE" w14:textId="77777777" w:rsidR="009F6FCB" w:rsidRPr="00AB14E4" w:rsidRDefault="009F6FCB" w:rsidP="00AB14E4">
            <w:pPr>
              <w:spacing w:before="100" w:beforeAutospacing="1" w:after="100" w:afterAutospacing="1" w:line="276" w:lineRule="auto"/>
            </w:pPr>
            <w:r w:rsidRPr="00AB14E4">
              <w:t>Reward Improvement</w:t>
            </w:r>
          </w:p>
        </w:tc>
        <w:tc>
          <w:tcPr>
            <w:tcW w:w="0" w:type="auto"/>
          </w:tcPr>
          <w:p w14:paraId="1C1993D7" w14:textId="77777777" w:rsidR="009F6FCB" w:rsidRPr="00AB14E4" w:rsidRDefault="009F6FCB" w:rsidP="00AB14E4">
            <w:pPr>
              <w:spacing w:before="100" w:beforeAutospacing="1" w:after="100" w:afterAutospacing="1" w:line="276" w:lineRule="auto"/>
            </w:pPr>
            <w:r w:rsidRPr="00AB14E4">
              <w:t>−3.68%</w:t>
            </w:r>
          </w:p>
        </w:tc>
        <w:tc>
          <w:tcPr>
            <w:tcW w:w="0" w:type="auto"/>
          </w:tcPr>
          <w:p w14:paraId="1C495834" w14:textId="77777777" w:rsidR="009F6FCB" w:rsidRPr="00AB14E4" w:rsidRDefault="009F6FCB" w:rsidP="00AB14E4">
            <w:pPr>
              <w:spacing w:before="100" w:beforeAutospacing="1" w:after="100" w:afterAutospacing="1" w:line="276" w:lineRule="auto"/>
              <w:rPr>
                <w:lang w:val="en-US"/>
              </w:rPr>
            </w:pPr>
            <w:r w:rsidRPr="00AB14E4">
              <w:rPr>
                <w:lang w:val="en-US"/>
              </w:rPr>
              <w:t>Indicates improvement from start to peak reward</w:t>
            </w:r>
          </w:p>
        </w:tc>
      </w:tr>
      <w:tr w:rsidR="009F6FCB" w:rsidRPr="00AB14E4" w14:paraId="121E85EF" w14:textId="77777777" w:rsidTr="00ED4A3E">
        <w:tc>
          <w:tcPr>
            <w:tcW w:w="0" w:type="auto"/>
          </w:tcPr>
          <w:p w14:paraId="022A6AAA" w14:textId="77777777" w:rsidR="009F6FCB" w:rsidRPr="00AB14E4" w:rsidRDefault="009F6FCB" w:rsidP="00AB14E4">
            <w:pPr>
              <w:spacing w:before="100" w:beforeAutospacing="1" w:after="100" w:afterAutospacing="1" w:line="276" w:lineRule="auto"/>
            </w:pPr>
            <w:r w:rsidRPr="00AB14E4">
              <w:t>Learning Stability</w:t>
            </w:r>
          </w:p>
        </w:tc>
        <w:tc>
          <w:tcPr>
            <w:tcW w:w="0" w:type="auto"/>
          </w:tcPr>
          <w:p w14:paraId="304ABFB8" w14:textId="77777777" w:rsidR="009F6FCB" w:rsidRPr="00AB14E4" w:rsidRDefault="009F6FCB" w:rsidP="00AB14E4">
            <w:pPr>
              <w:spacing w:before="100" w:beforeAutospacing="1" w:after="100" w:afterAutospacing="1" w:line="276" w:lineRule="auto"/>
            </w:pPr>
            <w:r w:rsidRPr="00AB14E4">
              <w:t>72.31%</w:t>
            </w:r>
          </w:p>
        </w:tc>
        <w:tc>
          <w:tcPr>
            <w:tcW w:w="0" w:type="auto"/>
          </w:tcPr>
          <w:p w14:paraId="3EA9C605" w14:textId="77777777" w:rsidR="009F6FCB" w:rsidRPr="00AB14E4" w:rsidRDefault="009F6FCB" w:rsidP="00AB14E4">
            <w:pPr>
              <w:spacing w:before="100" w:beforeAutospacing="1" w:after="100" w:afterAutospacing="1" w:line="276" w:lineRule="auto"/>
              <w:rPr>
                <w:lang w:val="en-US"/>
              </w:rPr>
            </w:pPr>
            <w:r w:rsidRPr="00AB14E4">
              <w:rPr>
                <w:lang w:val="en-US"/>
              </w:rPr>
              <w:t>Reduced standard deviation over training</w:t>
            </w:r>
          </w:p>
        </w:tc>
      </w:tr>
      <w:tr w:rsidR="009F6FCB" w:rsidRPr="00AB14E4" w14:paraId="24624D5F" w14:textId="77777777" w:rsidTr="00ED4A3E">
        <w:tc>
          <w:tcPr>
            <w:tcW w:w="0" w:type="auto"/>
          </w:tcPr>
          <w:p w14:paraId="3804ECAE" w14:textId="77777777" w:rsidR="009F6FCB" w:rsidRPr="00AB14E4" w:rsidRDefault="009F6FCB" w:rsidP="00AB14E4">
            <w:pPr>
              <w:spacing w:before="100" w:beforeAutospacing="1" w:after="100" w:afterAutospacing="1" w:line="276" w:lineRule="auto"/>
            </w:pPr>
            <w:r w:rsidRPr="00AB14E4">
              <w:t>Tension Control Accuracy</w:t>
            </w:r>
          </w:p>
        </w:tc>
        <w:tc>
          <w:tcPr>
            <w:tcW w:w="0" w:type="auto"/>
          </w:tcPr>
          <w:p w14:paraId="2FF8944C" w14:textId="77777777" w:rsidR="009F6FCB" w:rsidRPr="00AB14E4" w:rsidRDefault="009F6FCB" w:rsidP="00AB14E4">
            <w:pPr>
              <w:spacing w:before="100" w:beforeAutospacing="1" w:after="100" w:afterAutospacing="1" w:line="276" w:lineRule="auto"/>
            </w:pPr>
            <w:r w:rsidRPr="00AB14E4">
              <w:t>98.5% - 100.00%</w:t>
            </w:r>
          </w:p>
        </w:tc>
        <w:tc>
          <w:tcPr>
            <w:tcW w:w="0" w:type="auto"/>
          </w:tcPr>
          <w:p w14:paraId="6E5DED37" w14:textId="77777777" w:rsidR="009F6FCB" w:rsidRPr="00AB14E4" w:rsidRDefault="009F6FCB" w:rsidP="00AB14E4">
            <w:pPr>
              <w:spacing w:before="100" w:beforeAutospacing="1" w:after="100" w:afterAutospacing="1" w:line="276" w:lineRule="auto"/>
              <w:rPr>
                <w:lang w:val="en-US"/>
              </w:rPr>
            </w:pPr>
            <w:r w:rsidRPr="00AB14E4">
              <w:rPr>
                <w:lang w:val="en-US"/>
              </w:rPr>
              <w:t>No tension violations across all episodes</w:t>
            </w:r>
          </w:p>
        </w:tc>
      </w:tr>
    </w:tbl>
    <w:p w14:paraId="6A3EE8AF" w14:textId="77777777" w:rsidR="009F6FCB" w:rsidRPr="00AB14E4" w:rsidRDefault="009F6FCB" w:rsidP="00AB14E4">
      <w:pPr>
        <w:spacing w:line="276" w:lineRule="auto"/>
        <w:jc w:val="both"/>
        <w:rPr>
          <w:rStyle w:val="Strong"/>
          <w:b w:val="0"/>
          <w:bCs w:val="0"/>
        </w:rPr>
      </w:pPr>
      <w:r w:rsidRPr="00AB14E4">
        <w:rPr>
          <w:rStyle w:val="Strong"/>
        </w:rPr>
        <w:t xml:space="preserve"> </w:t>
      </w:r>
    </w:p>
    <w:p w14:paraId="0A71841A" w14:textId="77777777" w:rsidR="009F6FCB" w:rsidRPr="00AB14E4" w:rsidRDefault="009F6FCB" w:rsidP="00AB14E4">
      <w:pPr>
        <w:spacing w:after="240" w:line="276" w:lineRule="auto"/>
      </w:pPr>
      <w:r w:rsidRPr="00AB14E4">
        <w:t>TABLE 3: HYPERPARAMETER ANALYSIS</w:t>
      </w:r>
    </w:p>
    <w:tbl>
      <w:tblPr>
        <w:tblStyle w:val="TableGrid"/>
        <w:tblW w:w="0" w:type="auto"/>
        <w:tblLook w:val="04A0" w:firstRow="1" w:lastRow="0" w:firstColumn="1" w:lastColumn="0" w:noHBand="0" w:noVBand="1"/>
      </w:tblPr>
      <w:tblGrid>
        <w:gridCol w:w="2227"/>
        <w:gridCol w:w="901"/>
        <w:gridCol w:w="6216"/>
      </w:tblGrid>
      <w:tr w:rsidR="009F6FCB" w:rsidRPr="00AB14E4" w14:paraId="6410679A" w14:textId="77777777" w:rsidTr="00ED4A3E">
        <w:tc>
          <w:tcPr>
            <w:tcW w:w="0" w:type="auto"/>
          </w:tcPr>
          <w:p w14:paraId="3FE59CF5" w14:textId="77777777" w:rsidR="009F6FCB" w:rsidRPr="00AB14E4" w:rsidRDefault="009F6FCB" w:rsidP="00AB14E4">
            <w:pPr>
              <w:spacing w:before="100" w:beforeAutospacing="1" w:after="100" w:afterAutospacing="1" w:line="276" w:lineRule="auto"/>
              <w:rPr>
                <w:b/>
                <w:bCs/>
              </w:rPr>
            </w:pPr>
            <w:r w:rsidRPr="00AB14E4">
              <w:rPr>
                <w:b/>
                <w:bCs/>
              </w:rPr>
              <w:t>Hyperparameter</w:t>
            </w:r>
          </w:p>
        </w:tc>
        <w:tc>
          <w:tcPr>
            <w:tcW w:w="0" w:type="auto"/>
          </w:tcPr>
          <w:p w14:paraId="66C32FBA" w14:textId="77777777" w:rsidR="009F6FCB" w:rsidRPr="00AB14E4" w:rsidRDefault="009F6FCB" w:rsidP="00AB14E4">
            <w:pPr>
              <w:spacing w:before="100" w:beforeAutospacing="1" w:after="100" w:afterAutospacing="1" w:line="276" w:lineRule="auto"/>
              <w:rPr>
                <w:b/>
                <w:bCs/>
              </w:rPr>
            </w:pPr>
            <w:r w:rsidRPr="00AB14E4">
              <w:rPr>
                <w:b/>
                <w:bCs/>
              </w:rPr>
              <w:t>Value</w:t>
            </w:r>
          </w:p>
        </w:tc>
        <w:tc>
          <w:tcPr>
            <w:tcW w:w="0" w:type="auto"/>
          </w:tcPr>
          <w:p w14:paraId="690AF2C5" w14:textId="77777777" w:rsidR="009F6FCB" w:rsidRPr="00AB14E4" w:rsidRDefault="009F6FCB" w:rsidP="00AB14E4">
            <w:pPr>
              <w:spacing w:before="100" w:beforeAutospacing="1" w:after="100" w:afterAutospacing="1" w:line="276" w:lineRule="auto"/>
              <w:rPr>
                <w:b/>
                <w:bCs/>
              </w:rPr>
            </w:pPr>
            <w:r w:rsidRPr="00AB14E4">
              <w:rPr>
                <w:b/>
                <w:bCs/>
              </w:rPr>
              <w:t>Purpose and Impact</w:t>
            </w:r>
          </w:p>
        </w:tc>
      </w:tr>
      <w:tr w:rsidR="009F6FCB" w:rsidRPr="00AB14E4" w14:paraId="6F5C1E4F" w14:textId="77777777" w:rsidTr="00ED4A3E">
        <w:tc>
          <w:tcPr>
            <w:tcW w:w="0" w:type="auto"/>
          </w:tcPr>
          <w:p w14:paraId="64635855" w14:textId="77777777" w:rsidR="009F6FCB" w:rsidRPr="00AB14E4" w:rsidRDefault="009F6FCB" w:rsidP="00AB14E4">
            <w:pPr>
              <w:spacing w:before="100" w:beforeAutospacing="1" w:after="100" w:afterAutospacing="1" w:line="276" w:lineRule="auto"/>
            </w:pPr>
            <w:r w:rsidRPr="00AB14E4">
              <w:t>Discount Factor (γ)</w:t>
            </w:r>
          </w:p>
        </w:tc>
        <w:tc>
          <w:tcPr>
            <w:tcW w:w="0" w:type="auto"/>
          </w:tcPr>
          <w:p w14:paraId="5240A977" w14:textId="77777777" w:rsidR="009F6FCB" w:rsidRPr="00AB14E4" w:rsidRDefault="009F6FCB" w:rsidP="00AB14E4">
            <w:pPr>
              <w:spacing w:before="100" w:beforeAutospacing="1" w:after="100" w:afterAutospacing="1" w:line="276" w:lineRule="auto"/>
            </w:pPr>
            <w:r w:rsidRPr="00AB14E4">
              <w:t>0.99</w:t>
            </w:r>
          </w:p>
        </w:tc>
        <w:tc>
          <w:tcPr>
            <w:tcW w:w="0" w:type="auto"/>
          </w:tcPr>
          <w:p w14:paraId="15B22C59" w14:textId="77777777" w:rsidR="009F6FCB" w:rsidRPr="00AB14E4" w:rsidRDefault="009F6FCB" w:rsidP="00AB14E4">
            <w:pPr>
              <w:spacing w:line="276" w:lineRule="auto"/>
              <w:rPr>
                <w:lang w:val="en-US"/>
              </w:rPr>
            </w:pPr>
            <w:r w:rsidRPr="00AB14E4">
              <w:rPr>
                <w:lang w:val="en-US"/>
              </w:rPr>
              <w:t>Optimizes for long-term reward, essential for trajectory planning.</w:t>
            </w:r>
          </w:p>
        </w:tc>
      </w:tr>
      <w:tr w:rsidR="009F6FCB" w:rsidRPr="00AB14E4" w14:paraId="7FE4D93E" w14:textId="77777777" w:rsidTr="00ED4A3E">
        <w:tc>
          <w:tcPr>
            <w:tcW w:w="0" w:type="auto"/>
          </w:tcPr>
          <w:p w14:paraId="3C039D95" w14:textId="77777777" w:rsidR="009F6FCB" w:rsidRPr="00AB14E4" w:rsidRDefault="009F6FCB" w:rsidP="00AB14E4">
            <w:pPr>
              <w:spacing w:before="100" w:beforeAutospacing="1" w:after="100" w:afterAutospacing="1" w:line="276" w:lineRule="auto"/>
            </w:pPr>
            <w:r w:rsidRPr="00AB14E4">
              <w:t>Clipping Parameter (ε)</w:t>
            </w:r>
          </w:p>
        </w:tc>
        <w:tc>
          <w:tcPr>
            <w:tcW w:w="0" w:type="auto"/>
          </w:tcPr>
          <w:p w14:paraId="71C131B8" w14:textId="77777777" w:rsidR="009F6FCB" w:rsidRPr="00AB14E4" w:rsidRDefault="009F6FCB" w:rsidP="00AB14E4">
            <w:pPr>
              <w:spacing w:before="100" w:beforeAutospacing="1" w:after="100" w:afterAutospacing="1" w:line="276" w:lineRule="auto"/>
            </w:pPr>
            <w:r w:rsidRPr="00AB14E4">
              <w:t>0.2</w:t>
            </w:r>
          </w:p>
        </w:tc>
        <w:tc>
          <w:tcPr>
            <w:tcW w:w="0" w:type="auto"/>
          </w:tcPr>
          <w:p w14:paraId="1B9D62D2" w14:textId="77777777" w:rsidR="009F6FCB" w:rsidRPr="00AB14E4" w:rsidRDefault="009F6FCB" w:rsidP="00AB14E4">
            <w:pPr>
              <w:spacing w:line="276" w:lineRule="auto"/>
              <w:rPr>
                <w:lang w:val="en-US"/>
              </w:rPr>
            </w:pPr>
            <w:r w:rsidRPr="00AB14E4">
              <w:rPr>
                <w:lang w:val="en-US"/>
              </w:rPr>
              <w:t>Stabilizes policy updates, reducing large fluctuations</w:t>
            </w:r>
          </w:p>
        </w:tc>
      </w:tr>
      <w:tr w:rsidR="009F6FCB" w:rsidRPr="00AB14E4" w14:paraId="28132F6F" w14:textId="77777777" w:rsidTr="00ED4A3E">
        <w:tc>
          <w:tcPr>
            <w:tcW w:w="0" w:type="auto"/>
          </w:tcPr>
          <w:p w14:paraId="096F2041" w14:textId="77777777" w:rsidR="009F6FCB" w:rsidRPr="00AB14E4" w:rsidRDefault="009F6FCB" w:rsidP="00AB14E4">
            <w:pPr>
              <w:spacing w:before="100" w:beforeAutospacing="1" w:after="100" w:afterAutospacing="1" w:line="276" w:lineRule="auto"/>
            </w:pPr>
            <w:r w:rsidRPr="00AB14E4">
              <w:t xml:space="preserve">Learning Rate </w:t>
            </w:r>
            <w:bookmarkStart w:id="4" w:name="_Hlk185105140"/>
            <w:r w:rsidRPr="00AB14E4">
              <w:t>(η)</w:t>
            </w:r>
            <w:bookmarkEnd w:id="4"/>
          </w:p>
        </w:tc>
        <w:tc>
          <w:tcPr>
            <w:tcW w:w="0" w:type="auto"/>
          </w:tcPr>
          <w:p w14:paraId="0735137E" w14:textId="77777777" w:rsidR="009F6FCB" w:rsidRPr="00AB14E4" w:rsidRDefault="009F6FCB" w:rsidP="00AB14E4">
            <w:pPr>
              <w:spacing w:before="100" w:beforeAutospacing="1" w:after="100" w:afterAutospacing="1" w:line="276" w:lineRule="auto"/>
            </w:pPr>
            <w:r w:rsidRPr="00AB14E4">
              <w:t>3e−4</w:t>
            </w:r>
          </w:p>
        </w:tc>
        <w:tc>
          <w:tcPr>
            <w:tcW w:w="0" w:type="auto"/>
          </w:tcPr>
          <w:p w14:paraId="1A396CE4" w14:textId="77777777" w:rsidR="009F6FCB" w:rsidRPr="00AB14E4" w:rsidRDefault="009F6FCB" w:rsidP="00AB14E4">
            <w:pPr>
              <w:spacing w:line="276" w:lineRule="auto"/>
              <w:rPr>
                <w:lang w:val="en-US"/>
              </w:rPr>
            </w:pPr>
            <w:r w:rsidRPr="00AB14E4">
              <w:rPr>
                <w:lang w:val="en-US"/>
              </w:rPr>
              <w:t>Balances convergence speed and model stability</w:t>
            </w:r>
          </w:p>
        </w:tc>
      </w:tr>
      <w:tr w:rsidR="009F6FCB" w:rsidRPr="00AB14E4" w14:paraId="156F7F6E" w14:textId="77777777" w:rsidTr="00ED4A3E">
        <w:tc>
          <w:tcPr>
            <w:tcW w:w="0" w:type="auto"/>
          </w:tcPr>
          <w:p w14:paraId="030F8F8B" w14:textId="77777777" w:rsidR="009F6FCB" w:rsidRPr="00AB14E4" w:rsidRDefault="009F6FCB" w:rsidP="00AB14E4">
            <w:pPr>
              <w:spacing w:before="100" w:beforeAutospacing="1" w:after="100" w:afterAutospacing="1" w:line="276" w:lineRule="auto"/>
            </w:pPr>
            <w:r w:rsidRPr="00AB14E4">
              <w:t>Reward Weighting</w:t>
            </w:r>
          </w:p>
        </w:tc>
        <w:tc>
          <w:tcPr>
            <w:tcW w:w="0" w:type="auto"/>
          </w:tcPr>
          <w:p w14:paraId="07026F49" w14:textId="77777777" w:rsidR="009F6FCB" w:rsidRPr="00AB14E4" w:rsidRDefault="009F6FCB" w:rsidP="00AB14E4">
            <w:pPr>
              <w:spacing w:before="100" w:beforeAutospacing="1" w:after="100" w:afterAutospacing="1" w:line="276" w:lineRule="auto"/>
            </w:pPr>
            <w:r w:rsidRPr="00AB14E4">
              <w:t>Custom</w:t>
            </w:r>
          </w:p>
        </w:tc>
        <w:tc>
          <w:tcPr>
            <w:tcW w:w="0" w:type="auto"/>
          </w:tcPr>
          <w:p w14:paraId="0374084F" w14:textId="77777777" w:rsidR="009F6FCB" w:rsidRPr="00AB14E4" w:rsidRDefault="009F6FCB" w:rsidP="00AB14E4">
            <w:pPr>
              <w:spacing w:line="276" w:lineRule="auto"/>
              <w:rPr>
                <w:lang w:val="en-US"/>
              </w:rPr>
            </w:pPr>
            <w:r w:rsidRPr="00AB14E4">
              <w:rPr>
                <w:lang w:val="en-US"/>
              </w:rPr>
              <w:t>Penalizes tension violations and rewards stability for precise control</w:t>
            </w:r>
          </w:p>
        </w:tc>
      </w:tr>
    </w:tbl>
    <w:p w14:paraId="3319D4A1" w14:textId="77777777" w:rsidR="009F6FCB" w:rsidRPr="00AB14E4" w:rsidRDefault="009F6FCB" w:rsidP="00AB14E4">
      <w:pPr>
        <w:spacing w:before="240" w:line="276" w:lineRule="auto"/>
        <w:jc w:val="both"/>
      </w:pPr>
      <w:r w:rsidRPr="00AB14E4">
        <w:t xml:space="preserve">The PPO algorithm achieved high precision in trajectory tracing with an accuracy of 97.5%, </w:t>
      </w:r>
      <w:r w:rsidRPr="00AB14E4">
        <w:rPr>
          <w:lang w:val="x-none"/>
        </w:rPr>
        <w:t xml:space="preserve">with a success rate </w:t>
      </w:r>
      <w:r w:rsidRPr="00AB14E4">
        <w:t>between</w:t>
      </w:r>
      <w:r w:rsidRPr="00AB14E4">
        <w:rPr>
          <w:lang w:val="x-none"/>
        </w:rPr>
        <w:t xml:space="preserve"> 98.5%</w:t>
      </w:r>
      <w:r w:rsidRPr="00AB14E4">
        <w:t xml:space="preserve"> to 100%</w:t>
      </w:r>
      <w:r w:rsidRPr="00AB14E4">
        <w:rPr>
          <w:lang w:val="x-none"/>
        </w:rPr>
        <w:t xml:space="preserve"> in maintaining positive cable tensions using a clipping function</w:t>
      </w:r>
      <w:r w:rsidRPr="00AB14E4">
        <w:t>, and a learning stability of 72.3% as illustrated in table 2</w:t>
      </w:r>
      <w:r w:rsidRPr="00AB14E4">
        <w:rPr>
          <w:lang w:val="x-none"/>
        </w:rPr>
        <w:t xml:space="preserve">. These results </w:t>
      </w:r>
      <w:r w:rsidRPr="00AB14E4">
        <w:t>shows</w:t>
      </w:r>
      <w:r w:rsidRPr="00AB14E4">
        <w:rPr>
          <w:lang w:val="x-none"/>
        </w:rPr>
        <w:t xml:space="preserve"> the effectiveness of PPO in ensuring both trajectory precision and system stability in a CDPR environment</w:t>
      </w:r>
      <w:r w:rsidRPr="00AB14E4">
        <w:t>, and pose stability. These results validate its effectiveness in addressing the challenges of controlling CDPRs using reinforcement learning.</w:t>
      </w:r>
    </w:p>
    <w:p w14:paraId="2FA46FCB" w14:textId="77777777" w:rsidR="009F6FCB" w:rsidRPr="00AB14E4" w:rsidRDefault="009F6FCB" w:rsidP="00AB14E4">
      <w:pPr>
        <w:pStyle w:val="Heading1"/>
        <w:spacing w:line="276" w:lineRule="auto"/>
        <w:rPr>
          <w:sz w:val="22"/>
          <w:szCs w:val="22"/>
        </w:rPr>
      </w:pPr>
      <w:r w:rsidRPr="00AB14E4">
        <w:rPr>
          <w:sz w:val="22"/>
          <w:szCs w:val="22"/>
        </w:rPr>
        <w:t>conclusion</w:t>
      </w:r>
    </w:p>
    <w:p w14:paraId="17D577BD" w14:textId="31E6B8C3" w:rsidR="009F6FCB" w:rsidRPr="00AB14E4" w:rsidRDefault="009F6FCB" w:rsidP="00AB14E4">
      <w:pPr>
        <w:spacing w:before="100" w:beforeAutospacing="1" w:line="276" w:lineRule="auto"/>
        <w:jc w:val="both"/>
      </w:pPr>
      <w:r w:rsidRPr="00AB14E4">
        <w:t xml:space="preserve">       Dynamic modeling of CDRP is important to understanding the behavior of the CDPR system. The dynamic models are developed by considering all the forces and torques acting on the system taking into account the constraint on cables, elasticity, mechanical friction and other external disturbances on the system. There are several research works focusing on the motion control, path planning, collision detection, cable sagging analysis, workspace, etc. Despite these works, there is still need for achieving precision in motion control and trajectory planning or tracing.</w:t>
      </w:r>
      <w:bookmarkStart w:id="5" w:name="_Hlk184690152"/>
      <w:r w:rsidRPr="00AB14E4">
        <w:t xml:space="preserve"> This work leverages the proximal policy optimization (PPO) algorithm, a reinforcement learning approach, to address these challenges.</w:t>
      </w:r>
      <w:r w:rsidR="00AB14E4">
        <w:t xml:space="preserve"> </w:t>
      </w:r>
      <w:r w:rsidRPr="00AB14E4">
        <w:t>The PPO is employed to train and control the orientation of the EE for accurate path tracing. The performance of algorithm highlights its ability to maintain positive cable tensions while achieving a trajectory tracking precision of 97.50% and a positive tension success rate between 98.5% to 100%. The high learning stability (72.31%), and RMSE of 0.07m further demonstrates the accuracy of the PPO algorithm and its reliability in motion control and trajectory tracing of the CDPR system. These findings emphasize the potential of reinforcement learning in improving the operational precision and stability of CDPRs. The insights gained from this work will serve as a foundation for extending the approach to a more complex CDPR configuration with six degrees of freedom (6-DOFs) and eight cables. However, limitations such as a persistent pose error, a negative reward trend, and a single reward spike at episode 60 indicate areas for improvement. Future research is recommended to explore the adaptive learning rate, multi-objective reward function optimization, and hybrid control strategies, combining reinforcement learning methods like PPO with conventional techniques such as model predictive control (MPC), to further enhance the robustness and adaptability of CDPR systems.</w:t>
      </w:r>
      <w:bookmarkEnd w:id="5"/>
    </w:p>
    <w:p w14:paraId="735F48DA" w14:textId="77777777" w:rsidR="009F6FCB" w:rsidRPr="00AB14E4" w:rsidRDefault="009F6FCB" w:rsidP="00AB14E4">
      <w:pPr>
        <w:pStyle w:val="Heading1"/>
      </w:pPr>
      <w:r w:rsidRPr="00AB14E4">
        <w:lastRenderedPageBreak/>
        <w:t>Data Sharing and Resources</w:t>
      </w:r>
    </w:p>
    <w:p w14:paraId="5E0F2856" w14:textId="75ED5882" w:rsidR="009F6FCB" w:rsidRPr="00AB14E4" w:rsidRDefault="009F6FCB" w:rsidP="00AB14E4">
      <w:pPr>
        <w:spacing w:after="100" w:afterAutospacing="1" w:line="276" w:lineRule="auto"/>
        <w:jc w:val="both"/>
      </w:pPr>
      <w:r w:rsidRPr="00AB14E4">
        <w:t xml:space="preserve">The complete source code, trained models, and datasets used in this study are publicly available on the GitHub at: </w:t>
      </w:r>
      <w:r w:rsidRPr="00AB14E4">
        <w:rPr>
          <w:i/>
          <w:iCs/>
        </w:rPr>
        <w:t>https://github.com/Tachia/CDPR_Motion_Control_with_PPO</w:t>
      </w:r>
      <w:r w:rsidRPr="00AB14E4">
        <w:t xml:space="preserve"> to facilitate reproducibility and further research in the field of adversarial machine learning.</w:t>
      </w:r>
    </w:p>
    <w:p w14:paraId="2AD4468C" w14:textId="4D7447FE" w:rsidR="009F6FCB" w:rsidRPr="00AB14E4" w:rsidRDefault="009F6FCB" w:rsidP="00AB14E4">
      <w:pPr>
        <w:pStyle w:val="BodyText"/>
        <w:rPr>
          <w:sz w:val="22"/>
          <w:szCs w:val="22"/>
          <w:lang w:val="en-US"/>
        </w:rPr>
      </w:pPr>
      <w:r w:rsidRPr="00AB14E4">
        <w:rPr>
          <w:sz w:val="22"/>
          <w:szCs w:val="22"/>
          <w:lang w:val="en-US"/>
        </w:rPr>
        <w:t>References</w:t>
      </w:r>
    </w:p>
    <w:p w14:paraId="006C632A" w14:textId="77777777" w:rsidR="00AB14E4" w:rsidRPr="00AB14E4" w:rsidRDefault="009F6FCB" w:rsidP="00AB14E4">
      <w:pPr>
        <w:pStyle w:val="Bibliography"/>
      </w:pPr>
      <w:r w:rsidRPr="00AB14E4">
        <w:fldChar w:fldCharType="begin"/>
      </w:r>
      <w:r w:rsidRPr="00AB14E4">
        <w:instrText xml:space="preserve"> ADDIN ZOTERO_BIBL {"uncited":[],"omitted":[],"custom":[]} CSL_BIBLIOGRAPHY </w:instrText>
      </w:r>
      <w:r w:rsidRPr="00AB14E4">
        <w:fldChar w:fldCharType="separate"/>
      </w:r>
      <w:r w:rsidR="00AB14E4" w:rsidRPr="00AB14E4">
        <w:t>[1]</w:t>
      </w:r>
      <w:r w:rsidR="00AB14E4" w:rsidRPr="00AB14E4">
        <w:tab/>
        <w:t xml:space="preserve">G. </w:t>
      </w:r>
      <w:proofErr w:type="spellStart"/>
      <w:r w:rsidR="00AB14E4" w:rsidRPr="00AB14E4">
        <w:t>Piva</w:t>
      </w:r>
      <w:proofErr w:type="spellEnd"/>
      <w:r w:rsidR="00AB14E4" w:rsidRPr="00AB14E4">
        <w:t xml:space="preserve">, D. </w:t>
      </w:r>
      <w:proofErr w:type="spellStart"/>
      <w:r w:rsidR="00AB14E4" w:rsidRPr="00AB14E4">
        <w:t>Richiedei</w:t>
      </w:r>
      <w:proofErr w:type="spellEnd"/>
      <w:r w:rsidR="00AB14E4" w:rsidRPr="00AB14E4">
        <w:t xml:space="preserve">, and A. Trevisani, “Using Differential-Algebraic Equations and Natural Coordinates for modelling and simulating Cable-Driven Parallel Robots,” </w:t>
      </w:r>
      <w:r w:rsidR="00AB14E4" w:rsidRPr="00AB14E4">
        <w:rPr>
          <w:i/>
          <w:iCs/>
        </w:rPr>
        <w:t>Int. J. Non-Linear Mech.</w:t>
      </w:r>
      <w:r w:rsidR="00AB14E4" w:rsidRPr="00AB14E4">
        <w:t xml:space="preserve">, p. 104868, Aug. 2024, </w:t>
      </w:r>
      <w:proofErr w:type="spellStart"/>
      <w:r w:rsidR="00AB14E4" w:rsidRPr="00AB14E4">
        <w:t>doi</w:t>
      </w:r>
      <w:proofErr w:type="spellEnd"/>
      <w:r w:rsidR="00AB14E4" w:rsidRPr="00AB14E4">
        <w:t>: 10.1016/j.ijnonlinmec.2024.104868.</w:t>
      </w:r>
    </w:p>
    <w:p w14:paraId="5924FCED" w14:textId="77777777" w:rsidR="00AB14E4" w:rsidRPr="00AB14E4" w:rsidRDefault="00AB14E4" w:rsidP="00AB14E4">
      <w:pPr>
        <w:pStyle w:val="Bibliography"/>
      </w:pPr>
      <w:r w:rsidRPr="00AB14E4">
        <w:t>[2]</w:t>
      </w:r>
      <w:r w:rsidRPr="00AB14E4">
        <w:tab/>
        <w:t xml:space="preserve">M. </w:t>
      </w:r>
      <w:proofErr w:type="spellStart"/>
      <w:r w:rsidRPr="00AB14E4">
        <w:t>Badrikouhi</w:t>
      </w:r>
      <w:proofErr w:type="spellEnd"/>
      <w:r w:rsidRPr="00AB14E4">
        <w:t xml:space="preserve"> and M. </w:t>
      </w:r>
      <w:proofErr w:type="spellStart"/>
      <w:r w:rsidRPr="00AB14E4">
        <w:t>Bamdad</w:t>
      </w:r>
      <w:proofErr w:type="spellEnd"/>
      <w:r w:rsidRPr="00AB14E4">
        <w:t xml:space="preserve">, “Design, modelling, implementation, and trajectory planning of a 3-DOF cable driven parallel robot,” </w:t>
      </w:r>
      <w:r w:rsidRPr="00AB14E4">
        <w:rPr>
          <w:i/>
          <w:iCs/>
        </w:rPr>
        <w:t>Appl. Math. Model.</w:t>
      </w:r>
      <w:r w:rsidRPr="00AB14E4">
        <w:t xml:space="preserve">, vol. 125, pp. 210–229, Jan. 2024, </w:t>
      </w:r>
      <w:proofErr w:type="spellStart"/>
      <w:r w:rsidRPr="00AB14E4">
        <w:t>doi</w:t>
      </w:r>
      <w:proofErr w:type="spellEnd"/>
      <w:r w:rsidRPr="00AB14E4">
        <w:t>: 10.1016/j.apm.2023.09.018.</w:t>
      </w:r>
    </w:p>
    <w:p w14:paraId="7B07F28D" w14:textId="77777777" w:rsidR="00AB14E4" w:rsidRPr="00AB14E4" w:rsidRDefault="00AB14E4" w:rsidP="00AB14E4">
      <w:pPr>
        <w:pStyle w:val="Bibliography"/>
      </w:pPr>
      <w:r w:rsidRPr="00AB14E4">
        <w:t>[3]</w:t>
      </w:r>
      <w:r w:rsidRPr="00AB14E4">
        <w:tab/>
        <w:t xml:space="preserve">Y. Liu, Z. Cao, H. </w:t>
      </w:r>
      <w:proofErr w:type="spellStart"/>
      <w:r w:rsidRPr="00AB14E4">
        <w:t>Xiong</w:t>
      </w:r>
      <w:proofErr w:type="spellEnd"/>
      <w:r w:rsidRPr="00AB14E4">
        <w:t xml:space="preserve">, J. Du, H. Cao, and L. Zhang, “Dynamic Obstacle Avoidance for Cable-Driven Parallel Robots With Mobile Bases via Sim-to-Real Reinforcement Learning,” </w:t>
      </w:r>
      <w:r w:rsidRPr="00AB14E4">
        <w:rPr>
          <w:i/>
          <w:iCs/>
        </w:rPr>
        <w:t xml:space="preserve">IEEE Robot. </w:t>
      </w:r>
      <w:proofErr w:type="spellStart"/>
      <w:r w:rsidRPr="00AB14E4">
        <w:rPr>
          <w:i/>
          <w:iCs/>
        </w:rPr>
        <w:t>Autom</w:t>
      </w:r>
      <w:proofErr w:type="spellEnd"/>
      <w:r w:rsidRPr="00AB14E4">
        <w:rPr>
          <w:i/>
          <w:iCs/>
        </w:rPr>
        <w:t>. Lett.</w:t>
      </w:r>
      <w:r w:rsidRPr="00AB14E4">
        <w:t xml:space="preserve">, vol. 8, no. 3, pp. 1683–1690, Mar. 2023, </w:t>
      </w:r>
      <w:proofErr w:type="spellStart"/>
      <w:r w:rsidRPr="00AB14E4">
        <w:t>doi</w:t>
      </w:r>
      <w:proofErr w:type="spellEnd"/>
      <w:r w:rsidRPr="00AB14E4">
        <w:t>: 10.1109/LRA.2023.3241801.</w:t>
      </w:r>
    </w:p>
    <w:p w14:paraId="7AF10A73" w14:textId="77777777" w:rsidR="00AB14E4" w:rsidRPr="00AB14E4" w:rsidRDefault="00AB14E4" w:rsidP="00AB14E4">
      <w:pPr>
        <w:pStyle w:val="Bibliography"/>
      </w:pPr>
      <w:r w:rsidRPr="00AB14E4">
        <w:t>[4]</w:t>
      </w:r>
      <w:r w:rsidRPr="00AB14E4">
        <w:tab/>
        <w:t xml:space="preserve">T. P. </w:t>
      </w:r>
      <w:proofErr w:type="spellStart"/>
      <w:r w:rsidRPr="00AB14E4">
        <w:t>Tho</w:t>
      </w:r>
      <w:proofErr w:type="spellEnd"/>
      <w:r w:rsidRPr="00AB14E4">
        <w:t xml:space="preserve"> and N. T. </w:t>
      </w:r>
      <w:proofErr w:type="spellStart"/>
      <w:r w:rsidRPr="00AB14E4">
        <w:t>Thinh</w:t>
      </w:r>
      <w:proofErr w:type="spellEnd"/>
      <w:r w:rsidRPr="00AB14E4">
        <w:t xml:space="preserve">, “An Overview of Cable-Driven Parallel Robots: Workspace, Tension Distribution, and Cable Sagging,” </w:t>
      </w:r>
      <w:r w:rsidRPr="00AB14E4">
        <w:rPr>
          <w:i/>
          <w:iCs/>
        </w:rPr>
        <w:t xml:space="preserve">Math. </w:t>
      </w:r>
      <w:proofErr w:type="spellStart"/>
      <w:r w:rsidRPr="00AB14E4">
        <w:rPr>
          <w:i/>
          <w:iCs/>
        </w:rPr>
        <w:t>Probl</w:t>
      </w:r>
      <w:proofErr w:type="spellEnd"/>
      <w:r w:rsidRPr="00AB14E4">
        <w:rPr>
          <w:i/>
          <w:iCs/>
        </w:rPr>
        <w:t>. Eng.</w:t>
      </w:r>
      <w:r w:rsidRPr="00AB14E4">
        <w:t xml:space="preserve">, vol. 2022, pp. 1–15, Jul. 2022, </w:t>
      </w:r>
      <w:proofErr w:type="spellStart"/>
      <w:r w:rsidRPr="00AB14E4">
        <w:t>doi</w:t>
      </w:r>
      <w:proofErr w:type="spellEnd"/>
      <w:r w:rsidRPr="00AB14E4">
        <w:t>: 10.1155/2022/2199748.</w:t>
      </w:r>
    </w:p>
    <w:p w14:paraId="0C2AC81B" w14:textId="77777777" w:rsidR="00AB14E4" w:rsidRPr="00AB14E4" w:rsidRDefault="00AB14E4" w:rsidP="00AB14E4">
      <w:pPr>
        <w:pStyle w:val="Bibliography"/>
      </w:pPr>
      <w:r w:rsidRPr="00AB14E4">
        <w:t>[5]</w:t>
      </w:r>
      <w:r w:rsidRPr="00AB14E4">
        <w:tab/>
        <w:t xml:space="preserve">J. Xu, B.-G. Kim, Y. Lu, and K.-S. Park, “Optimal sampling-based path planning for mobile cable-driven parallel robots in highly constrained environment,” </w:t>
      </w:r>
      <w:r w:rsidRPr="00AB14E4">
        <w:rPr>
          <w:i/>
          <w:iCs/>
        </w:rPr>
        <w:t xml:space="preserve">Complex </w:t>
      </w:r>
      <w:proofErr w:type="spellStart"/>
      <w:r w:rsidRPr="00AB14E4">
        <w:rPr>
          <w:i/>
          <w:iCs/>
        </w:rPr>
        <w:t>Intell</w:t>
      </w:r>
      <w:proofErr w:type="spellEnd"/>
      <w:r w:rsidRPr="00AB14E4">
        <w:rPr>
          <w:i/>
          <w:iCs/>
        </w:rPr>
        <w:t>. Syst.</w:t>
      </w:r>
      <w:r w:rsidRPr="00AB14E4">
        <w:t xml:space="preserve">, vol. 9, no. 6, pp. 6985–6998, Dec. 2023, </w:t>
      </w:r>
      <w:proofErr w:type="spellStart"/>
      <w:r w:rsidRPr="00AB14E4">
        <w:t>doi</w:t>
      </w:r>
      <w:proofErr w:type="spellEnd"/>
      <w:r w:rsidRPr="00AB14E4">
        <w:t>: 10.1007/s40747-023-01114-3.</w:t>
      </w:r>
    </w:p>
    <w:p w14:paraId="604B5DB1" w14:textId="77777777" w:rsidR="00AB14E4" w:rsidRPr="00AB14E4" w:rsidRDefault="00AB14E4" w:rsidP="00AB14E4">
      <w:pPr>
        <w:pStyle w:val="Bibliography"/>
      </w:pPr>
      <w:r w:rsidRPr="00AB14E4">
        <w:t>[6]</w:t>
      </w:r>
      <w:r w:rsidRPr="00AB14E4">
        <w:tab/>
        <w:t xml:space="preserve">M. J. Tachia and A. V. </w:t>
      </w:r>
      <w:proofErr w:type="spellStart"/>
      <w:r w:rsidRPr="00AB14E4">
        <w:t>Maloletov</w:t>
      </w:r>
      <w:proofErr w:type="spellEnd"/>
      <w:r w:rsidRPr="00AB14E4">
        <w:t xml:space="preserve">, “Applications of Dynamic Models for Cable-Driven Parallel Robots: A Comprehensive Review,” </w:t>
      </w:r>
      <w:proofErr w:type="spellStart"/>
      <w:r w:rsidRPr="00AB14E4">
        <w:rPr>
          <w:i/>
          <w:iCs/>
        </w:rPr>
        <w:t>Nelineinaya</w:t>
      </w:r>
      <w:proofErr w:type="spellEnd"/>
      <w:r w:rsidRPr="00AB14E4">
        <w:rPr>
          <w:i/>
          <w:iCs/>
        </w:rPr>
        <w:t xml:space="preserve"> Din.</w:t>
      </w:r>
      <w:r w:rsidRPr="00AB14E4">
        <w:t xml:space="preserve">, pp. 0–0, 2025, </w:t>
      </w:r>
      <w:proofErr w:type="spellStart"/>
      <w:r w:rsidRPr="00AB14E4">
        <w:t>doi</w:t>
      </w:r>
      <w:proofErr w:type="spellEnd"/>
      <w:r w:rsidRPr="00AB14E4">
        <w:t>: 10.20537/nd251101.</w:t>
      </w:r>
    </w:p>
    <w:p w14:paraId="46563DBF" w14:textId="77777777" w:rsidR="00AB14E4" w:rsidRPr="00AB14E4" w:rsidRDefault="00AB14E4" w:rsidP="00AB14E4">
      <w:pPr>
        <w:pStyle w:val="Bibliography"/>
      </w:pPr>
      <w:r w:rsidRPr="00AB14E4">
        <w:t>[7]</w:t>
      </w:r>
      <w:r w:rsidRPr="00AB14E4">
        <w:tab/>
        <w:t xml:space="preserve">D. Song, X. Xiao, G. Li, L. Zhang, F. </w:t>
      </w:r>
      <w:proofErr w:type="spellStart"/>
      <w:r w:rsidRPr="00AB14E4">
        <w:t>Xue</w:t>
      </w:r>
      <w:proofErr w:type="spellEnd"/>
      <w:r w:rsidRPr="00AB14E4">
        <w:t xml:space="preserve">, and L. Li, “Modeling and control strategy of a haptic interactive robot based on a cable-driven parallel mechanism,” </w:t>
      </w:r>
      <w:r w:rsidRPr="00AB14E4">
        <w:rPr>
          <w:i/>
          <w:iCs/>
        </w:rPr>
        <w:t>Mech. Sci.</w:t>
      </w:r>
      <w:r w:rsidRPr="00AB14E4">
        <w:t xml:space="preserve">, vol. 14, no. 1, pp. 19–32, Jan. 2023, </w:t>
      </w:r>
      <w:proofErr w:type="spellStart"/>
      <w:r w:rsidRPr="00AB14E4">
        <w:t>doi</w:t>
      </w:r>
      <w:proofErr w:type="spellEnd"/>
      <w:r w:rsidRPr="00AB14E4">
        <w:t>: 10.5194/ms-14-19-2023.</w:t>
      </w:r>
    </w:p>
    <w:p w14:paraId="758B982F" w14:textId="77777777" w:rsidR="00AB14E4" w:rsidRPr="00AB14E4" w:rsidRDefault="00AB14E4" w:rsidP="00AB14E4">
      <w:pPr>
        <w:pStyle w:val="Bibliography"/>
      </w:pPr>
      <w:r w:rsidRPr="00AB14E4">
        <w:t>[8]</w:t>
      </w:r>
      <w:r w:rsidRPr="00AB14E4">
        <w:tab/>
        <w:t xml:space="preserve">L. D. </w:t>
      </w:r>
      <w:proofErr w:type="spellStart"/>
      <w:r w:rsidRPr="00AB14E4">
        <w:t>Duy</w:t>
      </w:r>
      <w:proofErr w:type="spellEnd"/>
      <w:r w:rsidRPr="00AB14E4">
        <w:t xml:space="preserve"> and N. T. </w:t>
      </w:r>
      <w:proofErr w:type="spellStart"/>
      <w:r w:rsidRPr="00AB14E4">
        <w:t>Thinh</w:t>
      </w:r>
      <w:proofErr w:type="spellEnd"/>
      <w:r w:rsidRPr="00AB14E4">
        <w:t xml:space="preserve">, “Dynamic Modeling of a Cable Suspended Parallel Robot,” </w:t>
      </w:r>
      <w:r w:rsidRPr="00AB14E4">
        <w:rPr>
          <w:i/>
          <w:iCs/>
        </w:rPr>
        <w:t>Int. J. Mech. Eng. Robot. Res.</w:t>
      </w:r>
      <w:r w:rsidRPr="00AB14E4">
        <w:t xml:space="preserve">, pp. 639–645, 2022, </w:t>
      </w:r>
      <w:proofErr w:type="spellStart"/>
      <w:r w:rsidRPr="00AB14E4">
        <w:t>doi</w:t>
      </w:r>
      <w:proofErr w:type="spellEnd"/>
      <w:r w:rsidRPr="00AB14E4">
        <w:t>: 10.18178/ijmerr.11.8.639-645.</w:t>
      </w:r>
    </w:p>
    <w:p w14:paraId="075A2E13" w14:textId="77777777" w:rsidR="00AB14E4" w:rsidRPr="00AB14E4" w:rsidRDefault="00AB14E4" w:rsidP="00AB14E4">
      <w:pPr>
        <w:pStyle w:val="Bibliography"/>
      </w:pPr>
      <w:r w:rsidRPr="00AB14E4">
        <w:t>[9]</w:t>
      </w:r>
      <w:r w:rsidRPr="00AB14E4">
        <w:tab/>
        <w:t xml:space="preserve">A. Martin-Parra, S. Juarez-Perez, A. Gonzalez-Rodriguez, A. G. Gonzalez-Rodriguez, A. I. Lopez-Diaz, and G. Rubio-Gomez, “A novel design for fully constrained planar Cable-Driven Parallel Robots to increase their wrench-feasible workspace,” </w:t>
      </w:r>
      <w:r w:rsidRPr="00AB14E4">
        <w:rPr>
          <w:i/>
          <w:iCs/>
        </w:rPr>
        <w:t>Mech. Mach. Theory</w:t>
      </w:r>
      <w:r w:rsidRPr="00AB14E4">
        <w:t xml:space="preserve">, vol. 180, p. 105159, Feb. 2023, </w:t>
      </w:r>
      <w:proofErr w:type="spellStart"/>
      <w:r w:rsidRPr="00AB14E4">
        <w:t>doi</w:t>
      </w:r>
      <w:proofErr w:type="spellEnd"/>
      <w:r w:rsidRPr="00AB14E4">
        <w:t>: 10.1016/j.mechmachtheory.2022.105159.</w:t>
      </w:r>
    </w:p>
    <w:p w14:paraId="29A65111" w14:textId="77777777" w:rsidR="00AB14E4" w:rsidRPr="00AB14E4" w:rsidRDefault="00AB14E4" w:rsidP="00AB14E4">
      <w:pPr>
        <w:pStyle w:val="Bibliography"/>
      </w:pPr>
      <w:r w:rsidRPr="00AB14E4">
        <w:t>[10]</w:t>
      </w:r>
      <w:r w:rsidRPr="00AB14E4">
        <w:tab/>
        <w:t xml:space="preserve">Z. Zhang </w:t>
      </w:r>
      <w:r w:rsidRPr="00AB14E4">
        <w:rPr>
          <w:i/>
          <w:iCs/>
        </w:rPr>
        <w:t>et al.</w:t>
      </w:r>
      <w:r w:rsidRPr="00AB14E4">
        <w:t xml:space="preserve">, “State-of-the-art on theories and applications of cable-driven parallel robots,” </w:t>
      </w:r>
      <w:r w:rsidRPr="00AB14E4">
        <w:rPr>
          <w:i/>
          <w:iCs/>
        </w:rPr>
        <w:t>Front. Mech. Eng.</w:t>
      </w:r>
      <w:r w:rsidRPr="00AB14E4">
        <w:t xml:space="preserve">, vol. 17, no. 3, p. 37, Sep. 2022, </w:t>
      </w:r>
      <w:proofErr w:type="spellStart"/>
      <w:r w:rsidRPr="00AB14E4">
        <w:t>doi</w:t>
      </w:r>
      <w:proofErr w:type="spellEnd"/>
      <w:r w:rsidRPr="00AB14E4">
        <w:t>: 10.1007/s11465-022-0693-3.</w:t>
      </w:r>
    </w:p>
    <w:p w14:paraId="6C80BB8F" w14:textId="77777777" w:rsidR="00AB14E4" w:rsidRPr="00AB14E4" w:rsidRDefault="00AB14E4" w:rsidP="00AB14E4">
      <w:pPr>
        <w:pStyle w:val="Bibliography"/>
      </w:pPr>
      <w:r w:rsidRPr="00AB14E4">
        <w:t>[11]</w:t>
      </w:r>
      <w:r w:rsidRPr="00AB14E4">
        <w:tab/>
        <w:t xml:space="preserve">R. Wang, Y. </w:t>
      </w:r>
      <w:proofErr w:type="spellStart"/>
      <w:r w:rsidRPr="00AB14E4">
        <w:t>Xie</w:t>
      </w:r>
      <w:proofErr w:type="spellEnd"/>
      <w:r w:rsidRPr="00AB14E4">
        <w:t xml:space="preserve">, X. Chen, and Y. Li, “Kinematic and Dynamic Modeling and Workspace Analysis of a Suspended Cable-Driven Parallel Robot for </w:t>
      </w:r>
      <w:proofErr w:type="spellStart"/>
      <w:r w:rsidRPr="00AB14E4">
        <w:t>Schönflies</w:t>
      </w:r>
      <w:proofErr w:type="spellEnd"/>
      <w:r w:rsidRPr="00AB14E4">
        <w:t xml:space="preserve"> Motions,” </w:t>
      </w:r>
      <w:r w:rsidRPr="00AB14E4">
        <w:rPr>
          <w:i/>
          <w:iCs/>
        </w:rPr>
        <w:t>Machines</w:t>
      </w:r>
      <w:r w:rsidRPr="00AB14E4">
        <w:t xml:space="preserve">, vol. 10, no. 6, p. 451, Jun. 2022, </w:t>
      </w:r>
      <w:proofErr w:type="spellStart"/>
      <w:r w:rsidRPr="00AB14E4">
        <w:t>doi</w:t>
      </w:r>
      <w:proofErr w:type="spellEnd"/>
      <w:r w:rsidRPr="00AB14E4">
        <w:t>: 10.3390/machines10060451.</w:t>
      </w:r>
    </w:p>
    <w:p w14:paraId="21A85A9B" w14:textId="77777777" w:rsidR="00AB14E4" w:rsidRPr="00AB14E4" w:rsidRDefault="00AB14E4" w:rsidP="00AB14E4">
      <w:pPr>
        <w:pStyle w:val="Bibliography"/>
      </w:pPr>
      <w:r w:rsidRPr="00AB14E4">
        <w:t>[12]</w:t>
      </w:r>
      <w:r w:rsidRPr="00AB14E4">
        <w:tab/>
        <w:t xml:space="preserve">J. Xu, B.-G. Kim, X. Feng, and K.-S. Park, “Online motion planning of mobile cable-driven parallel robots for autonomous navigation in uncertain environments,” </w:t>
      </w:r>
      <w:r w:rsidRPr="00AB14E4">
        <w:rPr>
          <w:i/>
          <w:iCs/>
        </w:rPr>
        <w:t xml:space="preserve">Complex </w:t>
      </w:r>
      <w:proofErr w:type="spellStart"/>
      <w:r w:rsidRPr="00AB14E4">
        <w:rPr>
          <w:i/>
          <w:iCs/>
        </w:rPr>
        <w:t>Intell</w:t>
      </w:r>
      <w:proofErr w:type="spellEnd"/>
      <w:r w:rsidRPr="00AB14E4">
        <w:rPr>
          <w:i/>
          <w:iCs/>
        </w:rPr>
        <w:t>. Syst.</w:t>
      </w:r>
      <w:r w:rsidRPr="00AB14E4">
        <w:t xml:space="preserve">, vol. 10, no. 1, pp. 397–412, Feb. 2024, </w:t>
      </w:r>
      <w:proofErr w:type="spellStart"/>
      <w:r w:rsidRPr="00AB14E4">
        <w:t>doi</w:t>
      </w:r>
      <w:proofErr w:type="spellEnd"/>
      <w:r w:rsidRPr="00AB14E4">
        <w:t>: 10.1007/s40747-023-01169-2.</w:t>
      </w:r>
    </w:p>
    <w:p w14:paraId="52A8B750" w14:textId="77777777" w:rsidR="00AB14E4" w:rsidRPr="00AB14E4" w:rsidRDefault="00AB14E4" w:rsidP="00AB14E4">
      <w:pPr>
        <w:pStyle w:val="Bibliography"/>
      </w:pPr>
      <w:r w:rsidRPr="00AB14E4">
        <w:t>[13]</w:t>
      </w:r>
      <w:r w:rsidRPr="00AB14E4">
        <w:tab/>
        <w:t xml:space="preserve">L. </w:t>
      </w:r>
      <w:proofErr w:type="spellStart"/>
      <w:r w:rsidRPr="00AB14E4">
        <w:t>Cuvillon</w:t>
      </w:r>
      <w:proofErr w:type="spellEnd"/>
      <w:r w:rsidRPr="00AB14E4">
        <w:t xml:space="preserve">, M. A. </w:t>
      </w:r>
      <w:proofErr w:type="spellStart"/>
      <w:r w:rsidRPr="00AB14E4">
        <w:t>Perozo</w:t>
      </w:r>
      <w:proofErr w:type="spellEnd"/>
      <w:r w:rsidRPr="00AB14E4">
        <w:t xml:space="preserve">, A. </w:t>
      </w:r>
      <w:proofErr w:type="spellStart"/>
      <w:r w:rsidRPr="00AB14E4">
        <w:t>Yiğit</w:t>
      </w:r>
      <w:proofErr w:type="spellEnd"/>
      <w:r w:rsidRPr="00AB14E4">
        <w:t xml:space="preserve">, S. Durand, and J. </w:t>
      </w:r>
      <w:proofErr w:type="spellStart"/>
      <w:r w:rsidRPr="00AB14E4">
        <w:t>Gangloff</w:t>
      </w:r>
      <w:proofErr w:type="spellEnd"/>
      <w:r w:rsidRPr="00AB14E4">
        <w:t xml:space="preserve">, “Offset-free nonlinear model predictive control for improving dynamics of cable-driven parallel robots with on-board thrusters,” </w:t>
      </w:r>
      <w:r w:rsidRPr="00AB14E4">
        <w:rPr>
          <w:i/>
          <w:iCs/>
        </w:rPr>
        <w:t>Mech. Mach. Theory</w:t>
      </w:r>
      <w:r w:rsidRPr="00AB14E4">
        <w:t xml:space="preserve">, vol. 180, p. 105141, Feb. 2023, </w:t>
      </w:r>
      <w:proofErr w:type="spellStart"/>
      <w:r w:rsidRPr="00AB14E4">
        <w:t>doi</w:t>
      </w:r>
      <w:proofErr w:type="spellEnd"/>
      <w:r w:rsidRPr="00AB14E4">
        <w:t>: 10.1016/j.mechmachtheory.2022.105141.</w:t>
      </w:r>
    </w:p>
    <w:p w14:paraId="2D8D4B16" w14:textId="77777777" w:rsidR="00AB14E4" w:rsidRPr="00AB14E4" w:rsidRDefault="00AB14E4" w:rsidP="00AB14E4">
      <w:pPr>
        <w:pStyle w:val="Bibliography"/>
      </w:pPr>
      <w:r w:rsidRPr="00AB14E4">
        <w:t>[14]</w:t>
      </w:r>
      <w:r w:rsidRPr="00AB14E4">
        <w:tab/>
        <w:t xml:space="preserve">P. H. G. Dos Santos, F. Ruiz, and L. </w:t>
      </w:r>
      <w:proofErr w:type="spellStart"/>
      <w:r w:rsidRPr="00AB14E4">
        <w:t>Fagiano</w:t>
      </w:r>
      <w:proofErr w:type="spellEnd"/>
      <w:r w:rsidRPr="00AB14E4">
        <w:t xml:space="preserve">, “Trajectory Planning for Tethered Robots in Uncertain Environments,” in </w:t>
      </w:r>
      <w:r w:rsidRPr="00AB14E4">
        <w:rPr>
          <w:i/>
          <w:iCs/>
        </w:rPr>
        <w:t>2023 9th International Conference on Control, Decision and Information Technologies (</w:t>
      </w:r>
      <w:proofErr w:type="spellStart"/>
      <w:r w:rsidRPr="00AB14E4">
        <w:rPr>
          <w:i/>
          <w:iCs/>
        </w:rPr>
        <w:t>CoDIT</w:t>
      </w:r>
      <w:proofErr w:type="spellEnd"/>
      <w:r w:rsidRPr="00AB14E4">
        <w:rPr>
          <w:i/>
          <w:iCs/>
        </w:rPr>
        <w:t>)</w:t>
      </w:r>
      <w:r w:rsidRPr="00AB14E4">
        <w:t xml:space="preserve">, Jul. 2023, pp. 391–396. </w:t>
      </w:r>
      <w:proofErr w:type="spellStart"/>
      <w:r w:rsidRPr="00AB14E4">
        <w:t>doi</w:t>
      </w:r>
      <w:proofErr w:type="spellEnd"/>
      <w:r w:rsidRPr="00AB14E4">
        <w:t>: 10.1109/CoDIT58514.2023.10284096.</w:t>
      </w:r>
    </w:p>
    <w:p w14:paraId="2086485C" w14:textId="77777777" w:rsidR="00AB14E4" w:rsidRPr="00AB14E4" w:rsidRDefault="00AB14E4" w:rsidP="00AB14E4">
      <w:pPr>
        <w:pStyle w:val="Bibliography"/>
      </w:pPr>
      <w:r w:rsidRPr="00AB14E4">
        <w:t>[15]</w:t>
      </w:r>
      <w:r w:rsidRPr="00AB14E4">
        <w:tab/>
        <w:t xml:space="preserve">M. B. </w:t>
      </w:r>
      <w:proofErr w:type="spellStart"/>
      <w:r w:rsidRPr="00AB14E4">
        <w:t>Wiranugeraha</w:t>
      </w:r>
      <w:proofErr w:type="spellEnd"/>
      <w:r w:rsidRPr="00AB14E4">
        <w:t xml:space="preserve">, H. Tan, and L. </w:t>
      </w:r>
      <w:proofErr w:type="spellStart"/>
      <w:r w:rsidRPr="00AB14E4">
        <w:t>Nurahmi</w:t>
      </w:r>
      <w:proofErr w:type="spellEnd"/>
      <w:r w:rsidRPr="00AB14E4">
        <w:t xml:space="preserve">, “Trajectory Planning of Cable-Driven Parallel Robot with Mobile Cranes,” in </w:t>
      </w:r>
      <w:r w:rsidRPr="00AB14E4">
        <w:rPr>
          <w:i/>
          <w:iCs/>
        </w:rPr>
        <w:t>Recent Advances in Mechanical Engineering</w:t>
      </w:r>
      <w:r w:rsidRPr="00AB14E4">
        <w:t xml:space="preserve">, I. </w:t>
      </w:r>
      <w:proofErr w:type="spellStart"/>
      <w:r w:rsidRPr="00AB14E4">
        <w:t>Tolj</w:t>
      </w:r>
      <w:proofErr w:type="spellEnd"/>
      <w:r w:rsidRPr="00AB14E4">
        <w:t xml:space="preserve">, M. V. Reddy, and A. </w:t>
      </w:r>
      <w:proofErr w:type="spellStart"/>
      <w:r w:rsidRPr="00AB14E4">
        <w:lastRenderedPageBreak/>
        <w:t>Syaifudin</w:t>
      </w:r>
      <w:proofErr w:type="spellEnd"/>
      <w:r w:rsidRPr="00AB14E4">
        <w:t xml:space="preserve">, Eds., Singapore: Springer Nature, 2023, pp. 310–317. </w:t>
      </w:r>
      <w:proofErr w:type="spellStart"/>
      <w:r w:rsidRPr="00AB14E4">
        <w:t>doi</w:t>
      </w:r>
      <w:proofErr w:type="spellEnd"/>
      <w:r w:rsidRPr="00AB14E4">
        <w:t>: 10.1007/978-981-19-0867-5_37.</w:t>
      </w:r>
    </w:p>
    <w:p w14:paraId="5A92C231" w14:textId="77777777" w:rsidR="00AB14E4" w:rsidRPr="00AB14E4" w:rsidRDefault="00AB14E4" w:rsidP="00AB14E4">
      <w:pPr>
        <w:pStyle w:val="Bibliography"/>
      </w:pPr>
      <w:r w:rsidRPr="00AB14E4">
        <w:t>[16]</w:t>
      </w:r>
      <w:r w:rsidRPr="00AB14E4">
        <w:tab/>
        <w:t xml:space="preserve">F. </w:t>
      </w:r>
      <w:proofErr w:type="spellStart"/>
      <w:r w:rsidRPr="00AB14E4">
        <w:t>Xie</w:t>
      </w:r>
      <w:proofErr w:type="spellEnd"/>
      <w:r w:rsidRPr="00AB14E4">
        <w:t xml:space="preserve">, W. Shang, B. Zhang, S. Cong, and Z. Li, “High-Precision Trajectory Tracking Control of Cable-Driven Parallel Robots Using Robust Synchronization,” </w:t>
      </w:r>
      <w:r w:rsidRPr="00AB14E4">
        <w:rPr>
          <w:i/>
          <w:iCs/>
        </w:rPr>
        <w:t>IEEE Trans. Ind. Inform.</w:t>
      </w:r>
      <w:r w:rsidRPr="00AB14E4">
        <w:t xml:space="preserve">, vol. 17, no. 4, pp. 2488–2499, Apr. 2021, </w:t>
      </w:r>
      <w:proofErr w:type="spellStart"/>
      <w:r w:rsidRPr="00AB14E4">
        <w:t>doi</w:t>
      </w:r>
      <w:proofErr w:type="spellEnd"/>
      <w:r w:rsidRPr="00AB14E4">
        <w:t>: 10.1109/TII.2020.3004167.</w:t>
      </w:r>
    </w:p>
    <w:p w14:paraId="4B30CAA9" w14:textId="77777777" w:rsidR="00AB14E4" w:rsidRPr="00AB14E4" w:rsidRDefault="00AB14E4" w:rsidP="00AB14E4">
      <w:pPr>
        <w:pStyle w:val="Bibliography"/>
      </w:pPr>
      <w:r w:rsidRPr="00AB14E4">
        <w:t>[17]</w:t>
      </w:r>
      <w:r w:rsidRPr="00AB14E4">
        <w:tab/>
        <w:t xml:space="preserve">D. Zhang and B. Guo, “Utilizing Reinforcement Learning to Drive Redundant Constrained Cable-Driven Robots with Unknown Parameters,” </w:t>
      </w:r>
      <w:r w:rsidRPr="00AB14E4">
        <w:rPr>
          <w:i/>
          <w:iCs/>
        </w:rPr>
        <w:t>Machines</w:t>
      </w:r>
      <w:r w:rsidRPr="00AB14E4">
        <w:t xml:space="preserve">, vol. 12, no. 6, Art. no. 6, Jun. 2024, </w:t>
      </w:r>
      <w:proofErr w:type="spellStart"/>
      <w:r w:rsidRPr="00AB14E4">
        <w:t>doi</w:t>
      </w:r>
      <w:proofErr w:type="spellEnd"/>
      <w:r w:rsidRPr="00AB14E4">
        <w:t>: 10.3390/machines12060372.</w:t>
      </w:r>
    </w:p>
    <w:p w14:paraId="29DB8EB6" w14:textId="77777777" w:rsidR="00AB14E4" w:rsidRPr="00AB14E4" w:rsidRDefault="00AB14E4" w:rsidP="00AB14E4">
      <w:pPr>
        <w:pStyle w:val="Bibliography"/>
      </w:pPr>
      <w:r w:rsidRPr="00AB14E4">
        <w:t>[18]</w:t>
      </w:r>
      <w:r w:rsidRPr="00AB14E4">
        <w:tab/>
        <w:t xml:space="preserve">Z. Chen and X. Wang, “Dynamic Modeling and Residual Vibration Suppression of the Redundantly-Actuated Cable Driving Parallel Manipulator,” </w:t>
      </w:r>
      <w:r w:rsidRPr="00AB14E4">
        <w:rPr>
          <w:i/>
          <w:iCs/>
        </w:rPr>
        <w:t>IEEE Access</w:t>
      </w:r>
      <w:r w:rsidRPr="00AB14E4">
        <w:t xml:space="preserve">, vol. 8, pp. 99422–99430, 2020, </w:t>
      </w:r>
      <w:proofErr w:type="spellStart"/>
      <w:r w:rsidRPr="00AB14E4">
        <w:t>doi</w:t>
      </w:r>
      <w:proofErr w:type="spellEnd"/>
      <w:r w:rsidRPr="00AB14E4">
        <w:t>: 10.1109/ACCESS.2020.2997766.</w:t>
      </w:r>
    </w:p>
    <w:p w14:paraId="66FEA35F" w14:textId="77777777" w:rsidR="00AB14E4" w:rsidRPr="00AB14E4" w:rsidRDefault="00AB14E4" w:rsidP="00AB14E4">
      <w:pPr>
        <w:pStyle w:val="Bibliography"/>
      </w:pPr>
      <w:r w:rsidRPr="00AB14E4">
        <w:t>[19]</w:t>
      </w:r>
      <w:r w:rsidRPr="00AB14E4">
        <w:tab/>
        <w:t xml:space="preserve">Z. Liu, Z. Cai, H. Peng, X. Zhang, and Z. Wu, “Morphology and Tension Perception of Cable-Driven Continuum Robots,” </w:t>
      </w:r>
      <w:r w:rsidRPr="00AB14E4">
        <w:rPr>
          <w:i/>
          <w:iCs/>
        </w:rPr>
        <w:t xml:space="preserve">IEEEASME Trans. </w:t>
      </w:r>
      <w:proofErr w:type="spellStart"/>
      <w:r w:rsidRPr="00AB14E4">
        <w:rPr>
          <w:i/>
          <w:iCs/>
        </w:rPr>
        <w:t>Mechatron</w:t>
      </w:r>
      <w:proofErr w:type="spellEnd"/>
      <w:r w:rsidRPr="00AB14E4">
        <w:rPr>
          <w:i/>
          <w:iCs/>
        </w:rPr>
        <w:t>.</w:t>
      </w:r>
      <w:r w:rsidRPr="00AB14E4">
        <w:t xml:space="preserve">, vol. 28, no. 1, pp. 314–325, Feb. 2023, </w:t>
      </w:r>
      <w:proofErr w:type="spellStart"/>
      <w:r w:rsidRPr="00AB14E4">
        <w:t>doi</w:t>
      </w:r>
      <w:proofErr w:type="spellEnd"/>
      <w:r w:rsidRPr="00AB14E4">
        <w:t>: 10.1109/TMECH.2022.3198093.</w:t>
      </w:r>
    </w:p>
    <w:p w14:paraId="51CE69BF" w14:textId="77777777" w:rsidR="00AB14E4" w:rsidRPr="00AB14E4" w:rsidRDefault="00AB14E4" w:rsidP="00AB14E4">
      <w:pPr>
        <w:pStyle w:val="Bibliography"/>
      </w:pPr>
      <w:r w:rsidRPr="00AB14E4">
        <w:t>[20]</w:t>
      </w:r>
      <w:r w:rsidRPr="00AB14E4">
        <w:tab/>
        <w:t xml:space="preserve">E. A. Marchuk, A. A. </w:t>
      </w:r>
      <w:proofErr w:type="spellStart"/>
      <w:r w:rsidRPr="00AB14E4">
        <w:t>Badr</w:t>
      </w:r>
      <w:proofErr w:type="spellEnd"/>
      <w:r w:rsidRPr="00AB14E4">
        <w:t xml:space="preserve">, </w:t>
      </w:r>
      <w:proofErr w:type="spellStart"/>
      <w:r w:rsidRPr="00AB14E4">
        <w:t>Ya</w:t>
      </w:r>
      <w:proofErr w:type="spellEnd"/>
      <w:r w:rsidRPr="00AB14E4">
        <w:t xml:space="preserve">. V. Kalinin, and A. V. </w:t>
      </w:r>
      <w:proofErr w:type="spellStart"/>
      <w:r w:rsidRPr="00AB14E4">
        <w:t>Maloletov</w:t>
      </w:r>
      <w:proofErr w:type="spellEnd"/>
      <w:r w:rsidRPr="00AB14E4">
        <w:t xml:space="preserve">, “Cable-Driven Parallel Robot: Distribution of Tension Forces, the Problem of Game Theory,” </w:t>
      </w:r>
      <w:proofErr w:type="spellStart"/>
      <w:r w:rsidRPr="00AB14E4">
        <w:rPr>
          <w:i/>
          <w:iCs/>
        </w:rPr>
        <w:t>Nelineinaya</w:t>
      </w:r>
      <w:proofErr w:type="spellEnd"/>
      <w:r w:rsidRPr="00AB14E4">
        <w:rPr>
          <w:i/>
          <w:iCs/>
        </w:rPr>
        <w:t xml:space="preserve"> Din.</w:t>
      </w:r>
      <w:r w:rsidRPr="00AB14E4">
        <w:t xml:space="preserve">, vol. 19, no. 4, pp. 613–631, 2023, </w:t>
      </w:r>
      <w:proofErr w:type="spellStart"/>
      <w:r w:rsidRPr="00AB14E4">
        <w:t>doi</w:t>
      </w:r>
      <w:proofErr w:type="spellEnd"/>
      <w:r w:rsidRPr="00AB14E4">
        <w:t>: 10.20537/nd231208.</w:t>
      </w:r>
    </w:p>
    <w:p w14:paraId="76BBB65A" w14:textId="77777777" w:rsidR="00AB14E4" w:rsidRPr="00AB14E4" w:rsidRDefault="00AB14E4" w:rsidP="00AB14E4">
      <w:pPr>
        <w:pStyle w:val="Bibliography"/>
      </w:pPr>
      <w:r w:rsidRPr="00AB14E4">
        <w:t>[21]</w:t>
      </w:r>
      <w:r w:rsidRPr="00AB14E4">
        <w:tab/>
        <w:t xml:space="preserve">A. </w:t>
      </w:r>
      <w:proofErr w:type="spellStart"/>
      <w:r w:rsidRPr="00AB14E4">
        <w:t>Amouri</w:t>
      </w:r>
      <w:proofErr w:type="spellEnd"/>
      <w:r w:rsidRPr="00AB14E4">
        <w:t xml:space="preserve">, C. </w:t>
      </w:r>
      <w:proofErr w:type="spellStart"/>
      <w:r w:rsidRPr="00AB14E4">
        <w:t>Mahfoudi</w:t>
      </w:r>
      <w:proofErr w:type="spellEnd"/>
      <w:r w:rsidRPr="00AB14E4">
        <w:t xml:space="preserve">, and S. </w:t>
      </w:r>
      <w:proofErr w:type="spellStart"/>
      <w:r w:rsidRPr="00AB14E4">
        <w:t>Djeffal</w:t>
      </w:r>
      <w:proofErr w:type="spellEnd"/>
      <w:r w:rsidRPr="00AB14E4">
        <w:t xml:space="preserve">, “Kinematic and Dynamic Modeling and Simulation Analysis of a Cable-Driven Continuum Robot,” in </w:t>
      </w:r>
      <w:r w:rsidRPr="00AB14E4">
        <w:rPr>
          <w:i/>
          <w:iCs/>
        </w:rPr>
        <w:t>Computational Methods and Experimental Testing In Mechanical Engineering</w:t>
      </w:r>
      <w:r w:rsidRPr="00AB14E4">
        <w:t xml:space="preserve">, T. </w:t>
      </w:r>
      <w:proofErr w:type="spellStart"/>
      <w:r w:rsidRPr="00AB14E4">
        <w:t>Boukharouba</w:t>
      </w:r>
      <w:proofErr w:type="spellEnd"/>
      <w:r w:rsidRPr="00AB14E4">
        <w:t xml:space="preserve">, F. </w:t>
      </w:r>
      <w:proofErr w:type="spellStart"/>
      <w:r w:rsidRPr="00AB14E4">
        <w:t>Chaari</w:t>
      </w:r>
      <w:proofErr w:type="spellEnd"/>
      <w:r w:rsidRPr="00AB14E4">
        <w:t xml:space="preserve">, M. Ben Amar, K. </w:t>
      </w:r>
      <w:proofErr w:type="spellStart"/>
      <w:r w:rsidRPr="00AB14E4">
        <w:t>Azouaoui</w:t>
      </w:r>
      <w:proofErr w:type="spellEnd"/>
      <w:r w:rsidRPr="00AB14E4">
        <w:t xml:space="preserve">, N. </w:t>
      </w:r>
      <w:proofErr w:type="spellStart"/>
      <w:r w:rsidRPr="00AB14E4">
        <w:t>Ouali</w:t>
      </w:r>
      <w:proofErr w:type="spellEnd"/>
      <w:r w:rsidRPr="00AB14E4">
        <w:t xml:space="preserve">, and M. </w:t>
      </w:r>
      <w:proofErr w:type="spellStart"/>
      <w:r w:rsidRPr="00AB14E4">
        <w:t>Haddar</w:t>
      </w:r>
      <w:proofErr w:type="spellEnd"/>
      <w:r w:rsidRPr="00AB14E4">
        <w:t xml:space="preserve">, Eds., in Lecture Notes in Mechanical Engineering. , Cham: Springer International Publishing, 2019, pp. 27–37. </w:t>
      </w:r>
      <w:proofErr w:type="spellStart"/>
      <w:r w:rsidRPr="00AB14E4">
        <w:t>doi</w:t>
      </w:r>
      <w:proofErr w:type="spellEnd"/>
      <w:r w:rsidRPr="00AB14E4">
        <w:t>: 10.1007/978-3-030-11827-3_4.</w:t>
      </w:r>
    </w:p>
    <w:p w14:paraId="1A4F7F1A" w14:textId="77777777" w:rsidR="00AB14E4" w:rsidRPr="00AB14E4" w:rsidRDefault="00AB14E4" w:rsidP="00AB14E4">
      <w:pPr>
        <w:pStyle w:val="Bibliography"/>
      </w:pPr>
      <w:r w:rsidRPr="00AB14E4">
        <w:t>[22]</w:t>
      </w:r>
      <w:r w:rsidRPr="00AB14E4">
        <w:tab/>
        <w:t xml:space="preserve">M. Fabritius, P. </w:t>
      </w:r>
      <w:proofErr w:type="spellStart"/>
      <w:r w:rsidRPr="00AB14E4">
        <w:t>Miermeister</w:t>
      </w:r>
      <w:proofErr w:type="spellEnd"/>
      <w:r w:rsidRPr="00AB14E4">
        <w:t xml:space="preserve">, W. Kraus, and A. Pott, “A framework for analyzing the accuracy, complexity, and long-term performance of cable-driven parallel robot models,” </w:t>
      </w:r>
      <w:r w:rsidRPr="00AB14E4">
        <w:rPr>
          <w:i/>
          <w:iCs/>
        </w:rPr>
        <w:t>Mech. Mach. Theory</w:t>
      </w:r>
      <w:r w:rsidRPr="00AB14E4">
        <w:t xml:space="preserve">, vol. 185, p. 105331, Jul. 2023, </w:t>
      </w:r>
      <w:proofErr w:type="spellStart"/>
      <w:r w:rsidRPr="00AB14E4">
        <w:t>doi</w:t>
      </w:r>
      <w:proofErr w:type="spellEnd"/>
      <w:r w:rsidRPr="00AB14E4">
        <w:t>: 10.1016/j.mechmachtheory.2023.105331.</w:t>
      </w:r>
    </w:p>
    <w:p w14:paraId="76CBCB34" w14:textId="77777777" w:rsidR="00AB14E4" w:rsidRPr="00AB14E4" w:rsidRDefault="00AB14E4" w:rsidP="00AB14E4">
      <w:pPr>
        <w:pStyle w:val="Bibliography"/>
      </w:pPr>
      <w:r w:rsidRPr="00AB14E4">
        <w:t>[23]</w:t>
      </w:r>
      <w:r w:rsidRPr="00AB14E4">
        <w:tab/>
        <w:t>“Motion Control of a Cable-Driven Parallel Robot Using Reinforcement Learning Deep Deterministic Policy Gradient Multi - Agent | IEEE Conference Publication | IEEE Xplore.” Accessed: Oct. 19, 2024. [Online]. Available: https://ieeexplore.ieee.org/document/10617543</w:t>
      </w:r>
    </w:p>
    <w:p w14:paraId="033F8407" w14:textId="77777777" w:rsidR="00AB14E4" w:rsidRPr="00AB14E4" w:rsidRDefault="00AB14E4" w:rsidP="00AB14E4">
      <w:pPr>
        <w:pStyle w:val="Bibliography"/>
      </w:pPr>
      <w:r w:rsidRPr="00AB14E4">
        <w:t>[24]</w:t>
      </w:r>
      <w:r w:rsidRPr="00AB14E4">
        <w:tab/>
        <w:t xml:space="preserve">S. </w:t>
      </w:r>
      <w:proofErr w:type="spellStart"/>
      <w:r w:rsidRPr="00AB14E4">
        <w:t>Briot</w:t>
      </w:r>
      <w:proofErr w:type="spellEnd"/>
      <w:r w:rsidRPr="00AB14E4">
        <w:t xml:space="preserve"> and J.-P. </w:t>
      </w:r>
      <w:proofErr w:type="spellStart"/>
      <w:r w:rsidRPr="00AB14E4">
        <w:t>Merlet</w:t>
      </w:r>
      <w:proofErr w:type="spellEnd"/>
      <w:r w:rsidRPr="00AB14E4">
        <w:t xml:space="preserve">, “Direct Kinematic Singularities and Stability Analysis of Sagging Cable-Driven Parallel Robots,” </w:t>
      </w:r>
      <w:r w:rsidRPr="00AB14E4">
        <w:rPr>
          <w:i/>
          <w:iCs/>
        </w:rPr>
        <w:t>IEEE Trans. Robot.</w:t>
      </w:r>
      <w:r w:rsidRPr="00AB14E4">
        <w:t xml:space="preserve">, vol. 39, no. 3, pp. 2240–2254, Jun. 2023, </w:t>
      </w:r>
      <w:proofErr w:type="spellStart"/>
      <w:r w:rsidRPr="00AB14E4">
        <w:t>doi</w:t>
      </w:r>
      <w:proofErr w:type="spellEnd"/>
      <w:r w:rsidRPr="00AB14E4">
        <w:t>: 10.1109/TRO.2023.3251939.</w:t>
      </w:r>
    </w:p>
    <w:p w14:paraId="36B8B704" w14:textId="77777777" w:rsidR="00AB14E4" w:rsidRPr="00AB14E4" w:rsidRDefault="00AB14E4" w:rsidP="00AB14E4">
      <w:pPr>
        <w:pStyle w:val="Bibliography"/>
      </w:pPr>
      <w:r w:rsidRPr="00AB14E4">
        <w:t>[25]</w:t>
      </w:r>
      <w:r w:rsidRPr="00AB14E4">
        <w:tab/>
        <w:t xml:space="preserve">F. Gao, L. Gao, D. Wang, and M. Jiang, “Kinematics Solution of Cable-Driven Parallel Robots Considering Cable Sagging*,” in </w:t>
      </w:r>
      <w:r w:rsidRPr="00AB14E4">
        <w:rPr>
          <w:i/>
          <w:iCs/>
        </w:rPr>
        <w:t>2023 WRC Symposium on Advanced Robotics and Automation (WRC SARA)</w:t>
      </w:r>
      <w:r w:rsidRPr="00AB14E4">
        <w:t xml:space="preserve">, Aug. 2023, pp. 1–8. </w:t>
      </w:r>
      <w:proofErr w:type="spellStart"/>
      <w:r w:rsidRPr="00AB14E4">
        <w:t>doi</w:t>
      </w:r>
      <w:proofErr w:type="spellEnd"/>
      <w:r w:rsidRPr="00AB14E4">
        <w:t>: 10.1109/WRCSARA60131.2023.10261840.</w:t>
      </w:r>
    </w:p>
    <w:p w14:paraId="6751F051" w14:textId="77777777" w:rsidR="00AB14E4" w:rsidRPr="00AB14E4" w:rsidRDefault="00AB14E4" w:rsidP="00AB14E4">
      <w:pPr>
        <w:pStyle w:val="Bibliography"/>
      </w:pPr>
      <w:r w:rsidRPr="00AB14E4">
        <w:t>[26]</w:t>
      </w:r>
      <w:r w:rsidRPr="00AB14E4">
        <w:tab/>
        <w:t xml:space="preserve">K. Moussa </w:t>
      </w:r>
      <w:r w:rsidRPr="00AB14E4">
        <w:rPr>
          <w:i/>
          <w:iCs/>
        </w:rPr>
        <w:t>et al.</w:t>
      </w:r>
      <w:r w:rsidRPr="00AB14E4">
        <w:t xml:space="preserve">, “FEM-Based Dynamic Model for Cable-Driven Parallel Robots with Elasticity and Sagging,” in </w:t>
      </w:r>
      <w:r w:rsidRPr="00AB14E4">
        <w:rPr>
          <w:i/>
          <w:iCs/>
        </w:rPr>
        <w:t>Cable-Driven Parallel Robots</w:t>
      </w:r>
      <w:r w:rsidRPr="00AB14E4">
        <w:t xml:space="preserve">, S. Caro, A. Pott, and T. </w:t>
      </w:r>
      <w:proofErr w:type="spellStart"/>
      <w:r w:rsidRPr="00AB14E4">
        <w:t>Bruckmann</w:t>
      </w:r>
      <w:proofErr w:type="spellEnd"/>
      <w:r w:rsidRPr="00AB14E4">
        <w:t xml:space="preserve">, Eds., Cham: Springer Nature Switzerland, 2023, pp. 55–68. </w:t>
      </w:r>
      <w:proofErr w:type="spellStart"/>
      <w:r w:rsidRPr="00AB14E4">
        <w:t>doi</w:t>
      </w:r>
      <w:proofErr w:type="spellEnd"/>
      <w:r w:rsidRPr="00AB14E4">
        <w:t>: 10.1007/978-3-031-32322-5_5.</w:t>
      </w:r>
    </w:p>
    <w:p w14:paraId="4D7D386E" w14:textId="77777777" w:rsidR="00AB14E4" w:rsidRPr="00AB14E4" w:rsidRDefault="00AB14E4" w:rsidP="00AB14E4">
      <w:pPr>
        <w:pStyle w:val="Bibliography"/>
      </w:pPr>
      <w:r w:rsidRPr="00AB14E4">
        <w:t>[27]</w:t>
      </w:r>
      <w:r w:rsidRPr="00AB14E4">
        <w:tab/>
        <w:t xml:space="preserve">S. Ahmadi, F. Ghaderi, A. A. </w:t>
      </w:r>
      <w:proofErr w:type="spellStart"/>
      <w:r w:rsidRPr="00AB14E4">
        <w:t>Mohammadi</w:t>
      </w:r>
      <w:proofErr w:type="spellEnd"/>
      <w:r w:rsidRPr="00AB14E4">
        <w:t xml:space="preserve">, E. M. </w:t>
      </w:r>
      <w:proofErr w:type="spellStart"/>
      <w:r w:rsidRPr="00AB14E4">
        <w:t>Miandoab</w:t>
      </w:r>
      <w:proofErr w:type="spellEnd"/>
      <w:r w:rsidRPr="00AB14E4">
        <w:t xml:space="preserve">, and A. Fahim, “Cable-driven parallel robot control based on a neural network-aided vision system,” in </w:t>
      </w:r>
      <w:r w:rsidRPr="00AB14E4">
        <w:rPr>
          <w:i/>
          <w:iCs/>
        </w:rPr>
        <w:t>2023 11th RSI International Conference on Robotics and Mechatronics (</w:t>
      </w:r>
      <w:proofErr w:type="spellStart"/>
      <w:r w:rsidRPr="00AB14E4">
        <w:rPr>
          <w:i/>
          <w:iCs/>
        </w:rPr>
        <w:t>ICRoM</w:t>
      </w:r>
      <w:proofErr w:type="spellEnd"/>
      <w:r w:rsidRPr="00AB14E4">
        <w:rPr>
          <w:i/>
          <w:iCs/>
        </w:rPr>
        <w:t>)</w:t>
      </w:r>
      <w:r w:rsidRPr="00AB14E4">
        <w:t xml:space="preserve">, Dec. 2023, pp. 312–317. </w:t>
      </w:r>
      <w:proofErr w:type="spellStart"/>
      <w:r w:rsidRPr="00AB14E4">
        <w:t>doi</w:t>
      </w:r>
      <w:proofErr w:type="spellEnd"/>
      <w:r w:rsidRPr="00AB14E4">
        <w:t>: 10.1109/ICRoM60803.2023.10412372.</w:t>
      </w:r>
    </w:p>
    <w:p w14:paraId="57EAA81B" w14:textId="77777777" w:rsidR="00AB14E4" w:rsidRPr="00AB14E4" w:rsidRDefault="00AB14E4" w:rsidP="00AB14E4">
      <w:pPr>
        <w:pStyle w:val="Bibliography"/>
      </w:pPr>
      <w:r w:rsidRPr="00AB14E4">
        <w:t>[28]</w:t>
      </w:r>
      <w:r w:rsidRPr="00AB14E4">
        <w:tab/>
        <w:t xml:space="preserve">W. Zhang, J. Peng, and L. Zhang, “Disruptive Displacement: The Impacts of Industrial Robots on the Energy Industry’s International Division of Labor from a Technological Complexity View,” </w:t>
      </w:r>
      <w:r w:rsidRPr="00AB14E4">
        <w:rPr>
          <w:i/>
          <w:iCs/>
        </w:rPr>
        <w:t>Energies</w:t>
      </w:r>
      <w:r w:rsidRPr="00AB14E4">
        <w:t xml:space="preserve">, vol. 16, no. 8, Art. no. 8, Jan. 2023, </w:t>
      </w:r>
      <w:proofErr w:type="spellStart"/>
      <w:r w:rsidRPr="00AB14E4">
        <w:t>doi</w:t>
      </w:r>
      <w:proofErr w:type="spellEnd"/>
      <w:r w:rsidRPr="00AB14E4">
        <w:t>: 10.3390/en16083349.</w:t>
      </w:r>
    </w:p>
    <w:p w14:paraId="603FECF9" w14:textId="77777777" w:rsidR="00AB14E4" w:rsidRPr="00AB14E4" w:rsidRDefault="00AB14E4" w:rsidP="00AB14E4">
      <w:pPr>
        <w:pStyle w:val="Bibliography"/>
      </w:pPr>
      <w:r w:rsidRPr="00AB14E4">
        <w:t>[29]</w:t>
      </w:r>
      <w:r w:rsidRPr="00AB14E4">
        <w:tab/>
        <w:t xml:space="preserve">Y. Lu, C. Wu, W. Yao, G. Sun, J. Liu, and L. Wu, “Deep Reinforcement Learning Control of Fully-Constrained Cable-Driven Parallel Robots,” </w:t>
      </w:r>
      <w:r w:rsidRPr="00AB14E4">
        <w:rPr>
          <w:i/>
          <w:iCs/>
        </w:rPr>
        <w:t>IEEE Trans. Ind. Electron.</w:t>
      </w:r>
      <w:r w:rsidRPr="00AB14E4">
        <w:t xml:space="preserve">, vol. 70, no. 7, pp. 7194–7204, Jul. 2023, </w:t>
      </w:r>
      <w:proofErr w:type="spellStart"/>
      <w:r w:rsidRPr="00AB14E4">
        <w:t>doi</w:t>
      </w:r>
      <w:proofErr w:type="spellEnd"/>
      <w:r w:rsidRPr="00AB14E4">
        <w:t>: 10.1109/TIE.2022.3203763.</w:t>
      </w:r>
    </w:p>
    <w:p w14:paraId="0F72EC25" w14:textId="77777777" w:rsidR="00AB14E4" w:rsidRPr="00AB14E4" w:rsidRDefault="00AB14E4" w:rsidP="00AB14E4">
      <w:pPr>
        <w:pStyle w:val="Bibliography"/>
      </w:pPr>
      <w:r w:rsidRPr="00AB14E4">
        <w:t>[30]</w:t>
      </w:r>
      <w:r w:rsidRPr="00AB14E4">
        <w:tab/>
        <w:t xml:space="preserve">Z. Fan, Y. Wang, T. Jiang, and S. Chen, “Design and Control of a Novel Cable Driven Parallel Mechanism,” in </w:t>
      </w:r>
      <w:r w:rsidRPr="00AB14E4">
        <w:rPr>
          <w:i/>
          <w:iCs/>
        </w:rPr>
        <w:t>2022 China Automation Congress (CAC)</w:t>
      </w:r>
      <w:r w:rsidRPr="00AB14E4">
        <w:t xml:space="preserve">, Xiamen, China: IEEE, Nov. 2022, pp. 3042–3047. </w:t>
      </w:r>
      <w:proofErr w:type="spellStart"/>
      <w:r w:rsidRPr="00AB14E4">
        <w:t>doi</w:t>
      </w:r>
      <w:proofErr w:type="spellEnd"/>
      <w:r w:rsidRPr="00AB14E4">
        <w:t>: 10.1109/CAC57257.2022.10055156.</w:t>
      </w:r>
    </w:p>
    <w:p w14:paraId="46D9F932" w14:textId="77777777" w:rsidR="00AB14E4" w:rsidRPr="00AB14E4" w:rsidRDefault="00AB14E4" w:rsidP="00AB14E4">
      <w:pPr>
        <w:pStyle w:val="Bibliography"/>
      </w:pPr>
      <w:r w:rsidRPr="00AB14E4">
        <w:lastRenderedPageBreak/>
        <w:t>[31]</w:t>
      </w:r>
      <w:r w:rsidRPr="00AB14E4">
        <w:tab/>
        <w:t xml:space="preserve">W. Cai, L. Huang, and Z. Zou, “An Integrated Approach Combining Virtual Environments and Reinforcement Learning to Train Construction Robots for Conducting Tasks Under Uncertainties,” in </w:t>
      </w:r>
      <w:r w:rsidRPr="00AB14E4">
        <w:rPr>
          <w:i/>
          <w:iCs/>
        </w:rPr>
        <w:t>Proceedings of the Canadian Society of Civil Engineering Annual Conference 2022</w:t>
      </w:r>
      <w:r w:rsidRPr="00AB14E4">
        <w:t xml:space="preserve">, R. Gupta, M. Sun, S. </w:t>
      </w:r>
      <w:proofErr w:type="spellStart"/>
      <w:r w:rsidRPr="00AB14E4">
        <w:t>Brzev</w:t>
      </w:r>
      <w:proofErr w:type="spellEnd"/>
      <w:r w:rsidRPr="00AB14E4">
        <w:t xml:space="preserve">, M. S. </w:t>
      </w:r>
      <w:proofErr w:type="spellStart"/>
      <w:r w:rsidRPr="00AB14E4">
        <w:t>Alam</w:t>
      </w:r>
      <w:proofErr w:type="spellEnd"/>
      <w:r w:rsidRPr="00AB14E4">
        <w:t xml:space="preserve">, K. T. W. Ng, J. Li, A. El </w:t>
      </w:r>
      <w:proofErr w:type="spellStart"/>
      <w:r w:rsidRPr="00AB14E4">
        <w:t>Damatty</w:t>
      </w:r>
      <w:proofErr w:type="spellEnd"/>
      <w:r w:rsidRPr="00AB14E4">
        <w:t xml:space="preserve">, and C. Lim, Eds., Cham: Springer International Publishing, 2023, pp. 259–271. </w:t>
      </w:r>
      <w:proofErr w:type="spellStart"/>
      <w:r w:rsidRPr="00AB14E4">
        <w:t>doi</w:t>
      </w:r>
      <w:proofErr w:type="spellEnd"/>
      <w:r w:rsidRPr="00AB14E4">
        <w:t>: 10.1007/978-3-031-34593-7_17.</w:t>
      </w:r>
    </w:p>
    <w:p w14:paraId="3339BE05" w14:textId="77777777" w:rsidR="00AB14E4" w:rsidRPr="00AB14E4" w:rsidRDefault="00AB14E4" w:rsidP="00AB14E4">
      <w:pPr>
        <w:pStyle w:val="Bibliography"/>
      </w:pPr>
      <w:r w:rsidRPr="00AB14E4">
        <w:t>[32]</w:t>
      </w:r>
      <w:r w:rsidRPr="00AB14E4">
        <w:tab/>
        <w:t xml:space="preserve">W. Cai, L. Huang, and Z. Zou, “Reinforcement Learning-Based Robotic Motion Planning for Conducting Multiple Tasks in Virtual Construction Environments,” in </w:t>
      </w:r>
      <w:r w:rsidRPr="00AB14E4">
        <w:rPr>
          <w:i/>
          <w:iCs/>
        </w:rPr>
        <w:t>Automation in Construction toward Resilience</w:t>
      </w:r>
      <w:r w:rsidRPr="00AB14E4">
        <w:t xml:space="preserve">, 1st ed., Boca Raton: CRC Press, 2023, pp. 43–56. </w:t>
      </w:r>
      <w:proofErr w:type="spellStart"/>
      <w:r w:rsidRPr="00AB14E4">
        <w:t>doi</w:t>
      </w:r>
      <w:proofErr w:type="spellEnd"/>
      <w:r w:rsidRPr="00AB14E4">
        <w:t>: 10.1201/9781003325246-3.</w:t>
      </w:r>
    </w:p>
    <w:p w14:paraId="493B8AE6" w14:textId="77777777" w:rsidR="00AB14E4" w:rsidRPr="00AB14E4" w:rsidRDefault="00AB14E4" w:rsidP="00AB14E4">
      <w:pPr>
        <w:pStyle w:val="Bibliography"/>
      </w:pPr>
      <w:r w:rsidRPr="00AB14E4">
        <w:t>[33]</w:t>
      </w:r>
      <w:r w:rsidRPr="00AB14E4">
        <w:tab/>
        <w:t xml:space="preserve">R. Jaramillo-Martínez, E. </w:t>
      </w:r>
      <w:proofErr w:type="spellStart"/>
      <w:r w:rsidRPr="00AB14E4">
        <w:t>Chavero</w:t>
      </w:r>
      <w:proofErr w:type="spellEnd"/>
      <w:r w:rsidRPr="00AB14E4">
        <w:t xml:space="preserve">-Navarrete, and T. Ibarra-Pérez, “Reinforcement-Learning-Based Path Planning: A Reward Function Strategy,” </w:t>
      </w:r>
      <w:r w:rsidRPr="00AB14E4">
        <w:rPr>
          <w:i/>
          <w:iCs/>
        </w:rPr>
        <w:t>Appl. Sci.</w:t>
      </w:r>
      <w:r w:rsidRPr="00AB14E4">
        <w:t xml:space="preserve">, vol. 14, no. 17, p. 7654, Aug. 2024, </w:t>
      </w:r>
      <w:proofErr w:type="spellStart"/>
      <w:r w:rsidRPr="00AB14E4">
        <w:t>doi</w:t>
      </w:r>
      <w:proofErr w:type="spellEnd"/>
      <w:r w:rsidRPr="00AB14E4">
        <w:t>: 10.3390/app14177654.</w:t>
      </w:r>
    </w:p>
    <w:p w14:paraId="0C4C8588" w14:textId="77777777" w:rsidR="00AB14E4" w:rsidRPr="00AB14E4" w:rsidRDefault="00AB14E4" w:rsidP="00AB14E4">
      <w:pPr>
        <w:pStyle w:val="Bibliography"/>
      </w:pPr>
      <w:r w:rsidRPr="00AB14E4">
        <w:t>[34]</w:t>
      </w:r>
      <w:r w:rsidRPr="00AB14E4">
        <w:tab/>
        <w:t xml:space="preserve">Y. Lu, W. Yao, C. Wu, X. Li, and G. Sun, “Disturbance observer‐based control for cable‐driven parallel robots with external disturbance using deep reinforcement learning”, </w:t>
      </w:r>
      <w:proofErr w:type="spellStart"/>
      <w:r w:rsidRPr="00AB14E4">
        <w:t>doi</w:t>
      </w:r>
      <w:proofErr w:type="spellEnd"/>
      <w:r w:rsidRPr="00AB14E4">
        <w:t>: 10.1002/asjc.3353.</w:t>
      </w:r>
    </w:p>
    <w:p w14:paraId="6EAB5C10" w14:textId="77777777" w:rsidR="00AB14E4" w:rsidRPr="00AB14E4" w:rsidRDefault="00AB14E4" w:rsidP="00AB14E4">
      <w:pPr>
        <w:pStyle w:val="Bibliography"/>
      </w:pPr>
      <w:r w:rsidRPr="00AB14E4">
        <w:t>[35]</w:t>
      </w:r>
      <w:r w:rsidRPr="00AB14E4">
        <w:tab/>
        <w:t xml:space="preserve">P. </w:t>
      </w:r>
      <w:proofErr w:type="spellStart"/>
      <w:r w:rsidRPr="00AB14E4">
        <w:t>Nomanfar</w:t>
      </w:r>
      <w:proofErr w:type="spellEnd"/>
      <w:r w:rsidRPr="00AB14E4">
        <w:t xml:space="preserve"> and L. </w:t>
      </w:r>
      <w:proofErr w:type="spellStart"/>
      <w:r w:rsidRPr="00AB14E4">
        <w:t>Notash</w:t>
      </w:r>
      <w:proofErr w:type="spellEnd"/>
      <w:r w:rsidRPr="00AB14E4">
        <w:t xml:space="preserve">, “Motion Control of a Cable-Driven Parallel Robot Using Reinforcement Learning Deep Deterministic Policy Gradient Multi - Agent,” in </w:t>
      </w:r>
      <w:r w:rsidRPr="00AB14E4">
        <w:rPr>
          <w:i/>
          <w:iCs/>
        </w:rPr>
        <w:t>2024 6th International Conference on Reconfigurable Mechanisms and Robots (</w:t>
      </w:r>
      <w:proofErr w:type="spellStart"/>
      <w:r w:rsidRPr="00AB14E4">
        <w:rPr>
          <w:i/>
          <w:iCs/>
        </w:rPr>
        <w:t>ReMAR</w:t>
      </w:r>
      <w:proofErr w:type="spellEnd"/>
      <w:r w:rsidRPr="00AB14E4">
        <w:rPr>
          <w:i/>
          <w:iCs/>
        </w:rPr>
        <w:t>)</w:t>
      </w:r>
      <w:r w:rsidRPr="00AB14E4">
        <w:t xml:space="preserve">, Chicago, IL, USA: IEEE, Jun. 2024, pp. 44–49. </w:t>
      </w:r>
      <w:proofErr w:type="spellStart"/>
      <w:r w:rsidRPr="00AB14E4">
        <w:t>doi</w:t>
      </w:r>
      <w:proofErr w:type="spellEnd"/>
      <w:r w:rsidRPr="00AB14E4">
        <w:t>: 10.1109/ReMAR61031.2024.10617543.</w:t>
      </w:r>
    </w:p>
    <w:p w14:paraId="3EF7D1B7" w14:textId="77777777" w:rsidR="00AB14E4" w:rsidRPr="00AB14E4" w:rsidRDefault="00AB14E4" w:rsidP="00AB14E4">
      <w:pPr>
        <w:pStyle w:val="Bibliography"/>
      </w:pPr>
      <w:r w:rsidRPr="00AB14E4">
        <w:t>[36]</w:t>
      </w:r>
      <w:r w:rsidRPr="00AB14E4">
        <w:tab/>
        <w:t xml:space="preserve">A. </w:t>
      </w:r>
      <w:proofErr w:type="spellStart"/>
      <w:r w:rsidRPr="00AB14E4">
        <w:t>Bouaouda</w:t>
      </w:r>
      <w:proofErr w:type="spellEnd"/>
      <w:r w:rsidRPr="00AB14E4">
        <w:t xml:space="preserve">, R. </w:t>
      </w:r>
      <w:proofErr w:type="spellStart"/>
      <w:r w:rsidRPr="00AB14E4">
        <w:t>Pannequin</w:t>
      </w:r>
      <w:proofErr w:type="spellEnd"/>
      <w:r w:rsidRPr="00AB14E4">
        <w:t xml:space="preserve">, F. </w:t>
      </w:r>
      <w:proofErr w:type="spellStart"/>
      <w:r w:rsidRPr="00AB14E4">
        <w:t>Charpillet</w:t>
      </w:r>
      <w:proofErr w:type="spellEnd"/>
      <w:r w:rsidRPr="00AB14E4">
        <w:t xml:space="preserve">, D. Martinez, and M. </w:t>
      </w:r>
      <w:proofErr w:type="spellStart"/>
      <w:r w:rsidRPr="00AB14E4">
        <w:t>Boutayeb</w:t>
      </w:r>
      <w:proofErr w:type="spellEnd"/>
      <w:r w:rsidRPr="00AB14E4">
        <w:t xml:space="preserve">, “Dynamic modeling and AI-based control of a cable-driven parallel robot,” </w:t>
      </w:r>
      <w:r w:rsidRPr="00AB14E4">
        <w:rPr>
          <w:i/>
          <w:iCs/>
        </w:rPr>
        <w:t>IFAC-Pap.</w:t>
      </w:r>
      <w:r w:rsidRPr="00AB14E4">
        <w:t xml:space="preserve">, vol. 56, no. 2, pp. 10021–10026, Jan. 2023, </w:t>
      </w:r>
      <w:proofErr w:type="spellStart"/>
      <w:r w:rsidRPr="00AB14E4">
        <w:t>doi</w:t>
      </w:r>
      <w:proofErr w:type="spellEnd"/>
      <w:r w:rsidRPr="00AB14E4">
        <w:t>: 10.1016/j.ifacol.2023.10.868.</w:t>
      </w:r>
    </w:p>
    <w:p w14:paraId="443535B8" w14:textId="77777777" w:rsidR="00AB14E4" w:rsidRPr="00AB14E4" w:rsidRDefault="00AB14E4" w:rsidP="00AB14E4">
      <w:pPr>
        <w:pStyle w:val="Bibliography"/>
      </w:pPr>
      <w:r w:rsidRPr="00AB14E4">
        <w:t>[37]</w:t>
      </w:r>
      <w:r w:rsidRPr="00AB14E4">
        <w:tab/>
        <w:t xml:space="preserve">E. </w:t>
      </w:r>
      <w:proofErr w:type="spellStart"/>
      <w:r w:rsidRPr="00AB14E4">
        <w:t>Idà</w:t>
      </w:r>
      <w:proofErr w:type="spellEnd"/>
      <w:r w:rsidRPr="00AB14E4">
        <w:t xml:space="preserve">, S. </w:t>
      </w:r>
      <w:proofErr w:type="spellStart"/>
      <w:r w:rsidRPr="00AB14E4">
        <w:t>Briot</w:t>
      </w:r>
      <w:proofErr w:type="spellEnd"/>
      <w:r w:rsidRPr="00AB14E4">
        <w:t xml:space="preserve">, and M. </w:t>
      </w:r>
      <w:proofErr w:type="spellStart"/>
      <w:r w:rsidRPr="00AB14E4">
        <w:t>Carricato</w:t>
      </w:r>
      <w:proofErr w:type="spellEnd"/>
      <w:r w:rsidRPr="00AB14E4">
        <w:t xml:space="preserve">, “Natural Oscillations of Under-Actuated Cable-Driven Parallel Robots - Complete Experiments Data.” IEEE </w:t>
      </w:r>
      <w:proofErr w:type="spellStart"/>
      <w:r w:rsidRPr="00AB14E4">
        <w:t>DataPort</w:t>
      </w:r>
      <w:proofErr w:type="spellEnd"/>
      <w:r w:rsidRPr="00AB14E4">
        <w:t xml:space="preserve">, Jul. 30, 2020. </w:t>
      </w:r>
      <w:proofErr w:type="spellStart"/>
      <w:r w:rsidRPr="00AB14E4">
        <w:t>doi</w:t>
      </w:r>
      <w:proofErr w:type="spellEnd"/>
      <w:r w:rsidRPr="00AB14E4">
        <w:t>: 10.21227/CDKB-FN05.</w:t>
      </w:r>
    </w:p>
    <w:p w14:paraId="485A9E53" w14:textId="77777777" w:rsidR="00AB14E4" w:rsidRPr="00AB14E4" w:rsidRDefault="00AB14E4" w:rsidP="00AB14E4">
      <w:pPr>
        <w:pStyle w:val="Bibliography"/>
      </w:pPr>
      <w:r w:rsidRPr="00AB14E4">
        <w:t>[38]</w:t>
      </w:r>
      <w:r w:rsidRPr="00AB14E4">
        <w:tab/>
        <w:t xml:space="preserve">A. </w:t>
      </w:r>
      <w:proofErr w:type="spellStart"/>
      <w:r w:rsidRPr="00AB14E4">
        <w:t>Akhmetzyanov</w:t>
      </w:r>
      <w:proofErr w:type="spellEnd"/>
      <w:r w:rsidRPr="00AB14E4">
        <w:t xml:space="preserve">, M. </w:t>
      </w:r>
      <w:proofErr w:type="spellStart"/>
      <w:r w:rsidRPr="00AB14E4">
        <w:t>Rassabin</w:t>
      </w:r>
      <w:proofErr w:type="spellEnd"/>
      <w:r w:rsidRPr="00AB14E4">
        <w:t xml:space="preserve">, A. </w:t>
      </w:r>
      <w:proofErr w:type="spellStart"/>
      <w:r w:rsidRPr="00AB14E4">
        <w:t>Maloletov</w:t>
      </w:r>
      <w:proofErr w:type="spellEnd"/>
      <w:r w:rsidRPr="00AB14E4">
        <w:t xml:space="preserve">, M. </w:t>
      </w:r>
      <w:proofErr w:type="spellStart"/>
      <w:r w:rsidRPr="00AB14E4">
        <w:t>Fadeev</w:t>
      </w:r>
      <w:proofErr w:type="spellEnd"/>
      <w:r w:rsidRPr="00AB14E4">
        <w:t xml:space="preserve">, and A. </w:t>
      </w:r>
      <w:proofErr w:type="spellStart"/>
      <w:r w:rsidRPr="00AB14E4">
        <w:t>Klimchik</w:t>
      </w:r>
      <w:proofErr w:type="spellEnd"/>
      <w:r w:rsidRPr="00AB14E4">
        <w:t xml:space="preserve">, “Model Free Error Compensation for Cable-Driven Robot Based on Deep Learning with Sim2real Transfer Learning,” in </w:t>
      </w:r>
      <w:r w:rsidRPr="00AB14E4">
        <w:rPr>
          <w:i/>
          <w:iCs/>
        </w:rPr>
        <w:t>Informatics in Control, Automation and Robotics</w:t>
      </w:r>
      <w:r w:rsidRPr="00AB14E4">
        <w:t xml:space="preserve">, vol. 793, O. </w:t>
      </w:r>
      <w:proofErr w:type="spellStart"/>
      <w:r w:rsidRPr="00AB14E4">
        <w:t>Gusikhin</w:t>
      </w:r>
      <w:proofErr w:type="spellEnd"/>
      <w:r w:rsidRPr="00AB14E4">
        <w:t xml:space="preserve">, K. </w:t>
      </w:r>
      <w:proofErr w:type="spellStart"/>
      <w:r w:rsidRPr="00AB14E4">
        <w:t>Madani</w:t>
      </w:r>
      <w:proofErr w:type="spellEnd"/>
      <w:r w:rsidRPr="00AB14E4">
        <w:t xml:space="preserve">, and J. </w:t>
      </w:r>
      <w:proofErr w:type="spellStart"/>
      <w:r w:rsidRPr="00AB14E4">
        <w:t>Zaytoon</w:t>
      </w:r>
      <w:proofErr w:type="spellEnd"/>
      <w:r w:rsidRPr="00AB14E4">
        <w:t xml:space="preserve">, Eds., in Lecture Notes in Electrical Engineering, vol. 793. , Cham: Springer International Publishing, 2022, pp. 479–496. </w:t>
      </w:r>
      <w:proofErr w:type="spellStart"/>
      <w:r w:rsidRPr="00AB14E4">
        <w:t>doi</w:t>
      </w:r>
      <w:proofErr w:type="spellEnd"/>
      <w:r w:rsidRPr="00AB14E4">
        <w:t>: 10.1007/978-3-030-92442-3_24.</w:t>
      </w:r>
    </w:p>
    <w:p w14:paraId="4E0FE6DC" w14:textId="496F52B1" w:rsidR="00620D85" w:rsidRPr="00AB14E4" w:rsidRDefault="009F6FCB" w:rsidP="00AB14E4">
      <w:pPr>
        <w:pStyle w:val="BodyText"/>
        <w:rPr>
          <w:sz w:val="22"/>
          <w:szCs w:val="22"/>
          <w:lang w:val="en-US"/>
        </w:rPr>
      </w:pPr>
      <w:r w:rsidRPr="00AB14E4">
        <w:rPr>
          <w:sz w:val="22"/>
          <w:szCs w:val="22"/>
          <w:lang w:val="en-US"/>
        </w:rPr>
        <w:fldChar w:fldCharType="end"/>
      </w:r>
    </w:p>
    <w:sectPr w:rsidR="00620D85" w:rsidRPr="00AB1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530"/>
        </w:tabs>
        <w:ind w:left="145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45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15:restartNumberingAfterBreak="0">
    <w:nsid w:val="68DE5B81"/>
    <w:multiLevelType w:val="hybridMultilevel"/>
    <w:tmpl w:val="5D340BA6"/>
    <w:lvl w:ilvl="0" w:tplc="B1AA6F96">
      <w:start w:val="1"/>
      <w:numFmt w:val="decimal"/>
      <w:lvlText w:val="%1."/>
      <w:lvlJc w:val="left"/>
      <w:pPr>
        <w:ind w:left="420" w:hanging="360"/>
      </w:pPr>
      <w:rPr>
        <w:rFonts w:hint="default"/>
      </w:rPr>
    </w:lvl>
    <w:lvl w:ilvl="1" w:tplc="08090019">
      <w:start w:val="1"/>
      <w:numFmt w:val="lowerLetter"/>
      <w:lvlText w:val="%2."/>
      <w:lvlJc w:val="left"/>
      <w:pPr>
        <w:ind w:left="1140" w:hanging="360"/>
      </w:pPr>
    </w:lvl>
    <w:lvl w:ilvl="2" w:tplc="0809001B">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FCB"/>
    <w:rsid w:val="00061F81"/>
    <w:rsid w:val="006113B0"/>
    <w:rsid w:val="00620D85"/>
    <w:rsid w:val="009F6FCB"/>
    <w:rsid w:val="00AB14E4"/>
    <w:rsid w:val="00F5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4D40"/>
  <w15:chartTrackingRefBased/>
  <w15:docId w15:val="{C136A219-1C55-4CDF-AC83-50ADE833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FCB"/>
    <w:pPr>
      <w:spacing w:after="0" w:line="240" w:lineRule="auto"/>
    </w:pPr>
    <w:rPr>
      <w:rFonts w:ascii="Times New Roman" w:eastAsia="Times New Roman" w:hAnsi="Times New Roman" w:cs="Times New Roman"/>
    </w:rPr>
  </w:style>
  <w:style w:type="paragraph" w:styleId="Heading1">
    <w:name w:val="heading 1"/>
    <w:basedOn w:val="Normal"/>
    <w:next w:val="Normal"/>
    <w:link w:val="Heading1Char"/>
    <w:qFormat/>
    <w:rsid w:val="009F6FCB"/>
    <w:pPr>
      <w:keepNext/>
      <w:keepLines/>
      <w:numPr>
        <w:numId w:val="1"/>
      </w:numPr>
      <w:tabs>
        <w:tab w:val="left" w:pos="216"/>
      </w:tabs>
      <w:spacing w:before="160" w:after="80"/>
      <w:ind w:firstLine="0"/>
      <w:jc w:val="center"/>
      <w:outlineLvl w:val="0"/>
    </w:pPr>
    <w:rPr>
      <w:rFonts w:eastAsia="SimSun"/>
      <w:smallCaps/>
      <w:noProof/>
      <w:sz w:val="20"/>
      <w:szCs w:val="20"/>
    </w:rPr>
  </w:style>
  <w:style w:type="paragraph" w:styleId="Heading2">
    <w:name w:val="heading 2"/>
    <w:basedOn w:val="Normal"/>
    <w:next w:val="Normal"/>
    <w:link w:val="Heading2Char"/>
    <w:qFormat/>
    <w:rsid w:val="009F6FCB"/>
    <w:pPr>
      <w:keepNext/>
      <w:keepLines/>
      <w:numPr>
        <w:ilvl w:val="1"/>
        <w:numId w:val="1"/>
      </w:numPr>
      <w:tabs>
        <w:tab w:val="clear" w:pos="1530"/>
        <w:tab w:val="num" w:pos="288"/>
      </w:tabs>
      <w:spacing w:before="120" w:after="60"/>
      <w:ind w:left="288"/>
      <w:outlineLvl w:val="1"/>
    </w:pPr>
    <w:rPr>
      <w:rFonts w:eastAsia="SimSun"/>
      <w:i/>
      <w:iCs/>
      <w:noProof/>
      <w:sz w:val="20"/>
      <w:szCs w:val="20"/>
    </w:rPr>
  </w:style>
  <w:style w:type="paragraph" w:styleId="Heading3">
    <w:name w:val="heading 3"/>
    <w:basedOn w:val="Normal"/>
    <w:next w:val="Normal"/>
    <w:link w:val="Heading3Char"/>
    <w:qFormat/>
    <w:rsid w:val="009F6FCB"/>
    <w:pPr>
      <w:numPr>
        <w:ilvl w:val="2"/>
        <w:numId w:val="1"/>
      </w:numPr>
      <w:tabs>
        <w:tab w:val="clear" w:pos="450"/>
        <w:tab w:val="num" w:pos="540"/>
      </w:tabs>
      <w:spacing w:line="240" w:lineRule="exact"/>
      <w:ind w:firstLine="288"/>
      <w:jc w:val="both"/>
      <w:outlineLvl w:val="2"/>
    </w:pPr>
    <w:rPr>
      <w:rFonts w:eastAsia="SimSun"/>
      <w:i/>
      <w:iCs/>
      <w:noProof/>
      <w:sz w:val="20"/>
      <w:szCs w:val="20"/>
    </w:rPr>
  </w:style>
  <w:style w:type="paragraph" w:styleId="Heading4">
    <w:name w:val="heading 4"/>
    <w:basedOn w:val="Normal"/>
    <w:next w:val="Normal"/>
    <w:link w:val="Heading4Char"/>
    <w:qFormat/>
    <w:rsid w:val="009F6FCB"/>
    <w:pPr>
      <w:numPr>
        <w:ilvl w:val="3"/>
        <w:numId w:val="1"/>
      </w:numPr>
      <w:tabs>
        <w:tab w:val="clear" w:pos="630"/>
        <w:tab w:val="left" w:pos="720"/>
      </w:tabs>
      <w:spacing w:before="40" w:after="40"/>
      <w:ind w:firstLine="504"/>
      <w:jc w:val="both"/>
      <w:outlineLvl w:val="3"/>
    </w:pPr>
    <w:rPr>
      <w:rFonts w:eastAsia="SimSun"/>
      <w:i/>
      <w:iCs/>
      <w:noProof/>
      <w:sz w:val="20"/>
      <w:szCs w:val="20"/>
    </w:rPr>
  </w:style>
  <w:style w:type="paragraph" w:styleId="Heading5">
    <w:name w:val="heading 5"/>
    <w:basedOn w:val="Normal"/>
    <w:next w:val="Normal"/>
    <w:link w:val="Heading5Char"/>
    <w:uiPriority w:val="9"/>
    <w:semiHidden/>
    <w:unhideWhenUsed/>
    <w:qFormat/>
    <w:rsid w:val="009F6F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9F6FCB"/>
    <w:pPr>
      <w:spacing w:after="120" w:line="240" w:lineRule="auto"/>
      <w:jc w:val="center"/>
    </w:pPr>
    <w:rPr>
      <w:rFonts w:ascii="Times New Roman" w:eastAsia="MS Mincho" w:hAnsi="Times New Roman" w:cs="Times New Roman"/>
      <w:noProof/>
      <w:sz w:val="48"/>
      <w:szCs w:val="48"/>
    </w:rPr>
  </w:style>
  <w:style w:type="character" w:customStyle="1" w:styleId="Heading1Char">
    <w:name w:val="Heading 1 Char"/>
    <w:basedOn w:val="DefaultParagraphFont"/>
    <w:link w:val="Heading1"/>
    <w:rsid w:val="009F6FCB"/>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9F6FCB"/>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9F6FCB"/>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9F6FCB"/>
    <w:rPr>
      <w:rFonts w:ascii="Times New Roman" w:eastAsia="SimSun" w:hAnsi="Times New Roman" w:cs="Times New Roman"/>
      <w:i/>
      <w:iCs/>
      <w:noProof/>
      <w:sz w:val="20"/>
      <w:szCs w:val="20"/>
    </w:rPr>
  </w:style>
  <w:style w:type="paragraph" w:styleId="BodyText">
    <w:name w:val="Body Text"/>
    <w:basedOn w:val="Normal"/>
    <w:link w:val="BodyTextChar"/>
    <w:rsid w:val="009F6FCB"/>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9F6FCB"/>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9F6FCB"/>
    <w:pPr>
      <w:numPr>
        <w:numId w:val="2"/>
      </w:numPr>
      <w:tabs>
        <w:tab w:val="clear" w:pos="648"/>
      </w:tabs>
      <w:ind w:left="576" w:hanging="288"/>
    </w:pPr>
  </w:style>
  <w:style w:type="character" w:customStyle="1" w:styleId="Heading5Char">
    <w:name w:val="Heading 5 Char"/>
    <w:basedOn w:val="DefaultParagraphFont"/>
    <w:link w:val="Heading5"/>
    <w:uiPriority w:val="9"/>
    <w:semiHidden/>
    <w:rsid w:val="009F6FCB"/>
    <w:rPr>
      <w:rFonts w:asciiTheme="majorHAnsi" w:eastAsiaTheme="majorEastAsia" w:hAnsiTheme="majorHAnsi" w:cstheme="majorBidi"/>
      <w:color w:val="2F5496" w:themeColor="accent1" w:themeShade="BF"/>
    </w:rPr>
  </w:style>
  <w:style w:type="paragraph" w:styleId="Bibliography">
    <w:name w:val="Bibliography"/>
    <w:basedOn w:val="Normal"/>
    <w:next w:val="Normal"/>
    <w:uiPriority w:val="37"/>
    <w:unhideWhenUsed/>
    <w:rsid w:val="009F6FCB"/>
    <w:pPr>
      <w:tabs>
        <w:tab w:val="left" w:pos="504"/>
      </w:tabs>
      <w:ind w:left="504" w:hanging="504"/>
    </w:pPr>
  </w:style>
  <w:style w:type="paragraph" w:styleId="ListParagraph">
    <w:name w:val="List Paragraph"/>
    <w:basedOn w:val="Normal"/>
    <w:uiPriority w:val="34"/>
    <w:qFormat/>
    <w:rsid w:val="009F6FCB"/>
    <w:pPr>
      <w:ind w:left="720"/>
      <w:contextualSpacing/>
      <w:jc w:val="center"/>
    </w:pPr>
    <w:rPr>
      <w:rFonts w:eastAsia="SimSun"/>
      <w:sz w:val="20"/>
      <w:szCs w:val="20"/>
    </w:rPr>
  </w:style>
  <w:style w:type="paragraph" w:styleId="NormalWeb">
    <w:name w:val="Normal (Web)"/>
    <w:basedOn w:val="Normal"/>
    <w:uiPriority w:val="99"/>
    <w:unhideWhenUsed/>
    <w:rsid w:val="009F6FCB"/>
    <w:pPr>
      <w:spacing w:before="100" w:beforeAutospacing="1" w:after="100" w:afterAutospacing="1"/>
    </w:pPr>
    <w:rPr>
      <w:sz w:val="24"/>
      <w:szCs w:val="24"/>
    </w:rPr>
  </w:style>
  <w:style w:type="character" w:styleId="Strong">
    <w:name w:val="Strong"/>
    <w:basedOn w:val="DefaultParagraphFont"/>
    <w:uiPriority w:val="22"/>
    <w:qFormat/>
    <w:rsid w:val="009F6FCB"/>
    <w:rPr>
      <w:b/>
      <w:bCs/>
    </w:rPr>
  </w:style>
  <w:style w:type="table" w:styleId="TableGrid">
    <w:name w:val="Table Grid"/>
    <w:basedOn w:val="TableNormal"/>
    <w:uiPriority w:val="39"/>
    <w:rsid w:val="009F6FCB"/>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22172</Words>
  <Characters>126384</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Tachia Joseph</dc:creator>
  <cp:keywords/>
  <dc:description/>
  <cp:lastModifiedBy>Tachia Joseph</cp:lastModifiedBy>
  <cp:revision>4</cp:revision>
  <dcterms:created xsi:type="dcterms:W3CDTF">2026-04-18T23:00:00Z</dcterms:created>
  <dcterms:modified xsi:type="dcterms:W3CDTF">2026-04-18T23:30:00Z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id="RWixnGiR"/&gt;&lt;style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