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0DDC" w14:textId="0E1E3B25" w:rsidR="00C67FE3" w:rsidRPr="00720670" w:rsidRDefault="00246C49" w:rsidP="00720670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20670">
        <w:rPr>
          <w:rFonts w:ascii="Times New Roman" w:hAnsi="Times New Roman" w:cs="Times New Roman"/>
          <w:color w:val="000000" w:themeColor="text1"/>
        </w:rPr>
        <w:t>References</w:t>
      </w:r>
    </w:p>
    <w:p w14:paraId="38CFA47A" w14:textId="2EC55C81" w:rsidR="00720670" w:rsidRPr="00720670" w:rsidRDefault="00720670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720670">
        <w:rPr>
          <w:rFonts w:ascii="Times New Roman" w:eastAsia="Times New Roman" w:hAnsi="Times New Roman" w:cs="Times New Roman"/>
          <w:color w:val="000000" w:themeColor="text1"/>
        </w:rPr>
        <w:t xml:space="preserve">APA Style. (2019). Preferred Spellings. Retrieved October 11, 2019, from Https://apastyle.apa.org website: </w:t>
      </w:r>
      <w:hyperlink r:id="rId4" w:history="1">
        <w:r w:rsidRPr="00720670">
          <w:rPr>
            <w:rFonts w:ascii="Times New Roman" w:eastAsia="Times New Roman" w:hAnsi="Times New Roman" w:cs="Times New Roman"/>
            <w:color w:val="000000" w:themeColor="text1"/>
          </w:rPr>
          <w:t>https://apastyle.apa.org/style-grammar-guidelines/spelling-hyphenation/preferred-spellings</w:t>
        </w:r>
      </w:hyperlink>
    </w:p>
    <w:p w14:paraId="2A22DBC3" w14:textId="750A9398" w:rsidR="00E36B5E" w:rsidRPr="00720670" w:rsidRDefault="00E36B5E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E36B5E">
        <w:rPr>
          <w:rFonts w:ascii="Times New Roman" w:eastAsia="Times New Roman" w:hAnsi="Times New Roman" w:cs="Times New Roman"/>
          <w:color w:val="000000" w:themeColor="text1"/>
        </w:rPr>
        <w:t xml:space="preserve">Becker, D. (2013, November 21). Pluralize numbers and abbreviations without apostrophes. Retrieved October 11, 2019, from APA Style 6th Edition Blog website: </w:t>
      </w:r>
      <w:r w:rsidRPr="00720670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720670">
        <w:rPr>
          <w:rFonts w:ascii="Times New Roman" w:eastAsia="Times New Roman" w:hAnsi="Times New Roman" w:cs="Times New Roman"/>
          <w:color w:val="000000" w:themeColor="text1"/>
        </w:rPr>
        <w:instrText xml:space="preserve"> HYPERLINK "</w:instrText>
      </w:r>
      <w:r w:rsidRPr="00E36B5E">
        <w:rPr>
          <w:rFonts w:ascii="Times New Roman" w:eastAsia="Times New Roman" w:hAnsi="Times New Roman" w:cs="Times New Roman"/>
          <w:color w:val="000000" w:themeColor="text1"/>
        </w:rPr>
        <w:instrText>https://blog.apastyle.org/</w:instrText>
      </w:r>
      <w:r w:rsidRPr="00720670">
        <w:rPr>
          <w:rFonts w:ascii="Times New Roman" w:eastAsia="Times New Roman" w:hAnsi="Times New Roman" w:cs="Times New Roman"/>
          <w:color w:val="000000" w:themeColor="text1"/>
        </w:rPr>
        <w:br/>
      </w:r>
      <w:r w:rsidRPr="00E36B5E">
        <w:rPr>
          <w:rFonts w:ascii="Times New Roman" w:eastAsia="Times New Roman" w:hAnsi="Times New Roman" w:cs="Times New Roman"/>
          <w:color w:val="000000" w:themeColor="text1"/>
        </w:rPr>
        <w:instrText>apastyle/2013/11/pluralize-numbers-and-abbreviations-without-apostrophes.html</w:instrText>
      </w:r>
      <w:r w:rsidRPr="00720670">
        <w:rPr>
          <w:rFonts w:ascii="Times New Roman" w:eastAsia="Times New Roman" w:hAnsi="Times New Roman" w:cs="Times New Roman"/>
          <w:color w:val="000000" w:themeColor="text1"/>
        </w:rPr>
        <w:instrText xml:space="preserve">" </w:instrText>
      </w:r>
      <w:r w:rsidRPr="00720670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E36B5E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https://blog.apastyle.org/</w:t>
      </w:r>
      <w:r w:rsidRPr="00720670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br/>
      </w:r>
      <w:r w:rsidRPr="00E36B5E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apastyle/2013/11/pluralize-numbers-and-abbreviations-without-apostrophes.html</w:t>
      </w:r>
      <w:r w:rsidRPr="00720670">
        <w:rPr>
          <w:rFonts w:ascii="Times New Roman" w:eastAsia="Times New Roman" w:hAnsi="Times New Roman" w:cs="Times New Roman"/>
          <w:color w:val="000000" w:themeColor="text1"/>
        </w:rPr>
        <w:fldChar w:fldCharType="end"/>
      </w:r>
    </w:p>
    <w:p w14:paraId="082C6BDB" w14:textId="073EC6B8" w:rsidR="00A9515C" w:rsidRPr="00720670" w:rsidRDefault="00A9515C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A9515C">
        <w:rPr>
          <w:rFonts w:ascii="Times New Roman" w:eastAsia="Times New Roman" w:hAnsi="Times New Roman" w:cs="Times New Roman"/>
          <w:color w:val="000000" w:themeColor="text1"/>
        </w:rPr>
        <w:t>Krupa, T. (2011, May 19). Properly Using While. Retrieved October 11, 2019, from APA Style 6th Edition Blog website: https://blog.apastyle.org/apastyle/2011/05/properly-using-while.html</w:t>
      </w:r>
    </w:p>
    <w:p w14:paraId="69EBB902" w14:textId="06085187" w:rsidR="00246C49" w:rsidRPr="00246C49" w:rsidRDefault="00246C49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Krupa, T. (2012, January 19). That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v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ersus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w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hich. Retrieved October 11, 2019, from APA Style 6th Edition Blog website: </w:t>
      </w:r>
      <w:hyperlink r:id="rId5" w:history="1">
        <w:r w:rsidRPr="00246C49">
          <w:rPr>
            <w:rFonts w:ascii="Times New Roman" w:eastAsia="Times New Roman" w:hAnsi="Times New Roman" w:cs="Times New Roman"/>
            <w:color w:val="000000" w:themeColor="text1"/>
          </w:rPr>
          <w:t>h</w:t>
        </w:r>
        <w:r w:rsidRPr="00246C49">
          <w:rPr>
            <w:rFonts w:ascii="Times New Roman" w:eastAsia="Times New Roman" w:hAnsi="Times New Roman" w:cs="Times New Roman"/>
            <w:color w:val="000000" w:themeColor="text1"/>
          </w:rPr>
          <w:t>t</w:t>
        </w:r>
        <w:r w:rsidRPr="00246C49">
          <w:rPr>
            <w:rFonts w:ascii="Times New Roman" w:eastAsia="Times New Roman" w:hAnsi="Times New Roman" w:cs="Times New Roman"/>
            <w:color w:val="000000" w:themeColor="text1"/>
          </w:rPr>
          <w:t>tps://blog.apastyle.org/apastyle/2012/01/that-v</w:t>
        </w:r>
        <w:r w:rsidRPr="00246C49">
          <w:rPr>
            <w:rFonts w:ascii="Times New Roman" w:eastAsia="Times New Roman" w:hAnsi="Times New Roman" w:cs="Times New Roman"/>
            <w:color w:val="000000" w:themeColor="text1"/>
          </w:rPr>
          <w:t>e</w:t>
        </w:r>
        <w:r w:rsidRPr="00246C49">
          <w:rPr>
            <w:rFonts w:ascii="Times New Roman" w:eastAsia="Times New Roman" w:hAnsi="Times New Roman" w:cs="Times New Roman"/>
            <w:color w:val="000000" w:themeColor="text1"/>
          </w:rPr>
          <w:t>rsus-which.html</w:t>
        </w:r>
      </w:hyperlink>
    </w:p>
    <w:p w14:paraId="132564B6" w14:textId="3264573A" w:rsidR="00246C49" w:rsidRPr="00246C49" w:rsidRDefault="00246C49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Lee, C. (2010, May 13). It’s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a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ll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L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atin to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m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e: Latin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a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bbreviations in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s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cholarly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w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riting. Retrieved October 11, 2019, from APA Style 6th Edition Blog website: </w:t>
      </w:r>
      <w:hyperlink r:id="rId6" w:history="1">
        <w:r w:rsidR="006F5E66"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https://blog.apastyle.org/</w:t>
        </w:r>
        <w:r w:rsidR="006F5E66" w:rsidRPr="0072067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br/>
        </w:r>
        <w:r w:rsidR="006F5E66"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apastyle/2010/05/its-all-latin-to-me.html</w:t>
        </w:r>
      </w:hyperlink>
    </w:p>
    <w:p w14:paraId="1C954B93" w14:textId="05F4F21E" w:rsidR="00246C49" w:rsidRPr="00246C49" w:rsidRDefault="00246C49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Lee, C. (2015a, September 17). Principles of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w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riting: How to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a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w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ordiness. Retrieved July 21, 2019, from APA Style Blog website: </w:t>
      </w:r>
      <w:hyperlink r:id="rId7" w:history="1">
        <w:r w:rsidRPr="00246C49">
          <w:rPr>
            <w:rFonts w:ascii="Times New Roman" w:eastAsia="Times New Roman" w:hAnsi="Times New Roman" w:cs="Times New Roman"/>
            <w:color w:val="000000" w:themeColor="text1"/>
          </w:rPr>
          <w:t>https://blog.apastyle.org/apastyle/2015/09/principles-of-writing-how-to-avoid-wordiness.html</w:t>
        </w:r>
      </w:hyperlink>
    </w:p>
    <w:p w14:paraId="2680F562" w14:textId="0B2736B2" w:rsidR="00246C49" w:rsidRPr="00246C49" w:rsidRDefault="00246C49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Lee, C. (2015b, December 10). Contractions in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f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ormal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w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riting: What’s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a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llowed,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w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hat’s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n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ot. Retrieved October 11, 2019, from APA Style 6th Edition Blog website: </w:t>
      </w:r>
      <w:r w:rsidR="006F5E66" w:rsidRPr="00720670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="006F5E66" w:rsidRPr="00720670">
        <w:rPr>
          <w:rFonts w:ascii="Times New Roman" w:eastAsia="Times New Roman" w:hAnsi="Times New Roman" w:cs="Times New Roman"/>
          <w:color w:val="000000" w:themeColor="text1"/>
        </w:rPr>
        <w:instrText xml:space="preserve"> HYPERLINK "</w:instrText>
      </w:r>
      <w:r w:rsidR="006F5E66" w:rsidRPr="00246C49">
        <w:rPr>
          <w:rFonts w:ascii="Times New Roman" w:eastAsia="Times New Roman" w:hAnsi="Times New Roman" w:cs="Times New Roman"/>
          <w:color w:val="000000" w:themeColor="text1"/>
        </w:rPr>
        <w:instrText>https://blog.apastyle.org/</w:instrText>
      </w:r>
      <w:r w:rsidR="006F5E66" w:rsidRPr="00720670">
        <w:rPr>
          <w:rFonts w:ascii="Times New Roman" w:eastAsia="Times New Roman" w:hAnsi="Times New Roman" w:cs="Times New Roman"/>
          <w:color w:val="000000" w:themeColor="text1"/>
        </w:rPr>
        <w:br/>
      </w:r>
      <w:r w:rsidR="006F5E66" w:rsidRPr="00246C49">
        <w:rPr>
          <w:rFonts w:ascii="Times New Roman" w:eastAsia="Times New Roman" w:hAnsi="Times New Roman" w:cs="Times New Roman"/>
          <w:color w:val="000000" w:themeColor="text1"/>
        </w:rPr>
        <w:instrText>apastyle/2015/12/contractions-in-formal-writing-whats-allowed-whats-not.html</w:instrText>
      </w:r>
      <w:r w:rsidR="006F5E66" w:rsidRPr="00720670">
        <w:rPr>
          <w:rFonts w:ascii="Times New Roman" w:eastAsia="Times New Roman" w:hAnsi="Times New Roman" w:cs="Times New Roman"/>
          <w:color w:val="000000" w:themeColor="text1"/>
        </w:rPr>
        <w:instrText xml:space="preserve">" </w:instrText>
      </w:r>
      <w:r w:rsidR="006F5E66" w:rsidRPr="00720670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  <w:r w:rsidR="006F5E66" w:rsidRPr="00246C49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https://blog.apastyle.org/</w:t>
      </w:r>
      <w:r w:rsidR="006F5E66" w:rsidRPr="00720670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br/>
      </w:r>
      <w:r w:rsidR="006F5E66" w:rsidRPr="00246C49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apastyle/2015/12/contractions-in-formal-writing-whats-allowed-whats-not.html</w:t>
      </w:r>
      <w:r w:rsidR="006F5E66" w:rsidRPr="00720670">
        <w:rPr>
          <w:rFonts w:ascii="Times New Roman" w:eastAsia="Times New Roman" w:hAnsi="Times New Roman" w:cs="Times New Roman"/>
          <w:color w:val="000000" w:themeColor="text1"/>
        </w:rPr>
        <w:fldChar w:fldCharType="end"/>
      </w:r>
    </w:p>
    <w:p w14:paraId="3C52862C" w14:textId="7EAB87BC" w:rsidR="00246C49" w:rsidRPr="00720670" w:rsidRDefault="00246C49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McAdoo, T. (2016, November 14). Hyphenation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s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tation: When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n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ot to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us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e a 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>h</w:t>
      </w:r>
      <w:r w:rsidR="00D775FF" w:rsidRPr="00720670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00246C49">
        <w:rPr>
          <w:rFonts w:ascii="Times New Roman" w:eastAsia="Times New Roman" w:hAnsi="Times New Roman" w:cs="Times New Roman"/>
          <w:color w:val="000000" w:themeColor="text1"/>
        </w:rPr>
        <w:t>yphen</w:t>
      </w:r>
      <w:proofErr w:type="spellEnd"/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. Retrieved October 11, 2019, from APA Style 6th Edition Blog website: </w:t>
      </w:r>
      <w:hyperlink r:id="rId8" w:history="1">
        <w:r w:rsidR="00D775FF"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https://blog.apastyle.org/</w:t>
        </w:r>
        <w:r w:rsidR="00D775FF" w:rsidRPr="0072067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br/>
        </w:r>
        <w:r w:rsidR="00D775FF"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apastyle/2016/11/hyphenation-station-when-not-to-use-a-hyphen.html</w:t>
        </w:r>
      </w:hyperlink>
    </w:p>
    <w:p w14:paraId="158326A5" w14:textId="16774EB8" w:rsidR="006F5E66" w:rsidRPr="00246C49" w:rsidRDefault="006F5E66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720670">
        <w:rPr>
          <w:rFonts w:ascii="Times New Roman" w:eastAsia="Times New Roman" w:hAnsi="Times New Roman" w:cs="Times New Roman"/>
          <w:color w:val="000000" w:themeColor="text1"/>
        </w:rPr>
        <w:lastRenderedPageBreak/>
        <w:t>PennState</w:t>
      </w:r>
      <w:proofErr w:type="spellEnd"/>
      <w:r w:rsidRPr="0072067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20670">
        <w:rPr>
          <w:rFonts w:ascii="Times New Roman" w:eastAsia="Times New Roman" w:hAnsi="Times New Roman" w:cs="Times New Roman"/>
          <w:color w:val="000000" w:themeColor="text1"/>
        </w:rPr>
        <w:t>PubHub</w:t>
      </w:r>
      <w:proofErr w:type="spellEnd"/>
      <w:r w:rsidRPr="0072067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(2016). </w:t>
      </w:r>
      <w:r w:rsidRPr="00246C49">
        <w:rPr>
          <w:rFonts w:ascii="Times New Roman" w:eastAsia="Times New Roman" w:hAnsi="Times New Roman" w:cs="Times New Roman"/>
          <w:i/>
          <w:iCs/>
          <w:color w:val="000000" w:themeColor="text1"/>
        </w:rPr>
        <w:t>Words and phrases to avoid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. Retrieved from </w:t>
      </w:r>
      <w:hyperlink r:id="rId9" w:history="1">
        <w:r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http://sites.psu.edu/</w:t>
        </w:r>
        <w:r w:rsidRPr="0072067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br/>
        </w:r>
        <w:r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pubhub/wp-content/up</w:t>
        </w:r>
        <w:r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l</w:t>
        </w:r>
        <w:r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oads/sites/36309/2016/04/WordsandPhrasestoAvoid.pdf</w:t>
        </w:r>
      </w:hyperlink>
    </w:p>
    <w:p w14:paraId="35328A17" w14:textId="45884552" w:rsidR="00246C49" w:rsidRPr="00720670" w:rsidRDefault="00246C49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246C49">
        <w:rPr>
          <w:rFonts w:ascii="Times New Roman" w:eastAsia="Times New Roman" w:hAnsi="Times New Roman" w:cs="Times New Roman"/>
          <w:i/>
          <w:iCs/>
          <w:color w:val="000000" w:themeColor="text1"/>
        </w:rPr>
        <w:t>Publication Manual of the American Psychological Association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 (6th ed.). (2010). Washington, DC: American Psychological Association.</w:t>
      </w:r>
    </w:p>
    <w:p w14:paraId="245E0D43" w14:textId="31CD16AC" w:rsidR="006F5E66" w:rsidRPr="00720670" w:rsidRDefault="006F5E66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720670">
        <w:rPr>
          <w:rFonts w:ascii="Times New Roman" w:eastAsia="Times New Roman" w:hAnsi="Times New Roman" w:cs="Times New Roman"/>
          <w:color w:val="000000" w:themeColor="text1"/>
        </w:rPr>
        <w:t xml:space="preserve">Purdue Writing Lab. 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(n.d.). Eliminating </w:t>
      </w:r>
      <w:r w:rsidRPr="00720670">
        <w:rPr>
          <w:rFonts w:ascii="Times New Roman" w:eastAsia="Times New Roman" w:hAnsi="Times New Roman" w:cs="Times New Roman"/>
          <w:color w:val="000000" w:themeColor="text1"/>
        </w:rPr>
        <w:t>w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>ords</w:t>
      </w:r>
      <w:r w:rsidRPr="00246C49">
        <w:rPr>
          <w:rFonts w:ascii="Times New Roman" w:eastAsia="Times New Roman" w:hAnsi="Times New Roman" w:cs="Times New Roman"/>
          <w:i/>
          <w:iCs/>
          <w:color w:val="000000" w:themeColor="text1"/>
        </w:rPr>
        <w:t>.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 Retrieved July 21, 2019, from Purdue Writing Lab website: </w:t>
      </w:r>
      <w:hyperlink r:id="rId10" w:history="1">
        <w:r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https://owl.purdue.edu/owl/general_writing/academic_writing/conciseness/</w:t>
        </w:r>
        <w:r w:rsidRPr="00720670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br/>
        </w:r>
        <w:r w:rsidRPr="00246C49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eliminating_words.html</w:t>
        </w:r>
      </w:hyperlink>
    </w:p>
    <w:p w14:paraId="472F82CE" w14:textId="77777777" w:rsidR="006F5E66" w:rsidRPr="00246C49" w:rsidRDefault="006F5E66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r w:rsidRPr="00720670">
        <w:rPr>
          <w:rFonts w:ascii="Times New Roman" w:eastAsia="Times New Roman" w:hAnsi="Times New Roman" w:cs="Times New Roman"/>
          <w:color w:val="000000" w:themeColor="text1"/>
        </w:rPr>
        <w:t xml:space="preserve">University of Antioch Writing Center. 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>(2018, May 29).</w:t>
      </w:r>
      <w:r w:rsidRPr="0072067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6C49">
        <w:rPr>
          <w:rFonts w:ascii="Times New Roman" w:eastAsia="Times New Roman" w:hAnsi="Times New Roman" w:cs="Times New Roman"/>
          <w:i/>
          <w:iCs/>
          <w:color w:val="000000" w:themeColor="text1"/>
        </w:rPr>
        <w:t>Academic tone for formal writing</w:t>
      </w:r>
      <w:r w:rsidRPr="00246C49">
        <w:rPr>
          <w:rFonts w:ascii="Times New Roman" w:eastAsia="Times New Roman" w:hAnsi="Times New Roman" w:cs="Times New Roman"/>
          <w:color w:val="000000" w:themeColor="text1"/>
        </w:rPr>
        <w:t xml:space="preserve">. Retrieved from </w:t>
      </w:r>
      <w:hyperlink r:id="rId11" w:history="1">
        <w:r w:rsidRPr="00246C49">
          <w:rPr>
            <w:rFonts w:ascii="Times New Roman" w:eastAsia="Times New Roman" w:hAnsi="Times New Roman" w:cs="Times New Roman"/>
            <w:color w:val="000000" w:themeColor="text1"/>
          </w:rPr>
          <w:t>https://ww</w:t>
        </w:r>
        <w:r w:rsidRPr="00246C49">
          <w:rPr>
            <w:rFonts w:ascii="Times New Roman" w:eastAsia="Times New Roman" w:hAnsi="Times New Roman" w:cs="Times New Roman"/>
            <w:color w:val="000000" w:themeColor="text1"/>
          </w:rPr>
          <w:t>w</w:t>
        </w:r>
        <w:r w:rsidRPr="00246C49">
          <w:rPr>
            <w:rFonts w:ascii="Times New Roman" w:eastAsia="Times New Roman" w:hAnsi="Times New Roman" w:cs="Times New Roman"/>
            <w:color w:val="000000" w:themeColor="text1"/>
          </w:rPr>
          <w:t>.antioch.edu/santa-barbara/wp-content/uploads/sites/4/2018/06/Academic-Tone-for-Formal-Writing.pdf</w:t>
        </w:r>
      </w:hyperlink>
    </w:p>
    <w:p w14:paraId="5936BF84" w14:textId="77777777" w:rsidR="006F5E66" w:rsidRPr="00720670" w:rsidRDefault="006F5E66" w:rsidP="00720670">
      <w:pPr>
        <w:spacing w:line="480" w:lineRule="auto"/>
        <w:ind w:hanging="480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sectPr w:rsidR="006F5E66" w:rsidRPr="00720670" w:rsidSect="0068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9"/>
    <w:rsid w:val="001B545B"/>
    <w:rsid w:val="00246C49"/>
    <w:rsid w:val="00264012"/>
    <w:rsid w:val="002B75E8"/>
    <w:rsid w:val="005E18E6"/>
    <w:rsid w:val="006849C0"/>
    <w:rsid w:val="006F5E66"/>
    <w:rsid w:val="00720670"/>
    <w:rsid w:val="00793174"/>
    <w:rsid w:val="00A9515C"/>
    <w:rsid w:val="00C67FE3"/>
    <w:rsid w:val="00D775FF"/>
    <w:rsid w:val="00E3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91802"/>
  <w15:chartTrackingRefBased/>
  <w15:docId w15:val="{B4B236DD-DA79-DC42-B888-7A083E7E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C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pastyle.org/apastyle/2016/11/hyphenation-station-when-not-to-use-a-hyphe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apastyle.org/apastyle/2015/09/principles-of-writing-how-to-avoid-wordines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pastyle.org/apastyle/2010/05/its-all-latin-to-me.html" TargetMode="External"/><Relationship Id="rId11" Type="http://schemas.openxmlformats.org/officeDocument/2006/relationships/hyperlink" Target="https://www.antioch.edu/santa-barbara/wp-content/uploads/sites/4/2018/06/Academic-Tone-for-Formal-Writing.pdf" TargetMode="External"/><Relationship Id="rId5" Type="http://schemas.openxmlformats.org/officeDocument/2006/relationships/hyperlink" Target="https://blog.apastyle.org/apastyle/2012/01/that-versus-which.html" TargetMode="External"/><Relationship Id="rId10" Type="http://schemas.openxmlformats.org/officeDocument/2006/relationships/hyperlink" Target="https://owl.purdue.edu/owl/general_writing/academic_writing/conciseness/eliminating_words.html" TargetMode="External"/><Relationship Id="rId4" Type="http://schemas.openxmlformats.org/officeDocument/2006/relationships/hyperlink" Target="https://apastyle.apa.org/style-grammar-guidelines/spelling-hyphenation/preferred-spellings" TargetMode="External"/><Relationship Id="rId9" Type="http://schemas.openxmlformats.org/officeDocument/2006/relationships/hyperlink" Target="http://sites.psu.edu/pubhub/wp-content/uploads/sites/36309/2016/04/WordsandPhrasestoAvoi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Sexton</dc:creator>
  <cp:keywords/>
  <dc:description/>
  <cp:lastModifiedBy>Shane Sexton</cp:lastModifiedBy>
  <cp:revision>9</cp:revision>
  <dcterms:created xsi:type="dcterms:W3CDTF">2019-10-11T23:00:00Z</dcterms:created>
  <dcterms:modified xsi:type="dcterms:W3CDTF">2019-10-12T03:14:00Z</dcterms:modified>
</cp:coreProperties>
</file>