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E6D37" w:rsidRDefault="005E6D37" w14:paraId="1E207724" w14:textId="5C475F48">
      <w:r w:rsidR="155285EA">
        <w:rPr/>
        <w:t>Utilização da ferramenta</w:t>
      </w:r>
    </w:p>
    <w:p w:rsidR="2917ACD5" w:rsidP="3D7FF680" w:rsidRDefault="2917ACD5" w14:paraId="036D4E65" w14:textId="2EDA50EC">
      <w:pPr>
        <w:pStyle w:val="Normal"/>
      </w:pPr>
      <w:r w:rsidR="2917ACD5">
        <w:drawing>
          <wp:inline wp14:editId="22459A23" wp14:anchorId="7CE0FA4D">
            <wp:extent cx="5724525" cy="3886200"/>
            <wp:effectExtent l="0" t="0" r="0" b="0"/>
            <wp:docPr id="1455229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229276" name="Picture 1455229276"/>
                    <pic:cNvPicPr/>
                  </pic:nvPicPr>
                  <pic:blipFill>
                    <a:blip xmlns:r="http://schemas.openxmlformats.org/officeDocument/2006/relationships" r:embed="rId1805073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285EA" w:rsidP="3D7FF680" w:rsidRDefault="155285EA" w14:paraId="33703634" w14:textId="1E367A15">
      <w:pPr>
        <w:pStyle w:val="Normal"/>
      </w:pPr>
      <w:r w:rsidR="155285EA">
        <w:drawing>
          <wp:inline wp14:editId="5FB27BB7" wp14:anchorId="284948E5">
            <wp:extent cx="5724525" cy="3324225"/>
            <wp:effectExtent l="0" t="0" r="0" b="0"/>
            <wp:docPr id="138903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03038" name="Picture 138903038"/>
                    <pic:cNvPicPr/>
                  </pic:nvPicPr>
                  <pic:blipFill>
                    <a:blip xmlns:r="http://schemas.openxmlformats.org/officeDocument/2006/relationships" r:embed="rId1891811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D3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5FBC1D"/>
    <w:rsid w:val="005E6D37"/>
    <w:rsid w:val="008D42D7"/>
    <w:rsid w:val="048B73F9"/>
    <w:rsid w:val="0A689B58"/>
    <w:rsid w:val="155285EA"/>
    <w:rsid w:val="2917ACD5"/>
    <w:rsid w:val="30C795FB"/>
    <w:rsid w:val="3D7FF680"/>
    <w:rsid w:val="5E5FB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C9E8"/>
  <w15:chartTrackingRefBased/>
  <w15:docId w15:val="{91E950B5-42DD-481E-847E-6FFE461E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5073214" /><Relationship Type="http://schemas.openxmlformats.org/officeDocument/2006/relationships/image" Target="/media/image2.png" Id="rId18918113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Taciana Claudia Vagliati</dc:creator>
  <keywords/>
  <dc:description/>
  <lastModifiedBy>Taciana Claudia Vagliati</lastModifiedBy>
  <revision>3</revision>
  <dcterms:created xsi:type="dcterms:W3CDTF">2026-06-25T13:26:00.0000000Z</dcterms:created>
  <dcterms:modified xsi:type="dcterms:W3CDTF">2026-06-25T16:23:31.7566217Z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70c97-8c51-42f4-9035-b92a8651a1c7_Enabled">
    <vt:lpwstr>true</vt:lpwstr>
  </property>
  <property fmtid="{D5CDD505-2E9C-101B-9397-08002B2CF9AE}" pid="3" name="MSIP_Label_d8970c97-8c51-42f4-9035-b92a8651a1c7_SetDate">
    <vt:lpwstr>2026-06-25T13:26:23Z</vt:lpwstr>
  </property>
  <property fmtid="{D5CDD505-2E9C-101B-9397-08002B2CF9AE}" pid="4" name="MSIP_Label_d8970c97-8c51-42f4-9035-b92a8651a1c7_Method">
    <vt:lpwstr>Privileged</vt:lpwstr>
  </property>
  <property fmtid="{D5CDD505-2E9C-101B-9397-08002B2CF9AE}" pid="5" name="MSIP_Label_d8970c97-8c51-42f4-9035-b92a8651a1c7_Name">
    <vt:lpwstr>Rótulo Público</vt:lpwstr>
  </property>
  <property fmtid="{D5CDD505-2E9C-101B-9397-08002B2CF9AE}" pid="6" name="MSIP_Label_d8970c97-8c51-42f4-9035-b92a8651a1c7_SiteId">
    <vt:lpwstr>ea47001a-3428-40f3-8ea1-86bdb1a3bc84</vt:lpwstr>
  </property>
  <property fmtid="{D5CDD505-2E9C-101B-9397-08002B2CF9AE}" pid="7" name="MSIP_Label_d8970c97-8c51-42f4-9035-b92a8651a1c7_ActionId">
    <vt:lpwstr>1a99f264-e6a9-43a0-b86f-7275dddbd160</vt:lpwstr>
  </property>
  <property fmtid="{D5CDD505-2E9C-101B-9397-08002B2CF9AE}" pid="8" name="MSIP_Label_d8970c97-8c51-42f4-9035-b92a8651a1c7_ContentBits">
    <vt:lpwstr>0</vt:lpwstr>
  </property>
  <property fmtid="{D5CDD505-2E9C-101B-9397-08002B2CF9AE}" pid="9" name="MSIP_Label_d8970c97-8c51-42f4-9035-b92a8651a1c7_Tag">
    <vt:lpwstr>10, 0, 1, 2</vt:lpwstr>
  </property>
</Properties>
</file>