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E42" w:rsidRPr="002E2226" w:rsidRDefault="000F30CB" w:rsidP="003E4D18">
      <w:pPr>
        <w:rPr>
          <w:rFonts w:ascii="Times New Roman" w:hAnsi="Times New Roman"/>
          <w:sz w:val="24"/>
          <w:szCs w:val="24"/>
        </w:rPr>
      </w:pPr>
      <w:bookmarkStart w:id="0" w:name="_GoBack"/>
      <w:bookmarkEnd w:id="0"/>
      <w:r w:rsidRPr="002E2226">
        <w:rPr>
          <w:rFonts w:ascii="Times New Roman" w:hAnsi="Times New Roman"/>
          <w:sz w:val="24"/>
          <w:szCs w:val="24"/>
        </w:rPr>
        <w:t xml:space="preserve">Running head: </w:t>
      </w:r>
      <w:r w:rsidR="00F82386" w:rsidRPr="002E2226">
        <w:rPr>
          <w:rFonts w:ascii="Times New Roman" w:hAnsi="Times New Roman"/>
          <w:sz w:val="24"/>
          <w:szCs w:val="24"/>
        </w:rPr>
        <w:t xml:space="preserve">CHOICE </w:t>
      </w:r>
      <w:r w:rsidR="00F238F8" w:rsidRPr="002E2226">
        <w:rPr>
          <w:rFonts w:ascii="Times New Roman" w:hAnsi="Times New Roman"/>
          <w:sz w:val="24"/>
          <w:szCs w:val="24"/>
        </w:rPr>
        <w:t>EFFECT</w:t>
      </w:r>
    </w:p>
    <w:p w:rsidR="009D4EC1" w:rsidRPr="002E2226" w:rsidRDefault="009D4EC1" w:rsidP="003E4D18">
      <w:pPr>
        <w:rPr>
          <w:rFonts w:ascii="Times New Roman" w:hAnsi="Times New Roman"/>
          <w:sz w:val="24"/>
          <w:szCs w:val="24"/>
        </w:rPr>
      </w:pPr>
    </w:p>
    <w:p w:rsidR="00CF4F90" w:rsidRPr="002E2226" w:rsidRDefault="00CF4F90" w:rsidP="003E4D18">
      <w:pPr>
        <w:rPr>
          <w:rFonts w:ascii="Times New Roman" w:hAnsi="Times New Roman"/>
          <w:sz w:val="24"/>
          <w:szCs w:val="24"/>
        </w:rPr>
      </w:pPr>
    </w:p>
    <w:p w:rsidR="009D4EC1" w:rsidRPr="002E2226" w:rsidRDefault="009D4EC1" w:rsidP="003E4D18">
      <w:pPr>
        <w:jc w:val="center"/>
        <w:rPr>
          <w:rFonts w:ascii="Times New Roman" w:hAnsi="Times New Roman"/>
          <w:sz w:val="24"/>
          <w:szCs w:val="24"/>
        </w:rPr>
      </w:pPr>
    </w:p>
    <w:p w:rsidR="009D4EC1" w:rsidRPr="002E2226" w:rsidRDefault="009D4EC1" w:rsidP="003E4D18">
      <w:pPr>
        <w:jc w:val="center"/>
        <w:rPr>
          <w:rFonts w:ascii="Times New Roman" w:hAnsi="Times New Roman"/>
          <w:sz w:val="24"/>
          <w:szCs w:val="24"/>
        </w:rPr>
      </w:pPr>
    </w:p>
    <w:p w:rsidR="009D4EC1" w:rsidRPr="002E2226" w:rsidRDefault="009D4EC1"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423962" w:rsidRPr="002E2226" w:rsidRDefault="00423962"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p>
    <w:p w:rsidR="009D4EC1" w:rsidRPr="002E2226" w:rsidRDefault="00F238F8" w:rsidP="003E4D18">
      <w:pPr>
        <w:jc w:val="center"/>
        <w:rPr>
          <w:rFonts w:ascii="Times New Roman" w:hAnsi="Times New Roman"/>
          <w:sz w:val="24"/>
          <w:szCs w:val="24"/>
        </w:rPr>
      </w:pPr>
      <w:r w:rsidRPr="002E2226">
        <w:rPr>
          <w:rFonts w:ascii="Times New Roman" w:hAnsi="Times New Roman"/>
          <w:sz w:val="24"/>
          <w:szCs w:val="24"/>
        </w:rPr>
        <w:t>Exploring the Choice Effect</w:t>
      </w:r>
      <w:r w:rsidR="00CF4F90" w:rsidRPr="002E2226">
        <w:rPr>
          <w:rFonts w:ascii="Times New Roman" w:hAnsi="Times New Roman"/>
          <w:sz w:val="24"/>
          <w:szCs w:val="24"/>
        </w:rPr>
        <w:t xml:space="preserve"> on </w:t>
      </w:r>
      <w:r w:rsidR="00BE16AE">
        <w:rPr>
          <w:rFonts w:ascii="Times New Roman" w:hAnsi="Times New Roman"/>
          <w:sz w:val="24"/>
          <w:szCs w:val="24"/>
        </w:rPr>
        <w:t xml:space="preserve">Standardized </w:t>
      </w:r>
      <w:r w:rsidRPr="002E2226">
        <w:rPr>
          <w:rFonts w:ascii="Times New Roman" w:hAnsi="Times New Roman"/>
          <w:sz w:val="24"/>
          <w:szCs w:val="24"/>
        </w:rPr>
        <w:t>Test Performance</w:t>
      </w:r>
    </w:p>
    <w:p w:rsidR="009D4EC1" w:rsidRPr="002E2226" w:rsidRDefault="009D4EC1" w:rsidP="003E4D18">
      <w:pPr>
        <w:jc w:val="center"/>
        <w:rPr>
          <w:rFonts w:ascii="Times New Roman" w:hAnsi="Times New Roman"/>
          <w:sz w:val="24"/>
          <w:szCs w:val="24"/>
        </w:rPr>
      </w:pPr>
    </w:p>
    <w:p w:rsidR="009207CC" w:rsidRPr="002E2226" w:rsidRDefault="009207CC" w:rsidP="003E4D18">
      <w:pPr>
        <w:jc w:val="center"/>
        <w:rPr>
          <w:rFonts w:ascii="Times New Roman" w:hAnsi="Times New Roman"/>
          <w:sz w:val="24"/>
          <w:szCs w:val="24"/>
        </w:rPr>
      </w:pPr>
      <w:r w:rsidRPr="002E2226">
        <w:rPr>
          <w:rFonts w:ascii="Times New Roman" w:hAnsi="Times New Roman"/>
          <w:sz w:val="24"/>
          <w:szCs w:val="24"/>
        </w:rPr>
        <w:t>Adrienne Sands</w:t>
      </w:r>
    </w:p>
    <w:p w:rsidR="009207CC" w:rsidRPr="002E2226" w:rsidRDefault="009207CC" w:rsidP="003E4D18">
      <w:pPr>
        <w:jc w:val="center"/>
        <w:rPr>
          <w:rFonts w:ascii="Times New Roman" w:hAnsi="Times New Roman"/>
          <w:sz w:val="24"/>
          <w:szCs w:val="24"/>
        </w:rPr>
      </w:pPr>
    </w:p>
    <w:p w:rsidR="007B50D7" w:rsidRPr="002E2226" w:rsidRDefault="009D4EC1" w:rsidP="003E4D18">
      <w:pPr>
        <w:jc w:val="center"/>
        <w:rPr>
          <w:rFonts w:ascii="Times New Roman" w:hAnsi="Times New Roman"/>
          <w:sz w:val="24"/>
          <w:szCs w:val="24"/>
        </w:rPr>
      </w:pPr>
      <w:r w:rsidRPr="002E2226">
        <w:rPr>
          <w:rFonts w:ascii="Times New Roman" w:hAnsi="Times New Roman"/>
          <w:sz w:val="24"/>
          <w:szCs w:val="24"/>
        </w:rPr>
        <w:t>Washington University in St. Louis</w:t>
      </w:r>
    </w:p>
    <w:p w:rsidR="008C2B08" w:rsidRPr="002E2226" w:rsidRDefault="008C2B08" w:rsidP="003E4D18">
      <w:pPr>
        <w:rPr>
          <w:rFonts w:ascii="Times New Roman" w:hAnsi="Times New Roman"/>
          <w:sz w:val="24"/>
          <w:szCs w:val="24"/>
        </w:rPr>
      </w:pPr>
    </w:p>
    <w:p w:rsidR="00576384" w:rsidRDefault="00576384">
      <w:pPr>
        <w:rPr>
          <w:rFonts w:ascii="Times New Roman" w:hAnsi="Times New Roman"/>
          <w:sz w:val="24"/>
          <w:szCs w:val="24"/>
        </w:rPr>
      </w:pPr>
      <w:r>
        <w:rPr>
          <w:rFonts w:ascii="Times New Roman" w:hAnsi="Times New Roman"/>
          <w:sz w:val="24"/>
          <w:szCs w:val="24"/>
        </w:rPr>
        <w:br w:type="page"/>
      </w:r>
    </w:p>
    <w:p w:rsidR="00576384" w:rsidRDefault="00576384" w:rsidP="00E432C5">
      <w:pPr>
        <w:spacing w:line="480" w:lineRule="auto"/>
        <w:jc w:val="center"/>
        <w:rPr>
          <w:rFonts w:ascii="Times New Roman" w:hAnsi="Times New Roman"/>
          <w:sz w:val="24"/>
          <w:szCs w:val="24"/>
        </w:rPr>
      </w:pPr>
      <w:r>
        <w:rPr>
          <w:rFonts w:ascii="Times New Roman" w:hAnsi="Times New Roman"/>
          <w:sz w:val="24"/>
          <w:szCs w:val="24"/>
        </w:rPr>
        <w:lastRenderedPageBreak/>
        <w:t>Abstract</w:t>
      </w:r>
    </w:p>
    <w:p w:rsidR="00576384" w:rsidRDefault="00933AFB" w:rsidP="00E432C5">
      <w:pPr>
        <w:spacing w:line="480" w:lineRule="auto"/>
        <w:rPr>
          <w:rFonts w:ascii="Times New Roman" w:hAnsi="Times New Roman"/>
          <w:sz w:val="24"/>
          <w:szCs w:val="24"/>
        </w:rPr>
      </w:pPr>
      <w:r>
        <w:rPr>
          <w:rFonts w:ascii="Times New Roman" w:hAnsi="Times New Roman"/>
          <w:sz w:val="24"/>
          <w:szCs w:val="24"/>
        </w:rPr>
        <w:t>This study</w:t>
      </w:r>
      <w:r w:rsidR="00B86B81">
        <w:rPr>
          <w:rFonts w:ascii="Times New Roman" w:hAnsi="Times New Roman"/>
          <w:sz w:val="24"/>
          <w:szCs w:val="24"/>
        </w:rPr>
        <w:t xml:space="preserve"> extends research on</w:t>
      </w:r>
      <w:r w:rsidR="004E476E">
        <w:rPr>
          <w:rFonts w:ascii="Times New Roman" w:hAnsi="Times New Roman"/>
          <w:sz w:val="24"/>
          <w:szCs w:val="24"/>
        </w:rPr>
        <w:t xml:space="preserve"> the</w:t>
      </w:r>
      <w:r>
        <w:rPr>
          <w:rFonts w:ascii="Times New Roman" w:hAnsi="Times New Roman"/>
          <w:sz w:val="24"/>
          <w:szCs w:val="24"/>
        </w:rPr>
        <w:t xml:space="preserve"> framing</w:t>
      </w:r>
      <w:r w:rsidR="004E476E">
        <w:rPr>
          <w:rFonts w:ascii="Times New Roman" w:hAnsi="Times New Roman"/>
          <w:sz w:val="24"/>
          <w:szCs w:val="24"/>
        </w:rPr>
        <w:t xml:space="preserve"> and choice</w:t>
      </w:r>
      <w:r>
        <w:rPr>
          <w:rFonts w:ascii="Times New Roman" w:hAnsi="Times New Roman"/>
          <w:sz w:val="24"/>
          <w:szCs w:val="24"/>
        </w:rPr>
        <w:t xml:space="preserve"> effect</w:t>
      </w:r>
      <w:r w:rsidR="00B86B81">
        <w:rPr>
          <w:rFonts w:ascii="Times New Roman" w:hAnsi="Times New Roman"/>
          <w:sz w:val="24"/>
          <w:szCs w:val="24"/>
        </w:rPr>
        <w:t xml:space="preserve">s to determine whether </w:t>
      </w:r>
      <w:r w:rsidR="009F01CD">
        <w:rPr>
          <w:rFonts w:ascii="Times New Roman" w:hAnsi="Times New Roman"/>
          <w:sz w:val="24"/>
          <w:szCs w:val="24"/>
        </w:rPr>
        <w:t xml:space="preserve">framing a test as obligatory can </w:t>
      </w:r>
      <w:r w:rsidR="00E432C5">
        <w:rPr>
          <w:rFonts w:ascii="Times New Roman" w:hAnsi="Times New Roman"/>
          <w:sz w:val="24"/>
          <w:szCs w:val="24"/>
        </w:rPr>
        <w:t xml:space="preserve">impact performance on </w:t>
      </w:r>
      <w:r w:rsidR="00B86B81">
        <w:rPr>
          <w:rFonts w:ascii="Times New Roman" w:hAnsi="Times New Roman"/>
          <w:sz w:val="24"/>
          <w:szCs w:val="24"/>
        </w:rPr>
        <w:t>standardized test</w:t>
      </w:r>
      <w:r w:rsidR="004E476E">
        <w:rPr>
          <w:rFonts w:ascii="Times New Roman" w:hAnsi="Times New Roman"/>
          <w:sz w:val="24"/>
          <w:szCs w:val="24"/>
        </w:rPr>
        <w:t>ing. A within-subjects design controlled for a</w:t>
      </w:r>
      <w:r w:rsidR="009F01CD">
        <w:rPr>
          <w:rFonts w:ascii="Times New Roman" w:hAnsi="Times New Roman"/>
          <w:sz w:val="24"/>
          <w:szCs w:val="24"/>
        </w:rPr>
        <w:t>cademic ability.</w:t>
      </w:r>
      <w:r w:rsidR="00E432C5">
        <w:rPr>
          <w:rFonts w:ascii="Times New Roman" w:hAnsi="Times New Roman"/>
          <w:sz w:val="24"/>
          <w:szCs w:val="24"/>
        </w:rPr>
        <w:t xml:space="preserve"> </w:t>
      </w:r>
      <w:r w:rsidR="00B86B81">
        <w:rPr>
          <w:rFonts w:ascii="Times New Roman" w:hAnsi="Times New Roman"/>
          <w:sz w:val="24"/>
          <w:szCs w:val="24"/>
        </w:rPr>
        <w:t>Parti</w:t>
      </w:r>
      <w:r w:rsidR="00F250AC">
        <w:rPr>
          <w:rFonts w:ascii="Times New Roman" w:hAnsi="Times New Roman"/>
          <w:sz w:val="24"/>
          <w:szCs w:val="24"/>
        </w:rPr>
        <w:t xml:space="preserve">cipants </w:t>
      </w:r>
      <w:r w:rsidR="00B720C4">
        <w:rPr>
          <w:rFonts w:ascii="Times New Roman" w:hAnsi="Times New Roman"/>
          <w:sz w:val="24"/>
          <w:szCs w:val="24"/>
        </w:rPr>
        <w:t xml:space="preserve">completed verbal reasoning tests faster if researchers framed </w:t>
      </w:r>
      <w:r w:rsidR="009F01CD">
        <w:rPr>
          <w:rFonts w:ascii="Times New Roman" w:hAnsi="Times New Roman"/>
          <w:sz w:val="24"/>
          <w:szCs w:val="24"/>
        </w:rPr>
        <w:t>the test as an obligation rather than</w:t>
      </w:r>
      <w:r w:rsidR="00B720C4">
        <w:rPr>
          <w:rFonts w:ascii="Times New Roman" w:hAnsi="Times New Roman"/>
          <w:sz w:val="24"/>
          <w:szCs w:val="24"/>
        </w:rPr>
        <w:t xml:space="preserve"> a</w:t>
      </w:r>
      <w:r w:rsidR="004E476E">
        <w:rPr>
          <w:rFonts w:ascii="Times New Roman" w:hAnsi="Times New Roman"/>
          <w:sz w:val="24"/>
          <w:szCs w:val="24"/>
        </w:rPr>
        <w:t>s a</w:t>
      </w:r>
      <w:r w:rsidR="00B720C4">
        <w:rPr>
          <w:rFonts w:ascii="Times New Roman" w:hAnsi="Times New Roman"/>
          <w:sz w:val="24"/>
          <w:szCs w:val="24"/>
        </w:rPr>
        <w:t xml:space="preserve"> choice</w:t>
      </w:r>
      <w:r w:rsidR="009F01CD">
        <w:rPr>
          <w:rFonts w:ascii="Times New Roman" w:hAnsi="Times New Roman"/>
          <w:sz w:val="24"/>
          <w:szCs w:val="24"/>
        </w:rPr>
        <w:t xml:space="preserve">. </w:t>
      </w:r>
      <w:r w:rsidR="00A32EF7">
        <w:rPr>
          <w:rFonts w:ascii="Times New Roman" w:hAnsi="Times New Roman"/>
          <w:sz w:val="24"/>
          <w:szCs w:val="24"/>
        </w:rPr>
        <w:t>These f</w:t>
      </w:r>
      <w:r w:rsidR="009F01CD">
        <w:rPr>
          <w:rFonts w:ascii="Times New Roman" w:hAnsi="Times New Roman"/>
          <w:sz w:val="24"/>
          <w:szCs w:val="24"/>
        </w:rPr>
        <w:t>rame</w:t>
      </w:r>
      <w:r w:rsidR="00A32EF7">
        <w:rPr>
          <w:rFonts w:ascii="Times New Roman" w:hAnsi="Times New Roman"/>
          <w:sz w:val="24"/>
          <w:szCs w:val="24"/>
        </w:rPr>
        <w:t>s</w:t>
      </w:r>
      <w:r w:rsidR="009F01CD">
        <w:rPr>
          <w:rFonts w:ascii="Times New Roman" w:hAnsi="Times New Roman"/>
          <w:sz w:val="24"/>
          <w:szCs w:val="24"/>
        </w:rPr>
        <w:t xml:space="preserve"> had no significant impact on accuracy rates</w:t>
      </w:r>
      <w:r w:rsidR="00F250AC">
        <w:rPr>
          <w:rFonts w:ascii="Times New Roman" w:hAnsi="Times New Roman"/>
          <w:sz w:val="24"/>
          <w:szCs w:val="24"/>
        </w:rPr>
        <w:t>.</w:t>
      </w:r>
      <w:r w:rsidR="009F01CD">
        <w:rPr>
          <w:rFonts w:ascii="Times New Roman" w:hAnsi="Times New Roman"/>
          <w:sz w:val="24"/>
          <w:szCs w:val="24"/>
        </w:rPr>
        <w:t xml:space="preserve"> Proposed explanations for these results are discussed herein.</w:t>
      </w:r>
      <w:r w:rsidR="00F250AC">
        <w:rPr>
          <w:rFonts w:ascii="Times New Roman" w:hAnsi="Times New Roman"/>
          <w:sz w:val="24"/>
          <w:szCs w:val="24"/>
        </w:rPr>
        <w:t xml:space="preserve"> </w:t>
      </w:r>
      <w:r w:rsidR="00534C93">
        <w:rPr>
          <w:rFonts w:ascii="Times New Roman" w:hAnsi="Times New Roman"/>
          <w:sz w:val="24"/>
          <w:szCs w:val="24"/>
        </w:rPr>
        <w:t>These findings sugg</w:t>
      </w:r>
      <w:r w:rsidR="00B720C4">
        <w:rPr>
          <w:rFonts w:ascii="Times New Roman" w:hAnsi="Times New Roman"/>
          <w:sz w:val="24"/>
          <w:szCs w:val="24"/>
        </w:rPr>
        <w:t>est that factors beyond ability impact test performance</w:t>
      </w:r>
      <w:r w:rsidR="009F01CD">
        <w:rPr>
          <w:rFonts w:ascii="Times New Roman" w:hAnsi="Times New Roman"/>
          <w:sz w:val="24"/>
          <w:szCs w:val="24"/>
        </w:rPr>
        <w:t>. To ensure that standardized tests provide a valid and reliable measure academic ability, replications of and extensions to this study are necessary.</w:t>
      </w:r>
      <w:r w:rsidR="00534C93">
        <w:rPr>
          <w:rFonts w:ascii="Times New Roman" w:hAnsi="Times New Roman"/>
          <w:sz w:val="24"/>
          <w:szCs w:val="24"/>
        </w:rPr>
        <w:t xml:space="preserve"> </w:t>
      </w:r>
    </w:p>
    <w:p w:rsidR="00576384" w:rsidRDefault="00576384" w:rsidP="00E432C5">
      <w:pPr>
        <w:spacing w:line="480" w:lineRule="auto"/>
        <w:rPr>
          <w:rFonts w:ascii="Times New Roman" w:hAnsi="Times New Roman"/>
          <w:sz w:val="24"/>
          <w:szCs w:val="24"/>
        </w:rPr>
      </w:pPr>
      <w:r>
        <w:rPr>
          <w:rFonts w:ascii="Times New Roman" w:hAnsi="Times New Roman"/>
          <w:i/>
          <w:sz w:val="24"/>
          <w:szCs w:val="24"/>
        </w:rPr>
        <w:t xml:space="preserve">Keywords: </w:t>
      </w:r>
      <w:r w:rsidR="00AF681E" w:rsidRPr="00AF681E">
        <w:rPr>
          <w:rFonts w:ascii="Times New Roman" w:hAnsi="Times New Roman"/>
          <w:sz w:val="24"/>
          <w:szCs w:val="24"/>
        </w:rPr>
        <w:t>standardized testing</w:t>
      </w:r>
      <w:r w:rsidR="00AF681E">
        <w:rPr>
          <w:rFonts w:ascii="Times New Roman" w:hAnsi="Times New Roman"/>
          <w:i/>
          <w:sz w:val="24"/>
          <w:szCs w:val="24"/>
        </w:rPr>
        <w:t xml:space="preserve">, </w:t>
      </w:r>
      <w:r w:rsidR="00AF681E">
        <w:rPr>
          <w:rFonts w:ascii="Times New Roman" w:hAnsi="Times New Roman"/>
          <w:sz w:val="24"/>
          <w:szCs w:val="24"/>
        </w:rPr>
        <w:t>choice</w:t>
      </w:r>
      <w:r w:rsidR="006158AC">
        <w:rPr>
          <w:rFonts w:ascii="Times New Roman" w:hAnsi="Times New Roman"/>
          <w:sz w:val="24"/>
          <w:szCs w:val="24"/>
        </w:rPr>
        <w:t>, choice effect</w:t>
      </w:r>
      <w:r w:rsidR="00AF681E">
        <w:rPr>
          <w:rFonts w:ascii="Times New Roman" w:hAnsi="Times New Roman"/>
          <w:sz w:val="24"/>
          <w:szCs w:val="24"/>
        </w:rPr>
        <w:t>, choice frame, framing effect</w:t>
      </w:r>
      <w:r>
        <w:rPr>
          <w:rFonts w:ascii="Times New Roman" w:hAnsi="Times New Roman"/>
          <w:sz w:val="24"/>
          <w:szCs w:val="24"/>
        </w:rPr>
        <w:br w:type="page"/>
      </w:r>
    </w:p>
    <w:p w:rsidR="008B65BB" w:rsidRDefault="00F238F8" w:rsidP="003E4D18">
      <w:pPr>
        <w:jc w:val="center"/>
        <w:rPr>
          <w:rFonts w:ascii="Times New Roman" w:hAnsi="Times New Roman"/>
          <w:sz w:val="24"/>
          <w:szCs w:val="24"/>
        </w:rPr>
      </w:pPr>
      <w:r w:rsidRPr="002E2226">
        <w:rPr>
          <w:rFonts w:ascii="Times New Roman" w:hAnsi="Times New Roman"/>
          <w:sz w:val="24"/>
          <w:szCs w:val="24"/>
        </w:rPr>
        <w:lastRenderedPageBreak/>
        <w:t>Exploring the Choice Effect on Test Performance</w:t>
      </w:r>
      <w:r w:rsidR="008B65BB">
        <w:rPr>
          <w:rFonts w:ascii="Times New Roman" w:hAnsi="Times New Roman"/>
          <w:sz w:val="24"/>
          <w:szCs w:val="24"/>
        </w:rPr>
        <w:br/>
      </w:r>
    </w:p>
    <w:p w:rsidR="00965610" w:rsidRDefault="00CA4F9C" w:rsidP="009F01CD">
      <w:pPr>
        <w:spacing w:line="480" w:lineRule="auto"/>
        <w:ind w:firstLine="720"/>
        <w:rPr>
          <w:rFonts w:ascii="Times New Roman" w:hAnsi="Times New Roman"/>
          <w:sz w:val="24"/>
          <w:szCs w:val="24"/>
        </w:rPr>
      </w:pPr>
      <w:r>
        <w:rPr>
          <w:rFonts w:ascii="Times New Roman" w:hAnsi="Times New Roman"/>
          <w:sz w:val="24"/>
          <w:szCs w:val="24"/>
        </w:rPr>
        <w:t xml:space="preserve">With the abundance of </w:t>
      </w:r>
      <w:r w:rsidR="008B65BB">
        <w:rPr>
          <w:rFonts w:ascii="Times New Roman" w:hAnsi="Times New Roman"/>
          <w:sz w:val="24"/>
          <w:szCs w:val="24"/>
        </w:rPr>
        <w:t xml:space="preserve">complaints </w:t>
      </w:r>
      <w:r>
        <w:rPr>
          <w:rFonts w:ascii="Times New Roman" w:hAnsi="Times New Roman"/>
          <w:sz w:val="24"/>
          <w:szCs w:val="24"/>
        </w:rPr>
        <w:t>against</w:t>
      </w:r>
      <w:r w:rsidR="008B65BB">
        <w:rPr>
          <w:rFonts w:ascii="Times New Roman" w:hAnsi="Times New Roman"/>
          <w:sz w:val="24"/>
          <w:szCs w:val="24"/>
        </w:rPr>
        <w:t xml:space="preserve"> the </w:t>
      </w:r>
      <w:r>
        <w:rPr>
          <w:rFonts w:ascii="Times New Roman" w:hAnsi="Times New Roman"/>
          <w:sz w:val="24"/>
          <w:szCs w:val="24"/>
        </w:rPr>
        <w:t>education system, few top those aimed at</w:t>
      </w:r>
      <w:r w:rsidR="008B65BB">
        <w:rPr>
          <w:rFonts w:ascii="Times New Roman" w:hAnsi="Times New Roman"/>
          <w:sz w:val="24"/>
          <w:szCs w:val="24"/>
        </w:rPr>
        <w:t xml:space="preserve"> s</w:t>
      </w:r>
      <w:r>
        <w:rPr>
          <w:rFonts w:ascii="Times New Roman" w:hAnsi="Times New Roman"/>
          <w:sz w:val="24"/>
          <w:szCs w:val="24"/>
        </w:rPr>
        <w:t>tandardized tests</w:t>
      </w:r>
      <w:r w:rsidR="008B65BB">
        <w:rPr>
          <w:rFonts w:ascii="Times New Roman" w:hAnsi="Times New Roman"/>
          <w:sz w:val="24"/>
          <w:szCs w:val="24"/>
        </w:rPr>
        <w:t xml:space="preserve"> in terms of the number of complaints and </w:t>
      </w:r>
      <w:r w:rsidR="00A32EF7">
        <w:rPr>
          <w:rFonts w:ascii="Times New Roman" w:hAnsi="Times New Roman"/>
          <w:sz w:val="24"/>
          <w:szCs w:val="24"/>
        </w:rPr>
        <w:t xml:space="preserve">diversity of </w:t>
      </w:r>
      <w:r>
        <w:rPr>
          <w:rFonts w:ascii="Times New Roman" w:hAnsi="Times New Roman"/>
          <w:sz w:val="24"/>
          <w:szCs w:val="24"/>
        </w:rPr>
        <w:t>protestors</w:t>
      </w:r>
      <w:r w:rsidR="008B65BB">
        <w:rPr>
          <w:rFonts w:ascii="Times New Roman" w:hAnsi="Times New Roman"/>
          <w:sz w:val="24"/>
          <w:szCs w:val="24"/>
        </w:rPr>
        <w:t xml:space="preserve">. </w:t>
      </w:r>
      <w:r>
        <w:rPr>
          <w:rFonts w:ascii="Times New Roman" w:hAnsi="Times New Roman"/>
          <w:sz w:val="24"/>
          <w:szCs w:val="24"/>
        </w:rPr>
        <w:t xml:space="preserve"> </w:t>
      </w:r>
      <w:r w:rsidR="008B65BB">
        <w:rPr>
          <w:rFonts w:ascii="Times New Roman" w:hAnsi="Times New Roman"/>
          <w:sz w:val="24"/>
          <w:szCs w:val="24"/>
        </w:rPr>
        <w:t xml:space="preserve">Students don’t want to take them; parents don’t believe they reflect their </w:t>
      </w:r>
      <w:r>
        <w:rPr>
          <w:rFonts w:ascii="Times New Roman" w:hAnsi="Times New Roman"/>
          <w:sz w:val="24"/>
          <w:szCs w:val="24"/>
        </w:rPr>
        <w:t>child’s</w:t>
      </w:r>
      <w:r w:rsidR="008B65BB">
        <w:rPr>
          <w:rFonts w:ascii="Times New Roman" w:hAnsi="Times New Roman"/>
          <w:sz w:val="24"/>
          <w:szCs w:val="24"/>
        </w:rPr>
        <w:t xml:space="preserve"> scholastic ability; professors (or</w:t>
      </w:r>
      <w:r>
        <w:rPr>
          <w:rFonts w:ascii="Times New Roman" w:hAnsi="Times New Roman"/>
          <w:sz w:val="24"/>
          <w:szCs w:val="24"/>
        </w:rPr>
        <w:t>,</w:t>
      </w:r>
      <w:r w:rsidR="008B65BB">
        <w:rPr>
          <w:rFonts w:ascii="Times New Roman" w:hAnsi="Times New Roman"/>
          <w:sz w:val="24"/>
          <w:szCs w:val="24"/>
        </w:rPr>
        <w:t xml:space="preserve"> teaching assistants) don’t want to grade them; and administrators don’t want </w:t>
      </w:r>
      <w:r>
        <w:rPr>
          <w:rFonts w:ascii="Times New Roman" w:hAnsi="Times New Roman"/>
          <w:sz w:val="24"/>
          <w:szCs w:val="24"/>
        </w:rPr>
        <w:t>to be judged for low scores</w:t>
      </w:r>
      <w:r w:rsidR="00D07DB7">
        <w:rPr>
          <w:rFonts w:ascii="Times New Roman" w:hAnsi="Times New Roman"/>
          <w:sz w:val="24"/>
          <w:szCs w:val="24"/>
        </w:rPr>
        <w:t>. But</w:t>
      </w:r>
      <w:r w:rsidR="008B65BB">
        <w:rPr>
          <w:rFonts w:ascii="Times New Roman" w:hAnsi="Times New Roman"/>
          <w:sz w:val="24"/>
          <w:szCs w:val="24"/>
        </w:rPr>
        <w:t xml:space="preserve"> beneath these criticisms lies the belief that tests have</w:t>
      </w:r>
      <w:r w:rsidR="00D07DB7">
        <w:rPr>
          <w:rFonts w:ascii="Times New Roman" w:hAnsi="Times New Roman"/>
          <w:sz w:val="24"/>
          <w:szCs w:val="24"/>
        </w:rPr>
        <w:t xml:space="preserve"> some redeeming qualities: </w:t>
      </w:r>
      <w:r>
        <w:rPr>
          <w:rFonts w:ascii="Times New Roman" w:hAnsi="Times New Roman"/>
          <w:sz w:val="24"/>
          <w:szCs w:val="24"/>
        </w:rPr>
        <w:t xml:space="preserve">they provide a </w:t>
      </w:r>
      <w:r w:rsidR="008B65BB">
        <w:rPr>
          <w:rFonts w:ascii="Times New Roman" w:hAnsi="Times New Roman"/>
          <w:sz w:val="24"/>
          <w:szCs w:val="24"/>
        </w:rPr>
        <w:t>standardized measure of students’ aptitude and information</w:t>
      </w:r>
      <w:r w:rsidR="008312B6">
        <w:rPr>
          <w:rFonts w:ascii="Times New Roman" w:hAnsi="Times New Roman"/>
          <w:sz w:val="24"/>
          <w:szCs w:val="24"/>
        </w:rPr>
        <w:t xml:space="preserve"> necessary</w:t>
      </w:r>
      <w:r w:rsidR="008B65BB">
        <w:rPr>
          <w:rFonts w:ascii="Times New Roman" w:hAnsi="Times New Roman"/>
          <w:sz w:val="24"/>
          <w:szCs w:val="24"/>
        </w:rPr>
        <w:t xml:space="preserve"> to </w:t>
      </w:r>
      <w:r w:rsidR="000C7CCF">
        <w:rPr>
          <w:rFonts w:ascii="Times New Roman" w:hAnsi="Times New Roman"/>
          <w:sz w:val="24"/>
          <w:szCs w:val="24"/>
        </w:rPr>
        <w:t>develop</w:t>
      </w:r>
      <w:r w:rsidR="008B65BB">
        <w:rPr>
          <w:rFonts w:ascii="Times New Roman" w:hAnsi="Times New Roman"/>
          <w:sz w:val="24"/>
          <w:szCs w:val="24"/>
        </w:rPr>
        <w:t xml:space="preserve"> </w:t>
      </w:r>
      <w:r w:rsidR="008312B6">
        <w:rPr>
          <w:rFonts w:ascii="Times New Roman" w:hAnsi="Times New Roman"/>
          <w:sz w:val="24"/>
          <w:szCs w:val="24"/>
        </w:rPr>
        <w:t xml:space="preserve">better teaching methods. </w:t>
      </w:r>
      <w:r w:rsidR="008B65BB">
        <w:rPr>
          <w:rFonts w:ascii="Times New Roman" w:hAnsi="Times New Roman"/>
          <w:sz w:val="24"/>
          <w:szCs w:val="24"/>
        </w:rPr>
        <w:t xml:space="preserve">For these reasons (and despite our best </w:t>
      </w:r>
      <w:r w:rsidR="003D4F2B">
        <w:rPr>
          <w:rFonts w:ascii="Times New Roman" w:hAnsi="Times New Roman"/>
          <w:sz w:val="24"/>
          <w:szCs w:val="24"/>
        </w:rPr>
        <w:t>attempts</w:t>
      </w:r>
      <w:r w:rsidR="008B65BB">
        <w:rPr>
          <w:rFonts w:ascii="Times New Roman" w:hAnsi="Times New Roman"/>
          <w:sz w:val="24"/>
          <w:szCs w:val="24"/>
        </w:rPr>
        <w:t xml:space="preserve">) standardized tests probably aren’t going </w:t>
      </w:r>
      <w:r w:rsidR="00965610">
        <w:rPr>
          <w:rFonts w:ascii="Times New Roman" w:hAnsi="Times New Roman"/>
          <w:sz w:val="24"/>
          <w:szCs w:val="24"/>
        </w:rPr>
        <w:t xml:space="preserve">anywhere. </w:t>
      </w:r>
    </w:p>
    <w:p w:rsidR="002A7A83" w:rsidRDefault="009F01CD" w:rsidP="004172A5">
      <w:pPr>
        <w:spacing w:line="480" w:lineRule="auto"/>
        <w:ind w:firstLine="720"/>
        <w:rPr>
          <w:rFonts w:ascii="Times New Roman" w:hAnsi="Times New Roman"/>
          <w:sz w:val="24"/>
          <w:szCs w:val="24"/>
        </w:rPr>
      </w:pPr>
      <w:r>
        <w:rPr>
          <w:rFonts w:ascii="Times New Roman" w:hAnsi="Times New Roman"/>
          <w:sz w:val="24"/>
          <w:szCs w:val="24"/>
        </w:rPr>
        <w:t>To justify the use of standardized testing, it’s necessary to ensure that these qualities are maintained</w:t>
      </w:r>
      <w:r w:rsidR="00EE2F22">
        <w:rPr>
          <w:rFonts w:ascii="Times New Roman" w:hAnsi="Times New Roman"/>
          <w:sz w:val="24"/>
          <w:szCs w:val="24"/>
        </w:rPr>
        <w:t xml:space="preserve">. </w:t>
      </w:r>
      <w:r w:rsidR="00724944">
        <w:rPr>
          <w:rFonts w:ascii="Times New Roman" w:hAnsi="Times New Roman"/>
          <w:sz w:val="24"/>
          <w:szCs w:val="24"/>
        </w:rPr>
        <w:t xml:space="preserve"> </w:t>
      </w:r>
      <w:r w:rsidR="00E70544">
        <w:rPr>
          <w:rFonts w:ascii="Times New Roman" w:hAnsi="Times New Roman"/>
          <w:sz w:val="24"/>
          <w:szCs w:val="24"/>
        </w:rPr>
        <w:t xml:space="preserve">In particular, it is necessary that tests are constructed to be a valid </w:t>
      </w:r>
      <w:r>
        <w:rPr>
          <w:rFonts w:ascii="Times New Roman" w:hAnsi="Times New Roman"/>
          <w:sz w:val="24"/>
          <w:szCs w:val="24"/>
        </w:rPr>
        <w:t xml:space="preserve">and reliable </w:t>
      </w:r>
      <w:r w:rsidR="004172A5">
        <w:rPr>
          <w:rFonts w:ascii="Times New Roman" w:hAnsi="Times New Roman"/>
          <w:sz w:val="24"/>
          <w:szCs w:val="24"/>
        </w:rPr>
        <w:t>measure of student ability. For example, if we were able to determine that students of equal ability perform better on a test written in Times New Roman</w:t>
      </w:r>
      <w:r w:rsidR="00F045B1">
        <w:rPr>
          <w:rFonts w:ascii="Times New Roman" w:hAnsi="Times New Roman"/>
          <w:sz w:val="24"/>
          <w:szCs w:val="24"/>
        </w:rPr>
        <w:t xml:space="preserve"> font we must always (or never) use this font</w:t>
      </w:r>
      <w:r w:rsidR="004172A5">
        <w:rPr>
          <w:rFonts w:ascii="Times New Roman" w:hAnsi="Times New Roman"/>
          <w:sz w:val="24"/>
          <w:szCs w:val="24"/>
        </w:rPr>
        <w:t>; furthermore, if we are able to demonstrate that Times New Roman yield</w:t>
      </w:r>
      <w:r w:rsidR="00F045B1">
        <w:rPr>
          <w:rFonts w:ascii="Times New Roman" w:hAnsi="Times New Roman"/>
          <w:sz w:val="24"/>
          <w:szCs w:val="24"/>
        </w:rPr>
        <w:t>s</w:t>
      </w:r>
      <w:r w:rsidR="004172A5">
        <w:rPr>
          <w:rFonts w:ascii="Times New Roman" w:hAnsi="Times New Roman"/>
          <w:sz w:val="24"/>
          <w:szCs w:val="24"/>
        </w:rPr>
        <w:t xml:space="preserve"> scores that accurately reflect academic ability, </w:t>
      </w:r>
      <w:r w:rsidR="00F045B1">
        <w:rPr>
          <w:rFonts w:ascii="Times New Roman" w:hAnsi="Times New Roman"/>
          <w:sz w:val="24"/>
          <w:szCs w:val="24"/>
        </w:rPr>
        <w:t>no other font should be used</w:t>
      </w:r>
      <w:r w:rsidR="004172A5">
        <w:rPr>
          <w:rFonts w:ascii="Times New Roman" w:hAnsi="Times New Roman"/>
          <w:sz w:val="24"/>
          <w:szCs w:val="24"/>
        </w:rPr>
        <w:t>. Rather than analyzing the impact of font on performance, this study extends the research by Crookes (2007) on</w:t>
      </w:r>
      <w:r w:rsidR="002A7A83">
        <w:rPr>
          <w:rFonts w:ascii="Times New Roman" w:hAnsi="Times New Roman"/>
          <w:sz w:val="24"/>
          <w:szCs w:val="24"/>
        </w:rPr>
        <w:t xml:space="preserve"> the impact of choice on assessments</w:t>
      </w:r>
      <w:r w:rsidR="00A8691D">
        <w:rPr>
          <w:rFonts w:ascii="Times New Roman" w:hAnsi="Times New Roman"/>
          <w:sz w:val="24"/>
          <w:szCs w:val="24"/>
        </w:rPr>
        <w:t>.</w:t>
      </w:r>
      <w:r w:rsidR="002A7A83">
        <w:rPr>
          <w:rFonts w:ascii="Times New Roman" w:hAnsi="Times New Roman"/>
          <w:sz w:val="24"/>
          <w:szCs w:val="24"/>
        </w:rPr>
        <w:t xml:space="preserve"> In an effort to shape teaching methods, undergraduate students at the University of Leicester argued </w:t>
      </w:r>
      <w:r w:rsidR="009F477D">
        <w:rPr>
          <w:rFonts w:ascii="Times New Roman" w:hAnsi="Times New Roman"/>
          <w:sz w:val="24"/>
          <w:szCs w:val="24"/>
        </w:rPr>
        <w:t xml:space="preserve">that </w:t>
      </w:r>
      <w:r w:rsidR="002A7A83">
        <w:rPr>
          <w:rFonts w:ascii="Times New Roman" w:hAnsi="Times New Roman"/>
          <w:sz w:val="24"/>
          <w:szCs w:val="24"/>
        </w:rPr>
        <w:t xml:space="preserve">they should be able to choose an essay </w:t>
      </w:r>
      <w:r w:rsidR="00CA1CE2">
        <w:rPr>
          <w:rFonts w:ascii="Times New Roman" w:hAnsi="Times New Roman"/>
          <w:sz w:val="24"/>
          <w:szCs w:val="24"/>
        </w:rPr>
        <w:t xml:space="preserve">topic </w:t>
      </w:r>
      <w:r w:rsidR="009F477D">
        <w:rPr>
          <w:rFonts w:ascii="Times New Roman" w:hAnsi="Times New Roman"/>
          <w:sz w:val="24"/>
          <w:szCs w:val="24"/>
        </w:rPr>
        <w:t xml:space="preserve">which reflects </w:t>
      </w:r>
      <w:r w:rsidR="002A7A83">
        <w:rPr>
          <w:rFonts w:ascii="Times New Roman" w:hAnsi="Times New Roman"/>
          <w:sz w:val="24"/>
          <w:szCs w:val="24"/>
        </w:rPr>
        <w:t>their</w:t>
      </w:r>
      <w:r w:rsidR="00CA1CE2">
        <w:rPr>
          <w:rFonts w:ascii="Times New Roman" w:hAnsi="Times New Roman"/>
          <w:sz w:val="24"/>
          <w:szCs w:val="24"/>
        </w:rPr>
        <w:t xml:space="preserve"> current level of understanding, thereby maximizing potential performance. Using a within-subjects design, Crookes </w:t>
      </w:r>
      <w:r w:rsidR="009F477D">
        <w:rPr>
          <w:rFonts w:ascii="Times New Roman" w:hAnsi="Times New Roman"/>
          <w:sz w:val="24"/>
          <w:szCs w:val="24"/>
        </w:rPr>
        <w:t>sought</w:t>
      </w:r>
      <w:r w:rsidR="00CA1CE2">
        <w:rPr>
          <w:rFonts w:ascii="Times New Roman" w:hAnsi="Times New Roman"/>
          <w:sz w:val="24"/>
          <w:szCs w:val="24"/>
        </w:rPr>
        <w:t xml:space="preserve"> to determine whether increased motivation and perception of ability (vis-à-vis topic selection) </w:t>
      </w:r>
      <w:r w:rsidR="009F477D">
        <w:rPr>
          <w:rFonts w:ascii="Times New Roman" w:hAnsi="Times New Roman"/>
          <w:sz w:val="24"/>
          <w:szCs w:val="24"/>
        </w:rPr>
        <w:t xml:space="preserve">actually </w:t>
      </w:r>
      <w:r w:rsidR="00CA1CE2">
        <w:rPr>
          <w:rFonts w:ascii="Times New Roman" w:hAnsi="Times New Roman"/>
          <w:sz w:val="24"/>
          <w:szCs w:val="24"/>
        </w:rPr>
        <w:t xml:space="preserve">would impact performance. She found evidence of a “choice effect”—where choice of assessment topic improved assessment performance—in two out of the three cohorts that she studied. </w:t>
      </w:r>
    </w:p>
    <w:p w:rsidR="00785FFD" w:rsidRDefault="00785FFD" w:rsidP="004172A5">
      <w:pPr>
        <w:spacing w:line="480" w:lineRule="auto"/>
        <w:ind w:firstLine="720"/>
        <w:rPr>
          <w:rFonts w:ascii="Times New Roman" w:hAnsi="Times New Roman"/>
          <w:sz w:val="24"/>
          <w:szCs w:val="24"/>
        </w:rPr>
      </w:pPr>
      <w:r>
        <w:rPr>
          <w:rFonts w:ascii="Times New Roman" w:hAnsi="Times New Roman"/>
          <w:sz w:val="24"/>
          <w:szCs w:val="24"/>
        </w:rPr>
        <w:t>But, essays and the assessment of performance in written</w:t>
      </w:r>
      <w:r w:rsidR="00AF681E">
        <w:rPr>
          <w:rFonts w:ascii="Times New Roman" w:hAnsi="Times New Roman"/>
          <w:sz w:val="24"/>
          <w:szCs w:val="24"/>
        </w:rPr>
        <w:t xml:space="preserve"> assignments are very subjective</w:t>
      </w:r>
      <w:r>
        <w:rPr>
          <w:rFonts w:ascii="Times New Roman" w:hAnsi="Times New Roman"/>
          <w:sz w:val="24"/>
          <w:szCs w:val="24"/>
        </w:rPr>
        <w:t>; thus, it is rather difficult to apply Crookes’ results to standardized testing.</w:t>
      </w:r>
      <w:r w:rsidR="00AF681E">
        <w:rPr>
          <w:rFonts w:ascii="Times New Roman" w:hAnsi="Times New Roman"/>
          <w:sz w:val="24"/>
          <w:szCs w:val="24"/>
        </w:rPr>
        <w:t xml:space="preserve"> </w:t>
      </w:r>
      <w:r w:rsidR="0051043E">
        <w:rPr>
          <w:rFonts w:ascii="Times New Roman" w:hAnsi="Times New Roman"/>
          <w:sz w:val="24"/>
          <w:szCs w:val="24"/>
        </w:rPr>
        <w:t>Our</w:t>
      </w:r>
      <w:r w:rsidR="00AF681E">
        <w:rPr>
          <w:rFonts w:ascii="Times New Roman" w:hAnsi="Times New Roman"/>
          <w:sz w:val="24"/>
          <w:szCs w:val="24"/>
        </w:rPr>
        <w:t xml:space="preserve"> study examines the impact of a “choice frame” </w:t>
      </w:r>
      <w:r w:rsidR="00983C59">
        <w:rPr>
          <w:rFonts w:ascii="Times New Roman" w:hAnsi="Times New Roman"/>
          <w:sz w:val="24"/>
          <w:szCs w:val="24"/>
        </w:rPr>
        <w:t xml:space="preserve">on </w:t>
      </w:r>
      <w:r w:rsidR="006C3BE5">
        <w:rPr>
          <w:rFonts w:ascii="Times New Roman" w:hAnsi="Times New Roman"/>
          <w:sz w:val="24"/>
          <w:szCs w:val="24"/>
        </w:rPr>
        <w:t>an objective multiple choice test</w:t>
      </w:r>
      <w:r w:rsidR="00AF681E">
        <w:rPr>
          <w:rFonts w:ascii="Times New Roman" w:hAnsi="Times New Roman"/>
          <w:sz w:val="24"/>
          <w:szCs w:val="24"/>
        </w:rPr>
        <w:t>. The classic study by Tverski &amp; Kahneman (1981) demonstrated that the frame of an outcome as a gain or loss can drastically change decision making. It might be argued that multiple choice exams are a collection of decisions—which answers to choose and how fast to choose them—with correct answers as potential gains; thus</w:t>
      </w:r>
      <w:r w:rsidR="00DC1313">
        <w:rPr>
          <w:rFonts w:ascii="Times New Roman" w:hAnsi="Times New Roman"/>
          <w:sz w:val="24"/>
          <w:szCs w:val="24"/>
        </w:rPr>
        <w:t xml:space="preserve"> (and as Crookes suggested)</w:t>
      </w:r>
      <w:r w:rsidR="00AF681E">
        <w:rPr>
          <w:rFonts w:ascii="Times New Roman" w:hAnsi="Times New Roman"/>
          <w:sz w:val="24"/>
          <w:szCs w:val="24"/>
        </w:rPr>
        <w:t xml:space="preserve">, it is possible that the format of these exams has an impact on overall </w:t>
      </w:r>
      <w:r w:rsidR="00DC1313">
        <w:rPr>
          <w:rFonts w:ascii="Times New Roman" w:hAnsi="Times New Roman"/>
          <w:sz w:val="24"/>
          <w:szCs w:val="24"/>
        </w:rPr>
        <w:t>performance.</w:t>
      </w:r>
    </w:p>
    <w:p w:rsidR="00936F9D" w:rsidRDefault="00936F9D" w:rsidP="00805876">
      <w:pPr>
        <w:spacing w:line="480" w:lineRule="auto"/>
        <w:ind w:firstLine="720"/>
        <w:rPr>
          <w:rFonts w:ascii="Times New Roman" w:hAnsi="Times New Roman"/>
          <w:sz w:val="24"/>
          <w:szCs w:val="24"/>
        </w:rPr>
      </w:pPr>
      <w:r>
        <w:rPr>
          <w:rFonts w:ascii="Times New Roman" w:hAnsi="Times New Roman"/>
          <w:sz w:val="24"/>
          <w:szCs w:val="24"/>
        </w:rPr>
        <w:t>Consider the possible effec</w:t>
      </w:r>
      <w:r w:rsidR="00042030">
        <w:rPr>
          <w:rFonts w:ascii="Times New Roman" w:hAnsi="Times New Roman"/>
          <w:sz w:val="24"/>
          <w:szCs w:val="24"/>
        </w:rPr>
        <w:t>ts of a choice frame. Perceived</w:t>
      </w:r>
      <w:r>
        <w:rPr>
          <w:rFonts w:ascii="Times New Roman" w:hAnsi="Times New Roman"/>
          <w:sz w:val="24"/>
          <w:szCs w:val="24"/>
        </w:rPr>
        <w:t xml:space="preserve"> freedom</w:t>
      </w:r>
      <w:r w:rsidR="00042030">
        <w:rPr>
          <w:rFonts w:ascii="Times New Roman" w:hAnsi="Times New Roman"/>
          <w:sz w:val="24"/>
          <w:szCs w:val="24"/>
        </w:rPr>
        <w:t xml:space="preserve"> in a task</w:t>
      </w:r>
      <w:r>
        <w:rPr>
          <w:rFonts w:ascii="Times New Roman" w:hAnsi="Times New Roman"/>
          <w:sz w:val="24"/>
          <w:szCs w:val="24"/>
        </w:rPr>
        <w:t xml:space="preserve"> elicit</w:t>
      </w:r>
      <w:r w:rsidR="00042030">
        <w:rPr>
          <w:rFonts w:ascii="Times New Roman" w:hAnsi="Times New Roman"/>
          <w:sz w:val="24"/>
          <w:szCs w:val="24"/>
        </w:rPr>
        <w:t>s</w:t>
      </w:r>
      <w:r>
        <w:rPr>
          <w:rFonts w:ascii="Times New Roman" w:hAnsi="Times New Roman"/>
          <w:sz w:val="24"/>
          <w:szCs w:val="24"/>
        </w:rPr>
        <w:t xml:space="preserve"> positive emotions connected </w:t>
      </w:r>
      <w:r w:rsidR="00042030">
        <w:rPr>
          <w:rFonts w:ascii="Times New Roman" w:hAnsi="Times New Roman"/>
          <w:sz w:val="24"/>
          <w:szCs w:val="24"/>
        </w:rPr>
        <w:t>to flexibility and control.</w:t>
      </w:r>
      <w:r>
        <w:rPr>
          <w:rFonts w:ascii="Times New Roman" w:hAnsi="Times New Roman"/>
          <w:sz w:val="24"/>
          <w:szCs w:val="24"/>
        </w:rPr>
        <w:t xml:space="preserve"> </w:t>
      </w:r>
      <w:r w:rsidR="00042030">
        <w:rPr>
          <w:rFonts w:ascii="Times New Roman" w:hAnsi="Times New Roman"/>
          <w:sz w:val="24"/>
          <w:szCs w:val="24"/>
        </w:rPr>
        <w:t>I</w:t>
      </w:r>
      <w:r>
        <w:rPr>
          <w:rFonts w:ascii="Times New Roman" w:hAnsi="Times New Roman"/>
          <w:sz w:val="24"/>
          <w:szCs w:val="24"/>
        </w:rPr>
        <w:t xml:space="preserve">t can also </w:t>
      </w:r>
      <w:r w:rsidR="00C82522">
        <w:rPr>
          <w:rFonts w:ascii="Times New Roman" w:hAnsi="Times New Roman"/>
          <w:sz w:val="24"/>
          <w:szCs w:val="24"/>
        </w:rPr>
        <w:t xml:space="preserve">encourage a heightened sense of responsibility for the outcome by forcing the </w:t>
      </w:r>
      <w:r w:rsidR="00042030">
        <w:rPr>
          <w:rFonts w:ascii="Times New Roman" w:hAnsi="Times New Roman"/>
          <w:sz w:val="24"/>
          <w:szCs w:val="24"/>
        </w:rPr>
        <w:t>actor to ask why he/she</w:t>
      </w:r>
      <w:r w:rsidR="00C82522">
        <w:rPr>
          <w:rFonts w:ascii="Times New Roman" w:hAnsi="Times New Roman"/>
          <w:sz w:val="24"/>
          <w:szCs w:val="24"/>
        </w:rPr>
        <w:t xml:space="preserve"> would </w:t>
      </w:r>
      <w:r w:rsidR="00042030">
        <w:rPr>
          <w:rFonts w:ascii="Times New Roman" w:hAnsi="Times New Roman"/>
          <w:sz w:val="24"/>
          <w:szCs w:val="24"/>
        </w:rPr>
        <w:t>have chosen</w:t>
      </w:r>
      <w:r w:rsidR="00C82522">
        <w:rPr>
          <w:rFonts w:ascii="Times New Roman" w:hAnsi="Times New Roman"/>
          <w:sz w:val="24"/>
          <w:szCs w:val="24"/>
        </w:rPr>
        <w:t xml:space="preserve"> the task if they didn’t </w:t>
      </w:r>
      <w:r w:rsidR="00042030">
        <w:rPr>
          <w:rFonts w:ascii="Times New Roman" w:hAnsi="Times New Roman"/>
          <w:sz w:val="24"/>
          <w:szCs w:val="24"/>
        </w:rPr>
        <w:t xml:space="preserve">expect </w:t>
      </w:r>
      <w:r w:rsidR="00C82522">
        <w:rPr>
          <w:rFonts w:ascii="Times New Roman" w:hAnsi="Times New Roman"/>
          <w:sz w:val="24"/>
          <w:szCs w:val="24"/>
        </w:rPr>
        <w:t>to perform well. But</w:t>
      </w:r>
      <w:r w:rsidR="00042030">
        <w:rPr>
          <w:rFonts w:ascii="Times New Roman" w:hAnsi="Times New Roman"/>
          <w:sz w:val="24"/>
          <w:szCs w:val="24"/>
        </w:rPr>
        <w:t>,</w:t>
      </w:r>
      <w:r w:rsidR="00C82522">
        <w:rPr>
          <w:rFonts w:ascii="Times New Roman" w:hAnsi="Times New Roman"/>
          <w:sz w:val="24"/>
          <w:szCs w:val="24"/>
        </w:rPr>
        <w:t xml:space="preserve"> choice isn’</w:t>
      </w:r>
      <w:r w:rsidR="00042030">
        <w:rPr>
          <w:rFonts w:ascii="Times New Roman" w:hAnsi="Times New Roman"/>
          <w:sz w:val="24"/>
          <w:szCs w:val="24"/>
        </w:rPr>
        <w:t>t always a good thing. P</w:t>
      </w:r>
      <w:r w:rsidR="00C82522">
        <w:rPr>
          <w:rFonts w:ascii="Times New Roman" w:hAnsi="Times New Roman"/>
          <w:sz w:val="24"/>
          <w:szCs w:val="24"/>
        </w:rPr>
        <w:t xml:space="preserve">erceived freedom </w:t>
      </w:r>
      <w:r w:rsidR="00042030">
        <w:rPr>
          <w:rFonts w:ascii="Times New Roman" w:hAnsi="Times New Roman"/>
          <w:sz w:val="24"/>
          <w:szCs w:val="24"/>
        </w:rPr>
        <w:t>may decrease the</w:t>
      </w:r>
      <w:r w:rsidR="00C82522">
        <w:rPr>
          <w:rFonts w:ascii="Times New Roman" w:hAnsi="Times New Roman"/>
          <w:sz w:val="24"/>
          <w:szCs w:val="24"/>
        </w:rPr>
        <w:t xml:space="preserve"> sense of urgency </w:t>
      </w:r>
      <w:r w:rsidR="00042030">
        <w:rPr>
          <w:rFonts w:ascii="Times New Roman" w:hAnsi="Times New Roman"/>
          <w:sz w:val="24"/>
          <w:szCs w:val="24"/>
        </w:rPr>
        <w:t>needed to complete an important task</w:t>
      </w:r>
      <w:r w:rsidR="00C82522">
        <w:rPr>
          <w:rFonts w:ascii="Times New Roman" w:hAnsi="Times New Roman"/>
          <w:sz w:val="24"/>
          <w:szCs w:val="24"/>
        </w:rPr>
        <w:t>. Thus, this study seeks to determine whether choice enhances or erodes performance</w:t>
      </w:r>
      <w:r w:rsidR="00042030">
        <w:rPr>
          <w:rFonts w:ascii="Times New Roman" w:hAnsi="Times New Roman"/>
          <w:sz w:val="24"/>
          <w:szCs w:val="24"/>
        </w:rPr>
        <w:t xml:space="preserve"> </w:t>
      </w:r>
      <w:r w:rsidR="00C82522">
        <w:rPr>
          <w:rFonts w:ascii="Times New Roman" w:hAnsi="Times New Roman"/>
          <w:sz w:val="24"/>
          <w:szCs w:val="24"/>
        </w:rPr>
        <w:t>on standardized tests. Given that mandatory tasks communicate a sense of urgency, we predict that participants will be faster on tests with an obligation frame; however, we also predict that the heightened sense of responsibility for the outcome of a chosen task will encourage particip</w:t>
      </w:r>
      <w:r w:rsidR="00042030">
        <w:rPr>
          <w:rFonts w:ascii="Times New Roman" w:hAnsi="Times New Roman"/>
          <w:sz w:val="24"/>
          <w:szCs w:val="24"/>
        </w:rPr>
        <w:t>ants to be more accurate under the</w:t>
      </w:r>
      <w:r w:rsidR="00C82522">
        <w:rPr>
          <w:rFonts w:ascii="Times New Roman" w:hAnsi="Times New Roman"/>
          <w:sz w:val="24"/>
          <w:szCs w:val="24"/>
        </w:rPr>
        <w:t xml:space="preserve"> choice frame.</w:t>
      </w:r>
    </w:p>
    <w:p w:rsidR="00805876" w:rsidRDefault="00C82522" w:rsidP="00805876">
      <w:pPr>
        <w:spacing w:line="480" w:lineRule="auto"/>
        <w:ind w:firstLine="720"/>
        <w:rPr>
          <w:rFonts w:ascii="Times New Roman" w:hAnsi="Times New Roman"/>
          <w:sz w:val="24"/>
          <w:szCs w:val="24"/>
        </w:rPr>
      </w:pPr>
      <w:r>
        <w:rPr>
          <w:rFonts w:ascii="Times New Roman" w:hAnsi="Times New Roman"/>
          <w:sz w:val="24"/>
          <w:szCs w:val="24"/>
        </w:rPr>
        <w:t xml:space="preserve">For the use of standardized tests to continue, it is necessary to understand all factors that influence test performance. </w:t>
      </w:r>
      <w:r w:rsidR="00725CD3">
        <w:rPr>
          <w:rFonts w:ascii="Times New Roman" w:hAnsi="Times New Roman"/>
          <w:sz w:val="24"/>
          <w:szCs w:val="24"/>
        </w:rPr>
        <w:t>M</w:t>
      </w:r>
      <w:r>
        <w:rPr>
          <w:rFonts w:ascii="Times New Roman" w:hAnsi="Times New Roman"/>
          <w:sz w:val="24"/>
          <w:szCs w:val="24"/>
        </w:rPr>
        <w:t>any t</w:t>
      </w:r>
      <w:r w:rsidR="00725CD3">
        <w:rPr>
          <w:rFonts w:ascii="Times New Roman" w:hAnsi="Times New Roman"/>
          <w:sz w:val="24"/>
          <w:szCs w:val="24"/>
        </w:rPr>
        <w:t xml:space="preserve">ests already allow students the freedom to choose which questions to complete; </w:t>
      </w:r>
      <w:r w:rsidR="006E17C3">
        <w:rPr>
          <w:rFonts w:ascii="Times New Roman" w:hAnsi="Times New Roman"/>
          <w:sz w:val="24"/>
          <w:szCs w:val="24"/>
        </w:rPr>
        <w:t xml:space="preserve">this study intends to justify that practice and move </w:t>
      </w:r>
      <w:r w:rsidR="00725CD3">
        <w:rPr>
          <w:rFonts w:ascii="Times New Roman" w:hAnsi="Times New Roman"/>
          <w:sz w:val="24"/>
          <w:szCs w:val="24"/>
        </w:rPr>
        <w:t xml:space="preserve">us one step closer to </w:t>
      </w:r>
      <w:r w:rsidR="006E17C3">
        <w:rPr>
          <w:rFonts w:ascii="Times New Roman" w:hAnsi="Times New Roman"/>
          <w:sz w:val="24"/>
          <w:szCs w:val="24"/>
        </w:rPr>
        <w:t>the ideal standardized test.</w:t>
      </w:r>
    </w:p>
    <w:p w:rsidR="00134168" w:rsidRPr="00805876" w:rsidRDefault="000D1BEF" w:rsidP="00805876">
      <w:pPr>
        <w:spacing w:line="480" w:lineRule="auto"/>
        <w:jc w:val="center"/>
        <w:rPr>
          <w:rFonts w:ascii="Times New Roman" w:hAnsi="Times New Roman"/>
          <w:sz w:val="24"/>
          <w:szCs w:val="24"/>
        </w:rPr>
      </w:pPr>
      <w:r w:rsidRPr="00805876">
        <w:rPr>
          <w:rFonts w:ascii="Times New Roman" w:hAnsi="Times New Roman"/>
          <w:b/>
          <w:sz w:val="24"/>
          <w:szCs w:val="24"/>
        </w:rPr>
        <w:t>Method</w:t>
      </w:r>
    </w:p>
    <w:p w:rsidR="001D7B97" w:rsidRPr="002E2226" w:rsidRDefault="000D1BEF" w:rsidP="007E3F81">
      <w:pPr>
        <w:spacing w:line="480" w:lineRule="auto"/>
        <w:rPr>
          <w:rFonts w:ascii="Times New Roman" w:hAnsi="Times New Roman"/>
          <w:b/>
          <w:sz w:val="24"/>
          <w:szCs w:val="24"/>
        </w:rPr>
      </w:pPr>
      <w:r w:rsidRPr="002E2226">
        <w:rPr>
          <w:rFonts w:ascii="Times New Roman" w:hAnsi="Times New Roman"/>
          <w:b/>
          <w:sz w:val="24"/>
          <w:szCs w:val="24"/>
        </w:rPr>
        <w:t>Participants</w:t>
      </w:r>
    </w:p>
    <w:p w:rsidR="00907117" w:rsidRPr="002E2226" w:rsidRDefault="00907117" w:rsidP="00080BB4">
      <w:pPr>
        <w:spacing w:line="480" w:lineRule="auto"/>
        <w:rPr>
          <w:rFonts w:ascii="Times New Roman" w:hAnsi="Times New Roman"/>
          <w:sz w:val="24"/>
          <w:szCs w:val="24"/>
        </w:rPr>
      </w:pPr>
      <w:r w:rsidRPr="002E2226">
        <w:rPr>
          <w:rFonts w:ascii="Times New Roman" w:hAnsi="Times New Roman"/>
          <w:b/>
          <w:sz w:val="24"/>
          <w:szCs w:val="24"/>
        </w:rPr>
        <w:tab/>
      </w:r>
      <w:r w:rsidR="00054D43" w:rsidRPr="00054D43">
        <w:rPr>
          <w:rFonts w:ascii="Times New Roman" w:hAnsi="Times New Roman"/>
          <w:sz w:val="24"/>
          <w:szCs w:val="24"/>
        </w:rPr>
        <w:t>Participants included twelve</w:t>
      </w:r>
      <w:r w:rsidR="00054D43">
        <w:rPr>
          <w:rFonts w:ascii="Times New Roman" w:hAnsi="Times New Roman"/>
          <w:sz w:val="24"/>
          <w:szCs w:val="24"/>
        </w:rPr>
        <w:t xml:space="preserve"> volunteers between the ages of 18 and </w:t>
      </w:r>
      <w:r w:rsidRPr="002E2226">
        <w:rPr>
          <w:rFonts w:ascii="Times New Roman" w:hAnsi="Times New Roman"/>
          <w:sz w:val="24"/>
          <w:szCs w:val="24"/>
        </w:rPr>
        <w:t>30</w:t>
      </w:r>
      <w:r w:rsidR="00054D43">
        <w:rPr>
          <w:rFonts w:ascii="Times New Roman" w:hAnsi="Times New Roman"/>
          <w:sz w:val="24"/>
          <w:szCs w:val="24"/>
        </w:rPr>
        <w:t xml:space="preserve"> (nine female, three male)</w:t>
      </w:r>
      <w:r w:rsidR="00B83388">
        <w:rPr>
          <w:rFonts w:ascii="Times New Roman" w:hAnsi="Times New Roman"/>
          <w:sz w:val="24"/>
          <w:szCs w:val="24"/>
        </w:rPr>
        <w:t>. Th</w:t>
      </w:r>
      <w:r w:rsidR="00E137CC">
        <w:rPr>
          <w:rFonts w:ascii="Times New Roman" w:hAnsi="Times New Roman"/>
          <w:sz w:val="24"/>
          <w:szCs w:val="24"/>
        </w:rPr>
        <w:t xml:space="preserve">ey </w:t>
      </w:r>
      <w:r w:rsidR="009C2C56">
        <w:rPr>
          <w:rFonts w:ascii="Times New Roman" w:hAnsi="Times New Roman"/>
          <w:sz w:val="24"/>
          <w:szCs w:val="24"/>
        </w:rPr>
        <w:t xml:space="preserve">were recruited </w:t>
      </w:r>
      <w:r w:rsidR="0086031D">
        <w:rPr>
          <w:rFonts w:ascii="Times New Roman" w:hAnsi="Times New Roman"/>
          <w:sz w:val="24"/>
          <w:szCs w:val="24"/>
        </w:rPr>
        <w:t xml:space="preserve">individually </w:t>
      </w:r>
      <w:r w:rsidR="009C2C56">
        <w:rPr>
          <w:rFonts w:ascii="Times New Roman" w:hAnsi="Times New Roman"/>
          <w:sz w:val="24"/>
          <w:szCs w:val="24"/>
        </w:rPr>
        <w:t xml:space="preserve">and </w:t>
      </w:r>
      <w:r w:rsidR="00E137CC">
        <w:rPr>
          <w:rFonts w:ascii="Times New Roman" w:hAnsi="Times New Roman"/>
          <w:sz w:val="24"/>
          <w:szCs w:val="24"/>
        </w:rPr>
        <w:t>did not receive compensation</w:t>
      </w:r>
      <w:r w:rsidR="00B77B99">
        <w:rPr>
          <w:rFonts w:ascii="Times New Roman" w:hAnsi="Times New Roman"/>
          <w:sz w:val="24"/>
          <w:szCs w:val="24"/>
        </w:rPr>
        <w:t xml:space="preserve"> for their efforts</w:t>
      </w:r>
      <w:r w:rsidR="00E137CC">
        <w:rPr>
          <w:rFonts w:ascii="Times New Roman" w:hAnsi="Times New Roman"/>
          <w:sz w:val="24"/>
          <w:szCs w:val="24"/>
        </w:rPr>
        <w:t>.</w:t>
      </w:r>
    </w:p>
    <w:p w:rsidR="00DE28B1" w:rsidRDefault="00F2695A" w:rsidP="00C25BD7">
      <w:pPr>
        <w:spacing w:line="480" w:lineRule="auto"/>
        <w:rPr>
          <w:rFonts w:ascii="Times New Roman" w:hAnsi="Times New Roman"/>
          <w:b/>
          <w:sz w:val="24"/>
          <w:szCs w:val="24"/>
        </w:rPr>
      </w:pPr>
      <w:r>
        <w:rPr>
          <w:rFonts w:ascii="Times New Roman" w:hAnsi="Times New Roman"/>
          <w:b/>
          <w:sz w:val="24"/>
          <w:szCs w:val="24"/>
        </w:rPr>
        <w:t>Stimuli</w:t>
      </w:r>
    </w:p>
    <w:p w:rsidR="008C6F20" w:rsidRDefault="00861AE6" w:rsidP="00C25BD7">
      <w:pPr>
        <w:spacing w:line="480" w:lineRule="auto"/>
        <w:rPr>
          <w:rFonts w:ascii="Times New Roman" w:hAnsi="Times New Roman"/>
          <w:sz w:val="24"/>
          <w:szCs w:val="24"/>
        </w:rPr>
      </w:pPr>
      <w:r>
        <w:rPr>
          <w:rFonts w:ascii="Times New Roman" w:hAnsi="Times New Roman"/>
          <w:sz w:val="24"/>
          <w:szCs w:val="24"/>
        </w:rPr>
        <w:t>S</w:t>
      </w:r>
      <w:r w:rsidR="009E5592">
        <w:rPr>
          <w:rFonts w:ascii="Times New Roman" w:hAnsi="Times New Roman"/>
          <w:sz w:val="24"/>
          <w:szCs w:val="24"/>
        </w:rPr>
        <w:t>timuli consisted of two instruction pages and two test</w:t>
      </w:r>
      <w:r w:rsidR="00915BFE">
        <w:rPr>
          <w:rFonts w:ascii="Times New Roman" w:hAnsi="Times New Roman"/>
          <w:sz w:val="24"/>
          <w:szCs w:val="24"/>
        </w:rPr>
        <w:t>s</w:t>
      </w:r>
      <w:r w:rsidR="009E5592">
        <w:rPr>
          <w:rFonts w:ascii="Times New Roman" w:hAnsi="Times New Roman"/>
          <w:sz w:val="24"/>
          <w:szCs w:val="24"/>
        </w:rPr>
        <w:t>, each described below</w:t>
      </w:r>
      <w:r w:rsidR="001B1467">
        <w:rPr>
          <w:rFonts w:ascii="Times New Roman" w:hAnsi="Times New Roman"/>
          <w:sz w:val="24"/>
          <w:szCs w:val="24"/>
        </w:rPr>
        <w:t xml:space="preserve">. </w:t>
      </w:r>
      <w:r w:rsidR="009E5592">
        <w:rPr>
          <w:rFonts w:ascii="Times New Roman" w:hAnsi="Times New Roman"/>
          <w:sz w:val="24"/>
          <w:szCs w:val="24"/>
        </w:rPr>
        <w:t>Instructions were modified for each condition. Test</w:t>
      </w:r>
      <w:r w:rsidR="00915BFE">
        <w:rPr>
          <w:rFonts w:ascii="Times New Roman" w:hAnsi="Times New Roman"/>
          <w:sz w:val="24"/>
          <w:szCs w:val="24"/>
        </w:rPr>
        <w:t>s</w:t>
      </w:r>
      <w:r w:rsidR="009E5592">
        <w:rPr>
          <w:rFonts w:ascii="Times New Roman" w:hAnsi="Times New Roman"/>
          <w:sz w:val="24"/>
          <w:szCs w:val="24"/>
        </w:rPr>
        <w:t xml:space="preserve"> were designed to be as similar as possible in terms of difficulty, content, and expected completion time.</w:t>
      </w:r>
    </w:p>
    <w:p w:rsidR="00C4350D" w:rsidRDefault="00915BFE" w:rsidP="00F27E07">
      <w:pPr>
        <w:spacing w:line="480" w:lineRule="auto"/>
        <w:rPr>
          <w:rFonts w:ascii="Times New Roman" w:hAnsi="Times New Roman"/>
          <w:i/>
          <w:sz w:val="24"/>
          <w:szCs w:val="24"/>
        </w:rPr>
      </w:pPr>
      <w:r>
        <w:rPr>
          <w:rFonts w:ascii="Times New Roman" w:hAnsi="Times New Roman"/>
          <w:i/>
          <w:sz w:val="24"/>
          <w:szCs w:val="24"/>
        </w:rPr>
        <w:t>Instruction Pages</w:t>
      </w:r>
    </w:p>
    <w:p w:rsidR="009E5592" w:rsidRDefault="00A151E2" w:rsidP="00F27E07">
      <w:pPr>
        <w:spacing w:line="48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-190500</wp:posOffset>
                </wp:positionH>
                <wp:positionV relativeFrom="paragraph">
                  <wp:posOffset>334010</wp:posOffset>
                </wp:positionV>
                <wp:extent cx="6297295" cy="451485"/>
                <wp:effectExtent l="9525" t="10160" r="8255" b="508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451485"/>
                        </a:xfrm>
                        <a:prstGeom prst="rect">
                          <a:avLst/>
                        </a:prstGeom>
                        <a:solidFill>
                          <a:srgbClr val="FFFFFF"/>
                        </a:solidFill>
                        <a:ln w="9525">
                          <a:solidFill>
                            <a:srgbClr val="000000"/>
                          </a:solidFill>
                          <a:miter lim="800000"/>
                          <a:headEnd/>
                          <a:tailEnd/>
                        </a:ln>
                      </wps:spPr>
                      <wps:txbx>
                        <w:txbxContent>
                          <w:p w:rsidR="00864E3D" w:rsidRPr="00F27E07" w:rsidRDefault="00864E3D" w:rsidP="00805876">
                            <w:pPr>
                              <w:ind w:right="-12"/>
                              <w:rPr>
                                <w:szCs w:val="24"/>
                              </w:rPr>
                            </w:pPr>
                            <w:r w:rsidRPr="002E2226">
                              <w:rPr>
                                <w:rFonts w:ascii="Times New Roman" w:hAnsi="Times New Roman"/>
                                <w:sz w:val="24"/>
                                <w:szCs w:val="24"/>
                              </w:rPr>
                              <w:t xml:space="preserve">You have 10 minutes to complete this test. Mark your answers below. Raise </w:t>
                            </w:r>
                            <w:r w:rsidR="00DE28B1">
                              <w:rPr>
                                <w:rFonts w:ascii="Times New Roman" w:hAnsi="Times New Roman"/>
                                <w:sz w:val="24"/>
                                <w:szCs w:val="24"/>
                              </w:rPr>
                              <w:t xml:space="preserve">your hand </w:t>
                            </w:r>
                            <w:r w:rsidR="00805876">
                              <w:rPr>
                                <w:rFonts w:ascii="Times New Roman" w:hAnsi="Times New Roman"/>
                                <w:sz w:val="24"/>
                                <w:szCs w:val="24"/>
                              </w:rPr>
                              <w:t>w</w:t>
                            </w:r>
                            <w:r w:rsidR="00DE28B1">
                              <w:rPr>
                                <w:rFonts w:ascii="Times New Roman" w:hAnsi="Times New Roman"/>
                                <w:sz w:val="24"/>
                                <w:szCs w:val="24"/>
                              </w:rPr>
                              <w:t>hen you are finished.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pt;margin-top:26.3pt;width:495.85pt;height:35.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">
                <v:textbox style="mso-fit-shape-to-text:t">
                  <w:txbxContent>
                    <w:p w:rsidR="00864E3D" w:rsidRPr="00F27E07" w:rsidRDefault="00864E3D" w:rsidP="00805876">
                      <w:pPr>
                        <w:ind w:right="-12"/>
                        <w:rPr>
                          <w:szCs w:val="24"/>
                        </w:rPr>
                      </w:pPr>
                      <w:r w:rsidRPr="002E2226">
                        <w:rPr>
                          <w:rFonts w:ascii="Times New Roman" w:hAnsi="Times New Roman"/>
                          <w:sz w:val="24"/>
                          <w:szCs w:val="24"/>
                        </w:rPr>
                        <w:t xml:space="preserve">You have 10 minutes to complete this test. Mark your answers below. Raise </w:t>
                      </w:r>
                      <w:r w:rsidR="00DE28B1">
                        <w:rPr>
                          <w:rFonts w:ascii="Times New Roman" w:hAnsi="Times New Roman"/>
                          <w:sz w:val="24"/>
                          <w:szCs w:val="24"/>
                        </w:rPr>
                        <w:t xml:space="preserve">your hand </w:t>
                      </w:r>
                      <w:r w:rsidR="00805876">
                        <w:rPr>
                          <w:rFonts w:ascii="Times New Roman" w:hAnsi="Times New Roman"/>
                          <w:sz w:val="24"/>
                          <w:szCs w:val="24"/>
                        </w:rPr>
                        <w:t>w</w:t>
                      </w:r>
                      <w:r w:rsidR="00DE28B1">
                        <w:rPr>
                          <w:rFonts w:ascii="Times New Roman" w:hAnsi="Times New Roman"/>
                          <w:sz w:val="24"/>
                          <w:szCs w:val="24"/>
                        </w:rPr>
                        <w:t>hen you are finished.</w:t>
                      </w:r>
                    </w:p>
                  </w:txbxContent>
                </v:textbox>
              </v:shape>
            </w:pict>
          </mc:Fallback>
        </mc:AlternateContent>
      </w:r>
      <w:r w:rsidR="009E5592">
        <w:rPr>
          <w:rFonts w:ascii="Times New Roman" w:hAnsi="Times New Roman"/>
          <w:i/>
          <w:sz w:val="24"/>
          <w:szCs w:val="24"/>
        </w:rPr>
        <w:tab/>
      </w:r>
      <w:r w:rsidR="009E5592">
        <w:rPr>
          <w:rFonts w:ascii="Times New Roman" w:hAnsi="Times New Roman"/>
          <w:sz w:val="24"/>
          <w:szCs w:val="24"/>
        </w:rPr>
        <w:t xml:space="preserve">For the obligation condition, instructions </w:t>
      </w:r>
      <w:r w:rsidR="00DE28B1">
        <w:rPr>
          <w:rFonts w:ascii="Times New Roman" w:hAnsi="Times New Roman"/>
          <w:sz w:val="24"/>
          <w:szCs w:val="24"/>
        </w:rPr>
        <w:t>emphasized</w:t>
      </w:r>
      <w:r w:rsidR="008E17BC">
        <w:rPr>
          <w:rFonts w:ascii="Times New Roman" w:hAnsi="Times New Roman"/>
          <w:sz w:val="24"/>
          <w:szCs w:val="24"/>
        </w:rPr>
        <w:t xml:space="preserve"> test</w:t>
      </w:r>
      <w:r w:rsidR="00DE28B1">
        <w:rPr>
          <w:rFonts w:ascii="Times New Roman" w:hAnsi="Times New Roman"/>
          <w:sz w:val="24"/>
          <w:szCs w:val="24"/>
        </w:rPr>
        <w:t xml:space="preserve"> procedure</w:t>
      </w:r>
      <w:r w:rsidR="009E5592">
        <w:rPr>
          <w:rFonts w:ascii="Times New Roman" w:hAnsi="Times New Roman"/>
          <w:sz w:val="24"/>
          <w:szCs w:val="24"/>
        </w:rPr>
        <w:t xml:space="preserve">s: </w:t>
      </w:r>
    </w:p>
    <w:p w:rsidR="009E5592" w:rsidRDefault="009E5592" w:rsidP="00805876">
      <w:pPr>
        <w:tabs>
          <w:tab w:val="left" w:pos="9360"/>
        </w:tabs>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8C6F20" w:rsidRDefault="001B1467" w:rsidP="008C6F20">
      <w:pPr>
        <w:spacing w:line="480" w:lineRule="auto"/>
        <w:ind w:firstLine="720"/>
        <w:rPr>
          <w:rFonts w:ascii="Times New Roman" w:hAnsi="Times New Roman"/>
          <w:sz w:val="24"/>
          <w:szCs w:val="24"/>
        </w:rPr>
      </w:pPr>
      <w:r>
        <w:rPr>
          <w:rFonts w:ascii="Times New Roman" w:hAnsi="Times New Roman"/>
          <w:sz w:val="24"/>
          <w:szCs w:val="24"/>
        </w:rPr>
        <w:t xml:space="preserve">For </w:t>
      </w:r>
      <w:r w:rsidR="00C25BD7">
        <w:rPr>
          <w:rFonts w:ascii="Times New Roman" w:hAnsi="Times New Roman"/>
          <w:sz w:val="24"/>
          <w:szCs w:val="24"/>
        </w:rPr>
        <w:t>the choice condition</w:t>
      </w:r>
      <w:r>
        <w:rPr>
          <w:rFonts w:ascii="Times New Roman" w:hAnsi="Times New Roman"/>
          <w:sz w:val="24"/>
          <w:szCs w:val="24"/>
        </w:rPr>
        <w:t>, inst</w:t>
      </w:r>
      <w:r w:rsidR="00C25BD7">
        <w:rPr>
          <w:rFonts w:ascii="Times New Roman" w:hAnsi="Times New Roman"/>
          <w:sz w:val="24"/>
          <w:szCs w:val="24"/>
        </w:rPr>
        <w:t xml:space="preserve">ructions </w:t>
      </w:r>
      <w:r w:rsidR="008C6F20">
        <w:rPr>
          <w:rFonts w:ascii="Times New Roman" w:hAnsi="Times New Roman"/>
          <w:sz w:val="24"/>
          <w:szCs w:val="24"/>
        </w:rPr>
        <w:t xml:space="preserve">emphasized the choice of the test </w:t>
      </w:r>
      <w:r w:rsidR="009E5592">
        <w:rPr>
          <w:rFonts w:ascii="Times New Roman" w:hAnsi="Times New Roman"/>
          <w:sz w:val="24"/>
          <w:szCs w:val="24"/>
        </w:rPr>
        <w:t>to enhance</w:t>
      </w:r>
      <w:r w:rsidR="00C25BD7">
        <w:rPr>
          <w:rFonts w:ascii="Times New Roman" w:hAnsi="Times New Roman"/>
          <w:sz w:val="24"/>
          <w:szCs w:val="24"/>
        </w:rPr>
        <w:t xml:space="preserve"> beliefs </w:t>
      </w:r>
      <w:r w:rsidR="009E5592">
        <w:rPr>
          <w:rFonts w:ascii="Times New Roman" w:hAnsi="Times New Roman"/>
          <w:sz w:val="24"/>
          <w:szCs w:val="24"/>
        </w:rPr>
        <w:t xml:space="preserve">of the participant’s </w:t>
      </w:r>
      <w:r w:rsidR="008C6F20">
        <w:rPr>
          <w:rFonts w:ascii="Times New Roman" w:hAnsi="Times New Roman"/>
          <w:sz w:val="24"/>
          <w:szCs w:val="24"/>
        </w:rPr>
        <w:t>control</w:t>
      </w:r>
      <w:r w:rsidR="00895402">
        <w:rPr>
          <w:rFonts w:ascii="Times New Roman" w:hAnsi="Times New Roman"/>
          <w:sz w:val="24"/>
          <w:szCs w:val="24"/>
        </w:rPr>
        <w:t>:</w:t>
      </w:r>
    </w:p>
    <w:p w:rsidR="00F27E07" w:rsidRDefault="00A151E2" w:rsidP="008C6F20">
      <w:pPr>
        <w:spacing w:line="480" w:lineRule="auto"/>
        <w:ind w:firstLine="720"/>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-185420</wp:posOffset>
                </wp:positionH>
                <wp:positionV relativeFrom="paragraph">
                  <wp:posOffset>3810</wp:posOffset>
                </wp:positionV>
                <wp:extent cx="6297295" cy="626745"/>
                <wp:effectExtent l="5080" t="13335" r="12700" b="762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626745"/>
                        </a:xfrm>
                        <a:prstGeom prst="rect">
                          <a:avLst/>
                        </a:prstGeom>
                        <a:solidFill>
                          <a:srgbClr val="FFFFFF"/>
                        </a:solidFill>
                        <a:ln w="9525">
                          <a:solidFill>
                            <a:srgbClr val="000000"/>
                          </a:solidFill>
                          <a:miter lim="800000"/>
                          <a:headEnd/>
                          <a:tailEnd/>
                        </a:ln>
                      </wps:spPr>
                      <wps:txbx>
                        <w:txbxContent>
                          <w:p w:rsidR="00864E3D" w:rsidRDefault="00864E3D" w:rsidP="00F27E07">
                            <w:pPr>
                              <w:rPr>
                                <w:rFonts w:ascii="Times New Roman" w:hAnsi="Times New Roman"/>
                                <w:sz w:val="24"/>
                                <w:szCs w:val="24"/>
                              </w:rPr>
                            </w:pPr>
                            <w:r w:rsidRPr="008C6F20">
                              <w:rPr>
                                <w:rFonts w:ascii="Times New Roman" w:hAnsi="Times New Roman"/>
                                <w:sz w:val="24"/>
                                <w:szCs w:val="24"/>
                              </w:rPr>
                              <w:t>Please choose one of the following tests to complete. Raise your hand when you have chosen to receive your test. Once you’ve received your test, try to complete it in less than 10 minutes.</w:t>
                            </w:r>
                            <w:r>
                              <w:rPr>
                                <w:rFonts w:ascii="Times New Roman" w:hAnsi="Times New Roman"/>
                                <w:sz w:val="24"/>
                                <w:szCs w:val="24"/>
                              </w:rPr>
                              <w:t xml:space="preserve"> </w:t>
                            </w:r>
                            <w:r w:rsidRPr="00C25BD7">
                              <w:rPr>
                                <w:rFonts w:ascii="Times New Roman" w:hAnsi="Times New Roman"/>
                                <w:sz w:val="24"/>
                                <w:szCs w:val="24"/>
                              </w:rPr>
                              <w:t>Mark your answers on this page. Raise your hand when you are finished.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left:0;text-align:left;margin-left:-14.6pt;margin-top:.3pt;width:495.85pt;height:49.3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">
                <v:textbox style="mso-fit-shape-to-text:t">
                  <w:txbxContent>
                    <w:p w:rsidR="00864E3D" w:rsidRDefault="00864E3D" w:rsidP="00F27E07">
                      <w:pPr>
                        <w:rPr>
                          <w:rFonts w:ascii="Times New Roman" w:hAnsi="Times New Roman"/>
                          <w:sz w:val="24"/>
                          <w:szCs w:val="24"/>
                        </w:rPr>
                      </w:pPr>
                      <w:r w:rsidRPr="008C6F20">
                        <w:rPr>
                          <w:rFonts w:ascii="Times New Roman" w:hAnsi="Times New Roman"/>
                          <w:sz w:val="24"/>
                          <w:szCs w:val="24"/>
                        </w:rPr>
                        <w:t>Please choose one of the following tests to complete. Raise your hand when you have chosen to receive your test. Once you’ve received your test, try to complete it in less than 10 minutes.</w:t>
                      </w:r>
                      <w:r>
                        <w:rPr>
                          <w:rFonts w:ascii="Times New Roman" w:hAnsi="Times New Roman"/>
                          <w:sz w:val="24"/>
                          <w:szCs w:val="24"/>
                        </w:rPr>
                        <w:t xml:space="preserve"> </w:t>
                      </w:r>
                      <w:r w:rsidRPr="00C25BD7">
                        <w:rPr>
                          <w:rFonts w:ascii="Times New Roman" w:hAnsi="Times New Roman"/>
                          <w:sz w:val="24"/>
                          <w:szCs w:val="24"/>
                        </w:rPr>
                        <w:t>Mark your answers on this page. Raise your hand when you are finished.</w:t>
                      </w:r>
                    </w:p>
                  </w:txbxContent>
                </v:textbox>
              </v:shape>
            </w:pict>
          </mc:Fallback>
        </mc:AlternateContent>
      </w:r>
    </w:p>
    <w:p w:rsidR="00F27E07" w:rsidRDefault="00F27E07" w:rsidP="008C6F20">
      <w:pPr>
        <w:spacing w:line="480" w:lineRule="auto"/>
        <w:ind w:firstLine="720"/>
        <w:rPr>
          <w:rFonts w:ascii="Times New Roman" w:hAnsi="Times New Roman"/>
          <w:sz w:val="24"/>
          <w:szCs w:val="24"/>
        </w:rPr>
      </w:pPr>
    </w:p>
    <w:p w:rsidR="00895402" w:rsidRDefault="00A151E2" w:rsidP="00C25BD7">
      <w:pPr>
        <w:spacing w:line="480" w:lineRule="auto"/>
        <w:rPr>
          <w:rFonts w:ascii="Times New Roman" w:hAnsi="Times New Roman"/>
          <w:sz w:val="24"/>
          <w:szCs w:val="24"/>
        </w:rPr>
      </w:pPr>
      <w:r>
        <w:rPr>
          <w:rFonts w:ascii="Times New Roman" w:hAnsi="Times New Roman"/>
          <w:i/>
          <w:noProof/>
          <w:sz w:val="24"/>
          <w:szCs w:val="24"/>
        </w:rPr>
        <mc:AlternateContent>
          <mc:Choice Requires="wps">
            <w:drawing>
              <wp:anchor distT="0" distB="0" distL="114300" distR="114300" simplePos="0" relativeHeight="251663360" behindDoc="0" locked="0" layoutInCell="1" allowOverlap="1">
                <wp:simplePos x="0" y="0"/>
                <wp:positionH relativeFrom="column">
                  <wp:posOffset>-185420</wp:posOffset>
                </wp:positionH>
                <wp:positionV relativeFrom="paragraph">
                  <wp:posOffset>668020</wp:posOffset>
                </wp:positionV>
                <wp:extent cx="6297295" cy="1152525"/>
                <wp:effectExtent l="5080" t="10795" r="12700" b="825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1152525"/>
                        </a:xfrm>
                        <a:prstGeom prst="rect">
                          <a:avLst/>
                        </a:prstGeom>
                        <a:solidFill>
                          <a:srgbClr val="FFFFFF"/>
                        </a:solidFill>
                        <a:ln w="9525">
                          <a:solidFill>
                            <a:srgbClr val="000000"/>
                          </a:solidFill>
                          <a:miter lim="800000"/>
                          <a:headEnd/>
                          <a:tailEnd/>
                        </a:ln>
                      </wps:spPr>
                      <wps:txbx>
                        <w:txbxContent>
                          <w:p w:rsidR="00864E3D" w:rsidRPr="00C25BD7" w:rsidRDefault="00864E3D" w:rsidP="00DE28B1">
                            <w:pPr>
                              <w:rPr>
                                <w:rFonts w:ascii="Times New Roman" w:hAnsi="Times New Roman"/>
                                <w:sz w:val="24"/>
                                <w:szCs w:val="24"/>
                              </w:rPr>
                            </w:pPr>
                            <w:r w:rsidRPr="00C25BD7">
                              <w:rPr>
                                <w:rFonts w:ascii="Times New Roman" w:hAnsi="Times New Roman"/>
                                <w:sz w:val="24"/>
                                <w:szCs w:val="24"/>
                              </w:rPr>
                              <w:t>Circle the number of the test you would like to take and show it to the proctor.</w:t>
                            </w:r>
                          </w:p>
                          <w:p w:rsidR="00864E3D" w:rsidRPr="00DE28B1" w:rsidRDefault="00864E3D" w:rsidP="00DE28B1">
                            <w:pPr>
                              <w:pStyle w:val="ListParagraph"/>
                              <w:numPr>
                                <w:ilvl w:val="0"/>
                                <w:numId w:val="29"/>
                              </w:numPr>
                              <w:rPr>
                                <w:rFonts w:ascii="Times New Roman" w:hAnsi="Times New Roman"/>
                                <w:sz w:val="24"/>
                                <w:szCs w:val="24"/>
                              </w:rPr>
                            </w:pPr>
                            <w:r w:rsidRPr="00DE28B1">
                              <w:rPr>
                                <w:rFonts w:ascii="Times New Roman" w:hAnsi="Times New Roman"/>
                                <w:sz w:val="24"/>
                                <w:szCs w:val="24"/>
                              </w:rPr>
                              <w:t>This test will assess your ability to use English correctly</w:t>
                            </w:r>
                          </w:p>
                          <w:p w:rsidR="00864E3D" w:rsidRPr="00F27E07" w:rsidRDefault="00864E3D" w:rsidP="00DE28B1">
                            <w:pPr>
                              <w:pStyle w:val="ListParagraph"/>
                              <w:numPr>
                                <w:ilvl w:val="0"/>
                                <w:numId w:val="29"/>
                              </w:numPr>
                            </w:pPr>
                            <w:r w:rsidRPr="00DE28B1">
                              <w:rPr>
                                <w:rFonts w:ascii="Times New Roman" w:hAnsi="Times New Roman"/>
                                <w:sz w:val="24"/>
                                <w:szCs w:val="24"/>
                              </w:rPr>
                              <w:t>This psychometric test will assess your reasoning skills and your ability to understand word roots in a context</w:t>
                            </w:r>
                          </w:p>
                          <w:p w:rsidR="00864E3D" w:rsidRDefault="00864E3D" w:rsidP="00DE28B1">
                            <w:pPr>
                              <w:pStyle w:val="ListParagraph"/>
                              <w:numPr>
                                <w:ilvl w:val="0"/>
                                <w:numId w:val="29"/>
                              </w:numPr>
                            </w:pPr>
                            <w:r w:rsidRPr="00DE28B1">
                              <w:rPr>
                                <w:rFonts w:ascii="Times New Roman" w:hAnsi="Times New Roman"/>
                                <w:sz w:val="24"/>
                                <w:szCs w:val="24"/>
                              </w:rPr>
                              <w:t>This test will assess linear reasoning and language functions (such as grammar and vocabulary) as lateralized by the right brain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14.6pt;margin-top:52.6pt;width:495.85pt;height:90.7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">
                <v:textbox style="mso-fit-shape-to-text:t">
                  <w:txbxContent>
                    <w:p w:rsidR="00864E3D" w:rsidRPr="00C25BD7" w:rsidRDefault="00864E3D" w:rsidP="00DE28B1">
                      <w:pPr>
                        <w:rPr>
                          <w:rFonts w:ascii="Times New Roman" w:hAnsi="Times New Roman"/>
                          <w:sz w:val="24"/>
                          <w:szCs w:val="24"/>
                        </w:rPr>
                      </w:pPr>
                      <w:r w:rsidRPr="00C25BD7">
                        <w:rPr>
                          <w:rFonts w:ascii="Times New Roman" w:hAnsi="Times New Roman"/>
                          <w:sz w:val="24"/>
                          <w:szCs w:val="24"/>
                        </w:rPr>
                        <w:t>Circle the number of the test you would like to take and show it to the proctor.</w:t>
                      </w:r>
                    </w:p>
                    <w:p w:rsidR="00864E3D" w:rsidRPr="00DE28B1" w:rsidRDefault="00864E3D" w:rsidP="00DE28B1">
                      <w:pPr>
                        <w:pStyle w:val="ListParagraph"/>
                        <w:numPr>
                          <w:ilvl w:val="0"/>
                          <w:numId w:val="29"/>
                        </w:numPr>
                        <w:rPr>
                          <w:rFonts w:ascii="Times New Roman" w:hAnsi="Times New Roman"/>
                          <w:sz w:val="24"/>
                          <w:szCs w:val="24"/>
                        </w:rPr>
                      </w:pPr>
                      <w:r w:rsidRPr="00DE28B1">
                        <w:rPr>
                          <w:rFonts w:ascii="Times New Roman" w:hAnsi="Times New Roman"/>
                          <w:sz w:val="24"/>
                          <w:szCs w:val="24"/>
                        </w:rPr>
                        <w:t>This test will assess your ability to use English correctly</w:t>
                      </w:r>
                    </w:p>
                    <w:p w:rsidR="00864E3D" w:rsidRPr="00F27E07" w:rsidRDefault="00864E3D" w:rsidP="00DE28B1">
                      <w:pPr>
                        <w:pStyle w:val="ListParagraph"/>
                        <w:numPr>
                          <w:ilvl w:val="0"/>
                          <w:numId w:val="29"/>
                        </w:numPr>
                      </w:pPr>
                      <w:r w:rsidRPr="00DE28B1">
                        <w:rPr>
                          <w:rFonts w:ascii="Times New Roman" w:hAnsi="Times New Roman"/>
                          <w:sz w:val="24"/>
                          <w:szCs w:val="24"/>
                        </w:rPr>
                        <w:t>This psychometric test will assess your reasoning skills and your ability to understand word roots in a context</w:t>
                      </w:r>
                    </w:p>
                    <w:p w:rsidR="00864E3D" w:rsidRDefault="00864E3D" w:rsidP="00DE28B1">
                      <w:pPr>
                        <w:pStyle w:val="ListParagraph"/>
                        <w:numPr>
                          <w:ilvl w:val="0"/>
                          <w:numId w:val="29"/>
                        </w:numPr>
                      </w:pPr>
                      <w:r w:rsidRPr="00DE28B1">
                        <w:rPr>
                          <w:rFonts w:ascii="Times New Roman" w:hAnsi="Times New Roman"/>
                          <w:sz w:val="24"/>
                          <w:szCs w:val="24"/>
                        </w:rPr>
                        <w:t>This test will assess linear reasoning and language functions (such as grammar and vocabulary) as lateralized by the right brain</w:t>
                      </w:r>
                    </w:p>
                  </w:txbxContent>
                </v:textbox>
              </v:shape>
            </w:pict>
          </mc:Fallback>
        </mc:AlternateContent>
      </w:r>
      <w:r w:rsidR="008C6F20">
        <w:rPr>
          <w:rFonts w:ascii="Times New Roman" w:hAnsi="Times New Roman"/>
          <w:sz w:val="24"/>
          <w:szCs w:val="24"/>
        </w:rPr>
        <w:t>On the same page, participants were given three descriptions of “alternate” tests</w:t>
      </w:r>
      <w:r w:rsidR="00F27E07">
        <w:rPr>
          <w:rFonts w:ascii="Times New Roman" w:hAnsi="Times New Roman"/>
          <w:sz w:val="24"/>
          <w:szCs w:val="24"/>
        </w:rPr>
        <w:t>.</w:t>
      </w:r>
      <w:r w:rsidR="008C6F20">
        <w:rPr>
          <w:rFonts w:ascii="Times New Roman" w:hAnsi="Times New Roman"/>
          <w:sz w:val="24"/>
          <w:szCs w:val="24"/>
        </w:rPr>
        <w:t xml:space="preserve"> Descriptions were designed to seem</w:t>
      </w:r>
      <w:r w:rsidR="00F27E07">
        <w:rPr>
          <w:rFonts w:ascii="Times New Roman" w:hAnsi="Times New Roman"/>
          <w:sz w:val="24"/>
          <w:szCs w:val="24"/>
        </w:rPr>
        <w:t xml:space="preserve"> </w:t>
      </w:r>
      <w:r w:rsidR="00341AFF">
        <w:rPr>
          <w:rFonts w:ascii="Times New Roman" w:hAnsi="Times New Roman"/>
          <w:sz w:val="24"/>
          <w:szCs w:val="24"/>
        </w:rPr>
        <w:t>distinct but equally difficult:</w:t>
      </w:r>
    </w:p>
    <w:p w:rsidR="00F27E07" w:rsidRDefault="00F27E07" w:rsidP="00C25BD7">
      <w:pPr>
        <w:spacing w:line="480" w:lineRule="auto"/>
        <w:rPr>
          <w:rFonts w:ascii="Times New Roman" w:hAnsi="Times New Roman"/>
          <w:sz w:val="24"/>
          <w:szCs w:val="24"/>
        </w:rPr>
      </w:pPr>
    </w:p>
    <w:p w:rsidR="00F27E07" w:rsidRDefault="00F27E07" w:rsidP="00C25BD7">
      <w:pPr>
        <w:spacing w:line="480" w:lineRule="auto"/>
        <w:rPr>
          <w:rFonts w:ascii="Times New Roman" w:hAnsi="Times New Roman"/>
          <w:sz w:val="24"/>
          <w:szCs w:val="24"/>
        </w:rPr>
      </w:pPr>
    </w:p>
    <w:p w:rsidR="00F27E07" w:rsidRDefault="00F27E07" w:rsidP="00C25BD7">
      <w:pPr>
        <w:spacing w:line="480" w:lineRule="auto"/>
        <w:rPr>
          <w:rFonts w:ascii="Times New Roman" w:hAnsi="Times New Roman"/>
          <w:sz w:val="24"/>
          <w:szCs w:val="24"/>
        </w:rPr>
      </w:pPr>
    </w:p>
    <w:p w:rsidR="00805876" w:rsidRDefault="00805876" w:rsidP="00C25BD7">
      <w:pPr>
        <w:spacing w:line="480" w:lineRule="auto"/>
        <w:rPr>
          <w:rFonts w:ascii="Times New Roman" w:hAnsi="Times New Roman"/>
          <w:i/>
          <w:sz w:val="24"/>
          <w:szCs w:val="24"/>
        </w:rPr>
      </w:pPr>
    </w:p>
    <w:p w:rsidR="009E5592" w:rsidRPr="009E5592" w:rsidRDefault="009E5592" w:rsidP="00C25BD7">
      <w:pPr>
        <w:spacing w:line="480" w:lineRule="auto"/>
        <w:rPr>
          <w:rFonts w:ascii="Times New Roman" w:hAnsi="Times New Roman"/>
          <w:i/>
          <w:sz w:val="24"/>
          <w:szCs w:val="24"/>
        </w:rPr>
      </w:pPr>
      <w:r>
        <w:rPr>
          <w:rFonts w:ascii="Times New Roman" w:hAnsi="Times New Roman"/>
          <w:i/>
          <w:sz w:val="24"/>
          <w:szCs w:val="24"/>
        </w:rPr>
        <w:t>Test Material</w:t>
      </w:r>
    </w:p>
    <w:p w:rsidR="00094C60" w:rsidRDefault="00C4350D" w:rsidP="009E5592">
      <w:pPr>
        <w:spacing w:line="480" w:lineRule="auto"/>
        <w:rPr>
          <w:rFonts w:ascii="Times New Roman" w:hAnsi="Times New Roman"/>
          <w:sz w:val="24"/>
          <w:szCs w:val="24"/>
        </w:rPr>
      </w:pPr>
      <w:r>
        <w:rPr>
          <w:rFonts w:ascii="Times New Roman" w:hAnsi="Times New Roman"/>
          <w:sz w:val="24"/>
          <w:szCs w:val="24"/>
        </w:rPr>
        <w:tab/>
      </w:r>
      <w:r w:rsidR="00B21747">
        <w:rPr>
          <w:rFonts w:ascii="Times New Roman" w:hAnsi="Times New Roman"/>
          <w:sz w:val="24"/>
          <w:szCs w:val="24"/>
        </w:rPr>
        <w:t>Two tests were constructed from the verbal reasoning sections of the 2011 Kaplan New Graduate Record Examination (GRE) practice book</w:t>
      </w:r>
      <w:r w:rsidR="00C35686">
        <w:rPr>
          <w:rFonts w:ascii="Times New Roman" w:hAnsi="Times New Roman"/>
          <w:sz w:val="24"/>
          <w:szCs w:val="24"/>
        </w:rPr>
        <w:t>. Each</w:t>
      </w:r>
      <w:r w:rsidR="00DC5046">
        <w:rPr>
          <w:rFonts w:ascii="Times New Roman" w:hAnsi="Times New Roman"/>
          <w:sz w:val="24"/>
          <w:szCs w:val="24"/>
        </w:rPr>
        <w:t xml:space="preserve"> test was designed to take </w:t>
      </w:r>
      <w:r w:rsidR="00C35686">
        <w:rPr>
          <w:rFonts w:ascii="Times New Roman" w:hAnsi="Times New Roman"/>
          <w:sz w:val="24"/>
          <w:szCs w:val="24"/>
        </w:rPr>
        <w:t xml:space="preserve">approximately ten minutes and </w:t>
      </w:r>
      <w:r w:rsidR="00B21747">
        <w:rPr>
          <w:rFonts w:ascii="Times New Roman" w:hAnsi="Times New Roman"/>
          <w:sz w:val="24"/>
          <w:szCs w:val="24"/>
        </w:rPr>
        <w:t>featured</w:t>
      </w:r>
      <w:r w:rsidR="005255EB">
        <w:rPr>
          <w:rFonts w:ascii="Times New Roman" w:hAnsi="Times New Roman"/>
          <w:sz w:val="24"/>
          <w:szCs w:val="24"/>
        </w:rPr>
        <w:t xml:space="preserve"> </w:t>
      </w:r>
      <w:r w:rsidR="00DE28B1">
        <w:rPr>
          <w:rFonts w:ascii="Times New Roman" w:hAnsi="Times New Roman"/>
          <w:sz w:val="24"/>
          <w:szCs w:val="24"/>
        </w:rPr>
        <w:t xml:space="preserve">seven </w:t>
      </w:r>
      <w:r w:rsidR="005255EB">
        <w:rPr>
          <w:rFonts w:ascii="Times New Roman" w:hAnsi="Times New Roman"/>
          <w:sz w:val="24"/>
          <w:szCs w:val="24"/>
        </w:rPr>
        <w:t>questions of three types:</w:t>
      </w:r>
      <w:r w:rsidR="00D74345">
        <w:rPr>
          <w:rFonts w:ascii="Times New Roman" w:hAnsi="Times New Roman"/>
          <w:sz w:val="24"/>
          <w:szCs w:val="24"/>
        </w:rPr>
        <w:t xml:space="preserve"> </w:t>
      </w:r>
      <w:r w:rsidR="005255EB">
        <w:rPr>
          <w:rFonts w:ascii="Times New Roman" w:hAnsi="Times New Roman"/>
          <w:sz w:val="24"/>
          <w:szCs w:val="24"/>
        </w:rPr>
        <w:t>text completion</w:t>
      </w:r>
      <w:r w:rsidR="00C35686">
        <w:rPr>
          <w:rFonts w:ascii="Times New Roman" w:hAnsi="Times New Roman"/>
          <w:sz w:val="24"/>
          <w:szCs w:val="24"/>
        </w:rPr>
        <w:t xml:space="preserve">, </w:t>
      </w:r>
      <w:r w:rsidR="005255EB">
        <w:rPr>
          <w:rFonts w:ascii="Times New Roman" w:hAnsi="Times New Roman"/>
          <w:sz w:val="24"/>
          <w:szCs w:val="24"/>
        </w:rPr>
        <w:t>sentence equivale</w:t>
      </w:r>
      <w:r w:rsidR="00C35686">
        <w:rPr>
          <w:rFonts w:ascii="Times New Roman" w:hAnsi="Times New Roman"/>
          <w:sz w:val="24"/>
          <w:szCs w:val="24"/>
        </w:rPr>
        <w:t xml:space="preserve">nce, and reading comprehension. Samples of each question type are included below: </w:t>
      </w:r>
    </w:p>
    <w:p w:rsidR="00094C60" w:rsidRDefault="00A151E2" w:rsidP="009E5592">
      <w:pPr>
        <w:spacing w:line="48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-190500</wp:posOffset>
                </wp:positionH>
                <wp:positionV relativeFrom="paragraph">
                  <wp:posOffset>41910</wp:posOffset>
                </wp:positionV>
                <wp:extent cx="6202680" cy="2708275"/>
                <wp:effectExtent l="9525" t="13335" r="7620" b="12065"/>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680" cy="2708275"/>
                        </a:xfrm>
                        <a:prstGeom prst="rect">
                          <a:avLst/>
                        </a:prstGeom>
                        <a:solidFill>
                          <a:srgbClr val="FFFFFF"/>
                        </a:solidFill>
                        <a:ln w="9525">
                          <a:solidFill>
                            <a:srgbClr val="000000"/>
                          </a:solidFill>
                          <a:miter lim="800000"/>
                          <a:headEnd/>
                          <a:tailEnd/>
                        </a:ln>
                      </wps:spPr>
                      <wps:txbx>
                        <w:txbxContent>
                          <w:p w:rsidR="00C35686" w:rsidRDefault="00C35686" w:rsidP="00C35686">
                            <w:pPr>
                              <w:rPr>
                                <w:rFonts w:ascii="Times New Roman" w:hAnsi="Times New Roman"/>
                                <w:sz w:val="24"/>
                                <w:szCs w:val="24"/>
                              </w:rPr>
                            </w:pPr>
                            <w:r w:rsidRPr="00864E3D">
                              <w:rPr>
                                <w:rFonts w:ascii="Times New Roman" w:hAnsi="Times New Roman"/>
                                <w:i/>
                                <w:sz w:val="24"/>
                                <w:szCs w:val="24"/>
                              </w:rPr>
                              <w:t>Question Type</w:t>
                            </w:r>
                            <w:r>
                              <w:rPr>
                                <w:rFonts w:ascii="Times New Roman" w:hAnsi="Times New Roman"/>
                                <w:sz w:val="24"/>
                                <w:szCs w:val="24"/>
                              </w:rPr>
                              <w:t xml:space="preserve">: </w:t>
                            </w:r>
                            <w:r w:rsidRPr="00864E3D">
                              <w:rPr>
                                <w:rFonts w:ascii="Times New Roman" w:hAnsi="Times New Roman"/>
                                <w:sz w:val="24"/>
                                <w:szCs w:val="24"/>
                              </w:rPr>
                              <w:t>Text</w:t>
                            </w:r>
                            <w:r w:rsidRPr="002C4F38">
                              <w:rPr>
                                <w:rFonts w:ascii="Times New Roman" w:hAnsi="Times New Roman"/>
                                <w:b/>
                                <w:sz w:val="24"/>
                                <w:szCs w:val="24"/>
                              </w:rPr>
                              <w:t xml:space="preserve"> </w:t>
                            </w:r>
                            <w:r w:rsidRPr="00864E3D">
                              <w:rPr>
                                <w:rFonts w:ascii="Times New Roman" w:hAnsi="Times New Roman"/>
                                <w:sz w:val="24"/>
                                <w:szCs w:val="24"/>
                              </w:rPr>
                              <w:t>Completion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4E3D">
                              <w:rPr>
                                <w:rFonts w:ascii="Times New Roman" w:hAnsi="Times New Roman"/>
                                <w:i/>
                                <w:sz w:val="24"/>
                                <w:szCs w:val="24"/>
                              </w:rPr>
                              <w:t>Number included</w:t>
                            </w:r>
                            <w:r>
                              <w:rPr>
                                <w:rFonts w:ascii="Times New Roman" w:hAnsi="Times New Roman"/>
                                <w:sz w:val="24"/>
                                <w:szCs w:val="24"/>
                              </w:rPr>
                              <w:t>: 3</w:t>
                            </w:r>
                          </w:p>
                          <w:p w:rsidR="00C35686" w:rsidRDefault="00C35686" w:rsidP="00C35686">
                            <w:pPr>
                              <w:rPr>
                                <w:rFonts w:ascii="Times New Roman" w:hAnsi="Times New Roman"/>
                                <w:sz w:val="24"/>
                                <w:szCs w:val="24"/>
                              </w:rPr>
                            </w:pPr>
                          </w:p>
                          <w:p w:rsidR="00C35686" w:rsidRDefault="00C35686" w:rsidP="00C35686">
                            <w:pPr>
                              <w:rPr>
                                <w:rFonts w:ascii="Times New Roman" w:hAnsi="Times New Roman"/>
                                <w:sz w:val="24"/>
                                <w:szCs w:val="24"/>
                              </w:rPr>
                            </w:pPr>
                            <w:r w:rsidRPr="00864E3D">
                              <w:rPr>
                                <w:rFonts w:ascii="Times New Roman" w:hAnsi="Times New Roman"/>
                                <w:i/>
                                <w:sz w:val="24"/>
                                <w:szCs w:val="24"/>
                              </w:rPr>
                              <w:t>Instructions</w:t>
                            </w:r>
                            <w:r w:rsidRPr="00D74345">
                              <w:rPr>
                                <w:rFonts w:ascii="Times New Roman" w:hAnsi="Times New Roman"/>
                                <w:sz w:val="24"/>
                                <w:szCs w:val="24"/>
                              </w:rPr>
                              <w:t>: For each blank select an answer choice from the corresponding column of choices that best completes the text</w:t>
                            </w:r>
                            <w:r>
                              <w:rPr>
                                <w:rFonts w:ascii="Times New Roman" w:hAnsi="Times New Roman"/>
                                <w:sz w:val="24"/>
                                <w:szCs w:val="24"/>
                              </w:rPr>
                              <w:t>.</w:t>
                            </w:r>
                          </w:p>
                          <w:p w:rsidR="00C35686" w:rsidRDefault="00C35686" w:rsidP="00C35686">
                            <w:pPr>
                              <w:rPr>
                                <w:rFonts w:ascii="Times New Roman" w:hAnsi="Times New Roman"/>
                                <w:sz w:val="24"/>
                                <w:szCs w:val="24"/>
                              </w:rPr>
                            </w:pPr>
                          </w:p>
                          <w:p w:rsidR="00C35686" w:rsidRDefault="00C35686" w:rsidP="00C35686">
                            <w:pPr>
                              <w:rPr>
                                <w:rFonts w:ascii="Times New Roman" w:hAnsi="Times New Roman"/>
                                <w:sz w:val="24"/>
                                <w:szCs w:val="24"/>
                              </w:rPr>
                            </w:pPr>
                            <w:r w:rsidRPr="00864E3D">
                              <w:rPr>
                                <w:rFonts w:ascii="Times New Roman" w:hAnsi="Times New Roman"/>
                                <w:i/>
                                <w:sz w:val="24"/>
                                <w:szCs w:val="24"/>
                              </w:rPr>
                              <w:t>Sample Question</w:t>
                            </w:r>
                            <w:r>
                              <w:rPr>
                                <w:rFonts w:ascii="Times New Roman" w:hAnsi="Times New Roman"/>
                                <w:sz w:val="24"/>
                                <w:szCs w:val="24"/>
                              </w:rPr>
                              <w:t>:</w:t>
                            </w:r>
                            <w:r w:rsidRPr="00D74345">
                              <w:rPr>
                                <w:rFonts w:ascii="Times New Roman" w:hAnsi="Times New Roman"/>
                                <w:sz w:val="24"/>
                                <w:szCs w:val="24"/>
                              </w:rPr>
                              <w:t xml:space="preserve"> Because the decision-making process was entirely __________, there was no way to predict its outcome. The process was __________ rolling dice, where there are a finite number of possibilities but no way to accurately predict which two numbers will come up.</w:t>
                            </w:r>
                          </w:p>
                          <w:p w:rsidR="00805876" w:rsidRDefault="00805876" w:rsidP="00C35686">
                            <w:pPr>
                              <w:rPr>
                                <w:rFonts w:ascii="Times New Roman" w:hAnsi="Times New Roman"/>
                                <w:sz w:val="24"/>
                                <w:szCs w:val="24"/>
                              </w:rPr>
                            </w:pPr>
                          </w:p>
                          <w:p w:rsidR="00805876" w:rsidRPr="005C2BEC" w:rsidRDefault="00805876" w:rsidP="00805876">
                            <w:pPr>
                              <w:jc w:val="both"/>
                              <w:rPr>
                                <w:rFonts w:ascii="Times New Roman" w:hAnsi="Times New Roman"/>
                                <w:b/>
                                <w:sz w:val="24"/>
                                <w:szCs w:val="24"/>
                              </w:rPr>
                            </w:pPr>
                            <w:r w:rsidRPr="00864E3D">
                              <w:rPr>
                                <w:rFonts w:ascii="Times New Roman" w:hAnsi="Times New Roman"/>
                                <w:sz w:val="24"/>
                                <w:szCs w:val="24"/>
                              </w:rPr>
                              <w:t>Blank I:</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864E3D">
                              <w:rPr>
                                <w:rFonts w:ascii="Times New Roman" w:hAnsi="Times New Roman"/>
                                <w:sz w:val="24"/>
                                <w:szCs w:val="24"/>
                              </w:rPr>
                              <w:t>Blank II:</w:t>
                            </w:r>
                          </w:p>
                          <w:p w:rsidR="00805876" w:rsidRPr="005C2BEC" w:rsidRDefault="00805876" w:rsidP="00805876">
                            <w:pPr>
                              <w:pStyle w:val="ListParagraph"/>
                              <w:numPr>
                                <w:ilvl w:val="0"/>
                                <w:numId w:val="26"/>
                              </w:numPr>
                              <w:rPr>
                                <w:rFonts w:ascii="Times New Roman" w:hAnsi="Times New Roman"/>
                                <w:b/>
                                <w:sz w:val="24"/>
                                <w:szCs w:val="24"/>
                              </w:rPr>
                            </w:pPr>
                            <w:r w:rsidRPr="002C4F38">
                              <w:rPr>
                                <w:rFonts w:ascii="Times New Roman" w:hAnsi="Times New Roman"/>
                                <w:sz w:val="24"/>
                                <w:szCs w:val="24"/>
                              </w:rPr>
                              <w:t>Arbitrary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sz w:val="24"/>
                                <w:szCs w:val="24"/>
                              </w:rPr>
                              <w:t xml:space="preserve">d.   </w:t>
                            </w:r>
                            <w:r w:rsidRPr="002C4F38">
                              <w:rPr>
                                <w:rFonts w:ascii="Times New Roman" w:hAnsi="Times New Roman"/>
                                <w:sz w:val="24"/>
                                <w:szCs w:val="24"/>
                              </w:rPr>
                              <w:t>Likened to</w:t>
                            </w:r>
                          </w:p>
                          <w:p w:rsidR="00805876" w:rsidRPr="005C2BEC" w:rsidRDefault="00805876" w:rsidP="00805876">
                            <w:pPr>
                              <w:pStyle w:val="ListParagraph"/>
                              <w:numPr>
                                <w:ilvl w:val="0"/>
                                <w:numId w:val="26"/>
                              </w:numPr>
                              <w:rPr>
                                <w:rFonts w:ascii="Times New Roman" w:hAnsi="Times New Roman"/>
                                <w:b/>
                                <w:sz w:val="24"/>
                                <w:szCs w:val="24"/>
                              </w:rPr>
                            </w:pPr>
                            <w:r>
                              <w:rPr>
                                <w:rFonts w:ascii="Times New Roman" w:hAnsi="Times New Roman"/>
                                <w:sz w:val="24"/>
                                <w:szCs w:val="24"/>
                              </w:rPr>
                              <w:t>Regimented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e.   Belittled by </w:t>
                            </w:r>
                          </w:p>
                          <w:p w:rsidR="00805876" w:rsidRPr="005C2BEC" w:rsidRDefault="00805876" w:rsidP="00805876">
                            <w:pPr>
                              <w:pStyle w:val="ListParagraph"/>
                              <w:numPr>
                                <w:ilvl w:val="0"/>
                                <w:numId w:val="26"/>
                              </w:numPr>
                              <w:rPr>
                                <w:rFonts w:ascii="Times New Roman" w:hAnsi="Times New Roman"/>
                                <w:b/>
                                <w:sz w:val="24"/>
                                <w:szCs w:val="24"/>
                              </w:rPr>
                            </w:pPr>
                            <w:r>
                              <w:rPr>
                                <w:rFonts w:ascii="Times New Roman" w:hAnsi="Times New Roman"/>
                                <w:sz w:val="24"/>
                                <w:szCs w:val="24"/>
                              </w:rPr>
                              <w:t>Unilateral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   Dissimilar to</w:t>
                            </w:r>
                          </w:p>
                          <w:p w:rsidR="00805876" w:rsidRDefault="00805876" w:rsidP="00805876">
                            <w:pPr>
                              <w:rPr>
                                <w:rFonts w:ascii="Times New Roman" w:hAnsi="Times New Roman"/>
                                <w:sz w:val="24"/>
                                <w:szCs w:val="24"/>
                              </w:rPr>
                            </w:pPr>
                          </w:p>
                          <w:p w:rsidR="00805876" w:rsidRPr="00094C60" w:rsidRDefault="00805876" w:rsidP="00805876">
                            <w:pPr>
                              <w:rPr>
                                <w:rFonts w:ascii="Times New Roman" w:hAnsi="Times New Roman"/>
                                <w:sz w:val="24"/>
                                <w:szCs w:val="24"/>
                              </w:rPr>
                            </w:pPr>
                            <w:r w:rsidRPr="00864E3D">
                              <w:rPr>
                                <w:rFonts w:ascii="Times New Roman" w:hAnsi="Times New Roman"/>
                                <w:i/>
                                <w:sz w:val="24"/>
                                <w:szCs w:val="24"/>
                              </w:rPr>
                              <w:t>Answer</w:t>
                            </w:r>
                            <w:r>
                              <w:rPr>
                                <w:rFonts w:ascii="Times New Roman" w:hAnsi="Times New Roman"/>
                                <w:sz w:val="24"/>
                                <w:szCs w:val="24"/>
                              </w:rPr>
                              <w:t>: AD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35686">
                              <w:rPr>
                                <w:rFonts w:ascii="Times New Roman" w:hAnsi="Times New Roman"/>
                                <w:i/>
                                <w:sz w:val="24"/>
                                <w:szCs w:val="24"/>
                              </w:rPr>
                              <w:t>Kaplan’s Expected Completion Time</w:t>
                            </w:r>
                            <w:r>
                              <w:rPr>
                                <w:rFonts w:ascii="Times New Roman" w:hAnsi="Times New Roman"/>
                                <w:sz w:val="24"/>
                                <w:szCs w:val="24"/>
                              </w:rPr>
                              <w:t>: 1 Minute</w:t>
                            </w:r>
                          </w:p>
                          <w:p w:rsidR="00805876" w:rsidRDefault="00805876" w:rsidP="00C35686">
                            <w:pPr>
                              <w:rPr>
                                <w:rFonts w:ascii="Times New Roman" w:hAnsi="Times New Roman"/>
                                <w:sz w:val="24"/>
                                <w:szCs w:val="24"/>
                              </w:rPr>
                            </w:pPr>
                          </w:p>
                          <w:p w:rsidR="00C35686" w:rsidRDefault="00C35686" w:rsidP="00C35686">
                            <w:pPr>
                              <w:rPr>
                                <w:rFonts w:ascii="Times New Roman" w:hAnsi="Times New Roman"/>
                                <w:sz w:val="24"/>
                                <w:szCs w:val="24"/>
                              </w:rPr>
                            </w:pPr>
                          </w:p>
                          <w:p w:rsidR="00C35686" w:rsidRPr="005C2BEC" w:rsidRDefault="00C35686" w:rsidP="00C35686">
                            <w:pPr>
                              <w:jc w:val="both"/>
                              <w:rPr>
                                <w:rFonts w:ascii="Times New Roman" w:hAnsi="Times New Roman"/>
                                <w:b/>
                                <w:sz w:val="24"/>
                                <w:szCs w:val="24"/>
                              </w:rPr>
                            </w:pPr>
                            <w:r w:rsidRPr="00864E3D">
                              <w:rPr>
                                <w:rFonts w:ascii="Times New Roman" w:hAnsi="Times New Roman"/>
                                <w:sz w:val="24"/>
                                <w:szCs w:val="24"/>
                              </w:rPr>
                              <w:t>Blank I:</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864E3D">
                              <w:rPr>
                                <w:rFonts w:ascii="Times New Roman" w:hAnsi="Times New Roman"/>
                                <w:sz w:val="24"/>
                                <w:szCs w:val="24"/>
                              </w:rPr>
                              <w:t>Blank II:</w:t>
                            </w:r>
                          </w:p>
                          <w:p w:rsidR="00C35686" w:rsidRPr="005C2BEC" w:rsidRDefault="00C35686" w:rsidP="00C35686">
                            <w:pPr>
                              <w:pStyle w:val="ListParagraph"/>
                              <w:numPr>
                                <w:ilvl w:val="0"/>
                                <w:numId w:val="26"/>
                              </w:numPr>
                              <w:rPr>
                                <w:rFonts w:ascii="Times New Roman" w:hAnsi="Times New Roman"/>
                                <w:b/>
                                <w:sz w:val="24"/>
                                <w:szCs w:val="24"/>
                              </w:rPr>
                            </w:pPr>
                            <w:r w:rsidRPr="002C4F38">
                              <w:rPr>
                                <w:rFonts w:ascii="Times New Roman" w:hAnsi="Times New Roman"/>
                                <w:sz w:val="24"/>
                                <w:szCs w:val="24"/>
                              </w:rPr>
                              <w:t>Arbitrary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sz w:val="24"/>
                                <w:szCs w:val="24"/>
                              </w:rPr>
                              <w:t xml:space="preserve">d.   </w:t>
                            </w:r>
                            <w:r w:rsidRPr="002C4F38">
                              <w:rPr>
                                <w:rFonts w:ascii="Times New Roman" w:hAnsi="Times New Roman"/>
                                <w:sz w:val="24"/>
                                <w:szCs w:val="24"/>
                              </w:rPr>
                              <w:t>Likened to</w:t>
                            </w:r>
                          </w:p>
                          <w:p w:rsidR="00C35686" w:rsidRPr="005C2BEC" w:rsidRDefault="00C35686" w:rsidP="00C35686">
                            <w:pPr>
                              <w:pStyle w:val="ListParagraph"/>
                              <w:numPr>
                                <w:ilvl w:val="0"/>
                                <w:numId w:val="26"/>
                              </w:numPr>
                              <w:rPr>
                                <w:rFonts w:ascii="Times New Roman" w:hAnsi="Times New Roman"/>
                                <w:b/>
                                <w:sz w:val="24"/>
                                <w:szCs w:val="24"/>
                              </w:rPr>
                            </w:pPr>
                            <w:r>
                              <w:rPr>
                                <w:rFonts w:ascii="Times New Roman" w:hAnsi="Times New Roman"/>
                                <w:sz w:val="24"/>
                                <w:szCs w:val="24"/>
                              </w:rPr>
                              <w:t>Regimented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e.   Belittled by </w:t>
                            </w:r>
                          </w:p>
                          <w:p w:rsidR="00C35686" w:rsidRPr="005C2BEC" w:rsidRDefault="00C35686" w:rsidP="00C35686">
                            <w:pPr>
                              <w:pStyle w:val="ListParagraph"/>
                              <w:numPr>
                                <w:ilvl w:val="0"/>
                                <w:numId w:val="26"/>
                              </w:numPr>
                              <w:rPr>
                                <w:rFonts w:ascii="Times New Roman" w:hAnsi="Times New Roman"/>
                                <w:b/>
                                <w:sz w:val="24"/>
                                <w:szCs w:val="24"/>
                              </w:rPr>
                            </w:pPr>
                            <w:r>
                              <w:rPr>
                                <w:rFonts w:ascii="Times New Roman" w:hAnsi="Times New Roman"/>
                                <w:sz w:val="24"/>
                                <w:szCs w:val="24"/>
                              </w:rPr>
                              <w:t>Unilateral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   Dissimilar to</w:t>
                            </w:r>
                          </w:p>
                          <w:p w:rsidR="00C35686" w:rsidRDefault="00C35686" w:rsidP="00C35686">
                            <w:pPr>
                              <w:rPr>
                                <w:rFonts w:ascii="Times New Roman" w:hAnsi="Times New Roman"/>
                                <w:sz w:val="24"/>
                                <w:szCs w:val="24"/>
                              </w:rPr>
                            </w:pPr>
                          </w:p>
                          <w:p w:rsidR="00C35686" w:rsidRPr="00094C60" w:rsidRDefault="00C35686" w:rsidP="00C35686">
                            <w:pPr>
                              <w:rPr>
                                <w:rFonts w:ascii="Times New Roman" w:hAnsi="Times New Roman"/>
                                <w:sz w:val="24"/>
                                <w:szCs w:val="24"/>
                              </w:rPr>
                            </w:pPr>
                            <w:r w:rsidRPr="00864E3D">
                              <w:rPr>
                                <w:rFonts w:ascii="Times New Roman" w:hAnsi="Times New Roman"/>
                                <w:i/>
                                <w:sz w:val="24"/>
                                <w:szCs w:val="24"/>
                              </w:rPr>
                              <w:t>Answer</w:t>
                            </w:r>
                            <w:r>
                              <w:rPr>
                                <w:rFonts w:ascii="Times New Roman" w:hAnsi="Times New Roman"/>
                                <w:sz w:val="24"/>
                                <w:szCs w:val="24"/>
                              </w:rPr>
                              <w:t>: AD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Kaplan’s Expected Completion Time: 1 Minute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15pt;margin-top:3.3pt;width:488.4pt;height:21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">
                <v:textbox>
                  <w:txbxContent>
                    <w:p w:rsidR="00C35686" w:rsidRDefault="00C35686" w:rsidP="00C35686">
                      <w:pPr>
                        <w:rPr>
                          <w:rFonts w:ascii="Times New Roman" w:hAnsi="Times New Roman"/>
                          <w:sz w:val="24"/>
                          <w:szCs w:val="24"/>
                        </w:rPr>
                      </w:pPr>
                      <w:r w:rsidRPr="00864E3D">
                        <w:rPr>
                          <w:rFonts w:ascii="Times New Roman" w:hAnsi="Times New Roman"/>
                          <w:i/>
                          <w:sz w:val="24"/>
                          <w:szCs w:val="24"/>
                        </w:rPr>
                        <w:t>Question Type</w:t>
                      </w:r>
                      <w:r>
                        <w:rPr>
                          <w:rFonts w:ascii="Times New Roman" w:hAnsi="Times New Roman"/>
                          <w:sz w:val="24"/>
                          <w:szCs w:val="24"/>
                        </w:rPr>
                        <w:t xml:space="preserve">: </w:t>
                      </w:r>
                      <w:r w:rsidRPr="00864E3D">
                        <w:rPr>
                          <w:rFonts w:ascii="Times New Roman" w:hAnsi="Times New Roman"/>
                          <w:sz w:val="24"/>
                          <w:szCs w:val="24"/>
                        </w:rPr>
                        <w:t>Text</w:t>
                      </w:r>
                      <w:r w:rsidRPr="002C4F38">
                        <w:rPr>
                          <w:rFonts w:ascii="Times New Roman" w:hAnsi="Times New Roman"/>
                          <w:b/>
                          <w:sz w:val="24"/>
                          <w:szCs w:val="24"/>
                        </w:rPr>
                        <w:t xml:space="preserve"> </w:t>
                      </w:r>
                      <w:r w:rsidRPr="00864E3D">
                        <w:rPr>
                          <w:rFonts w:ascii="Times New Roman" w:hAnsi="Times New Roman"/>
                          <w:sz w:val="24"/>
                          <w:szCs w:val="24"/>
                        </w:rPr>
                        <w:t>Completion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4E3D">
                        <w:rPr>
                          <w:rFonts w:ascii="Times New Roman" w:hAnsi="Times New Roman"/>
                          <w:i/>
                          <w:sz w:val="24"/>
                          <w:szCs w:val="24"/>
                        </w:rPr>
                        <w:t>Number included</w:t>
                      </w:r>
                      <w:r>
                        <w:rPr>
                          <w:rFonts w:ascii="Times New Roman" w:hAnsi="Times New Roman"/>
                          <w:sz w:val="24"/>
                          <w:szCs w:val="24"/>
                        </w:rPr>
                        <w:t>: 3</w:t>
                      </w:r>
                    </w:p>
                    <w:p w:rsidR="00C35686" w:rsidRDefault="00C35686" w:rsidP="00C35686">
                      <w:pPr>
                        <w:rPr>
                          <w:rFonts w:ascii="Times New Roman" w:hAnsi="Times New Roman"/>
                          <w:sz w:val="24"/>
                          <w:szCs w:val="24"/>
                        </w:rPr>
                      </w:pPr>
                    </w:p>
                    <w:p w:rsidR="00C35686" w:rsidRDefault="00C35686" w:rsidP="00C35686">
                      <w:pPr>
                        <w:rPr>
                          <w:rFonts w:ascii="Times New Roman" w:hAnsi="Times New Roman"/>
                          <w:sz w:val="24"/>
                          <w:szCs w:val="24"/>
                        </w:rPr>
                      </w:pPr>
                      <w:r w:rsidRPr="00864E3D">
                        <w:rPr>
                          <w:rFonts w:ascii="Times New Roman" w:hAnsi="Times New Roman"/>
                          <w:i/>
                          <w:sz w:val="24"/>
                          <w:szCs w:val="24"/>
                        </w:rPr>
                        <w:t>Instructions</w:t>
                      </w:r>
                      <w:r w:rsidRPr="00D74345">
                        <w:rPr>
                          <w:rFonts w:ascii="Times New Roman" w:hAnsi="Times New Roman"/>
                          <w:sz w:val="24"/>
                          <w:szCs w:val="24"/>
                        </w:rPr>
                        <w:t>: For each blank select an answer choice from the corresponding column of choices that best completes the text</w:t>
                      </w:r>
                      <w:r>
                        <w:rPr>
                          <w:rFonts w:ascii="Times New Roman" w:hAnsi="Times New Roman"/>
                          <w:sz w:val="24"/>
                          <w:szCs w:val="24"/>
                        </w:rPr>
                        <w:t>.</w:t>
                      </w:r>
                    </w:p>
                    <w:p w:rsidR="00C35686" w:rsidRDefault="00C35686" w:rsidP="00C35686">
                      <w:pPr>
                        <w:rPr>
                          <w:rFonts w:ascii="Times New Roman" w:hAnsi="Times New Roman"/>
                          <w:sz w:val="24"/>
                          <w:szCs w:val="24"/>
                        </w:rPr>
                      </w:pPr>
                    </w:p>
                    <w:p w:rsidR="00C35686" w:rsidRDefault="00C35686" w:rsidP="00C35686">
                      <w:pPr>
                        <w:rPr>
                          <w:rFonts w:ascii="Times New Roman" w:hAnsi="Times New Roman"/>
                          <w:sz w:val="24"/>
                          <w:szCs w:val="24"/>
                        </w:rPr>
                      </w:pPr>
                      <w:r w:rsidRPr="00864E3D">
                        <w:rPr>
                          <w:rFonts w:ascii="Times New Roman" w:hAnsi="Times New Roman"/>
                          <w:i/>
                          <w:sz w:val="24"/>
                          <w:szCs w:val="24"/>
                        </w:rPr>
                        <w:t>Sample Question</w:t>
                      </w:r>
                      <w:r>
                        <w:rPr>
                          <w:rFonts w:ascii="Times New Roman" w:hAnsi="Times New Roman"/>
                          <w:sz w:val="24"/>
                          <w:szCs w:val="24"/>
                        </w:rPr>
                        <w:t>:</w:t>
                      </w:r>
                      <w:r w:rsidRPr="00D74345">
                        <w:rPr>
                          <w:rFonts w:ascii="Times New Roman" w:hAnsi="Times New Roman"/>
                          <w:sz w:val="24"/>
                          <w:szCs w:val="24"/>
                        </w:rPr>
                        <w:t xml:space="preserve"> Because the decision-making process was entirely __________, there was no way to predict its outcome. The process was __________ rolling dice, where there are a finite number of possibilities but no way to accurately predict which two numbers will come up.</w:t>
                      </w:r>
                    </w:p>
                    <w:p w:rsidR="00805876" w:rsidRDefault="00805876" w:rsidP="00C35686">
                      <w:pPr>
                        <w:rPr>
                          <w:rFonts w:ascii="Times New Roman" w:hAnsi="Times New Roman"/>
                          <w:sz w:val="24"/>
                          <w:szCs w:val="24"/>
                        </w:rPr>
                      </w:pPr>
                    </w:p>
                    <w:p w:rsidR="00805876" w:rsidRPr="005C2BEC" w:rsidRDefault="00805876" w:rsidP="00805876">
                      <w:pPr>
                        <w:jc w:val="both"/>
                        <w:rPr>
                          <w:rFonts w:ascii="Times New Roman" w:hAnsi="Times New Roman"/>
                          <w:b/>
                          <w:sz w:val="24"/>
                          <w:szCs w:val="24"/>
                        </w:rPr>
                      </w:pPr>
                      <w:r w:rsidRPr="00864E3D">
                        <w:rPr>
                          <w:rFonts w:ascii="Times New Roman" w:hAnsi="Times New Roman"/>
                          <w:sz w:val="24"/>
                          <w:szCs w:val="24"/>
                        </w:rPr>
                        <w:t>Blank I:</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864E3D">
                        <w:rPr>
                          <w:rFonts w:ascii="Times New Roman" w:hAnsi="Times New Roman"/>
                          <w:sz w:val="24"/>
                          <w:szCs w:val="24"/>
                        </w:rPr>
                        <w:t>Blank II:</w:t>
                      </w:r>
                    </w:p>
                    <w:p w:rsidR="00805876" w:rsidRPr="005C2BEC" w:rsidRDefault="00805876" w:rsidP="00805876">
                      <w:pPr>
                        <w:pStyle w:val="ListParagraph"/>
                        <w:numPr>
                          <w:ilvl w:val="0"/>
                          <w:numId w:val="26"/>
                        </w:numPr>
                        <w:rPr>
                          <w:rFonts w:ascii="Times New Roman" w:hAnsi="Times New Roman"/>
                          <w:b/>
                          <w:sz w:val="24"/>
                          <w:szCs w:val="24"/>
                        </w:rPr>
                      </w:pPr>
                      <w:r w:rsidRPr="002C4F38">
                        <w:rPr>
                          <w:rFonts w:ascii="Times New Roman" w:hAnsi="Times New Roman"/>
                          <w:sz w:val="24"/>
                          <w:szCs w:val="24"/>
                        </w:rPr>
                        <w:t>Arbitrary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sz w:val="24"/>
                          <w:szCs w:val="24"/>
                        </w:rPr>
                        <w:t xml:space="preserve">d.   </w:t>
                      </w:r>
                      <w:r w:rsidRPr="002C4F38">
                        <w:rPr>
                          <w:rFonts w:ascii="Times New Roman" w:hAnsi="Times New Roman"/>
                          <w:sz w:val="24"/>
                          <w:szCs w:val="24"/>
                        </w:rPr>
                        <w:t>Likened to</w:t>
                      </w:r>
                    </w:p>
                    <w:p w:rsidR="00805876" w:rsidRPr="005C2BEC" w:rsidRDefault="00805876" w:rsidP="00805876">
                      <w:pPr>
                        <w:pStyle w:val="ListParagraph"/>
                        <w:numPr>
                          <w:ilvl w:val="0"/>
                          <w:numId w:val="26"/>
                        </w:numPr>
                        <w:rPr>
                          <w:rFonts w:ascii="Times New Roman" w:hAnsi="Times New Roman"/>
                          <w:b/>
                          <w:sz w:val="24"/>
                          <w:szCs w:val="24"/>
                        </w:rPr>
                      </w:pPr>
                      <w:r>
                        <w:rPr>
                          <w:rFonts w:ascii="Times New Roman" w:hAnsi="Times New Roman"/>
                          <w:sz w:val="24"/>
                          <w:szCs w:val="24"/>
                        </w:rPr>
                        <w:t>Regimented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e.   Belittled by </w:t>
                      </w:r>
                    </w:p>
                    <w:p w:rsidR="00805876" w:rsidRPr="005C2BEC" w:rsidRDefault="00805876" w:rsidP="00805876">
                      <w:pPr>
                        <w:pStyle w:val="ListParagraph"/>
                        <w:numPr>
                          <w:ilvl w:val="0"/>
                          <w:numId w:val="26"/>
                        </w:numPr>
                        <w:rPr>
                          <w:rFonts w:ascii="Times New Roman" w:hAnsi="Times New Roman"/>
                          <w:b/>
                          <w:sz w:val="24"/>
                          <w:szCs w:val="24"/>
                        </w:rPr>
                      </w:pPr>
                      <w:r>
                        <w:rPr>
                          <w:rFonts w:ascii="Times New Roman" w:hAnsi="Times New Roman"/>
                          <w:sz w:val="24"/>
                          <w:szCs w:val="24"/>
                        </w:rPr>
                        <w:t>Unilateral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   Dissimilar to</w:t>
                      </w:r>
                    </w:p>
                    <w:p w:rsidR="00805876" w:rsidRDefault="00805876" w:rsidP="00805876">
                      <w:pPr>
                        <w:rPr>
                          <w:rFonts w:ascii="Times New Roman" w:hAnsi="Times New Roman"/>
                          <w:sz w:val="24"/>
                          <w:szCs w:val="24"/>
                        </w:rPr>
                      </w:pPr>
                    </w:p>
                    <w:p w:rsidR="00805876" w:rsidRPr="00094C60" w:rsidRDefault="00805876" w:rsidP="00805876">
                      <w:pPr>
                        <w:rPr>
                          <w:rFonts w:ascii="Times New Roman" w:hAnsi="Times New Roman"/>
                          <w:sz w:val="24"/>
                          <w:szCs w:val="24"/>
                        </w:rPr>
                      </w:pPr>
                      <w:r w:rsidRPr="00864E3D">
                        <w:rPr>
                          <w:rFonts w:ascii="Times New Roman" w:hAnsi="Times New Roman"/>
                          <w:i/>
                          <w:sz w:val="24"/>
                          <w:szCs w:val="24"/>
                        </w:rPr>
                        <w:t>Answer</w:t>
                      </w:r>
                      <w:r>
                        <w:rPr>
                          <w:rFonts w:ascii="Times New Roman" w:hAnsi="Times New Roman"/>
                          <w:sz w:val="24"/>
                          <w:szCs w:val="24"/>
                        </w:rPr>
                        <w:t>: AD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C35686">
                        <w:rPr>
                          <w:rFonts w:ascii="Times New Roman" w:hAnsi="Times New Roman"/>
                          <w:i/>
                          <w:sz w:val="24"/>
                          <w:szCs w:val="24"/>
                        </w:rPr>
                        <w:t>Kaplan’s Expected Completion Time</w:t>
                      </w:r>
                      <w:r>
                        <w:rPr>
                          <w:rFonts w:ascii="Times New Roman" w:hAnsi="Times New Roman"/>
                          <w:sz w:val="24"/>
                          <w:szCs w:val="24"/>
                        </w:rPr>
                        <w:t>: 1 Minute</w:t>
                      </w:r>
                    </w:p>
                    <w:p w:rsidR="00805876" w:rsidRDefault="00805876" w:rsidP="00C35686">
                      <w:pPr>
                        <w:rPr>
                          <w:rFonts w:ascii="Times New Roman" w:hAnsi="Times New Roman"/>
                          <w:sz w:val="24"/>
                          <w:szCs w:val="24"/>
                        </w:rPr>
                      </w:pPr>
                    </w:p>
                    <w:p w:rsidR="00C35686" w:rsidRDefault="00C35686" w:rsidP="00C35686">
                      <w:pPr>
                        <w:rPr>
                          <w:rFonts w:ascii="Times New Roman" w:hAnsi="Times New Roman"/>
                          <w:sz w:val="24"/>
                          <w:szCs w:val="24"/>
                        </w:rPr>
                      </w:pPr>
                    </w:p>
                    <w:p w:rsidR="00C35686" w:rsidRPr="005C2BEC" w:rsidRDefault="00C35686" w:rsidP="00C35686">
                      <w:pPr>
                        <w:jc w:val="both"/>
                        <w:rPr>
                          <w:rFonts w:ascii="Times New Roman" w:hAnsi="Times New Roman"/>
                          <w:b/>
                          <w:sz w:val="24"/>
                          <w:szCs w:val="24"/>
                        </w:rPr>
                      </w:pPr>
                      <w:r w:rsidRPr="00864E3D">
                        <w:rPr>
                          <w:rFonts w:ascii="Times New Roman" w:hAnsi="Times New Roman"/>
                          <w:sz w:val="24"/>
                          <w:szCs w:val="24"/>
                        </w:rPr>
                        <w:t>Blank I:</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864E3D">
                        <w:rPr>
                          <w:rFonts w:ascii="Times New Roman" w:hAnsi="Times New Roman"/>
                          <w:sz w:val="24"/>
                          <w:szCs w:val="24"/>
                        </w:rPr>
                        <w:t>Blank II:</w:t>
                      </w:r>
                    </w:p>
                    <w:p w:rsidR="00C35686" w:rsidRPr="005C2BEC" w:rsidRDefault="00C35686" w:rsidP="00C35686">
                      <w:pPr>
                        <w:pStyle w:val="ListParagraph"/>
                        <w:numPr>
                          <w:ilvl w:val="0"/>
                          <w:numId w:val="26"/>
                        </w:numPr>
                        <w:rPr>
                          <w:rFonts w:ascii="Times New Roman" w:hAnsi="Times New Roman"/>
                          <w:b/>
                          <w:sz w:val="24"/>
                          <w:szCs w:val="24"/>
                        </w:rPr>
                      </w:pPr>
                      <w:r w:rsidRPr="002C4F38">
                        <w:rPr>
                          <w:rFonts w:ascii="Times New Roman" w:hAnsi="Times New Roman"/>
                          <w:sz w:val="24"/>
                          <w:szCs w:val="24"/>
                        </w:rPr>
                        <w:t>Arbitrary</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Pr>
                          <w:rFonts w:ascii="Times New Roman" w:hAnsi="Times New Roman"/>
                          <w:sz w:val="24"/>
                          <w:szCs w:val="24"/>
                        </w:rPr>
                        <w:t xml:space="preserve">d.   </w:t>
                      </w:r>
                      <w:r w:rsidRPr="002C4F38">
                        <w:rPr>
                          <w:rFonts w:ascii="Times New Roman" w:hAnsi="Times New Roman"/>
                          <w:sz w:val="24"/>
                          <w:szCs w:val="24"/>
                        </w:rPr>
                        <w:t>Likened to</w:t>
                      </w:r>
                    </w:p>
                    <w:p w:rsidR="00C35686" w:rsidRPr="005C2BEC" w:rsidRDefault="00C35686" w:rsidP="00C35686">
                      <w:pPr>
                        <w:pStyle w:val="ListParagraph"/>
                        <w:numPr>
                          <w:ilvl w:val="0"/>
                          <w:numId w:val="26"/>
                        </w:numPr>
                        <w:rPr>
                          <w:rFonts w:ascii="Times New Roman" w:hAnsi="Times New Roman"/>
                          <w:b/>
                          <w:sz w:val="24"/>
                          <w:szCs w:val="24"/>
                        </w:rPr>
                      </w:pPr>
                      <w:r>
                        <w:rPr>
                          <w:rFonts w:ascii="Times New Roman" w:hAnsi="Times New Roman"/>
                          <w:sz w:val="24"/>
                          <w:szCs w:val="24"/>
                        </w:rPr>
                        <w:t>Regimented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e.   Belittled by </w:t>
                      </w:r>
                    </w:p>
                    <w:p w:rsidR="00C35686" w:rsidRPr="005C2BEC" w:rsidRDefault="00C35686" w:rsidP="00C35686">
                      <w:pPr>
                        <w:pStyle w:val="ListParagraph"/>
                        <w:numPr>
                          <w:ilvl w:val="0"/>
                          <w:numId w:val="26"/>
                        </w:numPr>
                        <w:rPr>
                          <w:rFonts w:ascii="Times New Roman" w:hAnsi="Times New Roman"/>
                          <w:b/>
                          <w:sz w:val="24"/>
                          <w:szCs w:val="24"/>
                        </w:rPr>
                      </w:pPr>
                      <w:r>
                        <w:rPr>
                          <w:rFonts w:ascii="Times New Roman" w:hAnsi="Times New Roman"/>
                          <w:sz w:val="24"/>
                          <w:szCs w:val="24"/>
                        </w:rPr>
                        <w:t>Unilateral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   Dissimilar to</w:t>
                      </w:r>
                    </w:p>
                    <w:p w:rsidR="00C35686" w:rsidRDefault="00C35686" w:rsidP="00C35686">
                      <w:pPr>
                        <w:rPr>
                          <w:rFonts w:ascii="Times New Roman" w:hAnsi="Times New Roman"/>
                          <w:sz w:val="24"/>
                          <w:szCs w:val="24"/>
                        </w:rPr>
                      </w:pPr>
                    </w:p>
                    <w:p w:rsidR="00C35686" w:rsidRPr="00094C60" w:rsidRDefault="00C35686" w:rsidP="00C35686">
                      <w:pPr>
                        <w:rPr>
                          <w:rFonts w:ascii="Times New Roman" w:hAnsi="Times New Roman"/>
                          <w:sz w:val="24"/>
                          <w:szCs w:val="24"/>
                        </w:rPr>
                      </w:pPr>
                      <w:r w:rsidRPr="00864E3D">
                        <w:rPr>
                          <w:rFonts w:ascii="Times New Roman" w:hAnsi="Times New Roman"/>
                          <w:i/>
                          <w:sz w:val="24"/>
                          <w:szCs w:val="24"/>
                        </w:rPr>
                        <w:t>Answer</w:t>
                      </w:r>
                      <w:r>
                        <w:rPr>
                          <w:rFonts w:ascii="Times New Roman" w:hAnsi="Times New Roman"/>
                          <w:sz w:val="24"/>
                          <w:szCs w:val="24"/>
                        </w:rPr>
                        <w:t>: AD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Kaplan’s Expected Completion Time: 1 Minute</w:t>
                      </w:r>
                    </w:p>
                  </w:txbxContent>
                </v:textbox>
              </v:shape>
            </w:pict>
          </mc:Fallback>
        </mc:AlternateContent>
      </w:r>
    </w:p>
    <w:p w:rsidR="005C2BEC" w:rsidRPr="005C2BEC" w:rsidRDefault="005C2BEC" w:rsidP="005C2BEC">
      <w:pPr>
        <w:spacing w:line="480" w:lineRule="auto"/>
        <w:rPr>
          <w:rFonts w:ascii="Times New Roman" w:hAnsi="Times New Roman"/>
          <w:sz w:val="24"/>
          <w:szCs w:val="24"/>
        </w:rPr>
        <w:sectPr w:rsidR="005C2BEC" w:rsidRPr="005C2BEC" w:rsidSect="005B49CC">
          <w:headerReference w:type="default" r:id="rId9"/>
          <w:type w:val="continuous"/>
          <w:pgSz w:w="12240" w:h="15840"/>
          <w:pgMar w:top="1440" w:right="1440" w:bottom="1440" w:left="1440" w:header="720" w:footer="720" w:gutter="0"/>
          <w:cols w:space="720"/>
          <w:docGrid w:linePitch="360"/>
        </w:sect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Default="005C2BEC" w:rsidP="005B49CC">
      <w:pPr>
        <w:ind w:firstLine="720"/>
        <w:rPr>
          <w:rFonts w:ascii="Times New Roman" w:hAnsi="Times New Roman"/>
          <w:b/>
          <w:sz w:val="24"/>
          <w:szCs w:val="24"/>
        </w:rPr>
      </w:pPr>
    </w:p>
    <w:p w:rsidR="005C2BEC" w:rsidRPr="002E2226" w:rsidRDefault="005C2BEC" w:rsidP="005C2BEC">
      <w:pPr>
        <w:pStyle w:val="ListParagraph"/>
        <w:ind w:left="0"/>
        <w:rPr>
          <w:rFonts w:ascii="Times New Roman" w:hAnsi="Times New Roman"/>
          <w:sz w:val="24"/>
          <w:szCs w:val="24"/>
        </w:rPr>
      </w:pPr>
    </w:p>
    <w:p w:rsidR="00864E3D" w:rsidRDefault="00A151E2" w:rsidP="00864E3D">
      <w:pPr>
        <w:pStyle w:val="ListParagrap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-190500</wp:posOffset>
                </wp:positionH>
                <wp:positionV relativeFrom="paragraph">
                  <wp:posOffset>92075</wp:posOffset>
                </wp:positionV>
                <wp:extent cx="6202680" cy="2424430"/>
                <wp:effectExtent l="9525" t="6350" r="7620" b="762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680" cy="2424430"/>
                        </a:xfrm>
                        <a:prstGeom prst="rect">
                          <a:avLst/>
                        </a:prstGeom>
                        <a:solidFill>
                          <a:srgbClr val="FFFFFF"/>
                        </a:solidFill>
                        <a:ln w="9525">
                          <a:solidFill>
                            <a:srgbClr val="000000"/>
                          </a:solidFill>
                          <a:miter lim="800000"/>
                          <a:headEnd/>
                          <a:tailEnd/>
                        </a:ln>
                      </wps:spPr>
                      <wps:txbx>
                        <w:txbxContent>
                          <w:p w:rsidR="00864E3D" w:rsidRDefault="00864E3D" w:rsidP="00864E3D">
                            <w:pPr>
                              <w:rPr>
                                <w:rFonts w:ascii="Times New Roman" w:hAnsi="Times New Roman"/>
                                <w:sz w:val="24"/>
                                <w:szCs w:val="24"/>
                              </w:rPr>
                            </w:pPr>
                            <w:r w:rsidRPr="00864E3D">
                              <w:rPr>
                                <w:rFonts w:ascii="Times New Roman" w:hAnsi="Times New Roman"/>
                                <w:i/>
                                <w:sz w:val="24"/>
                                <w:szCs w:val="24"/>
                              </w:rPr>
                              <w:t>Question</w:t>
                            </w:r>
                            <w:r>
                              <w:rPr>
                                <w:rFonts w:ascii="Times New Roman" w:hAnsi="Times New Roman"/>
                                <w:sz w:val="24"/>
                                <w:szCs w:val="24"/>
                              </w:rPr>
                              <w:t xml:space="preserve"> </w:t>
                            </w:r>
                            <w:r w:rsidRPr="00864E3D">
                              <w:rPr>
                                <w:rFonts w:ascii="Times New Roman" w:hAnsi="Times New Roman"/>
                                <w:i/>
                                <w:sz w:val="24"/>
                                <w:szCs w:val="24"/>
                              </w:rPr>
                              <w:t>Type</w:t>
                            </w:r>
                            <w:r>
                              <w:rPr>
                                <w:rFonts w:ascii="Times New Roman" w:hAnsi="Times New Roman"/>
                                <w:sz w:val="24"/>
                                <w:szCs w:val="24"/>
                              </w:rPr>
                              <w:t xml:space="preserve">: </w:t>
                            </w:r>
                            <w:r w:rsidRPr="00864E3D">
                              <w:rPr>
                                <w:rFonts w:ascii="Times New Roman" w:hAnsi="Times New Roman"/>
                                <w:sz w:val="24"/>
                                <w:szCs w:val="24"/>
                              </w:rPr>
                              <w:t>Sentence Equivalence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4E3D">
                              <w:rPr>
                                <w:rFonts w:ascii="Times New Roman" w:hAnsi="Times New Roman"/>
                                <w:i/>
                                <w:sz w:val="24"/>
                                <w:szCs w:val="24"/>
                              </w:rPr>
                              <w:t>Number included</w:t>
                            </w:r>
                            <w:r>
                              <w:rPr>
                                <w:rFonts w:ascii="Times New Roman" w:hAnsi="Times New Roman"/>
                                <w:sz w:val="24"/>
                                <w:szCs w:val="24"/>
                              </w:rPr>
                              <w:t>: 2</w:t>
                            </w:r>
                          </w:p>
                          <w:p w:rsidR="00864E3D" w:rsidRDefault="00864E3D" w:rsidP="00864E3D">
                            <w:pPr>
                              <w:rPr>
                                <w:rFonts w:ascii="Times New Roman" w:hAnsi="Times New Roman"/>
                                <w:sz w:val="24"/>
                                <w:szCs w:val="24"/>
                              </w:rPr>
                            </w:pPr>
                          </w:p>
                          <w:p w:rsidR="00864E3D" w:rsidRDefault="00864E3D" w:rsidP="00864E3D">
                            <w:pPr>
                              <w:rPr>
                                <w:rFonts w:ascii="Times New Roman" w:hAnsi="Times New Roman"/>
                                <w:sz w:val="24"/>
                                <w:szCs w:val="24"/>
                              </w:rPr>
                            </w:pPr>
                            <w:r w:rsidRPr="00864E3D">
                              <w:rPr>
                                <w:rFonts w:ascii="Times New Roman" w:hAnsi="Times New Roman"/>
                                <w:i/>
                                <w:sz w:val="24"/>
                                <w:szCs w:val="24"/>
                              </w:rPr>
                              <w:t>Instructions</w:t>
                            </w:r>
                            <w:r w:rsidRPr="00D74345">
                              <w:rPr>
                                <w:rFonts w:ascii="Times New Roman" w:hAnsi="Times New Roman"/>
                                <w:sz w:val="24"/>
                                <w:szCs w:val="24"/>
                              </w:rPr>
                              <w:t xml:space="preserve">: </w:t>
                            </w:r>
                            <w:r w:rsidRPr="002E2226">
                              <w:rPr>
                                <w:rFonts w:ascii="Times New Roman" w:hAnsi="Times New Roman"/>
                                <w:sz w:val="24"/>
                                <w:szCs w:val="24"/>
                              </w:rPr>
                              <w:t>Select the two answer choices that fit the meaning of the sentence and create two complete sentences that are similar in meaning.</w:t>
                            </w:r>
                          </w:p>
                          <w:p w:rsidR="00864E3D" w:rsidRDefault="00864E3D" w:rsidP="00864E3D">
                            <w:pPr>
                              <w:rPr>
                                <w:rFonts w:ascii="Times New Roman" w:hAnsi="Times New Roman"/>
                                <w:sz w:val="24"/>
                                <w:szCs w:val="24"/>
                              </w:rPr>
                            </w:pPr>
                          </w:p>
                          <w:p w:rsidR="00864E3D" w:rsidRPr="00864E3D" w:rsidRDefault="00864E3D" w:rsidP="00864E3D">
                            <w:pPr>
                              <w:rPr>
                                <w:rFonts w:ascii="Times New Roman" w:hAnsi="Times New Roman"/>
                                <w:sz w:val="24"/>
                                <w:szCs w:val="24"/>
                              </w:rPr>
                            </w:pPr>
                            <w:r w:rsidRPr="00864E3D">
                              <w:rPr>
                                <w:rFonts w:ascii="Times New Roman" w:hAnsi="Times New Roman"/>
                                <w:i/>
                                <w:sz w:val="24"/>
                                <w:szCs w:val="24"/>
                              </w:rPr>
                              <w:t>Sample Question</w:t>
                            </w:r>
                            <w:r w:rsidRPr="00864E3D">
                              <w:rPr>
                                <w:rFonts w:ascii="Times New Roman" w:hAnsi="Times New Roman"/>
                                <w:sz w:val="24"/>
                                <w:szCs w:val="24"/>
                              </w:rPr>
                              <w:t>: W.C. Handy’s self-conferred sobriquet, “The Father of the Blues” is widely ___________; although he has composed and published the first written blues song, other musicians had been playing the blues for years.</w:t>
                            </w:r>
                          </w:p>
                          <w:p w:rsidR="00864E3D" w:rsidRPr="002E2226" w:rsidRDefault="00864E3D" w:rsidP="00864E3D">
                            <w:pPr>
                              <w:pStyle w:val="ListParagraph"/>
                              <w:numPr>
                                <w:ilvl w:val="1"/>
                                <w:numId w:val="19"/>
                              </w:numPr>
                              <w:rPr>
                                <w:rFonts w:ascii="Times New Roman" w:hAnsi="Times New Roman"/>
                                <w:sz w:val="24"/>
                                <w:szCs w:val="24"/>
                              </w:rPr>
                            </w:pPr>
                            <w:r w:rsidRPr="002E2226">
                              <w:rPr>
                                <w:rFonts w:ascii="Times New Roman" w:hAnsi="Times New Roman"/>
                                <w:sz w:val="24"/>
                                <w:szCs w:val="24"/>
                              </w:rPr>
                              <w:t>Professed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   Proven</w:t>
                            </w:r>
                          </w:p>
                          <w:p w:rsidR="00864E3D" w:rsidRPr="002E2226" w:rsidRDefault="00864E3D" w:rsidP="00864E3D">
                            <w:pPr>
                              <w:pStyle w:val="ListParagraph"/>
                              <w:numPr>
                                <w:ilvl w:val="1"/>
                                <w:numId w:val="19"/>
                              </w:numPr>
                              <w:rPr>
                                <w:rFonts w:ascii="Times New Roman" w:hAnsi="Times New Roman"/>
                                <w:sz w:val="24"/>
                                <w:szCs w:val="24"/>
                              </w:rPr>
                            </w:pPr>
                            <w:r w:rsidRPr="002E2226">
                              <w:rPr>
                                <w:rFonts w:ascii="Times New Roman" w:hAnsi="Times New Roman"/>
                                <w:sz w:val="24"/>
                                <w:szCs w:val="24"/>
                              </w:rPr>
                              <w:t>Deconstructed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   Contested</w:t>
                            </w:r>
                          </w:p>
                          <w:p w:rsidR="00864E3D" w:rsidRPr="002E2226" w:rsidRDefault="00864E3D" w:rsidP="00864E3D">
                            <w:pPr>
                              <w:pStyle w:val="ListParagraph"/>
                              <w:numPr>
                                <w:ilvl w:val="1"/>
                                <w:numId w:val="19"/>
                              </w:numPr>
                              <w:rPr>
                                <w:rFonts w:ascii="Times New Roman" w:hAnsi="Times New Roman"/>
                                <w:b/>
                                <w:sz w:val="24"/>
                                <w:szCs w:val="24"/>
                              </w:rPr>
                            </w:pPr>
                            <w:r w:rsidRPr="00DE28B1">
                              <w:rPr>
                                <w:rFonts w:ascii="Times New Roman" w:hAnsi="Times New Roman"/>
                                <w:sz w:val="24"/>
                                <w:szCs w:val="24"/>
                              </w:rPr>
                              <w:t>Disputed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f.   Demonstrated</w:t>
                            </w:r>
                          </w:p>
                          <w:p w:rsidR="00864E3D" w:rsidRDefault="00864E3D" w:rsidP="00864E3D">
                            <w:pPr>
                              <w:rPr>
                                <w:rFonts w:ascii="Times New Roman" w:hAnsi="Times New Roman"/>
                                <w:sz w:val="24"/>
                                <w:szCs w:val="24"/>
                              </w:rPr>
                            </w:pPr>
                          </w:p>
                          <w:p w:rsidR="00864E3D" w:rsidRPr="00094C60" w:rsidRDefault="00864E3D" w:rsidP="00864E3D">
                            <w:pPr>
                              <w:rPr>
                                <w:rFonts w:ascii="Times New Roman" w:hAnsi="Times New Roman"/>
                                <w:sz w:val="24"/>
                                <w:szCs w:val="24"/>
                              </w:rPr>
                            </w:pPr>
                            <w:r w:rsidRPr="00864E3D">
                              <w:rPr>
                                <w:rFonts w:ascii="Times New Roman" w:hAnsi="Times New Roman"/>
                                <w:i/>
                                <w:sz w:val="24"/>
                                <w:szCs w:val="24"/>
                              </w:rPr>
                              <w:t>Answer</w:t>
                            </w:r>
                            <w:r>
                              <w:rPr>
                                <w:rFonts w:ascii="Times New Roman" w:hAnsi="Times New Roman"/>
                                <w:sz w:val="24"/>
                                <w:szCs w:val="24"/>
                              </w:rPr>
                              <w:t>: 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C5046">
                              <w:rPr>
                                <w:rFonts w:ascii="Times New Roman" w:hAnsi="Times New Roman"/>
                                <w:sz w:val="24"/>
                                <w:szCs w:val="24"/>
                              </w:rPr>
                              <w:tab/>
                            </w:r>
                            <w:r w:rsidR="00C35686" w:rsidRPr="00C35686">
                              <w:rPr>
                                <w:rFonts w:ascii="Times New Roman" w:hAnsi="Times New Roman"/>
                                <w:i/>
                                <w:sz w:val="24"/>
                                <w:szCs w:val="24"/>
                              </w:rPr>
                              <w:t>Kaplan’s Expected Completion Time</w:t>
                            </w:r>
                            <w:r w:rsidR="00C35686">
                              <w:rPr>
                                <w:rFonts w:ascii="Times New Roman" w:hAnsi="Times New Roman"/>
                                <w:sz w:val="24"/>
                                <w:szCs w:val="24"/>
                              </w:rPr>
                              <w:t>: 1-1.5 Minutes</w:t>
                            </w:r>
                            <w:r w:rsidRPr="00D74345">
                              <w:rPr>
                                <w:rFonts w:ascii="Times New Roman" w:hAnsi="Times New Roman"/>
                                <w:sz w:val="24"/>
                                <w:szCs w:val="24"/>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5pt;margin-top:7.25pt;width:488.4pt;height:19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">
                <v:textbox>
                  <w:txbxContent>
                    <w:p w:rsidR="00864E3D" w:rsidRDefault="00864E3D" w:rsidP="00864E3D">
                      <w:pPr>
                        <w:rPr>
                          <w:rFonts w:ascii="Times New Roman" w:hAnsi="Times New Roman"/>
                          <w:sz w:val="24"/>
                          <w:szCs w:val="24"/>
                        </w:rPr>
                      </w:pPr>
                      <w:r w:rsidRPr="00864E3D">
                        <w:rPr>
                          <w:rFonts w:ascii="Times New Roman" w:hAnsi="Times New Roman"/>
                          <w:i/>
                          <w:sz w:val="24"/>
                          <w:szCs w:val="24"/>
                        </w:rPr>
                        <w:t>Question</w:t>
                      </w:r>
                      <w:r>
                        <w:rPr>
                          <w:rFonts w:ascii="Times New Roman" w:hAnsi="Times New Roman"/>
                          <w:sz w:val="24"/>
                          <w:szCs w:val="24"/>
                        </w:rPr>
                        <w:t xml:space="preserve"> </w:t>
                      </w:r>
                      <w:r w:rsidRPr="00864E3D">
                        <w:rPr>
                          <w:rFonts w:ascii="Times New Roman" w:hAnsi="Times New Roman"/>
                          <w:i/>
                          <w:sz w:val="24"/>
                          <w:szCs w:val="24"/>
                        </w:rPr>
                        <w:t>Type</w:t>
                      </w:r>
                      <w:r>
                        <w:rPr>
                          <w:rFonts w:ascii="Times New Roman" w:hAnsi="Times New Roman"/>
                          <w:sz w:val="24"/>
                          <w:szCs w:val="24"/>
                        </w:rPr>
                        <w:t xml:space="preserve">: </w:t>
                      </w:r>
                      <w:r w:rsidRPr="00864E3D">
                        <w:rPr>
                          <w:rFonts w:ascii="Times New Roman" w:hAnsi="Times New Roman"/>
                          <w:sz w:val="24"/>
                          <w:szCs w:val="24"/>
                        </w:rPr>
                        <w:t>Sentence Equivalence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4E3D">
                        <w:rPr>
                          <w:rFonts w:ascii="Times New Roman" w:hAnsi="Times New Roman"/>
                          <w:i/>
                          <w:sz w:val="24"/>
                          <w:szCs w:val="24"/>
                        </w:rPr>
                        <w:t>Number included</w:t>
                      </w:r>
                      <w:r>
                        <w:rPr>
                          <w:rFonts w:ascii="Times New Roman" w:hAnsi="Times New Roman"/>
                          <w:sz w:val="24"/>
                          <w:szCs w:val="24"/>
                        </w:rPr>
                        <w:t>: 2</w:t>
                      </w:r>
                    </w:p>
                    <w:p w:rsidR="00864E3D" w:rsidRDefault="00864E3D" w:rsidP="00864E3D">
                      <w:pPr>
                        <w:rPr>
                          <w:rFonts w:ascii="Times New Roman" w:hAnsi="Times New Roman"/>
                          <w:sz w:val="24"/>
                          <w:szCs w:val="24"/>
                        </w:rPr>
                      </w:pPr>
                    </w:p>
                    <w:p w:rsidR="00864E3D" w:rsidRDefault="00864E3D" w:rsidP="00864E3D">
                      <w:pPr>
                        <w:rPr>
                          <w:rFonts w:ascii="Times New Roman" w:hAnsi="Times New Roman"/>
                          <w:sz w:val="24"/>
                          <w:szCs w:val="24"/>
                        </w:rPr>
                      </w:pPr>
                      <w:r w:rsidRPr="00864E3D">
                        <w:rPr>
                          <w:rFonts w:ascii="Times New Roman" w:hAnsi="Times New Roman"/>
                          <w:i/>
                          <w:sz w:val="24"/>
                          <w:szCs w:val="24"/>
                        </w:rPr>
                        <w:t>Instructions</w:t>
                      </w:r>
                      <w:r w:rsidRPr="00D74345">
                        <w:rPr>
                          <w:rFonts w:ascii="Times New Roman" w:hAnsi="Times New Roman"/>
                          <w:sz w:val="24"/>
                          <w:szCs w:val="24"/>
                        </w:rPr>
                        <w:t xml:space="preserve">: </w:t>
                      </w:r>
                      <w:r w:rsidRPr="002E2226">
                        <w:rPr>
                          <w:rFonts w:ascii="Times New Roman" w:hAnsi="Times New Roman"/>
                          <w:sz w:val="24"/>
                          <w:szCs w:val="24"/>
                        </w:rPr>
                        <w:t>Select the two answer choices that fit the meaning of the sentence and create two complete sentences that are similar in meaning.</w:t>
                      </w:r>
                    </w:p>
                    <w:p w:rsidR="00864E3D" w:rsidRDefault="00864E3D" w:rsidP="00864E3D">
                      <w:pPr>
                        <w:rPr>
                          <w:rFonts w:ascii="Times New Roman" w:hAnsi="Times New Roman"/>
                          <w:sz w:val="24"/>
                          <w:szCs w:val="24"/>
                        </w:rPr>
                      </w:pPr>
                    </w:p>
                    <w:p w:rsidR="00864E3D" w:rsidRPr="00864E3D" w:rsidRDefault="00864E3D" w:rsidP="00864E3D">
                      <w:pPr>
                        <w:rPr>
                          <w:rFonts w:ascii="Times New Roman" w:hAnsi="Times New Roman"/>
                          <w:sz w:val="24"/>
                          <w:szCs w:val="24"/>
                        </w:rPr>
                      </w:pPr>
                      <w:r w:rsidRPr="00864E3D">
                        <w:rPr>
                          <w:rFonts w:ascii="Times New Roman" w:hAnsi="Times New Roman"/>
                          <w:i/>
                          <w:sz w:val="24"/>
                          <w:szCs w:val="24"/>
                        </w:rPr>
                        <w:t>Sample Question</w:t>
                      </w:r>
                      <w:r w:rsidRPr="00864E3D">
                        <w:rPr>
                          <w:rFonts w:ascii="Times New Roman" w:hAnsi="Times New Roman"/>
                          <w:sz w:val="24"/>
                          <w:szCs w:val="24"/>
                        </w:rPr>
                        <w:t>: W.C. Handy’s self-conferred sobriquet, “The Father of the Blues” is widely ___________; although he has composed and published the first written blues song, other musicians had been playing the blues for years.</w:t>
                      </w:r>
                    </w:p>
                    <w:p w:rsidR="00864E3D" w:rsidRPr="002E2226" w:rsidRDefault="00864E3D" w:rsidP="00864E3D">
                      <w:pPr>
                        <w:pStyle w:val="ListParagraph"/>
                        <w:numPr>
                          <w:ilvl w:val="1"/>
                          <w:numId w:val="19"/>
                        </w:numPr>
                        <w:rPr>
                          <w:rFonts w:ascii="Times New Roman" w:hAnsi="Times New Roman"/>
                          <w:sz w:val="24"/>
                          <w:szCs w:val="24"/>
                        </w:rPr>
                      </w:pPr>
                      <w:r w:rsidRPr="002E2226">
                        <w:rPr>
                          <w:rFonts w:ascii="Times New Roman" w:hAnsi="Times New Roman"/>
                          <w:sz w:val="24"/>
                          <w:szCs w:val="24"/>
                        </w:rPr>
                        <w:t>Professed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   Proven</w:t>
                      </w:r>
                    </w:p>
                    <w:p w:rsidR="00864E3D" w:rsidRPr="002E2226" w:rsidRDefault="00864E3D" w:rsidP="00864E3D">
                      <w:pPr>
                        <w:pStyle w:val="ListParagraph"/>
                        <w:numPr>
                          <w:ilvl w:val="1"/>
                          <w:numId w:val="19"/>
                        </w:numPr>
                        <w:rPr>
                          <w:rFonts w:ascii="Times New Roman" w:hAnsi="Times New Roman"/>
                          <w:sz w:val="24"/>
                          <w:szCs w:val="24"/>
                        </w:rPr>
                      </w:pPr>
                      <w:r w:rsidRPr="002E2226">
                        <w:rPr>
                          <w:rFonts w:ascii="Times New Roman" w:hAnsi="Times New Roman"/>
                          <w:sz w:val="24"/>
                          <w:szCs w:val="24"/>
                        </w:rPr>
                        <w:t>Deconstructed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e.   Contested</w:t>
                      </w:r>
                    </w:p>
                    <w:p w:rsidR="00864E3D" w:rsidRPr="002E2226" w:rsidRDefault="00864E3D" w:rsidP="00864E3D">
                      <w:pPr>
                        <w:pStyle w:val="ListParagraph"/>
                        <w:numPr>
                          <w:ilvl w:val="1"/>
                          <w:numId w:val="19"/>
                        </w:numPr>
                        <w:rPr>
                          <w:rFonts w:ascii="Times New Roman" w:hAnsi="Times New Roman"/>
                          <w:b/>
                          <w:sz w:val="24"/>
                          <w:szCs w:val="24"/>
                        </w:rPr>
                      </w:pPr>
                      <w:r w:rsidRPr="00DE28B1">
                        <w:rPr>
                          <w:rFonts w:ascii="Times New Roman" w:hAnsi="Times New Roman"/>
                          <w:sz w:val="24"/>
                          <w:szCs w:val="24"/>
                        </w:rPr>
                        <w:t>Disputed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f.   Demonstrated</w:t>
                      </w:r>
                    </w:p>
                    <w:p w:rsidR="00864E3D" w:rsidRDefault="00864E3D" w:rsidP="00864E3D">
                      <w:pPr>
                        <w:rPr>
                          <w:rFonts w:ascii="Times New Roman" w:hAnsi="Times New Roman"/>
                          <w:sz w:val="24"/>
                          <w:szCs w:val="24"/>
                        </w:rPr>
                      </w:pPr>
                    </w:p>
                    <w:p w:rsidR="00864E3D" w:rsidRPr="00094C60" w:rsidRDefault="00864E3D" w:rsidP="00864E3D">
                      <w:pPr>
                        <w:rPr>
                          <w:rFonts w:ascii="Times New Roman" w:hAnsi="Times New Roman"/>
                          <w:sz w:val="24"/>
                          <w:szCs w:val="24"/>
                        </w:rPr>
                      </w:pPr>
                      <w:r w:rsidRPr="00864E3D">
                        <w:rPr>
                          <w:rFonts w:ascii="Times New Roman" w:hAnsi="Times New Roman"/>
                          <w:i/>
                          <w:sz w:val="24"/>
                          <w:szCs w:val="24"/>
                        </w:rPr>
                        <w:t>Answer</w:t>
                      </w:r>
                      <w:r>
                        <w:rPr>
                          <w:rFonts w:ascii="Times New Roman" w:hAnsi="Times New Roman"/>
                          <w:sz w:val="24"/>
                          <w:szCs w:val="24"/>
                        </w:rPr>
                        <w:t>: CE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C5046">
                        <w:rPr>
                          <w:rFonts w:ascii="Times New Roman" w:hAnsi="Times New Roman"/>
                          <w:sz w:val="24"/>
                          <w:szCs w:val="24"/>
                        </w:rPr>
                        <w:tab/>
                      </w:r>
                      <w:r w:rsidR="00C35686" w:rsidRPr="00C35686">
                        <w:rPr>
                          <w:rFonts w:ascii="Times New Roman" w:hAnsi="Times New Roman"/>
                          <w:i/>
                          <w:sz w:val="24"/>
                          <w:szCs w:val="24"/>
                        </w:rPr>
                        <w:t>Kaplan’s Expected Completion Time</w:t>
                      </w:r>
                      <w:r w:rsidR="00C35686">
                        <w:rPr>
                          <w:rFonts w:ascii="Times New Roman" w:hAnsi="Times New Roman"/>
                          <w:sz w:val="24"/>
                          <w:szCs w:val="24"/>
                        </w:rPr>
                        <w:t>: 1-1.5 Minutes</w:t>
                      </w:r>
                      <w:r w:rsidRPr="00D74345">
                        <w:rPr>
                          <w:rFonts w:ascii="Times New Roman" w:hAnsi="Times New Roman"/>
                          <w:sz w:val="24"/>
                          <w:szCs w:val="24"/>
                        </w:rPr>
                        <w:br/>
                      </w:r>
                    </w:p>
                  </w:txbxContent>
                </v:textbox>
              </v:shape>
            </w:pict>
          </mc:Fallback>
        </mc:AlternateContent>
      </w: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A151E2" w:rsidP="00864E3D">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-190500</wp:posOffset>
                </wp:positionH>
                <wp:positionV relativeFrom="paragraph">
                  <wp:posOffset>51435</wp:posOffset>
                </wp:positionV>
                <wp:extent cx="6202680" cy="2424430"/>
                <wp:effectExtent l="9525" t="13335" r="7620" b="1016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680" cy="2424430"/>
                        </a:xfrm>
                        <a:prstGeom prst="rect">
                          <a:avLst/>
                        </a:prstGeom>
                        <a:solidFill>
                          <a:srgbClr val="FFFFFF"/>
                        </a:solidFill>
                        <a:ln w="9525">
                          <a:solidFill>
                            <a:srgbClr val="000000"/>
                          </a:solidFill>
                          <a:miter lim="800000"/>
                          <a:headEnd/>
                          <a:tailEnd/>
                        </a:ln>
                      </wps:spPr>
                      <wps:txbx>
                        <w:txbxContent>
                          <w:p w:rsidR="00805876" w:rsidRDefault="00805876" w:rsidP="00805876">
                            <w:pPr>
                              <w:rPr>
                                <w:rFonts w:ascii="Times New Roman" w:hAnsi="Times New Roman"/>
                                <w:sz w:val="24"/>
                                <w:szCs w:val="24"/>
                              </w:rPr>
                            </w:pPr>
                            <w:r w:rsidRPr="00864E3D">
                              <w:rPr>
                                <w:rFonts w:ascii="Times New Roman" w:hAnsi="Times New Roman"/>
                                <w:i/>
                                <w:sz w:val="24"/>
                                <w:szCs w:val="24"/>
                              </w:rPr>
                              <w:t>Question</w:t>
                            </w:r>
                            <w:r>
                              <w:rPr>
                                <w:rFonts w:ascii="Times New Roman" w:hAnsi="Times New Roman"/>
                                <w:sz w:val="24"/>
                                <w:szCs w:val="24"/>
                              </w:rPr>
                              <w:t xml:space="preserve"> </w:t>
                            </w:r>
                            <w:r w:rsidRPr="00864E3D">
                              <w:rPr>
                                <w:rFonts w:ascii="Times New Roman" w:hAnsi="Times New Roman"/>
                                <w:i/>
                                <w:sz w:val="24"/>
                                <w:szCs w:val="24"/>
                              </w:rPr>
                              <w:t>Type</w:t>
                            </w:r>
                            <w:r>
                              <w:rPr>
                                <w:rFonts w:ascii="Times New Roman" w:hAnsi="Times New Roman"/>
                                <w:sz w:val="24"/>
                                <w:szCs w:val="24"/>
                              </w:rPr>
                              <w:t>: Reading Comprehension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4E3D">
                              <w:rPr>
                                <w:rFonts w:ascii="Times New Roman" w:hAnsi="Times New Roman"/>
                                <w:i/>
                                <w:sz w:val="24"/>
                                <w:szCs w:val="24"/>
                              </w:rPr>
                              <w:t>Number included</w:t>
                            </w:r>
                            <w:r>
                              <w:rPr>
                                <w:rFonts w:ascii="Times New Roman" w:hAnsi="Times New Roman"/>
                                <w:sz w:val="24"/>
                                <w:szCs w:val="24"/>
                              </w:rPr>
                              <w:t>: 2</w:t>
                            </w:r>
                          </w:p>
                          <w:p w:rsidR="00805876" w:rsidRDefault="00805876" w:rsidP="00805876">
                            <w:pPr>
                              <w:rPr>
                                <w:rFonts w:ascii="Times New Roman" w:hAnsi="Times New Roman"/>
                                <w:sz w:val="24"/>
                                <w:szCs w:val="24"/>
                              </w:rPr>
                            </w:pPr>
                          </w:p>
                          <w:p w:rsidR="00805876" w:rsidRDefault="00805876" w:rsidP="00805876">
                            <w:pPr>
                              <w:rPr>
                                <w:rFonts w:ascii="Times New Roman" w:hAnsi="Times New Roman"/>
                                <w:sz w:val="24"/>
                                <w:szCs w:val="24"/>
                              </w:rPr>
                            </w:pPr>
                            <w:r w:rsidRPr="00864E3D">
                              <w:rPr>
                                <w:rFonts w:ascii="Times New Roman" w:hAnsi="Times New Roman"/>
                                <w:i/>
                                <w:sz w:val="24"/>
                                <w:szCs w:val="24"/>
                              </w:rPr>
                              <w:t>Instructions</w:t>
                            </w:r>
                            <w:r w:rsidRPr="00D74345">
                              <w:rPr>
                                <w:rFonts w:ascii="Times New Roman" w:hAnsi="Times New Roman"/>
                                <w:sz w:val="24"/>
                                <w:szCs w:val="24"/>
                              </w:rPr>
                              <w:t xml:space="preserve">: </w:t>
                            </w:r>
                            <w:r w:rsidRPr="002E2226">
                              <w:rPr>
                                <w:rFonts w:ascii="Times New Roman" w:hAnsi="Times New Roman"/>
                                <w:sz w:val="24"/>
                                <w:szCs w:val="24"/>
                              </w:rPr>
                              <w:t>The next two questions are based on the passage below.</w:t>
                            </w:r>
                          </w:p>
                          <w:p w:rsidR="00805876" w:rsidRDefault="00805876" w:rsidP="00805876">
                            <w:pPr>
                              <w:rPr>
                                <w:rFonts w:ascii="Times New Roman" w:hAnsi="Times New Roman"/>
                                <w:sz w:val="24"/>
                                <w:szCs w:val="24"/>
                              </w:rPr>
                            </w:pPr>
                          </w:p>
                          <w:p w:rsidR="00805876" w:rsidRDefault="00805876" w:rsidP="00805876">
                            <w:pPr>
                              <w:rPr>
                                <w:rFonts w:ascii="Times New Roman" w:hAnsi="Times New Roman"/>
                                <w:sz w:val="24"/>
                                <w:szCs w:val="24"/>
                              </w:rPr>
                            </w:pPr>
                            <w:r w:rsidRPr="00864E3D">
                              <w:rPr>
                                <w:rFonts w:ascii="Times New Roman" w:hAnsi="Times New Roman"/>
                                <w:i/>
                                <w:sz w:val="24"/>
                                <w:szCs w:val="24"/>
                              </w:rPr>
                              <w:t xml:space="preserve">Sample Question:  </w:t>
                            </w:r>
                            <w:r w:rsidRPr="00864E3D">
                              <w:rPr>
                                <w:rFonts w:ascii="Times New Roman" w:hAnsi="Times New Roman"/>
                                <w:sz w:val="24"/>
                                <w:szCs w:val="24"/>
                              </w:rPr>
                              <w:t>Many Iranian Americans, whether they are immigrants or American-born, identify themselves as being of Persian heritage. This descriptor is a frequent cause for confusion among non-Persians who know the country as Iran and understand Persia as an antiquated name for the empire that encompassed part of Iran as well as parts of modern-day Pakistan and Afghanistan. Opponents of the term argue that because some Afghani and Pakistani groups refer to themselves as being of Persian heritage, the term loses meaning as a signifier of nationality. However, critics argue that just as the English language recognizes “Spain” rather than “Espana,” English speakers should refer to the country as Persia, and not as Iran, which is the Persian translation of the country’s name.</w:t>
                            </w:r>
                          </w:p>
                          <w:p w:rsidR="00805876" w:rsidRDefault="00805876" w:rsidP="00805876">
                            <w:pPr>
                              <w:rPr>
                                <w:rFonts w:ascii="Times New Roman" w:hAnsi="Times New Roman"/>
                                <w:sz w:val="24"/>
                                <w:szCs w:val="24"/>
                              </w:rPr>
                            </w:pPr>
                          </w:p>
                          <w:p w:rsidR="00805876" w:rsidRPr="00C35686" w:rsidRDefault="00805876" w:rsidP="00805876">
                            <w:pPr>
                              <w:rPr>
                                <w:rFonts w:ascii="Times New Roman" w:hAnsi="Times New Roman"/>
                                <w:sz w:val="24"/>
                                <w:szCs w:val="24"/>
                              </w:rPr>
                            </w:pPr>
                            <w:r w:rsidRPr="00C35686">
                              <w:rPr>
                                <w:rFonts w:ascii="Times New Roman" w:hAnsi="Times New Roman"/>
                                <w:sz w:val="24"/>
                                <w:szCs w:val="24"/>
                              </w:rPr>
                              <w:t>The author is primarily concerned with</w:t>
                            </w:r>
                          </w:p>
                          <w:p w:rsidR="00805876" w:rsidRPr="002E2226" w:rsidRDefault="00805876" w:rsidP="00805876">
                            <w:pPr>
                              <w:pStyle w:val="ListParagraph"/>
                              <w:numPr>
                                <w:ilvl w:val="0"/>
                                <w:numId w:val="27"/>
                              </w:numPr>
                              <w:rPr>
                                <w:rFonts w:ascii="Times New Roman" w:hAnsi="Times New Roman"/>
                                <w:sz w:val="24"/>
                                <w:szCs w:val="24"/>
                              </w:rPr>
                            </w:pPr>
                            <w:r w:rsidRPr="002E2226">
                              <w:rPr>
                                <w:rFonts w:ascii="Times New Roman" w:hAnsi="Times New Roman"/>
                                <w:sz w:val="24"/>
                                <w:szCs w:val="24"/>
                              </w:rPr>
                              <w:t>Arguing that English usage of descriptors of nationality should reflect usage within the native languages of the countries in question.</w:t>
                            </w:r>
                          </w:p>
                          <w:p w:rsidR="00805876" w:rsidRPr="002E2226" w:rsidRDefault="00805876" w:rsidP="00805876">
                            <w:pPr>
                              <w:pStyle w:val="ListParagraph"/>
                              <w:numPr>
                                <w:ilvl w:val="0"/>
                                <w:numId w:val="27"/>
                              </w:numPr>
                              <w:rPr>
                                <w:rFonts w:ascii="Times New Roman" w:hAnsi="Times New Roman"/>
                                <w:sz w:val="24"/>
                                <w:szCs w:val="24"/>
                              </w:rPr>
                            </w:pPr>
                            <w:r w:rsidRPr="002E2226">
                              <w:rPr>
                                <w:rFonts w:ascii="Times New Roman" w:hAnsi="Times New Roman"/>
                                <w:sz w:val="24"/>
                                <w:szCs w:val="24"/>
                              </w:rPr>
                              <w:t>Clarifying how the fall of the Persian Empire has influenced the terminology that modern citizens of Iran use to define their nationality.</w:t>
                            </w:r>
                          </w:p>
                          <w:p w:rsidR="00805876" w:rsidRPr="002E2226" w:rsidRDefault="00805876" w:rsidP="00805876">
                            <w:pPr>
                              <w:pStyle w:val="ListParagraph"/>
                              <w:numPr>
                                <w:ilvl w:val="0"/>
                                <w:numId w:val="27"/>
                              </w:numPr>
                              <w:rPr>
                                <w:rFonts w:ascii="Times New Roman" w:hAnsi="Times New Roman"/>
                                <w:sz w:val="24"/>
                                <w:szCs w:val="24"/>
                              </w:rPr>
                            </w:pPr>
                            <w:r w:rsidRPr="002E2226">
                              <w:rPr>
                                <w:rFonts w:ascii="Times New Roman" w:hAnsi="Times New Roman"/>
                                <w:sz w:val="24"/>
                                <w:szCs w:val="24"/>
                              </w:rPr>
                              <w:t>Distinguishing among three groups that use the same term to describe their national identities.</w:t>
                            </w:r>
                          </w:p>
                          <w:p w:rsidR="00805876" w:rsidRPr="002E2226" w:rsidRDefault="00805876" w:rsidP="00805876">
                            <w:pPr>
                              <w:pStyle w:val="ListParagraph"/>
                              <w:numPr>
                                <w:ilvl w:val="0"/>
                                <w:numId w:val="27"/>
                              </w:numPr>
                              <w:rPr>
                                <w:rFonts w:ascii="Times New Roman" w:hAnsi="Times New Roman"/>
                                <w:b/>
                                <w:sz w:val="24"/>
                                <w:szCs w:val="24"/>
                              </w:rPr>
                            </w:pPr>
                            <w:r w:rsidRPr="00C35686">
                              <w:rPr>
                                <w:rFonts w:ascii="Times New Roman" w:hAnsi="Times New Roman"/>
                                <w:sz w:val="24"/>
                                <w:szCs w:val="24"/>
                              </w:rPr>
                              <w:t>Explaining two opposing positions in an argument about the use of a descriptor of national identity</w:t>
                            </w:r>
                            <w:r w:rsidRPr="002E2226">
                              <w:rPr>
                                <w:rFonts w:ascii="Times New Roman" w:hAnsi="Times New Roman"/>
                                <w:b/>
                                <w:sz w:val="24"/>
                                <w:szCs w:val="24"/>
                              </w:rPr>
                              <w:t>.</w:t>
                            </w:r>
                          </w:p>
                          <w:p w:rsidR="00805876" w:rsidRDefault="00805876" w:rsidP="00805876">
                            <w:pPr>
                              <w:pStyle w:val="ListParagraph"/>
                              <w:numPr>
                                <w:ilvl w:val="0"/>
                                <w:numId w:val="27"/>
                              </w:numPr>
                              <w:rPr>
                                <w:rFonts w:ascii="Times New Roman" w:hAnsi="Times New Roman"/>
                                <w:sz w:val="24"/>
                                <w:szCs w:val="24"/>
                              </w:rPr>
                            </w:pPr>
                            <w:r w:rsidRPr="002E2226">
                              <w:rPr>
                                <w:rFonts w:ascii="Times New Roman" w:hAnsi="Times New Roman"/>
                                <w:sz w:val="24"/>
                                <w:szCs w:val="24"/>
                              </w:rPr>
                              <w:t>Persuading readers that in order for the term Persian to have a clear relationship to nationality, only Iranians, not Afghanis or Pakistanis, should use the term.</w:t>
                            </w:r>
                          </w:p>
                          <w:p w:rsidR="00805876" w:rsidRDefault="00805876" w:rsidP="00805876">
                            <w:pPr>
                              <w:pStyle w:val="ListParagraph"/>
                              <w:rPr>
                                <w:rFonts w:ascii="Times New Roman" w:hAnsi="Times New Roman"/>
                                <w:sz w:val="24"/>
                                <w:szCs w:val="24"/>
                              </w:rPr>
                            </w:pPr>
                          </w:p>
                          <w:p w:rsidR="00805876" w:rsidRPr="00DE28B1" w:rsidRDefault="00805876" w:rsidP="00805876">
                            <w:pPr>
                              <w:tabs>
                                <w:tab w:val="left" w:pos="3600"/>
                              </w:tabs>
                              <w:rPr>
                                <w:rFonts w:ascii="Times New Roman" w:hAnsi="Times New Roman"/>
                                <w:sz w:val="24"/>
                                <w:szCs w:val="24"/>
                              </w:rPr>
                            </w:pPr>
                            <w:r w:rsidRPr="00C35686">
                              <w:rPr>
                                <w:rFonts w:ascii="Times New Roman" w:hAnsi="Times New Roman"/>
                                <w:i/>
                                <w:sz w:val="24"/>
                                <w:szCs w:val="24"/>
                              </w:rPr>
                              <w:t>Answer</w:t>
                            </w:r>
                            <w:r w:rsidRPr="00C35686">
                              <w:rPr>
                                <w:rFonts w:ascii="Times New Roman" w:hAnsi="Times New Roman"/>
                                <w:sz w:val="24"/>
                                <w:szCs w:val="24"/>
                              </w:rPr>
                              <w:t>: D</w:t>
                            </w:r>
                            <w:r>
                              <w:rPr>
                                <w:rFonts w:ascii="Times New Roman" w:hAnsi="Times New Roman"/>
                                <w:sz w:val="24"/>
                                <w:szCs w:val="24"/>
                              </w:rPr>
                              <w:tab/>
                            </w:r>
                            <w:r>
                              <w:rPr>
                                <w:rFonts w:ascii="Times New Roman" w:hAnsi="Times New Roman"/>
                                <w:sz w:val="24"/>
                                <w:szCs w:val="24"/>
                              </w:rPr>
                              <w:tab/>
                            </w:r>
                            <w:r>
                              <w:rPr>
                                <w:rFonts w:ascii="Times New Roman" w:hAnsi="Times New Roman"/>
                                <w:i/>
                                <w:sz w:val="24"/>
                                <w:szCs w:val="24"/>
                              </w:rPr>
                              <w:t xml:space="preserve">Kaplan’s Expected Completion Time: </w:t>
                            </w:r>
                            <w:r w:rsidRPr="00DE28B1">
                              <w:rPr>
                                <w:rFonts w:ascii="Times New Roman" w:hAnsi="Times New Roman"/>
                                <w:sz w:val="24"/>
                                <w:szCs w:val="24"/>
                              </w:rPr>
                              <w:t>2-4 Minutes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15pt;margin-top:4.05pt;width:488.4pt;height:19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">
                <v:textbox>
                  <w:txbxContent>
                    <w:p w:rsidR="00805876" w:rsidRDefault="00805876" w:rsidP="00805876">
                      <w:pPr>
                        <w:rPr>
                          <w:rFonts w:ascii="Times New Roman" w:hAnsi="Times New Roman"/>
                          <w:sz w:val="24"/>
                          <w:szCs w:val="24"/>
                        </w:rPr>
                      </w:pPr>
                      <w:r w:rsidRPr="00864E3D">
                        <w:rPr>
                          <w:rFonts w:ascii="Times New Roman" w:hAnsi="Times New Roman"/>
                          <w:i/>
                          <w:sz w:val="24"/>
                          <w:szCs w:val="24"/>
                        </w:rPr>
                        <w:t>Question</w:t>
                      </w:r>
                      <w:r>
                        <w:rPr>
                          <w:rFonts w:ascii="Times New Roman" w:hAnsi="Times New Roman"/>
                          <w:sz w:val="24"/>
                          <w:szCs w:val="24"/>
                        </w:rPr>
                        <w:t xml:space="preserve"> </w:t>
                      </w:r>
                      <w:r w:rsidRPr="00864E3D">
                        <w:rPr>
                          <w:rFonts w:ascii="Times New Roman" w:hAnsi="Times New Roman"/>
                          <w:i/>
                          <w:sz w:val="24"/>
                          <w:szCs w:val="24"/>
                        </w:rPr>
                        <w:t>Type</w:t>
                      </w:r>
                      <w:r>
                        <w:rPr>
                          <w:rFonts w:ascii="Times New Roman" w:hAnsi="Times New Roman"/>
                          <w:sz w:val="24"/>
                          <w:szCs w:val="24"/>
                        </w:rPr>
                        <w:t>: Reading Comprehension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864E3D">
                        <w:rPr>
                          <w:rFonts w:ascii="Times New Roman" w:hAnsi="Times New Roman"/>
                          <w:i/>
                          <w:sz w:val="24"/>
                          <w:szCs w:val="24"/>
                        </w:rPr>
                        <w:t>Number included</w:t>
                      </w:r>
                      <w:r>
                        <w:rPr>
                          <w:rFonts w:ascii="Times New Roman" w:hAnsi="Times New Roman"/>
                          <w:sz w:val="24"/>
                          <w:szCs w:val="24"/>
                        </w:rPr>
                        <w:t>: 2</w:t>
                      </w:r>
                    </w:p>
                    <w:p w:rsidR="00805876" w:rsidRDefault="00805876" w:rsidP="00805876">
                      <w:pPr>
                        <w:rPr>
                          <w:rFonts w:ascii="Times New Roman" w:hAnsi="Times New Roman"/>
                          <w:sz w:val="24"/>
                          <w:szCs w:val="24"/>
                        </w:rPr>
                      </w:pPr>
                    </w:p>
                    <w:p w:rsidR="00805876" w:rsidRDefault="00805876" w:rsidP="00805876">
                      <w:pPr>
                        <w:rPr>
                          <w:rFonts w:ascii="Times New Roman" w:hAnsi="Times New Roman"/>
                          <w:sz w:val="24"/>
                          <w:szCs w:val="24"/>
                        </w:rPr>
                      </w:pPr>
                      <w:r w:rsidRPr="00864E3D">
                        <w:rPr>
                          <w:rFonts w:ascii="Times New Roman" w:hAnsi="Times New Roman"/>
                          <w:i/>
                          <w:sz w:val="24"/>
                          <w:szCs w:val="24"/>
                        </w:rPr>
                        <w:t>Instructions</w:t>
                      </w:r>
                      <w:r w:rsidRPr="00D74345">
                        <w:rPr>
                          <w:rFonts w:ascii="Times New Roman" w:hAnsi="Times New Roman"/>
                          <w:sz w:val="24"/>
                          <w:szCs w:val="24"/>
                        </w:rPr>
                        <w:t xml:space="preserve">: </w:t>
                      </w:r>
                      <w:r w:rsidRPr="002E2226">
                        <w:rPr>
                          <w:rFonts w:ascii="Times New Roman" w:hAnsi="Times New Roman"/>
                          <w:sz w:val="24"/>
                          <w:szCs w:val="24"/>
                        </w:rPr>
                        <w:t>The next two questions are based on the passage below.</w:t>
                      </w:r>
                    </w:p>
                    <w:p w:rsidR="00805876" w:rsidRDefault="00805876" w:rsidP="00805876">
                      <w:pPr>
                        <w:rPr>
                          <w:rFonts w:ascii="Times New Roman" w:hAnsi="Times New Roman"/>
                          <w:sz w:val="24"/>
                          <w:szCs w:val="24"/>
                        </w:rPr>
                      </w:pPr>
                    </w:p>
                    <w:p w:rsidR="00805876" w:rsidRDefault="00805876" w:rsidP="00805876">
                      <w:pPr>
                        <w:rPr>
                          <w:rFonts w:ascii="Times New Roman" w:hAnsi="Times New Roman"/>
                          <w:sz w:val="24"/>
                          <w:szCs w:val="24"/>
                        </w:rPr>
                      </w:pPr>
                      <w:r w:rsidRPr="00864E3D">
                        <w:rPr>
                          <w:rFonts w:ascii="Times New Roman" w:hAnsi="Times New Roman"/>
                          <w:i/>
                          <w:sz w:val="24"/>
                          <w:szCs w:val="24"/>
                        </w:rPr>
                        <w:t xml:space="preserve">Sample Question:  </w:t>
                      </w:r>
                      <w:r w:rsidRPr="00864E3D">
                        <w:rPr>
                          <w:rFonts w:ascii="Times New Roman" w:hAnsi="Times New Roman"/>
                          <w:sz w:val="24"/>
                          <w:szCs w:val="24"/>
                        </w:rPr>
                        <w:t>Many Iranian Americans, whether they are immigrants or American-born, identify themselves as being of Persian heritage. This descriptor is a frequent cause for confusion among non-Persians who know the country as Iran and understand Persia as an antiquated name for the empire that encompassed part of Iran as well as parts of modern-day Pakistan and Afghanistan. Opponents of the term argue that because some Afghani and Pakistani groups refer to themselves as being of Persian heritage, the term loses meaning as a signifier of nationality. However, critics argue that just as the English language recognizes “Spain” rather than “Espana,” English speakers should refer to the country as Persia, and not as Iran, which is the Persian translation of the country’s name.</w:t>
                      </w:r>
                    </w:p>
                    <w:p w:rsidR="00805876" w:rsidRDefault="00805876" w:rsidP="00805876">
                      <w:pPr>
                        <w:rPr>
                          <w:rFonts w:ascii="Times New Roman" w:hAnsi="Times New Roman"/>
                          <w:sz w:val="24"/>
                          <w:szCs w:val="24"/>
                        </w:rPr>
                      </w:pPr>
                    </w:p>
                    <w:p w:rsidR="00805876" w:rsidRPr="00C35686" w:rsidRDefault="00805876" w:rsidP="00805876">
                      <w:pPr>
                        <w:rPr>
                          <w:rFonts w:ascii="Times New Roman" w:hAnsi="Times New Roman"/>
                          <w:sz w:val="24"/>
                          <w:szCs w:val="24"/>
                        </w:rPr>
                      </w:pPr>
                      <w:r w:rsidRPr="00C35686">
                        <w:rPr>
                          <w:rFonts w:ascii="Times New Roman" w:hAnsi="Times New Roman"/>
                          <w:sz w:val="24"/>
                          <w:szCs w:val="24"/>
                        </w:rPr>
                        <w:t>The author is primarily concerned with</w:t>
                      </w:r>
                    </w:p>
                    <w:p w:rsidR="00805876" w:rsidRPr="002E2226" w:rsidRDefault="00805876" w:rsidP="00805876">
                      <w:pPr>
                        <w:pStyle w:val="ListParagraph"/>
                        <w:numPr>
                          <w:ilvl w:val="0"/>
                          <w:numId w:val="27"/>
                        </w:numPr>
                        <w:rPr>
                          <w:rFonts w:ascii="Times New Roman" w:hAnsi="Times New Roman"/>
                          <w:sz w:val="24"/>
                          <w:szCs w:val="24"/>
                        </w:rPr>
                      </w:pPr>
                      <w:r w:rsidRPr="002E2226">
                        <w:rPr>
                          <w:rFonts w:ascii="Times New Roman" w:hAnsi="Times New Roman"/>
                          <w:sz w:val="24"/>
                          <w:szCs w:val="24"/>
                        </w:rPr>
                        <w:t>Arguing that English usage of descriptors of nationality should reflect usage within the native languages of the countries in question.</w:t>
                      </w:r>
                    </w:p>
                    <w:p w:rsidR="00805876" w:rsidRPr="002E2226" w:rsidRDefault="00805876" w:rsidP="00805876">
                      <w:pPr>
                        <w:pStyle w:val="ListParagraph"/>
                        <w:numPr>
                          <w:ilvl w:val="0"/>
                          <w:numId w:val="27"/>
                        </w:numPr>
                        <w:rPr>
                          <w:rFonts w:ascii="Times New Roman" w:hAnsi="Times New Roman"/>
                          <w:sz w:val="24"/>
                          <w:szCs w:val="24"/>
                        </w:rPr>
                      </w:pPr>
                      <w:r w:rsidRPr="002E2226">
                        <w:rPr>
                          <w:rFonts w:ascii="Times New Roman" w:hAnsi="Times New Roman"/>
                          <w:sz w:val="24"/>
                          <w:szCs w:val="24"/>
                        </w:rPr>
                        <w:t>Clarifying how the fall of the Persian Empire has influenced the terminology that modern citizens of Iran use to define their nationality.</w:t>
                      </w:r>
                    </w:p>
                    <w:p w:rsidR="00805876" w:rsidRPr="002E2226" w:rsidRDefault="00805876" w:rsidP="00805876">
                      <w:pPr>
                        <w:pStyle w:val="ListParagraph"/>
                        <w:numPr>
                          <w:ilvl w:val="0"/>
                          <w:numId w:val="27"/>
                        </w:numPr>
                        <w:rPr>
                          <w:rFonts w:ascii="Times New Roman" w:hAnsi="Times New Roman"/>
                          <w:sz w:val="24"/>
                          <w:szCs w:val="24"/>
                        </w:rPr>
                      </w:pPr>
                      <w:r w:rsidRPr="002E2226">
                        <w:rPr>
                          <w:rFonts w:ascii="Times New Roman" w:hAnsi="Times New Roman"/>
                          <w:sz w:val="24"/>
                          <w:szCs w:val="24"/>
                        </w:rPr>
                        <w:t>Distinguishing among three groups that use the same term to describe their national identities.</w:t>
                      </w:r>
                    </w:p>
                    <w:p w:rsidR="00805876" w:rsidRPr="002E2226" w:rsidRDefault="00805876" w:rsidP="00805876">
                      <w:pPr>
                        <w:pStyle w:val="ListParagraph"/>
                        <w:numPr>
                          <w:ilvl w:val="0"/>
                          <w:numId w:val="27"/>
                        </w:numPr>
                        <w:rPr>
                          <w:rFonts w:ascii="Times New Roman" w:hAnsi="Times New Roman"/>
                          <w:b/>
                          <w:sz w:val="24"/>
                          <w:szCs w:val="24"/>
                        </w:rPr>
                      </w:pPr>
                      <w:r w:rsidRPr="00C35686">
                        <w:rPr>
                          <w:rFonts w:ascii="Times New Roman" w:hAnsi="Times New Roman"/>
                          <w:sz w:val="24"/>
                          <w:szCs w:val="24"/>
                        </w:rPr>
                        <w:t>Explaining two opposing positions in an argument about the use of a descriptor of national identity</w:t>
                      </w:r>
                      <w:r w:rsidRPr="002E2226">
                        <w:rPr>
                          <w:rFonts w:ascii="Times New Roman" w:hAnsi="Times New Roman"/>
                          <w:b/>
                          <w:sz w:val="24"/>
                          <w:szCs w:val="24"/>
                        </w:rPr>
                        <w:t>.</w:t>
                      </w:r>
                    </w:p>
                    <w:p w:rsidR="00805876" w:rsidRDefault="00805876" w:rsidP="00805876">
                      <w:pPr>
                        <w:pStyle w:val="ListParagraph"/>
                        <w:numPr>
                          <w:ilvl w:val="0"/>
                          <w:numId w:val="27"/>
                        </w:numPr>
                        <w:rPr>
                          <w:rFonts w:ascii="Times New Roman" w:hAnsi="Times New Roman"/>
                          <w:sz w:val="24"/>
                          <w:szCs w:val="24"/>
                        </w:rPr>
                      </w:pPr>
                      <w:r w:rsidRPr="002E2226">
                        <w:rPr>
                          <w:rFonts w:ascii="Times New Roman" w:hAnsi="Times New Roman"/>
                          <w:sz w:val="24"/>
                          <w:szCs w:val="24"/>
                        </w:rPr>
                        <w:t>Persuading readers that in order for the term Persian to have a clear relationship to nationality, only Iranians, not Afghanis or Pakistanis, should use the term.</w:t>
                      </w:r>
                    </w:p>
                    <w:p w:rsidR="00805876" w:rsidRDefault="00805876" w:rsidP="00805876">
                      <w:pPr>
                        <w:pStyle w:val="ListParagraph"/>
                        <w:rPr>
                          <w:rFonts w:ascii="Times New Roman" w:hAnsi="Times New Roman"/>
                          <w:sz w:val="24"/>
                          <w:szCs w:val="24"/>
                        </w:rPr>
                      </w:pPr>
                    </w:p>
                    <w:p w:rsidR="00805876" w:rsidRPr="00DE28B1" w:rsidRDefault="00805876" w:rsidP="00805876">
                      <w:pPr>
                        <w:tabs>
                          <w:tab w:val="left" w:pos="3600"/>
                        </w:tabs>
                        <w:rPr>
                          <w:rFonts w:ascii="Times New Roman" w:hAnsi="Times New Roman"/>
                          <w:sz w:val="24"/>
                          <w:szCs w:val="24"/>
                        </w:rPr>
                      </w:pPr>
                      <w:r w:rsidRPr="00C35686">
                        <w:rPr>
                          <w:rFonts w:ascii="Times New Roman" w:hAnsi="Times New Roman"/>
                          <w:i/>
                          <w:sz w:val="24"/>
                          <w:szCs w:val="24"/>
                        </w:rPr>
                        <w:t>Answer</w:t>
                      </w:r>
                      <w:r w:rsidRPr="00C35686">
                        <w:rPr>
                          <w:rFonts w:ascii="Times New Roman" w:hAnsi="Times New Roman"/>
                          <w:sz w:val="24"/>
                          <w:szCs w:val="24"/>
                        </w:rPr>
                        <w:t>: D</w:t>
                      </w:r>
                      <w:r>
                        <w:rPr>
                          <w:rFonts w:ascii="Times New Roman" w:hAnsi="Times New Roman"/>
                          <w:sz w:val="24"/>
                          <w:szCs w:val="24"/>
                        </w:rPr>
                        <w:tab/>
                      </w:r>
                      <w:r>
                        <w:rPr>
                          <w:rFonts w:ascii="Times New Roman" w:hAnsi="Times New Roman"/>
                          <w:sz w:val="24"/>
                          <w:szCs w:val="24"/>
                        </w:rPr>
                        <w:tab/>
                      </w:r>
                      <w:r>
                        <w:rPr>
                          <w:rFonts w:ascii="Times New Roman" w:hAnsi="Times New Roman"/>
                          <w:i/>
                          <w:sz w:val="24"/>
                          <w:szCs w:val="24"/>
                        </w:rPr>
                        <w:t xml:space="preserve">Kaplan’s Expected Completion Time: </w:t>
                      </w:r>
                      <w:r w:rsidRPr="00DE28B1">
                        <w:rPr>
                          <w:rFonts w:ascii="Times New Roman" w:hAnsi="Times New Roman"/>
                          <w:sz w:val="24"/>
                          <w:szCs w:val="24"/>
                        </w:rPr>
                        <w:t>2-4 Minutes</w:t>
                      </w:r>
                    </w:p>
                  </w:txbxContent>
                </v:textbox>
              </v:shape>
            </w:pict>
          </mc:Fallback>
        </mc:AlternateContent>
      </w:r>
    </w:p>
    <w:p w:rsidR="00864E3D" w:rsidRDefault="00864E3D" w:rsidP="00864E3D">
      <w:pPr>
        <w:rPr>
          <w:rFonts w:ascii="Times New Roman" w:hAnsi="Times New Roman"/>
          <w:sz w:val="24"/>
          <w:szCs w:val="24"/>
        </w:rPr>
      </w:pPr>
    </w:p>
    <w:p w:rsidR="00864E3D" w:rsidRDefault="00864E3D" w:rsidP="00864E3D">
      <w:pPr>
        <w:rPr>
          <w:rFonts w:ascii="Times New Roman" w:hAnsi="Times New Roman"/>
          <w:sz w:val="24"/>
          <w:szCs w:val="24"/>
        </w:rPr>
      </w:pPr>
    </w:p>
    <w:p w:rsidR="00864E3D" w:rsidRDefault="00864E3D" w:rsidP="00864E3D">
      <w:pPr>
        <w:rPr>
          <w:rFonts w:ascii="Times New Roman" w:hAnsi="Times New Roman"/>
          <w:sz w:val="24"/>
          <w:szCs w:val="24"/>
        </w:rPr>
      </w:pPr>
    </w:p>
    <w:p w:rsidR="00864E3D" w:rsidRDefault="00864E3D" w:rsidP="00864E3D">
      <w:pPr>
        <w:rPr>
          <w:rFonts w:ascii="Times New Roman" w:hAnsi="Times New Roman"/>
          <w:sz w:val="24"/>
          <w:szCs w:val="24"/>
        </w:rPr>
      </w:pPr>
    </w:p>
    <w:p w:rsidR="00864E3D" w:rsidRDefault="00864E3D" w:rsidP="00864E3D">
      <w:pPr>
        <w:rPr>
          <w:rFonts w:ascii="Times New Roman" w:hAnsi="Times New Roman"/>
          <w:sz w:val="24"/>
          <w:szCs w:val="24"/>
        </w:rPr>
      </w:pPr>
    </w:p>
    <w:p w:rsidR="00864E3D" w:rsidRDefault="00864E3D" w:rsidP="00864E3D">
      <w:pPr>
        <w:rPr>
          <w:rFonts w:ascii="Times New Roman" w:hAnsi="Times New Roman"/>
          <w:sz w:val="24"/>
          <w:szCs w:val="24"/>
        </w:rPr>
      </w:pPr>
    </w:p>
    <w:p w:rsidR="00864E3D" w:rsidRDefault="00864E3D" w:rsidP="00864E3D">
      <w:pPr>
        <w:rPr>
          <w:rFonts w:ascii="Times New Roman" w:hAnsi="Times New Roman"/>
          <w:sz w:val="24"/>
          <w:szCs w:val="24"/>
        </w:rPr>
      </w:pPr>
    </w:p>
    <w:p w:rsidR="005B49CC" w:rsidRPr="00864E3D" w:rsidRDefault="005B49CC" w:rsidP="00864E3D">
      <w:pPr>
        <w:rPr>
          <w:rFonts w:ascii="Times New Roman" w:hAnsi="Times New Roman"/>
          <w:sz w:val="24"/>
          <w:szCs w:val="24"/>
        </w:rPr>
      </w:pPr>
      <w:r w:rsidRPr="00864E3D">
        <w:rPr>
          <w:rFonts w:ascii="Times New Roman" w:hAnsi="Times New Roman"/>
          <w:sz w:val="24"/>
          <w:szCs w:val="24"/>
        </w:rPr>
        <w:br/>
      </w:r>
    </w:p>
    <w:p w:rsidR="005B49CC" w:rsidRPr="00864E3D" w:rsidRDefault="005B49CC" w:rsidP="00864E3D">
      <w:pPr>
        <w:rPr>
          <w:rFonts w:ascii="Times New Roman" w:hAnsi="Times New Roman"/>
          <w:sz w:val="24"/>
          <w:szCs w:val="24"/>
        </w:rPr>
      </w:pPr>
    </w:p>
    <w:p w:rsidR="00864E3D" w:rsidRDefault="00A151E2" w:rsidP="00864E3D">
      <w:pPr>
        <w:pStyle w:val="ListParagrap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-110490</wp:posOffset>
                </wp:positionH>
                <wp:positionV relativeFrom="paragraph">
                  <wp:posOffset>16510</wp:posOffset>
                </wp:positionV>
                <wp:extent cx="6159500" cy="2433320"/>
                <wp:effectExtent l="13335" t="6985" r="8890" b="762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9500" cy="2433320"/>
                        </a:xfrm>
                        <a:prstGeom prst="rect">
                          <a:avLst/>
                        </a:prstGeom>
                        <a:solidFill>
                          <a:srgbClr val="FFFFFF"/>
                        </a:solidFill>
                        <a:ln w="9525">
                          <a:solidFill>
                            <a:srgbClr val="000000"/>
                          </a:solidFill>
                          <a:miter lim="800000"/>
                          <a:headEnd/>
                          <a:tailEnd/>
                        </a:ln>
                      </wps:spPr>
                      <wps:txbx>
                        <w:txbxContent>
                          <w:p w:rsidR="00DE28B1" w:rsidRPr="00C35686" w:rsidRDefault="00DE28B1" w:rsidP="00DE28B1">
                            <w:pPr>
                              <w:rPr>
                                <w:rFonts w:ascii="Times New Roman" w:hAnsi="Times New Roman"/>
                                <w:sz w:val="24"/>
                                <w:szCs w:val="24"/>
                              </w:rPr>
                            </w:pPr>
                            <w:r w:rsidRPr="00C35686">
                              <w:rPr>
                                <w:rFonts w:ascii="Times New Roman" w:hAnsi="Times New Roman"/>
                                <w:sz w:val="24"/>
                                <w:szCs w:val="24"/>
                              </w:rPr>
                              <w:t>The author is primarily concerned with</w:t>
                            </w:r>
                          </w:p>
                          <w:p w:rsidR="00DE28B1" w:rsidRPr="002E2226" w:rsidRDefault="00DE28B1" w:rsidP="00DE28B1">
                            <w:pPr>
                              <w:pStyle w:val="ListParagraph"/>
                              <w:numPr>
                                <w:ilvl w:val="0"/>
                                <w:numId w:val="27"/>
                              </w:numPr>
                              <w:rPr>
                                <w:rFonts w:ascii="Times New Roman" w:hAnsi="Times New Roman"/>
                                <w:sz w:val="24"/>
                                <w:szCs w:val="24"/>
                              </w:rPr>
                            </w:pPr>
                            <w:r w:rsidRPr="002E2226">
                              <w:rPr>
                                <w:rFonts w:ascii="Times New Roman" w:hAnsi="Times New Roman"/>
                                <w:sz w:val="24"/>
                                <w:szCs w:val="24"/>
                              </w:rPr>
                              <w:t>Arguing that English usage of descriptors of nationality should reflect usage within the native languages of the countries in question.</w:t>
                            </w:r>
                          </w:p>
                          <w:p w:rsidR="00DE28B1" w:rsidRPr="002E2226" w:rsidRDefault="00DE28B1" w:rsidP="00DE28B1">
                            <w:pPr>
                              <w:pStyle w:val="ListParagraph"/>
                              <w:numPr>
                                <w:ilvl w:val="0"/>
                                <w:numId w:val="27"/>
                              </w:numPr>
                              <w:rPr>
                                <w:rFonts w:ascii="Times New Roman" w:hAnsi="Times New Roman"/>
                                <w:sz w:val="24"/>
                                <w:szCs w:val="24"/>
                              </w:rPr>
                            </w:pPr>
                            <w:r w:rsidRPr="002E2226">
                              <w:rPr>
                                <w:rFonts w:ascii="Times New Roman" w:hAnsi="Times New Roman"/>
                                <w:sz w:val="24"/>
                                <w:szCs w:val="24"/>
                              </w:rPr>
                              <w:t>Clarifying how the fall of the Persian Empire has influenced the terminology that modern citizens of Iran use to define their nationality.</w:t>
                            </w:r>
                          </w:p>
                          <w:p w:rsidR="00DE28B1" w:rsidRPr="002E2226" w:rsidRDefault="00DE28B1" w:rsidP="00DE28B1">
                            <w:pPr>
                              <w:pStyle w:val="ListParagraph"/>
                              <w:numPr>
                                <w:ilvl w:val="0"/>
                                <w:numId w:val="27"/>
                              </w:numPr>
                              <w:rPr>
                                <w:rFonts w:ascii="Times New Roman" w:hAnsi="Times New Roman"/>
                                <w:sz w:val="24"/>
                                <w:szCs w:val="24"/>
                              </w:rPr>
                            </w:pPr>
                            <w:r w:rsidRPr="002E2226">
                              <w:rPr>
                                <w:rFonts w:ascii="Times New Roman" w:hAnsi="Times New Roman"/>
                                <w:sz w:val="24"/>
                                <w:szCs w:val="24"/>
                              </w:rPr>
                              <w:t>Distinguishing among three groups that use the same term to describe their national identities.</w:t>
                            </w:r>
                          </w:p>
                          <w:p w:rsidR="00DE28B1" w:rsidRPr="002E2226" w:rsidRDefault="00DE28B1" w:rsidP="00DE28B1">
                            <w:pPr>
                              <w:pStyle w:val="ListParagraph"/>
                              <w:numPr>
                                <w:ilvl w:val="0"/>
                                <w:numId w:val="27"/>
                              </w:numPr>
                              <w:rPr>
                                <w:rFonts w:ascii="Times New Roman" w:hAnsi="Times New Roman"/>
                                <w:b/>
                                <w:sz w:val="24"/>
                                <w:szCs w:val="24"/>
                              </w:rPr>
                            </w:pPr>
                            <w:r w:rsidRPr="00C35686">
                              <w:rPr>
                                <w:rFonts w:ascii="Times New Roman" w:hAnsi="Times New Roman"/>
                                <w:sz w:val="24"/>
                                <w:szCs w:val="24"/>
                              </w:rPr>
                              <w:t>Explaining two opposing positions in an argument about the use of a descriptor of national identity</w:t>
                            </w:r>
                            <w:r w:rsidRPr="002E2226">
                              <w:rPr>
                                <w:rFonts w:ascii="Times New Roman" w:hAnsi="Times New Roman"/>
                                <w:b/>
                                <w:sz w:val="24"/>
                                <w:szCs w:val="24"/>
                              </w:rPr>
                              <w:t>.</w:t>
                            </w:r>
                          </w:p>
                          <w:p w:rsidR="00DE28B1" w:rsidRDefault="00DE28B1" w:rsidP="00DE28B1">
                            <w:pPr>
                              <w:pStyle w:val="ListParagraph"/>
                              <w:numPr>
                                <w:ilvl w:val="0"/>
                                <w:numId w:val="27"/>
                              </w:numPr>
                              <w:rPr>
                                <w:rFonts w:ascii="Times New Roman" w:hAnsi="Times New Roman"/>
                                <w:sz w:val="24"/>
                                <w:szCs w:val="24"/>
                              </w:rPr>
                            </w:pPr>
                            <w:r w:rsidRPr="002E2226">
                              <w:rPr>
                                <w:rFonts w:ascii="Times New Roman" w:hAnsi="Times New Roman"/>
                                <w:sz w:val="24"/>
                                <w:szCs w:val="24"/>
                              </w:rPr>
                              <w:t>Persuading readers that in order for the term Persian to have a clear relationship to nationality, only Iranians, not Afghanis or Pakistanis, should use the term.</w:t>
                            </w:r>
                          </w:p>
                          <w:p w:rsidR="00DE28B1" w:rsidRDefault="00DE28B1" w:rsidP="00DE28B1">
                            <w:pPr>
                              <w:pStyle w:val="ListParagraph"/>
                              <w:rPr>
                                <w:rFonts w:ascii="Times New Roman" w:hAnsi="Times New Roman"/>
                                <w:sz w:val="24"/>
                                <w:szCs w:val="24"/>
                              </w:rPr>
                            </w:pPr>
                          </w:p>
                          <w:p w:rsidR="00DE28B1" w:rsidRPr="00DE28B1" w:rsidRDefault="00DE28B1" w:rsidP="00DE28B1">
                            <w:pPr>
                              <w:tabs>
                                <w:tab w:val="left" w:pos="3600"/>
                              </w:tabs>
                              <w:rPr>
                                <w:rFonts w:ascii="Times New Roman" w:hAnsi="Times New Roman"/>
                                <w:sz w:val="24"/>
                                <w:szCs w:val="24"/>
                              </w:rPr>
                            </w:pPr>
                            <w:r w:rsidRPr="00C35686">
                              <w:rPr>
                                <w:rFonts w:ascii="Times New Roman" w:hAnsi="Times New Roman"/>
                                <w:i/>
                                <w:sz w:val="24"/>
                                <w:szCs w:val="24"/>
                              </w:rPr>
                              <w:t>Answer</w:t>
                            </w:r>
                            <w:r w:rsidRPr="00C35686">
                              <w:rPr>
                                <w:rFonts w:ascii="Times New Roman" w:hAnsi="Times New Roman"/>
                                <w:sz w:val="24"/>
                                <w:szCs w:val="24"/>
                              </w:rPr>
                              <w:t>: D</w:t>
                            </w:r>
                            <w:r>
                              <w:rPr>
                                <w:rFonts w:ascii="Times New Roman" w:hAnsi="Times New Roman"/>
                                <w:sz w:val="24"/>
                                <w:szCs w:val="24"/>
                              </w:rPr>
                              <w:tab/>
                            </w:r>
                            <w:r w:rsidR="00DC5046">
                              <w:rPr>
                                <w:rFonts w:ascii="Times New Roman" w:hAnsi="Times New Roman"/>
                                <w:sz w:val="24"/>
                                <w:szCs w:val="24"/>
                              </w:rPr>
                              <w:tab/>
                            </w:r>
                            <w:r>
                              <w:rPr>
                                <w:rFonts w:ascii="Times New Roman" w:hAnsi="Times New Roman"/>
                                <w:i/>
                                <w:sz w:val="24"/>
                                <w:szCs w:val="24"/>
                              </w:rPr>
                              <w:t xml:space="preserve">Kaplan’s Expected Completion Time: </w:t>
                            </w:r>
                            <w:r w:rsidRPr="00DE28B1">
                              <w:rPr>
                                <w:rFonts w:ascii="Times New Roman" w:hAnsi="Times New Roman"/>
                                <w:sz w:val="24"/>
                                <w:szCs w:val="24"/>
                              </w:rPr>
                              <w:t>2-4 Minutes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left:0;text-align:left;margin-left:-8.7pt;margin-top:1.3pt;width:485pt;height:19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">
                <v:textbox>
                  <w:txbxContent>
                    <w:p w:rsidR="00DE28B1" w:rsidRPr="00C35686" w:rsidRDefault="00DE28B1" w:rsidP="00DE28B1">
                      <w:pPr>
                        <w:rPr>
                          <w:rFonts w:ascii="Times New Roman" w:hAnsi="Times New Roman"/>
                          <w:sz w:val="24"/>
                          <w:szCs w:val="24"/>
                        </w:rPr>
                      </w:pPr>
                      <w:r w:rsidRPr="00C35686">
                        <w:rPr>
                          <w:rFonts w:ascii="Times New Roman" w:hAnsi="Times New Roman"/>
                          <w:sz w:val="24"/>
                          <w:szCs w:val="24"/>
                        </w:rPr>
                        <w:t>The author is primarily concerned with</w:t>
                      </w:r>
                    </w:p>
                    <w:p w:rsidR="00DE28B1" w:rsidRPr="002E2226" w:rsidRDefault="00DE28B1" w:rsidP="00DE28B1">
                      <w:pPr>
                        <w:pStyle w:val="ListParagraph"/>
                        <w:numPr>
                          <w:ilvl w:val="0"/>
                          <w:numId w:val="27"/>
                        </w:numPr>
                        <w:rPr>
                          <w:rFonts w:ascii="Times New Roman" w:hAnsi="Times New Roman"/>
                          <w:sz w:val="24"/>
                          <w:szCs w:val="24"/>
                        </w:rPr>
                      </w:pPr>
                      <w:r w:rsidRPr="002E2226">
                        <w:rPr>
                          <w:rFonts w:ascii="Times New Roman" w:hAnsi="Times New Roman"/>
                          <w:sz w:val="24"/>
                          <w:szCs w:val="24"/>
                        </w:rPr>
                        <w:t>Arguing that English usage of descriptors of nationality should reflect usage within the native languages of the countries in question.</w:t>
                      </w:r>
                    </w:p>
                    <w:p w:rsidR="00DE28B1" w:rsidRPr="002E2226" w:rsidRDefault="00DE28B1" w:rsidP="00DE28B1">
                      <w:pPr>
                        <w:pStyle w:val="ListParagraph"/>
                        <w:numPr>
                          <w:ilvl w:val="0"/>
                          <w:numId w:val="27"/>
                        </w:numPr>
                        <w:rPr>
                          <w:rFonts w:ascii="Times New Roman" w:hAnsi="Times New Roman"/>
                          <w:sz w:val="24"/>
                          <w:szCs w:val="24"/>
                        </w:rPr>
                      </w:pPr>
                      <w:r w:rsidRPr="002E2226">
                        <w:rPr>
                          <w:rFonts w:ascii="Times New Roman" w:hAnsi="Times New Roman"/>
                          <w:sz w:val="24"/>
                          <w:szCs w:val="24"/>
                        </w:rPr>
                        <w:t>Clarifying how the fall of the Persian Empire has influenced the terminology that modern citizens of Iran use to define their nationality.</w:t>
                      </w:r>
                    </w:p>
                    <w:p w:rsidR="00DE28B1" w:rsidRPr="002E2226" w:rsidRDefault="00DE28B1" w:rsidP="00DE28B1">
                      <w:pPr>
                        <w:pStyle w:val="ListParagraph"/>
                        <w:numPr>
                          <w:ilvl w:val="0"/>
                          <w:numId w:val="27"/>
                        </w:numPr>
                        <w:rPr>
                          <w:rFonts w:ascii="Times New Roman" w:hAnsi="Times New Roman"/>
                          <w:sz w:val="24"/>
                          <w:szCs w:val="24"/>
                        </w:rPr>
                      </w:pPr>
                      <w:r w:rsidRPr="002E2226">
                        <w:rPr>
                          <w:rFonts w:ascii="Times New Roman" w:hAnsi="Times New Roman"/>
                          <w:sz w:val="24"/>
                          <w:szCs w:val="24"/>
                        </w:rPr>
                        <w:t>Distinguishing among three groups that use the same term to describe their national identities.</w:t>
                      </w:r>
                    </w:p>
                    <w:p w:rsidR="00DE28B1" w:rsidRPr="002E2226" w:rsidRDefault="00DE28B1" w:rsidP="00DE28B1">
                      <w:pPr>
                        <w:pStyle w:val="ListParagraph"/>
                        <w:numPr>
                          <w:ilvl w:val="0"/>
                          <w:numId w:val="27"/>
                        </w:numPr>
                        <w:rPr>
                          <w:rFonts w:ascii="Times New Roman" w:hAnsi="Times New Roman"/>
                          <w:b/>
                          <w:sz w:val="24"/>
                          <w:szCs w:val="24"/>
                        </w:rPr>
                      </w:pPr>
                      <w:r w:rsidRPr="00C35686">
                        <w:rPr>
                          <w:rFonts w:ascii="Times New Roman" w:hAnsi="Times New Roman"/>
                          <w:sz w:val="24"/>
                          <w:szCs w:val="24"/>
                        </w:rPr>
                        <w:t>Explaining two opposing positions in an argument about the use of a descriptor of national identity</w:t>
                      </w:r>
                      <w:r w:rsidRPr="002E2226">
                        <w:rPr>
                          <w:rFonts w:ascii="Times New Roman" w:hAnsi="Times New Roman"/>
                          <w:b/>
                          <w:sz w:val="24"/>
                          <w:szCs w:val="24"/>
                        </w:rPr>
                        <w:t>.</w:t>
                      </w:r>
                    </w:p>
                    <w:p w:rsidR="00DE28B1" w:rsidRDefault="00DE28B1" w:rsidP="00DE28B1">
                      <w:pPr>
                        <w:pStyle w:val="ListParagraph"/>
                        <w:numPr>
                          <w:ilvl w:val="0"/>
                          <w:numId w:val="27"/>
                        </w:numPr>
                        <w:rPr>
                          <w:rFonts w:ascii="Times New Roman" w:hAnsi="Times New Roman"/>
                          <w:sz w:val="24"/>
                          <w:szCs w:val="24"/>
                        </w:rPr>
                      </w:pPr>
                      <w:r w:rsidRPr="002E2226">
                        <w:rPr>
                          <w:rFonts w:ascii="Times New Roman" w:hAnsi="Times New Roman"/>
                          <w:sz w:val="24"/>
                          <w:szCs w:val="24"/>
                        </w:rPr>
                        <w:t>Persuading readers that in order for the term Persian to have a clear relationship to nationality, only Iranians, not Afghanis or Pakistanis, should use the term.</w:t>
                      </w:r>
                    </w:p>
                    <w:p w:rsidR="00DE28B1" w:rsidRDefault="00DE28B1" w:rsidP="00DE28B1">
                      <w:pPr>
                        <w:pStyle w:val="ListParagraph"/>
                        <w:rPr>
                          <w:rFonts w:ascii="Times New Roman" w:hAnsi="Times New Roman"/>
                          <w:sz w:val="24"/>
                          <w:szCs w:val="24"/>
                        </w:rPr>
                      </w:pPr>
                    </w:p>
                    <w:p w:rsidR="00DE28B1" w:rsidRPr="00DE28B1" w:rsidRDefault="00DE28B1" w:rsidP="00DE28B1">
                      <w:pPr>
                        <w:tabs>
                          <w:tab w:val="left" w:pos="3600"/>
                        </w:tabs>
                        <w:rPr>
                          <w:rFonts w:ascii="Times New Roman" w:hAnsi="Times New Roman"/>
                          <w:sz w:val="24"/>
                          <w:szCs w:val="24"/>
                        </w:rPr>
                      </w:pPr>
                      <w:r w:rsidRPr="00C35686">
                        <w:rPr>
                          <w:rFonts w:ascii="Times New Roman" w:hAnsi="Times New Roman"/>
                          <w:i/>
                          <w:sz w:val="24"/>
                          <w:szCs w:val="24"/>
                        </w:rPr>
                        <w:t>Answer</w:t>
                      </w:r>
                      <w:r w:rsidRPr="00C35686">
                        <w:rPr>
                          <w:rFonts w:ascii="Times New Roman" w:hAnsi="Times New Roman"/>
                          <w:sz w:val="24"/>
                          <w:szCs w:val="24"/>
                        </w:rPr>
                        <w:t>: D</w:t>
                      </w:r>
                      <w:r>
                        <w:rPr>
                          <w:rFonts w:ascii="Times New Roman" w:hAnsi="Times New Roman"/>
                          <w:sz w:val="24"/>
                          <w:szCs w:val="24"/>
                        </w:rPr>
                        <w:tab/>
                      </w:r>
                      <w:r w:rsidR="00DC5046">
                        <w:rPr>
                          <w:rFonts w:ascii="Times New Roman" w:hAnsi="Times New Roman"/>
                          <w:sz w:val="24"/>
                          <w:szCs w:val="24"/>
                        </w:rPr>
                        <w:tab/>
                      </w:r>
                      <w:r>
                        <w:rPr>
                          <w:rFonts w:ascii="Times New Roman" w:hAnsi="Times New Roman"/>
                          <w:i/>
                          <w:sz w:val="24"/>
                          <w:szCs w:val="24"/>
                        </w:rPr>
                        <w:t xml:space="preserve">Kaplan’s Expected Completion Time: </w:t>
                      </w:r>
                      <w:r w:rsidRPr="00DE28B1">
                        <w:rPr>
                          <w:rFonts w:ascii="Times New Roman" w:hAnsi="Times New Roman"/>
                          <w:sz w:val="24"/>
                          <w:szCs w:val="24"/>
                        </w:rPr>
                        <w:t>2-4 Minutes</w:t>
                      </w:r>
                    </w:p>
                  </w:txbxContent>
                </v:textbox>
              </v:shape>
            </w:pict>
          </mc:Fallback>
        </mc:AlternateContent>
      </w: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864E3D" w:rsidRDefault="00864E3D" w:rsidP="00864E3D">
      <w:pPr>
        <w:pStyle w:val="ListParagraph"/>
        <w:rPr>
          <w:rFonts w:ascii="Times New Roman" w:hAnsi="Times New Roman"/>
          <w:sz w:val="24"/>
          <w:szCs w:val="24"/>
        </w:rPr>
      </w:pPr>
    </w:p>
    <w:p w:rsidR="00C35686" w:rsidRDefault="00C35686" w:rsidP="00080BB4">
      <w:pPr>
        <w:spacing w:line="480" w:lineRule="auto"/>
        <w:rPr>
          <w:rFonts w:ascii="Times New Roman" w:hAnsi="Times New Roman"/>
          <w:b/>
          <w:sz w:val="24"/>
          <w:szCs w:val="24"/>
        </w:rPr>
      </w:pPr>
    </w:p>
    <w:p w:rsidR="00C35686" w:rsidRDefault="00C35686" w:rsidP="00080BB4">
      <w:pPr>
        <w:spacing w:line="480" w:lineRule="auto"/>
        <w:rPr>
          <w:rFonts w:ascii="Times New Roman" w:hAnsi="Times New Roman"/>
          <w:b/>
          <w:sz w:val="24"/>
          <w:szCs w:val="24"/>
        </w:rPr>
      </w:pPr>
    </w:p>
    <w:p w:rsidR="00805876" w:rsidRDefault="00805876" w:rsidP="00080BB4">
      <w:pPr>
        <w:spacing w:line="480" w:lineRule="auto"/>
        <w:rPr>
          <w:rFonts w:ascii="Times New Roman" w:hAnsi="Times New Roman"/>
          <w:sz w:val="24"/>
          <w:szCs w:val="24"/>
        </w:rPr>
      </w:pPr>
    </w:p>
    <w:p w:rsidR="00805876" w:rsidRDefault="00805876" w:rsidP="00080BB4">
      <w:pPr>
        <w:spacing w:line="480" w:lineRule="auto"/>
        <w:rPr>
          <w:rFonts w:ascii="Times New Roman" w:hAnsi="Times New Roman"/>
          <w:sz w:val="24"/>
          <w:szCs w:val="24"/>
        </w:rPr>
      </w:pPr>
    </w:p>
    <w:p w:rsidR="00C35686" w:rsidRPr="00DC5046" w:rsidRDefault="001B67CD" w:rsidP="00080BB4">
      <w:pPr>
        <w:spacing w:line="480" w:lineRule="auto"/>
        <w:rPr>
          <w:rFonts w:ascii="Times New Roman" w:hAnsi="Times New Roman"/>
          <w:sz w:val="24"/>
          <w:szCs w:val="24"/>
        </w:rPr>
      </w:pPr>
      <w:r>
        <w:rPr>
          <w:rFonts w:ascii="Times New Roman" w:hAnsi="Times New Roman"/>
          <w:sz w:val="24"/>
          <w:szCs w:val="24"/>
        </w:rPr>
        <w:br/>
      </w:r>
      <w:r w:rsidR="00B0530E">
        <w:rPr>
          <w:rFonts w:ascii="Times New Roman" w:hAnsi="Times New Roman"/>
          <w:sz w:val="24"/>
          <w:szCs w:val="24"/>
        </w:rPr>
        <w:t xml:space="preserve">Participants </w:t>
      </w:r>
      <w:r w:rsidR="00DC5046">
        <w:rPr>
          <w:rFonts w:ascii="Times New Roman" w:hAnsi="Times New Roman"/>
          <w:sz w:val="24"/>
          <w:szCs w:val="24"/>
        </w:rPr>
        <w:t xml:space="preserve">received one point </w:t>
      </w:r>
      <w:r w:rsidR="00A01B0C">
        <w:rPr>
          <w:rFonts w:ascii="Times New Roman" w:hAnsi="Times New Roman"/>
          <w:sz w:val="24"/>
          <w:szCs w:val="24"/>
        </w:rPr>
        <w:t>for each correct answer choice and lost one point for each incorrect answer choice.</w:t>
      </w:r>
    </w:p>
    <w:p w:rsidR="000D1BEF" w:rsidRPr="002E2226" w:rsidRDefault="000D1BEF" w:rsidP="00080BB4">
      <w:pPr>
        <w:spacing w:line="480" w:lineRule="auto"/>
        <w:rPr>
          <w:rFonts w:ascii="Times New Roman" w:hAnsi="Times New Roman"/>
          <w:b/>
          <w:sz w:val="24"/>
          <w:szCs w:val="24"/>
        </w:rPr>
      </w:pPr>
      <w:r w:rsidRPr="002E2226">
        <w:rPr>
          <w:rFonts w:ascii="Times New Roman" w:hAnsi="Times New Roman"/>
          <w:b/>
          <w:sz w:val="24"/>
          <w:szCs w:val="24"/>
        </w:rPr>
        <w:t>Procedure</w:t>
      </w:r>
    </w:p>
    <w:p w:rsidR="00142A41" w:rsidRPr="00EB577C" w:rsidRDefault="0072583E" w:rsidP="00EB577C">
      <w:pPr>
        <w:spacing w:line="480" w:lineRule="auto"/>
        <w:ind w:firstLine="720"/>
        <w:rPr>
          <w:rFonts w:ascii="Times New Roman" w:hAnsi="Times New Roman"/>
          <w:sz w:val="24"/>
          <w:szCs w:val="24"/>
        </w:rPr>
      </w:pPr>
      <w:r>
        <w:rPr>
          <w:rFonts w:ascii="Times New Roman" w:hAnsi="Times New Roman"/>
          <w:sz w:val="24"/>
          <w:szCs w:val="24"/>
        </w:rPr>
        <w:t>To begin</w:t>
      </w:r>
      <w:r w:rsidR="00EF2E36">
        <w:rPr>
          <w:rFonts w:ascii="Times New Roman" w:hAnsi="Times New Roman"/>
          <w:sz w:val="24"/>
          <w:szCs w:val="24"/>
        </w:rPr>
        <w:t xml:space="preserve">, all participants were given an instruction </w:t>
      </w:r>
      <w:r w:rsidR="00801A0E">
        <w:rPr>
          <w:rFonts w:ascii="Times New Roman" w:hAnsi="Times New Roman"/>
          <w:sz w:val="24"/>
          <w:szCs w:val="24"/>
        </w:rPr>
        <w:t>page. T</w:t>
      </w:r>
      <w:r w:rsidR="00F13EED">
        <w:rPr>
          <w:rFonts w:ascii="Times New Roman" w:hAnsi="Times New Roman"/>
          <w:sz w:val="24"/>
          <w:szCs w:val="24"/>
        </w:rPr>
        <w:t xml:space="preserve">hose </w:t>
      </w:r>
      <w:r w:rsidR="008539EF">
        <w:rPr>
          <w:rFonts w:ascii="Times New Roman" w:hAnsi="Times New Roman"/>
          <w:sz w:val="24"/>
          <w:szCs w:val="24"/>
        </w:rPr>
        <w:t xml:space="preserve">assigned to </w:t>
      </w:r>
      <w:r w:rsidR="00EF2E36">
        <w:rPr>
          <w:rFonts w:ascii="Times New Roman" w:hAnsi="Times New Roman"/>
          <w:sz w:val="24"/>
          <w:szCs w:val="24"/>
        </w:rPr>
        <w:t>the obligation condition were also given a test at this time.</w:t>
      </w:r>
      <w:r w:rsidR="00915BFE">
        <w:rPr>
          <w:rFonts w:ascii="Times New Roman" w:hAnsi="Times New Roman"/>
          <w:sz w:val="24"/>
          <w:szCs w:val="24"/>
        </w:rPr>
        <w:t xml:space="preserve"> After reading the instructions</w:t>
      </w:r>
      <w:r w:rsidR="0092150C">
        <w:rPr>
          <w:rFonts w:ascii="Times New Roman" w:hAnsi="Times New Roman"/>
          <w:sz w:val="24"/>
          <w:szCs w:val="24"/>
        </w:rPr>
        <w:t xml:space="preserve">, participants </w:t>
      </w:r>
      <w:r w:rsidR="008539EF">
        <w:rPr>
          <w:rFonts w:ascii="Times New Roman" w:hAnsi="Times New Roman"/>
          <w:sz w:val="24"/>
          <w:szCs w:val="24"/>
        </w:rPr>
        <w:t>assigned to</w:t>
      </w:r>
      <w:r w:rsidR="0092150C">
        <w:rPr>
          <w:rFonts w:ascii="Times New Roman" w:hAnsi="Times New Roman"/>
          <w:sz w:val="24"/>
          <w:szCs w:val="24"/>
        </w:rPr>
        <w:t xml:space="preserve"> the choice condition</w:t>
      </w:r>
      <w:r w:rsidR="00C33C68">
        <w:rPr>
          <w:rFonts w:ascii="Times New Roman" w:hAnsi="Times New Roman"/>
          <w:sz w:val="24"/>
          <w:szCs w:val="24"/>
        </w:rPr>
        <w:t xml:space="preserve"> </w:t>
      </w:r>
      <w:r w:rsidR="005B49CC">
        <w:rPr>
          <w:rFonts w:ascii="Times New Roman" w:hAnsi="Times New Roman"/>
          <w:sz w:val="24"/>
          <w:szCs w:val="24"/>
        </w:rPr>
        <w:t xml:space="preserve">revealed their choice to the experimenter and received </w:t>
      </w:r>
      <w:r w:rsidR="008539EF">
        <w:rPr>
          <w:rFonts w:ascii="Times New Roman" w:hAnsi="Times New Roman"/>
          <w:sz w:val="24"/>
          <w:szCs w:val="24"/>
        </w:rPr>
        <w:t>their</w:t>
      </w:r>
      <w:r w:rsidR="005B49CC">
        <w:rPr>
          <w:rFonts w:ascii="Times New Roman" w:hAnsi="Times New Roman"/>
          <w:sz w:val="24"/>
          <w:szCs w:val="24"/>
        </w:rPr>
        <w:t xml:space="preserve"> test. </w:t>
      </w:r>
      <w:r w:rsidR="00C33C68">
        <w:rPr>
          <w:rFonts w:ascii="Times New Roman" w:hAnsi="Times New Roman"/>
          <w:sz w:val="24"/>
          <w:szCs w:val="24"/>
        </w:rPr>
        <w:t xml:space="preserve">Each test was limited to ten minutes, and the </w:t>
      </w:r>
      <w:r>
        <w:rPr>
          <w:rFonts w:ascii="Times New Roman" w:hAnsi="Times New Roman"/>
          <w:sz w:val="24"/>
          <w:szCs w:val="24"/>
        </w:rPr>
        <w:t>experimenter</w:t>
      </w:r>
      <w:r w:rsidR="00C33C68">
        <w:rPr>
          <w:rFonts w:ascii="Times New Roman" w:hAnsi="Times New Roman"/>
          <w:sz w:val="24"/>
          <w:szCs w:val="24"/>
        </w:rPr>
        <w:t xml:space="preserve"> gave a </w:t>
      </w:r>
      <w:r w:rsidR="00801A0E">
        <w:rPr>
          <w:rFonts w:ascii="Times New Roman" w:hAnsi="Times New Roman"/>
          <w:sz w:val="24"/>
          <w:szCs w:val="24"/>
        </w:rPr>
        <w:t xml:space="preserve">one-minute </w:t>
      </w:r>
      <w:r w:rsidR="00C33C68">
        <w:rPr>
          <w:rFonts w:ascii="Times New Roman" w:hAnsi="Times New Roman"/>
          <w:sz w:val="24"/>
          <w:szCs w:val="24"/>
        </w:rPr>
        <w:t xml:space="preserve">warning. </w:t>
      </w:r>
      <w:r w:rsidR="005B2C9D">
        <w:rPr>
          <w:rFonts w:ascii="Times New Roman" w:hAnsi="Times New Roman"/>
          <w:sz w:val="24"/>
          <w:szCs w:val="24"/>
        </w:rPr>
        <w:t>After each test</w:t>
      </w:r>
      <w:r w:rsidR="00C33C68">
        <w:rPr>
          <w:rFonts w:ascii="Times New Roman" w:hAnsi="Times New Roman"/>
          <w:sz w:val="24"/>
          <w:szCs w:val="24"/>
        </w:rPr>
        <w:t xml:space="preserve">, </w:t>
      </w:r>
      <w:r w:rsidR="005B2C9D">
        <w:rPr>
          <w:rFonts w:ascii="Times New Roman" w:hAnsi="Times New Roman"/>
          <w:sz w:val="24"/>
          <w:szCs w:val="24"/>
        </w:rPr>
        <w:t xml:space="preserve">each </w:t>
      </w:r>
      <w:r w:rsidR="00C33C68">
        <w:rPr>
          <w:rFonts w:ascii="Times New Roman" w:hAnsi="Times New Roman"/>
          <w:sz w:val="24"/>
          <w:szCs w:val="24"/>
        </w:rPr>
        <w:t xml:space="preserve">participant noted his/ her own time. </w:t>
      </w:r>
      <w:r w:rsidR="002474F3">
        <w:rPr>
          <w:rFonts w:ascii="Times New Roman" w:hAnsi="Times New Roman"/>
          <w:sz w:val="24"/>
          <w:szCs w:val="24"/>
        </w:rPr>
        <w:t>When the</w:t>
      </w:r>
      <w:r>
        <w:rPr>
          <w:rFonts w:ascii="Times New Roman" w:hAnsi="Times New Roman"/>
          <w:sz w:val="24"/>
          <w:szCs w:val="24"/>
        </w:rPr>
        <w:t xml:space="preserve"> last participant finished</w:t>
      </w:r>
      <w:r w:rsidR="002474F3">
        <w:rPr>
          <w:rFonts w:ascii="Times New Roman" w:hAnsi="Times New Roman"/>
          <w:sz w:val="24"/>
          <w:szCs w:val="24"/>
        </w:rPr>
        <w:t xml:space="preserve"> (or </w:t>
      </w:r>
      <w:r>
        <w:rPr>
          <w:rFonts w:ascii="Times New Roman" w:hAnsi="Times New Roman"/>
          <w:sz w:val="24"/>
          <w:szCs w:val="24"/>
        </w:rPr>
        <w:t>ten minutes had passed</w:t>
      </w:r>
      <w:r w:rsidR="002474F3">
        <w:rPr>
          <w:rFonts w:ascii="Times New Roman" w:hAnsi="Times New Roman"/>
          <w:sz w:val="24"/>
          <w:szCs w:val="24"/>
        </w:rPr>
        <w:t>)</w:t>
      </w:r>
      <w:r>
        <w:rPr>
          <w:rFonts w:ascii="Times New Roman" w:hAnsi="Times New Roman"/>
          <w:sz w:val="24"/>
          <w:szCs w:val="24"/>
        </w:rPr>
        <w:t>, participants were given a five minute break</w:t>
      </w:r>
      <w:r w:rsidR="00801A0E">
        <w:rPr>
          <w:rFonts w:ascii="Times New Roman" w:hAnsi="Times New Roman"/>
          <w:sz w:val="24"/>
          <w:szCs w:val="24"/>
        </w:rPr>
        <w:t>, and the experimenter distributed the second set of instruction pages</w:t>
      </w:r>
      <w:r w:rsidR="005B49CC">
        <w:rPr>
          <w:rFonts w:ascii="Times New Roman" w:hAnsi="Times New Roman"/>
          <w:sz w:val="24"/>
          <w:szCs w:val="24"/>
        </w:rPr>
        <w:t xml:space="preserve">. </w:t>
      </w:r>
      <w:r w:rsidR="00801A0E">
        <w:rPr>
          <w:rFonts w:ascii="Times New Roman" w:hAnsi="Times New Roman"/>
          <w:sz w:val="24"/>
          <w:szCs w:val="24"/>
        </w:rPr>
        <w:t>The second set of testing followed the same procedure as the firs</w:t>
      </w:r>
      <w:r w:rsidR="0043550D">
        <w:rPr>
          <w:rFonts w:ascii="Times New Roman" w:hAnsi="Times New Roman"/>
          <w:sz w:val="24"/>
          <w:szCs w:val="24"/>
        </w:rPr>
        <w:t>t. Participants were debriefed at the end of the experiment</w:t>
      </w:r>
      <w:r w:rsidR="001E005B">
        <w:rPr>
          <w:rFonts w:ascii="Times New Roman" w:hAnsi="Times New Roman"/>
          <w:sz w:val="24"/>
          <w:szCs w:val="24"/>
        </w:rPr>
        <w:t xml:space="preserve"> and tests were subsequently graded</w:t>
      </w:r>
      <w:r w:rsidR="0043550D">
        <w:rPr>
          <w:rFonts w:ascii="Times New Roman" w:hAnsi="Times New Roman"/>
          <w:sz w:val="24"/>
          <w:szCs w:val="24"/>
        </w:rPr>
        <w:t>.</w:t>
      </w:r>
    </w:p>
    <w:p w:rsidR="00B77756" w:rsidRPr="002E2226" w:rsidRDefault="000D1BEF" w:rsidP="00EB577C">
      <w:pPr>
        <w:spacing w:line="480" w:lineRule="auto"/>
        <w:rPr>
          <w:rFonts w:ascii="Times New Roman" w:hAnsi="Times New Roman"/>
          <w:b/>
          <w:sz w:val="24"/>
          <w:szCs w:val="24"/>
        </w:rPr>
      </w:pPr>
      <w:r w:rsidRPr="002E2226">
        <w:rPr>
          <w:rFonts w:ascii="Times New Roman" w:hAnsi="Times New Roman"/>
          <w:b/>
          <w:sz w:val="24"/>
          <w:szCs w:val="24"/>
        </w:rPr>
        <w:t>Desig</w:t>
      </w:r>
      <w:r w:rsidR="00155343" w:rsidRPr="002E2226">
        <w:rPr>
          <w:rFonts w:ascii="Times New Roman" w:hAnsi="Times New Roman"/>
          <w:b/>
          <w:sz w:val="24"/>
          <w:szCs w:val="24"/>
        </w:rPr>
        <w:t>n</w:t>
      </w:r>
    </w:p>
    <w:p w:rsidR="00BA4B99" w:rsidRDefault="00EB577C" w:rsidP="00EB577C">
      <w:pPr>
        <w:spacing w:line="480" w:lineRule="auto"/>
        <w:ind w:firstLine="720"/>
        <w:rPr>
          <w:rFonts w:ascii="Times New Roman" w:hAnsi="Times New Roman"/>
          <w:sz w:val="24"/>
          <w:szCs w:val="24"/>
        </w:rPr>
      </w:pPr>
      <w:r>
        <w:rPr>
          <w:rFonts w:ascii="Times New Roman" w:hAnsi="Times New Roman"/>
          <w:sz w:val="24"/>
          <w:szCs w:val="24"/>
        </w:rPr>
        <w:t>T</w:t>
      </w:r>
      <w:r w:rsidR="00BA4B99">
        <w:rPr>
          <w:rFonts w:ascii="Times New Roman" w:hAnsi="Times New Roman"/>
          <w:sz w:val="24"/>
          <w:szCs w:val="24"/>
        </w:rPr>
        <w:t>his study</w:t>
      </w:r>
      <w:r>
        <w:rPr>
          <w:rFonts w:ascii="Times New Roman" w:hAnsi="Times New Roman"/>
          <w:sz w:val="24"/>
          <w:szCs w:val="24"/>
        </w:rPr>
        <w:t xml:space="preserve"> featured a within-subjects design. </w:t>
      </w:r>
      <w:r w:rsidR="00032F76">
        <w:rPr>
          <w:rFonts w:ascii="Times New Roman" w:hAnsi="Times New Roman"/>
          <w:sz w:val="24"/>
          <w:szCs w:val="24"/>
        </w:rPr>
        <w:t>Initial c</w:t>
      </w:r>
      <w:r w:rsidR="00BA4B99">
        <w:rPr>
          <w:rFonts w:ascii="Times New Roman" w:hAnsi="Times New Roman"/>
          <w:sz w:val="24"/>
          <w:szCs w:val="24"/>
        </w:rPr>
        <w:t>onditions</w:t>
      </w:r>
      <w:r>
        <w:rPr>
          <w:rFonts w:ascii="Times New Roman" w:hAnsi="Times New Roman"/>
          <w:sz w:val="24"/>
          <w:szCs w:val="24"/>
        </w:rPr>
        <w:t xml:space="preserve"> were</w:t>
      </w:r>
      <w:r w:rsidR="00BA4B99">
        <w:rPr>
          <w:rFonts w:ascii="Times New Roman" w:hAnsi="Times New Roman"/>
          <w:sz w:val="24"/>
          <w:szCs w:val="24"/>
        </w:rPr>
        <w:t xml:space="preserve"> randomly assigned to participants and</w:t>
      </w:r>
      <w:r>
        <w:rPr>
          <w:rFonts w:ascii="Times New Roman" w:hAnsi="Times New Roman"/>
          <w:sz w:val="24"/>
          <w:szCs w:val="24"/>
        </w:rPr>
        <w:t xml:space="preserve"> </w:t>
      </w:r>
      <w:r w:rsidR="00032F76">
        <w:rPr>
          <w:rFonts w:ascii="Times New Roman" w:hAnsi="Times New Roman"/>
          <w:sz w:val="24"/>
          <w:szCs w:val="24"/>
        </w:rPr>
        <w:t xml:space="preserve">orders </w:t>
      </w:r>
      <w:r>
        <w:rPr>
          <w:rFonts w:ascii="Times New Roman" w:hAnsi="Times New Roman"/>
          <w:sz w:val="24"/>
          <w:szCs w:val="24"/>
        </w:rPr>
        <w:t>counterbalanced</w:t>
      </w:r>
      <w:r w:rsidR="00C87FC5">
        <w:rPr>
          <w:rFonts w:ascii="Times New Roman" w:hAnsi="Times New Roman"/>
          <w:sz w:val="24"/>
          <w:szCs w:val="24"/>
        </w:rPr>
        <w:t xml:space="preserve"> to control for </w:t>
      </w:r>
      <w:r w:rsidR="00032F76">
        <w:rPr>
          <w:rFonts w:ascii="Times New Roman" w:hAnsi="Times New Roman"/>
          <w:sz w:val="24"/>
          <w:szCs w:val="24"/>
        </w:rPr>
        <w:t>the practice</w:t>
      </w:r>
      <w:r w:rsidR="00C87FC5">
        <w:rPr>
          <w:rFonts w:ascii="Times New Roman" w:hAnsi="Times New Roman"/>
          <w:sz w:val="24"/>
          <w:szCs w:val="24"/>
        </w:rPr>
        <w:t xml:space="preserve"> effect. </w:t>
      </w:r>
      <w:r w:rsidR="00032F76">
        <w:rPr>
          <w:rFonts w:ascii="Times New Roman" w:hAnsi="Times New Roman"/>
          <w:sz w:val="24"/>
          <w:szCs w:val="24"/>
        </w:rPr>
        <w:t>Test f</w:t>
      </w:r>
      <w:r w:rsidR="00361636">
        <w:rPr>
          <w:rFonts w:ascii="Times New Roman" w:hAnsi="Times New Roman"/>
          <w:sz w:val="24"/>
          <w:szCs w:val="24"/>
        </w:rPr>
        <w:t>rame</w:t>
      </w:r>
      <w:r w:rsidR="00032F76">
        <w:rPr>
          <w:rFonts w:ascii="Times New Roman" w:hAnsi="Times New Roman"/>
          <w:sz w:val="24"/>
          <w:szCs w:val="24"/>
        </w:rPr>
        <w:t xml:space="preserve"> served as the independent variable with two levels</w:t>
      </w:r>
      <w:r w:rsidR="00361636">
        <w:rPr>
          <w:rFonts w:ascii="Times New Roman" w:hAnsi="Times New Roman"/>
          <w:sz w:val="24"/>
          <w:szCs w:val="24"/>
        </w:rPr>
        <w:t xml:space="preserve">: obligation and choice. </w:t>
      </w:r>
      <w:r w:rsidR="00B123E7">
        <w:rPr>
          <w:rFonts w:ascii="Times New Roman" w:hAnsi="Times New Roman"/>
          <w:sz w:val="24"/>
          <w:szCs w:val="24"/>
        </w:rPr>
        <w:t>The dependent variables were accuracy and completion time; they served as objective measures of overall test performance.</w:t>
      </w:r>
    </w:p>
    <w:p w:rsidR="00961E42" w:rsidRDefault="00961E42" w:rsidP="003E4D18">
      <w:pPr>
        <w:jc w:val="center"/>
        <w:rPr>
          <w:rFonts w:ascii="Times New Roman" w:hAnsi="Times New Roman"/>
          <w:b/>
          <w:sz w:val="24"/>
          <w:szCs w:val="24"/>
        </w:rPr>
      </w:pPr>
      <w:r w:rsidRPr="002E2226">
        <w:rPr>
          <w:rFonts w:ascii="Times New Roman" w:hAnsi="Times New Roman"/>
          <w:b/>
          <w:sz w:val="24"/>
          <w:szCs w:val="24"/>
        </w:rPr>
        <w:t>Results</w:t>
      </w:r>
    </w:p>
    <w:p w:rsidR="009C368C" w:rsidRDefault="009C368C" w:rsidP="003E4D18">
      <w:pPr>
        <w:jc w:val="center"/>
        <w:rPr>
          <w:rFonts w:ascii="Times New Roman" w:hAnsi="Times New Roman"/>
          <w:b/>
          <w:sz w:val="24"/>
          <w:szCs w:val="24"/>
        </w:rPr>
      </w:pPr>
    </w:p>
    <w:p w:rsidR="000664D9" w:rsidRPr="002E2226" w:rsidRDefault="009C368C" w:rsidP="00BD15AB">
      <w:pPr>
        <w:tabs>
          <w:tab w:val="left" w:pos="720"/>
        </w:tabs>
        <w:spacing w:line="480" w:lineRule="auto"/>
        <w:ind w:firstLine="720"/>
        <w:rPr>
          <w:rFonts w:ascii="Times New Roman" w:hAnsi="Times New Roman"/>
          <w:sz w:val="24"/>
          <w:szCs w:val="24"/>
        </w:rPr>
      </w:pPr>
      <w:r>
        <w:rPr>
          <w:rFonts w:ascii="Times New Roman" w:hAnsi="Times New Roman"/>
          <w:sz w:val="24"/>
          <w:szCs w:val="24"/>
        </w:rPr>
        <w:t>Completion times are shown in Figure 1.</w:t>
      </w:r>
      <w:r w:rsidR="00E16BEB">
        <w:rPr>
          <w:rFonts w:ascii="Times New Roman" w:hAnsi="Times New Roman"/>
          <w:sz w:val="24"/>
          <w:szCs w:val="24"/>
        </w:rPr>
        <w:t xml:space="preserve"> On average, it took participants </w:t>
      </w:r>
      <w:r w:rsidR="00463045">
        <w:rPr>
          <w:rFonts w:ascii="Times New Roman" w:hAnsi="Times New Roman"/>
          <w:sz w:val="24"/>
          <w:szCs w:val="24"/>
        </w:rPr>
        <w:t>5.23 minutes to complete tests framed as an obligation</w:t>
      </w:r>
      <w:r w:rsidR="00E16BEB">
        <w:rPr>
          <w:rFonts w:ascii="Times New Roman" w:hAnsi="Times New Roman"/>
          <w:sz w:val="24"/>
          <w:szCs w:val="24"/>
        </w:rPr>
        <w:t xml:space="preserve"> versus 5.48 minutes </w:t>
      </w:r>
      <w:r w:rsidR="00463045">
        <w:rPr>
          <w:rFonts w:ascii="Times New Roman" w:hAnsi="Times New Roman"/>
          <w:sz w:val="24"/>
          <w:szCs w:val="24"/>
        </w:rPr>
        <w:t>for tests framed as a choice;</w:t>
      </w:r>
      <w:r w:rsidR="006E6FA0">
        <w:rPr>
          <w:rFonts w:ascii="Times New Roman" w:hAnsi="Times New Roman"/>
          <w:sz w:val="24"/>
          <w:szCs w:val="24"/>
        </w:rPr>
        <w:t xml:space="preserve"> </w:t>
      </w:r>
      <w:r w:rsidR="00463045">
        <w:rPr>
          <w:rFonts w:ascii="Times New Roman" w:hAnsi="Times New Roman"/>
          <w:sz w:val="24"/>
          <w:szCs w:val="24"/>
        </w:rPr>
        <w:t xml:space="preserve">however, </w:t>
      </w:r>
      <w:r w:rsidR="00315E3B">
        <w:rPr>
          <w:rFonts w:ascii="Times New Roman" w:hAnsi="Times New Roman"/>
          <w:sz w:val="24"/>
          <w:szCs w:val="24"/>
        </w:rPr>
        <w:t>these times</w:t>
      </w:r>
      <w:r w:rsidR="00463045">
        <w:rPr>
          <w:rFonts w:ascii="Times New Roman" w:hAnsi="Times New Roman"/>
          <w:sz w:val="24"/>
          <w:szCs w:val="24"/>
        </w:rPr>
        <w:t xml:space="preserve"> are not significant</w:t>
      </w:r>
      <w:r w:rsidR="00315E3B">
        <w:rPr>
          <w:rFonts w:ascii="Times New Roman" w:hAnsi="Times New Roman"/>
          <w:sz w:val="24"/>
          <w:szCs w:val="24"/>
        </w:rPr>
        <w:t>ly different</w:t>
      </w:r>
      <w:r w:rsidR="00E16BEB">
        <w:rPr>
          <w:rFonts w:ascii="Times New Roman" w:hAnsi="Times New Roman"/>
          <w:sz w:val="24"/>
          <w:szCs w:val="24"/>
        </w:rPr>
        <w:t xml:space="preserve">, </w:t>
      </w:r>
      <w:r w:rsidR="00E16BEB">
        <w:rPr>
          <w:rFonts w:ascii="Times New Roman" w:hAnsi="Times New Roman"/>
          <w:i/>
          <w:sz w:val="24"/>
          <w:szCs w:val="24"/>
        </w:rPr>
        <w:t>t</w:t>
      </w:r>
      <w:r w:rsidR="00E16BEB">
        <w:rPr>
          <w:rFonts w:ascii="Times New Roman" w:hAnsi="Times New Roman"/>
          <w:sz w:val="24"/>
          <w:szCs w:val="24"/>
        </w:rPr>
        <w:t xml:space="preserve">(11) = -0.31, n.s. </w:t>
      </w:r>
      <w:r w:rsidR="008E43E3">
        <w:rPr>
          <w:rFonts w:ascii="Times New Roman" w:hAnsi="Times New Roman"/>
          <w:sz w:val="24"/>
          <w:szCs w:val="24"/>
        </w:rPr>
        <w:t>Consider accuracy rates as listed in Table 1. On average,</w:t>
      </w:r>
      <w:r w:rsidR="006E6FA0">
        <w:rPr>
          <w:rFonts w:ascii="Times New Roman" w:hAnsi="Times New Roman"/>
          <w:sz w:val="24"/>
          <w:szCs w:val="24"/>
        </w:rPr>
        <w:t xml:space="preserve"> participants gave 73.08% correct responses under the obligation condition </w:t>
      </w:r>
      <w:r w:rsidR="00984ECA">
        <w:rPr>
          <w:rFonts w:ascii="Times New Roman" w:hAnsi="Times New Roman"/>
          <w:sz w:val="24"/>
          <w:szCs w:val="24"/>
        </w:rPr>
        <w:t>compared to</w:t>
      </w:r>
      <w:r w:rsidR="006E6FA0">
        <w:rPr>
          <w:rFonts w:ascii="Times New Roman" w:hAnsi="Times New Roman"/>
          <w:sz w:val="24"/>
          <w:szCs w:val="24"/>
        </w:rPr>
        <w:t xml:space="preserve"> 66.92% </w:t>
      </w:r>
      <w:r w:rsidR="00463045">
        <w:rPr>
          <w:rFonts w:ascii="Times New Roman" w:hAnsi="Times New Roman"/>
          <w:sz w:val="24"/>
          <w:szCs w:val="24"/>
        </w:rPr>
        <w:t>under the choice condition</w:t>
      </w:r>
      <w:r w:rsidR="00984ECA">
        <w:rPr>
          <w:rFonts w:ascii="Times New Roman" w:hAnsi="Times New Roman"/>
          <w:sz w:val="24"/>
          <w:szCs w:val="24"/>
        </w:rPr>
        <w:t>. These rates are not significantly different</w:t>
      </w:r>
      <w:r w:rsidR="006E6FA0">
        <w:rPr>
          <w:rFonts w:ascii="Times New Roman" w:hAnsi="Times New Roman"/>
          <w:sz w:val="24"/>
          <w:szCs w:val="24"/>
        </w:rPr>
        <w:t xml:space="preserve">, </w:t>
      </w:r>
      <w:r w:rsidR="006E6FA0">
        <w:rPr>
          <w:rFonts w:ascii="Times New Roman" w:hAnsi="Times New Roman"/>
          <w:i/>
          <w:sz w:val="24"/>
          <w:szCs w:val="24"/>
        </w:rPr>
        <w:t>t</w:t>
      </w:r>
      <w:r w:rsidR="006E6FA0">
        <w:rPr>
          <w:rFonts w:ascii="Times New Roman" w:hAnsi="Times New Roman"/>
          <w:sz w:val="24"/>
          <w:szCs w:val="24"/>
        </w:rPr>
        <w:t>(11</w:t>
      </w:r>
      <w:r w:rsidR="0067232A">
        <w:rPr>
          <w:rFonts w:ascii="Times New Roman" w:hAnsi="Times New Roman"/>
          <w:sz w:val="24"/>
          <w:szCs w:val="24"/>
        </w:rPr>
        <w:t>) =</w:t>
      </w:r>
      <w:r w:rsidR="006E6FA0">
        <w:rPr>
          <w:rFonts w:ascii="Times New Roman" w:hAnsi="Times New Roman"/>
          <w:sz w:val="24"/>
          <w:szCs w:val="24"/>
        </w:rPr>
        <w:t>1.79, n.s.</w:t>
      </w:r>
      <w:r w:rsidR="0067232A">
        <w:rPr>
          <w:rFonts w:ascii="Times New Roman" w:hAnsi="Times New Roman"/>
          <w:sz w:val="24"/>
          <w:szCs w:val="24"/>
        </w:rPr>
        <w:t xml:space="preserve"> </w:t>
      </w:r>
      <w:r w:rsidR="00315E3B">
        <w:rPr>
          <w:rFonts w:ascii="Times New Roman" w:hAnsi="Times New Roman"/>
          <w:sz w:val="24"/>
          <w:szCs w:val="24"/>
        </w:rPr>
        <w:t xml:space="preserve"> </w:t>
      </w:r>
      <w:r w:rsidR="00984ECA">
        <w:rPr>
          <w:rFonts w:ascii="Times New Roman" w:hAnsi="Times New Roman"/>
          <w:sz w:val="24"/>
          <w:szCs w:val="24"/>
        </w:rPr>
        <w:t>Overall, participants performed equally well (as accurately and as fast) under both conditions.</w:t>
      </w:r>
      <w:r w:rsidR="005F15B7">
        <w:rPr>
          <w:rFonts w:ascii="Times New Roman" w:hAnsi="Times New Roman"/>
          <w:sz w:val="24"/>
          <w:szCs w:val="24"/>
        </w:rPr>
        <w:br/>
        <w:t xml:space="preserve">           </w:t>
      </w:r>
      <w:r w:rsidR="00984ECA">
        <w:rPr>
          <w:rFonts w:ascii="Times New Roman" w:hAnsi="Times New Roman"/>
          <w:sz w:val="24"/>
          <w:szCs w:val="24"/>
        </w:rPr>
        <w:t>But a</w:t>
      </w:r>
      <w:r w:rsidR="00463045">
        <w:rPr>
          <w:rFonts w:ascii="Times New Roman" w:hAnsi="Times New Roman"/>
          <w:sz w:val="24"/>
          <w:szCs w:val="24"/>
        </w:rPr>
        <w:t xml:space="preserve">s can be seen from the figure, there are two </w:t>
      </w:r>
      <w:r w:rsidR="00573AF6">
        <w:rPr>
          <w:rFonts w:ascii="Times New Roman" w:hAnsi="Times New Roman"/>
          <w:sz w:val="24"/>
          <w:szCs w:val="24"/>
        </w:rPr>
        <w:t>extreme values</w:t>
      </w:r>
      <w:r w:rsidR="00984ECA">
        <w:rPr>
          <w:rFonts w:ascii="Times New Roman" w:hAnsi="Times New Roman"/>
          <w:sz w:val="24"/>
          <w:szCs w:val="24"/>
        </w:rPr>
        <w:t>:</w:t>
      </w:r>
      <w:r w:rsidR="00463045">
        <w:rPr>
          <w:rFonts w:ascii="Times New Roman" w:hAnsi="Times New Roman"/>
          <w:sz w:val="24"/>
          <w:szCs w:val="24"/>
        </w:rPr>
        <w:t xml:space="preserve"> participants 1 and 7 were particularly slow to complete their first tests. </w:t>
      </w:r>
      <w:r w:rsidR="00573AF6">
        <w:rPr>
          <w:rFonts w:ascii="Times New Roman" w:hAnsi="Times New Roman"/>
          <w:sz w:val="24"/>
          <w:szCs w:val="24"/>
        </w:rPr>
        <w:t>Excluding</w:t>
      </w:r>
      <w:r w:rsidR="00463045">
        <w:rPr>
          <w:rFonts w:ascii="Times New Roman" w:hAnsi="Times New Roman"/>
          <w:sz w:val="24"/>
          <w:szCs w:val="24"/>
        </w:rPr>
        <w:t xml:space="preserve"> </w:t>
      </w:r>
      <w:r w:rsidR="00573AF6">
        <w:rPr>
          <w:rFonts w:ascii="Times New Roman" w:hAnsi="Times New Roman"/>
          <w:sz w:val="24"/>
          <w:szCs w:val="24"/>
        </w:rPr>
        <w:t xml:space="preserve">these </w:t>
      </w:r>
      <w:r w:rsidR="00463045">
        <w:rPr>
          <w:rFonts w:ascii="Times New Roman" w:hAnsi="Times New Roman"/>
          <w:sz w:val="24"/>
          <w:szCs w:val="24"/>
        </w:rPr>
        <w:t>results,</w:t>
      </w:r>
      <w:r w:rsidR="00315E3B">
        <w:rPr>
          <w:rFonts w:ascii="Times New Roman" w:hAnsi="Times New Roman"/>
          <w:sz w:val="24"/>
          <w:szCs w:val="24"/>
        </w:rPr>
        <w:t xml:space="preserve"> the obligation condition yielded an average completion time of 4.46 minutes and an accuracy rate of 0.73; </w:t>
      </w:r>
      <w:r w:rsidR="00984ECA">
        <w:rPr>
          <w:rFonts w:ascii="Times New Roman" w:hAnsi="Times New Roman"/>
          <w:sz w:val="24"/>
          <w:szCs w:val="24"/>
        </w:rPr>
        <w:t>the choice con</w:t>
      </w:r>
      <w:r w:rsidR="00315E3B">
        <w:rPr>
          <w:rFonts w:ascii="Times New Roman" w:hAnsi="Times New Roman"/>
          <w:sz w:val="24"/>
          <w:szCs w:val="24"/>
        </w:rPr>
        <w:t xml:space="preserve">dition yielded an average </w:t>
      </w:r>
      <w:r w:rsidR="00984ECA">
        <w:rPr>
          <w:rFonts w:ascii="Times New Roman" w:hAnsi="Times New Roman"/>
          <w:sz w:val="24"/>
          <w:szCs w:val="24"/>
        </w:rPr>
        <w:t xml:space="preserve">completion </w:t>
      </w:r>
      <w:r w:rsidR="00315E3B">
        <w:rPr>
          <w:rFonts w:ascii="Times New Roman" w:hAnsi="Times New Roman"/>
          <w:sz w:val="24"/>
          <w:szCs w:val="24"/>
        </w:rPr>
        <w:t xml:space="preserve">time of 5.75 minutes and an accuracy rate of 0.69. </w:t>
      </w:r>
      <w:r w:rsidR="00984ECA">
        <w:rPr>
          <w:rFonts w:ascii="Times New Roman" w:hAnsi="Times New Roman"/>
          <w:sz w:val="24"/>
          <w:szCs w:val="24"/>
        </w:rPr>
        <w:t>Excluding these participants</w:t>
      </w:r>
      <w:r w:rsidR="00315E3B">
        <w:rPr>
          <w:rFonts w:ascii="Times New Roman" w:hAnsi="Times New Roman"/>
          <w:sz w:val="24"/>
          <w:szCs w:val="24"/>
        </w:rPr>
        <w:t>, there was a main effect of test frame on completion time,</w:t>
      </w:r>
      <w:r w:rsidR="00463045">
        <w:rPr>
          <w:rFonts w:ascii="Times New Roman" w:hAnsi="Times New Roman"/>
          <w:sz w:val="24"/>
          <w:szCs w:val="24"/>
        </w:rPr>
        <w:t xml:space="preserve"> </w:t>
      </w:r>
      <w:r w:rsidR="00463045">
        <w:rPr>
          <w:rFonts w:ascii="Times New Roman" w:hAnsi="Times New Roman"/>
          <w:i/>
          <w:sz w:val="24"/>
          <w:szCs w:val="24"/>
        </w:rPr>
        <w:t>t</w:t>
      </w:r>
      <w:r w:rsidR="00463045">
        <w:rPr>
          <w:rFonts w:ascii="Times New Roman" w:hAnsi="Times New Roman"/>
          <w:sz w:val="24"/>
          <w:szCs w:val="24"/>
        </w:rPr>
        <w:t xml:space="preserve">(9) = -3.528, </w:t>
      </w:r>
      <w:r w:rsidR="00463045">
        <w:rPr>
          <w:rFonts w:ascii="Times New Roman" w:hAnsi="Times New Roman"/>
          <w:i/>
          <w:sz w:val="24"/>
          <w:szCs w:val="24"/>
        </w:rPr>
        <w:t>p</w:t>
      </w:r>
      <w:r w:rsidR="00463045">
        <w:rPr>
          <w:rFonts w:ascii="Times New Roman" w:hAnsi="Times New Roman"/>
          <w:sz w:val="24"/>
          <w:szCs w:val="24"/>
        </w:rPr>
        <w:t xml:space="preserve"> &lt; 0.01. On average, participants were</w:t>
      </w:r>
      <w:r w:rsidR="004B6400">
        <w:rPr>
          <w:rFonts w:ascii="Times New Roman" w:hAnsi="Times New Roman"/>
          <w:sz w:val="24"/>
          <w:szCs w:val="24"/>
        </w:rPr>
        <w:t xml:space="preserve"> 1</w:t>
      </w:r>
      <w:r w:rsidR="00463045">
        <w:rPr>
          <w:rFonts w:ascii="Times New Roman" w:hAnsi="Times New Roman"/>
          <w:sz w:val="24"/>
          <w:szCs w:val="24"/>
        </w:rPr>
        <w:t>.29</w:t>
      </w:r>
      <w:r w:rsidR="004B6400">
        <w:rPr>
          <w:rFonts w:ascii="Times New Roman" w:hAnsi="Times New Roman"/>
          <w:sz w:val="24"/>
          <w:szCs w:val="24"/>
        </w:rPr>
        <w:t xml:space="preserve"> </w:t>
      </w:r>
      <w:r w:rsidR="00463045">
        <w:rPr>
          <w:rFonts w:ascii="Times New Roman" w:hAnsi="Times New Roman"/>
          <w:sz w:val="24"/>
          <w:szCs w:val="24"/>
        </w:rPr>
        <w:t>minutes faster to complete tests framed as an obligation</w:t>
      </w:r>
      <w:r w:rsidR="00573AF6">
        <w:rPr>
          <w:rFonts w:ascii="Times New Roman" w:hAnsi="Times New Roman"/>
          <w:sz w:val="24"/>
          <w:szCs w:val="24"/>
        </w:rPr>
        <w:t xml:space="preserve"> </w:t>
      </w:r>
      <w:r w:rsidR="00463045">
        <w:rPr>
          <w:rFonts w:ascii="Times New Roman" w:hAnsi="Times New Roman"/>
          <w:sz w:val="24"/>
          <w:szCs w:val="24"/>
        </w:rPr>
        <w:t>compared to tests framed</w:t>
      </w:r>
      <w:r w:rsidR="004B6400">
        <w:rPr>
          <w:rFonts w:ascii="Times New Roman" w:hAnsi="Times New Roman"/>
          <w:sz w:val="24"/>
          <w:szCs w:val="24"/>
        </w:rPr>
        <w:t xml:space="preserve"> as a choice</w:t>
      </w:r>
      <w:r w:rsidR="00315E3B">
        <w:rPr>
          <w:rFonts w:ascii="Times New Roman" w:hAnsi="Times New Roman"/>
          <w:sz w:val="24"/>
          <w:szCs w:val="24"/>
        </w:rPr>
        <w:t>. Despite the presence of a main effect on completion time, there was</w:t>
      </w:r>
      <w:r w:rsidR="00984ECA">
        <w:rPr>
          <w:rFonts w:ascii="Times New Roman" w:hAnsi="Times New Roman"/>
          <w:sz w:val="24"/>
          <w:szCs w:val="24"/>
        </w:rPr>
        <w:t xml:space="preserve"> no</w:t>
      </w:r>
      <w:r w:rsidR="00315E3B">
        <w:rPr>
          <w:rFonts w:ascii="Times New Roman" w:hAnsi="Times New Roman"/>
          <w:sz w:val="24"/>
          <w:szCs w:val="24"/>
        </w:rPr>
        <w:t xml:space="preserve"> main ef</w:t>
      </w:r>
      <w:r w:rsidR="004B6400">
        <w:rPr>
          <w:rFonts w:ascii="Times New Roman" w:hAnsi="Times New Roman"/>
          <w:sz w:val="24"/>
          <w:szCs w:val="24"/>
        </w:rPr>
        <w:t xml:space="preserve">fect </w:t>
      </w:r>
      <w:r w:rsidR="00BD15AB">
        <w:rPr>
          <w:rFonts w:ascii="Times New Roman" w:hAnsi="Times New Roman"/>
          <w:sz w:val="24"/>
          <w:szCs w:val="24"/>
        </w:rPr>
        <w:t>of test</w:t>
      </w:r>
      <w:r w:rsidR="004B6400">
        <w:rPr>
          <w:rFonts w:ascii="Times New Roman" w:hAnsi="Times New Roman"/>
          <w:sz w:val="24"/>
          <w:szCs w:val="24"/>
        </w:rPr>
        <w:t xml:space="preserve"> frame</w:t>
      </w:r>
      <w:r w:rsidR="005F15B7">
        <w:rPr>
          <w:rFonts w:ascii="Times New Roman" w:hAnsi="Times New Roman"/>
          <w:sz w:val="24"/>
          <w:szCs w:val="24"/>
        </w:rPr>
        <w:t xml:space="preserve"> on accuracy</w:t>
      </w:r>
      <w:r w:rsidR="004B6400">
        <w:rPr>
          <w:rFonts w:ascii="Times New Roman" w:hAnsi="Times New Roman"/>
          <w:sz w:val="24"/>
          <w:szCs w:val="24"/>
        </w:rPr>
        <w:t xml:space="preserve">, </w:t>
      </w:r>
      <w:r w:rsidR="004B6400">
        <w:rPr>
          <w:rFonts w:ascii="Times New Roman" w:hAnsi="Times New Roman"/>
          <w:i/>
          <w:sz w:val="24"/>
          <w:szCs w:val="24"/>
        </w:rPr>
        <w:t>t</w:t>
      </w:r>
      <w:r w:rsidR="004B6400">
        <w:rPr>
          <w:rFonts w:ascii="Times New Roman" w:hAnsi="Times New Roman"/>
          <w:sz w:val="24"/>
          <w:szCs w:val="24"/>
        </w:rPr>
        <w:t>(9) = 1.10, n.s.</w:t>
      </w:r>
      <w:r w:rsidR="000B68F2">
        <w:rPr>
          <w:rFonts w:ascii="Times New Roman" w:hAnsi="Times New Roman"/>
          <w:sz w:val="24"/>
          <w:szCs w:val="24"/>
        </w:rPr>
        <w:t xml:space="preserve"> </w:t>
      </w:r>
      <w:r w:rsidR="00EC64F2">
        <w:rPr>
          <w:rFonts w:ascii="Times New Roman" w:hAnsi="Times New Roman"/>
          <w:sz w:val="24"/>
          <w:szCs w:val="24"/>
        </w:rPr>
        <w:t>Even after data correction, p</w:t>
      </w:r>
      <w:r w:rsidR="000B68F2">
        <w:rPr>
          <w:rFonts w:ascii="Times New Roman" w:hAnsi="Times New Roman"/>
          <w:sz w:val="24"/>
          <w:szCs w:val="24"/>
        </w:rPr>
        <w:t>articipants were equally accurate under both frames.</w:t>
      </w:r>
    </w:p>
    <w:p w:rsidR="005D568A" w:rsidRPr="002E2226" w:rsidRDefault="005D568A" w:rsidP="003E4D18">
      <w:pPr>
        <w:jc w:val="center"/>
        <w:rPr>
          <w:rFonts w:ascii="Times New Roman" w:hAnsi="Times New Roman"/>
          <w:b/>
          <w:sz w:val="24"/>
          <w:szCs w:val="24"/>
        </w:rPr>
      </w:pPr>
      <w:r w:rsidRPr="002E2226">
        <w:rPr>
          <w:rFonts w:ascii="Times New Roman" w:hAnsi="Times New Roman"/>
          <w:b/>
          <w:sz w:val="24"/>
          <w:szCs w:val="24"/>
        </w:rPr>
        <w:t>Discussion</w:t>
      </w:r>
    </w:p>
    <w:p w:rsidR="000664D9" w:rsidRDefault="000664D9" w:rsidP="003E4D18">
      <w:pPr>
        <w:ind w:firstLine="720"/>
        <w:rPr>
          <w:rFonts w:ascii="Times New Roman" w:hAnsi="Times New Roman"/>
          <w:sz w:val="24"/>
          <w:szCs w:val="24"/>
        </w:rPr>
      </w:pPr>
    </w:p>
    <w:p w:rsidR="00C87330" w:rsidRDefault="00892FBC" w:rsidP="005F15B7">
      <w:pPr>
        <w:spacing w:line="480" w:lineRule="auto"/>
        <w:ind w:firstLine="720"/>
        <w:rPr>
          <w:rFonts w:ascii="Times New Roman" w:hAnsi="Times New Roman"/>
          <w:sz w:val="24"/>
          <w:szCs w:val="24"/>
        </w:rPr>
      </w:pPr>
      <w:r>
        <w:rPr>
          <w:rFonts w:ascii="Times New Roman" w:hAnsi="Times New Roman"/>
          <w:sz w:val="24"/>
          <w:szCs w:val="24"/>
        </w:rPr>
        <w:t xml:space="preserve">In this study, </w:t>
      </w:r>
      <w:r w:rsidR="00573AF6">
        <w:rPr>
          <w:rFonts w:ascii="Times New Roman" w:hAnsi="Times New Roman"/>
          <w:sz w:val="24"/>
          <w:szCs w:val="24"/>
        </w:rPr>
        <w:t xml:space="preserve">we found that participants were faster to complete tests if they </w:t>
      </w:r>
      <w:r w:rsidR="00C87330">
        <w:rPr>
          <w:rFonts w:ascii="Times New Roman" w:hAnsi="Times New Roman"/>
          <w:sz w:val="24"/>
          <w:szCs w:val="24"/>
        </w:rPr>
        <w:t xml:space="preserve">believed they had no </w:t>
      </w:r>
      <w:r w:rsidR="00573AF6">
        <w:rPr>
          <w:rFonts w:ascii="Times New Roman" w:hAnsi="Times New Roman"/>
          <w:sz w:val="24"/>
          <w:szCs w:val="24"/>
        </w:rPr>
        <w:t>ch</w:t>
      </w:r>
      <w:r w:rsidR="00315E3B">
        <w:rPr>
          <w:rFonts w:ascii="Times New Roman" w:hAnsi="Times New Roman"/>
          <w:sz w:val="24"/>
          <w:szCs w:val="24"/>
        </w:rPr>
        <w:t xml:space="preserve">oice of which test to complete. </w:t>
      </w:r>
      <w:r w:rsidR="00C87330">
        <w:rPr>
          <w:rFonts w:ascii="Times New Roman" w:hAnsi="Times New Roman"/>
          <w:sz w:val="24"/>
          <w:szCs w:val="24"/>
        </w:rPr>
        <w:t xml:space="preserve">To understand why this </w:t>
      </w:r>
      <w:r w:rsidR="00061014">
        <w:rPr>
          <w:rFonts w:ascii="Times New Roman" w:hAnsi="Times New Roman"/>
          <w:sz w:val="24"/>
          <w:szCs w:val="24"/>
        </w:rPr>
        <w:t>occurred, consider when frame could have impacted completion time</w:t>
      </w:r>
      <w:r w:rsidR="00C87330">
        <w:rPr>
          <w:rFonts w:ascii="Times New Roman" w:hAnsi="Times New Roman"/>
          <w:sz w:val="24"/>
          <w:szCs w:val="24"/>
        </w:rPr>
        <w:t xml:space="preserve">. For example, participants with a choice might have been slow to start because they were distracted by thoughts </w:t>
      </w:r>
      <w:r w:rsidR="006A0AAA">
        <w:rPr>
          <w:rFonts w:ascii="Times New Roman" w:hAnsi="Times New Roman"/>
          <w:sz w:val="24"/>
          <w:szCs w:val="24"/>
        </w:rPr>
        <w:t>of</w:t>
      </w:r>
      <w:r w:rsidR="00C87330">
        <w:rPr>
          <w:rFonts w:ascii="Times New Roman" w:hAnsi="Times New Roman"/>
          <w:sz w:val="24"/>
          <w:szCs w:val="24"/>
        </w:rPr>
        <w:t xml:space="preserve"> their motivations for making a certain choice or how the test matched their expectations and abilities.   Throughout the test, these participants might continue to dwell on the consequences of their choice; however, if choice encourages responsibility for the outcome</w:t>
      </w:r>
      <w:r w:rsidR="006A0AAA">
        <w:rPr>
          <w:rFonts w:ascii="Times New Roman" w:hAnsi="Times New Roman"/>
          <w:sz w:val="24"/>
          <w:szCs w:val="24"/>
        </w:rPr>
        <w:t xml:space="preserve"> of that choice</w:t>
      </w:r>
      <w:r w:rsidR="00C87330">
        <w:rPr>
          <w:rFonts w:ascii="Times New Roman" w:hAnsi="Times New Roman"/>
          <w:sz w:val="24"/>
          <w:szCs w:val="24"/>
        </w:rPr>
        <w:t xml:space="preserve">, perhaps these participants were giving more thoughtful (and time consuming) consideration of each question. Or perhaps, the more “responsible” participant </w:t>
      </w:r>
      <w:r w:rsidR="00C96EA8">
        <w:rPr>
          <w:rFonts w:ascii="Times New Roman" w:hAnsi="Times New Roman"/>
          <w:sz w:val="24"/>
          <w:szCs w:val="24"/>
        </w:rPr>
        <w:t xml:space="preserve">finished the test just as quickly but kept it longer to review their answers. To determine how participants were slowed under the choice condition, </w:t>
      </w:r>
      <w:r w:rsidR="002C6710">
        <w:rPr>
          <w:rFonts w:ascii="Times New Roman" w:hAnsi="Times New Roman"/>
          <w:sz w:val="24"/>
          <w:szCs w:val="24"/>
        </w:rPr>
        <w:t>it is necessary to determine when</w:t>
      </w:r>
      <w:r w:rsidR="00C96EA8">
        <w:rPr>
          <w:rFonts w:ascii="Times New Roman" w:hAnsi="Times New Roman"/>
          <w:sz w:val="24"/>
          <w:szCs w:val="24"/>
        </w:rPr>
        <w:t xml:space="preserve">. </w:t>
      </w:r>
    </w:p>
    <w:p w:rsidR="00C96EA8" w:rsidRDefault="005B33D7" w:rsidP="005F15B7">
      <w:pPr>
        <w:spacing w:line="480" w:lineRule="auto"/>
        <w:ind w:firstLine="720"/>
        <w:rPr>
          <w:rFonts w:ascii="Times New Roman" w:hAnsi="Times New Roman"/>
          <w:sz w:val="24"/>
          <w:szCs w:val="24"/>
        </w:rPr>
      </w:pPr>
      <w:r>
        <w:rPr>
          <w:rFonts w:ascii="Times New Roman" w:hAnsi="Times New Roman"/>
          <w:sz w:val="24"/>
          <w:szCs w:val="24"/>
        </w:rPr>
        <w:t>P</w:t>
      </w:r>
      <w:r w:rsidR="00C96EA8">
        <w:rPr>
          <w:rFonts w:ascii="Times New Roman" w:hAnsi="Times New Roman"/>
          <w:sz w:val="24"/>
          <w:szCs w:val="24"/>
        </w:rPr>
        <w:t>erhaps choice doesn’</w:t>
      </w:r>
      <w:r w:rsidR="00DD6AFC">
        <w:rPr>
          <w:rFonts w:ascii="Times New Roman" w:hAnsi="Times New Roman"/>
          <w:sz w:val="24"/>
          <w:szCs w:val="24"/>
        </w:rPr>
        <w:t>t make people slower. I</w:t>
      </w:r>
      <w:r w:rsidR="00C96EA8">
        <w:rPr>
          <w:rFonts w:ascii="Times New Roman" w:hAnsi="Times New Roman"/>
          <w:sz w:val="24"/>
          <w:szCs w:val="24"/>
        </w:rPr>
        <w:t>t might also be the case that the obligation frame made participants faster. If an obligation endows a task with a sense of urgency, participants might speed through it as fast as possible or</w:t>
      </w:r>
      <w:r w:rsidR="00DD6AFC">
        <w:rPr>
          <w:rFonts w:ascii="Times New Roman" w:hAnsi="Times New Roman"/>
          <w:sz w:val="24"/>
          <w:szCs w:val="24"/>
        </w:rPr>
        <w:t xml:space="preserve"> use heuristics over </w:t>
      </w:r>
      <w:r w:rsidR="00F43383">
        <w:rPr>
          <w:rFonts w:ascii="Times New Roman" w:hAnsi="Times New Roman"/>
          <w:sz w:val="24"/>
          <w:szCs w:val="24"/>
        </w:rPr>
        <w:t>sustained</w:t>
      </w:r>
      <w:r w:rsidR="00DD6AFC">
        <w:rPr>
          <w:rFonts w:ascii="Times New Roman" w:hAnsi="Times New Roman"/>
          <w:sz w:val="24"/>
          <w:szCs w:val="24"/>
        </w:rPr>
        <w:t xml:space="preserve"> thought</w:t>
      </w:r>
      <w:r w:rsidR="00C96EA8">
        <w:rPr>
          <w:rFonts w:ascii="Times New Roman" w:hAnsi="Times New Roman"/>
          <w:sz w:val="24"/>
          <w:szCs w:val="24"/>
        </w:rPr>
        <w:t>. Or perhaps people are averse to situations where they sense a lack of control</w:t>
      </w:r>
      <w:r w:rsidR="00F43383">
        <w:rPr>
          <w:rFonts w:ascii="Times New Roman" w:hAnsi="Times New Roman"/>
          <w:sz w:val="24"/>
          <w:szCs w:val="24"/>
        </w:rPr>
        <w:t>, and</w:t>
      </w:r>
      <w:r w:rsidR="00C96EA8">
        <w:rPr>
          <w:rFonts w:ascii="Times New Roman" w:hAnsi="Times New Roman"/>
          <w:sz w:val="24"/>
          <w:szCs w:val="24"/>
        </w:rPr>
        <w:t xml:space="preserve"> the need to avoid the negative emotions associated with this task would be enough to encourage a participant to rush. To determine whether obligation makes people faster or choice makes them slower, further</w:t>
      </w:r>
      <w:r w:rsidR="0056048E">
        <w:rPr>
          <w:rFonts w:ascii="Times New Roman" w:hAnsi="Times New Roman"/>
          <w:sz w:val="24"/>
          <w:szCs w:val="24"/>
        </w:rPr>
        <w:t xml:space="preserve"> study is necessary; regardless, this study suggests that ability alone can’t explain differences in completion time.</w:t>
      </w:r>
    </w:p>
    <w:p w:rsidR="00D22F4E" w:rsidRDefault="0056048E" w:rsidP="005F15B7">
      <w:pPr>
        <w:spacing w:line="480" w:lineRule="auto"/>
        <w:ind w:firstLine="720"/>
        <w:rPr>
          <w:rFonts w:ascii="Times New Roman" w:hAnsi="Times New Roman"/>
          <w:sz w:val="24"/>
          <w:szCs w:val="24"/>
        </w:rPr>
      </w:pPr>
      <w:r>
        <w:rPr>
          <w:rFonts w:ascii="Times New Roman" w:hAnsi="Times New Roman"/>
          <w:sz w:val="24"/>
          <w:szCs w:val="24"/>
        </w:rPr>
        <w:t xml:space="preserve">We might explain the absence of a main effect on accuracy to the type of task. Participants were given nine answer choices to questions with objective right and wrong answers; while the frame may have encouraged different strategies for test completion, the participants always had motivations to provide the right answers. For obligatory tasks, </w:t>
      </w:r>
      <w:r w:rsidR="00D22F4E">
        <w:rPr>
          <w:rFonts w:ascii="Times New Roman" w:hAnsi="Times New Roman"/>
          <w:sz w:val="24"/>
          <w:szCs w:val="24"/>
        </w:rPr>
        <w:t xml:space="preserve">they were motivated by </w:t>
      </w:r>
      <w:r>
        <w:rPr>
          <w:rFonts w:ascii="Times New Roman" w:hAnsi="Times New Roman"/>
          <w:sz w:val="24"/>
          <w:szCs w:val="24"/>
        </w:rPr>
        <w:t xml:space="preserve">need to impress the enforcing authority; for tasks with a choice, </w:t>
      </w:r>
      <w:r w:rsidR="00D22F4E">
        <w:rPr>
          <w:rFonts w:ascii="Times New Roman" w:hAnsi="Times New Roman"/>
          <w:sz w:val="24"/>
          <w:szCs w:val="24"/>
        </w:rPr>
        <w:t xml:space="preserve">the </w:t>
      </w:r>
      <w:r>
        <w:rPr>
          <w:rFonts w:ascii="Times New Roman" w:hAnsi="Times New Roman"/>
          <w:sz w:val="24"/>
          <w:szCs w:val="24"/>
        </w:rPr>
        <w:t>enhanced responsibility for the outcome would motivate a more careful, defendable</w:t>
      </w:r>
      <w:r w:rsidR="00D22F4E">
        <w:rPr>
          <w:rFonts w:ascii="Times New Roman" w:hAnsi="Times New Roman"/>
          <w:sz w:val="24"/>
          <w:szCs w:val="24"/>
        </w:rPr>
        <w:t xml:space="preserve"> (still accurate)</w:t>
      </w:r>
      <w:r>
        <w:rPr>
          <w:rFonts w:ascii="Times New Roman" w:hAnsi="Times New Roman"/>
          <w:sz w:val="24"/>
          <w:szCs w:val="24"/>
        </w:rPr>
        <w:t xml:space="preserve"> approach. In both cases, the goal is always to get the right answer</w:t>
      </w:r>
      <w:r w:rsidR="00C6390B">
        <w:rPr>
          <w:rFonts w:ascii="Times New Roman" w:hAnsi="Times New Roman"/>
          <w:sz w:val="24"/>
          <w:szCs w:val="24"/>
        </w:rPr>
        <w:t>, but the time needed to do so is very different</w:t>
      </w:r>
      <w:r>
        <w:rPr>
          <w:rFonts w:ascii="Times New Roman" w:hAnsi="Times New Roman"/>
          <w:sz w:val="24"/>
          <w:szCs w:val="24"/>
        </w:rPr>
        <w:t xml:space="preserve">. </w:t>
      </w:r>
    </w:p>
    <w:p w:rsidR="004C2085" w:rsidRDefault="00C6390B" w:rsidP="005F15B7">
      <w:pPr>
        <w:spacing w:line="480" w:lineRule="auto"/>
        <w:ind w:firstLine="720"/>
        <w:rPr>
          <w:rFonts w:ascii="Times New Roman" w:hAnsi="Times New Roman"/>
          <w:sz w:val="24"/>
          <w:szCs w:val="24"/>
        </w:rPr>
      </w:pPr>
      <w:r>
        <w:rPr>
          <w:rFonts w:ascii="Times New Roman" w:hAnsi="Times New Roman"/>
          <w:sz w:val="24"/>
          <w:szCs w:val="24"/>
        </w:rPr>
        <w:t>We might also attribute the absence of a main effect</w:t>
      </w:r>
      <w:r w:rsidR="00290273">
        <w:rPr>
          <w:rFonts w:ascii="Times New Roman" w:hAnsi="Times New Roman"/>
          <w:sz w:val="24"/>
          <w:szCs w:val="24"/>
        </w:rPr>
        <w:t xml:space="preserve"> on accuracy</w:t>
      </w:r>
      <w:r>
        <w:rPr>
          <w:rFonts w:ascii="Times New Roman" w:hAnsi="Times New Roman"/>
          <w:sz w:val="24"/>
          <w:szCs w:val="24"/>
        </w:rPr>
        <w:t xml:space="preserve"> to the numerous limitations of this study. With a larger sample size and a more convincing frame of obligation, one </w:t>
      </w:r>
      <w:r w:rsidR="00290273">
        <w:rPr>
          <w:rFonts w:ascii="Times New Roman" w:hAnsi="Times New Roman"/>
          <w:sz w:val="24"/>
          <w:szCs w:val="24"/>
        </w:rPr>
        <w:t>would</w:t>
      </w:r>
      <w:r w:rsidR="0021214D">
        <w:rPr>
          <w:rFonts w:ascii="Times New Roman" w:hAnsi="Times New Roman"/>
          <w:sz w:val="24"/>
          <w:szCs w:val="24"/>
        </w:rPr>
        <w:t xml:space="preserve"> gain clearer results</w:t>
      </w:r>
      <w:r w:rsidR="00290273">
        <w:rPr>
          <w:rFonts w:ascii="Times New Roman" w:hAnsi="Times New Roman"/>
          <w:sz w:val="24"/>
          <w:szCs w:val="24"/>
        </w:rPr>
        <w:t xml:space="preserve"> and greater assurance of the experiment’s validity</w:t>
      </w:r>
      <w:r w:rsidR="0021214D">
        <w:rPr>
          <w:rFonts w:ascii="Times New Roman" w:hAnsi="Times New Roman"/>
          <w:sz w:val="24"/>
          <w:szCs w:val="24"/>
        </w:rPr>
        <w:t>.</w:t>
      </w:r>
      <w:r>
        <w:rPr>
          <w:rFonts w:ascii="Times New Roman" w:hAnsi="Times New Roman"/>
          <w:sz w:val="24"/>
          <w:szCs w:val="24"/>
        </w:rPr>
        <w:t xml:space="preserve"> </w:t>
      </w:r>
      <w:r w:rsidR="0021214D">
        <w:rPr>
          <w:rFonts w:ascii="Times New Roman" w:hAnsi="Times New Roman"/>
          <w:sz w:val="24"/>
          <w:szCs w:val="24"/>
        </w:rPr>
        <w:t>Replications of this experiment might</w:t>
      </w:r>
      <w:r w:rsidR="00290273">
        <w:rPr>
          <w:rFonts w:ascii="Times New Roman" w:hAnsi="Times New Roman"/>
          <w:sz w:val="24"/>
          <w:szCs w:val="24"/>
        </w:rPr>
        <w:t xml:space="preserve"> also</w:t>
      </w:r>
      <w:r w:rsidR="0021214D">
        <w:rPr>
          <w:rFonts w:ascii="Times New Roman" w:hAnsi="Times New Roman"/>
          <w:sz w:val="24"/>
          <w:szCs w:val="24"/>
        </w:rPr>
        <w:t xml:space="preserve"> include a neutral condition so researchers </w:t>
      </w:r>
      <w:r w:rsidR="00290273">
        <w:rPr>
          <w:rFonts w:ascii="Times New Roman" w:hAnsi="Times New Roman"/>
          <w:sz w:val="24"/>
          <w:szCs w:val="24"/>
        </w:rPr>
        <w:t>identify whether</w:t>
      </w:r>
      <w:r w:rsidR="0021214D">
        <w:rPr>
          <w:rFonts w:ascii="Times New Roman" w:hAnsi="Times New Roman"/>
          <w:sz w:val="24"/>
          <w:szCs w:val="24"/>
        </w:rPr>
        <w:t xml:space="preserve"> choice slows people down or obligation speeds them up. A more thorough accounting of time (i.e. total completion time, time until the first response, average time spent on each question, and time from last response until the participant raises his/ her hand) </w:t>
      </w:r>
      <w:r w:rsidR="00290273">
        <w:rPr>
          <w:rFonts w:ascii="Times New Roman" w:hAnsi="Times New Roman"/>
          <w:sz w:val="24"/>
          <w:szCs w:val="24"/>
        </w:rPr>
        <w:t>would c</w:t>
      </w:r>
      <w:r w:rsidR="0021214D">
        <w:rPr>
          <w:rFonts w:ascii="Times New Roman" w:hAnsi="Times New Roman"/>
          <w:sz w:val="24"/>
          <w:szCs w:val="24"/>
        </w:rPr>
        <w:t>larify where the frame effect occurs.</w:t>
      </w:r>
    </w:p>
    <w:p w:rsidR="0021214D" w:rsidRDefault="0021214D" w:rsidP="004C2085">
      <w:pPr>
        <w:spacing w:line="480" w:lineRule="auto"/>
        <w:ind w:firstLine="720"/>
        <w:rPr>
          <w:rFonts w:ascii="Times New Roman" w:hAnsi="Times New Roman"/>
          <w:sz w:val="24"/>
          <w:szCs w:val="24"/>
        </w:rPr>
      </w:pPr>
      <w:r>
        <w:rPr>
          <w:rFonts w:ascii="Times New Roman" w:hAnsi="Times New Roman"/>
          <w:sz w:val="24"/>
          <w:szCs w:val="24"/>
        </w:rPr>
        <w:t xml:space="preserve">This study extends Crookes’ results and Tverky’s frame effect to the realm of standardized testing. It gives further evidence that there’s more to test performance than a student’s knowledge or ability. </w:t>
      </w:r>
      <w:r w:rsidR="0003347C">
        <w:rPr>
          <w:rFonts w:ascii="Times New Roman" w:hAnsi="Times New Roman"/>
          <w:sz w:val="24"/>
          <w:szCs w:val="24"/>
        </w:rPr>
        <w:t xml:space="preserve">As this study shows, it is not safe to assume that slower students have lower ability; perhaps perceive freedom </w:t>
      </w:r>
      <w:r w:rsidR="00011F17">
        <w:rPr>
          <w:rFonts w:ascii="Times New Roman" w:hAnsi="Times New Roman"/>
          <w:sz w:val="24"/>
          <w:szCs w:val="24"/>
        </w:rPr>
        <w:t>and control over</w:t>
      </w:r>
      <w:r w:rsidR="0003347C">
        <w:rPr>
          <w:rFonts w:ascii="Times New Roman" w:hAnsi="Times New Roman"/>
          <w:sz w:val="24"/>
          <w:szCs w:val="24"/>
        </w:rPr>
        <w:t xml:space="preserve"> the </w:t>
      </w:r>
      <w:r w:rsidR="003968DF">
        <w:rPr>
          <w:rFonts w:ascii="Times New Roman" w:hAnsi="Times New Roman"/>
          <w:sz w:val="24"/>
          <w:szCs w:val="24"/>
        </w:rPr>
        <w:t>tests they take</w:t>
      </w:r>
      <w:r w:rsidR="0003347C">
        <w:rPr>
          <w:rFonts w:ascii="Times New Roman" w:hAnsi="Times New Roman"/>
          <w:sz w:val="24"/>
          <w:szCs w:val="24"/>
        </w:rPr>
        <w:t xml:space="preserve">. </w:t>
      </w:r>
      <w:r>
        <w:rPr>
          <w:rFonts w:ascii="Times New Roman" w:hAnsi="Times New Roman"/>
          <w:sz w:val="24"/>
          <w:szCs w:val="24"/>
        </w:rPr>
        <w:t xml:space="preserve">To justify the continued use of standardized testing, we must </w:t>
      </w:r>
      <w:r w:rsidR="0003347C">
        <w:rPr>
          <w:rFonts w:ascii="Times New Roman" w:hAnsi="Times New Roman"/>
          <w:sz w:val="24"/>
          <w:szCs w:val="24"/>
        </w:rPr>
        <w:t>apply these results to develop</w:t>
      </w:r>
      <w:r>
        <w:rPr>
          <w:rFonts w:ascii="Times New Roman" w:hAnsi="Times New Roman"/>
          <w:sz w:val="24"/>
          <w:szCs w:val="24"/>
        </w:rPr>
        <w:t xml:space="preserve"> test</w:t>
      </w:r>
      <w:r w:rsidR="0003347C">
        <w:rPr>
          <w:rFonts w:ascii="Times New Roman" w:hAnsi="Times New Roman"/>
          <w:sz w:val="24"/>
          <w:szCs w:val="24"/>
        </w:rPr>
        <w:t>s that provide a sufficiently</w:t>
      </w:r>
      <w:r>
        <w:rPr>
          <w:rFonts w:ascii="Times New Roman" w:hAnsi="Times New Roman"/>
          <w:sz w:val="24"/>
          <w:szCs w:val="24"/>
        </w:rPr>
        <w:t xml:space="preserve"> reliable and valid measure of overall performance. While </w:t>
      </w:r>
      <w:r w:rsidR="003C72A7">
        <w:rPr>
          <w:rFonts w:ascii="Times New Roman" w:hAnsi="Times New Roman"/>
          <w:sz w:val="24"/>
          <w:szCs w:val="24"/>
        </w:rPr>
        <w:t>an infinite number of</w:t>
      </w:r>
      <w:r>
        <w:rPr>
          <w:rFonts w:ascii="Times New Roman" w:hAnsi="Times New Roman"/>
          <w:sz w:val="24"/>
          <w:szCs w:val="24"/>
        </w:rPr>
        <w:t xml:space="preserve"> factors might influence </w:t>
      </w:r>
      <w:r w:rsidR="003C72A7">
        <w:rPr>
          <w:rFonts w:ascii="Times New Roman" w:hAnsi="Times New Roman"/>
          <w:sz w:val="24"/>
          <w:szCs w:val="24"/>
        </w:rPr>
        <w:t>test performance, a more careful anal</w:t>
      </w:r>
      <w:r w:rsidR="00BC1641">
        <w:rPr>
          <w:rFonts w:ascii="Times New Roman" w:hAnsi="Times New Roman"/>
          <w:sz w:val="24"/>
          <w:szCs w:val="24"/>
        </w:rPr>
        <w:t>ysis of</w:t>
      </w:r>
      <w:r w:rsidR="003C72A7">
        <w:rPr>
          <w:rFonts w:ascii="Times New Roman" w:hAnsi="Times New Roman"/>
          <w:sz w:val="24"/>
          <w:szCs w:val="24"/>
        </w:rPr>
        <w:t xml:space="preserve"> those most relevant to current test practices (i.e. test length, test frequency, content order, even font) is necessary.</w:t>
      </w:r>
    </w:p>
    <w:p w:rsidR="0021214D" w:rsidRDefault="0021214D" w:rsidP="004C2085">
      <w:pPr>
        <w:spacing w:line="480" w:lineRule="auto"/>
        <w:ind w:firstLine="720"/>
        <w:rPr>
          <w:rFonts w:ascii="Times New Roman" w:hAnsi="Times New Roman"/>
          <w:sz w:val="24"/>
          <w:szCs w:val="24"/>
        </w:rPr>
      </w:pPr>
      <w:r>
        <w:rPr>
          <w:rFonts w:ascii="Times New Roman" w:hAnsi="Times New Roman"/>
          <w:sz w:val="24"/>
          <w:szCs w:val="24"/>
        </w:rPr>
        <w:t xml:space="preserve"> </w:t>
      </w:r>
    </w:p>
    <w:p w:rsidR="00DD7CAC" w:rsidRDefault="001A7839" w:rsidP="001A7839">
      <w:pPr>
        <w:rPr>
          <w:rFonts w:ascii="Times New Roman" w:hAnsi="Times New Roman"/>
          <w:sz w:val="24"/>
          <w:szCs w:val="24"/>
        </w:rPr>
      </w:pPr>
      <w:r>
        <w:rPr>
          <w:rFonts w:ascii="Times New Roman" w:hAnsi="Times New Roman"/>
          <w:sz w:val="24"/>
          <w:szCs w:val="24"/>
        </w:rPr>
        <w:br w:type="page"/>
      </w:r>
    </w:p>
    <w:sdt>
      <w:sdtPr>
        <w:rPr>
          <w:rFonts w:ascii="Arial" w:eastAsia="Calibri" w:hAnsi="Arial" w:cs="Times New Roman"/>
          <w:b w:val="0"/>
          <w:bCs w:val="0"/>
          <w:color w:val="auto"/>
          <w:sz w:val="20"/>
          <w:szCs w:val="22"/>
          <w:lang w:bidi="ar-SA"/>
        </w:rPr>
        <w:id w:val="65095162"/>
        <w:docPartObj>
          <w:docPartGallery w:val="Bibliographies"/>
          <w:docPartUnique/>
        </w:docPartObj>
      </w:sdtPr>
      <w:sdtEndPr/>
      <w:sdtContent>
        <w:p w:rsidR="00DE55C7" w:rsidRPr="00DE55C7" w:rsidRDefault="00DE55C7" w:rsidP="00DE55C7">
          <w:pPr>
            <w:pStyle w:val="Heading1"/>
            <w:shd w:val="clear" w:color="auto" w:fill="FFFFFF" w:themeFill="background1"/>
            <w:spacing w:line="480" w:lineRule="auto"/>
            <w:jc w:val="center"/>
            <w:rPr>
              <w:rFonts w:ascii="Times New Roman" w:hAnsi="Times New Roman" w:cs="Times New Roman"/>
              <w:sz w:val="24"/>
              <w:szCs w:val="24"/>
            </w:rPr>
          </w:pPr>
          <w:r w:rsidRPr="00DE55C7">
            <w:rPr>
              <w:rFonts w:ascii="Times New Roman" w:hAnsi="Times New Roman" w:cs="Times New Roman"/>
              <w:b w:val="0"/>
              <w:color w:val="auto"/>
              <w:sz w:val="24"/>
              <w:szCs w:val="24"/>
            </w:rPr>
            <w:t>References</w:t>
          </w:r>
        </w:p>
        <w:sdt>
          <w:sdtPr>
            <w:rPr>
              <w:rFonts w:ascii="Times New Roman" w:hAnsi="Times New Roman"/>
              <w:sz w:val="24"/>
              <w:szCs w:val="24"/>
            </w:rPr>
            <w:id w:val="111145805"/>
            <w:bibliography/>
          </w:sdtPr>
          <w:sdtEndPr>
            <w:rPr>
              <w:rFonts w:ascii="Arial" w:hAnsi="Arial"/>
              <w:sz w:val="20"/>
              <w:szCs w:val="22"/>
            </w:rPr>
          </w:sdtEndPr>
          <w:sdtContent>
            <w:p w:rsidR="00DE55C7" w:rsidRPr="00DE55C7" w:rsidRDefault="00546BDE" w:rsidP="00DE55C7">
              <w:pPr>
                <w:pStyle w:val="Bibliography"/>
                <w:shd w:val="clear" w:color="auto" w:fill="FFFFFF" w:themeFill="background1"/>
                <w:spacing w:line="480" w:lineRule="auto"/>
                <w:ind w:left="720" w:hanging="720"/>
                <w:rPr>
                  <w:rFonts w:ascii="Times New Roman" w:hAnsi="Times New Roman"/>
                  <w:noProof/>
                  <w:sz w:val="24"/>
                  <w:szCs w:val="24"/>
                </w:rPr>
              </w:pPr>
              <w:r w:rsidRPr="00DE55C7">
                <w:rPr>
                  <w:rFonts w:ascii="Times New Roman" w:hAnsi="Times New Roman"/>
                  <w:sz w:val="24"/>
                  <w:szCs w:val="24"/>
                </w:rPr>
                <w:fldChar w:fldCharType="begin"/>
              </w:r>
              <w:r w:rsidR="00DE55C7" w:rsidRPr="00DE55C7">
                <w:rPr>
                  <w:rFonts w:ascii="Times New Roman" w:hAnsi="Times New Roman"/>
                  <w:sz w:val="24"/>
                  <w:szCs w:val="24"/>
                </w:rPr>
                <w:instrText xml:space="preserve"> BIBLIOGRAPHY </w:instrText>
              </w:r>
              <w:r w:rsidRPr="00DE55C7">
                <w:rPr>
                  <w:rFonts w:ascii="Times New Roman" w:hAnsi="Times New Roman"/>
                  <w:sz w:val="24"/>
                  <w:szCs w:val="24"/>
                </w:rPr>
                <w:fldChar w:fldCharType="separate"/>
              </w:r>
              <w:r w:rsidR="00DE55C7" w:rsidRPr="00DE55C7">
                <w:rPr>
                  <w:rFonts w:ascii="Times New Roman" w:hAnsi="Times New Roman"/>
                  <w:noProof/>
                  <w:sz w:val="24"/>
                  <w:szCs w:val="24"/>
                </w:rPr>
                <w:t xml:space="preserve">Crookes, A. (2007). The effects of topic choice on performance outcomes: an analysis of student selected third year essays. </w:t>
              </w:r>
              <w:r w:rsidR="00DE55C7" w:rsidRPr="00DE55C7">
                <w:rPr>
                  <w:rFonts w:ascii="Times New Roman" w:hAnsi="Times New Roman"/>
                  <w:i/>
                  <w:iCs/>
                  <w:noProof/>
                  <w:sz w:val="24"/>
                  <w:szCs w:val="24"/>
                </w:rPr>
                <w:t>Psychology Learning and Teaching</w:t>
              </w:r>
              <w:r w:rsidR="00DE55C7" w:rsidRPr="00DE55C7">
                <w:rPr>
                  <w:rFonts w:ascii="Times New Roman" w:hAnsi="Times New Roman"/>
                  <w:noProof/>
                  <w:sz w:val="24"/>
                  <w:szCs w:val="24"/>
                </w:rPr>
                <w:t xml:space="preserve"> </w:t>
              </w:r>
              <w:r w:rsidR="00DE55C7" w:rsidRPr="00DE55C7">
                <w:rPr>
                  <w:rFonts w:ascii="Times New Roman" w:hAnsi="Times New Roman"/>
                  <w:i/>
                  <w:iCs/>
                  <w:noProof/>
                  <w:sz w:val="24"/>
                  <w:szCs w:val="24"/>
                </w:rPr>
                <w:t>, 6</w:t>
              </w:r>
              <w:r w:rsidR="00DE55C7" w:rsidRPr="00DE55C7">
                <w:rPr>
                  <w:rFonts w:ascii="Times New Roman" w:hAnsi="Times New Roman"/>
                  <w:noProof/>
                  <w:sz w:val="24"/>
                  <w:szCs w:val="24"/>
                </w:rPr>
                <w:t xml:space="preserve"> (2), 85-90.</w:t>
              </w:r>
            </w:p>
            <w:p w:rsidR="00DE55C7" w:rsidRPr="00DE55C7" w:rsidRDefault="00DE55C7" w:rsidP="00DE55C7">
              <w:pPr>
                <w:pStyle w:val="Bibliography"/>
                <w:shd w:val="clear" w:color="auto" w:fill="FFFFFF" w:themeFill="background1"/>
                <w:spacing w:line="480" w:lineRule="auto"/>
                <w:ind w:left="720" w:hanging="720"/>
                <w:rPr>
                  <w:rFonts w:ascii="Times New Roman" w:hAnsi="Times New Roman"/>
                  <w:noProof/>
                  <w:sz w:val="24"/>
                  <w:szCs w:val="24"/>
                </w:rPr>
              </w:pPr>
              <w:r w:rsidRPr="00DE55C7">
                <w:rPr>
                  <w:rFonts w:ascii="Times New Roman" w:hAnsi="Times New Roman"/>
                  <w:noProof/>
                  <w:sz w:val="24"/>
                  <w:szCs w:val="24"/>
                </w:rPr>
                <w:t xml:space="preserve">Tversky, A., &amp; Kahneman, D. (1981). The Framing of Decisions and the Psychology of Choice. </w:t>
              </w:r>
              <w:r w:rsidRPr="00DE55C7">
                <w:rPr>
                  <w:rFonts w:ascii="Times New Roman" w:hAnsi="Times New Roman"/>
                  <w:i/>
                  <w:iCs/>
                  <w:noProof/>
                  <w:sz w:val="24"/>
                  <w:szCs w:val="24"/>
                </w:rPr>
                <w:t>Science</w:t>
              </w:r>
              <w:r w:rsidRPr="00DE55C7">
                <w:rPr>
                  <w:rFonts w:ascii="Times New Roman" w:hAnsi="Times New Roman"/>
                  <w:noProof/>
                  <w:sz w:val="24"/>
                  <w:szCs w:val="24"/>
                </w:rPr>
                <w:t xml:space="preserve"> </w:t>
              </w:r>
              <w:r w:rsidRPr="00DE55C7">
                <w:rPr>
                  <w:rFonts w:ascii="Times New Roman" w:hAnsi="Times New Roman"/>
                  <w:i/>
                  <w:iCs/>
                  <w:noProof/>
                  <w:sz w:val="24"/>
                  <w:szCs w:val="24"/>
                </w:rPr>
                <w:t>, 211</w:t>
              </w:r>
              <w:r w:rsidRPr="00DE55C7">
                <w:rPr>
                  <w:rFonts w:ascii="Times New Roman" w:hAnsi="Times New Roman"/>
                  <w:noProof/>
                  <w:sz w:val="24"/>
                  <w:szCs w:val="24"/>
                </w:rPr>
                <w:t xml:space="preserve"> (4481), 453-458.</w:t>
              </w:r>
            </w:p>
            <w:p w:rsidR="00DE55C7" w:rsidRDefault="00546BDE" w:rsidP="00DE55C7">
              <w:pPr>
                <w:shd w:val="clear" w:color="auto" w:fill="FFFFFF" w:themeFill="background1"/>
                <w:spacing w:line="480" w:lineRule="auto"/>
                <w:ind w:left="720" w:hanging="720"/>
              </w:pPr>
              <w:r w:rsidRPr="00DE55C7">
                <w:rPr>
                  <w:rFonts w:ascii="Times New Roman" w:hAnsi="Times New Roman"/>
                  <w:sz w:val="24"/>
                  <w:szCs w:val="24"/>
                </w:rPr>
                <w:fldChar w:fldCharType="end"/>
              </w:r>
            </w:p>
          </w:sdtContent>
        </w:sdt>
      </w:sdtContent>
    </w:sdt>
    <w:p w:rsidR="001A7839" w:rsidRPr="001A7839" w:rsidRDefault="001A7839" w:rsidP="001A7839">
      <w:pPr>
        <w:rPr>
          <w:rFonts w:ascii="Times New Roman" w:hAnsi="Times New Roman"/>
          <w:sz w:val="24"/>
          <w:szCs w:val="24"/>
        </w:rPr>
      </w:pPr>
    </w:p>
    <w:p w:rsidR="00E63026" w:rsidRPr="002E2226" w:rsidRDefault="00E63026" w:rsidP="003E4D18">
      <w:pPr>
        <w:ind w:firstLine="720"/>
        <w:rPr>
          <w:rFonts w:ascii="Times New Roman" w:hAnsi="Times New Roman"/>
          <w:sz w:val="24"/>
          <w:szCs w:val="24"/>
        </w:rPr>
      </w:pPr>
    </w:p>
    <w:p w:rsidR="009C4E7F" w:rsidRPr="002E2226" w:rsidRDefault="00D52537" w:rsidP="003E4D18">
      <w:pPr>
        <w:ind w:firstLine="720"/>
        <w:rPr>
          <w:rFonts w:ascii="Times New Roman" w:hAnsi="Times New Roman"/>
          <w:sz w:val="24"/>
          <w:szCs w:val="24"/>
        </w:rPr>
      </w:pPr>
      <w:r w:rsidRPr="002E2226">
        <w:rPr>
          <w:rFonts w:ascii="Times New Roman" w:hAnsi="Times New Roman"/>
          <w:sz w:val="24"/>
          <w:szCs w:val="24"/>
        </w:rPr>
        <w:t xml:space="preserve"> </w:t>
      </w:r>
    </w:p>
    <w:p w:rsidR="00C212FD" w:rsidRPr="002E2226" w:rsidRDefault="00C212FD" w:rsidP="003E4D18">
      <w:pPr>
        <w:rPr>
          <w:rFonts w:ascii="Times New Roman" w:hAnsi="Times New Roman"/>
          <w:sz w:val="24"/>
          <w:szCs w:val="24"/>
        </w:rPr>
      </w:pPr>
      <w:r w:rsidRPr="002E2226">
        <w:rPr>
          <w:rFonts w:ascii="Times New Roman" w:hAnsi="Times New Roman"/>
          <w:sz w:val="24"/>
          <w:szCs w:val="24"/>
        </w:rPr>
        <w:br w:type="page"/>
      </w:r>
    </w:p>
    <w:p w:rsidR="00CF4F90" w:rsidRPr="002E2226" w:rsidRDefault="00CF4F90" w:rsidP="003E4D18">
      <w:pPr>
        <w:rPr>
          <w:rFonts w:ascii="Times New Roman" w:hAnsi="Times New Roman"/>
          <w:sz w:val="24"/>
          <w:szCs w:val="24"/>
        </w:rPr>
      </w:pPr>
      <w:r w:rsidRPr="002E2226">
        <w:rPr>
          <w:rFonts w:ascii="Times New Roman" w:hAnsi="Times New Roman"/>
          <w:sz w:val="24"/>
          <w:szCs w:val="24"/>
        </w:rPr>
        <w:t>Table 1</w:t>
      </w:r>
    </w:p>
    <w:p w:rsidR="00CF4F90" w:rsidRPr="002E2226" w:rsidRDefault="00CF4F90" w:rsidP="003E4D18">
      <w:pPr>
        <w:rPr>
          <w:rFonts w:ascii="Times New Roman" w:hAnsi="Times New Roman"/>
          <w:sz w:val="24"/>
          <w:szCs w:val="24"/>
        </w:rPr>
      </w:pPr>
    </w:p>
    <w:p w:rsidR="00CF4F90" w:rsidRPr="002E2226" w:rsidRDefault="00CF4F90" w:rsidP="003E4D18">
      <w:pPr>
        <w:rPr>
          <w:rFonts w:ascii="Times New Roman" w:hAnsi="Times New Roman"/>
          <w:i/>
          <w:sz w:val="24"/>
          <w:szCs w:val="24"/>
        </w:rPr>
      </w:pPr>
      <w:r w:rsidRPr="002E2226">
        <w:rPr>
          <w:rFonts w:ascii="Times New Roman" w:hAnsi="Times New Roman"/>
          <w:sz w:val="24"/>
          <w:szCs w:val="24"/>
        </w:rPr>
        <w:t xml:space="preserve">Accuracy rates </w:t>
      </w:r>
      <w:r w:rsidR="00C452E8">
        <w:rPr>
          <w:rFonts w:ascii="Times New Roman" w:hAnsi="Times New Roman"/>
          <w:sz w:val="24"/>
          <w:szCs w:val="24"/>
        </w:rPr>
        <w:t xml:space="preserve">for all participants by </w:t>
      </w:r>
      <w:r w:rsidR="00BE16AE">
        <w:rPr>
          <w:rFonts w:ascii="Times New Roman" w:hAnsi="Times New Roman"/>
          <w:sz w:val="24"/>
          <w:szCs w:val="24"/>
        </w:rPr>
        <w:t>condition</w:t>
      </w:r>
      <w:r w:rsidR="00BE16AE">
        <w:rPr>
          <w:rFonts w:ascii="Times New Roman" w:hAnsi="Times New Roman"/>
          <w:sz w:val="24"/>
          <w:szCs w:val="24"/>
        </w:rPr>
        <w:br/>
      </w:r>
    </w:p>
    <w:tbl>
      <w:tblPr>
        <w:tblStyle w:val="TableGrid"/>
        <w:tblW w:w="3286" w:type="pct"/>
        <w:tblLook w:val="04A0" w:firstRow="1" w:lastRow="0" w:firstColumn="1" w:lastColumn="0" w:noHBand="0" w:noVBand="1"/>
      </w:tblPr>
      <w:tblGrid>
        <w:gridCol w:w="3136"/>
        <w:gridCol w:w="1580"/>
        <w:gridCol w:w="1577"/>
      </w:tblGrid>
      <w:tr w:rsidR="001A5730" w:rsidRPr="002E2226" w:rsidTr="001A5730">
        <w:trPr>
          <w:trHeight w:val="454"/>
        </w:trPr>
        <w:tc>
          <w:tcPr>
            <w:tcW w:w="2492" w:type="pct"/>
          </w:tcPr>
          <w:p w:rsidR="001A5730" w:rsidRDefault="001A5730" w:rsidP="00E01E46">
            <w:pPr>
              <w:jc w:val="right"/>
              <w:rPr>
                <w:rFonts w:ascii="Times New Roman" w:hAnsi="Times New Roman"/>
                <w:sz w:val="24"/>
                <w:szCs w:val="24"/>
              </w:rPr>
            </w:pPr>
            <w:r>
              <w:rPr>
                <w:rFonts w:ascii="Times New Roman" w:hAnsi="Times New Roman"/>
                <w:sz w:val="24"/>
                <w:szCs w:val="24"/>
              </w:rPr>
              <w:br/>
              <w:t>Condition</w:t>
            </w:r>
          </w:p>
          <w:p w:rsidR="001A5730" w:rsidRPr="002E2226" w:rsidRDefault="001A5730" w:rsidP="001A5730">
            <w:pPr>
              <w:rPr>
                <w:rFonts w:ascii="Times New Roman" w:hAnsi="Times New Roman"/>
                <w:sz w:val="24"/>
                <w:szCs w:val="24"/>
              </w:rPr>
            </w:pPr>
            <w:r>
              <w:rPr>
                <w:rFonts w:ascii="Times New Roman" w:hAnsi="Times New Roman"/>
                <w:sz w:val="24"/>
                <w:szCs w:val="24"/>
              </w:rPr>
              <w:t>Participant</w:t>
            </w:r>
          </w:p>
        </w:tc>
        <w:tc>
          <w:tcPr>
            <w:tcW w:w="1255" w:type="pct"/>
            <w:vAlign w:val="center"/>
          </w:tcPr>
          <w:p w:rsidR="001A5730" w:rsidRDefault="001A5730" w:rsidP="003E4D18">
            <w:pPr>
              <w:jc w:val="center"/>
              <w:rPr>
                <w:rFonts w:ascii="Times New Roman" w:hAnsi="Times New Roman"/>
                <w:sz w:val="24"/>
                <w:szCs w:val="24"/>
              </w:rPr>
            </w:pPr>
            <w:r>
              <w:rPr>
                <w:rFonts w:ascii="Times New Roman" w:hAnsi="Times New Roman"/>
                <w:sz w:val="24"/>
                <w:szCs w:val="24"/>
              </w:rPr>
              <w:t>Obligation</w:t>
            </w:r>
          </w:p>
        </w:tc>
        <w:tc>
          <w:tcPr>
            <w:tcW w:w="1253" w:type="pct"/>
            <w:vAlign w:val="center"/>
          </w:tcPr>
          <w:p w:rsidR="001A5730" w:rsidRDefault="001A5730" w:rsidP="003E4D18">
            <w:pPr>
              <w:jc w:val="center"/>
              <w:rPr>
                <w:rFonts w:ascii="Times New Roman" w:hAnsi="Times New Roman"/>
                <w:sz w:val="24"/>
                <w:szCs w:val="24"/>
              </w:rPr>
            </w:pPr>
            <w:r>
              <w:rPr>
                <w:rFonts w:ascii="Times New Roman" w:hAnsi="Times New Roman"/>
                <w:sz w:val="24"/>
                <w:szCs w:val="24"/>
              </w:rPr>
              <w:t>Choice</w:t>
            </w:r>
          </w:p>
        </w:tc>
      </w:tr>
      <w:tr w:rsidR="001A5730" w:rsidRPr="002E2226" w:rsidTr="001A5730">
        <w:trPr>
          <w:trHeight w:val="454"/>
        </w:trPr>
        <w:tc>
          <w:tcPr>
            <w:tcW w:w="2492" w:type="pct"/>
            <w:vAlign w:val="center"/>
          </w:tcPr>
          <w:p w:rsidR="001A5730" w:rsidRPr="00286A09" w:rsidRDefault="001A5730" w:rsidP="009E0B94">
            <w:pPr>
              <w:rPr>
                <w:rFonts w:ascii="Times New Roman" w:hAnsi="Times New Roman"/>
                <w:sz w:val="24"/>
                <w:szCs w:val="24"/>
              </w:rPr>
            </w:pPr>
            <w:r w:rsidRPr="00286A09">
              <w:rPr>
                <w:rFonts w:ascii="Times New Roman" w:hAnsi="Times New Roman"/>
                <w:sz w:val="24"/>
                <w:szCs w:val="24"/>
              </w:rPr>
              <w:t>1</w:t>
            </w:r>
          </w:p>
        </w:tc>
        <w:tc>
          <w:tcPr>
            <w:tcW w:w="1255"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0.77</w:t>
            </w:r>
          </w:p>
        </w:tc>
        <w:tc>
          <w:tcPr>
            <w:tcW w:w="1253"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0.58</w:t>
            </w:r>
          </w:p>
        </w:tc>
      </w:tr>
      <w:tr w:rsidR="001A5730" w:rsidRPr="002E2226" w:rsidTr="001A5730">
        <w:trPr>
          <w:trHeight w:val="454"/>
        </w:trPr>
        <w:tc>
          <w:tcPr>
            <w:tcW w:w="2492" w:type="pct"/>
            <w:vAlign w:val="center"/>
          </w:tcPr>
          <w:p w:rsidR="001A5730" w:rsidRPr="002E2226" w:rsidRDefault="001A5730" w:rsidP="009E0B94">
            <w:pPr>
              <w:rPr>
                <w:rFonts w:ascii="Times New Roman" w:hAnsi="Times New Roman"/>
                <w:sz w:val="24"/>
                <w:szCs w:val="24"/>
              </w:rPr>
            </w:pPr>
            <w:r w:rsidRPr="002E2226">
              <w:rPr>
                <w:rFonts w:ascii="Times New Roman" w:hAnsi="Times New Roman"/>
                <w:sz w:val="24"/>
                <w:szCs w:val="24"/>
              </w:rPr>
              <w:t>2</w:t>
            </w:r>
          </w:p>
        </w:tc>
        <w:tc>
          <w:tcPr>
            <w:tcW w:w="1255"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0.67</w:t>
            </w:r>
          </w:p>
        </w:tc>
        <w:tc>
          <w:tcPr>
            <w:tcW w:w="1253"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w:t>
            </w:r>
            <w:r>
              <w:rPr>
                <w:rFonts w:ascii="Times New Roman" w:hAnsi="Times New Roman"/>
                <w:sz w:val="24"/>
                <w:szCs w:val="24"/>
              </w:rPr>
              <w:t>77</w:t>
            </w:r>
          </w:p>
        </w:tc>
      </w:tr>
      <w:tr w:rsidR="001A5730" w:rsidRPr="002E2226" w:rsidTr="001A5730">
        <w:trPr>
          <w:trHeight w:val="454"/>
        </w:trPr>
        <w:tc>
          <w:tcPr>
            <w:tcW w:w="2492" w:type="pct"/>
            <w:vAlign w:val="center"/>
          </w:tcPr>
          <w:p w:rsidR="001A5730" w:rsidRPr="002E2226" w:rsidRDefault="001A5730" w:rsidP="009E0B94">
            <w:pPr>
              <w:rPr>
                <w:rFonts w:ascii="Times New Roman" w:hAnsi="Times New Roman"/>
                <w:sz w:val="24"/>
                <w:szCs w:val="24"/>
              </w:rPr>
            </w:pPr>
            <w:r w:rsidRPr="002E2226">
              <w:rPr>
                <w:rFonts w:ascii="Times New Roman" w:hAnsi="Times New Roman"/>
                <w:sz w:val="24"/>
                <w:szCs w:val="24"/>
              </w:rPr>
              <w:t>3</w:t>
            </w:r>
          </w:p>
        </w:tc>
        <w:tc>
          <w:tcPr>
            <w:tcW w:w="1255"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0.75</w:t>
            </w:r>
          </w:p>
        </w:tc>
        <w:tc>
          <w:tcPr>
            <w:tcW w:w="1253"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0.54</w:t>
            </w:r>
          </w:p>
        </w:tc>
      </w:tr>
      <w:tr w:rsidR="001A5730" w:rsidRPr="002E2226" w:rsidTr="001A5730">
        <w:trPr>
          <w:trHeight w:val="454"/>
        </w:trPr>
        <w:tc>
          <w:tcPr>
            <w:tcW w:w="2492" w:type="pct"/>
            <w:vAlign w:val="center"/>
          </w:tcPr>
          <w:p w:rsidR="001A5730" w:rsidRPr="002E2226" w:rsidRDefault="001A5730" w:rsidP="009E0B94">
            <w:pPr>
              <w:rPr>
                <w:rFonts w:ascii="Times New Roman" w:hAnsi="Times New Roman"/>
                <w:sz w:val="24"/>
                <w:szCs w:val="24"/>
              </w:rPr>
            </w:pPr>
            <w:r w:rsidRPr="002E2226">
              <w:rPr>
                <w:rFonts w:ascii="Times New Roman" w:hAnsi="Times New Roman"/>
                <w:sz w:val="24"/>
                <w:szCs w:val="24"/>
              </w:rPr>
              <w:t>4</w:t>
            </w:r>
          </w:p>
        </w:tc>
        <w:tc>
          <w:tcPr>
            <w:tcW w:w="1255"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0.58</w:t>
            </w:r>
          </w:p>
        </w:tc>
        <w:tc>
          <w:tcPr>
            <w:tcW w:w="1253"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0.69</w:t>
            </w:r>
          </w:p>
        </w:tc>
      </w:tr>
      <w:tr w:rsidR="001A5730" w:rsidRPr="002E2226" w:rsidTr="001A5730">
        <w:trPr>
          <w:trHeight w:val="454"/>
        </w:trPr>
        <w:tc>
          <w:tcPr>
            <w:tcW w:w="2492" w:type="pct"/>
            <w:vAlign w:val="center"/>
          </w:tcPr>
          <w:p w:rsidR="001A5730" w:rsidRPr="002E2226" w:rsidRDefault="001A5730" w:rsidP="009E0B94">
            <w:pPr>
              <w:rPr>
                <w:rFonts w:ascii="Times New Roman" w:hAnsi="Times New Roman"/>
                <w:sz w:val="24"/>
                <w:szCs w:val="24"/>
              </w:rPr>
            </w:pPr>
            <w:r w:rsidRPr="002E2226">
              <w:rPr>
                <w:rFonts w:ascii="Times New Roman" w:hAnsi="Times New Roman"/>
                <w:sz w:val="24"/>
                <w:szCs w:val="24"/>
              </w:rPr>
              <w:t>5</w:t>
            </w:r>
          </w:p>
        </w:tc>
        <w:tc>
          <w:tcPr>
            <w:tcW w:w="1255"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0.92</w:t>
            </w:r>
          </w:p>
        </w:tc>
        <w:tc>
          <w:tcPr>
            <w:tcW w:w="1253"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0.92</w:t>
            </w:r>
          </w:p>
        </w:tc>
      </w:tr>
      <w:tr w:rsidR="001A5730" w:rsidRPr="002E2226" w:rsidTr="001A5730">
        <w:trPr>
          <w:trHeight w:val="454"/>
        </w:trPr>
        <w:tc>
          <w:tcPr>
            <w:tcW w:w="2492" w:type="pct"/>
            <w:vAlign w:val="center"/>
          </w:tcPr>
          <w:p w:rsidR="001A5730" w:rsidRPr="002E2226" w:rsidRDefault="001A5730" w:rsidP="009E0B94">
            <w:pPr>
              <w:rPr>
                <w:rFonts w:ascii="Times New Roman" w:hAnsi="Times New Roman"/>
                <w:sz w:val="24"/>
                <w:szCs w:val="24"/>
              </w:rPr>
            </w:pPr>
            <w:r w:rsidRPr="002E2226">
              <w:rPr>
                <w:rFonts w:ascii="Times New Roman" w:hAnsi="Times New Roman"/>
                <w:sz w:val="24"/>
                <w:szCs w:val="24"/>
              </w:rPr>
              <w:t>6</w:t>
            </w:r>
          </w:p>
        </w:tc>
        <w:tc>
          <w:tcPr>
            <w:tcW w:w="1255"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0.92</w:t>
            </w:r>
          </w:p>
        </w:tc>
        <w:tc>
          <w:tcPr>
            <w:tcW w:w="1253"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0.83</w:t>
            </w:r>
          </w:p>
        </w:tc>
      </w:tr>
      <w:tr w:rsidR="001A5730" w:rsidRPr="002E2226" w:rsidTr="001A5730">
        <w:trPr>
          <w:trHeight w:val="454"/>
        </w:trPr>
        <w:tc>
          <w:tcPr>
            <w:tcW w:w="2492" w:type="pct"/>
            <w:vAlign w:val="center"/>
          </w:tcPr>
          <w:p w:rsidR="001A5730" w:rsidRPr="005C7E87" w:rsidRDefault="001A5730" w:rsidP="009E0B94">
            <w:pPr>
              <w:rPr>
                <w:rFonts w:ascii="Times New Roman" w:hAnsi="Times New Roman"/>
                <w:b/>
                <w:sz w:val="24"/>
                <w:szCs w:val="24"/>
              </w:rPr>
            </w:pPr>
            <w:r w:rsidRPr="005C7E87">
              <w:rPr>
                <w:rFonts w:ascii="Times New Roman" w:hAnsi="Times New Roman"/>
                <w:b/>
                <w:sz w:val="24"/>
                <w:szCs w:val="24"/>
              </w:rPr>
              <w:t>7</w:t>
            </w:r>
          </w:p>
        </w:tc>
        <w:tc>
          <w:tcPr>
            <w:tcW w:w="1255"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0.67</w:t>
            </w:r>
          </w:p>
        </w:tc>
        <w:tc>
          <w:tcPr>
            <w:tcW w:w="1253"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0.54</w:t>
            </w:r>
          </w:p>
        </w:tc>
      </w:tr>
      <w:tr w:rsidR="001A5730" w:rsidRPr="002E2226" w:rsidTr="001A5730">
        <w:trPr>
          <w:trHeight w:val="454"/>
        </w:trPr>
        <w:tc>
          <w:tcPr>
            <w:tcW w:w="2492" w:type="pct"/>
            <w:vAlign w:val="center"/>
          </w:tcPr>
          <w:p w:rsidR="001A5730" w:rsidRDefault="001A5730" w:rsidP="009E0B94">
            <w:pPr>
              <w:rPr>
                <w:rFonts w:ascii="Times New Roman" w:hAnsi="Times New Roman"/>
                <w:sz w:val="24"/>
                <w:szCs w:val="24"/>
              </w:rPr>
            </w:pPr>
            <w:r>
              <w:rPr>
                <w:rFonts w:ascii="Times New Roman" w:hAnsi="Times New Roman"/>
                <w:sz w:val="24"/>
                <w:szCs w:val="24"/>
              </w:rPr>
              <w:t>8</w:t>
            </w:r>
          </w:p>
        </w:tc>
        <w:tc>
          <w:tcPr>
            <w:tcW w:w="1255"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0.62</w:t>
            </w:r>
          </w:p>
        </w:tc>
        <w:tc>
          <w:tcPr>
            <w:tcW w:w="1253" w:type="pct"/>
            <w:shd w:val="clear" w:color="auto" w:fill="BFBFBF" w:themeFill="background1" w:themeFillShade="BF"/>
            <w:vAlign w:val="center"/>
          </w:tcPr>
          <w:p w:rsidR="001A5730" w:rsidRPr="00E934C0" w:rsidRDefault="001A5730" w:rsidP="00B52D85">
            <w:pPr>
              <w:jc w:val="center"/>
              <w:rPr>
                <w:rFonts w:ascii="Times New Roman" w:hAnsi="Times New Roman"/>
                <w:sz w:val="24"/>
                <w:szCs w:val="24"/>
              </w:rPr>
            </w:pPr>
            <w:r w:rsidRPr="00E934C0">
              <w:rPr>
                <w:rFonts w:ascii="Times New Roman" w:hAnsi="Times New Roman"/>
                <w:sz w:val="24"/>
                <w:szCs w:val="24"/>
              </w:rPr>
              <w:t>0.</w:t>
            </w:r>
            <w:r>
              <w:rPr>
                <w:rFonts w:ascii="Times New Roman" w:hAnsi="Times New Roman"/>
                <w:sz w:val="24"/>
                <w:szCs w:val="24"/>
              </w:rPr>
              <w:t>58</w:t>
            </w:r>
          </w:p>
        </w:tc>
      </w:tr>
      <w:tr w:rsidR="001A5730" w:rsidRPr="002E2226" w:rsidTr="001A5730">
        <w:trPr>
          <w:trHeight w:val="454"/>
        </w:trPr>
        <w:tc>
          <w:tcPr>
            <w:tcW w:w="2492" w:type="pct"/>
            <w:vAlign w:val="center"/>
          </w:tcPr>
          <w:p w:rsidR="001A5730" w:rsidRDefault="001A5730" w:rsidP="009E0B94">
            <w:pPr>
              <w:rPr>
                <w:rFonts w:ascii="Times New Roman" w:hAnsi="Times New Roman"/>
                <w:sz w:val="24"/>
                <w:szCs w:val="24"/>
              </w:rPr>
            </w:pPr>
            <w:r>
              <w:rPr>
                <w:rFonts w:ascii="Times New Roman" w:hAnsi="Times New Roman"/>
                <w:sz w:val="24"/>
                <w:szCs w:val="24"/>
              </w:rPr>
              <w:t>9</w:t>
            </w:r>
          </w:p>
        </w:tc>
        <w:tc>
          <w:tcPr>
            <w:tcW w:w="1255"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0.77</w:t>
            </w:r>
          </w:p>
        </w:tc>
        <w:tc>
          <w:tcPr>
            <w:tcW w:w="1253"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0.67</w:t>
            </w:r>
          </w:p>
        </w:tc>
      </w:tr>
      <w:tr w:rsidR="001A5730" w:rsidRPr="002E2226" w:rsidTr="001A5730">
        <w:trPr>
          <w:trHeight w:val="454"/>
        </w:trPr>
        <w:tc>
          <w:tcPr>
            <w:tcW w:w="2492" w:type="pct"/>
            <w:vAlign w:val="center"/>
          </w:tcPr>
          <w:p w:rsidR="001A5730" w:rsidRDefault="001A5730" w:rsidP="009E0B94">
            <w:pPr>
              <w:rPr>
                <w:rFonts w:ascii="Times New Roman" w:hAnsi="Times New Roman"/>
                <w:sz w:val="24"/>
                <w:szCs w:val="24"/>
              </w:rPr>
            </w:pPr>
            <w:r>
              <w:rPr>
                <w:rFonts w:ascii="Times New Roman" w:hAnsi="Times New Roman"/>
                <w:sz w:val="24"/>
                <w:szCs w:val="24"/>
              </w:rPr>
              <w:t>10</w:t>
            </w:r>
          </w:p>
        </w:tc>
        <w:tc>
          <w:tcPr>
            <w:tcW w:w="1255"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0.50</w:t>
            </w:r>
          </w:p>
        </w:tc>
        <w:tc>
          <w:tcPr>
            <w:tcW w:w="1253"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0.62</w:t>
            </w:r>
          </w:p>
        </w:tc>
      </w:tr>
      <w:tr w:rsidR="001A5730" w:rsidRPr="002E2226" w:rsidTr="001A5730">
        <w:trPr>
          <w:trHeight w:val="454"/>
        </w:trPr>
        <w:tc>
          <w:tcPr>
            <w:tcW w:w="2492" w:type="pct"/>
            <w:vAlign w:val="center"/>
          </w:tcPr>
          <w:p w:rsidR="001A5730" w:rsidRDefault="001A5730" w:rsidP="009E0B94">
            <w:pPr>
              <w:rPr>
                <w:rFonts w:ascii="Times New Roman" w:hAnsi="Times New Roman"/>
                <w:sz w:val="24"/>
                <w:szCs w:val="24"/>
              </w:rPr>
            </w:pPr>
            <w:r>
              <w:rPr>
                <w:rFonts w:ascii="Times New Roman" w:hAnsi="Times New Roman"/>
                <w:sz w:val="24"/>
                <w:szCs w:val="24"/>
              </w:rPr>
              <w:t>11</w:t>
            </w:r>
          </w:p>
        </w:tc>
        <w:tc>
          <w:tcPr>
            <w:tcW w:w="1255"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0.85</w:t>
            </w:r>
          </w:p>
        </w:tc>
        <w:tc>
          <w:tcPr>
            <w:tcW w:w="1253"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0.67</w:t>
            </w:r>
          </w:p>
        </w:tc>
      </w:tr>
      <w:tr w:rsidR="001A5730" w:rsidRPr="002E2226" w:rsidTr="001A5730">
        <w:trPr>
          <w:trHeight w:val="512"/>
        </w:trPr>
        <w:tc>
          <w:tcPr>
            <w:tcW w:w="2492" w:type="pct"/>
            <w:vAlign w:val="center"/>
          </w:tcPr>
          <w:p w:rsidR="001A5730" w:rsidRDefault="001A5730" w:rsidP="009E0B94">
            <w:pPr>
              <w:rPr>
                <w:rFonts w:ascii="Times New Roman" w:hAnsi="Times New Roman"/>
                <w:sz w:val="24"/>
                <w:szCs w:val="24"/>
              </w:rPr>
            </w:pPr>
            <w:r>
              <w:rPr>
                <w:rFonts w:ascii="Times New Roman" w:hAnsi="Times New Roman"/>
                <w:sz w:val="24"/>
                <w:szCs w:val="24"/>
              </w:rPr>
              <w:t>12</w:t>
            </w:r>
          </w:p>
        </w:tc>
        <w:tc>
          <w:tcPr>
            <w:tcW w:w="1255" w:type="pct"/>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0.75</w:t>
            </w:r>
          </w:p>
        </w:tc>
        <w:tc>
          <w:tcPr>
            <w:tcW w:w="1253" w:type="pct"/>
            <w:shd w:val="clear" w:color="auto" w:fill="BFBFBF" w:themeFill="background1" w:themeFillShade="BF"/>
            <w:vAlign w:val="center"/>
          </w:tcPr>
          <w:p w:rsidR="001A5730" w:rsidRPr="00E934C0" w:rsidRDefault="001A5730" w:rsidP="003E4D18">
            <w:pPr>
              <w:jc w:val="center"/>
              <w:rPr>
                <w:rFonts w:ascii="Times New Roman" w:hAnsi="Times New Roman"/>
                <w:sz w:val="24"/>
                <w:szCs w:val="24"/>
              </w:rPr>
            </w:pPr>
            <w:r w:rsidRPr="00E934C0">
              <w:rPr>
                <w:rFonts w:ascii="Times New Roman" w:hAnsi="Times New Roman"/>
                <w:sz w:val="24"/>
                <w:szCs w:val="24"/>
              </w:rPr>
              <w:t>0.6</w:t>
            </w:r>
            <w:r>
              <w:rPr>
                <w:rFonts w:ascii="Times New Roman" w:hAnsi="Times New Roman"/>
                <w:sz w:val="24"/>
                <w:szCs w:val="24"/>
              </w:rPr>
              <w:t>2</w:t>
            </w:r>
          </w:p>
        </w:tc>
      </w:tr>
      <w:tr w:rsidR="001A5730" w:rsidRPr="009E0B94" w:rsidTr="001A5730">
        <w:trPr>
          <w:trHeight w:val="454"/>
        </w:trPr>
        <w:tc>
          <w:tcPr>
            <w:tcW w:w="2492" w:type="pct"/>
            <w:vAlign w:val="center"/>
          </w:tcPr>
          <w:p w:rsidR="001A5730" w:rsidRPr="00033A19" w:rsidRDefault="001A5730" w:rsidP="009E0B94">
            <w:pPr>
              <w:rPr>
                <w:rFonts w:ascii="Times New Roman" w:hAnsi="Times New Roman"/>
                <w:sz w:val="24"/>
                <w:szCs w:val="24"/>
              </w:rPr>
            </w:pPr>
            <w:r w:rsidRPr="00033A19">
              <w:rPr>
                <w:rFonts w:ascii="Times New Roman" w:hAnsi="Times New Roman"/>
                <w:sz w:val="24"/>
                <w:szCs w:val="24"/>
              </w:rPr>
              <w:t>Average</w:t>
            </w:r>
          </w:p>
        </w:tc>
        <w:tc>
          <w:tcPr>
            <w:tcW w:w="1255" w:type="pct"/>
            <w:vAlign w:val="center"/>
          </w:tcPr>
          <w:p w:rsidR="001A5730" w:rsidRPr="00033A19" w:rsidRDefault="001A5730" w:rsidP="003E4D18">
            <w:pPr>
              <w:jc w:val="center"/>
              <w:rPr>
                <w:rFonts w:ascii="Times New Roman" w:hAnsi="Times New Roman"/>
                <w:sz w:val="24"/>
                <w:szCs w:val="24"/>
              </w:rPr>
            </w:pPr>
            <w:r w:rsidRPr="00033A19">
              <w:rPr>
                <w:rFonts w:ascii="Times New Roman" w:hAnsi="Times New Roman"/>
                <w:sz w:val="24"/>
                <w:szCs w:val="24"/>
              </w:rPr>
              <w:t>0.73</w:t>
            </w:r>
          </w:p>
        </w:tc>
        <w:tc>
          <w:tcPr>
            <w:tcW w:w="1253" w:type="pct"/>
            <w:vAlign w:val="center"/>
          </w:tcPr>
          <w:p w:rsidR="001A5730" w:rsidRPr="00033A19" w:rsidRDefault="001A5730" w:rsidP="003E4D18">
            <w:pPr>
              <w:jc w:val="center"/>
              <w:rPr>
                <w:rFonts w:ascii="Times New Roman" w:hAnsi="Times New Roman"/>
                <w:sz w:val="24"/>
                <w:szCs w:val="24"/>
              </w:rPr>
            </w:pPr>
            <w:r w:rsidRPr="00033A19">
              <w:rPr>
                <w:rFonts w:ascii="Times New Roman" w:hAnsi="Times New Roman"/>
                <w:sz w:val="24"/>
                <w:szCs w:val="24"/>
              </w:rPr>
              <w:t>0.68</w:t>
            </w:r>
          </w:p>
        </w:tc>
      </w:tr>
    </w:tbl>
    <w:p w:rsidR="00CF4F90" w:rsidRPr="002E2226" w:rsidRDefault="00CF4F90" w:rsidP="003E4D18">
      <w:pPr>
        <w:rPr>
          <w:rFonts w:ascii="Times New Roman" w:hAnsi="Times New Roman"/>
          <w:sz w:val="24"/>
          <w:szCs w:val="24"/>
        </w:rPr>
      </w:pPr>
    </w:p>
    <w:p w:rsidR="00576384" w:rsidRDefault="00033A19" w:rsidP="00576384">
      <w:pPr>
        <w:rPr>
          <w:rFonts w:ascii="Times New Roman" w:hAnsi="Times New Roman"/>
          <w:sz w:val="24"/>
          <w:szCs w:val="24"/>
        </w:rPr>
      </w:pPr>
      <w:r>
        <w:rPr>
          <w:rFonts w:ascii="Times New Roman" w:hAnsi="Times New Roman"/>
          <w:i/>
          <w:sz w:val="24"/>
          <w:szCs w:val="24"/>
        </w:rPr>
        <w:t xml:space="preserve">Note. </w:t>
      </w:r>
      <w:r w:rsidR="00E934C0">
        <w:rPr>
          <w:rFonts w:ascii="Times New Roman" w:hAnsi="Times New Roman"/>
          <w:sz w:val="24"/>
          <w:szCs w:val="24"/>
        </w:rPr>
        <w:t>Grey boxes indicate the</w:t>
      </w:r>
      <w:r w:rsidR="00B52D85">
        <w:rPr>
          <w:rFonts w:ascii="Times New Roman" w:hAnsi="Times New Roman"/>
          <w:sz w:val="24"/>
          <w:szCs w:val="24"/>
        </w:rPr>
        <w:t xml:space="preserve"> condition of the subject’s first test</w:t>
      </w:r>
      <w:r w:rsidR="00E934C0">
        <w:rPr>
          <w:rFonts w:ascii="Times New Roman" w:hAnsi="Times New Roman"/>
          <w:sz w:val="24"/>
          <w:szCs w:val="24"/>
        </w:rPr>
        <w:t>.</w:t>
      </w:r>
    </w:p>
    <w:p w:rsidR="00576384" w:rsidRDefault="00576384">
      <w:pPr>
        <w:rPr>
          <w:rFonts w:ascii="Times New Roman" w:hAnsi="Times New Roman"/>
          <w:sz w:val="24"/>
          <w:szCs w:val="24"/>
        </w:rPr>
      </w:pPr>
      <w:r>
        <w:rPr>
          <w:rFonts w:ascii="Times New Roman" w:hAnsi="Times New Roman"/>
          <w:sz w:val="24"/>
          <w:szCs w:val="24"/>
        </w:rPr>
        <w:br w:type="page"/>
      </w:r>
    </w:p>
    <w:p w:rsidR="009D77E6" w:rsidRDefault="000F30CB" w:rsidP="00576384">
      <w:pPr>
        <w:jc w:val="center"/>
        <w:rPr>
          <w:rFonts w:ascii="Times New Roman" w:hAnsi="Times New Roman"/>
          <w:sz w:val="24"/>
          <w:szCs w:val="24"/>
        </w:rPr>
      </w:pPr>
      <w:r w:rsidRPr="002E2226">
        <w:rPr>
          <w:rFonts w:ascii="Times New Roman" w:hAnsi="Times New Roman"/>
          <w:sz w:val="24"/>
          <w:szCs w:val="24"/>
        </w:rPr>
        <w:t>Figure Captions</w:t>
      </w:r>
    </w:p>
    <w:p w:rsidR="00033A19" w:rsidRPr="002E2226" w:rsidRDefault="00033A19" w:rsidP="00033A19">
      <w:pPr>
        <w:jc w:val="center"/>
        <w:rPr>
          <w:rFonts w:ascii="Times New Roman" w:hAnsi="Times New Roman"/>
          <w:sz w:val="24"/>
          <w:szCs w:val="24"/>
        </w:rPr>
      </w:pPr>
    </w:p>
    <w:p w:rsidR="002033EF" w:rsidRPr="002E2226" w:rsidRDefault="00E10261" w:rsidP="002033EF">
      <w:pPr>
        <w:rPr>
          <w:rFonts w:ascii="Times New Roman" w:hAnsi="Times New Roman"/>
          <w:sz w:val="24"/>
          <w:szCs w:val="24"/>
        </w:rPr>
      </w:pPr>
      <w:r w:rsidRPr="002E2226">
        <w:rPr>
          <w:rFonts w:ascii="Times New Roman" w:hAnsi="Times New Roman"/>
          <w:sz w:val="24"/>
          <w:szCs w:val="24"/>
        </w:rPr>
        <w:t>Figure 1</w:t>
      </w:r>
      <w:r w:rsidRPr="002E2226">
        <w:rPr>
          <w:rFonts w:ascii="Times New Roman" w:hAnsi="Times New Roman"/>
          <w:i/>
          <w:sz w:val="24"/>
          <w:szCs w:val="24"/>
        </w:rPr>
        <w:t xml:space="preserve">. </w:t>
      </w:r>
      <w:r w:rsidR="00033A19">
        <w:rPr>
          <w:rFonts w:ascii="Times New Roman" w:hAnsi="Times New Roman"/>
          <w:sz w:val="24"/>
          <w:szCs w:val="24"/>
        </w:rPr>
        <w:t>Completion times</w:t>
      </w:r>
      <w:r w:rsidR="002033EF">
        <w:rPr>
          <w:rFonts w:ascii="Times New Roman" w:hAnsi="Times New Roman"/>
          <w:sz w:val="24"/>
          <w:szCs w:val="24"/>
        </w:rPr>
        <w:t xml:space="preserve"> for each participant </w:t>
      </w:r>
      <w:r w:rsidR="00C452E8">
        <w:rPr>
          <w:rFonts w:ascii="Times New Roman" w:hAnsi="Times New Roman"/>
          <w:sz w:val="24"/>
          <w:szCs w:val="24"/>
        </w:rPr>
        <w:t xml:space="preserve">by </w:t>
      </w:r>
      <w:r w:rsidR="001A5730">
        <w:rPr>
          <w:rFonts w:ascii="Times New Roman" w:hAnsi="Times New Roman"/>
          <w:sz w:val="24"/>
          <w:szCs w:val="24"/>
        </w:rPr>
        <w:t>condition.</w:t>
      </w:r>
    </w:p>
    <w:p w:rsidR="00C01E28" w:rsidRDefault="00C01E28" w:rsidP="003E4D18">
      <w:pPr>
        <w:rPr>
          <w:rFonts w:ascii="Times New Roman" w:hAnsi="Times New Roman"/>
          <w:sz w:val="24"/>
          <w:szCs w:val="24"/>
        </w:rPr>
      </w:pPr>
      <w:r w:rsidRPr="002E2226">
        <w:rPr>
          <w:rFonts w:ascii="Times New Roman" w:hAnsi="Times New Roman"/>
          <w:sz w:val="24"/>
          <w:szCs w:val="24"/>
        </w:rPr>
        <w:br w:type="page"/>
      </w:r>
      <w:r w:rsidR="001E0F5D" w:rsidRPr="002E2226">
        <w:rPr>
          <w:rFonts w:ascii="Times New Roman" w:hAnsi="Times New Roman"/>
          <w:sz w:val="24"/>
          <w:szCs w:val="24"/>
        </w:rPr>
        <w:t>Figure 1</w:t>
      </w:r>
    </w:p>
    <w:p w:rsidR="00576384" w:rsidRPr="002E2226" w:rsidRDefault="00576384" w:rsidP="003E4D18">
      <w:pPr>
        <w:rPr>
          <w:rFonts w:ascii="Times New Roman" w:hAnsi="Times New Roman"/>
          <w:sz w:val="24"/>
          <w:szCs w:val="24"/>
        </w:rPr>
      </w:pPr>
    </w:p>
    <w:p w:rsidR="004F7641" w:rsidRPr="002E2226" w:rsidRDefault="00391AAA" w:rsidP="003E4D18">
      <w:pPr>
        <w:ind w:firstLine="720"/>
        <w:rPr>
          <w:rFonts w:ascii="Times New Roman" w:hAnsi="Times New Roman"/>
          <w:sz w:val="24"/>
          <w:szCs w:val="24"/>
        </w:rPr>
      </w:pPr>
      <w:r>
        <w:rPr>
          <w:rFonts w:ascii="Times New Roman" w:hAnsi="Times New Roman"/>
          <w:noProof/>
          <w:sz w:val="24"/>
          <w:szCs w:val="24"/>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F7641" w:rsidRPr="002E2226" w:rsidRDefault="00033A19" w:rsidP="003E4D18">
      <w:pPr>
        <w:rPr>
          <w:rFonts w:ascii="Times New Roman" w:hAnsi="Times New Roman"/>
          <w:sz w:val="24"/>
          <w:szCs w:val="24"/>
        </w:rPr>
      </w:pPr>
      <w:r>
        <w:rPr>
          <w:rFonts w:ascii="Times New Roman" w:hAnsi="Times New Roman"/>
          <w:sz w:val="24"/>
          <w:szCs w:val="24"/>
        </w:rPr>
        <w:t xml:space="preserve">Completion times for each participant by </w:t>
      </w:r>
      <w:r w:rsidR="001A5730">
        <w:rPr>
          <w:rFonts w:ascii="Times New Roman" w:hAnsi="Times New Roman"/>
          <w:sz w:val="24"/>
          <w:szCs w:val="24"/>
        </w:rPr>
        <w:t>condition</w:t>
      </w:r>
    </w:p>
    <w:p w:rsidR="004F7641" w:rsidRPr="002E2226" w:rsidRDefault="004F7641" w:rsidP="003E4D18">
      <w:pPr>
        <w:rPr>
          <w:rFonts w:ascii="Times New Roman" w:hAnsi="Times New Roman"/>
          <w:sz w:val="24"/>
          <w:szCs w:val="24"/>
        </w:rPr>
      </w:pPr>
    </w:p>
    <w:p w:rsidR="002B576A" w:rsidRPr="002E2226" w:rsidRDefault="002B576A" w:rsidP="003E4D18">
      <w:pPr>
        <w:rPr>
          <w:rFonts w:ascii="Times New Roman" w:hAnsi="Times New Roman"/>
          <w:sz w:val="24"/>
          <w:szCs w:val="24"/>
        </w:rPr>
      </w:pPr>
    </w:p>
    <w:sectPr w:rsidR="002B576A" w:rsidRPr="002E2226" w:rsidSect="003E4D18">
      <w:head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8A7" w:rsidRDefault="005268A7" w:rsidP="009D4EC1">
      <w:r>
        <w:separator/>
      </w:r>
    </w:p>
  </w:endnote>
  <w:endnote w:type="continuationSeparator" w:id="0">
    <w:p w:rsidR="005268A7" w:rsidRDefault="005268A7" w:rsidP="009D4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8A7" w:rsidRDefault="005268A7" w:rsidP="009D4EC1">
      <w:r>
        <w:separator/>
      </w:r>
    </w:p>
  </w:footnote>
  <w:footnote w:type="continuationSeparator" w:id="0">
    <w:p w:rsidR="005268A7" w:rsidRDefault="005268A7" w:rsidP="009D4E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E3D" w:rsidRDefault="00864E3D">
    <w:pPr>
      <w:pStyle w:val="Header"/>
      <w:jc w:val="right"/>
    </w:pPr>
    <w:r>
      <w:rPr>
        <w:rFonts w:ascii="Times New Roman" w:hAnsi="Times New Roman"/>
        <w:sz w:val="24"/>
        <w:szCs w:val="24"/>
      </w:rPr>
      <w:t xml:space="preserve">Choice Effect </w:t>
    </w:r>
    <w:r w:rsidRPr="00423962">
      <w:rPr>
        <w:rFonts w:ascii="Times New Roman" w:hAnsi="Times New Roman"/>
        <w:sz w:val="24"/>
        <w:szCs w:val="24"/>
      </w:rPr>
      <w:fldChar w:fldCharType="begin"/>
    </w:r>
    <w:r w:rsidRPr="00423962">
      <w:rPr>
        <w:rFonts w:ascii="Times New Roman" w:hAnsi="Times New Roman"/>
        <w:sz w:val="24"/>
        <w:szCs w:val="24"/>
      </w:rPr>
      <w:instrText xml:space="preserve"> PAGE   \* MERGEFORMAT </w:instrText>
    </w:r>
    <w:r w:rsidRPr="00423962">
      <w:rPr>
        <w:rFonts w:ascii="Times New Roman" w:hAnsi="Times New Roman"/>
        <w:sz w:val="24"/>
        <w:szCs w:val="24"/>
      </w:rPr>
      <w:fldChar w:fldCharType="separate"/>
    </w:r>
    <w:r w:rsidR="00A151E2">
      <w:rPr>
        <w:rFonts w:ascii="Times New Roman" w:hAnsi="Times New Roman"/>
        <w:noProof/>
        <w:sz w:val="24"/>
        <w:szCs w:val="24"/>
      </w:rPr>
      <w:t>1</w:t>
    </w:r>
    <w:r w:rsidRPr="00423962">
      <w:rPr>
        <w:rFonts w:ascii="Times New Roman" w:hAnsi="Times New Roman"/>
        <w:sz w:val="24"/>
        <w:szCs w:val="24"/>
      </w:rPr>
      <w:fldChar w:fldCharType="end"/>
    </w:r>
  </w:p>
  <w:p w:rsidR="00864E3D" w:rsidRDefault="00864E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E3D" w:rsidRDefault="00864E3D">
    <w:pPr>
      <w:pStyle w:val="Header"/>
      <w:jc w:val="right"/>
    </w:pPr>
    <w:r>
      <w:rPr>
        <w:rFonts w:ascii="Times New Roman" w:hAnsi="Times New Roman"/>
        <w:sz w:val="24"/>
        <w:szCs w:val="24"/>
      </w:rPr>
      <w:t xml:space="preserve">Choice Effect </w:t>
    </w:r>
    <w:r w:rsidRPr="00423962">
      <w:rPr>
        <w:rFonts w:ascii="Times New Roman" w:hAnsi="Times New Roman"/>
        <w:sz w:val="24"/>
        <w:szCs w:val="24"/>
      </w:rPr>
      <w:fldChar w:fldCharType="begin"/>
    </w:r>
    <w:r w:rsidRPr="00423962">
      <w:rPr>
        <w:rFonts w:ascii="Times New Roman" w:hAnsi="Times New Roman"/>
        <w:sz w:val="24"/>
        <w:szCs w:val="24"/>
      </w:rPr>
      <w:instrText xml:space="preserve"> PAGE   \* MERGEFORMAT </w:instrText>
    </w:r>
    <w:r w:rsidRPr="00423962">
      <w:rPr>
        <w:rFonts w:ascii="Times New Roman" w:hAnsi="Times New Roman"/>
        <w:sz w:val="24"/>
        <w:szCs w:val="24"/>
      </w:rPr>
      <w:fldChar w:fldCharType="separate"/>
    </w:r>
    <w:r w:rsidR="00BC1641">
      <w:rPr>
        <w:rFonts w:ascii="Times New Roman" w:hAnsi="Times New Roman"/>
        <w:noProof/>
        <w:sz w:val="24"/>
        <w:szCs w:val="24"/>
      </w:rPr>
      <w:t>14</w:t>
    </w:r>
    <w:r w:rsidRPr="00423962">
      <w:rPr>
        <w:rFonts w:ascii="Times New Roman" w:hAnsi="Times New Roman"/>
        <w:sz w:val="24"/>
        <w:szCs w:val="24"/>
      </w:rPr>
      <w:fldChar w:fldCharType="end"/>
    </w:r>
  </w:p>
  <w:p w:rsidR="00864E3D" w:rsidRDefault="00864E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DCC755C"/>
    <w:lvl w:ilvl="0">
      <w:start w:val="1"/>
      <w:numFmt w:val="decimal"/>
      <w:lvlText w:val="%1."/>
      <w:lvlJc w:val="left"/>
      <w:pPr>
        <w:tabs>
          <w:tab w:val="num" w:pos="1800"/>
        </w:tabs>
        <w:ind w:left="1800" w:hanging="360"/>
      </w:pPr>
    </w:lvl>
  </w:abstractNum>
  <w:abstractNum w:abstractNumId="1">
    <w:nsid w:val="FFFFFF7D"/>
    <w:multiLevelType w:val="singleLevel"/>
    <w:tmpl w:val="629A3510"/>
    <w:lvl w:ilvl="0">
      <w:start w:val="1"/>
      <w:numFmt w:val="decimal"/>
      <w:lvlText w:val="%1."/>
      <w:lvlJc w:val="left"/>
      <w:pPr>
        <w:tabs>
          <w:tab w:val="num" w:pos="1440"/>
        </w:tabs>
        <w:ind w:left="1440" w:hanging="360"/>
      </w:pPr>
    </w:lvl>
  </w:abstractNum>
  <w:abstractNum w:abstractNumId="2">
    <w:nsid w:val="FFFFFF7E"/>
    <w:multiLevelType w:val="singleLevel"/>
    <w:tmpl w:val="5A9C679C"/>
    <w:lvl w:ilvl="0">
      <w:start w:val="1"/>
      <w:numFmt w:val="decimal"/>
      <w:lvlText w:val="%1."/>
      <w:lvlJc w:val="left"/>
      <w:pPr>
        <w:tabs>
          <w:tab w:val="num" w:pos="1080"/>
        </w:tabs>
        <w:ind w:left="1080" w:hanging="360"/>
      </w:pPr>
    </w:lvl>
  </w:abstractNum>
  <w:abstractNum w:abstractNumId="3">
    <w:nsid w:val="FFFFFF7F"/>
    <w:multiLevelType w:val="singleLevel"/>
    <w:tmpl w:val="FFDE9CDE"/>
    <w:lvl w:ilvl="0">
      <w:start w:val="1"/>
      <w:numFmt w:val="decimal"/>
      <w:lvlText w:val="%1."/>
      <w:lvlJc w:val="left"/>
      <w:pPr>
        <w:tabs>
          <w:tab w:val="num" w:pos="720"/>
        </w:tabs>
        <w:ind w:left="720" w:hanging="360"/>
      </w:pPr>
    </w:lvl>
  </w:abstractNum>
  <w:abstractNum w:abstractNumId="4">
    <w:nsid w:val="FFFFFF80"/>
    <w:multiLevelType w:val="singleLevel"/>
    <w:tmpl w:val="04BC03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E168C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5AE0FE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CEB7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8F261E4"/>
    <w:lvl w:ilvl="0">
      <w:start w:val="1"/>
      <w:numFmt w:val="decimal"/>
      <w:lvlText w:val="%1."/>
      <w:lvlJc w:val="left"/>
      <w:pPr>
        <w:tabs>
          <w:tab w:val="num" w:pos="360"/>
        </w:tabs>
        <w:ind w:left="360" w:hanging="360"/>
      </w:pPr>
    </w:lvl>
  </w:abstractNum>
  <w:abstractNum w:abstractNumId="9">
    <w:nsid w:val="FFFFFF89"/>
    <w:multiLevelType w:val="singleLevel"/>
    <w:tmpl w:val="55D648EE"/>
    <w:lvl w:ilvl="0">
      <w:start w:val="1"/>
      <w:numFmt w:val="bullet"/>
      <w:lvlText w:val=""/>
      <w:lvlJc w:val="left"/>
      <w:pPr>
        <w:tabs>
          <w:tab w:val="num" w:pos="360"/>
        </w:tabs>
        <w:ind w:left="360" w:hanging="360"/>
      </w:pPr>
      <w:rPr>
        <w:rFonts w:ascii="Symbol" w:hAnsi="Symbol" w:hint="default"/>
      </w:rPr>
    </w:lvl>
  </w:abstractNum>
  <w:abstractNum w:abstractNumId="10">
    <w:nsid w:val="0E44687F"/>
    <w:multiLevelType w:val="hybridMultilevel"/>
    <w:tmpl w:val="1FFECD8E"/>
    <w:lvl w:ilvl="0" w:tplc="7548BB16">
      <w:start w:val="1"/>
      <w:numFmt w:val="bullet"/>
      <w:lvlText w:val=""/>
      <w:lvlJc w:val="left"/>
      <w:pPr>
        <w:tabs>
          <w:tab w:val="num" w:pos="720"/>
        </w:tabs>
        <w:ind w:left="720" w:hanging="360"/>
      </w:pPr>
      <w:rPr>
        <w:rFonts w:ascii="Wingdings 2" w:hAnsi="Wingdings 2" w:hint="default"/>
      </w:rPr>
    </w:lvl>
    <w:lvl w:ilvl="1" w:tplc="F0580400" w:tentative="1">
      <w:start w:val="1"/>
      <w:numFmt w:val="bullet"/>
      <w:lvlText w:val=""/>
      <w:lvlJc w:val="left"/>
      <w:pPr>
        <w:tabs>
          <w:tab w:val="num" w:pos="1440"/>
        </w:tabs>
        <w:ind w:left="1440" w:hanging="360"/>
      </w:pPr>
      <w:rPr>
        <w:rFonts w:ascii="Wingdings 2" w:hAnsi="Wingdings 2" w:hint="default"/>
      </w:rPr>
    </w:lvl>
    <w:lvl w:ilvl="2" w:tplc="BD863C5C" w:tentative="1">
      <w:start w:val="1"/>
      <w:numFmt w:val="bullet"/>
      <w:lvlText w:val=""/>
      <w:lvlJc w:val="left"/>
      <w:pPr>
        <w:tabs>
          <w:tab w:val="num" w:pos="2160"/>
        </w:tabs>
        <w:ind w:left="2160" w:hanging="360"/>
      </w:pPr>
      <w:rPr>
        <w:rFonts w:ascii="Wingdings 2" w:hAnsi="Wingdings 2" w:hint="default"/>
      </w:rPr>
    </w:lvl>
    <w:lvl w:ilvl="3" w:tplc="1102FDEC">
      <w:start w:val="1"/>
      <w:numFmt w:val="bullet"/>
      <w:lvlText w:val=""/>
      <w:lvlJc w:val="left"/>
      <w:pPr>
        <w:tabs>
          <w:tab w:val="num" w:pos="2880"/>
        </w:tabs>
        <w:ind w:left="2880" w:hanging="360"/>
      </w:pPr>
      <w:rPr>
        <w:rFonts w:ascii="Wingdings 2" w:hAnsi="Wingdings 2" w:hint="default"/>
      </w:rPr>
    </w:lvl>
    <w:lvl w:ilvl="4" w:tplc="14A2DF8C" w:tentative="1">
      <w:start w:val="1"/>
      <w:numFmt w:val="bullet"/>
      <w:lvlText w:val=""/>
      <w:lvlJc w:val="left"/>
      <w:pPr>
        <w:tabs>
          <w:tab w:val="num" w:pos="3600"/>
        </w:tabs>
        <w:ind w:left="3600" w:hanging="360"/>
      </w:pPr>
      <w:rPr>
        <w:rFonts w:ascii="Wingdings 2" w:hAnsi="Wingdings 2" w:hint="default"/>
      </w:rPr>
    </w:lvl>
    <w:lvl w:ilvl="5" w:tplc="B72E156A" w:tentative="1">
      <w:start w:val="1"/>
      <w:numFmt w:val="bullet"/>
      <w:lvlText w:val=""/>
      <w:lvlJc w:val="left"/>
      <w:pPr>
        <w:tabs>
          <w:tab w:val="num" w:pos="4320"/>
        </w:tabs>
        <w:ind w:left="4320" w:hanging="360"/>
      </w:pPr>
      <w:rPr>
        <w:rFonts w:ascii="Wingdings 2" w:hAnsi="Wingdings 2" w:hint="default"/>
      </w:rPr>
    </w:lvl>
    <w:lvl w:ilvl="6" w:tplc="E3D87D32" w:tentative="1">
      <w:start w:val="1"/>
      <w:numFmt w:val="bullet"/>
      <w:lvlText w:val=""/>
      <w:lvlJc w:val="left"/>
      <w:pPr>
        <w:tabs>
          <w:tab w:val="num" w:pos="5040"/>
        </w:tabs>
        <w:ind w:left="5040" w:hanging="360"/>
      </w:pPr>
      <w:rPr>
        <w:rFonts w:ascii="Wingdings 2" w:hAnsi="Wingdings 2" w:hint="default"/>
      </w:rPr>
    </w:lvl>
    <w:lvl w:ilvl="7" w:tplc="8C94B1A6" w:tentative="1">
      <w:start w:val="1"/>
      <w:numFmt w:val="bullet"/>
      <w:lvlText w:val=""/>
      <w:lvlJc w:val="left"/>
      <w:pPr>
        <w:tabs>
          <w:tab w:val="num" w:pos="5760"/>
        </w:tabs>
        <w:ind w:left="5760" w:hanging="360"/>
      </w:pPr>
      <w:rPr>
        <w:rFonts w:ascii="Wingdings 2" w:hAnsi="Wingdings 2" w:hint="default"/>
      </w:rPr>
    </w:lvl>
    <w:lvl w:ilvl="8" w:tplc="A2761900" w:tentative="1">
      <w:start w:val="1"/>
      <w:numFmt w:val="bullet"/>
      <w:lvlText w:val=""/>
      <w:lvlJc w:val="left"/>
      <w:pPr>
        <w:tabs>
          <w:tab w:val="num" w:pos="6480"/>
        </w:tabs>
        <w:ind w:left="6480" w:hanging="360"/>
      </w:pPr>
      <w:rPr>
        <w:rFonts w:ascii="Wingdings 2" w:hAnsi="Wingdings 2" w:hint="default"/>
      </w:rPr>
    </w:lvl>
  </w:abstractNum>
  <w:abstractNum w:abstractNumId="11">
    <w:nsid w:val="11EB24B7"/>
    <w:multiLevelType w:val="hybridMultilevel"/>
    <w:tmpl w:val="CBC4DA18"/>
    <w:lvl w:ilvl="0" w:tplc="0409000F">
      <w:start w:val="1"/>
      <w:numFmt w:val="decimal"/>
      <w:lvlText w:val="%1."/>
      <w:lvlJc w:val="left"/>
      <w:pPr>
        <w:ind w:left="720" w:hanging="360"/>
      </w:pPr>
    </w:lvl>
    <w:lvl w:ilvl="1" w:tplc="4CDE6B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C43187"/>
    <w:multiLevelType w:val="hybridMultilevel"/>
    <w:tmpl w:val="F070C07C"/>
    <w:lvl w:ilvl="0" w:tplc="98B49D66">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C67326F"/>
    <w:multiLevelType w:val="hybridMultilevel"/>
    <w:tmpl w:val="11BA8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23BC6"/>
    <w:multiLevelType w:val="hybridMultilevel"/>
    <w:tmpl w:val="1D8E4112"/>
    <w:lvl w:ilvl="0" w:tplc="CACA61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E159A1"/>
    <w:multiLevelType w:val="hybridMultilevel"/>
    <w:tmpl w:val="6F0A2DE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CCB7E61"/>
    <w:multiLevelType w:val="hybridMultilevel"/>
    <w:tmpl w:val="E522E0EE"/>
    <w:lvl w:ilvl="0" w:tplc="A73050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5A5988"/>
    <w:multiLevelType w:val="hybridMultilevel"/>
    <w:tmpl w:val="E79E5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ED660F"/>
    <w:multiLevelType w:val="hybridMultilevel"/>
    <w:tmpl w:val="307C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540C56"/>
    <w:multiLevelType w:val="hybridMultilevel"/>
    <w:tmpl w:val="BEE27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A2231E"/>
    <w:multiLevelType w:val="hybridMultilevel"/>
    <w:tmpl w:val="F61660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C3D7ABD"/>
    <w:multiLevelType w:val="hybridMultilevel"/>
    <w:tmpl w:val="A2B8EC58"/>
    <w:lvl w:ilvl="0" w:tplc="43F0B07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E6D010F"/>
    <w:multiLevelType w:val="hybridMultilevel"/>
    <w:tmpl w:val="922E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AA2C22"/>
    <w:multiLevelType w:val="hybridMultilevel"/>
    <w:tmpl w:val="8EFCF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7C50E3"/>
    <w:multiLevelType w:val="hybridMultilevel"/>
    <w:tmpl w:val="9D680B34"/>
    <w:lvl w:ilvl="0" w:tplc="1504B464">
      <w:start w:val="1"/>
      <w:numFmt w:val="decimal"/>
      <w:lvlText w:val="%1."/>
      <w:lvlJc w:val="left"/>
      <w:pPr>
        <w:ind w:left="360" w:hanging="360"/>
      </w:pPr>
      <w:rPr>
        <w:rFonts w:asciiTheme="majorHAnsi" w:hAnsiTheme="majorHAnsi" w:hint="default"/>
        <w:i/>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70F1BE2"/>
    <w:multiLevelType w:val="hybridMultilevel"/>
    <w:tmpl w:val="4B2EB052"/>
    <w:lvl w:ilvl="0" w:tplc="BB96E988">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976D86"/>
    <w:multiLevelType w:val="hybridMultilevel"/>
    <w:tmpl w:val="779AD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8671B3"/>
    <w:multiLevelType w:val="hybridMultilevel"/>
    <w:tmpl w:val="846228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4105125"/>
    <w:multiLevelType w:val="hybridMultilevel"/>
    <w:tmpl w:val="67BAA8DA"/>
    <w:lvl w:ilvl="0" w:tplc="BB96E988">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0"/>
  </w:num>
  <w:num w:numId="13">
    <w:abstractNumId w:val="23"/>
  </w:num>
  <w:num w:numId="14">
    <w:abstractNumId w:val="27"/>
  </w:num>
  <w:num w:numId="15">
    <w:abstractNumId w:val="24"/>
  </w:num>
  <w:num w:numId="16">
    <w:abstractNumId w:val="21"/>
  </w:num>
  <w:num w:numId="17">
    <w:abstractNumId w:val="26"/>
  </w:num>
  <w:num w:numId="18">
    <w:abstractNumId w:val="22"/>
  </w:num>
  <w:num w:numId="19">
    <w:abstractNumId w:val="11"/>
  </w:num>
  <w:num w:numId="20">
    <w:abstractNumId w:val="14"/>
  </w:num>
  <w:num w:numId="21">
    <w:abstractNumId w:val="13"/>
  </w:num>
  <w:num w:numId="22">
    <w:abstractNumId w:val="17"/>
  </w:num>
  <w:num w:numId="23">
    <w:abstractNumId w:val="19"/>
  </w:num>
  <w:num w:numId="24">
    <w:abstractNumId w:val="10"/>
  </w:num>
  <w:num w:numId="25">
    <w:abstractNumId w:val="18"/>
  </w:num>
  <w:num w:numId="26">
    <w:abstractNumId w:val="16"/>
  </w:num>
  <w:num w:numId="27">
    <w:abstractNumId w:val="25"/>
  </w:num>
  <w:num w:numId="28">
    <w:abstractNumId w:val="2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EC1"/>
    <w:rsid w:val="00002B74"/>
    <w:rsid w:val="00011F17"/>
    <w:rsid w:val="00022546"/>
    <w:rsid w:val="00032F76"/>
    <w:rsid w:val="0003347C"/>
    <w:rsid w:val="00033A19"/>
    <w:rsid w:val="000418CE"/>
    <w:rsid w:val="00042030"/>
    <w:rsid w:val="00054D43"/>
    <w:rsid w:val="00061014"/>
    <w:rsid w:val="000664D9"/>
    <w:rsid w:val="00070FA2"/>
    <w:rsid w:val="00076E82"/>
    <w:rsid w:val="00080BB4"/>
    <w:rsid w:val="00083978"/>
    <w:rsid w:val="00094C60"/>
    <w:rsid w:val="000B12DF"/>
    <w:rsid w:val="000B5A08"/>
    <w:rsid w:val="000B68F2"/>
    <w:rsid w:val="000B76F5"/>
    <w:rsid w:val="000C25B2"/>
    <w:rsid w:val="000C527E"/>
    <w:rsid w:val="000C7CCF"/>
    <w:rsid w:val="000D1BEF"/>
    <w:rsid w:val="000D27F1"/>
    <w:rsid w:val="000E005B"/>
    <w:rsid w:val="000F30CB"/>
    <w:rsid w:val="000F5EEB"/>
    <w:rsid w:val="0012379F"/>
    <w:rsid w:val="001303EE"/>
    <w:rsid w:val="00130F9B"/>
    <w:rsid w:val="00134168"/>
    <w:rsid w:val="00140524"/>
    <w:rsid w:val="00141410"/>
    <w:rsid w:val="00141715"/>
    <w:rsid w:val="00142A41"/>
    <w:rsid w:val="00155343"/>
    <w:rsid w:val="00162EBA"/>
    <w:rsid w:val="00170F84"/>
    <w:rsid w:val="001862B6"/>
    <w:rsid w:val="00190CA0"/>
    <w:rsid w:val="001915E4"/>
    <w:rsid w:val="00197904"/>
    <w:rsid w:val="001A486B"/>
    <w:rsid w:val="001A5730"/>
    <w:rsid w:val="001A7839"/>
    <w:rsid w:val="001B1467"/>
    <w:rsid w:val="001B67CD"/>
    <w:rsid w:val="001D7B97"/>
    <w:rsid w:val="001E005B"/>
    <w:rsid w:val="001E0F5D"/>
    <w:rsid w:val="002033EF"/>
    <w:rsid w:val="00211DD8"/>
    <w:rsid w:val="0021214D"/>
    <w:rsid w:val="002169AF"/>
    <w:rsid w:val="0022429F"/>
    <w:rsid w:val="00236A77"/>
    <w:rsid w:val="002417AF"/>
    <w:rsid w:val="002421EF"/>
    <w:rsid w:val="0024489D"/>
    <w:rsid w:val="002474F3"/>
    <w:rsid w:val="00253C15"/>
    <w:rsid w:val="00256F51"/>
    <w:rsid w:val="002578A9"/>
    <w:rsid w:val="0026284A"/>
    <w:rsid w:val="00267117"/>
    <w:rsid w:val="00267A29"/>
    <w:rsid w:val="002734F0"/>
    <w:rsid w:val="002812C5"/>
    <w:rsid w:val="0028606B"/>
    <w:rsid w:val="00286A09"/>
    <w:rsid w:val="002873A3"/>
    <w:rsid w:val="00290273"/>
    <w:rsid w:val="002936BD"/>
    <w:rsid w:val="002A7A83"/>
    <w:rsid w:val="002B1440"/>
    <w:rsid w:val="002B576A"/>
    <w:rsid w:val="002C4F38"/>
    <w:rsid w:val="002C6710"/>
    <w:rsid w:val="002D562A"/>
    <w:rsid w:val="002E1877"/>
    <w:rsid w:val="002E2226"/>
    <w:rsid w:val="002E592D"/>
    <w:rsid w:val="002F075F"/>
    <w:rsid w:val="002F42B3"/>
    <w:rsid w:val="002F5538"/>
    <w:rsid w:val="00305B65"/>
    <w:rsid w:val="00314593"/>
    <w:rsid w:val="00315E3B"/>
    <w:rsid w:val="00341AFF"/>
    <w:rsid w:val="00343CD8"/>
    <w:rsid w:val="003477EB"/>
    <w:rsid w:val="003525E2"/>
    <w:rsid w:val="00361636"/>
    <w:rsid w:val="0037508E"/>
    <w:rsid w:val="00375BF1"/>
    <w:rsid w:val="003816C3"/>
    <w:rsid w:val="00385DCA"/>
    <w:rsid w:val="00391AAA"/>
    <w:rsid w:val="00393492"/>
    <w:rsid w:val="003968DF"/>
    <w:rsid w:val="003A0819"/>
    <w:rsid w:val="003A0B1C"/>
    <w:rsid w:val="003B05BC"/>
    <w:rsid w:val="003B1CA9"/>
    <w:rsid w:val="003B2024"/>
    <w:rsid w:val="003B7EA8"/>
    <w:rsid w:val="003C72A7"/>
    <w:rsid w:val="003C74E8"/>
    <w:rsid w:val="003C7957"/>
    <w:rsid w:val="003D1336"/>
    <w:rsid w:val="003D2CCE"/>
    <w:rsid w:val="003D40BA"/>
    <w:rsid w:val="003D4F2B"/>
    <w:rsid w:val="003E4D18"/>
    <w:rsid w:val="003E5397"/>
    <w:rsid w:val="003E5A4D"/>
    <w:rsid w:val="003F4249"/>
    <w:rsid w:val="00406DB9"/>
    <w:rsid w:val="004172A5"/>
    <w:rsid w:val="00423962"/>
    <w:rsid w:val="00435508"/>
    <w:rsid w:val="0043550D"/>
    <w:rsid w:val="00456A87"/>
    <w:rsid w:val="00461B47"/>
    <w:rsid w:val="00463045"/>
    <w:rsid w:val="0047425B"/>
    <w:rsid w:val="00480CBC"/>
    <w:rsid w:val="00487B25"/>
    <w:rsid w:val="0049063F"/>
    <w:rsid w:val="004A02DD"/>
    <w:rsid w:val="004B6400"/>
    <w:rsid w:val="004C2085"/>
    <w:rsid w:val="004C4962"/>
    <w:rsid w:val="004E476E"/>
    <w:rsid w:val="004E784D"/>
    <w:rsid w:val="004F4F6C"/>
    <w:rsid w:val="004F7641"/>
    <w:rsid w:val="005003B3"/>
    <w:rsid w:val="005040A7"/>
    <w:rsid w:val="0051043E"/>
    <w:rsid w:val="00512B13"/>
    <w:rsid w:val="0051360A"/>
    <w:rsid w:val="00517A22"/>
    <w:rsid w:val="005229C9"/>
    <w:rsid w:val="00522EA0"/>
    <w:rsid w:val="005255EB"/>
    <w:rsid w:val="0052636B"/>
    <w:rsid w:val="005268A7"/>
    <w:rsid w:val="00526B29"/>
    <w:rsid w:val="00534C93"/>
    <w:rsid w:val="00543682"/>
    <w:rsid w:val="00546BDE"/>
    <w:rsid w:val="0056048E"/>
    <w:rsid w:val="00560B1A"/>
    <w:rsid w:val="00573AF6"/>
    <w:rsid w:val="00576384"/>
    <w:rsid w:val="005A28B6"/>
    <w:rsid w:val="005B03EC"/>
    <w:rsid w:val="005B2C9D"/>
    <w:rsid w:val="005B33D7"/>
    <w:rsid w:val="005B49CC"/>
    <w:rsid w:val="005B6E38"/>
    <w:rsid w:val="005C2BEC"/>
    <w:rsid w:val="005C51C4"/>
    <w:rsid w:val="005C7E87"/>
    <w:rsid w:val="005D568A"/>
    <w:rsid w:val="005D7246"/>
    <w:rsid w:val="005F15B7"/>
    <w:rsid w:val="00603456"/>
    <w:rsid w:val="00605600"/>
    <w:rsid w:val="006158AC"/>
    <w:rsid w:val="0061723A"/>
    <w:rsid w:val="00621D87"/>
    <w:rsid w:val="006358E3"/>
    <w:rsid w:val="006410FF"/>
    <w:rsid w:val="0064586A"/>
    <w:rsid w:val="00653900"/>
    <w:rsid w:val="0067232A"/>
    <w:rsid w:val="006959A3"/>
    <w:rsid w:val="00695C36"/>
    <w:rsid w:val="006A0AAA"/>
    <w:rsid w:val="006C3BE5"/>
    <w:rsid w:val="006C7D3C"/>
    <w:rsid w:val="006D2347"/>
    <w:rsid w:val="006D4E3D"/>
    <w:rsid w:val="006D5CB1"/>
    <w:rsid w:val="006E17C3"/>
    <w:rsid w:val="006E6FA0"/>
    <w:rsid w:val="006F1202"/>
    <w:rsid w:val="006F3130"/>
    <w:rsid w:val="00712342"/>
    <w:rsid w:val="00713339"/>
    <w:rsid w:val="00723F12"/>
    <w:rsid w:val="00724944"/>
    <w:rsid w:val="0072583E"/>
    <w:rsid w:val="00725CD3"/>
    <w:rsid w:val="00726645"/>
    <w:rsid w:val="00733C9E"/>
    <w:rsid w:val="00737FBD"/>
    <w:rsid w:val="00754857"/>
    <w:rsid w:val="00761B65"/>
    <w:rsid w:val="0077123C"/>
    <w:rsid w:val="00776B16"/>
    <w:rsid w:val="007826D2"/>
    <w:rsid w:val="00785FFD"/>
    <w:rsid w:val="007A2F9B"/>
    <w:rsid w:val="007B0E95"/>
    <w:rsid w:val="007B27FE"/>
    <w:rsid w:val="007B3E69"/>
    <w:rsid w:val="007B3F24"/>
    <w:rsid w:val="007B50D7"/>
    <w:rsid w:val="007C7EED"/>
    <w:rsid w:val="007E0769"/>
    <w:rsid w:val="007E3F81"/>
    <w:rsid w:val="00801A0E"/>
    <w:rsid w:val="008024E3"/>
    <w:rsid w:val="00805876"/>
    <w:rsid w:val="008124EB"/>
    <w:rsid w:val="00830F0D"/>
    <w:rsid w:val="008312B6"/>
    <w:rsid w:val="00834C03"/>
    <w:rsid w:val="008400D4"/>
    <w:rsid w:val="008459BA"/>
    <w:rsid w:val="008539EF"/>
    <w:rsid w:val="0085400C"/>
    <w:rsid w:val="00855556"/>
    <w:rsid w:val="0086031D"/>
    <w:rsid w:val="00861AE6"/>
    <w:rsid w:val="00864E3D"/>
    <w:rsid w:val="00872D87"/>
    <w:rsid w:val="00880099"/>
    <w:rsid w:val="00881794"/>
    <w:rsid w:val="008915CF"/>
    <w:rsid w:val="00892FBC"/>
    <w:rsid w:val="00895402"/>
    <w:rsid w:val="008B65BB"/>
    <w:rsid w:val="008C2B08"/>
    <w:rsid w:val="008C6F20"/>
    <w:rsid w:val="008D04B0"/>
    <w:rsid w:val="008D230F"/>
    <w:rsid w:val="008E17BC"/>
    <w:rsid w:val="008E43E3"/>
    <w:rsid w:val="00904868"/>
    <w:rsid w:val="00907117"/>
    <w:rsid w:val="00907F4A"/>
    <w:rsid w:val="009108C1"/>
    <w:rsid w:val="009129C1"/>
    <w:rsid w:val="009147D7"/>
    <w:rsid w:val="00915BFE"/>
    <w:rsid w:val="009207CC"/>
    <w:rsid w:val="00920A86"/>
    <w:rsid w:val="0092150C"/>
    <w:rsid w:val="00923C6E"/>
    <w:rsid w:val="00933AFB"/>
    <w:rsid w:val="00936F9D"/>
    <w:rsid w:val="009520BF"/>
    <w:rsid w:val="00961E42"/>
    <w:rsid w:val="00963A7C"/>
    <w:rsid w:val="00964F28"/>
    <w:rsid w:val="00965610"/>
    <w:rsid w:val="0096683C"/>
    <w:rsid w:val="00983C59"/>
    <w:rsid w:val="00984ECA"/>
    <w:rsid w:val="00990D4D"/>
    <w:rsid w:val="009912D5"/>
    <w:rsid w:val="00992502"/>
    <w:rsid w:val="009A0925"/>
    <w:rsid w:val="009C24C6"/>
    <w:rsid w:val="009C2C56"/>
    <w:rsid w:val="009C368C"/>
    <w:rsid w:val="009C4E7F"/>
    <w:rsid w:val="009D4EC1"/>
    <w:rsid w:val="009D77E6"/>
    <w:rsid w:val="009E0B94"/>
    <w:rsid w:val="009E170D"/>
    <w:rsid w:val="009E5592"/>
    <w:rsid w:val="009E646A"/>
    <w:rsid w:val="009F01CD"/>
    <w:rsid w:val="009F3F34"/>
    <w:rsid w:val="009F477D"/>
    <w:rsid w:val="00A011CD"/>
    <w:rsid w:val="00A01B0C"/>
    <w:rsid w:val="00A14372"/>
    <w:rsid w:val="00A151E2"/>
    <w:rsid w:val="00A30111"/>
    <w:rsid w:val="00A32EF7"/>
    <w:rsid w:val="00A34CD8"/>
    <w:rsid w:val="00A41BF4"/>
    <w:rsid w:val="00A41CB9"/>
    <w:rsid w:val="00A656BE"/>
    <w:rsid w:val="00A80221"/>
    <w:rsid w:val="00A8377F"/>
    <w:rsid w:val="00A846E5"/>
    <w:rsid w:val="00A85C3E"/>
    <w:rsid w:val="00A8691D"/>
    <w:rsid w:val="00AA2D1A"/>
    <w:rsid w:val="00AC0665"/>
    <w:rsid w:val="00AC13F5"/>
    <w:rsid w:val="00AC2ADF"/>
    <w:rsid w:val="00AD0738"/>
    <w:rsid w:val="00AD0DD6"/>
    <w:rsid w:val="00AD3940"/>
    <w:rsid w:val="00AD4274"/>
    <w:rsid w:val="00AE0290"/>
    <w:rsid w:val="00AE447D"/>
    <w:rsid w:val="00AF579F"/>
    <w:rsid w:val="00AF681E"/>
    <w:rsid w:val="00B0530E"/>
    <w:rsid w:val="00B072E7"/>
    <w:rsid w:val="00B123E7"/>
    <w:rsid w:val="00B21747"/>
    <w:rsid w:val="00B318D2"/>
    <w:rsid w:val="00B51DB7"/>
    <w:rsid w:val="00B52D85"/>
    <w:rsid w:val="00B65C62"/>
    <w:rsid w:val="00B720C4"/>
    <w:rsid w:val="00B73AF4"/>
    <w:rsid w:val="00B77756"/>
    <w:rsid w:val="00B77B99"/>
    <w:rsid w:val="00B83388"/>
    <w:rsid w:val="00B835C0"/>
    <w:rsid w:val="00B86B81"/>
    <w:rsid w:val="00B92264"/>
    <w:rsid w:val="00B95CC3"/>
    <w:rsid w:val="00BA354E"/>
    <w:rsid w:val="00BA4B99"/>
    <w:rsid w:val="00BA5727"/>
    <w:rsid w:val="00BC1641"/>
    <w:rsid w:val="00BC5991"/>
    <w:rsid w:val="00BD15AB"/>
    <w:rsid w:val="00BD5A41"/>
    <w:rsid w:val="00BE16AE"/>
    <w:rsid w:val="00BE4DB6"/>
    <w:rsid w:val="00BE6C82"/>
    <w:rsid w:val="00BF04C7"/>
    <w:rsid w:val="00C01E28"/>
    <w:rsid w:val="00C06A4B"/>
    <w:rsid w:val="00C212FD"/>
    <w:rsid w:val="00C213F9"/>
    <w:rsid w:val="00C243F5"/>
    <w:rsid w:val="00C252CD"/>
    <w:rsid w:val="00C25BD7"/>
    <w:rsid w:val="00C27230"/>
    <w:rsid w:val="00C33C68"/>
    <w:rsid w:val="00C35686"/>
    <w:rsid w:val="00C36CC7"/>
    <w:rsid w:val="00C4350D"/>
    <w:rsid w:val="00C452E8"/>
    <w:rsid w:val="00C541BA"/>
    <w:rsid w:val="00C6240B"/>
    <w:rsid w:val="00C6390B"/>
    <w:rsid w:val="00C643E4"/>
    <w:rsid w:val="00C82522"/>
    <w:rsid w:val="00C8406A"/>
    <w:rsid w:val="00C8619E"/>
    <w:rsid w:val="00C87330"/>
    <w:rsid w:val="00C87FC5"/>
    <w:rsid w:val="00C90FB8"/>
    <w:rsid w:val="00C96362"/>
    <w:rsid w:val="00C96EA8"/>
    <w:rsid w:val="00CA1CE2"/>
    <w:rsid w:val="00CA4F9C"/>
    <w:rsid w:val="00CA6F6F"/>
    <w:rsid w:val="00CC76FB"/>
    <w:rsid w:val="00CE2477"/>
    <w:rsid w:val="00CE5255"/>
    <w:rsid w:val="00CF4F90"/>
    <w:rsid w:val="00CF614E"/>
    <w:rsid w:val="00D07DB7"/>
    <w:rsid w:val="00D12232"/>
    <w:rsid w:val="00D22F4E"/>
    <w:rsid w:val="00D31E50"/>
    <w:rsid w:val="00D44CC4"/>
    <w:rsid w:val="00D52537"/>
    <w:rsid w:val="00D55D36"/>
    <w:rsid w:val="00D67DD3"/>
    <w:rsid w:val="00D73B3A"/>
    <w:rsid w:val="00D74345"/>
    <w:rsid w:val="00D74F9F"/>
    <w:rsid w:val="00D77F1B"/>
    <w:rsid w:val="00D81FEE"/>
    <w:rsid w:val="00D82A7F"/>
    <w:rsid w:val="00D90BA8"/>
    <w:rsid w:val="00D91AF5"/>
    <w:rsid w:val="00DB5EB3"/>
    <w:rsid w:val="00DC1313"/>
    <w:rsid w:val="00DC5046"/>
    <w:rsid w:val="00DD6AFC"/>
    <w:rsid w:val="00DD7CAC"/>
    <w:rsid w:val="00DE1AFC"/>
    <w:rsid w:val="00DE28B1"/>
    <w:rsid w:val="00DE4588"/>
    <w:rsid w:val="00DE4B4C"/>
    <w:rsid w:val="00DE55C7"/>
    <w:rsid w:val="00E01E46"/>
    <w:rsid w:val="00E10261"/>
    <w:rsid w:val="00E12339"/>
    <w:rsid w:val="00E137CC"/>
    <w:rsid w:val="00E16BEB"/>
    <w:rsid w:val="00E16C5E"/>
    <w:rsid w:val="00E209D1"/>
    <w:rsid w:val="00E25B11"/>
    <w:rsid w:val="00E31CA3"/>
    <w:rsid w:val="00E33F3A"/>
    <w:rsid w:val="00E34A24"/>
    <w:rsid w:val="00E3769A"/>
    <w:rsid w:val="00E432C5"/>
    <w:rsid w:val="00E51D4F"/>
    <w:rsid w:val="00E577C2"/>
    <w:rsid w:val="00E60A68"/>
    <w:rsid w:val="00E627D4"/>
    <w:rsid w:val="00E62B0A"/>
    <w:rsid w:val="00E63026"/>
    <w:rsid w:val="00E64450"/>
    <w:rsid w:val="00E70544"/>
    <w:rsid w:val="00E77BE9"/>
    <w:rsid w:val="00E77D16"/>
    <w:rsid w:val="00E934C0"/>
    <w:rsid w:val="00EA3B05"/>
    <w:rsid w:val="00EA7FC7"/>
    <w:rsid w:val="00EB2077"/>
    <w:rsid w:val="00EB577C"/>
    <w:rsid w:val="00EC64F2"/>
    <w:rsid w:val="00ED2D18"/>
    <w:rsid w:val="00ED62AB"/>
    <w:rsid w:val="00EE2F22"/>
    <w:rsid w:val="00EE32BA"/>
    <w:rsid w:val="00EF2E36"/>
    <w:rsid w:val="00F045B1"/>
    <w:rsid w:val="00F126FE"/>
    <w:rsid w:val="00F13B25"/>
    <w:rsid w:val="00F13EED"/>
    <w:rsid w:val="00F16C6D"/>
    <w:rsid w:val="00F238F8"/>
    <w:rsid w:val="00F250AC"/>
    <w:rsid w:val="00F2695A"/>
    <w:rsid w:val="00F27E07"/>
    <w:rsid w:val="00F305C2"/>
    <w:rsid w:val="00F320F5"/>
    <w:rsid w:val="00F4132D"/>
    <w:rsid w:val="00F41D03"/>
    <w:rsid w:val="00F42F69"/>
    <w:rsid w:val="00F43383"/>
    <w:rsid w:val="00F50574"/>
    <w:rsid w:val="00F678B3"/>
    <w:rsid w:val="00F82386"/>
    <w:rsid w:val="00F958E2"/>
    <w:rsid w:val="00FB36E5"/>
    <w:rsid w:val="00FE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900"/>
    <w:rPr>
      <w:szCs w:val="22"/>
    </w:rPr>
  </w:style>
  <w:style w:type="paragraph" w:styleId="Heading1">
    <w:name w:val="heading 1"/>
    <w:basedOn w:val="Normal"/>
    <w:next w:val="Normal"/>
    <w:link w:val="Heading1Char"/>
    <w:uiPriority w:val="9"/>
    <w:qFormat/>
    <w:rsid w:val="00DE55C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EC1"/>
    <w:pPr>
      <w:tabs>
        <w:tab w:val="center" w:pos="4680"/>
        <w:tab w:val="right" w:pos="9360"/>
      </w:tabs>
    </w:pPr>
  </w:style>
  <w:style w:type="character" w:customStyle="1" w:styleId="HeaderChar">
    <w:name w:val="Header Char"/>
    <w:basedOn w:val="DefaultParagraphFont"/>
    <w:link w:val="Header"/>
    <w:uiPriority w:val="99"/>
    <w:rsid w:val="009D4EC1"/>
  </w:style>
  <w:style w:type="paragraph" w:styleId="Footer">
    <w:name w:val="footer"/>
    <w:basedOn w:val="Normal"/>
    <w:link w:val="FooterChar"/>
    <w:uiPriority w:val="99"/>
    <w:semiHidden/>
    <w:unhideWhenUsed/>
    <w:rsid w:val="009D4EC1"/>
    <w:pPr>
      <w:tabs>
        <w:tab w:val="center" w:pos="4680"/>
        <w:tab w:val="right" w:pos="9360"/>
      </w:tabs>
    </w:pPr>
  </w:style>
  <w:style w:type="character" w:customStyle="1" w:styleId="FooterChar">
    <w:name w:val="Footer Char"/>
    <w:basedOn w:val="DefaultParagraphFont"/>
    <w:link w:val="Footer"/>
    <w:uiPriority w:val="99"/>
    <w:semiHidden/>
    <w:rsid w:val="009D4EC1"/>
  </w:style>
  <w:style w:type="paragraph" w:styleId="BalloonText">
    <w:name w:val="Balloon Text"/>
    <w:basedOn w:val="Normal"/>
    <w:link w:val="BalloonTextChar"/>
    <w:uiPriority w:val="99"/>
    <w:semiHidden/>
    <w:unhideWhenUsed/>
    <w:rsid w:val="009E646A"/>
    <w:rPr>
      <w:rFonts w:ascii="Tahoma" w:hAnsi="Tahoma" w:cs="Tahoma"/>
      <w:sz w:val="16"/>
      <w:szCs w:val="16"/>
    </w:rPr>
  </w:style>
  <w:style w:type="character" w:customStyle="1" w:styleId="BalloonTextChar">
    <w:name w:val="Balloon Text Char"/>
    <w:basedOn w:val="DefaultParagraphFont"/>
    <w:link w:val="BalloonText"/>
    <w:uiPriority w:val="99"/>
    <w:semiHidden/>
    <w:rsid w:val="009E646A"/>
    <w:rPr>
      <w:rFonts w:ascii="Tahoma" w:hAnsi="Tahoma" w:cs="Tahoma"/>
      <w:sz w:val="16"/>
      <w:szCs w:val="16"/>
    </w:rPr>
  </w:style>
  <w:style w:type="character" w:styleId="CommentReference">
    <w:name w:val="annotation reference"/>
    <w:basedOn w:val="DefaultParagraphFont"/>
    <w:semiHidden/>
    <w:rsid w:val="00761B65"/>
    <w:rPr>
      <w:sz w:val="16"/>
      <w:szCs w:val="16"/>
    </w:rPr>
  </w:style>
  <w:style w:type="paragraph" w:styleId="CommentText">
    <w:name w:val="annotation text"/>
    <w:basedOn w:val="Normal"/>
    <w:link w:val="CommentTextChar"/>
    <w:semiHidden/>
    <w:rsid w:val="00761B65"/>
    <w:rPr>
      <w:szCs w:val="20"/>
    </w:rPr>
  </w:style>
  <w:style w:type="character" w:customStyle="1" w:styleId="CommentTextChar">
    <w:name w:val="Comment Text Char"/>
    <w:basedOn w:val="DefaultParagraphFont"/>
    <w:link w:val="CommentText"/>
    <w:semiHidden/>
    <w:rsid w:val="00761B65"/>
    <w:rPr>
      <w:rFonts w:eastAsia="Calibri" w:cs="Times New Roman"/>
      <w:szCs w:val="20"/>
    </w:rPr>
  </w:style>
  <w:style w:type="paragraph" w:styleId="CommentSubject">
    <w:name w:val="annotation subject"/>
    <w:basedOn w:val="CommentText"/>
    <w:next w:val="CommentText"/>
    <w:semiHidden/>
    <w:rsid w:val="000F30CB"/>
    <w:rPr>
      <w:b/>
      <w:bCs/>
    </w:rPr>
  </w:style>
  <w:style w:type="character" w:customStyle="1" w:styleId="Char4">
    <w:name w:val="Char4"/>
    <w:basedOn w:val="DefaultParagraphFont"/>
    <w:semiHidden/>
    <w:rsid w:val="00DE4588"/>
    <w:rPr>
      <w:rFonts w:ascii="Times New Roman" w:eastAsia="Times New Roman" w:hAnsi="Times New Roman" w:cs="Times New Roman"/>
      <w:sz w:val="20"/>
      <w:szCs w:val="20"/>
    </w:rPr>
  </w:style>
  <w:style w:type="table" w:styleId="TableGrid">
    <w:name w:val="Table Grid"/>
    <w:basedOn w:val="TableNormal"/>
    <w:uiPriority w:val="59"/>
    <w:rsid w:val="00E1026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CF4F90"/>
    <w:rPr>
      <w:szCs w:val="22"/>
    </w:rPr>
  </w:style>
  <w:style w:type="paragraph" w:styleId="ListParagraph">
    <w:name w:val="List Paragraph"/>
    <w:basedOn w:val="Normal"/>
    <w:uiPriority w:val="34"/>
    <w:qFormat/>
    <w:rsid w:val="00F238F8"/>
    <w:pPr>
      <w:ind w:left="720"/>
      <w:contextualSpacing/>
    </w:pPr>
  </w:style>
  <w:style w:type="character" w:customStyle="1" w:styleId="st">
    <w:name w:val="st"/>
    <w:basedOn w:val="DefaultParagraphFont"/>
    <w:rsid w:val="00907117"/>
  </w:style>
  <w:style w:type="paragraph" w:styleId="NormalWeb">
    <w:name w:val="Normal (Web)"/>
    <w:basedOn w:val="Normal"/>
    <w:uiPriority w:val="99"/>
    <w:semiHidden/>
    <w:unhideWhenUsed/>
    <w:rsid w:val="002E2226"/>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DE55C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55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900"/>
    <w:rPr>
      <w:szCs w:val="22"/>
    </w:rPr>
  </w:style>
  <w:style w:type="paragraph" w:styleId="Heading1">
    <w:name w:val="heading 1"/>
    <w:basedOn w:val="Normal"/>
    <w:next w:val="Normal"/>
    <w:link w:val="Heading1Char"/>
    <w:uiPriority w:val="9"/>
    <w:qFormat/>
    <w:rsid w:val="00DE55C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EC1"/>
    <w:pPr>
      <w:tabs>
        <w:tab w:val="center" w:pos="4680"/>
        <w:tab w:val="right" w:pos="9360"/>
      </w:tabs>
    </w:pPr>
  </w:style>
  <w:style w:type="character" w:customStyle="1" w:styleId="HeaderChar">
    <w:name w:val="Header Char"/>
    <w:basedOn w:val="DefaultParagraphFont"/>
    <w:link w:val="Header"/>
    <w:uiPriority w:val="99"/>
    <w:rsid w:val="009D4EC1"/>
  </w:style>
  <w:style w:type="paragraph" w:styleId="Footer">
    <w:name w:val="footer"/>
    <w:basedOn w:val="Normal"/>
    <w:link w:val="FooterChar"/>
    <w:uiPriority w:val="99"/>
    <w:semiHidden/>
    <w:unhideWhenUsed/>
    <w:rsid w:val="009D4EC1"/>
    <w:pPr>
      <w:tabs>
        <w:tab w:val="center" w:pos="4680"/>
        <w:tab w:val="right" w:pos="9360"/>
      </w:tabs>
    </w:pPr>
  </w:style>
  <w:style w:type="character" w:customStyle="1" w:styleId="FooterChar">
    <w:name w:val="Footer Char"/>
    <w:basedOn w:val="DefaultParagraphFont"/>
    <w:link w:val="Footer"/>
    <w:uiPriority w:val="99"/>
    <w:semiHidden/>
    <w:rsid w:val="009D4EC1"/>
  </w:style>
  <w:style w:type="paragraph" w:styleId="BalloonText">
    <w:name w:val="Balloon Text"/>
    <w:basedOn w:val="Normal"/>
    <w:link w:val="BalloonTextChar"/>
    <w:uiPriority w:val="99"/>
    <w:semiHidden/>
    <w:unhideWhenUsed/>
    <w:rsid w:val="009E646A"/>
    <w:rPr>
      <w:rFonts w:ascii="Tahoma" w:hAnsi="Tahoma" w:cs="Tahoma"/>
      <w:sz w:val="16"/>
      <w:szCs w:val="16"/>
    </w:rPr>
  </w:style>
  <w:style w:type="character" w:customStyle="1" w:styleId="BalloonTextChar">
    <w:name w:val="Balloon Text Char"/>
    <w:basedOn w:val="DefaultParagraphFont"/>
    <w:link w:val="BalloonText"/>
    <w:uiPriority w:val="99"/>
    <w:semiHidden/>
    <w:rsid w:val="009E646A"/>
    <w:rPr>
      <w:rFonts w:ascii="Tahoma" w:hAnsi="Tahoma" w:cs="Tahoma"/>
      <w:sz w:val="16"/>
      <w:szCs w:val="16"/>
    </w:rPr>
  </w:style>
  <w:style w:type="character" w:styleId="CommentReference">
    <w:name w:val="annotation reference"/>
    <w:basedOn w:val="DefaultParagraphFont"/>
    <w:semiHidden/>
    <w:rsid w:val="00761B65"/>
    <w:rPr>
      <w:sz w:val="16"/>
      <w:szCs w:val="16"/>
    </w:rPr>
  </w:style>
  <w:style w:type="paragraph" w:styleId="CommentText">
    <w:name w:val="annotation text"/>
    <w:basedOn w:val="Normal"/>
    <w:link w:val="CommentTextChar"/>
    <w:semiHidden/>
    <w:rsid w:val="00761B65"/>
    <w:rPr>
      <w:szCs w:val="20"/>
    </w:rPr>
  </w:style>
  <w:style w:type="character" w:customStyle="1" w:styleId="CommentTextChar">
    <w:name w:val="Comment Text Char"/>
    <w:basedOn w:val="DefaultParagraphFont"/>
    <w:link w:val="CommentText"/>
    <w:semiHidden/>
    <w:rsid w:val="00761B65"/>
    <w:rPr>
      <w:rFonts w:eastAsia="Calibri" w:cs="Times New Roman"/>
      <w:szCs w:val="20"/>
    </w:rPr>
  </w:style>
  <w:style w:type="paragraph" w:styleId="CommentSubject">
    <w:name w:val="annotation subject"/>
    <w:basedOn w:val="CommentText"/>
    <w:next w:val="CommentText"/>
    <w:semiHidden/>
    <w:rsid w:val="000F30CB"/>
    <w:rPr>
      <w:b/>
      <w:bCs/>
    </w:rPr>
  </w:style>
  <w:style w:type="character" w:customStyle="1" w:styleId="Char4">
    <w:name w:val="Char4"/>
    <w:basedOn w:val="DefaultParagraphFont"/>
    <w:semiHidden/>
    <w:rsid w:val="00DE4588"/>
    <w:rPr>
      <w:rFonts w:ascii="Times New Roman" w:eastAsia="Times New Roman" w:hAnsi="Times New Roman" w:cs="Times New Roman"/>
      <w:sz w:val="20"/>
      <w:szCs w:val="20"/>
    </w:rPr>
  </w:style>
  <w:style w:type="table" w:styleId="TableGrid">
    <w:name w:val="Table Grid"/>
    <w:basedOn w:val="TableNormal"/>
    <w:uiPriority w:val="59"/>
    <w:rsid w:val="00E1026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CF4F90"/>
    <w:rPr>
      <w:szCs w:val="22"/>
    </w:rPr>
  </w:style>
  <w:style w:type="paragraph" w:styleId="ListParagraph">
    <w:name w:val="List Paragraph"/>
    <w:basedOn w:val="Normal"/>
    <w:uiPriority w:val="34"/>
    <w:qFormat/>
    <w:rsid w:val="00F238F8"/>
    <w:pPr>
      <w:ind w:left="720"/>
      <w:contextualSpacing/>
    </w:pPr>
  </w:style>
  <w:style w:type="character" w:customStyle="1" w:styleId="st">
    <w:name w:val="st"/>
    <w:basedOn w:val="DefaultParagraphFont"/>
    <w:rsid w:val="00907117"/>
  </w:style>
  <w:style w:type="paragraph" w:styleId="NormalWeb">
    <w:name w:val="Normal (Web)"/>
    <w:basedOn w:val="Normal"/>
    <w:uiPriority w:val="99"/>
    <w:semiHidden/>
    <w:unhideWhenUsed/>
    <w:rsid w:val="002E2226"/>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DE55C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DE5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012053">
      <w:bodyDiv w:val="1"/>
      <w:marLeft w:val="0"/>
      <w:marRight w:val="0"/>
      <w:marTop w:val="0"/>
      <w:marBottom w:val="0"/>
      <w:divBdr>
        <w:top w:val="none" w:sz="0" w:space="0" w:color="auto"/>
        <w:left w:val="none" w:sz="0" w:space="0" w:color="auto"/>
        <w:bottom w:val="none" w:sz="0" w:space="0" w:color="auto"/>
        <w:right w:val="none" w:sz="0" w:space="0" w:color="auto"/>
      </w:divBdr>
    </w:div>
    <w:div w:id="1430350445">
      <w:bodyDiv w:val="1"/>
      <w:marLeft w:val="0"/>
      <w:marRight w:val="0"/>
      <w:marTop w:val="0"/>
      <w:marBottom w:val="0"/>
      <w:divBdr>
        <w:top w:val="none" w:sz="0" w:space="0" w:color="auto"/>
        <w:left w:val="none" w:sz="0" w:space="0" w:color="auto"/>
        <w:bottom w:val="none" w:sz="0" w:space="0" w:color="auto"/>
        <w:right w:val="none" w:sz="0" w:space="0" w:color="auto"/>
      </w:divBdr>
      <w:divsChild>
        <w:div w:id="1002783769">
          <w:marLeft w:val="1800"/>
          <w:marRight w:val="0"/>
          <w:marTop w:val="70"/>
          <w:marBottom w:val="0"/>
          <w:divBdr>
            <w:top w:val="none" w:sz="0" w:space="0" w:color="auto"/>
            <w:left w:val="none" w:sz="0" w:space="0" w:color="auto"/>
            <w:bottom w:val="none" w:sz="0" w:space="0" w:color="auto"/>
            <w:right w:val="none" w:sz="0" w:space="0" w:color="auto"/>
          </w:divBdr>
        </w:div>
        <w:div w:id="263076610">
          <w:marLeft w:val="1800"/>
          <w:marRight w:val="0"/>
          <w:marTop w:val="7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Obligation</c:v>
                </c:pt>
              </c:strCache>
            </c:strRef>
          </c:tx>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9.27</c:v>
                </c:pt>
                <c:pt idx="1">
                  <c:v>6.03</c:v>
                </c:pt>
                <c:pt idx="2">
                  <c:v>3.9699999999999998</c:v>
                </c:pt>
                <c:pt idx="3">
                  <c:v>4.8199999999999985</c:v>
                </c:pt>
                <c:pt idx="4">
                  <c:v>1.7700000000000002</c:v>
                </c:pt>
                <c:pt idx="5">
                  <c:v>5.07</c:v>
                </c:pt>
                <c:pt idx="6">
                  <c:v>8.93</c:v>
                </c:pt>
                <c:pt idx="7">
                  <c:v>5.28</c:v>
                </c:pt>
                <c:pt idx="8">
                  <c:v>5.17</c:v>
                </c:pt>
                <c:pt idx="9">
                  <c:v>4.88</c:v>
                </c:pt>
                <c:pt idx="10">
                  <c:v>2.5299999999999998</c:v>
                </c:pt>
                <c:pt idx="11">
                  <c:v>5.03</c:v>
                </c:pt>
              </c:numCache>
            </c:numRef>
          </c:val>
        </c:ser>
        <c:ser>
          <c:idx val="1"/>
          <c:order val="1"/>
          <c:tx>
            <c:strRef>
              <c:f>Sheet1!$C$1</c:f>
              <c:strCache>
                <c:ptCount val="1"/>
                <c:pt idx="0">
                  <c:v>Choice</c:v>
                </c:pt>
              </c:strCache>
            </c:strRef>
          </c:tx>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Sheet1!$C$2:$C$13</c:f>
              <c:numCache>
                <c:formatCode>General</c:formatCode>
                <c:ptCount val="12"/>
                <c:pt idx="0">
                  <c:v>2.62</c:v>
                </c:pt>
                <c:pt idx="1">
                  <c:v>4.4800000000000004</c:v>
                </c:pt>
                <c:pt idx="2">
                  <c:v>4.28</c:v>
                </c:pt>
                <c:pt idx="3">
                  <c:v>6.52</c:v>
                </c:pt>
                <c:pt idx="4">
                  <c:v>3.4499999999999997</c:v>
                </c:pt>
                <c:pt idx="5">
                  <c:v>6.42</c:v>
                </c:pt>
                <c:pt idx="6">
                  <c:v>5.63</c:v>
                </c:pt>
                <c:pt idx="7">
                  <c:v>6.7</c:v>
                </c:pt>
                <c:pt idx="8">
                  <c:v>7.03</c:v>
                </c:pt>
                <c:pt idx="9">
                  <c:v>6.4300000000000024</c:v>
                </c:pt>
                <c:pt idx="10">
                  <c:v>5.2</c:v>
                </c:pt>
                <c:pt idx="11">
                  <c:v>6.9700000000000024</c:v>
                </c:pt>
              </c:numCache>
            </c:numRef>
          </c:val>
        </c:ser>
        <c:dLbls>
          <c:showLegendKey val="0"/>
          <c:showVal val="0"/>
          <c:showCatName val="0"/>
          <c:showSerName val="0"/>
          <c:showPercent val="0"/>
          <c:showBubbleSize val="0"/>
        </c:dLbls>
        <c:gapWidth val="150"/>
        <c:axId val="116919808"/>
        <c:axId val="109216320"/>
      </c:barChart>
      <c:catAx>
        <c:axId val="116919808"/>
        <c:scaling>
          <c:orientation val="minMax"/>
        </c:scaling>
        <c:delete val="0"/>
        <c:axPos val="b"/>
        <c:title>
          <c:tx>
            <c:rich>
              <a:bodyPr/>
              <a:lstStyle/>
              <a:p>
                <a:pPr>
                  <a:defRPr/>
                </a:pPr>
                <a:r>
                  <a:rPr lang="en-US"/>
                  <a:t>Participant</a:t>
                </a:r>
              </a:p>
            </c:rich>
          </c:tx>
          <c:overlay val="0"/>
        </c:title>
        <c:numFmt formatCode="General" sourceLinked="1"/>
        <c:majorTickMark val="none"/>
        <c:minorTickMark val="none"/>
        <c:tickLblPos val="nextTo"/>
        <c:crossAx val="109216320"/>
        <c:crosses val="autoZero"/>
        <c:auto val="1"/>
        <c:lblAlgn val="ctr"/>
        <c:lblOffset val="100"/>
        <c:noMultiLvlLbl val="0"/>
      </c:catAx>
      <c:valAx>
        <c:axId val="109216320"/>
        <c:scaling>
          <c:orientation val="minMax"/>
        </c:scaling>
        <c:delete val="0"/>
        <c:axPos val="l"/>
        <c:majorGridlines/>
        <c:title>
          <c:tx>
            <c:rich>
              <a:bodyPr/>
              <a:lstStyle/>
              <a:p>
                <a:pPr>
                  <a:defRPr/>
                </a:pPr>
                <a:r>
                  <a:rPr lang="en-US"/>
                  <a:t>Completion Time (min)</a:t>
                </a:r>
              </a:p>
            </c:rich>
          </c:tx>
          <c:overlay val="0"/>
        </c:title>
        <c:numFmt formatCode="General" sourceLinked="1"/>
        <c:majorTickMark val="none"/>
        <c:minorTickMark val="none"/>
        <c:tickLblPos val="nextTo"/>
        <c:crossAx val="11691980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Cro07</b:Tag>
    <b:SourceType>JournalArticle</b:SourceType>
    <b:Guid>{0212789D-ED53-4706-8FC2-10DFC0C30707}</b:Guid>
    <b:Author>
      <b:Author>
        <b:NameList>
          <b:Person>
            <b:Last>Crookes</b:Last>
            <b:First>Annie</b:First>
          </b:Person>
        </b:NameList>
      </b:Author>
    </b:Author>
    <b:Title>The effects of topic choice on performance outcomes: an analysis of student selected third year essays</b:Title>
    <b:JournalName>Psychology Learning and Teaching</b:JournalName>
    <b:Year>2007</b:Year>
    <b:Pages>85-90</b:Pages>
    <b:Volume>6</b:Volume>
    <b:Issue>2</b:Issue>
    <b:RefOrder>1</b:RefOrder>
  </b:Source>
  <b:Source>
    <b:Tag>Chu08</b:Tag>
    <b:SourceType>JournalArticle</b:SourceType>
    <b:Guid>{F328A0DB-3725-41A2-AEF9-4E21928C25C1}</b:Guid>
    <b:Author>
      <b:Author>
        <b:NameList>
          <b:Person>
            <b:Last>Chua</b:Last>
            <b:First>Roy</b:First>
            <b:Middle>Yong-Joo</b:Middle>
          </b:Person>
          <b:Person>
            <b:Last>Iyengar</b:Last>
            <b:First>Sheena</b:First>
            <b:Middle>Sethi</b:Middle>
          </b:Person>
        </b:NameList>
      </b:Author>
    </b:Author>
    <b:Title>Creativity as a Matter of Choice: Prior Experience and Task Instruction as Boundary Conditions for the Positive Effect of Choice on Creativity</b:Title>
    <b:JournalName>Journal of Creative Behavior</b:JournalName>
    <b:Year>2008</b:Year>
    <b:Pages>164-180</b:Pages>
    <b:Volume>42</b:Volume>
    <b:Issue>3</b:Issue>
    <b:RefOrder>2</b:RefOrder>
  </b:Source>
  <b:Source>
    <b:Tag>Pat10</b:Tag>
    <b:SourceType>JournalArticle</b:SourceType>
    <b:Guid>{9AE96C7C-4CB0-44BA-A13B-6E2F59D6762A}</b:Guid>
    <b:Author>
      <b:Author>
        <b:NameList>
          <b:Person>
            <b:Last>Patall</b:Last>
            <b:First>Erika</b:First>
          </b:Person>
          <b:Person>
            <b:Last>Cooper</b:Last>
            <b:First>Harris</b:First>
          </b:Person>
          <b:Person>
            <b:Last>Wynn</b:Last>
            <b:First>Susan</b:First>
          </b:Person>
        </b:NameList>
      </b:Author>
    </b:Author>
    <b:Title>The Effetiveness and Relative Importance of Choice in the Classroom</b:Title>
    <b:JournalName>Journal of Educational Psychology</b:JournalName>
    <b:Year>2010</b:Year>
    <b:Pages>896-915</b:Pages>
    <b:Volume>102</b:Volume>
    <b:Issue>4</b:Issue>
    <b:RefOrder>3</b:RefOrder>
  </b:Source>
  <b:Source>
    <b:Tag>Tve81</b:Tag>
    <b:SourceType>JournalArticle</b:SourceType>
    <b:Guid>{D1FDCA3D-9C0F-4BD0-99ED-1316365DF3D2}</b:Guid>
    <b:Author>
      <b:Author>
        <b:NameList>
          <b:Person>
            <b:Last>Tversky</b:Last>
            <b:First>Amos</b:First>
          </b:Person>
          <b:Person>
            <b:Last>Kahneman</b:Last>
            <b:First>Daniel</b:First>
          </b:Person>
        </b:NameList>
      </b:Author>
    </b:Author>
    <b:Title>The Framing of Decisions and the Psychology of Choice</b:Title>
    <b:JournalName>Science</b:JournalName>
    <b:Year>1981</b:Year>
    <b:Pages>453-458</b:Pages>
    <b:Volume>211</b:Volume>
    <b:Issue>4481</b:Issue>
    <b:RefOrder>4</b:RefOrder>
  </b:Source>
</b:Sources>
</file>

<file path=customXml/itemProps1.xml><?xml version="1.0" encoding="utf-8"?>
<ds:datastoreItem xmlns:ds="http://schemas.openxmlformats.org/officeDocument/2006/customXml" ds:itemID="{4A915499-5DCC-4ACF-9B0E-3194325DA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sandsa</dc:creator>
  <cp:lastModifiedBy>FruityLoops</cp:lastModifiedBy>
  <cp:revision>2</cp:revision>
  <cp:lastPrinted>2011-10-20T17:40:00Z</cp:lastPrinted>
  <dcterms:created xsi:type="dcterms:W3CDTF">2013-05-16T21:51:00Z</dcterms:created>
  <dcterms:modified xsi:type="dcterms:W3CDTF">2013-05-16T21:51:00Z</dcterms:modified>
</cp:coreProperties>
</file>