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7F795E" w:rsidRDefault="003806E6" w:rsidP="007F795E">
          <w:pPr>
            <w:pStyle w:val="NoSpacing"/>
            <w:jc w:val="cent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B91A559" wp14:editId="5D812D7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6B78EB" w:rsidRDefault="00A54987">
                                <w:pPr>
                                  <w:pStyle w:val="ContactInfo"/>
                                  <w:rPr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E9773D8A6F84ED5A8A3EA189D1BAB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03F8" w:rsidRPr="00D203F8">
                                      <w:rPr>
                                        <w:lang w:val="de-DE"/>
                                      </w:rPr>
                                      <w:t>Ansh Kapil, Philipp Müller, Benjamin Grzimek</w:t>
                                    </w:r>
                                  </w:sdtContent>
                                </w:sdt>
                                <w:r w:rsidR="003806E6" w:rsidRPr="006B78EB">
                                  <w:rPr>
                                    <w:lang w:val="de-DE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6D810AF24EA24594A56682B66D7C67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8EB" w:rsidRPr="006B78EB">
                                      <w:rPr>
                                        <w:lang w:val="de-DE"/>
                                      </w:rPr>
                                      <w:t>Week 1</w:t>
                                    </w:r>
                                  </w:sdtContent>
                                </w:sdt>
                                <w:r w:rsidR="003806E6" w:rsidRPr="006B78EB">
                                  <w:rPr>
                                    <w:lang w:val="de-DE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FC97E228C414FB49230B8604A83810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B78EB" w:rsidRPr="006B78EB">
                                      <w:rPr>
                                        <w:lang w:val="de-DE"/>
                                      </w:rPr>
                                      <w:t>November 6,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1A5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Pr="006B78EB" w:rsidRDefault="00A54987">
                          <w:pPr>
                            <w:pStyle w:val="ContactInfo"/>
                            <w:rPr>
                              <w:lang w:val="de-DE"/>
                            </w:rPr>
                          </w:pPr>
                          <w:sdt>
                            <w:sdtPr>
                              <w:rPr>
                                <w:lang w:val="de-DE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1E9773D8A6F84ED5A8A3EA189D1BAB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203F8" w:rsidRPr="00D203F8">
                                <w:rPr>
                                  <w:lang w:val="de-DE"/>
                                </w:rPr>
                                <w:t>Ansh Kapil, Philipp Müller, Benjamin Grzimek</w:t>
                              </w:r>
                            </w:sdtContent>
                          </w:sdt>
                          <w:r w:rsidR="003806E6" w:rsidRPr="006B78EB">
                            <w:rPr>
                              <w:lang w:val="de-DE"/>
                            </w:rPr>
                            <w:t> | </w:t>
                          </w:r>
                          <w:sdt>
                            <w:sdtPr>
                              <w:rPr>
                                <w:lang w:val="de-DE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6D810AF24EA24594A56682B66D7C67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B78EB" w:rsidRPr="006B78EB">
                                <w:rPr>
                                  <w:lang w:val="de-DE"/>
                                </w:rPr>
                                <w:t>Week 1</w:t>
                              </w:r>
                            </w:sdtContent>
                          </w:sdt>
                          <w:r w:rsidR="003806E6" w:rsidRPr="006B78EB">
                            <w:rPr>
                              <w:lang w:val="de-DE"/>
                            </w:rPr>
                            <w:t> | </w:t>
                          </w:r>
                          <w:sdt>
                            <w:sdtPr>
                              <w:rPr>
                                <w:lang w:val="de-DE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1FC97E228C414FB49230B8604A83810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B78EB" w:rsidRPr="006B78EB">
                                <w:rPr>
                                  <w:lang w:val="de-DE"/>
                                </w:rPr>
                                <w:t>November 6,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FB9D172" wp14:editId="56A4EA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6B78EB">
                                    <w:pPr>
                                      <w:pStyle w:val="Title"/>
                                    </w:pPr>
                                    <w:r>
                                      <w:t>Assignment 1</w:t>
                                    </w:r>
                                  </w:p>
                                </w:sdtContent>
                              </w:sdt>
                              <w:p w:rsidR="002163EE" w:rsidRDefault="00A5498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8EB">
                                      <w:t>Vision Based Navigation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B9D172" id="Text Box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6B78EB">
                              <w:pPr>
                                <w:pStyle w:val="Title"/>
                              </w:pPr>
                              <w:r>
                                <w:t>Assignment 1</w:t>
                              </w:r>
                            </w:p>
                          </w:sdtContent>
                        </w:sdt>
                        <w:p w:rsidR="002163EE" w:rsidRDefault="00A5498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78EB">
                                <w:t>Vision Based Navigation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F795E" w:rsidRPr="007F795E">
            <w:t xml:space="preserve"> </w:t>
          </w: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2163EE" w:rsidRDefault="007F795E" w:rsidP="007F795E">
          <w:pPr>
            <w:pStyle w:val="NoSpacing"/>
            <w:jc w:val="center"/>
            <w:rPr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486400" cy="1903997"/>
                <wp:effectExtent l="0" t="0" r="0" b="1270"/>
                <wp:docPr id="4" name="Picture 4" descr="http://vision.in.tum.de/_media/teaching/ss2014/autonavx/logo_608_2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http://vision.in.tum.de/_media/teaching/ss2014/autonavx/logo_608_2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903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Default="006435C5" w:rsidP="006435C5">
      <w:pPr>
        <w:pStyle w:val="Heading2"/>
      </w:pPr>
      <w:r w:rsidRPr="006435C5">
        <w:rPr>
          <w:rStyle w:val="Heading2Char"/>
        </w:rPr>
        <w:lastRenderedPageBreak/>
        <w:t>EXERCISE</w:t>
      </w:r>
      <w:r>
        <w:t xml:space="preserve"> 1</w:t>
      </w:r>
      <w:r>
        <w:tab/>
      </w:r>
    </w:p>
    <w:p w:rsidR="006435C5" w:rsidRDefault="006435C5" w:rsidP="006435C5">
      <w:pPr>
        <w:pStyle w:val="Heading3"/>
        <w:numPr>
          <w:ilvl w:val="0"/>
          <w:numId w:val="7"/>
        </w:numPr>
      </w:pPr>
      <w:r w:rsidRPr="006435C5">
        <w:t>What is a ROS node?</w:t>
      </w:r>
    </w:p>
    <w:p w:rsidR="00577FCC" w:rsidRDefault="006435C5" w:rsidP="006435C5">
      <w:r>
        <w:t xml:space="preserve">A node is a process that performs computation. Nodes are combined together into a graph and communicate with one another using streaming topics, RPC services, and the Parameter Server. </w:t>
      </w:r>
      <w:r w:rsidR="00577FCC">
        <w:t>A</w:t>
      </w:r>
      <w:r>
        <w:t xml:space="preserve"> robot control system wi</w:t>
      </w:r>
      <w:r w:rsidR="00577FCC">
        <w:t>ll usually comprise many nodes and each node can execute a separate task independently. E.g. A node can subscribe to a command (e.g. information about the next position of joints of robotic arm) and then to perform robotic movement accordingly.</w:t>
      </w:r>
    </w:p>
    <w:p w:rsidR="00C10F27" w:rsidRDefault="006435C5" w:rsidP="00C10F27">
      <w:r>
        <w:t xml:space="preserve">A ROS node is written with the use of a ROS client library, such as </w:t>
      </w:r>
      <w:proofErr w:type="spellStart"/>
      <w:r>
        <w:t>roscpp</w:t>
      </w:r>
      <w:proofErr w:type="spellEnd"/>
      <w:r>
        <w:t xml:space="preserve"> or </w:t>
      </w:r>
      <w:proofErr w:type="spellStart"/>
      <w:r>
        <w:t>rospy</w:t>
      </w:r>
      <w:proofErr w:type="spellEnd"/>
      <w:r>
        <w:t>.</w:t>
      </w:r>
    </w:p>
    <w:p w:rsidR="00064F8E" w:rsidRDefault="00064F8E" w:rsidP="00C10F27"/>
    <w:p w:rsidR="00C10F27" w:rsidRDefault="00C10F27" w:rsidP="00C10F27">
      <w:pPr>
        <w:pStyle w:val="Heading3"/>
        <w:numPr>
          <w:ilvl w:val="0"/>
          <w:numId w:val="7"/>
        </w:numPr>
        <w:spacing w:before="240"/>
      </w:pPr>
      <w:r w:rsidRPr="00C10F27">
        <w:t>What is the di</w:t>
      </w:r>
      <w:r>
        <w:t>ff</w:t>
      </w:r>
      <w:r w:rsidRPr="00C10F27">
        <w:t>erence between ROS messages, services, and parameters?</w:t>
      </w:r>
    </w:p>
    <w:p w:rsidR="00C10F27" w:rsidRDefault="00C10F27" w:rsidP="00C10F27">
      <w:r w:rsidRPr="00061592">
        <w:rPr>
          <w:b/>
        </w:rPr>
        <w:t>Messages</w:t>
      </w:r>
      <w:r>
        <w:t>:</w:t>
      </w:r>
      <w:r w:rsidR="0015067C" w:rsidRPr="0015067C">
        <w:t xml:space="preserve"> Nodes communicate with each other by passing messages</w:t>
      </w:r>
      <w:r w:rsidR="00061592">
        <w:t xml:space="preserve"> in a publisher/subscriber fashion</w:t>
      </w:r>
      <w:r w:rsidR="0015067C" w:rsidRPr="0015067C">
        <w:t xml:space="preserve">. A message is simply a data structure, comprising typed fields. Standard primitive types (integer, floating </w:t>
      </w:r>
      <w:r w:rsidR="00061592" w:rsidRPr="0015067C">
        <w:t>point, Boolean</w:t>
      </w:r>
      <w:r w:rsidR="0015067C" w:rsidRPr="0015067C">
        <w:t xml:space="preserve">, etc.) are supported, as are arrays of primitive types. Messages can </w:t>
      </w:r>
      <w:r w:rsidR="00061592">
        <w:t xml:space="preserve">also </w:t>
      </w:r>
      <w:r w:rsidR="0015067C" w:rsidRPr="0015067C">
        <w:t xml:space="preserve">include arbitrarily nested structures </w:t>
      </w:r>
      <w:r w:rsidR="00061592">
        <w:t>and arrays</w:t>
      </w:r>
      <w:r w:rsidR="0015067C" w:rsidRPr="0015067C">
        <w:t>.</w:t>
      </w:r>
    </w:p>
    <w:p w:rsidR="00061592" w:rsidRDefault="00061592" w:rsidP="00C10F27">
      <w:r w:rsidRPr="001C1B0C">
        <w:rPr>
          <w:b/>
        </w:rPr>
        <w:t>Services:</w:t>
      </w:r>
      <w:r w:rsidR="001C1B0C">
        <w:rPr>
          <w:b/>
        </w:rPr>
        <w:t xml:space="preserve"> </w:t>
      </w:r>
      <w:r w:rsidR="001C1B0C">
        <w:t>Services establish a</w:t>
      </w:r>
      <w:r>
        <w:t xml:space="preserve"> </w:t>
      </w:r>
      <w:r w:rsidRPr="00061592">
        <w:t xml:space="preserve">Request / </w:t>
      </w:r>
      <w:r w:rsidR="001C1B0C">
        <w:t>response system</w:t>
      </w:r>
      <w:r w:rsidRPr="00061592">
        <w:t xml:space="preserve">, which is defined by a pair of messages: one for the request and one for the </w:t>
      </w:r>
      <w:r w:rsidR="001C1B0C">
        <w:t>response</w:t>
      </w:r>
      <w:r w:rsidRPr="00061592">
        <w:t>. A providing ROS node offers a service under a string name, and a client calls the service by sending the request message and awaiting the reply. Client libraries usually present this interaction to the programmer as if it were a remote procedure call.</w:t>
      </w:r>
    </w:p>
    <w:p w:rsidR="00246D9D" w:rsidRDefault="00C10F27" w:rsidP="00C10F27">
      <w:r w:rsidRPr="001C1B0C">
        <w:rPr>
          <w:b/>
        </w:rPr>
        <w:t>Parameters:</w:t>
      </w:r>
      <w:r w:rsidR="001C1B0C">
        <w:rPr>
          <w:b/>
        </w:rPr>
        <w:t xml:space="preserve"> </w:t>
      </w:r>
      <w:r w:rsidR="00537A12">
        <w:t>Parameters are globally visible data. They are stored in a shared dictionary called the Parameter server</w:t>
      </w:r>
      <w:r w:rsidR="00DD674D">
        <w:t xml:space="preserve">. </w:t>
      </w:r>
      <w:r w:rsidR="00DD674D" w:rsidRPr="00DD674D">
        <w:t>The Parameter Server allows data to be stored by key in a central location.</w:t>
      </w:r>
      <w:r w:rsidR="00DD674D">
        <w:t xml:space="preserve"> It helps to store the configuration</w:t>
      </w:r>
    </w:p>
    <w:p w:rsidR="00064F8E" w:rsidRDefault="00064F8E" w:rsidP="00C10F27"/>
    <w:p w:rsidR="00C10F27" w:rsidRPr="00537A12" w:rsidRDefault="00246D9D" w:rsidP="00C82990">
      <w:pPr>
        <w:pStyle w:val="Heading3"/>
        <w:numPr>
          <w:ilvl w:val="0"/>
          <w:numId w:val="7"/>
        </w:numPr>
      </w:pPr>
      <w:r>
        <w:t>What does TF stand for, and what is a TF tree? What do you need to implement in your node to get relative poses between two frames at a specific time through TF?</w:t>
      </w:r>
    </w:p>
    <w:p w:rsidR="00803608" w:rsidRDefault="00803608" w:rsidP="00803608">
      <w:proofErr w:type="gramStart"/>
      <w:r w:rsidRPr="00803608">
        <w:t>tf</w:t>
      </w:r>
      <w:proofErr w:type="gramEnd"/>
      <w:r w:rsidRPr="00803608">
        <w:t xml:space="preserve"> is a</w:t>
      </w:r>
      <w:r>
        <w:t xml:space="preserve"> transformation</w:t>
      </w:r>
      <w:r w:rsidRPr="00803608">
        <w:t xml:space="preserve"> package</w:t>
      </w:r>
      <w:r>
        <w:t xml:space="preserve">. It helps user keep track of multiple coordinate frames over time. A robotic system may typically have many coordinate frames, such as the base, gripper, shoulder etc. and tf helps in maintaining their relationships. It </w:t>
      </w:r>
      <w:r w:rsidRPr="00803608">
        <w:t xml:space="preserve">maintains the relationship between coordinate frames in a tree structure buffered in time, and lets the user transform points, vectors, </w:t>
      </w:r>
      <w:proofErr w:type="spellStart"/>
      <w:r w:rsidRPr="00803608">
        <w:t>etc</w:t>
      </w:r>
      <w:proofErr w:type="spellEnd"/>
      <w:r w:rsidRPr="00803608">
        <w:t xml:space="preserve"> between any two coordinate frames at any desired point in time.</w:t>
      </w:r>
    </w:p>
    <w:p w:rsidR="003A18C3" w:rsidRPr="00803608" w:rsidRDefault="003A18C3" w:rsidP="00803608">
      <w:proofErr w:type="gramStart"/>
      <w:r w:rsidRPr="003A18C3">
        <w:rPr>
          <w:b/>
        </w:rPr>
        <w:t>tf::TransformListener</w:t>
      </w:r>
      <w:proofErr w:type="gramEnd"/>
      <w:r w:rsidRPr="003A18C3">
        <w:t xml:space="preserve"> can do </w:t>
      </w:r>
      <w:r>
        <w:t xml:space="preserve">help getting the relative poses between two frames by calling </w:t>
      </w:r>
      <w:r w:rsidRPr="003A18C3">
        <w:rPr>
          <w:b/>
        </w:rPr>
        <w:t>lookupTransform</w:t>
      </w:r>
      <w:r w:rsidRPr="003A18C3">
        <w:t xml:space="preserve"> with identical target- and source-frame, but with different target- and source-times</w:t>
      </w:r>
      <w:r>
        <w:t>.</w:t>
      </w:r>
      <w:bookmarkStart w:id="5" w:name="_MON_1508433586"/>
      <w:bookmarkEnd w:id="5"/>
      <w:r w:rsidR="00832401" w:rsidRPr="00064F8E">
        <w:rPr>
          <w:bdr w:val="single" w:sz="12" w:space="0" w:color="auto"/>
        </w:rPr>
        <w:object w:dxaOrig="9360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4.75pt" o:ole="" o:bordertopcolor="this" o:borderleftcolor="this" o:borderbottomcolor="this" o:borderrightcolor="this">
            <v:imagedata r:id="rId11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5" DrawAspect="Content" ObjectID="_1508522956" r:id="rId12"/>
        </w:object>
      </w:r>
    </w:p>
    <w:p w:rsidR="006435C5" w:rsidRDefault="00DB541F" w:rsidP="006435C5">
      <w:pPr>
        <w:pStyle w:val="Heading3"/>
        <w:numPr>
          <w:ilvl w:val="0"/>
          <w:numId w:val="7"/>
        </w:numPr>
      </w:pPr>
      <w:r>
        <w:t xml:space="preserve">What are the possibilities to visualize point clouds using </w:t>
      </w:r>
      <w:proofErr w:type="spellStart"/>
      <w:r>
        <w:t>RViz</w:t>
      </w:r>
      <w:proofErr w:type="spellEnd"/>
      <w:r>
        <w:t>? Give at least two.</w:t>
      </w:r>
    </w:p>
    <w:p w:rsidR="00205758" w:rsidRPr="00D0032D" w:rsidRDefault="00205758" w:rsidP="00205758">
      <w:pPr>
        <w:rPr>
          <w:rFonts w:cs="Utopia-Regular"/>
        </w:rPr>
      </w:pPr>
      <w:r w:rsidRPr="00D0032D">
        <w:rPr>
          <w:rFonts w:cs="Utopia-Regular"/>
          <w:b/>
        </w:rPr>
        <w:t>Point-Cloud2</w:t>
      </w:r>
      <w:r w:rsidRPr="00D0032D">
        <w:rPr>
          <w:rFonts w:cs="Utopia-Regular"/>
        </w:rPr>
        <w:t>: to visualize point clouds.</w:t>
      </w:r>
    </w:p>
    <w:p w:rsidR="00205758" w:rsidRPr="00D0032D" w:rsidRDefault="00205758" w:rsidP="00205758">
      <w:pPr>
        <w:autoSpaceDE w:val="0"/>
        <w:autoSpaceDN w:val="0"/>
        <w:adjustRightInd w:val="0"/>
        <w:spacing w:before="0" w:after="0" w:line="240" w:lineRule="auto"/>
        <w:rPr>
          <w:rFonts w:cs="Utopia-Regular"/>
        </w:rPr>
      </w:pPr>
      <w:r w:rsidRPr="00D0032D">
        <w:rPr>
          <w:rFonts w:cs="Utopia-Regular"/>
          <w:b/>
        </w:rPr>
        <w:t>Depth Cloud:</w:t>
      </w:r>
      <w:r w:rsidRPr="00D0032D">
        <w:rPr>
          <w:rFonts w:cs="Utopia-Regular"/>
        </w:rPr>
        <w:t xml:space="preserve"> to visualize points clouds with depth information.</w:t>
      </w:r>
    </w:p>
    <w:p w:rsidR="00A72E15" w:rsidRDefault="00A72E15" w:rsidP="00205758">
      <w:pPr>
        <w:autoSpaceDE w:val="0"/>
        <w:autoSpaceDN w:val="0"/>
        <w:adjustRightInd w:val="0"/>
        <w:spacing w:before="0" w:after="0" w:line="240" w:lineRule="auto"/>
        <w:rPr>
          <w:rFonts w:ascii="Utopia-Regular" w:hAnsi="Utopia-Regular" w:cs="Utopia-Regular"/>
        </w:rPr>
      </w:pPr>
    </w:p>
    <w:p w:rsidR="00A72E15" w:rsidRDefault="00D0032D" w:rsidP="00D0032D">
      <w:pPr>
        <w:pStyle w:val="Heading2"/>
      </w:pPr>
      <w:r>
        <w:t>Exercise 2</w:t>
      </w:r>
    </w:p>
    <w:p w:rsidR="00896913" w:rsidRDefault="00896913" w:rsidP="00205758">
      <w:pPr>
        <w:autoSpaceDE w:val="0"/>
        <w:autoSpaceDN w:val="0"/>
        <w:adjustRightInd w:val="0"/>
        <w:spacing w:before="0" w:after="0" w:line="240" w:lineRule="auto"/>
        <w:rPr>
          <w:rFonts w:ascii="Utopia-Regular" w:hAnsi="Utopia-Regular" w:cs="Utopia-Regular"/>
        </w:rPr>
      </w:pPr>
    </w:p>
    <w:p w:rsidR="00896913" w:rsidRDefault="00D0032D" w:rsidP="00D0032D">
      <w:pPr>
        <w:pStyle w:val="Heading3"/>
        <w:numPr>
          <w:ilvl w:val="0"/>
          <w:numId w:val="9"/>
        </w:numPr>
      </w:pPr>
      <w:r>
        <w:t>Use ROS camera calibration to obtain the intrinsic parameters of the RGB camera on both datasets. Compare your results with the calibration results given on this website.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  <w:r>
        <w:t xml:space="preserve">The main difference in our calibration is the distortion parameter d4, </w:t>
      </w:r>
      <w:proofErr w:type="gramStart"/>
      <w:r>
        <w:t>It</w:t>
      </w:r>
      <w:proofErr w:type="gramEnd"/>
      <w:r>
        <w:t xml:space="preserve"> is </w:t>
      </w:r>
      <w:r w:rsidR="001E20F0">
        <w:t>0</w:t>
      </w:r>
      <w:r>
        <w:t xml:space="preserve">, while the parameter given by the website is 1.163314 for Freiburg1 and 0.917205 for Freiburg2. That means that our radial distortion only depends 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, but not 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t>. The website probab</w:t>
      </w:r>
      <w:r w:rsidR="001E20F0">
        <w:t>l</w:t>
      </w:r>
      <w:r>
        <w:t>y fitted a polynomial of sixth order, while we only used a polynomial of fourth order.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  <w:r>
        <w:t xml:space="preserve">The translational distortion (d2 and d3) are only slightly different as well as the camera </w:t>
      </w:r>
      <w:proofErr w:type="spellStart"/>
      <w:r>
        <w:t>intrinsics</w:t>
      </w:r>
      <w:proofErr w:type="spellEnd"/>
      <w:r>
        <w:t>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</w:p>
    <w:p w:rsidR="00896913" w:rsidRDefault="00D0032D" w:rsidP="00D0032D">
      <w:pPr>
        <w:pStyle w:val="Heading3"/>
        <w:numPr>
          <w:ilvl w:val="0"/>
          <w:numId w:val="9"/>
        </w:numPr>
      </w:pPr>
      <w:r>
        <w:t>What are your observations of the effect of the differences between both parameter sets?</w:t>
      </w:r>
    </w:p>
    <w:p w:rsidR="00D0032D" w:rsidRPr="00205758" w:rsidRDefault="00896913" w:rsidP="00D0032D">
      <w:pPr>
        <w:autoSpaceDE w:val="0"/>
        <w:autoSpaceDN w:val="0"/>
        <w:adjustRightInd w:val="0"/>
        <w:spacing w:before="0" w:after="0" w:line="240" w:lineRule="auto"/>
      </w:pPr>
      <w:r>
        <w:t xml:space="preserve">The main difference can be seen at the borders of the images, e.g. the wooden strip in the top right corner is curved differently depending on the parameters. </w:t>
      </w:r>
      <w:r w:rsidR="00D0032D">
        <w:t>This is probably due to missing calibration points, because the checkerboard is mostly moved through the image center.</w:t>
      </w:r>
    </w:p>
    <w:p w:rsidR="00D0032D" w:rsidRDefault="00D0032D" w:rsidP="00896913">
      <w:pPr>
        <w:autoSpaceDE w:val="0"/>
        <w:autoSpaceDN w:val="0"/>
        <w:adjustRightInd w:val="0"/>
        <w:spacing w:before="0" w:after="0" w:line="240" w:lineRule="auto"/>
      </w:pPr>
    </w:p>
    <w:p w:rsidR="00D0032D" w:rsidRDefault="00D0032D" w:rsidP="00D0032D">
      <w:pPr>
        <w:autoSpaceDE w:val="0"/>
        <w:autoSpaceDN w:val="0"/>
        <w:adjustRightInd w:val="0"/>
        <w:spacing w:before="0" w:after="0" w:line="240" w:lineRule="auto"/>
        <w:jc w:val="center"/>
      </w:pPr>
      <w:r w:rsidRPr="00D0032D">
        <w:rPr>
          <w:noProof/>
          <w:lang w:eastAsia="en-US"/>
        </w:rPr>
        <w:lastRenderedPageBreak/>
        <w:drawing>
          <wp:inline distT="0" distB="0" distL="0" distR="0">
            <wp:extent cx="2432304" cy="1828800"/>
            <wp:effectExtent l="0" t="0" r="6350" b="0"/>
            <wp:docPr id="2" name="Picture 2" descr="C:\Users\Ansh Kapil\Documents\GitHub\GKM\exercise_1_2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sh Kapil\Documents\GitHub\GKM\exercise_1_2\in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2D">
        <w:rPr>
          <w:noProof/>
          <w:lang w:eastAsia="en-US"/>
        </w:rPr>
        <w:drawing>
          <wp:inline distT="0" distB="0" distL="0" distR="0">
            <wp:extent cx="2441448" cy="1828800"/>
            <wp:effectExtent l="0" t="0" r="0" b="0"/>
            <wp:docPr id="1" name="Picture 1" descr="C:\Users\Ansh Kapil\Documents\GitHub\GKM\exercise_1_2\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sh Kapil\Documents\GitHub\GKM\exercise_1_2\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2D" w:rsidRDefault="00D0032D" w:rsidP="00D0032D">
      <w:pPr>
        <w:autoSpaceDE w:val="0"/>
        <w:autoSpaceDN w:val="0"/>
        <w:adjustRightInd w:val="0"/>
        <w:spacing w:before="0" w:after="0" w:line="240" w:lineRule="auto"/>
        <w:jc w:val="center"/>
      </w:pPr>
      <w:r>
        <w:t xml:space="preserve">Left: Input </w:t>
      </w:r>
      <w:proofErr w:type="gramStart"/>
      <w:r>
        <w:t>image ,</w:t>
      </w:r>
      <w:proofErr w:type="gramEnd"/>
      <w:r>
        <w:t xml:space="preserve"> Right: After </w:t>
      </w:r>
      <w:proofErr w:type="spellStart"/>
      <w:r>
        <w:t>distrotion</w:t>
      </w:r>
      <w:proofErr w:type="spellEnd"/>
      <w:r>
        <w:t xml:space="preserve"> correction</w:t>
      </w:r>
    </w:p>
    <w:p w:rsidR="00676DB5" w:rsidRDefault="00676DB5" w:rsidP="00D0032D">
      <w:pPr>
        <w:autoSpaceDE w:val="0"/>
        <w:autoSpaceDN w:val="0"/>
        <w:adjustRightInd w:val="0"/>
        <w:spacing w:before="0" w:after="0" w:line="240" w:lineRule="auto"/>
        <w:jc w:val="center"/>
      </w:pPr>
    </w:p>
    <w:p w:rsidR="000178D1" w:rsidRDefault="000178D1" w:rsidP="00D0032D">
      <w:pPr>
        <w:autoSpaceDE w:val="0"/>
        <w:autoSpaceDN w:val="0"/>
        <w:adjustRightInd w:val="0"/>
        <w:spacing w:before="0" w:after="0" w:line="240" w:lineRule="auto"/>
        <w:jc w:val="center"/>
      </w:pPr>
      <w:r w:rsidRPr="000178D1">
        <w:rPr>
          <w:noProof/>
          <w:lang w:eastAsia="en-US"/>
        </w:rPr>
        <w:drawing>
          <wp:inline distT="0" distB="0" distL="0" distR="0">
            <wp:extent cx="1984248" cy="1828800"/>
            <wp:effectExtent l="0" t="0" r="0" b="0"/>
            <wp:docPr id="3" name="Picture 3" descr="C:\Users\Ansh Kapil\Documents\GitHub\GKM\exercise_1_2\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sh Kapil\Documents\GitHub\GKM\exercise_1_2\websi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D1" w:rsidRDefault="000178D1" w:rsidP="00D0032D">
      <w:pPr>
        <w:autoSpaceDE w:val="0"/>
        <w:autoSpaceDN w:val="0"/>
        <w:adjustRightInd w:val="0"/>
        <w:spacing w:before="0" w:after="0" w:line="240" w:lineRule="auto"/>
        <w:jc w:val="center"/>
      </w:pPr>
      <w:r>
        <w:t xml:space="preserve">Distortion </w:t>
      </w:r>
      <w:r w:rsidR="00676DB5">
        <w:t>correction (</w:t>
      </w:r>
      <w:r>
        <w:t>Website output)</w:t>
      </w:r>
    </w:p>
    <w:p w:rsidR="00B55F2E" w:rsidRDefault="00B55F2E" w:rsidP="00B55F2E">
      <w:pPr>
        <w:pStyle w:val="Heading2"/>
      </w:pPr>
      <w:r>
        <w:t>Exercise 3</w:t>
      </w:r>
    </w:p>
    <w:p w:rsidR="00B55F2E" w:rsidRDefault="00B55F2E" w:rsidP="00B55F2E">
      <w:pPr>
        <w:pStyle w:val="Heading3"/>
      </w:pPr>
      <w:r w:rsidRPr="00B55F2E">
        <w:t>b)</w:t>
      </w:r>
      <w:r>
        <w:t xml:space="preserve"> </w:t>
      </w:r>
      <w:r>
        <w:t>How has the ground truth pose been recorded in the benchmark</w:t>
      </w:r>
      <w:r>
        <w:t xml:space="preserve"> </w:t>
      </w:r>
      <w:r>
        <w:t>dataset?</w:t>
      </w:r>
    </w:p>
    <w:p w:rsidR="00B55F2E" w:rsidRPr="00B55F2E" w:rsidRDefault="00B55F2E" w:rsidP="00B55F2E">
      <w:r>
        <w:t>T</w:t>
      </w:r>
      <w:r w:rsidRPr="00B55F2E">
        <w:t xml:space="preserve">he ground truth was recorded with a motion capture </w:t>
      </w:r>
      <w:bookmarkStart w:id="6" w:name="_GoBack"/>
      <w:bookmarkEnd w:id="6"/>
      <w:r w:rsidRPr="00B55F2E">
        <w:t>system</w:t>
      </w:r>
    </w:p>
    <w:sectPr w:rsidR="00B55F2E" w:rsidRPr="00B55F2E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87" w:rsidRDefault="00A54987">
      <w:pPr>
        <w:spacing w:before="0" w:after="0" w:line="240" w:lineRule="auto"/>
      </w:pPr>
      <w:r>
        <w:separator/>
      </w:r>
    </w:p>
  </w:endnote>
  <w:endnote w:type="continuationSeparator" w:id="0">
    <w:p w:rsidR="00A54987" w:rsidRDefault="00A549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55F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87" w:rsidRDefault="00A54987">
      <w:pPr>
        <w:spacing w:before="0" w:after="0" w:line="240" w:lineRule="auto"/>
      </w:pPr>
      <w:r>
        <w:separator/>
      </w:r>
    </w:p>
  </w:footnote>
  <w:footnote w:type="continuationSeparator" w:id="0">
    <w:p w:rsidR="00A54987" w:rsidRDefault="00A549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F30966"/>
    <w:multiLevelType w:val="hybridMultilevel"/>
    <w:tmpl w:val="2D3A7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2512F"/>
    <w:multiLevelType w:val="hybridMultilevel"/>
    <w:tmpl w:val="E5E8A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3A4B"/>
    <w:multiLevelType w:val="hybridMultilevel"/>
    <w:tmpl w:val="37B0B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EB"/>
    <w:rsid w:val="000178D1"/>
    <w:rsid w:val="00061592"/>
    <w:rsid w:val="00064F8E"/>
    <w:rsid w:val="0015067C"/>
    <w:rsid w:val="001C1B0C"/>
    <w:rsid w:val="001E20F0"/>
    <w:rsid w:val="00205758"/>
    <w:rsid w:val="002163EE"/>
    <w:rsid w:val="00246D9D"/>
    <w:rsid w:val="003806E6"/>
    <w:rsid w:val="003A18C3"/>
    <w:rsid w:val="00455B5F"/>
    <w:rsid w:val="004B174C"/>
    <w:rsid w:val="00537A12"/>
    <w:rsid w:val="00577FCC"/>
    <w:rsid w:val="006435C5"/>
    <w:rsid w:val="006704D8"/>
    <w:rsid w:val="00676DB5"/>
    <w:rsid w:val="006B78EB"/>
    <w:rsid w:val="007021BD"/>
    <w:rsid w:val="007F795E"/>
    <w:rsid w:val="00803608"/>
    <w:rsid w:val="00832401"/>
    <w:rsid w:val="00896913"/>
    <w:rsid w:val="00897F6D"/>
    <w:rsid w:val="00A54987"/>
    <w:rsid w:val="00A72E15"/>
    <w:rsid w:val="00B55F2E"/>
    <w:rsid w:val="00C10F27"/>
    <w:rsid w:val="00D0032D"/>
    <w:rsid w:val="00D203F8"/>
    <w:rsid w:val="00D724DA"/>
    <w:rsid w:val="00DB541F"/>
    <w:rsid w:val="00DD674D"/>
    <w:rsid w:val="00F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01BD-35E8-4BD3-850F-C49EA928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DB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%20Kapi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9773D8A6F84ED5A8A3EA189D1BA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C18B-9019-4D0C-8E72-879BF90CAE21}"/>
      </w:docPartPr>
      <w:docPartBody>
        <w:p w:rsidR="00675EA8" w:rsidRDefault="00B34E9E">
          <w:pPr>
            <w:pStyle w:val="1E9773D8A6F84ED5A8A3EA189D1BABC8"/>
          </w:pPr>
          <w:r>
            <w:t>[Name]</w:t>
          </w:r>
        </w:p>
      </w:docPartBody>
    </w:docPart>
    <w:docPart>
      <w:docPartPr>
        <w:name w:val="6D810AF24EA24594A56682B66D7C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5965-6815-422F-9792-CA2F268A22A1}"/>
      </w:docPartPr>
      <w:docPartBody>
        <w:p w:rsidR="00675EA8" w:rsidRDefault="00B34E9E">
          <w:pPr>
            <w:pStyle w:val="6D810AF24EA24594A56682B66D7C6719"/>
          </w:pPr>
          <w:r>
            <w:t>[Course Title]</w:t>
          </w:r>
        </w:p>
      </w:docPartBody>
    </w:docPart>
    <w:docPart>
      <w:docPartPr>
        <w:name w:val="1FC97E228C414FB49230B8604A838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48BE-CF7E-4E4A-BD2C-2F9041D1D7C2}"/>
      </w:docPartPr>
      <w:docPartBody>
        <w:p w:rsidR="00675EA8" w:rsidRDefault="00B34E9E">
          <w:pPr>
            <w:pStyle w:val="1FC97E228C414FB49230B8604A83810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9E"/>
    <w:rsid w:val="00675EA8"/>
    <w:rsid w:val="007B43A5"/>
    <w:rsid w:val="007E232B"/>
    <w:rsid w:val="00B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858C8521DD9246D8BB765B8970C2000B">
    <w:name w:val="858C8521DD9246D8BB765B8970C2000B"/>
  </w:style>
  <w:style w:type="paragraph" w:customStyle="1" w:styleId="1E9773D8A6F84ED5A8A3EA189D1BABC8">
    <w:name w:val="1E9773D8A6F84ED5A8A3EA189D1BABC8"/>
  </w:style>
  <w:style w:type="paragraph" w:customStyle="1" w:styleId="6D810AF24EA24594A56682B66D7C6719">
    <w:name w:val="6D810AF24EA24594A56682B66D7C6719"/>
  </w:style>
  <w:style w:type="paragraph" w:customStyle="1" w:styleId="1FC97E228C414FB49230B8604A83810D">
    <w:name w:val="1FC97E228C414FB49230B8604A83810D"/>
  </w:style>
  <w:style w:type="character" w:styleId="PlaceholderText">
    <w:name w:val="Placeholder Text"/>
    <w:basedOn w:val="DefaultParagraphFont"/>
    <w:uiPriority w:val="99"/>
    <w:semiHidden/>
    <w:rsid w:val="00675E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E4DB4-2AD4-42C4-A2D9-BC25E267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384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Vision Based Navigation</dc:subject>
  <dc:creator>Ansh Kapil, Philipp Müller, Benjamin Grzimek</dc:creator>
  <cp:keywords>Week 1</cp:keywords>
  <cp:lastModifiedBy>Ansh Kapil</cp:lastModifiedBy>
  <cp:revision>24</cp:revision>
  <cp:lastPrinted>2015-11-08T18:00:00Z</cp:lastPrinted>
  <dcterms:created xsi:type="dcterms:W3CDTF">2015-11-07T17:37:00Z</dcterms:created>
  <dcterms:modified xsi:type="dcterms:W3CDTF">2015-11-08T20:23:00Z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