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5B9A8" w14:textId="39400FD0" w:rsidR="00185AB1" w:rsidRPr="00185AB1" w:rsidRDefault="00185AB1" w:rsidP="00DB3CAB">
      <w:pPr>
        <w:widowControl w:val="0"/>
        <w:autoSpaceDE w:val="0"/>
        <w:autoSpaceDN w:val="0"/>
        <w:spacing w:after="0" w:line="360" w:lineRule="auto"/>
        <w:jc w:val="center"/>
        <w:rPr>
          <w:rFonts w:asciiTheme="majorBidi" w:hAnsiTheme="majorBidi" w:cstheme="majorBidi"/>
          <w:b/>
          <w:bCs/>
          <w:sz w:val="28"/>
          <w:szCs w:val="28"/>
          <w:highlight w:val="yellow"/>
        </w:rPr>
      </w:pPr>
      <w:r w:rsidRPr="00185AB1">
        <w:rPr>
          <w:rFonts w:ascii="Times New Roman" w:hAnsi="Times New Roman" w:cs="Times New Roman"/>
          <w:b/>
          <w:bCs/>
          <w:sz w:val="28"/>
          <w:szCs w:val="28"/>
          <w:lang w:val="id-ID"/>
        </w:rPr>
        <w:t xml:space="preserve">MODEL </w:t>
      </w:r>
      <w:r w:rsidRPr="005F3965">
        <w:rPr>
          <w:rFonts w:ascii="Times New Roman" w:hAnsi="Times New Roman" w:cs="Times New Roman"/>
          <w:b/>
          <w:bCs/>
          <w:i/>
          <w:iCs/>
          <w:sz w:val="28"/>
          <w:szCs w:val="28"/>
          <w:lang w:val="id-ID"/>
        </w:rPr>
        <w:t>MACHINE LEARNING</w:t>
      </w:r>
      <w:r w:rsidRPr="00185AB1">
        <w:rPr>
          <w:rFonts w:ascii="Times New Roman" w:hAnsi="Times New Roman" w:cs="Times New Roman"/>
          <w:b/>
          <w:bCs/>
          <w:sz w:val="28"/>
          <w:szCs w:val="28"/>
          <w:lang w:val="id-ID"/>
        </w:rPr>
        <w:t xml:space="preserve"> UNTUK KLASIFIKASI PROFIL KOMPETENSI DAN REKOMENDASI PENGEMBANGAN MAHASISWA BERBASIS KURIKULUM</w:t>
      </w:r>
    </w:p>
    <w:p w14:paraId="2E9CAFC4" w14:textId="77777777" w:rsidR="000434CC" w:rsidRDefault="000434CC" w:rsidP="00BE290C">
      <w:pPr>
        <w:widowControl w:val="0"/>
        <w:autoSpaceDE w:val="0"/>
        <w:autoSpaceDN w:val="0"/>
        <w:spacing w:after="0" w:line="240" w:lineRule="auto"/>
        <w:jc w:val="center"/>
        <w:rPr>
          <w:rFonts w:ascii="Times New Roman" w:eastAsia="Times New Roman" w:hAnsi="Times New Roman" w:cs="Times New Roman"/>
          <w:b/>
          <w:spacing w:val="-2"/>
          <w:kern w:val="0"/>
          <w:szCs w:val="22"/>
          <w:lang w:val="id"/>
          <w14:ligatures w14:val="none"/>
        </w:rPr>
      </w:pPr>
    </w:p>
    <w:p w14:paraId="14D30C0E" w14:textId="77777777" w:rsidR="000434CC" w:rsidRDefault="000434CC" w:rsidP="00BE290C">
      <w:pPr>
        <w:widowControl w:val="0"/>
        <w:autoSpaceDE w:val="0"/>
        <w:autoSpaceDN w:val="0"/>
        <w:spacing w:after="0" w:line="240" w:lineRule="auto"/>
        <w:jc w:val="center"/>
        <w:rPr>
          <w:rFonts w:ascii="Times New Roman" w:eastAsia="Times New Roman" w:hAnsi="Times New Roman" w:cs="Times New Roman"/>
          <w:b/>
          <w:spacing w:val="-2"/>
          <w:kern w:val="0"/>
          <w:szCs w:val="22"/>
          <w:lang w:val="id"/>
          <w14:ligatures w14:val="none"/>
        </w:rPr>
      </w:pPr>
    </w:p>
    <w:p w14:paraId="5209338A" w14:textId="542871A5" w:rsidR="00BE290C" w:rsidRPr="008E14ED" w:rsidRDefault="00BE290C" w:rsidP="000434CC">
      <w:pPr>
        <w:widowControl w:val="0"/>
        <w:autoSpaceDE w:val="0"/>
        <w:autoSpaceDN w:val="0"/>
        <w:spacing w:after="0" w:line="240" w:lineRule="auto"/>
        <w:jc w:val="center"/>
        <w:rPr>
          <w:rFonts w:ascii="Times New Roman" w:eastAsia="Times New Roman" w:hAnsi="Times New Roman" w:cs="Times New Roman"/>
          <w:b/>
          <w:kern w:val="0"/>
          <w:szCs w:val="22"/>
          <w:lang w:val="id"/>
          <w14:ligatures w14:val="none"/>
        </w:rPr>
      </w:pPr>
      <w:r w:rsidRPr="008E14ED">
        <w:rPr>
          <w:rFonts w:ascii="Times New Roman" w:eastAsia="Times New Roman" w:hAnsi="Times New Roman" w:cs="Times New Roman"/>
          <w:b/>
          <w:spacing w:val="-2"/>
          <w:kern w:val="0"/>
          <w:szCs w:val="22"/>
          <w:lang w:val="id"/>
          <w14:ligatures w14:val="none"/>
        </w:rPr>
        <w:t>SKRIPSI</w:t>
      </w:r>
    </w:p>
    <w:p w14:paraId="460B0B00" w14:textId="77777777" w:rsidR="00BE290C" w:rsidRDefault="00BE290C" w:rsidP="000434CC">
      <w:pPr>
        <w:widowControl w:val="0"/>
        <w:autoSpaceDE w:val="0"/>
        <w:autoSpaceDN w:val="0"/>
        <w:spacing w:after="0" w:line="240" w:lineRule="auto"/>
        <w:jc w:val="center"/>
        <w:rPr>
          <w:rFonts w:ascii="Times New Roman" w:eastAsia="Times New Roman" w:hAnsi="Times New Roman" w:cs="Times New Roman"/>
          <w:b/>
          <w:kern w:val="0"/>
          <w:lang w:val="id"/>
          <w14:ligatures w14:val="none"/>
        </w:rPr>
      </w:pPr>
    </w:p>
    <w:p w14:paraId="1AE66A92" w14:textId="77777777" w:rsidR="000434CC" w:rsidRPr="008E14ED" w:rsidRDefault="000434CC" w:rsidP="000434CC">
      <w:pPr>
        <w:widowControl w:val="0"/>
        <w:autoSpaceDE w:val="0"/>
        <w:autoSpaceDN w:val="0"/>
        <w:spacing w:after="0" w:line="240" w:lineRule="auto"/>
        <w:jc w:val="center"/>
        <w:rPr>
          <w:rFonts w:ascii="Times New Roman" w:eastAsia="Times New Roman" w:hAnsi="Times New Roman" w:cs="Times New Roman"/>
          <w:b/>
          <w:kern w:val="0"/>
          <w:lang w:val="id"/>
          <w14:ligatures w14:val="none"/>
        </w:rPr>
      </w:pPr>
    </w:p>
    <w:p w14:paraId="30B1DEFC" w14:textId="77777777" w:rsidR="00BE290C" w:rsidRPr="001F4C79" w:rsidRDefault="00BE290C" w:rsidP="00BE290C">
      <w:pPr>
        <w:widowControl w:val="0"/>
        <w:autoSpaceDE w:val="0"/>
        <w:autoSpaceDN w:val="0"/>
        <w:spacing w:before="1" w:after="0" w:line="360" w:lineRule="auto"/>
        <w:jc w:val="center"/>
        <w:rPr>
          <w:rFonts w:ascii="Times New Roman" w:eastAsia="Times New Roman" w:hAnsi="Times New Roman" w:cs="Times New Roman"/>
          <w:kern w:val="0"/>
          <w:lang w:val="id"/>
          <w14:ligatures w14:val="none"/>
        </w:rPr>
      </w:pPr>
      <w:r w:rsidRPr="001F4C79">
        <w:rPr>
          <w:rFonts w:ascii="Times New Roman" w:eastAsia="Times New Roman" w:hAnsi="Times New Roman" w:cs="Times New Roman"/>
          <w:kern w:val="0"/>
          <w:lang w:val="id"/>
          <w14:ligatures w14:val="none"/>
        </w:rPr>
        <w:t xml:space="preserve">Karya Tulis sebagai syarat memperoleh </w:t>
      </w:r>
    </w:p>
    <w:p w14:paraId="32C4372C" w14:textId="714585E5" w:rsidR="00BE290C" w:rsidRPr="001F4C79" w:rsidRDefault="00BE290C" w:rsidP="00BE290C">
      <w:pPr>
        <w:widowControl w:val="0"/>
        <w:autoSpaceDE w:val="0"/>
        <w:autoSpaceDN w:val="0"/>
        <w:spacing w:before="1" w:after="0" w:line="360" w:lineRule="auto"/>
        <w:jc w:val="center"/>
        <w:rPr>
          <w:rFonts w:ascii="Times New Roman" w:eastAsia="Times New Roman" w:hAnsi="Times New Roman" w:cs="Times New Roman"/>
          <w:kern w:val="0"/>
          <w:lang w:val="id"/>
          <w14:ligatures w14:val="none"/>
        </w:rPr>
      </w:pPr>
      <w:r w:rsidRPr="001F4C79">
        <w:rPr>
          <w:rFonts w:ascii="Times New Roman" w:eastAsia="Times New Roman" w:hAnsi="Times New Roman" w:cs="Times New Roman"/>
          <w:kern w:val="0"/>
          <w:lang w:val="id"/>
          <w14:ligatures w14:val="none"/>
        </w:rPr>
        <w:t>Gelar Sarjana Komputer dari Faku</w:t>
      </w:r>
      <w:r w:rsidR="00DA2A1E">
        <w:rPr>
          <w:rFonts w:ascii="Times New Roman" w:eastAsia="Times New Roman" w:hAnsi="Times New Roman" w:cs="Times New Roman"/>
          <w:kern w:val="0"/>
          <w:lang w:val="id"/>
          <w14:ligatures w14:val="none"/>
        </w:rPr>
        <w:t>l</w:t>
      </w:r>
      <w:r w:rsidRPr="001F4C79">
        <w:rPr>
          <w:rFonts w:ascii="Times New Roman" w:eastAsia="Times New Roman" w:hAnsi="Times New Roman" w:cs="Times New Roman"/>
          <w:kern w:val="0"/>
          <w:lang w:val="id"/>
          <w14:ligatures w14:val="none"/>
        </w:rPr>
        <w:t xml:space="preserve">tas Teknologi Informasi </w:t>
      </w:r>
    </w:p>
    <w:p w14:paraId="2C8573B8" w14:textId="77777777" w:rsidR="00BE290C" w:rsidRPr="008E14ED" w:rsidRDefault="00BE290C" w:rsidP="00BE290C">
      <w:pPr>
        <w:widowControl w:val="0"/>
        <w:autoSpaceDE w:val="0"/>
        <w:autoSpaceDN w:val="0"/>
        <w:spacing w:before="1" w:after="0" w:line="360" w:lineRule="auto"/>
        <w:jc w:val="center"/>
        <w:rPr>
          <w:rFonts w:ascii="Times New Roman" w:eastAsia="Times New Roman" w:hAnsi="Times New Roman" w:cs="Times New Roman"/>
          <w:kern w:val="0"/>
          <w:lang w:val="id"/>
          <w14:ligatures w14:val="none"/>
        </w:rPr>
      </w:pPr>
      <w:r w:rsidRPr="001F4C79">
        <w:rPr>
          <w:rFonts w:ascii="Times New Roman" w:eastAsia="Times New Roman" w:hAnsi="Times New Roman" w:cs="Times New Roman"/>
          <w:kern w:val="0"/>
          <w:lang w:val="id"/>
          <w14:ligatures w14:val="none"/>
        </w:rPr>
        <w:t>Universitas Bale Bandung</w:t>
      </w:r>
    </w:p>
    <w:p w14:paraId="16B5206E" w14:textId="77777777" w:rsidR="00BE290C" w:rsidRPr="008E14ED" w:rsidRDefault="00BE290C" w:rsidP="00BE290C">
      <w:pPr>
        <w:widowControl w:val="0"/>
        <w:autoSpaceDE w:val="0"/>
        <w:autoSpaceDN w:val="0"/>
        <w:spacing w:after="0" w:line="240" w:lineRule="auto"/>
        <w:rPr>
          <w:rFonts w:ascii="Times New Roman" w:eastAsia="Times New Roman" w:hAnsi="Times New Roman" w:cs="Times New Roman"/>
          <w:kern w:val="0"/>
          <w:lang w:val="id"/>
          <w14:ligatures w14:val="none"/>
        </w:rPr>
      </w:pPr>
    </w:p>
    <w:p w14:paraId="3DA9D37C" w14:textId="77777777" w:rsidR="00BE290C" w:rsidRPr="008E14ED" w:rsidRDefault="00BE290C" w:rsidP="00BE290C">
      <w:pPr>
        <w:widowControl w:val="0"/>
        <w:autoSpaceDE w:val="0"/>
        <w:autoSpaceDN w:val="0"/>
        <w:spacing w:after="0" w:line="240" w:lineRule="auto"/>
        <w:rPr>
          <w:rFonts w:ascii="Times New Roman" w:eastAsia="Times New Roman" w:hAnsi="Times New Roman" w:cs="Times New Roman"/>
          <w:kern w:val="0"/>
          <w:lang w:val="id"/>
          <w14:ligatures w14:val="none"/>
        </w:rPr>
      </w:pPr>
    </w:p>
    <w:p w14:paraId="37230660" w14:textId="77777777" w:rsidR="00BE290C" w:rsidRPr="008E14ED" w:rsidRDefault="00BE290C" w:rsidP="00BE290C">
      <w:pPr>
        <w:widowControl w:val="0"/>
        <w:autoSpaceDE w:val="0"/>
        <w:autoSpaceDN w:val="0"/>
        <w:spacing w:after="0" w:line="240" w:lineRule="auto"/>
        <w:jc w:val="center"/>
        <w:rPr>
          <w:rFonts w:ascii="Times New Roman" w:eastAsia="Times New Roman" w:hAnsi="Times New Roman" w:cs="Times New Roman"/>
          <w:kern w:val="0"/>
          <w:lang w:val="id"/>
          <w14:ligatures w14:val="none"/>
        </w:rPr>
      </w:pPr>
    </w:p>
    <w:p w14:paraId="55B871E8" w14:textId="77777777" w:rsidR="00BE290C" w:rsidRPr="008E14ED" w:rsidRDefault="00BE290C" w:rsidP="00BE290C">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Disusun oleh:</w:t>
      </w:r>
    </w:p>
    <w:p w14:paraId="1FF6B3BD" w14:textId="0B4773E9" w:rsidR="00BE290C" w:rsidRPr="008E14ED" w:rsidRDefault="00BE290C" w:rsidP="00BE290C">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TACSHA AULIA NURMAYANTI RESMANA</w:t>
      </w:r>
    </w:p>
    <w:p w14:paraId="37CFAF16" w14:textId="2EDFA46F" w:rsidR="00BE290C" w:rsidRDefault="00BE290C" w:rsidP="00BE290C">
      <w:pPr>
        <w:widowControl w:val="0"/>
        <w:autoSpaceDE w:val="0"/>
        <w:autoSpaceDN w:val="0"/>
        <w:spacing w:after="120" w:line="360" w:lineRule="auto"/>
        <w:jc w:val="center"/>
        <w:rPr>
          <w:rFonts w:ascii="Times New Roman" w:eastAsia="Times New Roman" w:hAnsi="Times New Roman" w:cs="Times New Roman"/>
          <w:b/>
          <w:bCs/>
          <w:kern w:val="0"/>
          <w:lang w:val="id-ID"/>
          <w14:ligatures w14:val="none"/>
        </w:rPr>
      </w:pPr>
      <w:r w:rsidRPr="008E14ED">
        <w:rPr>
          <w:rFonts w:ascii="Times New Roman" w:eastAsia="Times New Roman" w:hAnsi="Times New Roman" w:cs="Times New Roman"/>
          <w:kern w:val="0"/>
          <w:lang w:val="id"/>
          <w14:ligatures w14:val="none"/>
        </w:rPr>
        <w:t xml:space="preserve">NPM. </w:t>
      </w:r>
      <w:r w:rsidRPr="008E14ED">
        <w:rPr>
          <w:rFonts w:ascii="Times New Roman" w:eastAsia="Times New Roman" w:hAnsi="Times New Roman" w:cs="Times New Roman"/>
          <w:spacing w:val="-2"/>
          <w:kern w:val="0"/>
          <w:lang w:val="id"/>
          <w14:ligatures w14:val="none"/>
        </w:rPr>
        <w:t>3012200</w:t>
      </w:r>
      <w:r>
        <w:rPr>
          <w:rFonts w:ascii="Times New Roman" w:eastAsia="Times New Roman" w:hAnsi="Times New Roman" w:cs="Times New Roman"/>
          <w:spacing w:val="-2"/>
          <w:kern w:val="0"/>
          <w:lang w:val="id"/>
          <w14:ligatures w14:val="none"/>
        </w:rPr>
        <w:t>12</w:t>
      </w:r>
    </w:p>
    <w:p w14:paraId="4F812115" w14:textId="77777777" w:rsidR="006D73B4" w:rsidRPr="008E14ED" w:rsidRDefault="006D73B4" w:rsidP="006D73B4">
      <w:pPr>
        <w:widowControl w:val="0"/>
        <w:autoSpaceDE w:val="0"/>
        <w:autoSpaceDN w:val="0"/>
        <w:spacing w:after="0" w:line="240" w:lineRule="auto"/>
        <w:jc w:val="center"/>
        <w:rPr>
          <w:rFonts w:ascii="Times New Roman" w:eastAsia="Times New Roman" w:hAnsi="Times New Roman" w:cs="Times New Roman"/>
          <w:kern w:val="0"/>
          <w:sz w:val="20"/>
          <w:lang w:val="id"/>
          <w14:ligatures w14:val="none"/>
        </w:rPr>
      </w:pPr>
    </w:p>
    <w:p w14:paraId="27DF10A0" w14:textId="5A03624B" w:rsidR="006D73B4" w:rsidRPr="008E14ED" w:rsidRDefault="006D73B4" w:rsidP="006D73B4">
      <w:pPr>
        <w:widowControl w:val="0"/>
        <w:autoSpaceDE w:val="0"/>
        <w:autoSpaceDN w:val="0"/>
        <w:spacing w:after="0" w:line="240" w:lineRule="auto"/>
        <w:rPr>
          <w:rFonts w:ascii="Times New Roman" w:eastAsia="Times New Roman" w:hAnsi="Times New Roman" w:cs="Times New Roman"/>
          <w:kern w:val="0"/>
          <w:sz w:val="20"/>
          <w:lang w:val="id"/>
          <w14:ligatures w14:val="none"/>
        </w:rPr>
      </w:pPr>
    </w:p>
    <w:p w14:paraId="338D967A" w14:textId="49C679A6" w:rsidR="006D73B4" w:rsidRPr="008E14ED" w:rsidRDefault="006D73B4" w:rsidP="006D73B4">
      <w:pPr>
        <w:widowControl w:val="0"/>
        <w:autoSpaceDE w:val="0"/>
        <w:autoSpaceDN w:val="0"/>
        <w:spacing w:before="120" w:after="0" w:line="240" w:lineRule="auto"/>
        <w:rPr>
          <w:rFonts w:ascii="Times New Roman" w:eastAsia="Times New Roman" w:hAnsi="Times New Roman" w:cs="Times New Roman"/>
          <w:kern w:val="0"/>
          <w:sz w:val="20"/>
          <w:lang w:val="id"/>
          <w14:ligatures w14:val="none"/>
        </w:rPr>
      </w:pPr>
      <w:r w:rsidRPr="008E14ED">
        <w:rPr>
          <w:rFonts w:ascii="Times New Roman" w:eastAsia="Times New Roman" w:hAnsi="Times New Roman" w:cs="Times New Roman"/>
          <w:noProof/>
          <w:kern w:val="0"/>
          <w:sz w:val="20"/>
          <w:lang w:val="id"/>
          <w14:ligatures w14:val="none"/>
        </w:rPr>
        <w:drawing>
          <wp:anchor distT="0" distB="0" distL="0" distR="0" simplePos="0" relativeHeight="251661312" behindDoc="1" locked="0" layoutInCell="1" allowOverlap="1" wp14:anchorId="150A67BA" wp14:editId="5E35A879">
            <wp:simplePos x="0" y="0"/>
            <wp:positionH relativeFrom="page">
              <wp:posOffset>3351276</wp:posOffset>
            </wp:positionH>
            <wp:positionV relativeFrom="paragraph">
              <wp:posOffset>237914</wp:posOffset>
            </wp:positionV>
            <wp:extent cx="1214532" cy="11430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14532" cy="1143000"/>
                    </a:xfrm>
                    <a:prstGeom prst="rect">
                      <a:avLst/>
                    </a:prstGeom>
                  </pic:spPr>
                </pic:pic>
              </a:graphicData>
            </a:graphic>
          </wp:anchor>
        </w:drawing>
      </w:r>
    </w:p>
    <w:p w14:paraId="59D2A3AE" w14:textId="26D0BCDC" w:rsidR="006D73B4" w:rsidRPr="008E14ED" w:rsidRDefault="006D73B4" w:rsidP="006D73B4">
      <w:pPr>
        <w:widowControl w:val="0"/>
        <w:autoSpaceDE w:val="0"/>
        <w:autoSpaceDN w:val="0"/>
        <w:spacing w:after="0" w:line="240" w:lineRule="auto"/>
        <w:jc w:val="center"/>
        <w:rPr>
          <w:rFonts w:ascii="Times New Roman" w:eastAsia="Times New Roman" w:hAnsi="Times New Roman" w:cs="Times New Roman"/>
          <w:kern w:val="0"/>
          <w:lang w:val="id"/>
          <w14:ligatures w14:val="none"/>
        </w:rPr>
      </w:pPr>
    </w:p>
    <w:p w14:paraId="00DE307E" w14:textId="77777777" w:rsidR="006D73B4" w:rsidRPr="008E14ED" w:rsidRDefault="006D73B4" w:rsidP="006D73B4">
      <w:pPr>
        <w:widowControl w:val="0"/>
        <w:autoSpaceDE w:val="0"/>
        <w:autoSpaceDN w:val="0"/>
        <w:spacing w:after="0" w:line="240" w:lineRule="auto"/>
        <w:rPr>
          <w:rFonts w:ascii="Times New Roman" w:eastAsia="Times New Roman" w:hAnsi="Times New Roman" w:cs="Times New Roman"/>
          <w:kern w:val="0"/>
          <w:lang w:val="id"/>
          <w14:ligatures w14:val="none"/>
        </w:rPr>
      </w:pPr>
    </w:p>
    <w:p w14:paraId="66F702ED" w14:textId="77777777" w:rsidR="006D73B4" w:rsidRDefault="006D73B4" w:rsidP="006D73B4">
      <w:pPr>
        <w:widowControl w:val="0"/>
        <w:autoSpaceDE w:val="0"/>
        <w:autoSpaceDN w:val="0"/>
        <w:spacing w:before="135" w:after="0" w:line="240" w:lineRule="auto"/>
        <w:jc w:val="center"/>
        <w:rPr>
          <w:rFonts w:ascii="Times New Roman" w:eastAsia="Times New Roman" w:hAnsi="Times New Roman" w:cs="Times New Roman"/>
          <w:kern w:val="0"/>
          <w:lang w:val="id"/>
          <w14:ligatures w14:val="none"/>
        </w:rPr>
      </w:pPr>
    </w:p>
    <w:p w14:paraId="5CE124FA" w14:textId="77777777" w:rsidR="006D73B4" w:rsidRPr="008E14ED" w:rsidRDefault="006D73B4" w:rsidP="006D73B4">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PROGRAM STRATA 1</w:t>
      </w:r>
      <w:r w:rsidRPr="008E14ED">
        <w:rPr>
          <w:rFonts w:ascii="Times New Roman" w:eastAsia="Times New Roman" w:hAnsi="Times New Roman" w:cs="Times New Roman"/>
          <w:spacing w:val="40"/>
          <w:kern w:val="0"/>
          <w:lang w:val="id"/>
          <w14:ligatures w14:val="none"/>
        </w:rPr>
        <w:t xml:space="preserve"> </w:t>
      </w:r>
      <w:r w:rsidRPr="008E14ED">
        <w:rPr>
          <w:rFonts w:ascii="Times New Roman" w:eastAsia="Times New Roman" w:hAnsi="Times New Roman" w:cs="Times New Roman"/>
          <w:spacing w:val="40"/>
          <w:kern w:val="0"/>
          <w:lang w:val="id"/>
          <w14:ligatures w14:val="none"/>
        </w:rPr>
        <w:br/>
      </w:r>
      <w:r w:rsidRPr="008E14ED">
        <w:rPr>
          <w:rFonts w:ascii="Times New Roman" w:eastAsia="Times New Roman" w:hAnsi="Times New Roman" w:cs="Times New Roman"/>
          <w:kern w:val="0"/>
          <w:lang w:val="id"/>
          <w14:ligatures w14:val="none"/>
        </w:rPr>
        <w:t>PROGRAM</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STUDI</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TEKNIK INFORMATIKA</w:t>
      </w:r>
    </w:p>
    <w:p w14:paraId="44546BC7" w14:textId="77777777" w:rsidR="006D73B4" w:rsidRPr="008E14ED" w:rsidRDefault="006D73B4" w:rsidP="006D73B4">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FAKULTAS</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TEKNOLOGI</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 xml:space="preserve">INFORMASI </w:t>
      </w:r>
    </w:p>
    <w:p w14:paraId="75B78CC7" w14:textId="77777777" w:rsidR="006D73B4" w:rsidRPr="008E14ED" w:rsidRDefault="006D73B4" w:rsidP="006D73B4">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 xml:space="preserve">UNIVERSITAS BALE BANDUNG </w:t>
      </w:r>
    </w:p>
    <w:p w14:paraId="1DA0A62E" w14:textId="77777777" w:rsidR="006D73B4" w:rsidRPr="008E14ED" w:rsidRDefault="006D73B4" w:rsidP="006D73B4">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spacing w:val="-2"/>
          <w:kern w:val="0"/>
          <w:lang w:val="id"/>
          <w14:ligatures w14:val="none"/>
        </w:rPr>
        <w:t>BANDUNG</w:t>
      </w:r>
    </w:p>
    <w:p w14:paraId="0C4268B2" w14:textId="09438C2E" w:rsidR="00402976" w:rsidRPr="00ED6B96" w:rsidRDefault="006D73B4" w:rsidP="00ED6B96">
      <w:pPr>
        <w:spacing w:after="0" w:line="360" w:lineRule="auto"/>
        <w:jc w:val="center"/>
        <w:rPr>
          <w:rFonts w:ascii="Times New Roman" w:eastAsia="Times New Roman" w:hAnsi="Times New Roman" w:cs="Times New Roman"/>
          <w:spacing w:val="-2"/>
          <w:kern w:val="0"/>
          <w:lang w:val="id"/>
          <w14:ligatures w14:val="none"/>
        </w:rPr>
        <w:sectPr w:rsidR="00402976" w:rsidRPr="00ED6B96" w:rsidSect="00402976">
          <w:pgSz w:w="11906" w:h="16838" w:code="9"/>
          <w:pgMar w:top="1701" w:right="1701" w:bottom="1701" w:left="2268" w:header="720" w:footer="720" w:gutter="0"/>
          <w:cols w:space="720"/>
          <w:docGrid w:linePitch="360"/>
        </w:sectPr>
      </w:pPr>
      <w:r w:rsidRPr="008E14ED">
        <w:rPr>
          <w:rFonts w:ascii="Times New Roman" w:eastAsia="Times New Roman" w:hAnsi="Times New Roman" w:cs="Times New Roman"/>
          <w:spacing w:val="-4"/>
          <w:kern w:val="0"/>
          <w:lang w:val="id"/>
          <w14:ligatures w14:val="none"/>
        </w:rPr>
        <w:t>2026</w:t>
      </w:r>
    </w:p>
    <w:p w14:paraId="43259636" w14:textId="77777777" w:rsidR="00ED6B96" w:rsidRPr="00152A16" w:rsidRDefault="00ED6B96" w:rsidP="00ED6B96">
      <w:pPr>
        <w:widowControl w:val="0"/>
        <w:autoSpaceDE w:val="0"/>
        <w:autoSpaceDN w:val="0"/>
        <w:spacing w:after="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0" w:name="_Toc240532273"/>
      <w:r>
        <w:rPr>
          <w:rFonts w:ascii="Times New Roman" w:eastAsia="Times New Roman" w:hAnsi="Times New Roman" w:cs="Times New Roman"/>
          <w:b/>
          <w:bCs/>
          <w:kern w:val="0"/>
          <w:sz w:val="28"/>
          <w:szCs w:val="28"/>
          <w:lang w:val="id"/>
          <w14:ligatures w14:val="none"/>
        </w:rPr>
        <w:lastRenderedPageBreak/>
        <w:t>LEMBAR PERSETUJUAN PEMBIMBING</w:t>
      </w:r>
      <w:bookmarkEnd w:id="0"/>
    </w:p>
    <w:p w14:paraId="14005B61" w14:textId="77777777" w:rsidR="00ED6B96" w:rsidRDefault="00ED6B96" w:rsidP="00ED6B96">
      <w:pPr>
        <w:rPr>
          <w:rFonts w:ascii="Times New Roman" w:eastAsia="Times New Roman" w:hAnsi="Times New Roman" w:cs="Times New Roman"/>
          <w:b/>
          <w:bCs/>
          <w:kern w:val="0"/>
          <w:sz w:val="28"/>
          <w:szCs w:val="28"/>
          <w:lang w:val="id"/>
          <w14:ligatures w14:val="none"/>
        </w:rPr>
      </w:pPr>
    </w:p>
    <w:p w14:paraId="6CBE4FD5" w14:textId="77777777" w:rsidR="00ED6B96" w:rsidRDefault="00ED6B96" w:rsidP="00ED6B96">
      <w:pPr>
        <w:spacing w:after="0" w:line="360" w:lineRule="auto"/>
        <w:jc w:val="center"/>
        <w:rPr>
          <w:rFonts w:ascii="Times New Roman" w:eastAsia="Times New Roman" w:hAnsi="Times New Roman" w:cs="Times New Roman"/>
          <w:kern w:val="0"/>
          <w:sz w:val="28"/>
          <w:szCs w:val="28"/>
          <w:lang w:val="id"/>
          <w14:ligatures w14:val="none"/>
        </w:rPr>
      </w:pPr>
      <w:r w:rsidRPr="00B76E6E">
        <w:rPr>
          <w:rFonts w:ascii="Times New Roman" w:hAnsi="Times New Roman" w:cs="Times New Roman"/>
          <w:sz w:val="28"/>
          <w:szCs w:val="28"/>
          <w:lang w:val="id-ID"/>
        </w:rPr>
        <w:t xml:space="preserve">MODEL </w:t>
      </w:r>
      <w:r w:rsidRPr="00B76E6E">
        <w:rPr>
          <w:rFonts w:ascii="Times New Roman" w:hAnsi="Times New Roman" w:cs="Times New Roman"/>
          <w:i/>
          <w:iCs/>
          <w:sz w:val="28"/>
          <w:szCs w:val="28"/>
          <w:lang w:val="id-ID"/>
        </w:rPr>
        <w:t>MACHINE LEARNING</w:t>
      </w:r>
      <w:r w:rsidRPr="00B76E6E">
        <w:rPr>
          <w:rFonts w:ascii="Times New Roman" w:hAnsi="Times New Roman" w:cs="Times New Roman"/>
          <w:sz w:val="28"/>
          <w:szCs w:val="28"/>
          <w:lang w:val="id-ID"/>
        </w:rPr>
        <w:t xml:space="preserve"> UNTUK KLASIFIKASI PROFIL KOMPETENSI DAN REKOMENDASI PENGEMBANGAN MAHASISWA BERBASIS KURIKULUM</w:t>
      </w:r>
      <w:r w:rsidRPr="00B76E6E">
        <w:rPr>
          <w:rFonts w:ascii="Times New Roman" w:eastAsia="Times New Roman" w:hAnsi="Times New Roman" w:cs="Times New Roman"/>
          <w:kern w:val="0"/>
          <w:sz w:val="28"/>
          <w:szCs w:val="28"/>
          <w:lang w:val="id"/>
          <w14:ligatures w14:val="none"/>
        </w:rPr>
        <w:t xml:space="preserve"> </w:t>
      </w:r>
    </w:p>
    <w:p w14:paraId="5C09960A" w14:textId="77777777" w:rsidR="00ED6B96" w:rsidRDefault="00ED6B96" w:rsidP="00ED6B96">
      <w:pPr>
        <w:spacing w:after="0" w:line="360" w:lineRule="auto"/>
        <w:jc w:val="center"/>
        <w:rPr>
          <w:rFonts w:ascii="Times New Roman" w:eastAsia="Times New Roman" w:hAnsi="Times New Roman" w:cs="Times New Roman"/>
          <w:kern w:val="0"/>
          <w:sz w:val="28"/>
          <w:szCs w:val="28"/>
          <w:lang w:val="id"/>
          <w14:ligatures w14:val="none"/>
        </w:rPr>
      </w:pPr>
    </w:p>
    <w:p w14:paraId="76CDDA9E"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r w:rsidRPr="00B76E6E">
        <w:rPr>
          <w:rFonts w:ascii="Times New Roman" w:eastAsia="Times New Roman" w:hAnsi="Times New Roman" w:cs="Times New Roman"/>
          <w:kern w:val="0"/>
          <w:lang w:val="id"/>
          <w14:ligatures w14:val="none"/>
        </w:rPr>
        <w:t>Disusun oleh:</w:t>
      </w:r>
    </w:p>
    <w:p w14:paraId="5248C932"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p>
    <w:p w14:paraId="4D5B6F49"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r w:rsidRPr="00B76E6E">
        <w:rPr>
          <w:rFonts w:ascii="Times New Roman" w:eastAsia="Times New Roman" w:hAnsi="Times New Roman" w:cs="Times New Roman"/>
          <w:kern w:val="0"/>
          <w:lang w:val="id"/>
          <w14:ligatures w14:val="none"/>
        </w:rPr>
        <w:t>TACSHA AULIA NURMAYANTI RESMANA</w:t>
      </w:r>
    </w:p>
    <w:p w14:paraId="47C9217B"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r w:rsidRPr="00B76E6E">
        <w:rPr>
          <w:rFonts w:ascii="Times New Roman" w:eastAsia="Times New Roman" w:hAnsi="Times New Roman" w:cs="Times New Roman"/>
          <w:kern w:val="0"/>
          <w:lang w:val="id"/>
          <w14:ligatures w14:val="none"/>
        </w:rPr>
        <w:t>NPM. 301220012</w:t>
      </w:r>
    </w:p>
    <w:p w14:paraId="0A163CFC"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p>
    <w:p w14:paraId="122E4619" w14:textId="77777777" w:rsidR="00ED6B96" w:rsidRDefault="00ED6B96" w:rsidP="00ED6B96">
      <w:pPr>
        <w:spacing w:after="0" w:line="360" w:lineRule="auto"/>
        <w:jc w:val="center"/>
        <w:rPr>
          <w:rFonts w:ascii="Times New Roman" w:eastAsia="Times New Roman" w:hAnsi="Times New Roman" w:cs="Times New Roman"/>
          <w:kern w:val="0"/>
          <w:lang w:val="id"/>
          <w14:ligatures w14:val="none"/>
        </w:rPr>
      </w:pPr>
      <w:r w:rsidRPr="00B76E6E">
        <w:rPr>
          <w:rFonts w:ascii="Times New Roman" w:eastAsia="Times New Roman" w:hAnsi="Times New Roman" w:cs="Times New Roman"/>
          <w:kern w:val="0"/>
          <w:lang w:val="id"/>
          <w14:ligatures w14:val="none"/>
        </w:rPr>
        <w:t>Telah diteri</w:t>
      </w:r>
      <w:r>
        <w:rPr>
          <w:rFonts w:ascii="Times New Roman" w:eastAsia="Times New Roman" w:hAnsi="Times New Roman" w:cs="Times New Roman"/>
          <w:kern w:val="0"/>
          <w:lang w:val="id"/>
          <w14:ligatures w14:val="none"/>
        </w:rPr>
        <w:t>ma dan disetujui untuk memenuhi persyaratan mencapai gelar</w:t>
      </w:r>
    </w:p>
    <w:p w14:paraId="1443E98D" w14:textId="77777777" w:rsidR="00ED6B96" w:rsidRDefault="00ED6B96" w:rsidP="00ED6B96">
      <w:pPr>
        <w:spacing w:after="0" w:line="360" w:lineRule="auto"/>
        <w:jc w:val="center"/>
        <w:rPr>
          <w:rFonts w:ascii="Times New Roman" w:eastAsia="Times New Roman" w:hAnsi="Times New Roman" w:cs="Times New Roman"/>
          <w:b/>
          <w:bCs/>
          <w:kern w:val="0"/>
          <w:lang w:val="id"/>
          <w14:ligatures w14:val="none"/>
        </w:rPr>
      </w:pPr>
      <w:r w:rsidRPr="00B76E6E">
        <w:rPr>
          <w:rFonts w:ascii="Times New Roman" w:eastAsia="Times New Roman" w:hAnsi="Times New Roman" w:cs="Times New Roman"/>
          <w:b/>
          <w:bCs/>
          <w:kern w:val="0"/>
          <w:lang w:val="id"/>
          <w14:ligatures w14:val="none"/>
        </w:rPr>
        <w:t>SARJANA KOMPUTER</w:t>
      </w:r>
    </w:p>
    <w:p w14:paraId="0C63901B" w14:textId="77777777" w:rsidR="00ED6B96" w:rsidRDefault="00ED6B96" w:rsidP="00ED6B96">
      <w:pPr>
        <w:spacing w:after="0" w:line="240" w:lineRule="auto"/>
        <w:jc w:val="center"/>
        <w:rPr>
          <w:rFonts w:ascii="Times New Roman" w:eastAsia="Times New Roman" w:hAnsi="Times New Roman" w:cs="Times New Roman"/>
          <w:b/>
          <w:bCs/>
          <w:kern w:val="0"/>
          <w:lang w:val="id"/>
          <w14:ligatures w14:val="none"/>
        </w:rPr>
      </w:pPr>
    </w:p>
    <w:p w14:paraId="629C1307" w14:textId="77777777" w:rsidR="00ED6B96" w:rsidRDefault="00ED6B96" w:rsidP="00ED6B96">
      <w:pPr>
        <w:spacing w:after="0" w:line="240" w:lineRule="auto"/>
        <w:jc w:val="center"/>
        <w:rPr>
          <w:rFonts w:ascii="Times New Roman" w:eastAsia="Times New Roman" w:hAnsi="Times New Roman" w:cs="Times New Roman"/>
          <w:b/>
          <w:bCs/>
          <w:kern w:val="0"/>
          <w:lang w:val="id"/>
          <w14:ligatures w14:val="none"/>
        </w:rPr>
      </w:pPr>
    </w:p>
    <w:p w14:paraId="1892EEBA"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Pada</w:t>
      </w:r>
    </w:p>
    <w:p w14:paraId="57DD20B9"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593D3A2A"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1CED38BF" w14:textId="77777777" w:rsidR="00ED6B96" w:rsidRDefault="00ED6B96" w:rsidP="00ED6B96">
      <w:pPr>
        <w:spacing w:after="0" w:line="360" w:lineRule="auto"/>
        <w:jc w:val="center"/>
        <w:rPr>
          <w:rFonts w:ascii="Times New Roman" w:eastAsia="Times New Roman" w:hAnsi="Times New Roman" w:cs="Times New Roman"/>
          <w:b/>
          <w:bCs/>
          <w:kern w:val="0"/>
          <w:lang w:val="id"/>
          <w14:ligatures w14:val="none"/>
        </w:rPr>
      </w:pPr>
      <w:r>
        <w:rPr>
          <w:rFonts w:ascii="Times New Roman" w:eastAsia="Times New Roman" w:hAnsi="Times New Roman" w:cs="Times New Roman"/>
          <w:b/>
          <w:bCs/>
          <w:kern w:val="0"/>
          <w:lang w:val="id"/>
          <w14:ligatures w14:val="none"/>
        </w:rPr>
        <w:t>PROGRAM STUDI TEKNIK INFORMATIKA</w:t>
      </w:r>
    </w:p>
    <w:p w14:paraId="53A6C8E8" w14:textId="77777777" w:rsidR="00ED6B96" w:rsidRDefault="00ED6B96" w:rsidP="00ED6B96">
      <w:pPr>
        <w:spacing w:after="0" w:line="360" w:lineRule="auto"/>
        <w:jc w:val="center"/>
        <w:rPr>
          <w:rFonts w:ascii="Times New Roman" w:eastAsia="Times New Roman" w:hAnsi="Times New Roman" w:cs="Times New Roman"/>
          <w:b/>
          <w:bCs/>
          <w:kern w:val="0"/>
          <w:lang w:val="id"/>
          <w14:ligatures w14:val="none"/>
        </w:rPr>
      </w:pPr>
      <w:r>
        <w:rPr>
          <w:rFonts w:ascii="Times New Roman" w:eastAsia="Times New Roman" w:hAnsi="Times New Roman" w:cs="Times New Roman"/>
          <w:b/>
          <w:bCs/>
          <w:kern w:val="0"/>
          <w:lang w:val="id"/>
          <w14:ligatures w14:val="none"/>
        </w:rPr>
        <w:t>FAKULTAS TEKNOLOGI INFORMASI</w:t>
      </w:r>
    </w:p>
    <w:p w14:paraId="40765E19" w14:textId="77777777" w:rsidR="00ED6B96" w:rsidRDefault="00ED6B96" w:rsidP="00ED6B96">
      <w:pPr>
        <w:spacing w:after="0" w:line="360" w:lineRule="auto"/>
        <w:jc w:val="center"/>
        <w:rPr>
          <w:rFonts w:ascii="Times New Roman" w:eastAsia="Times New Roman" w:hAnsi="Times New Roman" w:cs="Times New Roman"/>
          <w:b/>
          <w:bCs/>
          <w:kern w:val="0"/>
          <w:lang w:val="id"/>
          <w14:ligatures w14:val="none"/>
        </w:rPr>
      </w:pPr>
      <w:r>
        <w:rPr>
          <w:rFonts w:ascii="Times New Roman" w:eastAsia="Times New Roman" w:hAnsi="Times New Roman" w:cs="Times New Roman"/>
          <w:b/>
          <w:bCs/>
          <w:kern w:val="0"/>
          <w:lang w:val="id"/>
          <w14:ligatures w14:val="none"/>
        </w:rPr>
        <w:t>UNIVERSITAS BALE BANDUNG</w:t>
      </w:r>
    </w:p>
    <w:p w14:paraId="1804BB8D" w14:textId="77777777" w:rsidR="00ED6B96" w:rsidRDefault="00ED6B96" w:rsidP="00ED6B96">
      <w:pPr>
        <w:spacing w:after="0" w:line="240" w:lineRule="auto"/>
        <w:jc w:val="center"/>
        <w:rPr>
          <w:rFonts w:ascii="Times New Roman" w:eastAsia="Times New Roman" w:hAnsi="Times New Roman" w:cs="Times New Roman"/>
          <w:b/>
          <w:bCs/>
          <w:kern w:val="0"/>
          <w:lang w:val="id"/>
          <w14:ligatures w14:val="none"/>
        </w:rPr>
      </w:pPr>
    </w:p>
    <w:p w14:paraId="089BDB3B" w14:textId="77777777" w:rsidR="00ED6B96" w:rsidRDefault="00ED6B96" w:rsidP="00ED6B96">
      <w:pPr>
        <w:spacing w:after="0" w:line="240" w:lineRule="auto"/>
        <w:jc w:val="center"/>
        <w:rPr>
          <w:rFonts w:ascii="Times New Roman" w:eastAsia="Times New Roman" w:hAnsi="Times New Roman" w:cs="Times New Roman"/>
          <w:b/>
          <w:bCs/>
          <w:kern w:val="0"/>
          <w:lang w:val="id"/>
          <w14:ligatures w14:val="none"/>
        </w:rPr>
      </w:pPr>
    </w:p>
    <w:p w14:paraId="5E361317"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Baleendah, Agustus 2026</w:t>
      </w:r>
    </w:p>
    <w:p w14:paraId="5B873D15"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6E3F45C3"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0C6442B4"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Disetujui oleh:</w:t>
      </w:r>
    </w:p>
    <w:p w14:paraId="7D5FA66A"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59802518"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4"/>
        <w:gridCol w:w="4603"/>
      </w:tblGrid>
      <w:tr w:rsidR="00ED6B96" w:rsidRPr="009B2C99" w14:paraId="2D2C9ABD" w14:textId="77777777" w:rsidTr="00ED6B96">
        <w:trPr>
          <w:jc w:val="center"/>
        </w:trPr>
        <w:tc>
          <w:tcPr>
            <w:tcW w:w="3545" w:type="dxa"/>
          </w:tcPr>
          <w:p w14:paraId="241BFBD6" w14:textId="77777777" w:rsidR="00ED6B96" w:rsidRPr="00ED6B96" w:rsidRDefault="00ED6B96" w:rsidP="00E207A1">
            <w:pPr>
              <w:jc w:val="center"/>
              <w:rPr>
                <w:rFonts w:asciiTheme="majorBidi" w:hAnsiTheme="majorBidi" w:cstheme="majorBidi"/>
                <w:spacing w:val="-2"/>
                <w:sz w:val="24"/>
                <w:szCs w:val="24"/>
                <w:lang w:val="id"/>
              </w:rPr>
            </w:pPr>
            <w:r w:rsidRPr="00ED6B96">
              <w:rPr>
                <w:rFonts w:asciiTheme="majorBidi" w:hAnsiTheme="majorBidi" w:cstheme="majorBidi"/>
                <w:sz w:val="24"/>
                <w:szCs w:val="24"/>
                <w:lang w:val="id"/>
              </w:rPr>
              <w:t xml:space="preserve">Pembimbing </w:t>
            </w:r>
            <w:r w:rsidRPr="00ED6B96">
              <w:rPr>
                <w:rFonts w:asciiTheme="majorBidi" w:hAnsiTheme="majorBidi" w:cstheme="majorBidi"/>
                <w:spacing w:val="-2"/>
                <w:sz w:val="24"/>
                <w:szCs w:val="24"/>
                <w:lang w:val="id"/>
              </w:rPr>
              <w:t>Utama</w:t>
            </w:r>
          </w:p>
          <w:p w14:paraId="60990CB8" w14:textId="77777777" w:rsidR="00ED6B96" w:rsidRPr="00ED6B96" w:rsidRDefault="00ED6B96" w:rsidP="00E207A1">
            <w:pPr>
              <w:jc w:val="center"/>
              <w:rPr>
                <w:rFonts w:asciiTheme="majorBidi" w:eastAsia="Times New Roman" w:hAnsiTheme="majorBidi" w:cstheme="majorBidi"/>
                <w:spacing w:val="-2"/>
                <w:sz w:val="24"/>
                <w:szCs w:val="24"/>
                <w:lang w:val="id"/>
                <w14:ligatures w14:val="none"/>
              </w:rPr>
            </w:pPr>
          </w:p>
          <w:p w14:paraId="6A89CFB9" w14:textId="77777777" w:rsidR="00ED6B96" w:rsidRPr="00ED6B96" w:rsidRDefault="00ED6B96" w:rsidP="00E207A1">
            <w:pPr>
              <w:jc w:val="center"/>
              <w:rPr>
                <w:rFonts w:asciiTheme="majorBidi" w:eastAsia="Times New Roman" w:hAnsiTheme="majorBidi" w:cstheme="majorBidi"/>
                <w:spacing w:val="-2"/>
                <w:sz w:val="24"/>
                <w:szCs w:val="24"/>
                <w:lang w:val="id"/>
                <w14:ligatures w14:val="none"/>
              </w:rPr>
            </w:pPr>
          </w:p>
          <w:p w14:paraId="43F2E717" w14:textId="77777777" w:rsidR="00ED6B96" w:rsidRPr="00ED6B96" w:rsidRDefault="00ED6B96" w:rsidP="00E207A1">
            <w:pPr>
              <w:jc w:val="center"/>
              <w:rPr>
                <w:rFonts w:asciiTheme="majorBidi" w:eastAsia="Times New Roman" w:hAnsiTheme="majorBidi" w:cstheme="majorBidi"/>
                <w:spacing w:val="-2"/>
                <w:sz w:val="24"/>
                <w:szCs w:val="24"/>
                <w:lang w:val="id"/>
                <w14:ligatures w14:val="none"/>
              </w:rPr>
            </w:pPr>
          </w:p>
          <w:p w14:paraId="589832FF" w14:textId="77777777" w:rsidR="00ED6B96" w:rsidRPr="00ED6B96" w:rsidRDefault="00ED6B96" w:rsidP="00E207A1">
            <w:pPr>
              <w:jc w:val="center"/>
              <w:rPr>
                <w:rFonts w:asciiTheme="majorBidi" w:eastAsia="Times New Roman" w:hAnsiTheme="majorBidi" w:cstheme="majorBidi"/>
                <w:spacing w:val="-2"/>
                <w:sz w:val="24"/>
                <w:szCs w:val="24"/>
                <w:lang w:val="id"/>
                <w14:ligatures w14:val="none"/>
              </w:rPr>
            </w:pPr>
          </w:p>
          <w:p w14:paraId="61E95214" w14:textId="77777777" w:rsidR="00ED6B96" w:rsidRPr="009B2C99" w:rsidRDefault="00ED6B96" w:rsidP="00E207A1">
            <w:pPr>
              <w:pStyle w:val="BodyText"/>
              <w:jc w:val="center"/>
              <w:rPr>
                <w:rFonts w:asciiTheme="majorBidi" w:hAnsiTheme="majorBidi" w:cstheme="majorBidi"/>
                <w:spacing w:val="-4"/>
                <w:sz w:val="24"/>
                <w:szCs w:val="24"/>
              </w:rPr>
            </w:pPr>
            <w:r w:rsidRPr="009B2C99">
              <w:rPr>
                <w:rFonts w:asciiTheme="majorBidi" w:hAnsiTheme="majorBidi" w:cstheme="majorBidi"/>
                <w:sz w:val="24"/>
                <w:szCs w:val="24"/>
              </w:rPr>
              <w:t>Yudi</w:t>
            </w:r>
            <w:r w:rsidRPr="009B2C99">
              <w:rPr>
                <w:rFonts w:asciiTheme="majorBidi" w:hAnsiTheme="majorBidi" w:cstheme="majorBidi"/>
                <w:spacing w:val="-17"/>
                <w:sz w:val="24"/>
                <w:szCs w:val="24"/>
              </w:rPr>
              <w:t xml:space="preserve"> </w:t>
            </w:r>
            <w:r w:rsidRPr="009B2C99">
              <w:rPr>
                <w:rFonts w:asciiTheme="majorBidi" w:hAnsiTheme="majorBidi" w:cstheme="majorBidi"/>
                <w:sz w:val="24"/>
                <w:szCs w:val="24"/>
              </w:rPr>
              <w:t>Herdiana,</w:t>
            </w:r>
            <w:r w:rsidRPr="009B2C99">
              <w:rPr>
                <w:rFonts w:asciiTheme="majorBidi" w:hAnsiTheme="majorBidi" w:cstheme="majorBidi"/>
                <w:spacing w:val="-15"/>
                <w:sz w:val="24"/>
                <w:szCs w:val="24"/>
              </w:rPr>
              <w:t xml:space="preserve"> </w:t>
            </w:r>
            <w:r w:rsidRPr="009B2C99">
              <w:rPr>
                <w:rFonts w:asciiTheme="majorBidi" w:hAnsiTheme="majorBidi" w:cstheme="majorBidi"/>
                <w:sz w:val="24"/>
                <w:szCs w:val="24"/>
              </w:rPr>
              <w:t>S.T.,</w:t>
            </w:r>
            <w:r w:rsidRPr="009B2C99">
              <w:rPr>
                <w:rFonts w:asciiTheme="majorBidi" w:hAnsiTheme="majorBidi" w:cstheme="majorBidi"/>
                <w:spacing w:val="-14"/>
                <w:sz w:val="24"/>
                <w:szCs w:val="24"/>
              </w:rPr>
              <w:t xml:space="preserve"> </w:t>
            </w:r>
            <w:r w:rsidRPr="009B2C99">
              <w:rPr>
                <w:rFonts w:asciiTheme="majorBidi" w:hAnsiTheme="majorBidi" w:cstheme="majorBidi"/>
                <w:spacing w:val="-4"/>
                <w:sz w:val="24"/>
                <w:szCs w:val="24"/>
              </w:rPr>
              <w:t>M.T.</w:t>
            </w:r>
          </w:p>
          <w:p w14:paraId="4EFEA341" w14:textId="77777777" w:rsidR="00ED6B96" w:rsidRPr="009B2C99" w:rsidRDefault="00ED6B96" w:rsidP="00E207A1">
            <w:pPr>
              <w:pStyle w:val="BodyText"/>
              <w:jc w:val="center"/>
              <w:rPr>
                <w:rFonts w:asciiTheme="majorBidi" w:hAnsiTheme="majorBidi" w:cstheme="majorBidi"/>
                <w:sz w:val="24"/>
                <w:szCs w:val="24"/>
              </w:rPr>
            </w:pPr>
            <w:r w:rsidRPr="009B2C99">
              <w:rPr>
                <w:rFonts w:asciiTheme="majorBidi" w:hAnsiTheme="majorBidi" w:cstheme="majorBidi"/>
                <w:spacing w:val="-4"/>
                <w:sz w:val="24"/>
                <w:szCs w:val="24"/>
              </w:rPr>
              <w:t>NIK. 04104808008</w:t>
            </w:r>
          </w:p>
        </w:tc>
        <w:tc>
          <w:tcPr>
            <w:tcW w:w="4955" w:type="dxa"/>
          </w:tcPr>
          <w:p w14:paraId="19C9D439" w14:textId="77777777" w:rsidR="00ED6B96" w:rsidRPr="009B2C99" w:rsidRDefault="00ED6B96" w:rsidP="00E207A1">
            <w:pPr>
              <w:jc w:val="center"/>
              <w:rPr>
                <w:rFonts w:asciiTheme="majorBidi" w:hAnsiTheme="majorBidi" w:cstheme="majorBidi"/>
                <w:spacing w:val="-2"/>
                <w:sz w:val="24"/>
                <w:szCs w:val="24"/>
              </w:rPr>
            </w:pPr>
            <w:r w:rsidRPr="009B2C99">
              <w:rPr>
                <w:rFonts w:asciiTheme="majorBidi" w:hAnsiTheme="majorBidi" w:cstheme="majorBidi"/>
                <w:sz w:val="24"/>
                <w:szCs w:val="24"/>
              </w:rPr>
              <w:t>Pembimbing</w:t>
            </w:r>
            <w:r w:rsidRPr="009B2C99">
              <w:rPr>
                <w:rFonts w:asciiTheme="majorBidi" w:hAnsiTheme="majorBidi" w:cstheme="majorBidi"/>
                <w:spacing w:val="-3"/>
                <w:sz w:val="24"/>
                <w:szCs w:val="24"/>
              </w:rPr>
              <w:t xml:space="preserve"> </w:t>
            </w:r>
            <w:r w:rsidRPr="009B2C99">
              <w:rPr>
                <w:rFonts w:asciiTheme="majorBidi" w:hAnsiTheme="majorBidi" w:cstheme="majorBidi"/>
                <w:spacing w:val="-2"/>
                <w:sz w:val="24"/>
                <w:szCs w:val="24"/>
              </w:rPr>
              <w:t>Pendamping</w:t>
            </w:r>
          </w:p>
          <w:p w14:paraId="6EDF5FDA" w14:textId="77777777" w:rsidR="00ED6B96" w:rsidRPr="009B2C99" w:rsidRDefault="00ED6B96" w:rsidP="00E207A1">
            <w:pPr>
              <w:jc w:val="center"/>
              <w:rPr>
                <w:rFonts w:asciiTheme="majorBidi" w:eastAsia="Times New Roman" w:hAnsiTheme="majorBidi" w:cstheme="majorBidi"/>
                <w:spacing w:val="-2"/>
                <w:sz w:val="24"/>
                <w:szCs w:val="24"/>
                <w14:ligatures w14:val="none"/>
              </w:rPr>
            </w:pPr>
          </w:p>
          <w:p w14:paraId="0A6D2389" w14:textId="77777777" w:rsidR="00ED6B96" w:rsidRPr="009B2C99" w:rsidRDefault="00ED6B96" w:rsidP="00E207A1">
            <w:pPr>
              <w:jc w:val="center"/>
              <w:rPr>
                <w:rFonts w:asciiTheme="majorBidi" w:eastAsia="Times New Roman" w:hAnsiTheme="majorBidi" w:cstheme="majorBidi"/>
                <w:spacing w:val="-2"/>
                <w:sz w:val="24"/>
                <w:szCs w:val="24"/>
                <w14:ligatures w14:val="none"/>
              </w:rPr>
            </w:pPr>
          </w:p>
          <w:p w14:paraId="17F903A2" w14:textId="77777777" w:rsidR="00ED6B96" w:rsidRPr="009B2C99" w:rsidRDefault="00ED6B96" w:rsidP="00E207A1">
            <w:pPr>
              <w:jc w:val="center"/>
              <w:rPr>
                <w:rFonts w:asciiTheme="majorBidi" w:eastAsia="Times New Roman" w:hAnsiTheme="majorBidi" w:cstheme="majorBidi"/>
                <w:spacing w:val="-2"/>
                <w:sz w:val="24"/>
                <w:szCs w:val="24"/>
                <w14:ligatures w14:val="none"/>
              </w:rPr>
            </w:pPr>
          </w:p>
          <w:p w14:paraId="470D0E8E" w14:textId="77777777" w:rsidR="00ED6B96" w:rsidRPr="009B2C99" w:rsidRDefault="00ED6B96" w:rsidP="00E207A1">
            <w:pPr>
              <w:jc w:val="center"/>
              <w:rPr>
                <w:rFonts w:asciiTheme="majorBidi" w:eastAsia="Times New Roman" w:hAnsiTheme="majorBidi" w:cstheme="majorBidi"/>
                <w:spacing w:val="-2"/>
                <w:sz w:val="24"/>
                <w:szCs w:val="24"/>
                <w14:ligatures w14:val="none"/>
              </w:rPr>
            </w:pPr>
          </w:p>
          <w:p w14:paraId="5AF439F9" w14:textId="77777777" w:rsidR="00ED6B96" w:rsidRPr="009B2C99" w:rsidRDefault="00ED6B96" w:rsidP="00E207A1">
            <w:pPr>
              <w:jc w:val="center"/>
              <w:rPr>
                <w:rFonts w:asciiTheme="majorBidi" w:eastAsia="Times New Roman" w:hAnsiTheme="majorBidi" w:cstheme="majorBidi"/>
                <w:sz w:val="24"/>
                <w:szCs w:val="24"/>
                <w:lang w:val="id"/>
                <w14:ligatures w14:val="none"/>
              </w:rPr>
            </w:pPr>
            <w:r w:rsidRPr="009B2C99">
              <w:rPr>
                <w:rFonts w:asciiTheme="majorBidi" w:eastAsia="Times New Roman" w:hAnsiTheme="majorBidi" w:cstheme="majorBidi"/>
                <w:sz w:val="24"/>
                <w:szCs w:val="24"/>
                <w:lang w:val="id"/>
                <w14:ligatures w14:val="none"/>
              </w:rPr>
              <w:t>Mohammad Bayu A</w:t>
            </w:r>
            <w:r>
              <w:rPr>
                <w:rFonts w:asciiTheme="majorBidi" w:eastAsia="Times New Roman" w:hAnsiTheme="majorBidi" w:cstheme="majorBidi"/>
                <w:sz w:val="24"/>
                <w:szCs w:val="24"/>
                <w:lang w:val="id"/>
                <w14:ligatures w14:val="none"/>
              </w:rPr>
              <w:t>nggara</w:t>
            </w:r>
            <w:r w:rsidRPr="009B2C99">
              <w:rPr>
                <w:rFonts w:asciiTheme="majorBidi" w:eastAsia="Times New Roman" w:hAnsiTheme="majorBidi" w:cstheme="majorBidi"/>
                <w:sz w:val="24"/>
                <w:szCs w:val="24"/>
                <w:lang w:val="id"/>
                <w14:ligatures w14:val="none"/>
              </w:rPr>
              <w:t>, S.Kom., M.Kom</w:t>
            </w:r>
          </w:p>
          <w:p w14:paraId="6660DDDF" w14:textId="77777777" w:rsidR="00ED6B96" w:rsidRPr="009B2C99" w:rsidRDefault="00ED6B96" w:rsidP="00E207A1">
            <w:pPr>
              <w:jc w:val="center"/>
              <w:rPr>
                <w:rFonts w:asciiTheme="majorBidi" w:eastAsia="Times New Roman" w:hAnsiTheme="majorBidi" w:cstheme="majorBidi"/>
                <w:sz w:val="24"/>
                <w:szCs w:val="24"/>
                <w:lang w:val="id"/>
                <w14:ligatures w14:val="none"/>
              </w:rPr>
            </w:pPr>
            <w:r>
              <w:rPr>
                <w:rFonts w:asciiTheme="majorBidi" w:eastAsia="Times New Roman" w:hAnsiTheme="majorBidi" w:cstheme="majorBidi"/>
                <w:sz w:val="24"/>
                <w:szCs w:val="24"/>
                <w:lang w:val="id"/>
                <w14:ligatures w14:val="none"/>
              </w:rPr>
              <w:t>NIK. 04104823002</w:t>
            </w:r>
          </w:p>
        </w:tc>
      </w:tr>
    </w:tbl>
    <w:p w14:paraId="23391FA0"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71E5F908" w14:textId="77777777" w:rsidR="00532E30" w:rsidRDefault="00532E30" w:rsidP="00532E30">
      <w:pPr>
        <w:rPr>
          <w:lang w:val="id"/>
        </w:rPr>
      </w:pPr>
    </w:p>
    <w:p w14:paraId="04F6CCF7" w14:textId="496CE6FB" w:rsidR="00ED6B96" w:rsidRPr="00152A16" w:rsidRDefault="00ED6B96" w:rsidP="00ED6B96">
      <w:pPr>
        <w:widowControl w:val="0"/>
        <w:autoSpaceDE w:val="0"/>
        <w:autoSpaceDN w:val="0"/>
        <w:spacing w:after="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1" w:name="_Toc240532274"/>
      <w:r>
        <w:rPr>
          <w:rFonts w:ascii="Times New Roman" w:eastAsia="Times New Roman" w:hAnsi="Times New Roman" w:cs="Times New Roman"/>
          <w:b/>
          <w:bCs/>
          <w:kern w:val="0"/>
          <w:sz w:val="28"/>
          <w:szCs w:val="28"/>
          <w:lang w:val="id"/>
          <w14:ligatures w14:val="none"/>
        </w:rPr>
        <w:lastRenderedPageBreak/>
        <w:t>LEMBAR PERSETUJUAN PENGUJI</w:t>
      </w:r>
      <w:bookmarkEnd w:id="1"/>
    </w:p>
    <w:p w14:paraId="0B21CB58" w14:textId="77777777" w:rsidR="00ED6B96" w:rsidRDefault="00ED6B96" w:rsidP="00ED6B96">
      <w:pPr>
        <w:rPr>
          <w:rFonts w:ascii="Times New Roman" w:eastAsia="Times New Roman" w:hAnsi="Times New Roman" w:cs="Times New Roman"/>
          <w:b/>
          <w:bCs/>
          <w:kern w:val="0"/>
          <w:sz w:val="28"/>
          <w:szCs w:val="28"/>
          <w:lang w:val="id"/>
          <w14:ligatures w14:val="none"/>
        </w:rPr>
      </w:pPr>
    </w:p>
    <w:p w14:paraId="2A829782" w14:textId="77777777" w:rsidR="00ED6B96" w:rsidRDefault="00ED6B96" w:rsidP="00ED6B96">
      <w:pPr>
        <w:spacing w:after="0" w:line="360" w:lineRule="auto"/>
        <w:jc w:val="center"/>
        <w:rPr>
          <w:rFonts w:ascii="Times New Roman" w:eastAsia="Times New Roman" w:hAnsi="Times New Roman" w:cs="Times New Roman"/>
          <w:kern w:val="0"/>
          <w:sz w:val="28"/>
          <w:szCs w:val="28"/>
          <w:lang w:val="id"/>
          <w14:ligatures w14:val="none"/>
        </w:rPr>
      </w:pPr>
      <w:r w:rsidRPr="00B76E6E">
        <w:rPr>
          <w:rFonts w:ascii="Times New Roman" w:hAnsi="Times New Roman" w:cs="Times New Roman"/>
          <w:sz w:val="28"/>
          <w:szCs w:val="28"/>
          <w:lang w:val="id-ID"/>
        </w:rPr>
        <w:t xml:space="preserve">MODEL </w:t>
      </w:r>
      <w:r w:rsidRPr="00B76E6E">
        <w:rPr>
          <w:rFonts w:ascii="Times New Roman" w:hAnsi="Times New Roman" w:cs="Times New Roman"/>
          <w:i/>
          <w:iCs/>
          <w:sz w:val="28"/>
          <w:szCs w:val="28"/>
          <w:lang w:val="id-ID"/>
        </w:rPr>
        <w:t>MACHINE LEARNING</w:t>
      </w:r>
      <w:r w:rsidRPr="00B76E6E">
        <w:rPr>
          <w:rFonts w:ascii="Times New Roman" w:hAnsi="Times New Roman" w:cs="Times New Roman"/>
          <w:sz w:val="28"/>
          <w:szCs w:val="28"/>
          <w:lang w:val="id-ID"/>
        </w:rPr>
        <w:t xml:space="preserve"> UNTUK KLASIFIKASI PROFIL KOMPETENSI DAN REKOMENDASI PENGEMBANGAN MAHASISWA BERBASIS KURIKULUM</w:t>
      </w:r>
      <w:r w:rsidRPr="00B76E6E">
        <w:rPr>
          <w:rFonts w:ascii="Times New Roman" w:eastAsia="Times New Roman" w:hAnsi="Times New Roman" w:cs="Times New Roman"/>
          <w:kern w:val="0"/>
          <w:sz w:val="28"/>
          <w:szCs w:val="28"/>
          <w:lang w:val="id"/>
          <w14:ligatures w14:val="none"/>
        </w:rPr>
        <w:t xml:space="preserve"> </w:t>
      </w:r>
    </w:p>
    <w:p w14:paraId="6EFB13F7" w14:textId="77777777" w:rsidR="00ED6B96" w:rsidRDefault="00ED6B96" w:rsidP="00ED6B96">
      <w:pPr>
        <w:spacing w:after="0" w:line="360" w:lineRule="auto"/>
        <w:jc w:val="center"/>
        <w:rPr>
          <w:rFonts w:ascii="Times New Roman" w:eastAsia="Times New Roman" w:hAnsi="Times New Roman" w:cs="Times New Roman"/>
          <w:kern w:val="0"/>
          <w:sz w:val="28"/>
          <w:szCs w:val="28"/>
          <w:lang w:val="id"/>
          <w14:ligatures w14:val="none"/>
        </w:rPr>
      </w:pPr>
    </w:p>
    <w:p w14:paraId="3139DE59"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r w:rsidRPr="00B76E6E">
        <w:rPr>
          <w:rFonts w:ascii="Times New Roman" w:eastAsia="Times New Roman" w:hAnsi="Times New Roman" w:cs="Times New Roman"/>
          <w:kern w:val="0"/>
          <w:lang w:val="id"/>
          <w14:ligatures w14:val="none"/>
        </w:rPr>
        <w:t>Disusun oleh:</w:t>
      </w:r>
    </w:p>
    <w:p w14:paraId="1413BA4D"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p>
    <w:p w14:paraId="53DED7C4"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r w:rsidRPr="00B76E6E">
        <w:rPr>
          <w:rFonts w:ascii="Times New Roman" w:eastAsia="Times New Roman" w:hAnsi="Times New Roman" w:cs="Times New Roman"/>
          <w:kern w:val="0"/>
          <w:lang w:val="id"/>
          <w14:ligatures w14:val="none"/>
        </w:rPr>
        <w:t>TACSHA AULIA NURMAYANTI RESMANA</w:t>
      </w:r>
    </w:p>
    <w:p w14:paraId="27085219"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r w:rsidRPr="00B76E6E">
        <w:rPr>
          <w:rFonts w:ascii="Times New Roman" w:eastAsia="Times New Roman" w:hAnsi="Times New Roman" w:cs="Times New Roman"/>
          <w:kern w:val="0"/>
          <w:lang w:val="id"/>
          <w14:ligatures w14:val="none"/>
        </w:rPr>
        <w:t>NPM. 301220012</w:t>
      </w:r>
    </w:p>
    <w:p w14:paraId="05423F09"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p>
    <w:p w14:paraId="5978E75A" w14:textId="77777777" w:rsidR="00ED6B96" w:rsidRDefault="00ED6B96" w:rsidP="00ED6B96">
      <w:pPr>
        <w:spacing w:after="0" w:line="360" w:lineRule="auto"/>
        <w:jc w:val="center"/>
        <w:rPr>
          <w:rFonts w:ascii="Times New Roman" w:eastAsia="Times New Roman" w:hAnsi="Times New Roman" w:cs="Times New Roman"/>
          <w:kern w:val="0"/>
          <w:lang w:val="id"/>
          <w14:ligatures w14:val="none"/>
        </w:rPr>
      </w:pPr>
      <w:r w:rsidRPr="00B76E6E">
        <w:rPr>
          <w:rFonts w:ascii="Times New Roman" w:eastAsia="Times New Roman" w:hAnsi="Times New Roman" w:cs="Times New Roman"/>
          <w:kern w:val="0"/>
          <w:lang w:val="id"/>
          <w14:ligatures w14:val="none"/>
        </w:rPr>
        <w:t>Telah diteri</w:t>
      </w:r>
      <w:r>
        <w:rPr>
          <w:rFonts w:ascii="Times New Roman" w:eastAsia="Times New Roman" w:hAnsi="Times New Roman" w:cs="Times New Roman"/>
          <w:kern w:val="0"/>
          <w:lang w:val="id"/>
          <w14:ligatures w14:val="none"/>
        </w:rPr>
        <w:t>ma dan disetujui untuk memenuhi persyaratan mencapai gelar</w:t>
      </w:r>
    </w:p>
    <w:p w14:paraId="0E50528C" w14:textId="77777777" w:rsidR="00ED6B96" w:rsidRDefault="00ED6B96" w:rsidP="00ED6B96">
      <w:pPr>
        <w:spacing w:after="0" w:line="360" w:lineRule="auto"/>
        <w:jc w:val="center"/>
        <w:rPr>
          <w:rFonts w:ascii="Times New Roman" w:eastAsia="Times New Roman" w:hAnsi="Times New Roman" w:cs="Times New Roman"/>
          <w:b/>
          <w:bCs/>
          <w:kern w:val="0"/>
          <w:lang w:val="id"/>
          <w14:ligatures w14:val="none"/>
        </w:rPr>
      </w:pPr>
      <w:r w:rsidRPr="00B76E6E">
        <w:rPr>
          <w:rFonts w:ascii="Times New Roman" w:eastAsia="Times New Roman" w:hAnsi="Times New Roman" w:cs="Times New Roman"/>
          <w:b/>
          <w:bCs/>
          <w:kern w:val="0"/>
          <w:lang w:val="id"/>
          <w14:ligatures w14:val="none"/>
        </w:rPr>
        <w:t>SARJANA KOMPUTER</w:t>
      </w:r>
    </w:p>
    <w:p w14:paraId="3A7B7916" w14:textId="77777777" w:rsidR="00ED6B96" w:rsidRDefault="00ED6B96" w:rsidP="00ED6B96">
      <w:pPr>
        <w:spacing w:after="0" w:line="240" w:lineRule="auto"/>
        <w:jc w:val="center"/>
        <w:rPr>
          <w:rFonts w:ascii="Times New Roman" w:eastAsia="Times New Roman" w:hAnsi="Times New Roman" w:cs="Times New Roman"/>
          <w:b/>
          <w:bCs/>
          <w:kern w:val="0"/>
          <w:lang w:val="id"/>
          <w14:ligatures w14:val="none"/>
        </w:rPr>
      </w:pPr>
    </w:p>
    <w:p w14:paraId="2DE10B9F" w14:textId="77777777" w:rsidR="00ED6B96" w:rsidRDefault="00ED6B96" w:rsidP="00ED6B96">
      <w:pPr>
        <w:spacing w:after="0" w:line="240" w:lineRule="auto"/>
        <w:jc w:val="center"/>
        <w:rPr>
          <w:rFonts w:ascii="Times New Roman" w:eastAsia="Times New Roman" w:hAnsi="Times New Roman" w:cs="Times New Roman"/>
          <w:b/>
          <w:bCs/>
          <w:kern w:val="0"/>
          <w:lang w:val="id"/>
          <w14:ligatures w14:val="none"/>
        </w:rPr>
      </w:pPr>
    </w:p>
    <w:p w14:paraId="2D87A94E"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Pada</w:t>
      </w:r>
    </w:p>
    <w:p w14:paraId="4876E74F"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1494909A"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227C21B0" w14:textId="77777777" w:rsidR="00ED6B96" w:rsidRDefault="00ED6B96" w:rsidP="00ED6B96">
      <w:pPr>
        <w:spacing w:after="0" w:line="360" w:lineRule="auto"/>
        <w:jc w:val="center"/>
        <w:rPr>
          <w:rFonts w:ascii="Times New Roman" w:eastAsia="Times New Roman" w:hAnsi="Times New Roman" w:cs="Times New Roman"/>
          <w:b/>
          <w:bCs/>
          <w:kern w:val="0"/>
          <w:lang w:val="id"/>
          <w14:ligatures w14:val="none"/>
        </w:rPr>
      </w:pPr>
      <w:r>
        <w:rPr>
          <w:rFonts w:ascii="Times New Roman" w:eastAsia="Times New Roman" w:hAnsi="Times New Roman" w:cs="Times New Roman"/>
          <w:b/>
          <w:bCs/>
          <w:kern w:val="0"/>
          <w:lang w:val="id"/>
          <w14:ligatures w14:val="none"/>
        </w:rPr>
        <w:t>PROGRAM STUDI TEKNIK INFORMATIKA</w:t>
      </w:r>
    </w:p>
    <w:p w14:paraId="0F252A31" w14:textId="77777777" w:rsidR="00ED6B96" w:rsidRDefault="00ED6B96" w:rsidP="00ED6B96">
      <w:pPr>
        <w:spacing w:after="0" w:line="360" w:lineRule="auto"/>
        <w:jc w:val="center"/>
        <w:rPr>
          <w:rFonts w:ascii="Times New Roman" w:eastAsia="Times New Roman" w:hAnsi="Times New Roman" w:cs="Times New Roman"/>
          <w:b/>
          <w:bCs/>
          <w:kern w:val="0"/>
          <w:lang w:val="id"/>
          <w14:ligatures w14:val="none"/>
        </w:rPr>
      </w:pPr>
      <w:r>
        <w:rPr>
          <w:rFonts w:ascii="Times New Roman" w:eastAsia="Times New Roman" w:hAnsi="Times New Roman" w:cs="Times New Roman"/>
          <w:b/>
          <w:bCs/>
          <w:kern w:val="0"/>
          <w:lang w:val="id"/>
          <w14:ligatures w14:val="none"/>
        </w:rPr>
        <w:t>FAKULTAS TEKNOLOGI INFORMASI</w:t>
      </w:r>
    </w:p>
    <w:p w14:paraId="1FD057B2" w14:textId="77777777" w:rsidR="00ED6B96" w:rsidRDefault="00ED6B96" w:rsidP="00ED6B96">
      <w:pPr>
        <w:spacing w:after="0" w:line="360" w:lineRule="auto"/>
        <w:jc w:val="center"/>
        <w:rPr>
          <w:rFonts w:ascii="Times New Roman" w:eastAsia="Times New Roman" w:hAnsi="Times New Roman" w:cs="Times New Roman"/>
          <w:b/>
          <w:bCs/>
          <w:kern w:val="0"/>
          <w:lang w:val="id"/>
          <w14:ligatures w14:val="none"/>
        </w:rPr>
      </w:pPr>
      <w:r>
        <w:rPr>
          <w:rFonts w:ascii="Times New Roman" w:eastAsia="Times New Roman" w:hAnsi="Times New Roman" w:cs="Times New Roman"/>
          <w:b/>
          <w:bCs/>
          <w:kern w:val="0"/>
          <w:lang w:val="id"/>
          <w14:ligatures w14:val="none"/>
        </w:rPr>
        <w:t>UNIVERSITAS BALE BANDUNG</w:t>
      </w:r>
    </w:p>
    <w:p w14:paraId="16C0FC7E" w14:textId="77777777" w:rsidR="00ED6B96" w:rsidRDefault="00ED6B96" w:rsidP="00ED6B96">
      <w:pPr>
        <w:spacing w:after="0" w:line="240" w:lineRule="auto"/>
        <w:jc w:val="center"/>
        <w:rPr>
          <w:rFonts w:ascii="Times New Roman" w:eastAsia="Times New Roman" w:hAnsi="Times New Roman" w:cs="Times New Roman"/>
          <w:b/>
          <w:bCs/>
          <w:kern w:val="0"/>
          <w:lang w:val="id"/>
          <w14:ligatures w14:val="none"/>
        </w:rPr>
      </w:pPr>
    </w:p>
    <w:p w14:paraId="04A3236D" w14:textId="77777777" w:rsidR="00ED6B96" w:rsidRDefault="00ED6B96" w:rsidP="00ED6B96">
      <w:pPr>
        <w:spacing w:after="0" w:line="240" w:lineRule="auto"/>
        <w:jc w:val="center"/>
        <w:rPr>
          <w:rFonts w:ascii="Times New Roman" w:eastAsia="Times New Roman" w:hAnsi="Times New Roman" w:cs="Times New Roman"/>
          <w:b/>
          <w:bCs/>
          <w:kern w:val="0"/>
          <w:lang w:val="id"/>
          <w14:ligatures w14:val="none"/>
        </w:rPr>
      </w:pPr>
    </w:p>
    <w:p w14:paraId="0192C22D"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Baleendah, Agustus 2026</w:t>
      </w:r>
    </w:p>
    <w:p w14:paraId="762FE6F3"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26BBF7BC"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141BA544"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Disetujui oleh:</w:t>
      </w:r>
    </w:p>
    <w:p w14:paraId="039FDD80"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27012908"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tbl>
      <w:tblPr>
        <w:tblStyle w:val="TableGrid"/>
        <w:tblW w:w="82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4678"/>
      </w:tblGrid>
      <w:tr w:rsidR="00ED6B96" w:rsidRPr="00114A8F" w14:paraId="7208E4FE" w14:textId="77777777" w:rsidTr="00114A8F">
        <w:tc>
          <w:tcPr>
            <w:tcW w:w="3544" w:type="dxa"/>
          </w:tcPr>
          <w:p w14:paraId="728FCDDA" w14:textId="77777777" w:rsidR="00ED6B96" w:rsidRPr="00864254" w:rsidRDefault="00ED6B96" w:rsidP="00E207A1">
            <w:pPr>
              <w:jc w:val="center"/>
              <w:rPr>
                <w:rFonts w:asciiTheme="majorBidi" w:hAnsiTheme="majorBidi" w:cstheme="majorBidi"/>
                <w:spacing w:val="-2"/>
                <w:sz w:val="24"/>
                <w:szCs w:val="24"/>
                <w:lang w:val="id"/>
              </w:rPr>
            </w:pPr>
            <w:r>
              <w:rPr>
                <w:rFonts w:asciiTheme="majorBidi" w:hAnsiTheme="majorBidi" w:cstheme="majorBidi"/>
                <w:sz w:val="24"/>
                <w:szCs w:val="24"/>
                <w:lang w:val="id"/>
              </w:rPr>
              <w:t>Penguji 1</w:t>
            </w:r>
          </w:p>
          <w:p w14:paraId="11D91C02" w14:textId="77777777" w:rsidR="00ED6B96" w:rsidRPr="00864254" w:rsidRDefault="00ED6B96" w:rsidP="00E207A1">
            <w:pPr>
              <w:jc w:val="center"/>
              <w:rPr>
                <w:rFonts w:asciiTheme="majorBidi" w:eastAsia="Times New Roman" w:hAnsiTheme="majorBidi" w:cstheme="majorBidi"/>
                <w:spacing w:val="-2"/>
                <w:sz w:val="24"/>
                <w:szCs w:val="24"/>
                <w:lang w:val="id"/>
                <w14:ligatures w14:val="none"/>
              </w:rPr>
            </w:pPr>
          </w:p>
          <w:p w14:paraId="51143D49" w14:textId="77777777" w:rsidR="00ED6B96" w:rsidRPr="00864254" w:rsidRDefault="00ED6B96" w:rsidP="00E207A1">
            <w:pPr>
              <w:jc w:val="center"/>
              <w:rPr>
                <w:rFonts w:asciiTheme="majorBidi" w:eastAsia="Times New Roman" w:hAnsiTheme="majorBidi" w:cstheme="majorBidi"/>
                <w:spacing w:val="-2"/>
                <w:sz w:val="24"/>
                <w:szCs w:val="24"/>
                <w:lang w:val="id"/>
                <w14:ligatures w14:val="none"/>
              </w:rPr>
            </w:pPr>
          </w:p>
          <w:p w14:paraId="107FFB14" w14:textId="77777777" w:rsidR="00ED6B96" w:rsidRPr="00864254" w:rsidRDefault="00ED6B96" w:rsidP="00E207A1">
            <w:pPr>
              <w:jc w:val="center"/>
              <w:rPr>
                <w:rFonts w:asciiTheme="majorBidi" w:eastAsia="Times New Roman" w:hAnsiTheme="majorBidi" w:cstheme="majorBidi"/>
                <w:spacing w:val="-2"/>
                <w:sz w:val="24"/>
                <w:szCs w:val="24"/>
                <w:lang w:val="id"/>
                <w14:ligatures w14:val="none"/>
              </w:rPr>
            </w:pPr>
          </w:p>
          <w:p w14:paraId="18CFF4C7" w14:textId="77777777" w:rsidR="00ED6B96" w:rsidRPr="00864254" w:rsidRDefault="00ED6B96" w:rsidP="00E207A1">
            <w:pPr>
              <w:jc w:val="center"/>
              <w:rPr>
                <w:rFonts w:asciiTheme="majorBidi" w:eastAsia="Times New Roman" w:hAnsiTheme="majorBidi" w:cstheme="majorBidi"/>
                <w:spacing w:val="-2"/>
                <w:sz w:val="24"/>
                <w:szCs w:val="24"/>
                <w:lang w:val="id"/>
                <w14:ligatures w14:val="none"/>
              </w:rPr>
            </w:pPr>
          </w:p>
          <w:p w14:paraId="7CEE26D8" w14:textId="1980F841" w:rsidR="00ED6B96" w:rsidRPr="009B2C99" w:rsidRDefault="00114A8F" w:rsidP="00E207A1">
            <w:pPr>
              <w:pStyle w:val="BodyText"/>
              <w:jc w:val="center"/>
              <w:rPr>
                <w:rFonts w:asciiTheme="majorBidi" w:hAnsiTheme="majorBidi" w:cstheme="majorBidi"/>
                <w:spacing w:val="-4"/>
                <w:sz w:val="24"/>
                <w:szCs w:val="24"/>
              </w:rPr>
            </w:pPr>
            <w:r w:rsidRPr="0030687A">
              <w:rPr>
                <w:rFonts w:asciiTheme="majorBidi" w:hAnsiTheme="majorBidi" w:cstheme="majorBidi"/>
                <w:spacing w:val="-2"/>
                <w:sz w:val="24"/>
                <w:szCs w:val="24"/>
              </w:rPr>
              <w:t>Yusuf</w:t>
            </w:r>
            <w:r w:rsidRPr="0030687A">
              <w:rPr>
                <w:rFonts w:asciiTheme="majorBidi" w:hAnsiTheme="majorBidi" w:cstheme="majorBidi"/>
                <w:spacing w:val="-5"/>
                <w:sz w:val="24"/>
                <w:szCs w:val="24"/>
              </w:rPr>
              <w:t xml:space="preserve"> </w:t>
            </w:r>
            <w:r w:rsidRPr="0030687A">
              <w:rPr>
                <w:rFonts w:asciiTheme="majorBidi" w:hAnsiTheme="majorBidi" w:cstheme="majorBidi"/>
                <w:spacing w:val="-2"/>
                <w:sz w:val="24"/>
                <w:szCs w:val="24"/>
              </w:rPr>
              <w:t>Muharam,</w:t>
            </w:r>
            <w:r w:rsidRPr="0030687A">
              <w:rPr>
                <w:rFonts w:asciiTheme="majorBidi" w:hAnsiTheme="majorBidi" w:cstheme="majorBidi"/>
                <w:spacing w:val="-6"/>
                <w:sz w:val="24"/>
                <w:szCs w:val="24"/>
              </w:rPr>
              <w:t xml:space="preserve"> </w:t>
            </w:r>
            <w:r w:rsidRPr="0030687A">
              <w:rPr>
                <w:rFonts w:asciiTheme="majorBidi" w:hAnsiTheme="majorBidi" w:cstheme="majorBidi"/>
                <w:spacing w:val="-2"/>
                <w:sz w:val="24"/>
                <w:szCs w:val="24"/>
              </w:rPr>
              <w:t>S.Kom.,</w:t>
            </w:r>
            <w:r w:rsidRPr="0030687A">
              <w:rPr>
                <w:rFonts w:asciiTheme="majorBidi" w:hAnsiTheme="majorBidi" w:cstheme="majorBidi"/>
                <w:spacing w:val="-4"/>
                <w:sz w:val="24"/>
                <w:szCs w:val="24"/>
              </w:rPr>
              <w:t xml:space="preserve"> </w:t>
            </w:r>
            <w:r w:rsidRPr="0030687A">
              <w:rPr>
                <w:rFonts w:asciiTheme="majorBidi" w:hAnsiTheme="majorBidi" w:cstheme="majorBidi"/>
                <w:spacing w:val="-2"/>
                <w:sz w:val="24"/>
                <w:szCs w:val="24"/>
              </w:rPr>
              <w:t>M.Kom.</w:t>
            </w:r>
          </w:p>
          <w:p w14:paraId="57552148" w14:textId="77777777" w:rsidR="00ED6B96" w:rsidRPr="009B2C99" w:rsidRDefault="00ED6B96" w:rsidP="00E207A1">
            <w:pPr>
              <w:pStyle w:val="BodyText"/>
              <w:jc w:val="center"/>
              <w:rPr>
                <w:rFonts w:asciiTheme="majorBidi" w:hAnsiTheme="majorBidi" w:cstheme="majorBidi"/>
                <w:sz w:val="24"/>
                <w:szCs w:val="24"/>
              </w:rPr>
            </w:pPr>
            <w:r w:rsidRPr="009B2C99">
              <w:rPr>
                <w:rFonts w:asciiTheme="majorBidi" w:hAnsiTheme="majorBidi" w:cstheme="majorBidi"/>
                <w:spacing w:val="-4"/>
                <w:sz w:val="24"/>
                <w:szCs w:val="24"/>
              </w:rPr>
              <w:t>NIK. 04104808008</w:t>
            </w:r>
          </w:p>
        </w:tc>
        <w:tc>
          <w:tcPr>
            <w:tcW w:w="4678" w:type="dxa"/>
          </w:tcPr>
          <w:p w14:paraId="77EAA7E3" w14:textId="77777777" w:rsidR="00ED6B96" w:rsidRPr="00114A8F" w:rsidRDefault="00ED6B96" w:rsidP="00E207A1">
            <w:pPr>
              <w:jc w:val="center"/>
              <w:rPr>
                <w:rFonts w:asciiTheme="majorBidi" w:hAnsiTheme="majorBidi" w:cstheme="majorBidi"/>
                <w:spacing w:val="-2"/>
                <w:sz w:val="24"/>
                <w:szCs w:val="24"/>
                <w:lang w:val="id"/>
              </w:rPr>
            </w:pPr>
            <w:r w:rsidRPr="00114A8F">
              <w:rPr>
                <w:rFonts w:asciiTheme="majorBidi" w:hAnsiTheme="majorBidi" w:cstheme="majorBidi"/>
                <w:sz w:val="24"/>
                <w:szCs w:val="24"/>
                <w:lang w:val="id"/>
              </w:rPr>
              <w:t>Penguji 2</w:t>
            </w:r>
          </w:p>
          <w:p w14:paraId="00379C6A" w14:textId="77777777" w:rsidR="00ED6B96" w:rsidRPr="00114A8F" w:rsidRDefault="00ED6B96" w:rsidP="00E207A1">
            <w:pPr>
              <w:jc w:val="center"/>
              <w:rPr>
                <w:rFonts w:asciiTheme="majorBidi" w:eastAsia="Times New Roman" w:hAnsiTheme="majorBidi" w:cstheme="majorBidi"/>
                <w:spacing w:val="-2"/>
                <w:sz w:val="24"/>
                <w:szCs w:val="24"/>
                <w:lang w:val="id"/>
                <w14:ligatures w14:val="none"/>
              </w:rPr>
            </w:pPr>
          </w:p>
          <w:p w14:paraId="7078462D" w14:textId="586DB4B9" w:rsidR="00ED6B96" w:rsidRPr="00114A8F" w:rsidRDefault="00ED6B96" w:rsidP="00E207A1">
            <w:pPr>
              <w:jc w:val="center"/>
              <w:rPr>
                <w:rFonts w:asciiTheme="majorBidi" w:eastAsia="Times New Roman" w:hAnsiTheme="majorBidi" w:cstheme="majorBidi"/>
                <w:spacing w:val="-2"/>
                <w:sz w:val="24"/>
                <w:szCs w:val="24"/>
                <w:lang w:val="id"/>
                <w14:ligatures w14:val="none"/>
              </w:rPr>
            </w:pPr>
          </w:p>
          <w:p w14:paraId="51292AFA" w14:textId="77777777" w:rsidR="00ED6B96" w:rsidRPr="00114A8F" w:rsidRDefault="00ED6B96" w:rsidP="00E207A1">
            <w:pPr>
              <w:jc w:val="center"/>
              <w:rPr>
                <w:rFonts w:asciiTheme="majorBidi" w:eastAsia="Times New Roman" w:hAnsiTheme="majorBidi" w:cstheme="majorBidi"/>
                <w:spacing w:val="-2"/>
                <w:sz w:val="24"/>
                <w:szCs w:val="24"/>
                <w:lang w:val="id"/>
                <w14:ligatures w14:val="none"/>
              </w:rPr>
            </w:pPr>
          </w:p>
          <w:p w14:paraId="33629FFF" w14:textId="77777777" w:rsidR="00ED6B96" w:rsidRPr="00114A8F" w:rsidRDefault="00ED6B96" w:rsidP="00E207A1">
            <w:pPr>
              <w:jc w:val="center"/>
              <w:rPr>
                <w:rFonts w:asciiTheme="majorBidi" w:eastAsia="Times New Roman" w:hAnsiTheme="majorBidi" w:cstheme="majorBidi"/>
                <w:spacing w:val="-2"/>
                <w:sz w:val="24"/>
                <w:szCs w:val="24"/>
                <w:lang w:val="id"/>
                <w14:ligatures w14:val="none"/>
              </w:rPr>
            </w:pPr>
          </w:p>
          <w:p w14:paraId="69A0D80B" w14:textId="4AD0EEDB" w:rsidR="00ED6B96" w:rsidRPr="009B2C99" w:rsidRDefault="00114A8F" w:rsidP="00E207A1">
            <w:pPr>
              <w:jc w:val="center"/>
              <w:rPr>
                <w:rFonts w:asciiTheme="majorBidi" w:eastAsia="Times New Roman" w:hAnsiTheme="majorBidi" w:cstheme="majorBidi"/>
                <w:sz w:val="24"/>
                <w:szCs w:val="24"/>
                <w:lang w:val="id"/>
                <w14:ligatures w14:val="none"/>
              </w:rPr>
            </w:pPr>
            <w:r w:rsidRPr="009B2C99">
              <w:rPr>
                <w:rFonts w:asciiTheme="majorBidi" w:eastAsia="Times New Roman" w:hAnsiTheme="majorBidi" w:cstheme="majorBidi"/>
                <w:sz w:val="24"/>
                <w:szCs w:val="24"/>
                <w:lang w:val="id"/>
                <w14:ligatures w14:val="none"/>
              </w:rPr>
              <w:t>Mohammad Bayu A</w:t>
            </w:r>
            <w:r>
              <w:rPr>
                <w:rFonts w:asciiTheme="majorBidi" w:eastAsia="Times New Roman" w:hAnsiTheme="majorBidi" w:cstheme="majorBidi"/>
                <w:sz w:val="24"/>
                <w:szCs w:val="24"/>
                <w:lang w:val="id"/>
                <w14:ligatures w14:val="none"/>
              </w:rPr>
              <w:t>nggara</w:t>
            </w:r>
            <w:r w:rsidRPr="009B2C99">
              <w:rPr>
                <w:rFonts w:asciiTheme="majorBidi" w:eastAsia="Times New Roman" w:hAnsiTheme="majorBidi" w:cstheme="majorBidi"/>
                <w:sz w:val="24"/>
                <w:szCs w:val="24"/>
                <w:lang w:val="id"/>
                <w14:ligatures w14:val="none"/>
              </w:rPr>
              <w:t>, S.Kom., M.Kom</w:t>
            </w:r>
          </w:p>
          <w:p w14:paraId="5A8D191A" w14:textId="77777777" w:rsidR="00ED6B96" w:rsidRPr="009B2C99" w:rsidRDefault="00ED6B96" w:rsidP="00E207A1">
            <w:pPr>
              <w:jc w:val="center"/>
              <w:rPr>
                <w:rFonts w:asciiTheme="majorBidi" w:eastAsia="Times New Roman" w:hAnsiTheme="majorBidi" w:cstheme="majorBidi"/>
                <w:sz w:val="24"/>
                <w:szCs w:val="24"/>
                <w:lang w:val="id"/>
                <w14:ligatures w14:val="none"/>
              </w:rPr>
            </w:pPr>
            <w:r>
              <w:rPr>
                <w:rFonts w:asciiTheme="majorBidi" w:eastAsia="Times New Roman" w:hAnsiTheme="majorBidi" w:cstheme="majorBidi"/>
                <w:sz w:val="24"/>
                <w:szCs w:val="24"/>
                <w:lang w:val="id"/>
                <w14:ligatures w14:val="none"/>
              </w:rPr>
              <w:t>NIK. 04104823002</w:t>
            </w:r>
          </w:p>
        </w:tc>
      </w:tr>
    </w:tbl>
    <w:p w14:paraId="5A45C95A"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55332B45" w14:textId="77777777" w:rsidR="00ED6B96" w:rsidRDefault="00ED6B96">
      <w:pPr>
        <w:rPr>
          <w:rFonts w:ascii="Times New Roman" w:eastAsia="Times New Roman" w:hAnsi="Times New Roman" w:cs="Times New Roman"/>
          <w:b/>
          <w:bCs/>
          <w:kern w:val="0"/>
          <w:sz w:val="28"/>
          <w:szCs w:val="28"/>
          <w:lang w:val="id"/>
          <w14:ligatures w14:val="none"/>
        </w:rPr>
      </w:pPr>
    </w:p>
    <w:p w14:paraId="57B1A408" w14:textId="77777777" w:rsidR="00ED6B96" w:rsidRPr="00152A16" w:rsidRDefault="00ED6B96" w:rsidP="00ED6B96">
      <w:pPr>
        <w:widowControl w:val="0"/>
        <w:autoSpaceDE w:val="0"/>
        <w:autoSpaceDN w:val="0"/>
        <w:spacing w:after="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2" w:name="_Toc240532275"/>
      <w:r>
        <w:rPr>
          <w:rFonts w:ascii="Times New Roman" w:eastAsia="Times New Roman" w:hAnsi="Times New Roman" w:cs="Times New Roman"/>
          <w:b/>
          <w:bCs/>
          <w:kern w:val="0"/>
          <w:sz w:val="28"/>
          <w:szCs w:val="28"/>
          <w:lang w:val="id"/>
          <w14:ligatures w14:val="none"/>
        </w:rPr>
        <w:lastRenderedPageBreak/>
        <w:t>LEMBAR PENGESAHAN PROGRAM STUDI</w:t>
      </w:r>
      <w:bookmarkEnd w:id="2"/>
    </w:p>
    <w:p w14:paraId="54EEBAF8" w14:textId="77777777" w:rsidR="00ED6B96" w:rsidRDefault="00ED6B96" w:rsidP="00ED6B96">
      <w:pPr>
        <w:rPr>
          <w:rFonts w:ascii="Times New Roman" w:eastAsia="Times New Roman" w:hAnsi="Times New Roman" w:cs="Times New Roman"/>
          <w:b/>
          <w:bCs/>
          <w:kern w:val="0"/>
          <w:sz w:val="28"/>
          <w:szCs w:val="28"/>
          <w:lang w:val="id"/>
          <w14:ligatures w14:val="none"/>
        </w:rPr>
      </w:pPr>
    </w:p>
    <w:p w14:paraId="6587A3CB" w14:textId="77777777" w:rsidR="00ED6B96" w:rsidRDefault="00ED6B96" w:rsidP="00ED6B96">
      <w:pPr>
        <w:spacing w:after="0" w:line="360" w:lineRule="auto"/>
        <w:jc w:val="center"/>
        <w:rPr>
          <w:rFonts w:ascii="Times New Roman" w:eastAsia="Times New Roman" w:hAnsi="Times New Roman" w:cs="Times New Roman"/>
          <w:kern w:val="0"/>
          <w:sz w:val="28"/>
          <w:szCs w:val="28"/>
          <w:lang w:val="id"/>
          <w14:ligatures w14:val="none"/>
        </w:rPr>
      </w:pPr>
      <w:r w:rsidRPr="00B76E6E">
        <w:rPr>
          <w:rFonts w:ascii="Times New Roman" w:hAnsi="Times New Roman" w:cs="Times New Roman"/>
          <w:sz w:val="28"/>
          <w:szCs w:val="28"/>
          <w:lang w:val="id-ID"/>
        </w:rPr>
        <w:t xml:space="preserve">MODEL </w:t>
      </w:r>
      <w:r w:rsidRPr="00B76E6E">
        <w:rPr>
          <w:rFonts w:ascii="Times New Roman" w:hAnsi="Times New Roman" w:cs="Times New Roman"/>
          <w:i/>
          <w:iCs/>
          <w:sz w:val="28"/>
          <w:szCs w:val="28"/>
          <w:lang w:val="id-ID"/>
        </w:rPr>
        <w:t>MACHINE LEARNING</w:t>
      </w:r>
      <w:r w:rsidRPr="00B76E6E">
        <w:rPr>
          <w:rFonts w:ascii="Times New Roman" w:hAnsi="Times New Roman" w:cs="Times New Roman"/>
          <w:sz w:val="28"/>
          <w:szCs w:val="28"/>
          <w:lang w:val="id-ID"/>
        </w:rPr>
        <w:t xml:space="preserve"> UNTUK KLASIFIKASI PROFIL KOMPETENSI DAN REKOMENDASI PENGEMBANGAN MAHASISWA BERBASIS KURIKULUM</w:t>
      </w:r>
      <w:r w:rsidRPr="00B76E6E">
        <w:rPr>
          <w:rFonts w:ascii="Times New Roman" w:eastAsia="Times New Roman" w:hAnsi="Times New Roman" w:cs="Times New Roman"/>
          <w:kern w:val="0"/>
          <w:sz w:val="28"/>
          <w:szCs w:val="28"/>
          <w:lang w:val="id"/>
          <w14:ligatures w14:val="none"/>
        </w:rPr>
        <w:t xml:space="preserve"> </w:t>
      </w:r>
    </w:p>
    <w:p w14:paraId="1FA38B93" w14:textId="77777777" w:rsidR="00ED6B96" w:rsidRDefault="00ED6B96" w:rsidP="00ED6B96">
      <w:pPr>
        <w:spacing w:after="0" w:line="360" w:lineRule="auto"/>
        <w:jc w:val="center"/>
        <w:rPr>
          <w:rFonts w:ascii="Times New Roman" w:eastAsia="Times New Roman" w:hAnsi="Times New Roman" w:cs="Times New Roman"/>
          <w:kern w:val="0"/>
          <w:sz w:val="28"/>
          <w:szCs w:val="28"/>
          <w:lang w:val="id"/>
          <w14:ligatures w14:val="none"/>
        </w:rPr>
      </w:pPr>
    </w:p>
    <w:p w14:paraId="602E3E4C"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r w:rsidRPr="00B76E6E">
        <w:rPr>
          <w:rFonts w:ascii="Times New Roman" w:eastAsia="Times New Roman" w:hAnsi="Times New Roman" w:cs="Times New Roman"/>
          <w:kern w:val="0"/>
          <w:lang w:val="id"/>
          <w14:ligatures w14:val="none"/>
        </w:rPr>
        <w:t>Disusun oleh:</w:t>
      </w:r>
    </w:p>
    <w:p w14:paraId="6918D6C7"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p>
    <w:p w14:paraId="78F48314"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r w:rsidRPr="00B76E6E">
        <w:rPr>
          <w:rFonts w:ascii="Times New Roman" w:eastAsia="Times New Roman" w:hAnsi="Times New Roman" w:cs="Times New Roman"/>
          <w:kern w:val="0"/>
          <w:lang w:val="id"/>
          <w14:ligatures w14:val="none"/>
        </w:rPr>
        <w:t>TACSHA AULIA NURMAYANTI RESMANA</w:t>
      </w:r>
    </w:p>
    <w:p w14:paraId="5755A0F5"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r w:rsidRPr="00B76E6E">
        <w:rPr>
          <w:rFonts w:ascii="Times New Roman" w:eastAsia="Times New Roman" w:hAnsi="Times New Roman" w:cs="Times New Roman"/>
          <w:kern w:val="0"/>
          <w:lang w:val="id"/>
          <w14:ligatures w14:val="none"/>
        </w:rPr>
        <w:t>NPM. 301220012</w:t>
      </w:r>
    </w:p>
    <w:p w14:paraId="0B0CB93D"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p>
    <w:p w14:paraId="022B11A9" w14:textId="77777777" w:rsidR="00ED6B96" w:rsidRDefault="00ED6B96" w:rsidP="00ED6B96">
      <w:pPr>
        <w:spacing w:after="0" w:line="360" w:lineRule="auto"/>
        <w:jc w:val="center"/>
        <w:rPr>
          <w:rFonts w:ascii="Times New Roman" w:eastAsia="Times New Roman" w:hAnsi="Times New Roman" w:cs="Times New Roman"/>
          <w:kern w:val="0"/>
          <w:lang w:val="id"/>
          <w14:ligatures w14:val="none"/>
        </w:rPr>
      </w:pPr>
      <w:r w:rsidRPr="00B76E6E">
        <w:rPr>
          <w:rFonts w:ascii="Times New Roman" w:eastAsia="Times New Roman" w:hAnsi="Times New Roman" w:cs="Times New Roman"/>
          <w:kern w:val="0"/>
          <w:lang w:val="id"/>
          <w14:ligatures w14:val="none"/>
        </w:rPr>
        <w:t>Telah diteri</w:t>
      </w:r>
      <w:r>
        <w:rPr>
          <w:rFonts w:ascii="Times New Roman" w:eastAsia="Times New Roman" w:hAnsi="Times New Roman" w:cs="Times New Roman"/>
          <w:kern w:val="0"/>
          <w:lang w:val="id"/>
          <w14:ligatures w14:val="none"/>
        </w:rPr>
        <w:t>ma dan disetujui untuk memenuhi persyaratan mencapai gelar</w:t>
      </w:r>
    </w:p>
    <w:p w14:paraId="49513239" w14:textId="77777777" w:rsidR="00ED6B96" w:rsidRDefault="00ED6B96" w:rsidP="00ED6B96">
      <w:pPr>
        <w:spacing w:after="0" w:line="360" w:lineRule="auto"/>
        <w:jc w:val="center"/>
        <w:rPr>
          <w:rFonts w:ascii="Times New Roman" w:eastAsia="Times New Roman" w:hAnsi="Times New Roman" w:cs="Times New Roman"/>
          <w:b/>
          <w:bCs/>
          <w:kern w:val="0"/>
          <w:lang w:val="id"/>
          <w14:ligatures w14:val="none"/>
        </w:rPr>
      </w:pPr>
      <w:r w:rsidRPr="00B76E6E">
        <w:rPr>
          <w:rFonts w:ascii="Times New Roman" w:eastAsia="Times New Roman" w:hAnsi="Times New Roman" w:cs="Times New Roman"/>
          <w:b/>
          <w:bCs/>
          <w:kern w:val="0"/>
          <w:lang w:val="id"/>
          <w14:ligatures w14:val="none"/>
        </w:rPr>
        <w:t>SARJANA KOMPUTER</w:t>
      </w:r>
    </w:p>
    <w:p w14:paraId="4B008688" w14:textId="77777777" w:rsidR="00ED6B96" w:rsidRDefault="00ED6B96" w:rsidP="00ED6B96">
      <w:pPr>
        <w:spacing w:after="0" w:line="240" w:lineRule="auto"/>
        <w:jc w:val="center"/>
        <w:rPr>
          <w:rFonts w:ascii="Times New Roman" w:eastAsia="Times New Roman" w:hAnsi="Times New Roman" w:cs="Times New Roman"/>
          <w:b/>
          <w:bCs/>
          <w:kern w:val="0"/>
          <w:lang w:val="id"/>
          <w14:ligatures w14:val="none"/>
        </w:rPr>
      </w:pPr>
    </w:p>
    <w:p w14:paraId="6E35E75F" w14:textId="77777777" w:rsidR="00ED6B96" w:rsidRDefault="00ED6B96" w:rsidP="00ED6B96">
      <w:pPr>
        <w:spacing w:after="0" w:line="240" w:lineRule="auto"/>
        <w:jc w:val="center"/>
        <w:rPr>
          <w:rFonts w:ascii="Times New Roman" w:eastAsia="Times New Roman" w:hAnsi="Times New Roman" w:cs="Times New Roman"/>
          <w:b/>
          <w:bCs/>
          <w:kern w:val="0"/>
          <w:lang w:val="id"/>
          <w14:ligatures w14:val="none"/>
        </w:rPr>
      </w:pPr>
    </w:p>
    <w:p w14:paraId="24FA0ACB"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Pada</w:t>
      </w:r>
    </w:p>
    <w:p w14:paraId="277CDB26"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7BF00CA1"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432175CC" w14:textId="77777777" w:rsidR="00ED6B96" w:rsidRDefault="00ED6B96" w:rsidP="00ED6B96">
      <w:pPr>
        <w:spacing w:after="0" w:line="360" w:lineRule="auto"/>
        <w:jc w:val="center"/>
        <w:rPr>
          <w:rFonts w:ascii="Times New Roman" w:eastAsia="Times New Roman" w:hAnsi="Times New Roman" w:cs="Times New Roman"/>
          <w:b/>
          <w:bCs/>
          <w:kern w:val="0"/>
          <w:lang w:val="id"/>
          <w14:ligatures w14:val="none"/>
        </w:rPr>
      </w:pPr>
      <w:r>
        <w:rPr>
          <w:rFonts w:ascii="Times New Roman" w:eastAsia="Times New Roman" w:hAnsi="Times New Roman" w:cs="Times New Roman"/>
          <w:b/>
          <w:bCs/>
          <w:kern w:val="0"/>
          <w:lang w:val="id"/>
          <w14:ligatures w14:val="none"/>
        </w:rPr>
        <w:t>PROGRAM STUDI TEKNIK INFORMATIKA</w:t>
      </w:r>
    </w:p>
    <w:p w14:paraId="75B0EFF1" w14:textId="77777777" w:rsidR="00ED6B96" w:rsidRDefault="00ED6B96" w:rsidP="00ED6B96">
      <w:pPr>
        <w:spacing w:after="0" w:line="360" w:lineRule="auto"/>
        <w:jc w:val="center"/>
        <w:rPr>
          <w:rFonts w:ascii="Times New Roman" w:eastAsia="Times New Roman" w:hAnsi="Times New Roman" w:cs="Times New Roman"/>
          <w:b/>
          <w:bCs/>
          <w:kern w:val="0"/>
          <w:lang w:val="id"/>
          <w14:ligatures w14:val="none"/>
        </w:rPr>
      </w:pPr>
      <w:r>
        <w:rPr>
          <w:rFonts w:ascii="Times New Roman" w:eastAsia="Times New Roman" w:hAnsi="Times New Roman" w:cs="Times New Roman"/>
          <w:b/>
          <w:bCs/>
          <w:kern w:val="0"/>
          <w:lang w:val="id"/>
          <w14:ligatures w14:val="none"/>
        </w:rPr>
        <w:t>FAKULTAS TEKNOLOGI INFORMASI</w:t>
      </w:r>
    </w:p>
    <w:p w14:paraId="1FF1F2C7" w14:textId="77777777" w:rsidR="00ED6B96" w:rsidRDefault="00ED6B96" w:rsidP="00ED6B96">
      <w:pPr>
        <w:spacing w:after="0" w:line="360" w:lineRule="auto"/>
        <w:jc w:val="center"/>
        <w:rPr>
          <w:rFonts w:ascii="Times New Roman" w:eastAsia="Times New Roman" w:hAnsi="Times New Roman" w:cs="Times New Roman"/>
          <w:b/>
          <w:bCs/>
          <w:kern w:val="0"/>
          <w:lang w:val="id"/>
          <w14:ligatures w14:val="none"/>
        </w:rPr>
      </w:pPr>
      <w:r>
        <w:rPr>
          <w:rFonts w:ascii="Times New Roman" w:eastAsia="Times New Roman" w:hAnsi="Times New Roman" w:cs="Times New Roman"/>
          <w:b/>
          <w:bCs/>
          <w:kern w:val="0"/>
          <w:lang w:val="id"/>
          <w14:ligatures w14:val="none"/>
        </w:rPr>
        <w:t>UNIVERSITAS BALE BANDUNG</w:t>
      </w:r>
    </w:p>
    <w:p w14:paraId="1FFB8A72" w14:textId="77777777" w:rsidR="00ED6B96" w:rsidRDefault="00ED6B96" w:rsidP="00ED6B96">
      <w:pPr>
        <w:spacing w:after="0" w:line="240" w:lineRule="auto"/>
        <w:jc w:val="center"/>
        <w:rPr>
          <w:rFonts w:ascii="Times New Roman" w:eastAsia="Times New Roman" w:hAnsi="Times New Roman" w:cs="Times New Roman"/>
          <w:b/>
          <w:bCs/>
          <w:kern w:val="0"/>
          <w:lang w:val="id"/>
          <w14:ligatures w14:val="none"/>
        </w:rPr>
      </w:pPr>
    </w:p>
    <w:p w14:paraId="0FFAFC34" w14:textId="77777777" w:rsidR="00ED6B96" w:rsidRDefault="00ED6B96" w:rsidP="00ED6B96">
      <w:pPr>
        <w:spacing w:after="0" w:line="240" w:lineRule="auto"/>
        <w:jc w:val="center"/>
        <w:rPr>
          <w:rFonts w:ascii="Times New Roman" w:eastAsia="Times New Roman" w:hAnsi="Times New Roman" w:cs="Times New Roman"/>
          <w:b/>
          <w:bCs/>
          <w:kern w:val="0"/>
          <w:lang w:val="id"/>
          <w14:ligatures w14:val="none"/>
        </w:rPr>
      </w:pPr>
    </w:p>
    <w:p w14:paraId="2AAA00A1"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Baleendah, Agustus 2026</w:t>
      </w:r>
    </w:p>
    <w:p w14:paraId="56E6DAA2"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715E50E4"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4A522513"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Disetujui oleh:</w:t>
      </w:r>
    </w:p>
    <w:p w14:paraId="4C65399F"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62605BEE"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3963"/>
      </w:tblGrid>
      <w:tr w:rsidR="00ED6B96" w:rsidRPr="009B2C99" w14:paraId="319616AD" w14:textId="77777777" w:rsidTr="00ED6B96">
        <w:tc>
          <w:tcPr>
            <w:tcW w:w="3964" w:type="dxa"/>
          </w:tcPr>
          <w:p w14:paraId="25B3AB21" w14:textId="77777777" w:rsidR="00ED6B96" w:rsidRPr="0030687A" w:rsidRDefault="00ED6B96" w:rsidP="00E207A1">
            <w:pPr>
              <w:jc w:val="center"/>
              <w:rPr>
                <w:rFonts w:asciiTheme="majorBidi" w:hAnsiTheme="majorBidi" w:cstheme="majorBidi"/>
                <w:sz w:val="24"/>
                <w:szCs w:val="24"/>
                <w:lang w:val="id"/>
              </w:rPr>
            </w:pPr>
            <w:r w:rsidRPr="0030687A">
              <w:rPr>
                <w:rFonts w:asciiTheme="majorBidi" w:hAnsiTheme="majorBidi" w:cstheme="majorBidi"/>
                <w:sz w:val="24"/>
                <w:szCs w:val="24"/>
                <w:lang w:val="id"/>
              </w:rPr>
              <w:t>Mengetahui,</w:t>
            </w:r>
          </w:p>
          <w:p w14:paraId="78B8D984" w14:textId="77777777" w:rsidR="00ED6B96" w:rsidRPr="0030687A" w:rsidRDefault="00ED6B96" w:rsidP="00E207A1">
            <w:pPr>
              <w:jc w:val="center"/>
              <w:rPr>
                <w:rFonts w:asciiTheme="majorBidi" w:hAnsiTheme="majorBidi" w:cstheme="majorBidi"/>
                <w:spacing w:val="-2"/>
                <w:sz w:val="24"/>
                <w:szCs w:val="24"/>
                <w:lang w:val="id"/>
              </w:rPr>
            </w:pPr>
            <w:r w:rsidRPr="0030687A">
              <w:rPr>
                <w:rFonts w:asciiTheme="majorBidi" w:hAnsiTheme="majorBidi" w:cstheme="majorBidi"/>
                <w:spacing w:val="-2"/>
                <w:sz w:val="24"/>
                <w:szCs w:val="24"/>
                <w:lang w:val="id"/>
              </w:rPr>
              <w:t>Dekan,</w:t>
            </w:r>
          </w:p>
          <w:p w14:paraId="667D968F" w14:textId="77777777" w:rsidR="00ED6B96" w:rsidRPr="0030687A" w:rsidRDefault="00ED6B96" w:rsidP="00E207A1">
            <w:pPr>
              <w:jc w:val="center"/>
              <w:rPr>
                <w:rFonts w:asciiTheme="majorBidi" w:eastAsia="Times New Roman" w:hAnsiTheme="majorBidi" w:cstheme="majorBidi"/>
                <w:spacing w:val="-2"/>
                <w:sz w:val="24"/>
                <w:szCs w:val="24"/>
                <w:lang w:val="id"/>
                <w14:ligatures w14:val="none"/>
              </w:rPr>
            </w:pPr>
          </w:p>
          <w:p w14:paraId="7B05E4A8" w14:textId="77777777" w:rsidR="00ED6B96" w:rsidRPr="0030687A" w:rsidRDefault="00ED6B96" w:rsidP="00E207A1">
            <w:pPr>
              <w:jc w:val="center"/>
              <w:rPr>
                <w:rFonts w:asciiTheme="majorBidi" w:eastAsia="Times New Roman" w:hAnsiTheme="majorBidi" w:cstheme="majorBidi"/>
                <w:spacing w:val="-2"/>
                <w:sz w:val="24"/>
                <w:szCs w:val="24"/>
                <w:lang w:val="id"/>
                <w14:ligatures w14:val="none"/>
              </w:rPr>
            </w:pPr>
          </w:p>
          <w:p w14:paraId="2C21F2C6" w14:textId="77777777" w:rsidR="00ED6B96" w:rsidRPr="0030687A" w:rsidRDefault="00ED6B96" w:rsidP="00E207A1">
            <w:pPr>
              <w:jc w:val="center"/>
              <w:rPr>
                <w:rFonts w:asciiTheme="majorBidi" w:eastAsia="Times New Roman" w:hAnsiTheme="majorBidi" w:cstheme="majorBidi"/>
                <w:spacing w:val="-2"/>
                <w:sz w:val="24"/>
                <w:szCs w:val="24"/>
                <w:lang w:val="id"/>
                <w14:ligatures w14:val="none"/>
              </w:rPr>
            </w:pPr>
          </w:p>
          <w:p w14:paraId="2D6B6594" w14:textId="77777777" w:rsidR="00ED6B96" w:rsidRPr="0030687A" w:rsidRDefault="00ED6B96" w:rsidP="00E207A1">
            <w:pPr>
              <w:jc w:val="center"/>
              <w:rPr>
                <w:rFonts w:asciiTheme="majorBidi" w:eastAsia="Times New Roman" w:hAnsiTheme="majorBidi" w:cstheme="majorBidi"/>
                <w:spacing w:val="-2"/>
                <w:sz w:val="24"/>
                <w:szCs w:val="24"/>
                <w:lang w:val="id"/>
                <w14:ligatures w14:val="none"/>
              </w:rPr>
            </w:pPr>
          </w:p>
          <w:p w14:paraId="0C24BBD4" w14:textId="77777777" w:rsidR="00ED6B96" w:rsidRPr="0030687A" w:rsidRDefault="00ED6B96" w:rsidP="00E207A1">
            <w:pPr>
              <w:pStyle w:val="BodyText"/>
              <w:jc w:val="center"/>
              <w:rPr>
                <w:sz w:val="24"/>
                <w:szCs w:val="24"/>
              </w:rPr>
            </w:pPr>
            <w:r w:rsidRPr="0030687A">
              <w:rPr>
                <w:sz w:val="24"/>
                <w:szCs w:val="24"/>
              </w:rPr>
              <w:t>Yudi</w:t>
            </w:r>
            <w:r w:rsidRPr="0030687A">
              <w:rPr>
                <w:spacing w:val="-15"/>
                <w:sz w:val="24"/>
                <w:szCs w:val="24"/>
              </w:rPr>
              <w:t xml:space="preserve"> </w:t>
            </w:r>
            <w:r w:rsidRPr="0030687A">
              <w:rPr>
                <w:sz w:val="24"/>
                <w:szCs w:val="24"/>
              </w:rPr>
              <w:t>Herdiana,</w:t>
            </w:r>
            <w:r w:rsidRPr="0030687A">
              <w:rPr>
                <w:spacing w:val="-15"/>
                <w:sz w:val="24"/>
                <w:szCs w:val="24"/>
              </w:rPr>
              <w:t xml:space="preserve"> </w:t>
            </w:r>
            <w:r w:rsidRPr="0030687A">
              <w:rPr>
                <w:sz w:val="24"/>
                <w:szCs w:val="24"/>
              </w:rPr>
              <w:t>S.T.,</w:t>
            </w:r>
            <w:r w:rsidRPr="0030687A">
              <w:rPr>
                <w:spacing w:val="-14"/>
                <w:sz w:val="24"/>
                <w:szCs w:val="24"/>
              </w:rPr>
              <w:t xml:space="preserve"> </w:t>
            </w:r>
            <w:r w:rsidRPr="0030687A">
              <w:rPr>
                <w:spacing w:val="-6"/>
                <w:sz w:val="24"/>
                <w:szCs w:val="24"/>
              </w:rPr>
              <w:t>M.T.</w:t>
            </w:r>
          </w:p>
          <w:p w14:paraId="78467E6B" w14:textId="77777777" w:rsidR="00ED6B96" w:rsidRPr="0030687A" w:rsidRDefault="00ED6B96" w:rsidP="00E207A1">
            <w:pPr>
              <w:pStyle w:val="BodyText"/>
              <w:jc w:val="center"/>
              <w:rPr>
                <w:rFonts w:asciiTheme="majorBidi" w:hAnsiTheme="majorBidi" w:cstheme="majorBidi"/>
                <w:sz w:val="24"/>
                <w:szCs w:val="24"/>
              </w:rPr>
            </w:pPr>
            <w:r w:rsidRPr="0030687A">
              <w:rPr>
                <w:rFonts w:asciiTheme="majorBidi" w:hAnsiTheme="majorBidi" w:cstheme="majorBidi"/>
                <w:spacing w:val="-4"/>
                <w:sz w:val="24"/>
                <w:szCs w:val="24"/>
              </w:rPr>
              <w:t>NIK. 04104808008</w:t>
            </w:r>
          </w:p>
        </w:tc>
        <w:tc>
          <w:tcPr>
            <w:tcW w:w="3963" w:type="dxa"/>
          </w:tcPr>
          <w:p w14:paraId="436CB6DF" w14:textId="77777777" w:rsidR="00ED6B96" w:rsidRDefault="00ED6B96" w:rsidP="00E207A1">
            <w:pPr>
              <w:jc w:val="center"/>
              <w:rPr>
                <w:rFonts w:asciiTheme="majorBidi" w:hAnsiTheme="majorBidi" w:cstheme="majorBidi"/>
                <w:sz w:val="24"/>
                <w:szCs w:val="24"/>
              </w:rPr>
            </w:pPr>
            <w:r>
              <w:rPr>
                <w:rFonts w:asciiTheme="majorBidi" w:hAnsiTheme="majorBidi" w:cstheme="majorBidi"/>
                <w:sz w:val="24"/>
                <w:szCs w:val="24"/>
              </w:rPr>
              <w:t>Mengesahkan,</w:t>
            </w:r>
          </w:p>
          <w:p w14:paraId="3CB06759" w14:textId="77777777" w:rsidR="00ED6B96" w:rsidRPr="009B2C99" w:rsidRDefault="00ED6B96" w:rsidP="00E207A1">
            <w:pPr>
              <w:jc w:val="center"/>
              <w:rPr>
                <w:rFonts w:asciiTheme="majorBidi" w:hAnsiTheme="majorBidi" w:cstheme="majorBidi"/>
                <w:spacing w:val="-2"/>
                <w:sz w:val="24"/>
                <w:szCs w:val="24"/>
              </w:rPr>
            </w:pPr>
            <w:r>
              <w:rPr>
                <w:rFonts w:asciiTheme="majorBidi" w:hAnsiTheme="majorBidi" w:cstheme="majorBidi"/>
                <w:sz w:val="24"/>
                <w:szCs w:val="24"/>
              </w:rPr>
              <w:t>Ketua Program Studi,</w:t>
            </w:r>
          </w:p>
          <w:p w14:paraId="56798F1B" w14:textId="77777777" w:rsidR="00ED6B96" w:rsidRPr="009B2C99" w:rsidRDefault="00ED6B96" w:rsidP="00E207A1">
            <w:pPr>
              <w:jc w:val="center"/>
              <w:rPr>
                <w:rFonts w:asciiTheme="majorBidi" w:eastAsia="Times New Roman" w:hAnsiTheme="majorBidi" w:cstheme="majorBidi"/>
                <w:spacing w:val="-2"/>
                <w:sz w:val="24"/>
                <w:szCs w:val="24"/>
                <w14:ligatures w14:val="none"/>
              </w:rPr>
            </w:pPr>
          </w:p>
          <w:p w14:paraId="1073ED7B" w14:textId="77777777" w:rsidR="00ED6B96" w:rsidRPr="009B2C99" w:rsidRDefault="00ED6B96" w:rsidP="00E207A1">
            <w:pPr>
              <w:jc w:val="center"/>
              <w:rPr>
                <w:rFonts w:asciiTheme="majorBidi" w:eastAsia="Times New Roman" w:hAnsiTheme="majorBidi" w:cstheme="majorBidi"/>
                <w:spacing w:val="-2"/>
                <w:sz w:val="24"/>
                <w:szCs w:val="24"/>
                <w14:ligatures w14:val="none"/>
              </w:rPr>
            </w:pPr>
          </w:p>
          <w:p w14:paraId="4A6A4606" w14:textId="77777777" w:rsidR="00ED6B96" w:rsidRPr="009B2C99" w:rsidRDefault="00ED6B96" w:rsidP="00E207A1">
            <w:pPr>
              <w:jc w:val="center"/>
              <w:rPr>
                <w:rFonts w:asciiTheme="majorBidi" w:eastAsia="Times New Roman" w:hAnsiTheme="majorBidi" w:cstheme="majorBidi"/>
                <w:spacing w:val="-2"/>
                <w:sz w:val="24"/>
                <w:szCs w:val="24"/>
                <w14:ligatures w14:val="none"/>
              </w:rPr>
            </w:pPr>
          </w:p>
          <w:p w14:paraId="6A0D32D0" w14:textId="77777777" w:rsidR="00ED6B96" w:rsidRPr="009B2C99" w:rsidRDefault="00ED6B96" w:rsidP="00E207A1">
            <w:pPr>
              <w:jc w:val="center"/>
              <w:rPr>
                <w:rFonts w:asciiTheme="majorBidi" w:eastAsia="Times New Roman" w:hAnsiTheme="majorBidi" w:cstheme="majorBidi"/>
                <w:spacing w:val="-2"/>
                <w:sz w:val="24"/>
                <w:szCs w:val="24"/>
                <w14:ligatures w14:val="none"/>
              </w:rPr>
            </w:pPr>
          </w:p>
          <w:p w14:paraId="17633F37" w14:textId="77777777" w:rsidR="00ED6B96" w:rsidRPr="0030687A" w:rsidRDefault="00ED6B96" w:rsidP="00E207A1">
            <w:pPr>
              <w:jc w:val="center"/>
              <w:rPr>
                <w:rFonts w:asciiTheme="majorBidi" w:eastAsia="Times New Roman" w:hAnsiTheme="majorBidi" w:cstheme="majorBidi"/>
                <w:sz w:val="24"/>
                <w:szCs w:val="24"/>
                <w:lang w:val="id"/>
                <w14:ligatures w14:val="none"/>
              </w:rPr>
            </w:pPr>
            <w:r w:rsidRPr="0030687A">
              <w:rPr>
                <w:rFonts w:asciiTheme="majorBidi" w:hAnsiTheme="majorBidi" w:cstheme="majorBidi"/>
                <w:spacing w:val="-2"/>
                <w:sz w:val="24"/>
                <w:szCs w:val="24"/>
              </w:rPr>
              <w:t>Yusuf</w:t>
            </w:r>
            <w:r w:rsidRPr="0030687A">
              <w:rPr>
                <w:rFonts w:asciiTheme="majorBidi" w:hAnsiTheme="majorBidi" w:cstheme="majorBidi"/>
                <w:spacing w:val="-5"/>
                <w:sz w:val="24"/>
                <w:szCs w:val="24"/>
              </w:rPr>
              <w:t xml:space="preserve"> </w:t>
            </w:r>
            <w:r w:rsidRPr="0030687A">
              <w:rPr>
                <w:rFonts w:asciiTheme="majorBidi" w:hAnsiTheme="majorBidi" w:cstheme="majorBidi"/>
                <w:spacing w:val="-2"/>
                <w:sz w:val="24"/>
                <w:szCs w:val="24"/>
              </w:rPr>
              <w:t>Muharam,</w:t>
            </w:r>
            <w:r w:rsidRPr="0030687A">
              <w:rPr>
                <w:rFonts w:asciiTheme="majorBidi" w:hAnsiTheme="majorBidi" w:cstheme="majorBidi"/>
                <w:spacing w:val="-6"/>
                <w:sz w:val="24"/>
                <w:szCs w:val="24"/>
              </w:rPr>
              <w:t xml:space="preserve"> </w:t>
            </w:r>
            <w:r w:rsidRPr="0030687A">
              <w:rPr>
                <w:rFonts w:asciiTheme="majorBidi" w:hAnsiTheme="majorBidi" w:cstheme="majorBidi"/>
                <w:spacing w:val="-2"/>
                <w:sz w:val="24"/>
                <w:szCs w:val="24"/>
              </w:rPr>
              <w:t>S.Kom.,</w:t>
            </w:r>
            <w:r w:rsidRPr="0030687A">
              <w:rPr>
                <w:rFonts w:asciiTheme="majorBidi" w:hAnsiTheme="majorBidi" w:cstheme="majorBidi"/>
                <w:spacing w:val="-4"/>
                <w:sz w:val="24"/>
                <w:szCs w:val="24"/>
              </w:rPr>
              <w:t xml:space="preserve"> </w:t>
            </w:r>
            <w:r w:rsidRPr="0030687A">
              <w:rPr>
                <w:rFonts w:asciiTheme="majorBidi" w:hAnsiTheme="majorBidi" w:cstheme="majorBidi"/>
                <w:spacing w:val="-2"/>
                <w:sz w:val="24"/>
                <w:szCs w:val="24"/>
              </w:rPr>
              <w:t>M.Kom.</w:t>
            </w:r>
          </w:p>
          <w:p w14:paraId="557CD8CD" w14:textId="77777777" w:rsidR="00ED6B96" w:rsidRPr="0030687A" w:rsidRDefault="00ED6B96" w:rsidP="00E207A1">
            <w:pPr>
              <w:jc w:val="center"/>
              <w:rPr>
                <w:rFonts w:asciiTheme="majorBidi" w:eastAsia="Times New Roman" w:hAnsiTheme="majorBidi" w:cstheme="majorBidi"/>
                <w:sz w:val="24"/>
                <w:szCs w:val="24"/>
                <w:lang w:val="id"/>
                <w14:ligatures w14:val="none"/>
              </w:rPr>
            </w:pPr>
            <w:r w:rsidRPr="0030687A">
              <w:rPr>
                <w:rFonts w:asciiTheme="majorBidi" w:eastAsia="Times New Roman" w:hAnsiTheme="majorBidi" w:cstheme="majorBidi"/>
                <w:sz w:val="24"/>
                <w:szCs w:val="24"/>
                <w:lang w:val="id"/>
                <w14:ligatures w14:val="none"/>
              </w:rPr>
              <w:t xml:space="preserve">NIK. </w:t>
            </w:r>
            <w:r w:rsidRPr="0030687A">
              <w:rPr>
                <w:rFonts w:asciiTheme="majorBidi" w:hAnsiTheme="majorBidi" w:cstheme="majorBidi"/>
                <w:spacing w:val="-2"/>
                <w:sz w:val="24"/>
                <w:szCs w:val="24"/>
              </w:rPr>
              <w:t>04104820003</w:t>
            </w:r>
          </w:p>
        </w:tc>
      </w:tr>
    </w:tbl>
    <w:p w14:paraId="65F0BB65" w14:textId="77777777" w:rsidR="00ED6B96" w:rsidRDefault="00ED6B96" w:rsidP="00ED6B96">
      <w:pPr>
        <w:rPr>
          <w:rFonts w:ascii="Times New Roman" w:eastAsia="Times New Roman" w:hAnsi="Times New Roman" w:cs="Times New Roman"/>
          <w:b/>
          <w:bCs/>
          <w:kern w:val="0"/>
          <w:sz w:val="28"/>
          <w:szCs w:val="28"/>
          <w:lang w:val="id"/>
          <w14:ligatures w14:val="none"/>
        </w:rPr>
      </w:pPr>
    </w:p>
    <w:p w14:paraId="579EE187" w14:textId="77777777" w:rsidR="00ED6B96" w:rsidRPr="0030687A" w:rsidRDefault="00ED6B96" w:rsidP="00BB6A22">
      <w:pPr>
        <w:widowControl w:val="0"/>
        <w:autoSpaceDE w:val="0"/>
        <w:autoSpaceDN w:val="0"/>
        <w:spacing w:before="62" w:after="0" w:line="240" w:lineRule="auto"/>
        <w:ind w:right="-1"/>
        <w:jc w:val="center"/>
        <w:outlineLvl w:val="2"/>
        <w:rPr>
          <w:rFonts w:ascii="Times New Roman" w:eastAsia="Times New Roman" w:hAnsi="Times New Roman" w:cs="Times New Roman"/>
          <w:b/>
          <w:bCs/>
          <w:kern w:val="0"/>
          <w:lang w:val="id"/>
          <w14:ligatures w14:val="none"/>
        </w:rPr>
      </w:pPr>
      <w:bookmarkStart w:id="3" w:name="_Toc240532276"/>
      <w:r w:rsidRPr="0030687A">
        <w:rPr>
          <w:rFonts w:ascii="Times New Roman" w:eastAsia="Times New Roman" w:hAnsi="Times New Roman" w:cs="Times New Roman"/>
          <w:b/>
          <w:bCs/>
          <w:spacing w:val="-4"/>
          <w:kern w:val="0"/>
          <w:lang w:val="id"/>
          <w14:ligatures w14:val="none"/>
        </w:rPr>
        <w:lastRenderedPageBreak/>
        <w:t>LEMBAR PERNYATAAN</w:t>
      </w:r>
      <w:r w:rsidRPr="0030687A">
        <w:rPr>
          <w:rFonts w:ascii="Times New Roman" w:eastAsia="Times New Roman" w:hAnsi="Times New Roman" w:cs="Times New Roman"/>
          <w:b/>
          <w:bCs/>
          <w:spacing w:val="-2"/>
          <w:kern w:val="0"/>
          <w:lang w:val="id"/>
          <w14:ligatures w14:val="none"/>
        </w:rPr>
        <w:t xml:space="preserve"> </w:t>
      </w:r>
      <w:r w:rsidRPr="0030687A">
        <w:rPr>
          <w:rFonts w:ascii="Times New Roman" w:eastAsia="Times New Roman" w:hAnsi="Times New Roman" w:cs="Times New Roman"/>
          <w:b/>
          <w:bCs/>
          <w:spacing w:val="-4"/>
          <w:kern w:val="0"/>
          <w:lang w:val="id"/>
          <w14:ligatures w14:val="none"/>
        </w:rPr>
        <w:t>KEASLIAN</w:t>
      </w:r>
      <w:bookmarkEnd w:id="3"/>
    </w:p>
    <w:p w14:paraId="053ED45C" w14:textId="77777777" w:rsidR="00ED6B96" w:rsidRPr="0030687A" w:rsidRDefault="00ED6B96" w:rsidP="00BB6A22">
      <w:pPr>
        <w:widowControl w:val="0"/>
        <w:autoSpaceDE w:val="0"/>
        <w:autoSpaceDN w:val="0"/>
        <w:spacing w:after="0" w:line="240" w:lineRule="auto"/>
        <w:ind w:right="-1"/>
        <w:rPr>
          <w:rFonts w:ascii="Times New Roman" w:eastAsia="Times New Roman" w:hAnsi="Times New Roman" w:cs="Times New Roman"/>
          <w:b/>
          <w:kern w:val="0"/>
          <w:lang w:val="id"/>
          <w14:ligatures w14:val="none"/>
        </w:rPr>
      </w:pPr>
    </w:p>
    <w:p w14:paraId="56657881" w14:textId="77777777" w:rsidR="00ED6B96" w:rsidRPr="0030687A" w:rsidRDefault="00ED6B96" w:rsidP="00BB6A22">
      <w:pPr>
        <w:widowControl w:val="0"/>
        <w:autoSpaceDE w:val="0"/>
        <w:autoSpaceDN w:val="0"/>
        <w:spacing w:before="185" w:after="0" w:line="240" w:lineRule="auto"/>
        <w:ind w:right="-1"/>
        <w:rPr>
          <w:rFonts w:ascii="Times New Roman" w:eastAsia="Times New Roman" w:hAnsi="Times New Roman" w:cs="Times New Roman"/>
          <w:b/>
          <w:kern w:val="0"/>
          <w:lang w:val="id"/>
          <w14:ligatures w14:val="none"/>
        </w:rPr>
      </w:pPr>
    </w:p>
    <w:p w14:paraId="0DCCD7B7" w14:textId="77777777" w:rsidR="00ED6B96" w:rsidRPr="0030687A" w:rsidRDefault="00ED6B96" w:rsidP="00BB6A22">
      <w:pPr>
        <w:widowControl w:val="0"/>
        <w:autoSpaceDE w:val="0"/>
        <w:autoSpaceDN w:val="0"/>
        <w:spacing w:after="0" w:line="240" w:lineRule="auto"/>
        <w:ind w:right="-1"/>
        <w:rPr>
          <w:rFonts w:ascii="Times New Roman" w:eastAsia="Times New Roman" w:hAnsi="Times New Roman" w:cs="Times New Roman"/>
          <w:kern w:val="0"/>
          <w:lang w:val="id"/>
          <w14:ligatures w14:val="none"/>
        </w:rPr>
      </w:pPr>
      <w:r w:rsidRPr="0030687A">
        <w:rPr>
          <w:rFonts w:ascii="Times New Roman" w:eastAsia="Times New Roman" w:hAnsi="Times New Roman" w:cs="Times New Roman"/>
          <w:kern w:val="0"/>
          <w:lang w:val="id"/>
          <w14:ligatures w14:val="none"/>
        </w:rPr>
        <w:t>Saya</w:t>
      </w:r>
      <w:r w:rsidRPr="0030687A">
        <w:rPr>
          <w:rFonts w:ascii="Times New Roman" w:eastAsia="Times New Roman" w:hAnsi="Times New Roman" w:cs="Times New Roman"/>
          <w:spacing w:val="-3"/>
          <w:kern w:val="0"/>
          <w:lang w:val="id"/>
          <w14:ligatures w14:val="none"/>
        </w:rPr>
        <w:t xml:space="preserve"> </w:t>
      </w:r>
      <w:r w:rsidRPr="0030687A">
        <w:rPr>
          <w:rFonts w:ascii="Times New Roman" w:eastAsia="Times New Roman" w:hAnsi="Times New Roman" w:cs="Times New Roman"/>
          <w:kern w:val="0"/>
          <w:lang w:val="id"/>
          <w14:ligatures w14:val="none"/>
        </w:rPr>
        <w:t>yang</w:t>
      </w:r>
      <w:r w:rsidRPr="0030687A">
        <w:rPr>
          <w:rFonts w:ascii="Times New Roman" w:eastAsia="Times New Roman" w:hAnsi="Times New Roman" w:cs="Times New Roman"/>
          <w:spacing w:val="-2"/>
          <w:kern w:val="0"/>
          <w:lang w:val="id"/>
          <w14:ligatures w14:val="none"/>
        </w:rPr>
        <w:t xml:space="preserve"> </w:t>
      </w:r>
      <w:r w:rsidRPr="0030687A">
        <w:rPr>
          <w:rFonts w:ascii="Times New Roman" w:eastAsia="Times New Roman" w:hAnsi="Times New Roman" w:cs="Times New Roman"/>
          <w:kern w:val="0"/>
          <w:lang w:val="id"/>
          <w14:ligatures w14:val="none"/>
        </w:rPr>
        <w:t>bertanda</w:t>
      </w:r>
      <w:r w:rsidRPr="0030687A">
        <w:rPr>
          <w:rFonts w:ascii="Times New Roman" w:eastAsia="Times New Roman" w:hAnsi="Times New Roman" w:cs="Times New Roman"/>
          <w:spacing w:val="-3"/>
          <w:kern w:val="0"/>
          <w:lang w:val="id"/>
          <w14:ligatures w14:val="none"/>
        </w:rPr>
        <w:t xml:space="preserve"> </w:t>
      </w:r>
      <w:r w:rsidRPr="0030687A">
        <w:rPr>
          <w:rFonts w:ascii="Times New Roman" w:eastAsia="Times New Roman" w:hAnsi="Times New Roman" w:cs="Times New Roman"/>
          <w:kern w:val="0"/>
          <w:lang w:val="id"/>
          <w14:ligatures w14:val="none"/>
        </w:rPr>
        <w:t>tangan</w:t>
      </w:r>
      <w:r w:rsidRPr="0030687A">
        <w:rPr>
          <w:rFonts w:ascii="Times New Roman" w:eastAsia="Times New Roman" w:hAnsi="Times New Roman" w:cs="Times New Roman"/>
          <w:spacing w:val="-2"/>
          <w:kern w:val="0"/>
          <w:lang w:val="id"/>
          <w14:ligatures w14:val="none"/>
        </w:rPr>
        <w:t xml:space="preserve"> </w:t>
      </w:r>
      <w:r w:rsidRPr="0030687A">
        <w:rPr>
          <w:rFonts w:ascii="Times New Roman" w:eastAsia="Times New Roman" w:hAnsi="Times New Roman" w:cs="Times New Roman"/>
          <w:kern w:val="0"/>
          <w:lang w:val="id"/>
          <w14:ligatures w14:val="none"/>
        </w:rPr>
        <w:t>dibawah</w:t>
      </w:r>
      <w:r w:rsidRPr="0030687A">
        <w:rPr>
          <w:rFonts w:ascii="Times New Roman" w:eastAsia="Times New Roman" w:hAnsi="Times New Roman" w:cs="Times New Roman"/>
          <w:spacing w:val="-1"/>
          <w:kern w:val="0"/>
          <w:lang w:val="id"/>
          <w14:ligatures w14:val="none"/>
        </w:rPr>
        <w:t xml:space="preserve"> </w:t>
      </w:r>
      <w:r w:rsidRPr="0030687A">
        <w:rPr>
          <w:rFonts w:ascii="Times New Roman" w:eastAsia="Times New Roman" w:hAnsi="Times New Roman" w:cs="Times New Roman"/>
          <w:spacing w:val="-4"/>
          <w:kern w:val="0"/>
          <w:lang w:val="id"/>
          <w14:ligatures w14:val="none"/>
        </w:rPr>
        <w:t>ini:</w:t>
      </w:r>
    </w:p>
    <w:p w14:paraId="067C3BB6" w14:textId="77777777" w:rsidR="00ED6B96" w:rsidRPr="0030687A" w:rsidRDefault="00ED6B96" w:rsidP="00BB6A22">
      <w:pPr>
        <w:widowControl w:val="0"/>
        <w:autoSpaceDE w:val="0"/>
        <w:autoSpaceDN w:val="0"/>
        <w:spacing w:before="140" w:after="0" w:line="240" w:lineRule="auto"/>
        <w:ind w:right="-1"/>
        <w:rPr>
          <w:rFonts w:ascii="Times New Roman" w:eastAsia="Times New Roman" w:hAnsi="Times New Roman" w:cs="Times New Roman"/>
          <w:kern w:val="0"/>
          <w:lang w:val="id"/>
          <w14:ligatures w14:val="none"/>
        </w:rPr>
      </w:pPr>
      <w:r w:rsidRPr="0030687A">
        <w:rPr>
          <w:rFonts w:ascii="Times New Roman" w:eastAsia="Times New Roman" w:hAnsi="Times New Roman" w:cs="Times New Roman"/>
          <w:spacing w:val="-4"/>
          <w:kern w:val="0"/>
          <w:lang w:val="id"/>
          <w14:ligatures w14:val="none"/>
        </w:rPr>
        <w:t>Nama</w:t>
      </w:r>
      <w:r>
        <w:rPr>
          <w:rFonts w:ascii="Times New Roman" w:eastAsia="Times New Roman" w:hAnsi="Times New Roman" w:cs="Times New Roman"/>
          <w:kern w:val="0"/>
          <w:lang w:val="id"/>
          <w14:ligatures w14:val="none"/>
        </w:rPr>
        <w:tab/>
      </w:r>
      <w:r>
        <w:rPr>
          <w:rFonts w:ascii="Times New Roman" w:eastAsia="Times New Roman" w:hAnsi="Times New Roman" w:cs="Times New Roman"/>
          <w:kern w:val="0"/>
          <w:lang w:val="id"/>
          <w14:ligatures w14:val="none"/>
        </w:rPr>
        <w:tab/>
      </w:r>
      <w:r w:rsidRPr="0030687A">
        <w:rPr>
          <w:rFonts w:ascii="Times New Roman" w:eastAsia="Times New Roman" w:hAnsi="Times New Roman" w:cs="Times New Roman"/>
          <w:kern w:val="0"/>
          <w:lang w:val="id"/>
          <w14:ligatures w14:val="none"/>
        </w:rPr>
        <w:t>:</w:t>
      </w:r>
      <w:r w:rsidRPr="0030687A">
        <w:rPr>
          <w:rFonts w:ascii="Times New Roman" w:eastAsia="Times New Roman" w:hAnsi="Times New Roman" w:cs="Times New Roman"/>
          <w:spacing w:val="-17"/>
          <w:kern w:val="0"/>
          <w:lang w:val="id"/>
          <w14:ligatures w14:val="none"/>
        </w:rPr>
        <w:t xml:space="preserve"> </w:t>
      </w:r>
      <w:r>
        <w:rPr>
          <w:rFonts w:ascii="Times New Roman" w:eastAsia="Times New Roman" w:hAnsi="Times New Roman" w:cs="Times New Roman"/>
          <w:kern w:val="0"/>
          <w:lang w:val="id"/>
          <w14:ligatures w14:val="none"/>
        </w:rPr>
        <w:t>Tacsha Aulia Nurmayanti Resmana</w:t>
      </w:r>
    </w:p>
    <w:p w14:paraId="670B5961" w14:textId="77777777" w:rsidR="00ED6B96" w:rsidRPr="0030687A" w:rsidRDefault="00ED6B96" w:rsidP="00BB6A22">
      <w:pPr>
        <w:widowControl w:val="0"/>
        <w:autoSpaceDE w:val="0"/>
        <w:autoSpaceDN w:val="0"/>
        <w:spacing w:before="136" w:after="0" w:line="240" w:lineRule="auto"/>
        <w:ind w:right="-1"/>
        <w:rPr>
          <w:rFonts w:ascii="Times New Roman" w:eastAsia="Times New Roman" w:hAnsi="Times New Roman" w:cs="Times New Roman"/>
          <w:kern w:val="0"/>
          <w:lang w:val="id"/>
          <w14:ligatures w14:val="none"/>
        </w:rPr>
      </w:pPr>
      <w:r w:rsidRPr="0030687A">
        <w:rPr>
          <w:rFonts w:ascii="Times New Roman" w:eastAsia="Times New Roman" w:hAnsi="Times New Roman" w:cs="Times New Roman"/>
          <w:spacing w:val="-5"/>
          <w:kern w:val="0"/>
          <w:lang w:val="id"/>
          <w14:ligatures w14:val="none"/>
        </w:rPr>
        <w:t>NP</w:t>
      </w:r>
      <w:r>
        <w:rPr>
          <w:rFonts w:ascii="Times New Roman" w:eastAsia="Times New Roman" w:hAnsi="Times New Roman" w:cs="Times New Roman"/>
          <w:spacing w:val="-5"/>
          <w:kern w:val="0"/>
          <w:lang w:val="id"/>
          <w14:ligatures w14:val="none"/>
        </w:rPr>
        <w:t>M</w:t>
      </w:r>
      <w:r>
        <w:rPr>
          <w:rFonts w:ascii="Times New Roman" w:eastAsia="Times New Roman" w:hAnsi="Times New Roman" w:cs="Times New Roman"/>
          <w:spacing w:val="-5"/>
          <w:kern w:val="0"/>
          <w:lang w:val="id"/>
          <w14:ligatures w14:val="none"/>
        </w:rPr>
        <w:tab/>
      </w:r>
      <w:r>
        <w:rPr>
          <w:rFonts w:ascii="Times New Roman" w:eastAsia="Times New Roman" w:hAnsi="Times New Roman" w:cs="Times New Roman"/>
          <w:spacing w:val="-5"/>
          <w:kern w:val="0"/>
          <w:lang w:val="id"/>
          <w14:ligatures w14:val="none"/>
        </w:rPr>
        <w:tab/>
        <w:t xml:space="preserve">: </w:t>
      </w:r>
      <w:r>
        <w:rPr>
          <w:rFonts w:ascii="Times New Roman" w:eastAsia="Times New Roman" w:hAnsi="Times New Roman" w:cs="Times New Roman"/>
          <w:spacing w:val="-2"/>
          <w:kern w:val="0"/>
          <w:lang w:val="id"/>
          <w14:ligatures w14:val="none"/>
        </w:rPr>
        <w:t>301220012</w:t>
      </w:r>
    </w:p>
    <w:p w14:paraId="3970DB25" w14:textId="77777777" w:rsidR="00ED6B96" w:rsidRPr="0030687A" w:rsidRDefault="00ED6B96" w:rsidP="00BB6A22">
      <w:pPr>
        <w:widowControl w:val="0"/>
        <w:autoSpaceDE w:val="0"/>
        <w:autoSpaceDN w:val="0"/>
        <w:spacing w:before="140" w:after="0" w:line="360" w:lineRule="auto"/>
        <w:ind w:right="-1"/>
        <w:jc w:val="both"/>
        <w:rPr>
          <w:rFonts w:ascii="Times New Roman" w:eastAsia="Times New Roman" w:hAnsi="Times New Roman" w:cs="Times New Roman"/>
          <w:b/>
          <w:kern w:val="0"/>
          <w:lang w:val="id"/>
          <w14:ligatures w14:val="none"/>
        </w:rPr>
      </w:pPr>
      <w:r w:rsidRPr="0030687A">
        <w:rPr>
          <w:rFonts w:ascii="Times New Roman" w:eastAsia="Times New Roman" w:hAnsi="Times New Roman" w:cs="Times New Roman"/>
          <w:kern w:val="0"/>
          <w:szCs w:val="22"/>
          <w:lang w:val="id"/>
          <w14:ligatures w14:val="none"/>
        </w:rPr>
        <w:t>Judul</w:t>
      </w:r>
      <w:r w:rsidRPr="0030687A">
        <w:rPr>
          <w:rFonts w:ascii="Times New Roman" w:eastAsia="Times New Roman" w:hAnsi="Times New Roman" w:cs="Times New Roman"/>
          <w:spacing w:val="-3"/>
          <w:kern w:val="0"/>
          <w:szCs w:val="22"/>
          <w:lang w:val="id"/>
          <w14:ligatures w14:val="none"/>
        </w:rPr>
        <w:t xml:space="preserve"> </w:t>
      </w:r>
      <w:r w:rsidRPr="0030687A">
        <w:rPr>
          <w:rFonts w:ascii="Times New Roman" w:eastAsia="Times New Roman" w:hAnsi="Times New Roman" w:cs="Times New Roman"/>
          <w:kern w:val="0"/>
          <w:szCs w:val="22"/>
          <w:lang w:val="id"/>
          <w14:ligatures w14:val="none"/>
        </w:rPr>
        <w:t>Skripsi</w:t>
      </w:r>
      <w:r>
        <w:rPr>
          <w:rFonts w:ascii="Times New Roman" w:eastAsia="Times New Roman" w:hAnsi="Times New Roman" w:cs="Times New Roman"/>
          <w:kern w:val="0"/>
          <w:szCs w:val="22"/>
          <w:lang w:val="id"/>
          <w14:ligatures w14:val="none"/>
        </w:rPr>
        <w:tab/>
      </w:r>
      <w:r w:rsidRPr="0030687A">
        <w:rPr>
          <w:rFonts w:ascii="Times New Roman" w:eastAsia="Times New Roman" w:hAnsi="Times New Roman" w:cs="Times New Roman"/>
          <w:kern w:val="0"/>
          <w:szCs w:val="22"/>
          <w:lang w:val="id"/>
          <w14:ligatures w14:val="none"/>
        </w:rPr>
        <w:t xml:space="preserve">: </w:t>
      </w:r>
      <w:r w:rsidRPr="0030687A">
        <w:rPr>
          <w:rFonts w:ascii="Times New Roman" w:hAnsi="Times New Roman" w:cs="Times New Roman"/>
          <w:b/>
          <w:bCs/>
          <w:lang w:val="id-ID"/>
        </w:rPr>
        <w:t xml:space="preserve">MODEL </w:t>
      </w:r>
      <w:r w:rsidRPr="0030687A">
        <w:rPr>
          <w:rFonts w:ascii="Times New Roman" w:hAnsi="Times New Roman" w:cs="Times New Roman"/>
          <w:b/>
          <w:bCs/>
          <w:i/>
          <w:iCs/>
          <w:lang w:val="id-ID"/>
        </w:rPr>
        <w:t>MACHINE LEARNING</w:t>
      </w:r>
      <w:r w:rsidRPr="0030687A">
        <w:rPr>
          <w:rFonts w:ascii="Times New Roman" w:hAnsi="Times New Roman" w:cs="Times New Roman"/>
          <w:b/>
          <w:bCs/>
          <w:lang w:val="id-ID"/>
        </w:rPr>
        <w:t xml:space="preserve"> UNTUK KLASIFIKASI PROFIL KOMPETENSI DAN REKOMENDASI PENGEMBANGAN MAHASISWA BERBASIS KURIKULUM</w:t>
      </w:r>
    </w:p>
    <w:p w14:paraId="3993EC6A" w14:textId="77777777" w:rsidR="00ED6B96" w:rsidRPr="0030687A" w:rsidRDefault="00ED6B96" w:rsidP="00BB6A22">
      <w:pPr>
        <w:widowControl w:val="0"/>
        <w:autoSpaceDE w:val="0"/>
        <w:autoSpaceDN w:val="0"/>
        <w:spacing w:before="138" w:after="0" w:line="240" w:lineRule="auto"/>
        <w:ind w:right="-1"/>
        <w:rPr>
          <w:rFonts w:ascii="Times New Roman" w:eastAsia="Times New Roman" w:hAnsi="Times New Roman" w:cs="Times New Roman"/>
          <w:b/>
          <w:kern w:val="0"/>
          <w:lang w:val="id"/>
          <w14:ligatures w14:val="none"/>
        </w:rPr>
      </w:pPr>
    </w:p>
    <w:p w14:paraId="783031A1" w14:textId="77777777" w:rsidR="00BD5F1A" w:rsidRPr="00BD5F1A" w:rsidRDefault="00BD5F1A" w:rsidP="00BD5F1A">
      <w:pPr>
        <w:widowControl w:val="0"/>
        <w:autoSpaceDE w:val="0"/>
        <w:autoSpaceDN w:val="0"/>
        <w:spacing w:after="0" w:line="360" w:lineRule="auto"/>
        <w:ind w:right="-1" w:firstLine="511"/>
        <w:jc w:val="both"/>
        <w:rPr>
          <w:rFonts w:ascii="Times New Roman" w:eastAsia="Times New Roman" w:hAnsi="Times New Roman" w:cs="Times New Roman"/>
          <w:kern w:val="0"/>
          <w:lang w:val="id-ID"/>
          <w14:ligatures w14:val="none"/>
        </w:rPr>
      </w:pPr>
      <w:r w:rsidRPr="00BD5F1A">
        <w:rPr>
          <w:rFonts w:ascii="Times New Roman" w:eastAsia="Times New Roman" w:hAnsi="Times New Roman" w:cs="Times New Roman"/>
          <w:kern w:val="0"/>
          <w:lang w:val="id-ID"/>
          <w14:ligatures w14:val="none"/>
        </w:rPr>
        <w:t>Menyatakan bahwa skripsi ini merupakan hasil penelitian dan pemikiran saya sendiri. Dalam penyusunan skripsi ini, setiap karya atau pendapat yang berasal dari pihak lain telah saya cantumkan sumbernya sesuai dengan ketentuan yang berlaku.</w:t>
      </w:r>
    </w:p>
    <w:p w14:paraId="6BECF22F" w14:textId="54EF0FF7" w:rsidR="00BD5F1A" w:rsidRPr="00BD5F1A" w:rsidRDefault="00676C3D" w:rsidP="00676C3D">
      <w:pPr>
        <w:widowControl w:val="0"/>
        <w:autoSpaceDE w:val="0"/>
        <w:autoSpaceDN w:val="0"/>
        <w:spacing w:after="0" w:line="360" w:lineRule="auto"/>
        <w:ind w:right="-1" w:firstLine="511"/>
        <w:jc w:val="both"/>
        <w:rPr>
          <w:rFonts w:ascii="Times New Roman" w:eastAsia="Times New Roman" w:hAnsi="Times New Roman" w:cs="Times New Roman"/>
          <w:kern w:val="0"/>
          <w:lang w:val="id-ID"/>
          <w14:ligatures w14:val="none"/>
        </w:rPr>
      </w:pPr>
      <w:r w:rsidRPr="00676C3D">
        <w:rPr>
          <w:rFonts w:ascii="Times New Roman" w:eastAsia="Times New Roman" w:hAnsi="Times New Roman" w:cs="Times New Roman"/>
          <w:kern w:val="0"/>
          <w:lang w:val="id-ID"/>
          <w14:ligatures w14:val="none"/>
        </w:rPr>
        <w:t>Pernyataan ini saya buat dengan penuh kesadaran dan sesuai dengan keadaan yang sebenarnya. Jika di kemudian hari terdapat ketidaksesuaian atau pelanggaran terhadap pernyataan yang telah saya buat, saya bersedia bertanggung jawab dan menerima konsekuensi maupun sanksi akademik sesuai dengan peraturan yang berlaku di Fakultas Teknologi Informasi Universitas Bale Bandung.</w:t>
      </w:r>
    </w:p>
    <w:p w14:paraId="7C13E949" w14:textId="77777777" w:rsidR="00BD5F1A" w:rsidRPr="00BD5F1A" w:rsidRDefault="00BD5F1A" w:rsidP="00BD5F1A">
      <w:pPr>
        <w:widowControl w:val="0"/>
        <w:autoSpaceDE w:val="0"/>
        <w:autoSpaceDN w:val="0"/>
        <w:spacing w:after="0" w:line="360" w:lineRule="auto"/>
        <w:ind w:right="-1" w:firstLine="511"/>
        <w:jc w:val="both"/>
        <w:rPr>
          <w:rFonts w:ascii="Times New Roman" w:eastAsia="Times New Roman" w:hAnsi="Times New Roman" w:cs="Times New Roman"/>
          <w:kern w:val="0"/>
          <w:lang w:val="id-ID"/>
          <w14:ligatures w14:val="none"/>
        </w:rPr>
      </w:pPr>
      <w:r w:rsidRPr="00BD5F1A">
        <w:rPr>
          <w:rFonts w:ascii="Times New Roman" w:eastAsia="Times New Roman" w:hAnsi="Times New Roman" w:cs="Times New Roman"/>
          <w:kern w:val="0"/>
          <w:lang w:val="id-ID"/>
          <w14:ligatures w14:val="none"/>
        </w:rPr>
        <w:t>Demikian pernyataan ini saya buat tanpa adanya paksaan atau tekanan dari pihak mana pun dan dapat dipertanggungjawabkan sebagaimana mestinya.</w:t>
      </w:r>
    </w:p>
    <w:p w14:paraId="7AE16D67" w14:textId="56B8520A" w:rsidR="00ED6B96" w:rsidRPr="00BD5F1A" w:rsidRDefault="00ED6B96" w:rsidP="00BB6A22">
      <w:pPr>
        <w:widowControl w:val="0"/>
        <w:autoSpaceDE w:val="0"/>
        <w:autoSpaceDN w:val="0"/>
        <w:spacing w:after="0" w:line="360" w:lineRule="auto"/>
        <w:ind w:right="-1" w:firstLine="511"/>
        <w:jc w:val="both"/>
        <w:rPr>
          <w:rFonts w:ascii="Times New Roman" w:eastAsia="Times New Roman" w:hAnsi="Times New Roman" w:cs="Times New Roman"/>
          <w:kern w:val="0"/>
          <w:lang w:val="id-ID"/>
          <w14:ligatures w14:val="none"/>
        </w:rPr>
      </w:pPr>
    </w:p>
    <w:p w14:paraId="352F12E3" w14:textId="77777777" w:rsidR="00ED6B96" w:rsidRPr="0030687A" w:rsidRDefault="00ED6B96" w:rsidP="00BB6A22">
      <w:pPr>
        <w:widowControl w:val="0"/>
        <w:autoSpaceDE w:val="0"/>
        <w:autoSpaceDN w:val="0"/>
        <w:spacing w:before="138" w:after="0" w:line="240" w:lineRule="auto"/>
        <w:ind w:right="-1"/>
        <w:rPr>
          <w:rFonts w:ascii="Times New Roman" w:eastAsia="Times New Roman" w:hAnsi="Times New Roman" w:cs="Times New Roman"/>
          <w:kern w:val="0"/>
          <w:lang w:val="id"/>
          <w14:ligatures w14:val="none"/>
        </w:rPr>
      </w:pPr>
    </w:p>
    <w:p w14:paraId="51ABCC3B" w14:textId="77777777" w:rsidR="00BB6A22" w:rsidRDefault="00ED6B96" w:rsidP="00BB6A22">
      <w:pPr>
        <w:widowControl w:val="0"/>
        <w:autoSpaceDE w:val="0"/>
        <w:autoSpaceDN w:val="0"/>
        <w:spacing w:after="0" w:line="360" w:lineRule="auto"/>
        <w:ind w:right="-1" w:firstLine="321"/>
        <w:jc w:val="right"/>
        <w:rPr>
          <w:rFonts w:ascii="Times New Roman" w:eastAsia="Times New Roman" w:hAnsi="Times New Roman" w:cs="Times New Roman"/>
          <w:kern w:val="0"/>
          <w:lang w:val="id"/>
          <w14:ligatures w14:val="none"/>
        </w:rPr>
      </w:pPr>
      <w:r w:rsidRPr="0030687A">
        <w:rPr>
          <w:rFonts w:ascii="Times New Roman" w:eastAsia="Times New Roman" w:hAnsi="Times New Roman" w:cs="Times New Roman"/>
          <w:kern w:val="0"/>
          <w:lang w:val="id"/>
          <w14:ligatures w14:val="none"/>
        </w:rPr>
        <w:t>Bandung,</w:t>
      </w:r>
      <w:r w:rsidRPr="0030687A">
        <w:rPr>
          <w:rFonts w:ascii="Times New Roman" w:eastAsia="Times New Roman" w:hAnsi="Times New Roman" w:cs="Times New Roman"/>
          <w:spacing w:val="-15"/>
          <w:kern w:val="0"/>
          <w:lang w:val="id"/>
          <w14:ligatures w14:val="none"/>
        </w:rPr>
        <w:t xml:space="preserve"> </w:t>
      </w:r>
      <w:r w:rsidRPr="0030687A">
        <w:rPr>
          <w:rFonts w:ascii="Times New Roman" w:eastAsia="Times New Roman" w:hAnsi="Times New Roman" w:cs="Times New Roman"/>
          <w:kern w:val="0"/>
          <w:lang w:val="id"/>
          <w14:ligatures w14:val="none"/>
        </w:rPr>
        <w:t>Agustus</w:t>
      </w:r>
      <w:r w:rsidRPr="0030687A">
        <w:rPr>
          <w:rFonts w:ascii="Times New Roman" w:eastAsia="Times New Roman" w:hAnsi="Times New Roman" w:cs="Times New Roman"/>
          <w:spacing w:val="-15"/>
          <w:kern w:val="0"/>
          <w:lang w:val="id"/>
          <w14:ligatures w14:val="none"/>
        </w:rPr>
        <w:t xml:space="preserve"> </w:t>
      </w:r>
      <w:r w:rsidRPr="0030687A">
        <w:rPr>
          <w:rFonts w:ascii="Times New Roman" w:eastAsia="Times New Roman" w:hAnsi="Times New Roman" w:cs="Times New Roman"/>
          <w:kern w:val="0"/>
          <w:lang w:val="id"/>
          <w14:ligatures w14:val="none"/>
        </w:rPr>
        <w:t>202</w:t>
      </w:r>
      <w:r>
        <w:rPr>
          <w:rFonts w:ascii="Times New Roman" w:eastAsia="Times New Roman" w:hAnsi="Times New Roman" w:cs="Times New Roman"/>
          <w:kern w:val="0"/>
          <w:lang w:val="id"/>
          <w14:ligatures w14:val="none"/>
        </w:rPr>
        <w:t>6</w:t>
      </w:r>
    </w:p>
    <w:p w14:paraId="69F45BB7" w14:textId="41B82D39" w:rsidR="00ED6B96" w:rsidRPr="0030687A" w:rsidRDefault="00ED6B96" w:rsidP="00BB6A22">
      <w:pPr>
        <w:widowControl w:val="0"/>
        <w:autoSpaceDE w:val="0"/>
        <w:autoSpaceDN w:val="0"/>
        <w:spacing w:after="0" w:line="360" w:lineRule="auto"/>
        <w:ind w:right="-1" w:firstLine="321"/>
        <w:jc w:val="right"/>
        <w:rPr>
          <w:rFonts w:ascii="Times New Roman" w:eastAsia="Times New Roman" w:hAnsi="Times New Roman" w:cs="Times New Roman"/>
          <w:kern w:val="0"/>
          <w:lang w:val="id"/>
          <w14:ligatures w14:val="none"/>
        </w:rPr>
      </w:pPr>
      <w:r w:rsidRPr="0030687A">
        <w:rPr>
          <w:rFonts w:ascii="Times New Roman" w:eastAsia="Times New Roman" w:hAnsi="Times New Roman" w:cs="Times New Roman"/>
          <w:kern w:val="0"/>
          <w:lang w:val="id"/>
          <w14:ligatures w14:val="none"/>
        </w:rPr>
        <w:t>Yang</w:t>
      </w:r>
      <w:r w:rsidRPr="0030687A">
        <w:rPr>
          <w:rFonts w:ascii="Times New Roman" w:eastAsia="Times New Roman" w:hAnsi="Times New Roman" w:cs="Times New Roman"/>
          <w:spacing w:val="-14"/>
          <w:kern w:val="0"/>
          <w:lang w:val="id"/>
          <w14:ligatures w14:val="none"/>
        </w:rPr>
        <w:t xml:space="preserve"> </w:t>
      </w:r>
      <w:r w:rsidRPr="0030687A">
        <w:rPr>
          <w:rFonts w:ascii="Times New Roman" w:eastAsia="Times New Roman" w:hAnsi="Times New Roman" w:cs="Times New Roman"/>
          <w:kern w:val="0"/>
          <w:lang w:val="id"/>
          <w14:ligatures w14:val="none"/>
        </w:rPr>
        <w:t>membuat</w:t>
      </w:r>
      <w:r w:rsidRPr="0030687A">
        <w:rPr>
          <w:rFonts w:ascii="Times New Roman" w:eastAsia="Times New Roman" w:hAnsi="Times New Roman" w:cs="Times New Roman"/>
          <w:spacing w:val="-13"/>
          <w:kern w:val="0"/>
          <w:lang w:val="id"/>
          <w14:ligatures w14:val="none"/>
        </w:rPr>
        <w:t xml:space="preserve"> </w:t>
      </w:r>
      <w:r w:rsidRPr="0030687A">
        <w:rPr>
          <w:rFonts w:ascii="Times New Roman" w:eastAsia="Times New Roman" w:hAnsi="Times New Roman" w:cs="Times New Roman"/>
          <w:spacing w:val="-2"/>
          <w:kern w:val="0"/>
          <w:lang w:val="id"/>
          <w14:ligatures w14:val="none"/>
        </w:rPr>
        <w:t>pernyataan.</w:t>
      </w:r>
    </w:p>
    <w:p w14:paraId="5E6F5FBC" w14:textId="77777777" w:rsidR="00ED6B96" w:rsidRPr="0030687A" w:rsidRDefault="00ED6B96" w:rsidP="00BB6A22">
      <w:pPr>
        <w:widowControl w:val="0"/>
        <w:autoSpaceDE w:val="0"/>
        <w:autoSpaceDN w:val="0"/>
        <w:spacing w:after="0" w:line="240" w:lineRule="auto"/>
        <w:ind w:right="-1"/>
        <w:rPr>
          <w:rFonts w:ascii="Times New Roman" w:eastAsia="Times New Roman" w:hAnsi="Times New Roman" w:cs="Times New Roman"/>
          <w:kern w:val="0"/>
          <w:lang w:val="id"/>
          <w14:ligatures w14:val="none"/>
        </w:rPr>
      </w:pPr>
    </w:p>
    <w:p w14:paraId="71B88A7B" w14:textId="77777777" w:rsidR="00ED6B96" w:rsidRPr="0030687A" w:rsidRDefault="00ED6B96" w:rsidP="00BB6A22">
      <w:pPr>
        <w:widowControl w:val="0"/>
        <w:autoSpaceDE w:val="0"/>
        <w:autoSpaceDN w:val="0"/>
        <w:spacing w:after="0" w:line="240" w:lineRule="auto"/>
        <w:ind w:right="-1"/>
        <w:rPr>
          <w:rFonts w:ascii="Times New Roman" w:eastAsia="Times New Roman" w:hAnsi="Times New Roman" w:cs="Times New Roman"/>
          <w:kern w:val="0"/>
          <w:lang w:val="id"/>
          <w14:ligatures w14:val="none"/>
        </w:rPr>
      </w:pPr>
    </w:p>
    <w:p w14:paraId="4FA5930F" w14:textId="77777777" w:rsidR="00ED6B96" w:rsidRPr="0030687A" w:rsidRDefault="00ED6B96" w:rsidP="00BB6A22">
      <w:pPr>
        <w:widowControl w:val="0"/>
        <w:autoSpaceDE w:val="0"/>
        <w:autoSpaceDN w:val="0"/>
        <w:spacing w:after="0" w:line="240" w:lineRule="auto"/>
        <w:ind w:right="-1"/>
        <w:rPr>
          <w:rFonts w:ascii="Times New Roman" w:eastAsia="Times New Roman" w:hAnsi="Times New Roman" w:cs="Times New Roman"/>
          <w:kern w:val="0"/>
          <w:lang w:val="id"/>
          <w14:ligatures w14:val="none"/>
        </w:rPr>
      </w:pPr>
    </w:p>
    <w:p w14:paraId="6B6EB713" w14:textId="77777777" w:rsidR="00BB6A22" w:rsidRDefault="00ED6B96" w:rsidP="00BB6A22">
      <w:pPr>
        <w:widowControl w:val="0"/>
        <w:autoSpaceDE w:val="0"/>
        <w:autoSpaceDN w:val="0"/>
        <w:spacing w:after="0" w:line="360" w:lineRule="auto"/>
        <w:ind w:right="-1" w:firstLine="581"/>
        <w:jc w:val="right"/>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Tacsha Aulia Nurmayanti Resmana</w:t>
      </w:r>
    </w:p>
    <w:p w14:paraId="1E078263" w14:textId="55F9CE5D" w:rsidR="00ED6B96" w:rsidRPr="0030687A" w:rsidRDefault="00ED6B96" w:rsidP="00BB6A22">
      <w:pPr>
        <w:widowControl w:val="0"/>
        <w:autoSpaceDE w:val="0"/>
        <w:autoSpaceDN w:val="0"/>
        <w:spacing w:after="0" w:line="360" w:lineRule="auto"/>
        <w:ind w:right="-1" w:firstLine="581"/>
        <w:jc w:val="right"/>
        <w:rPr>
          <w:rFonts w:ascii="Times New Roman" w:eastAsia="Times New Roman" w:hAnsi="Times New Roman" w:cs="Times New Roman"/>
          <w:kern w:val="0"/>
          <w:lang w:val="id"/>
          <w14:ligatures w14:val="none"/>
        </w:rPr>
      </w:pPr>
      <w:r w:rsidRPr="0030687A">
        <w:rPr>
          <w:rFonts w:ascii="Times New Roman" w:eastAsia="Times New Roman" w:hAnsi="Times New Roman" w:cs="Times New Roman"/>
          <w:kern w:val="0"/>
          <w:lang w:val="id"/>
          <w14:ligatures w14:val="none"/>
        </w:rPr>
        <w:t>NPM.</w:t>
      </w:r>
      <w:r w:rsidRPr="0030687A">
        <w:rPr>
          <w:rFonts w:ascii="Times New Roman" w:eastAsia="Times New Roman" w:hAnsi="Times New Roman" w:cs="Times New Roman"/>
          <w:spacing w:val="1"/>
          <w:kern w:val="0"/>
          <w:lang w:val="id"/>
          <w14:ligatures w14:val="none"/>
        </w:rPr>
        <w:t xml:space="preserve"> </w:t>
      </w:r>
      <w:r>
        <w:rPr>
          <w:rFonts w:ascii="Times New Roman" w:eastAsia="Times New Roman" w:hAnsi="Times New Roman" w:cs="Times New Roman"/>
          <w:spacing w:val="-2"/>
          <w:kern w:val="0"/>
          <w:lang w:val="id"/>
          <w14:ligatures w14:val="none"/>
        </w:rPr>
        <w:t>301220012</w:t>
      </w:r>
    </w:p>
    <w:p w14:paraId="3FBCA57E" w14:textId="140017FE" w:rsidR="00ED6B96" w:rsidRDefault="00ED6B96" w:rsidP="00ED6B96">
      <w:pPr>
        <w:rPr>
          <w:rFonts w:ascii="Times New Roman" w:eastAsia="Times New Roman" w:hAnsi="Times New Roman" w:cs="Times New Roman"/>
          <w:b/>
          <w:bCs/>
          <w:kern w:val="0"/>
          <w:sz w:val="28"/>
          <w:szCs w:val="28"/>
          <w:lang w:val="id"/>
          <w14:ligatures w14:val="none"/>
        </w:rPr>
      </w:pPr>
      <w:r>
        <w:rPr>
          <w:rFonts w:ascii="Times New Roman" w:eastAsia="Times New Roman" w:hAnsi="Times New Roman" w:cs="Times New Roman"/>
          <w:b/>
          <w:bCs/>
          <w:kern w:val="0"/>
          <w:sz w:val="28"/>
          <w:szCs w:val="28"/>
          <w:lang w:val="id"/>
          <w14:ligatures w14:val="none"/>
        </w:rPr>
        <w:br w:type="page"/>
      </w:r>
    </w:p>
    <w:p w14:paraId="3A1CBF43" w14:textId="5BEF9F1C" w:rsidR="00BB6A22" w:rsidRPr="0030687A" w:rsidRDefault="00BB6A22" w:rsidP="00BB6A22">
      <w:pPr>
        <w:widowControl w:val="0"/>
        <w:autoSpaceDE w:val="0"/>
        <w:autoSpaceDN w:val="0"/>
        <w:spacing w:before="62" w:after="0" w:line="240" w:lineRule="auto"/>
        <w:ind w:right="-1"/>
        <w:jc w:val="center"/>
        <w:outlineLvl w:val="2"/>
        <w:rPr>
          <w:rFonts w:ascii="Times New Roman" w:eastAsia="Times New Roman" w:hAnsi="Times New Roman" w:cs="Times New Roman"/>
          <w:b/>
          <w:bCs/>
          <w:kern w:val="0"/>
          <w:lang w:val="id"/>
          <w14:ligatures w14:val="none"/>
        </w:rPr>
      </w:pPr>
      <w:bookmarkStart w:id="4" w:name="_Toc240532277"/>
      <w:r>
        <w:rPr>
          <w:rFonts w:ascii="Times New Roman" w:eastAsia="Times New Roman" w:hAnsi="Times New Roman" w:cs="Times New Roman"/>
          <w:b/>
          <w:bCs/>
          <w:spacing w:val="-4"/>
          <w:kern w:val="0"/>
          <w:lang w:val="id"/>
          <w14:ligatures w14:val="none"/>
        </w:rPr>
        <w:lastRenderedPageBreak/>
        <w:t>ABSTRAK</w:t>
      </w:r>
      <w:bookmarkEnd w:id="4"/>
    </w:p>
    <w:p w14:paraId="7BE22F33" w14:textId="77777777" w:rsidR="00BB6A22" w:rsidRPr="0030687A" w:rsidRDefault="00BB6A22" w:rsidP="00BB6A22">
      <w:pPr>
        <w:widowControl w:val="0"/>
        <w:autoSpaceDE w:val="0"/>
        <w:autoSpaceDN w:val="0"/>
        <w:spacing w:after="0" w:line="240" w:lineRule="auto"/>
        <w:ind w:right="-1"/>
        <w:rPr>
          <w:rFonts w:ascii="Times New Roman" w:eastAsia="Times New Roman" w:hAnsi="Times New Roman" w:cs="Times New Roman"/>
          <w:b/>
          <w:kern w:val="0"/>
          <w:lang w:val="id"/>
          <w14:ligatures w14:val="none"/>
        </w:rPr>
      </w:pPr>
    </w:p>
    <w:p w14:paraId="2F39AAC5" w14:textId="77777777" w:rsidR="00BB6A22" w:rsidRPr="0030687A" w:rsidRDefault="00BB6A22" w:rsidP="00BB6A22">
      <w:pPr>
        <w:widowControl w:val="0"/>
        <w:autoSpaceDE w:val="0"/>
        <w:autoSpaceDN w:val="0"/>
        <w:spacing w:before="185" w:after="0" w:line="240" w:lineRule="auto"/>
        <w:ind w:right="-1"/>
        <w:rPr>
          <w:rFonts w:ascii="Times New Roman" w:eastAsia="Times New Roman" w:hAnsi="Times New Roman" w:cs="Times New Roman"/>
          <w:b/>
          <w:kern w:val="0"/>
          <w:lang w:val="id"/>
          <w14:ligatures w14:val="none"/>
        </w:rPr>
      </w:pPr>
    </w:p>
    <w:p w14:paraId="5813EA91" w14:textId="3B3B1D63" w:rsidR="002E56E9" w:rsidRPr="002E56E9" w:rsidRDefault="002E56E9" w:rsidP="002E56E9">
      <w:pPr>
        <w:widowControl w:val="0"/>
        <w:autoSpaceDE w:val="0"/>
        <w:autoSpaceDN w:val="0"/>
        <w:spacing w:after="0" w:line="360" w:lineRule="auto"/>
        <w:ind w:right="-1" w:firstLine="567"/>
        <w:jc w:val="both"/>
        <w:rPr>
          <w:rFonts w:ascii="Times New Roman" w:eastAsia="Times New Roman" w:hAnsi="Times New Roman" w:cs="Times New Roman"/>
          <w:kern w:val="0"/>
          <w:lang w:val="id-ID"/>
          <w14:ligatures w14:val="none"/>
        </w:rPr>
      </w:pPr>
      <w:r w:rsidRPr="002E56E9">
        <w:rPr>
          <w:rFonts w:ascii="Times New Roman" w:eastAsia="Times New Roman" w:hAnsi="Times New Roman" w:cs="Times New Roman"/>
          <w:kern w:val="0"/>
          <w:lang w:val="id-ID"/>
          <w14:ligatures w14:val="none"/>
        </w:rPr>
        <w:t>Perguruan tinggi memiliki peran penting dalam menyiapkan lulusan yang kompeten sesuai kebutuhan dunia kerja. Di Universitas Bale Bandung (UNIBBA), pemetaan potensi mahasiswa masih menghadapi kendala karena arah pengembangan diri dan kegiatan akademik belum sepenuhnya didasarkan pada data objektif. Studi pendahuluan terhadap 72 responden menunjukkan bahwa hanya 45,5% alumni bekerja sesuai bidang studinya, sedangkan 60% mahasiswa aktif membutuhkan rekomendasi pengembangan berdasarkan karakteristik pribadi. Penelitian sebelumnya juga belum mengintegrasikan sintesis Capaian Pembelajaran</w:t>
      </w:r>
      <w:r>
        <w:rPr>
          <w:rFonts w:ascii="Times New Roman" w:eastAsia="Times New Roman" w:hAnsi="Times New Roman" w:cs="Times New Roman"/>
          <w:kern w:val="0"/>
          <w:lang w:val="id-ID"/>
          <w14:ligatures w14:val="none"/>
        </w:rPr>
        <w:t xml:space="preserve"> </w:t>
      </w:r>
      <w:r w:rsidRPr="002E56E9">
        <w:rPr>
          <w:rFonts w:ascii="Times New Roman" w:eastAsia="Times New Roman" w:hAnsi="Times New Roman" w:cs="Times New Roman"/>
          <w:kern w:val="0"/>
          <w:lang w:val="id-ID"/>
          <w14:ligatures w14:val="none"/>
        </w:rPr>
        <w:t>Lulusan (CPL) dari 12 program studi dengan minat, gaya belajar, dan tujuan karier mahasiswa dalam model klasifikasi.</w:t>
      </w:r>
    </w:p>
    <w:p w14:paraId="0F1AA55B" w14:textId="77777777" w:rsidR="002E56E9" w:rsidRPr="002E56E9" w:rsidRDefault="002E56E9" w:rsidP="002E56E9">
      <w:pPr>
        <w:widowControl w:val="0"/>
        <w:autoSpaceDE w:val="0"/>
        <w:autoSpaceDN w:val="0"/>
        <w:spacing w:after="0" w:line="360" w:lineRule="auto"/>
        <w:ind w:right="-1" w:firstLine="567"/>
        <w:jc w:val="both"/>
        <w:rPr>
          <w:rFonts w:ascii="Times New Roman" w:eastAsia="Times New Roman" w:hAnsi="Times New Roman" w:cs="Times New Roman"/>
          <w:kern w:val="0"/>
          <w:lang w:val="id-ID"/>
          <w14:ligatures w14:val="none"/>
        </w:rPr>
      </w:pPr>
      <w:r w:rsidRPr="002E56E9">
        <w:rPr>
          <w:rFonts w:ascii="Times New Roman" w:eastAsia="Times New Roman" w:hAnsi="Times New Roman" w:cs="Times New Roman"/>
          <w:kern w:val="0"/>
          <w:lang w:val="id-ID"/>
          <w14:ligatures w14:val="none"/>
        </w:rPr>
        <w:t xml:space="preserve">Penelitian ini bertujuan membangun model </w:t>
      </w:r>
      <w:r w:rsidRPr="002E56E9">
        <w:rPr>
          <w:rFonts w:ascii="Times New Roman" w:eastAsia="Times New Roman" w:hAnsi="Times New Roman" w:cs="Times New Roman"/>
          <w:i/>
          <w:iCs/>
          <w:kern w:val="0"/>
          <w:lang w:val="id-ID"/>
          <w14:ligatures w14:val="none"/>
        </w:rPr>
        <w:t>Machine Learning</w:t>
      </w:r>
      <w:r w:rsidRPr="002E56E9">
        <w:rPr>
          <w:rFonts w:ascii="Times New Roman" w:eastAsia="Times New Roman" w:hAnsi="Times New Roman" w:cs="Times New Roman"/>
          <w:kern w:val="0"/>
          <w:lang w:val="id-ID"/>
          <w14:ligatures w14:val="none"/>
        </w:rPr>
        <w:t xml:space="preserve"> dan sistem rekomendasi berbasis web untuk mengklasifikasikan profil kompetensi dan memberikan rekomendasi pengembangan berbasis kurikulum. Metode yang digunakan adalah </w:t>
      </w:r>
      <w:r w:rsidRPr="002E56E9">
        <w:rPr>
          <w:rFonts w:ascii="Times New Roman" w:eastAsia="Times New Roman" w:hAnsi="Times New Roman" w:cs="Times New Roman"/>
          <w:i/>
          <w:iCs/>
          <w:kern w:val="0"/>
          <w:lang w:val="id-ID"/>
          <w14:ligatures w14:val="none"/>
        </w:rPr>
        <w:t>Knowledge Discovery in Databases</w:t>
      </w:r>
      <w:r w:rsidRPr="002E56E9">
        <w:rPr>
          <w:rFonts w:ascii="Times New Roman" w:eastAsia="Times New Roman" w:hAnsi="Times New Roman" w:cs="Times New Roman"/>
          <w:kern w:val="0"/>
          <w:lang w:val="id-ID"/>
          <w14:ligatures w14:val="none"/>
        </w:rPr>
        <w:t xml:space="preserve"> (KDD), meliputi seleksi, pembersihan, transformasi, pemodelan, dan evaluasi data. Data diperoleh melalui kuesioner untuk memetakan enam profil kompetensi (PC01–PC06). Algoritma </w:t>
      </w:r>
      <w:r w:rsidRPr="002E56E9">
        <w:rPr>
          <w:rFonts w:ascii="Times New Roman" w:eastAsia="Times New Roman" w:hAnsi="Times New Roman" w:cs="Times New Roman"/>
          <w:i/>
          <w:iCs/>
          <w:kern w:val="0"/>
          <w:lang w:val="id-ID"/>
          <w14:ligatures w14:val="none"/>
        </w:rPr>
        <w:t>Decision Tree</w:t>
      </w:r>
      <w:r w:rsidRPr="002E56E9">
        <w:rPr>
          <w:rFonts w:ascii="Times New Roman" w:eastAsia="Times New Roman" w:hAnsi="Times New Roman" w:cs="Times New Roman"/>
          <w:kern w:val="0"/>
          <w:lang w:val="id-ID"/>
          <w14:ligatures w14:val="none"/>
        </w:rPr>
        <w:t xml:space="preserve"> dan </w:t>
      </w:r>
      <w:r w:rsidRPr="002E56E9">
        <w:rPr>
          <w:rFonts w:ascii="Times New Roman" w:eastAsia="Times New Roman" w:hAnsi="Times New Roman" w:cs="Times New Roman"/>
          <w:i/>
          <w:iCs/>
          <w:kern w:val="0"/>
          <w:lang w:val="id-ID"/>
          <w14:ligatures w14:val="none"/>
        </w:rPr>
        <w:t>Extreme Gradient Boosting</w:t>
      </w:r>
      <w:r w:rsidRPr="002E56E9">
        <w:rPr>
          <w:rFonts w:ascii="Times New Roman" w:eastAsia="Times New Roman" w:hAnsi="Times New Roman" w:cs="Times New Roman"/>
          <w:kern w:val="0"/>
          <w:lang w:val="id-ID"/>
          <w14:ligatures w14:val="none"/>
        </w:rPr>
        <w:t xml:space="preserve"> (</w:t>
      </w:r>
      <w:r w:rsidRPr="002E56E9">
        <w:rPr>
          <w:rFonts w:ascii="Times New Roman" w:eastAsia="Times New Roman" w:hAnsi="Times New Roman" w:cs="Times New Roman"/>
          <w:i/>
          <w:iCs/>
          <w:kern w:val="0"/>
          <w:lang w:val="id-ID"/>
          <w14:ligatures w14:val="none"/>
        </w:rPr>
        <w:t>XGBoost</w:t>
      </w:r>
      <w:r w:rsidRPr="002E56E9">
        <w:rPr>
          <w:rFonts w:ascii="Times New Roman" w:eastAsia="Times New Roman" w:hAnsi="Times New Roman" w:cs="Times New Roman"/>
          <w:kern w:val="0"/>
          <w:lang w:val="id-ID"/>
          <w14:ligatures w14:val="none"/>
        </w:rPr>
        <w:t xml:space="preserve">) dibandingkan menggunakan </w:t>
      </w:r>
      <w:r w:rsidRPr="002E56E9">
        <w:rPr>
          <w:rFonts w:ascii="Times New Roman" w:eastAsia="Times New Roman" w:hAnsi="Times New Roman" w:cs="Times New Roman"/>
          <w:i/>
          <w:iCs/>
          <w:kern w:val="0"/>
          <w:lang w:val="id-ID"/>
          <w14:ligatures w14:val="none"/>
        </w:rPr>
        <w:t>accuracy</w:t>
      </w:r>
      <w:r w:rsidRPr="002E56E9">
        <w:rPr>
          <w:rFonts w:ascii="Times New Roman" w:eastAsia="Times New Roman" w:hAnsi="Times New Roman" w:cs="Times New Roman"/>
          <w:kern w:val="0"/>
          <w:lang w:val="id-ID"/>
          <w14:ligatures w14:val="none"/>
        </w:rPr>
        <w:t xml:space="preserve">, </w:t>
      </w:r>
      <w:r w:rsidRPr="002E56E9">
        <w:rPr>
          <w:rFonts w:ascii="Times New Roman" w:eastAsia="Times New Roman" w:hAnsi="Times New Roman" w:cs="Times New Roman"/>
          <w:i/>
          <w:iCs/>
          <w:kern w:val="0"/>
          <w:lang w:val="id-ID"/>
          <w14:ligatures w14:val="none"/>
        </w:rPr>
        <w:t>precision</w:t>
      </w:r>
      <w:r w:rsidRPr="002E56E9">
        <w:rPr>
          <w:rFonts w:ascii="Times New Roman" w:eastAsia="Times New Roman" w:hAnsi="Times New Roman" w:cs="Times New Roman"/>
          <w:kern w:val="0"/>
          <w:lang w:val="id-ID"/>
          <w14:ligatures w14:val="none"/>
        </w:rPr>
        <w:t xml:space="preserve">, </w:t>
      </w:r>
      <w:r w:rsidRPr="002E56E9">
        <w:rPr>
          <w:rFonts w:ascii="Times New Roman" w:eastAsia="Times New Roman" w:hAnsi="Times New Roman" w:cs="Times New Roman"/>
          <w:i/>
          <w:iCs/>
          <w:kern w:val="0"/>
          <w:lang w:val="id-ID"/>
          <w14:ligatures w14:val="none"/>
        </w:rPr>
        <w:t>recall</w:t>
      </w:r>
      <w:r w:rsidRPr="002E56E9">
        <w:rPr>
          <w:rFonts w:ascii="Times New Roman" w:eastAsia="Times New Roman" w:hAnsi="Times New Roman" w:cs="Times New Roman"/>
          <w:kern w:val="0"/>
          <w:lang w:val="id-ID"/>
          <w14:ligatures w14:val="none"/>
        </w:rPr>
        <w:t xml:space="preserve">, </w:t>
      </w:r>
      <w:r w:rsidRPr="002E56E9">
        <w:rPr>
          <w:rFonts w:ascii="Times New Roman" w:eastAsia="Times New Roman" w:hAnsi="Times New Roman" w:cs="Times New Roman"/>
          <w:i/>
          <w:iCs/>
          <w:kern w:val="0"/>
          <w:lang w:val="id-ID"/>
          <w14:ligatures w14:val="none"/>
        </w:rPr>
        <w:t>F1-score</w:t>
      </w:r>
      <w:r w:rsidRPr="002E56E9">
        <w:rPr>
          <w:rFonts w:ascii="Times New Roman" w:eastAsia="Times New Roman" w:hAnsi="Times New Roman" w:cs="Times New Roman"/>
          <w:kern w:val="0"/>
          <w:lang w:val="id-ID"/>
          <w14:ligatures w14:val="none"/>
        </w:rPr>
        <w:t xml:space="preserve">, dan </w:t>
      </w:r>
      <w:r w:rsidRPr="002E56E9">
        <w:rPr>
          <w:rFonts w:ascii="Times New Roman" w:eastAsia="Times New Roman" w:hAnsi="Times New Roman" w:cs="Times New Roman"/>
          <w:i/>
          <w:iCs/>
          <w:kern w:val="0"/>
          <w:lang w:val="id-ID"/>
          <w14:ligatures w14:val="none"/>
        </w:rPr>
        <w:t>ROC-AUC</w:t>
      </w:r>
      <w:r w:rsidRPr="002E56E9">
        <w:rPr>
          <w:rFonts w:ascii="Times New Roman" w:eastAsia="Times New Roman" w:hAnsi="Times New Roman" w:cs="Times New Roman"/>
          <w:kern w:val="0"/>
          <w:lang w:val="id-ID"/>
          <w14:ligatures w14:val="none"/>
        </w:rPr>
        <w:t>. SHAP diterapkan untuk menjelaskan kontribusi fitur terhadap hasil klasifikasi. Model terbaik kemudian diimplementasikan pada sistem berbasis web untuk menghasilkan rekomendasi akademik, non-akademik, pelatihan/sertifikasi, karier, dan program studi.</w:t>
      </w:r>
    </w:p>
    <w:p w14:paraId="0C463E06" w14:textId="77777777" w:rsidR="002E56E9" w:rsidRPr="002E56E9" w:rsidRDefault="002E56E9" w:rsidP="002E56E9">
      <w:pPr>
        <w:widowControl w:val="0"/>
        <w:autoSpaceDE w:val="0"/>
        <w:autoSpaceDN w:val="0"/>
        <w:spacing w:after="0" w:line="360" w:lineRule="auto"/>
        <w:ind w:right="-1" w:firstLine="567"/>
        <w:jc w:val="both"/>
        <w:rPr>
          <w:rFonts w:ascii="Times New Roman" w:eastAsia="Times New Roman" w:hAnsi="Times New Roman" w:cs="Times New Roman"/>
          <w:kern w:val="0"/>
          <w:lang w:val="id-ID"/>
          <w14:ligatures w14:val="none"/>
        </w:rPr>
      </w:pPr>
      <w:r w:rsidRPr="002E56E9">
        <w:rPr>
          <w:rFonts w:ascii="Times New Roman" w:eastAsia="Times New Roman" w:hAnsi="Times New Roman" w:cs="Times New Roman"/>
          <w:kern w:val="0"/>
          <w:lang w:val="id-ID"/>
          <w14:ligatures w14:val="none"/>
        </w:rPr>
        <w:t xml:space="preserve">Hasil penelitian menunjukkan </w:t>
      </w:r>
      <w:r w:rsidRPr="002E56E9">
        <w:rPr>
          <w:rFonts w:ascii="Times New Roman" w:eastAsia="Times New Roman" w:hAnsi="Times New Roman" w:cs="Times New Roman"/>
          <w:i/>
          <w:iCs/>
          <w:kern w:val="0"/>
          <w:lang w:val="id-ID"/>
          <w14:ligatures w14:val="none"/>
        </w:rPr>
        <w:t>XGBoost</w:t>
      </w:r>
      <w:r w:rsidRPr="002E56E9">
        <w:rPr>
          <w:rFonts w:ascii="Times New Roman" w:eastAsia="Times New Roman" w:hAnsi="Times New Roman" w:cs="Times New Roman"/>
          <w:kern w:val="0"/>
          <w:lang w:val="id-ID"/>
          <w14:ligatures w14:val="none"/>
        </w:rPr>
        <w:t xml:space="preserve"> memiliki performa lebih baik dibandingkan </w:t>
      </w:r>
      <w:r w:rsidRPr="002E56E9">
        <w:rPr>
          <w:rFonts w:ascii="Times New Roman" w:eastAsia="Times New Roman" w:hAnsi="Times New Roman" w:cs="Times New Roman"/>
          <w:i/>
          <w:iCs/>
          <w:kern w:val="0"/>
          <w:lang w:val="id-ID"/>
          <w14:ligatures w14:val="none"/>
        </w:rPr>
        <w:t>Decision Tree</w:t>
      </w:r>
      <w:r w:rsidRPr="002E56E9">
        <w:rPr>
          <w:rFonts w:ascii="Times New Roman" w:eastAsia="Times New Roman" w:hAnsi="Times New Roman" w:cs="Times New Roman"/>
          <w:kern w:val="0"/>
          <w:lang w:val="id-ID"/>
          <w14:ligatures w14:val="none"/>
        </w:rPr>
        <w:t>. SHAP mampu menunjukkan kontribusi minat, gaya belajar, dan tujuan karier terhadap hasil klasifikasi. Sistem yang dikembangkan dapat menyajikan rekomendasi secara personal. Penelitian ini membantu menyelaraskan potensi mahasiswa dengan kurikulum CPL serta mendukung pengambilan keputusan pengembangan mahasiswa berbasis data.</w:t>
      </w:r>
    </w:p>
    <w:p w14:paraId="7DA96783" w14:textId="7B6359D4" w:rsidR="007E34F2" w:rsidRPr="007E34F2" w:rsidRDefault="0084763F" w:rsidP="0084763F">
      <w:pPr>
        <w:widowControl w:val="0"/>
        <w:autoSpaceDE w:val="0"/>
        <w:autoSpaceDN w:val="0"/>
        <w:spacing w:after="0" w:line="360" w:lineRule="auto"/>
        <w:ind w:right="-1"/>
        <w:jc w:val="both"/>
        <w:rPr>
          <w:rFonts w:ascii="Times New Roman" w:eastAsia="Times New Roman" w:hAnsi="Times New Roman" w:cs="Times New Roman"/>
          <w:kern w:val="0"/>
          <w:lang w:val="id-ID"/>
          <w14:ligatures w14:val="none"/>
        </w:rPr>
      </w:pPr>
      <w:r w:rsidRPr="0084763F">
        <w:rPr>
          <w:rFonts w:ascii="Times New Roman" w:eastAsia="Times New Roman" w:hAnsi="Times New Roman" w:cs="Times New Roman"/>
          <w:b/>
          <w:bCs/>
          <w:kern w:val="0"/>
          <w14:ligatures w14:val="none"/>
        </w:rPr>
        <w:t>Kata Kunci:</w:t>
      </w:r>
      <w:r w:rsidRPr="0084763F">
        <w:rPr>
          <w:rFonts w:ascii="Times New Roman" w:eastAsia="Times New Roman" w:hAnsi="Times New Roman" w:cs="Times New Roman"/>
          <w:kern w:val="0"/>
          <w14:ligatures w14:val="none"/>
        </w:rPr>
        <w:t xml:space="preserve"> Capaian Pembelajaran Lulusan, </w:t>
      </w:r>
      <w:r w:rsidRPr="002E56E9">
        <w:rPr>
          <w:rFonts w:ascii="Times New Roman" w:eastAsia="Times New Roman" w:hAnsi="Times New Roman" w:cs="Times New Roman"/>
          <w:i/>
          <w:iCs/>
          <w:kern w:val="0"/>
          <w14:ligatures w14:val="none"/>
        </w:rPr>
        <w:t>Decision Tree</w:t>
      </w:r>
      <w:r w:rsidRPr="0084763F">
        <w:rPr>
          <w:rFonts w:ascii="Times New Roman" w:eastAsia="Times New Roman" w:hAnsi="Times New Roman" w:cs="Times New Roman"/>
          <w:kern w:val="0"/>
          <w14:ligatures w14:val="none"/>
        </w:rPr>
        <w:t xml:space="preserve">, </w:t>
      </w:r>
      <w:r w:rsidRPr="002E56E9">
        <w:rPr>
          <w:rFonts w:ascii="Times New Roman" w:eastAsia="Times New Roman" w:hAnsi="Times New Roman" w:cs="Times New Roman"/>
          <w:i/>
          <w:iCs/>
          <w:kern w:val="0"/>
          <w14:ligatures w14:val="none"/>
        </w:rPr>
        <w:t>Knowledge Discovery in Databases</w:t>
      </w:r>
      <w:r w:rsidRPr="0084763F">
        <w:rPr>
          <w:rFonts w:ascii="Times New Roman" w:eastAsia="Times New Roman" w:hAnsi="Times New Roman" w:cs="Times New Roman"/>
          <w:kern w:val="0"/>
          <w14:ligatures w14:val="none"/>
        </w:rPr>
        <w:t xml:space="preserve">, Profil Kompetensi, SHAP, </w:t>
      </w:r>
      <w:r w:rsidRPr="002E56E9">
        <w:rPr>
          <w:rFonts w:ascii="Times New Roman" w:eastAsia="Times New Roman" w:hAnsi="Times New Roman" w:cs="Times New Roman"/>
          <w:i/>
          <w:iCs/>
          <w:kern w:val="0"/>
          <w14:ligatures w14:val="none"/>
        </w:rPr>
        <w:t>XGBoost</w:t>
      </w:r>
      <w:r w:rsidRPr="0084763F">
        <w:rPr>
          <w:rFonts w:ascii="Times New Roman" w:eastAsia="Times New Roman" w:hAnsi="Times New Roman" w:cs="Times New Roman"/>
          <w:kern w:val="0"/>
          <w14:ligatures w14:val="none"/>
        </w:rPr>
        <w:t>.</w:t>
      </w:r>
    </w:p>
    <w:p w14:paraId="32931CDB" w14:textId="04AF4BED" w:rsidR="00CE06BA" w:rsidRPr="00340A42" w:rsidRDefault="00340A42" w:rsidP="00CE06BA">
      <w:pPr>
        <w:widowControl w:val="0"/>
        <w:autoSpaceDE w:val="0"/>
        <w:autoSpaceDN w:val="0"/>
        <w:spacing w:before="62" w:after="0" w:line="240" w:lineRule="auto"/>
        <w:ind w:right="-1"/>
        <w:jc w:val="center"/>
        <w:outlineLvl w:val="2"/>
        <w:rPr>
          <w:rFonts w:ascii="Times New Roman" w:eastAsia="Times New Roman" w:hAnsi="Times New Roman" w:cs="Times New Roman"/>
          <w:b/>
          <w:bCs/>
          <w:i/>
          <w:iCs/>
          <w:kern w:val="0"/>
          <w:lang w:val="id"/>
          <w14:ligatures w14:val="none"/>
        </w:rPr>
      </w:pPr>
      <w:bookmarkStart w:id="5" w:name="_Toc240532278"/>
      <w:r>
        <w:rPr>
          <w:rFonts w:ascii="Times New Roman" w:eastAsia="Times New Roman" w:hAnsi="Times New Roman" w:cs="Times New Roman"/>
          <w:b/>
          <w:bCs/>
          <w:i/>
          <w:iCs/>
          <w:spacing w:val="-4"/>
          <w:kern w:val="0"/>
          <w:lang w:val="id"/>
          <w14:ligatures w14:val="none"/>
        </w:rPr>
        <w:lastRenderedPageBreak/>
        <w:t>ABSTRACT</w:t>
      </w:r>
      <w:bookmarkEnd w:id="5"/>
    </w:p>
    <w:p w14:paraId="50C6CF01" w14:textId="77777777" w:rsidR="00CE06BA" w:rsidRPr="0030687A" w:rsidRDefault="00CE06BA" w:rsidP="00CE06BA">
      <w:pPr>
        <w:widowControl w:val="0"/>
        <w:autoSpaceDE w:val="0"/>
        <w:autoSpaceDN w:val="0"/>
        <w:spacing w:after="0" w:line="240" w:lineRule="auto"/>
        <w:ind w:right="-1"/>
        <w:rPr>
          <w:rFonts w:ascii="Times New Roman" w:eastAsia="Times New Roman" w:hAnsi="Times New Roman" w:cs="Times New Roman"/>
          <w:b/>
          <w:kern w:val="0"/>
          <w:lang w:val="id"/>
          <w14:ligatures w14:val="none"/>
        </w:rPr>
      </w:pPr>
    </w:p>
    <w:p w14:paraId="76004435" w14:textId="77777777" w:rsidR="00CE06BA" w:rsidRPr="0030687A" w:rsidRDefault="00CE06BA" w:rsidP="00CE06BA">
      <w:pPr>
        <w:widowControl w:val="0"/>
        <w:autoSpaceDE w:val="0"/>
        <w:autoSpaceDN w:val="0"/>
        <w:spacing w:before="185" w:after="0" w:line="240" w:lineRule="auto"/>
        <w:ind w:right="-1"/>
        <w:rPr>
          <w:rFonts w:ascii="Times New Roman" w:eastAsia="Times New Roman" w:hAnsi="Times New Roman" w:cs="Times New Roman"/>
          <w:b/>
          <w:kern w:val="0"/>
          <w:lang w:val="id"/>
          <w14:ligatures w14:val="none"/>
        </w:rPr>
      </w:pPr>
    </w:p>
    <w:p w14:paraId="38628554" w14:textId="77777777" w:rsidR="002E56E9" w:rsidRPr="002E56E9" w:rsidRDefault="002E56E9" w:rsidP="002E56E9">
      <w:pPr>
        <w:spacing w:line="360" w:lineRule="auto"/>
        <w:ind w:firstLine="567"/>
        <w:jc w:val="both"/>
        <w:rPr>
          <w:rFonts w:ascii="Times New Roman" w:eastAsia="Times New Roman" w:hAnsi="Times New Roman" w:cs="Times New Roman"/>
          <w:i/>
          <w:iCs/>
          <w:kern w:val="0"/>
          <w:lang w:val="id-ID"/>
          <w14:ligatures w14:val="none"/>
        </w:rPr>
      </w:pPr>
      <w:r w:rsidRPr="002E56E9">
        <w:rPr>
          <w:rFonts w:ascii="Times New Roman" w:eastAsia="Times New Roman" w:hAnsi="Times New Roman" w:cs="Times New Roman"/>
          <w:i/>
          <w:iCs/>
          <w:kern w:val="0"/>
          <w:lang w:val="id-ID"/>
          <w14:ligatures w14:val="none"/>
        </w:rPr>
        <w:t>Higher education institutions play an important role in preparing competent graduates who meet the needs of the workforce. At Universitas Bale Bandung (UNIBBA), mapping students' potential still faces challenges because decisions regarding personal development and academic activities are not yet fully based on objective data. A preliminary study involving 72 respondents found that only 45.5% of alumni work in fields related to their study programs, while 60% of active students need development recommendations based on their personal characteristics. Previous studies have also not integrated the synthesis of Graduate Learning Outcomes (Capaian Pembelajaran Lulusan/CPL) from 12 study programs with students' interests, learning styles, and career goals into a classification model.</w:t>
      </w:r>
    </w:p>
    <w:p w14:paraId="36A1B9A3" w14:textId="77777777" w:rsidR="002E56E9" w:rsidRPr="002E56E9" w:rsidRDefault="002E56E9" w:rsidP="002E56E9">
      <w:pPr>
        <w:spacing w:line="360" w:lineRule="auto"/>
        <w:ind w:firstLine="567"/>
        <w:jc w:val="both"/>
        <w:rPr>
          <w:rFonts w:ascii="Times New Roman" w:eastAsia="Times New Roman" w:hAnsi="Times New Roman" w:cs="Times New Roman"/>
          <w:i/>
          <w:iCs/>
          <w:kern w:val="0"/>
          <w:lang w:val="id-ID"/>
          <w14:ligatures w14:val="none"/>
        </w:rPr>
      </w:pPr>
      <w:r w:rsidRPr="002E56E9">
        <w:rPr>
          <w:rFonts w:ascii="Times New Roman" w:eastAsia="Times New Roman" w:hAnsi="Times New Roman" w:cs="Times New Roman"/>
          <w:i/>
          <w:iCs/>
          <w:kern w:val="0"/>
          <w:lang w:val="id-ID"/>
          <w14:ligatures w14:val="none"/>
        </w:rPr>
        <w:t>This study aims to develop a Machine Learning model and a web-based recommendation system to classify competency profiles and provide curriculum-based development recommendations. The method used is Knowledge Discovery in Databases (KDD), consisting of data selection, cleaning, transformation, modeling, and evaluation. Data were collected through a questionnaire to identify six competency profiles (PC01–PC06). Decision Tree and Extreme Gradient Boosting (XGBoost) algorithms were compared using accuracy, precision, recall, F1-score, and ROC-AUC. SHAP was applied to explain the contribution of features to the classification results. The best-performing model was then implemented in a web-based system to provide academic, non-academic, training/certification, career, and study program recommendations.</w:t>
      </w:r>
    </w:p>
    <w:p w14:paraId="755B7F0C" w14:textId="77777777" w:rsidR="002E56E9" w:rsidRPr="002E56E9" w:rsidRDefault="002E56E9" w:rsidP="002E56E9">
      <w:pPr>
        <w:spacing w:line="360" w:lineRule="auto"/>
        <w:ind w:firstLine="567"/>
        <w:jc w:val="both"/>
        <w:rPr>
          <w:rFonts w:ascii="Times New Roman" w:eastAsia="Times New Roman" w:hAnsi="Times New Roman" w:cs="Times New Roman"/>
          <w:i/>
          <w:iCs/>
          <w:kern w:val="0"/>
          <w:lang w:val="id-ID"/>
          <w14:ligatures w14:val="none"/>
        </w:rPr>
      </w:pPr>
      <w:r w:rsidRPr="002E56E9">
        <w:rPr>
          <w:rFonts w:ascii="Times New Roman" w:eastAsia="Times New Roman" w:hAnsi="Times New Roman" w:cs="Times New Roman"/>
          <w:i/>
          <w:iCs/>
          <w:kern w:val="0"/>
          <w:lang w:val="id-ID"/>
          <w14:ligatures w14:val="none"/>
        </w:rPr>
        <w:t>The results show that XGBoost outperformed Decision Tree. SHAP successfully identified the contributions of interests, learning styles, and career goals to the classification results. The developed system provides personalized recommendations and helps align students' potential with CPL-based curriculum while supporting data-driven student development decisions.</w:t>
      </w:r>
    </w:p>
    <w:p w14:paraId="39DE8F88" w14:textId="10402A17" w:rsidR="00340A42" w:rsidRPr="002E56E9" w:rsidRDefault="002E56E9" w:rsidP="002E56E9">
      <w:pPr>
        <w:spacing w:line="360" w:lineRule="auto"/>
        <w:jc w:val="both"/>
        <w:rPr>
          <w:rFonts w:ascii="Times New Roman" w:eastAsia="Times New Roman" w:hAnsi="Times New Roman" w:cs="Times New Roman"/>
          <w:i/>
          <w:iCs/>
          <w:kern w:val="0"/>
          <w:lang w:val="id-ID"/>
          <w14:ligatures w14:val="none"/>
        </w:rPr>
      </w:pPr>
      <w:r w:rsidRPr="002E56E9">
        <w:rPr>
          <w:rFonts w:ascii="Times New Roman" w:eastAsia="Times New Roman" w:hAnsi="Times New Roman" w:cs="Times New Roman"/>
          <w:b/>
          <w:bCs/>
          <w:i/>
          <w:iCs/>
          <w:kern w:val="0"/>
          <w:lang w:val="id-ID"/>
          <w14:ligatures w14:val="none"/>
        </w:rPr>
        <w:t>Keywords</w:t>
      </w:r>
      <w:r w:rsidRPr="002E56E9">
        <w:rPr>
          <w:rFonts w:ascii="Times New Roman" w:eastAsia="Times New Roman" w:hAnsi="Times New Roman" w:cs="Times New Roman"/>
          <w:i/>
          <w:iCs/>
          <w:kern w:val="0"/>
          <w:lang w:val="id-ID"/>
          <w14:ligatures w14:val="none"/>
        </w:rPr>
        <w:t>: Graduate Learning Outcomes, Decision Tree, Knowledge Discovery in Databases, Competency Profile, SHAP, XGBoost.</w:t>
      </w:r>
      <w:r w:rsidR="00340A42">
        <w:rPr>
          <w:rFonts w:ascii="Times New Roman" w:eastAsia="Times New Roman" w:hAnsi="Times New Roman" w:cs="Times New Roman"/>
          <w:b/>
          <w:bCs/>
          <w:kern w:val="0"/>
          <w:sz w:val="28"/>
          <w:szCs w:val="28"/>
          <w:lang w:val="id"/>
          <w14:ligatures w14:val="none"/>
        </w:rPr>
        <w:br w:type="page"/>
      </w:r>
    </w:p>
    <w:p w14:paraId="2A35331F" w14:textId="001F070A" w:rsidR="00340A42" w:rsidRPr="0030687A" w:rsidRDefault="00340A42" w:rsidP="00340A42">
      <w:pPr>
        <w:widowControl w:val="0"/>
        <w:autoSpaceDE w:val="0"/>
        <w:autoSpaceDN w:val="0"/>
        <w:spacing w:before="62" w:after="0" w:line="240" w:lineRule="auto"/>
        <w:ind w:right="-1"/>
        <w:jc w:val="center"/>
        <w:outlineLvl w:val="2"/>
        <w:rPr>
          <w:rFonts w:ascii="Times New Roman" w:eastAsia="Times New Roman" w:hAnsi="Times New Roman" w:cs="Times New Roman"/>
          <w:b/>
          <w:bCs/>
          <w:kern w:val="0"/>
          <w:lang w:val="id"/>
          <w14:ligatures w14:val="none"/>
        </w:rPr>
      </w:pPr>
      <w:bookmarkStart w:id="6" w:name="_Toc240532279"/>
      <w:r>
        <w:rPr>
          <w:rFonts w:ascii="Times New Roman" w:eastAsia="Times New Roman" w:hAnsi="Times New Roman" w:cs="Times New Roman"/>
          <w:b/>
          <w:bCs/>
          <w:spacing w:val="-4"/>
          <w:kern w:val="0"/>
          <w:lang w:val="id"/>
          <w14:ligatures w14:val="none"/>
        </w:rPr>
        <w:lastRenderedPageBreak/>
        <w:t>KATA PENGANTAR</w:t>
      </w:r>
      <w:bookmarkEnd w:id="6"/>
    </w:p>
    <w:p w14:paraId="55F6E728" w14:textId="77777777" w:rsidR="00340A42" w:rsidRPr="0030687A" w:rsidRDefault="00340A42" w:rsidP="00340A42">
      <w:pPr>
        <w:widowControl w:val="0"/>
        <w:autoSpaceDE w:val="0"/>
        <w:autoSpaceDN w:val="0"/>
        <w:spacing w:after="0" w:line="240" w:lineRule="auto"/>
        <w:ind w:right="-1"/>
        <w:rPr>
          <w:rFonts w:ascii="Times New Roman" w:eastAsia="Times New Roman" w:hAnsi="Times New Roman" w:cs="Times New Roman"/>
          <w:b/>
          <w:kern w:val="0"/>
          <w:lang w:val="id"/>
          <w14:ligatures w14:val="none"/>
        </w:rPr>
      </w:pPr>
    </w:p>
    <w:p w14:paraId="7C0EBA87" w14:textId="77777777" w:rsidR="00340A42" w:rsidRPr="0030687A" w:rsidRDefault="00340A42" w:rsidP="00340A42">
      <w:pPr>
        <w:widowControl w:val="0"/>
        <w:autoSpaceDE w:val="0"/>
        <w:autoSpaceDN w:val="0"/>
        <w:spacing w:before="185" w:after="0" w:line="240" w:lineRule="auto"/>
        <w:ind w:right="-1"/>
        <w:rPr>
          <w:rFonts w:ascii="Times New Roman" w:eastAsia="Times New Roman" w:hAnsi="Times New Roman" w:cs="Times New Roman"/>
          <w:b/>
          <w:kern w:val="0"/>
          <w:lang w:val="id"/>
          <w14:ligatures w14:val="none"/>
        </w:rPr>
      </w:pPr>
    </w:p>
    <w:p w14:paraId="024A81B1" w14:textId="182DF6F9" w:rsidR="005E7B9E" w:rsidRPr="005E7B9E" w:rsidRDefault="005E7B9E" w:rsidP="005E7B9E">
      <w:pPr>
        <w:widowControl w:val="0"/>
        <w:autoSpaceDE w:val="0"/>
        <w:autoSpaceDN w:val="0"/>
        <w:spacing w:before="1" w:after="0" w:line="360" w:lineRule="auto"/>
        <w:ind w:right="-1" w:firstLine="567"/>
        <w:jc w:val="both"/>
        <w:rPr>
          <w:rFonts w:ascii="Times New Roman" w:eastAsia="Times New Roman" w:hAnsi="Times New Roman" w:cs="Times New Roman"/>
          <w:iCs/>
          <w:kern w:val="0"/>
          <w:lang w:val="id-ID"/>
          <w14:ligatures w14:val="none"/>
        </w:rPr>
      </w:pPr>
      <w:r w:rsidRPr="005E7B9E">
        <w:rPr>
          <w:rFonts w:ascii="Times New Roman" w:eastAsia="Times New Roman" w:hAnsi="Times New Roman" w:cs="Times New Roman"/>
          <w:iCs/>
          <w:kern w:val="0"/>
          <w:lang w:val="id-ID"/>
          <w14:ligatures w14:val="none"/>
        </w:rPr>
        <w:t xml:space="preserve">Puji syukur penulis panjatkan ke hadirat Allah SWT atas rahmat dan hidayah-Nya sehingga penulis dapat menyelesaikan skripsi yang berjudul “MODEL </w:t>
      </w:r>
      <w:r w:rsidRPr="005E7B9E">
        <w:rPr>
          <w:rFonts w:ascii="Times New Roman" w:eastAsia="Times New Roman" w:hAnsi="Times New Roman" w:cs="Times New Roman"/>
          <w:i/>
          <w:kern w:val="0"/>
          <w:lang w:val="id-ID"/>
          <w14:ligatures w14:val="none"/>
        </w:rPr>
        <w:t>MACHINE</w:t>
      </w:r>
      <w:r>
        <w:rPr>
          <w:rFonts w:ascii="Times New Roman" w:eastAsia="Times New Roman" w:hAnsi="Times New Roman" w:cs="Times New Roman"/>
          <w:i/>
          <w:kern w:val="0"/>
          <w:lang w:val="id-ID"/>
          <w14:ligatures w14:val="none"/>
        </w:rPr>
        <w:t xml:space="preserve"> </w:t>
      </w:r>
      <w:r w:rsidRPr="005E7B9E">
        <w:rPr>
          <w:rFonts w:ascii="Times New Roman" w:eastAsia="Times New Roman" w:hAnsi="Times New Roman" w:cs="Times New Roman"/>
          <w:i/>
          <w:kern w:val="0"/>
          <w:lang w:val="id-ID"/>
          <w14:ligatures w14:val="none"/>
        </w:rPr>
        <w:t>LEARNING</w:t>
      </w:r>
      <w:r w:rsidRPr="005E7B9E">
        <w:rPr>
          <w:rFonts w:ascii="Times New Roman" w:eastAsia="Times New Roman" w:hAnsi="Times New Roman" w:cs="Times New Roman"/>
          <w:iCs/>
          <w:kern w:val="0"/>
          <w:lang w:val="id-ID"/>
          <w14:ligatures w14:val="none"/>
        </w:rPr>
        <w:t xml:space="preserve"> UNTUK KLASIFIKASI PROFIL KOMPETENSI DAN REKOMENDASI PENGEMBANGAN MAHASISWA BERBASIS KURIKULUM”. Shalawat serta salam semoga senantiasa tercurah kepada Nabi Muhammad SAW yang telah menjadi teladan bagi umat manusia.</w:t>
      </w:r>
    </w:p>
    <w:p w14:paraId="25F94420" w14:textId="0EB0D6DA" w:rsidR="007E34F2" w:rsidRPr="005E7B9E" w:rsidRDefault="007E34F2" w:rsidP="007E34F2">
      <w:pPr>
        <w:widowControl w:val="0"/>
        <w:autoSpaceDE w:val="0"/>
        <w:autoSpaceDN w:val="0"/>
        <w:spacing w:before="1" w:after="0" w:line="360" w:lineRule="auto"/>
        <w:ind w:right="-1" w:firstLine="567"/>
        <w:jc w:val="both"/>
        <w:rPr>
          <w:rFonts w:ascii="Times New Roman" w:eastAsia="Times New Roman" w:hAnsi="Times New Roman" w:cs="Times New Roman"/>
          <w:iCs/>
          <w:kern w:val="0"/>
          <w:lang w:val="id-ID"/>
          <w14:ligatures w14:val="none"/>
        </w:rPr>
      </w:pPr>
      <w:r w:rsidRPr="007E34F2">
        <w:rPr>
          <w:rFonts w:ascii="Times New Roman" w:eastAsia="Times New Roman" w:hAnsi="Times New Roman" w:cs="Times New Roman"/>
          <w:iCs/>
          <w:kern w:val="0"/>
          <w:lang w:val="id-ID"/>
          <w14:ligatures w14:val="none"/>
        </w:rPr>
        <w:t xml:space="preserve">Terima kasih yang paling tulus penulis sampaikan kepada Mamah dan Bapak atas doa, kasih sayang, dukungan, dan kepercayaan yang tak pernah berhenti. </w:t>
      </w:r>
      <w:r w:rsidRPr="007E34F2">
        <w:rPr>
          <w:rFonts w:ascii="Times New Roman" w:eastAsia="Times New Roman" w:hAnsi="Times New Roman" w:cs="Times New Roman"/>
          <w:iCs/>
          <w:kern w:val="0"/>
          <w:lang w:val="fi-FI"/>
          <w14:ligatures w14:val="none"/>
        </w:rPr>
        <w:t>Terima kasih telah menjadi tempat pulang dan alasan penulis untuk terus bertahan dalam setiap proses. Skripsi ini mungkin belum sebanding dengan segala pengorbanan Mamah dan Bapak, tetapi semoga dapat menjadi kebahagiaan dan kebanggaan. Terima kasih juga kepada diri sendiri yang telah bertahan hingga titik ini.</w:t>
      </w:r>
    </w:p>
    <w:p w14:paraId="591DD0A3" w14:textId="77777777" w:rsidR="005E7B9E" w:rsidRPr="005E7B9E" w:rsidRDefault="005E7B9E" w:rsidP="005E7B9E">
      <w:pPr>
        <w:widowControl w:val="0"/>
        <w:autoSpaceDE w:val="0"/>
        <w:autoSpaceDN w:val="0"/>
        <w:spacing w:before="1" w:after="0" w:line="360" w:lineRule="auto"/>
        <w:ind w:right="-1" w:firstLine="567"/>
        <w:jc w:val="both"/>
        <w:rPr>
          <w:rFonts w:ascii="Times New Roman" w:eastAsia="Times New Roman" w:hAnsi="Times New Roman" w:cs="Times New Roman"/>
          <w:iCs/>
          <w:kern w:val="0"/>
          <w:lang w:val="id-ID"/>
          <w14:ligatures w14:val="none"/>
        </w:rPr>
      </w:pPr>
      <w:r w:rsidRPr="005E7B9E">
        <w:rPr>
          <w:rFonts w:ascii="Times New Roman" w:eastAsia="Times New Roman" w:hAnsi="Times New Roman" w:cs="Times New Roman"/>
          <w:iCs/>
          <w:kern w:val="0"/>
          <w:lang w:val="id-ID"/>
          <w14:ligatures w14:val="none"/>
        </w:rPr>
        <w:t>Ucapan terima kasih juga penulis sampaikan kepada:</w:t>
      </w:r>
    </w:p>
    <w:p w14:paraId="67D9DE8B" w14:textId="77777777" w:rsidR="005E7B9E" w:rsidRPr="005E7B9E" w:rsidRDefault="005E7B9E">
      <w:pPr>
        <w:widowControl w:val="0"/>
        <w:numPr>
          <w:ilvl w:val="0"/>
          <w:numId w:val="53"/>
        </w:numPr>
        <w:tabs>
          <w:tab w:val="num" w:pos="720"/>
        </w:tabs>
        <w:autoSpaceDE w:val="0"/>
        <w:autoSpaceDN w:val="0"/>
        <w:spacing w:before="1" w:after="0" w:line="360" w:lineRule="auto"/>
        <w:ind w:right="-1"/>
        <w:jc w:val="both"/>
        <w:rPr>
          <w:rFonts w:ascii="Times New Roman" w:eastAsia="Times New Roman" w:hAnsi="Times New Roman" w:cs="Times New Roman"/>
          <w:iCs/>
          <w:kern w:val="0"/>
          <w:lang w:val="id-ID"/>
          <w14:ligatures w14:val="none"/>
        </w:rPr>
      </w:pPr>
      <w:r w:rsidRPr="005E7B9E">
        <w:rPr>
          <w:rFonts w:ascii="Times New Roman" w:eastAsia="Times New Roman" w:hAnsi="Times New Roman" w:cs="Times New Roman"/>
          <w:iCs/>
          <w:kern w:val="0"/>
          <w:lang w:val="id-ID"/>
          <w14:ligatures w14:val="none"/>
        </w:rPr>
        <w:t>Bapak Yudi Herdiana, S.T., M.T., selaku Dekan Fakultas Teknologi Informasi Universitas Bale Bandung sekaligus Pembimbing 1.</w:t>
      </w:r>
    </w:p>
    <w:p w14:paraId="2C3B78D4" w14:textId="77777777" w:rsidR="005E7B9E" w:rsidRPr="005E7B9E" w:rsidRDefault="005E7B9E">
      <w:pPr>
        <w:widowControl w:val="0"/>
        <w:numPr>
          <w:ilvl w:val="0"/>
          <w:numId w:val="53"/>
        </w:numPr>
        <w:tabs>
          <w:tab w:val="num" w:pos="720"/>
        </w:tabs>
        <w:autoSpaceDE w:val="0"/>
        <w:autoSpaceDN w:val="0"/>
        <w:spacing w:before="1" w:after="0" w:line="360" w:lineRule="auto"/>
        <w:ind w:right="-1"/>
        <w:jc w:val="both"/>
        <w:rPr>
          <w:rFonts w:ascii="Times New Roman" w:eastAsia="Times New Roman" w:hAnsi="Times New Roman" w:cs="Times New Roman"/>
          <w:iCs/>
          <w:kern w:val="0"/>
          <w:lang w:val="id-ID"/>
          <w14:ligatures w14:val="none"/>
        </w:rPr>
      </w:pPr>
      <w:r w:rsidRPr="005E7B9E">
        <w:rPr>
          <w:rFonts w:ascii="Times New Roman" w:eastAsia="Times New Roman" w:hAnsi="Times New Roman" w:cs="Times New Roman"/>
          <w:iCs/>
          <w:kern w:val="0"/>
          <w:lang w:val="id-ID"/>
          <w14:ligatures w14:val="none"/>
        </w:rPr>
        <w:t>Bapak Yusuf Muharam, S.Kom., M.Kom., selaku Ketua Program Studi Teknik Informatika.</w:t>
      </w:r>
    </w:p>
    <w:p w14:paraId="009719F0" w14:textId="77777777" w:rsidR="005E7B9E" w:rsidRPr="005E7B9E" w:rsidRDefault="005E7B9E">
      <w:pPr>
        <w:widowControl w:val="0"/>
        <w:numPr>
          <w:ilvl w:val="0"/>
          <w:numId w:val="53"/>
        </w:numPr>
        <w:tabs>
          <w:tab w:val="num" w:pos="720"/>
        </w:tabs>
        <w:autoSpaceDE w:val="0"/>
        <w:autoSpaceDN w:val="0"/>
        <w:spacing w:before="1" w:after="0" w:line="360" w:lineRule="auto"/>
        <w:ind w:right="-1"/>
        <w:jc w:val="both"/>
        <w:rPr>
          <w:rFonts w:ascii="Times New Roman" w:eastAsia="Times New Roman" w:hAnsi="Times New Roman" w:cs="Times New Roman"/>
          <w:iCs/>
          <w:kern w:val="0"/>
          <w:lang w:val="id-ID"/>
          <w14:ligatures w14:val="none"/>
        </w:rPr>
      </w:pPr>
      <w:r w:rsidRPr="005E7B9E">
        <w:rPr>
          <w:rFonts w:ascii="Times New Roman" w:eastAsia="Times New Roman" w:hAnsi="Times New Roman" w:cs="Times New Roman"/>
          <w:iCs/>
          <w:kern w:val="0"/>
          <w:lang w:val="id-ID"/>
          <w14:ligatures w14:val="none"/>
        </w:rPr>
        <w:t>Bapak Mohammad Bayu Anggara, S.Kom., M.Kom., selaku Pembimbing 2.</w:t>
      </w:r>
    </w:p>
    <w:p w14:paraId="3FCAB327" w14:textId="687FF6EC" w:rsidR="005E7B9E" w:rsidRPr="005E7B9E" w:rsidRDefault="005E7B9E">
      <w:pPr>
        <w:widowControl w:val="0"/>
        <w:numPr>
          <w:ilvl w:val="0"/>
          <w:numId w:val="53"/>
        </w:numPr>
        <w:tabs>
          <w:tab w:val="num" w:pos="720"/>
        </w:tabs>
        <w:autoSpaceDE w:val="0"/>
        <w:autoSpaceDN w:val="0"/>
        <w:spacing w:before="1" w:after="0" w:line="360" w:lineRule="auto"/>
        <w:ind w:right="-1"/>
        <w:jc w:val="both"/>
        <w:rPr>
          <w:rFonts w:ascii="Times New Roman" w:eastAsia="Times New Roman" w:hAnsi="Times New Roman" w:cs="Times New Roman"/>
          <w:iCs/>
          <w:kern w:val="0"/>
          <w:lang w:val="id-ID"/>
          <w14:ligatures w14:val="none"/>
        </w:rPr>
      </w:pPr>
      <w:r w:rsidRPr="005E7B9E">
        <w:rPr>
          <w:rFonts w:ascii="Times New Roman" w:eastAsia="Times New Roman" w:hAnsi="Times New Roman" w:cs="Times New Roman"/>
          <w:iCs/>
          <w:kern w:val="0"/>
          <w:lang w:val="id-ID"/>
          <w14:ligatures w14:val="none"/>
        </w:rPr>
        <w:t xml:space="preserve">Bapak/Ibu Dosen Fakultas Teknologi Informasi </w:t>
      </w:r>
    </w:p>
    <w:p w14:paraId="5E47A407" w14:textId="77777777" w:rsidR="005E7B9E" w:rsidRPr="005E7B9E" w:rsidRDefault="005E7B9E">
      <w:pPr>
        <w:widowControl w:val="0"/>
        <w:numPr>
          <w:ilvl w:val="0"/>
          <w:numId w:val="53"/>
        </w:numPr>
        <w:tabs>
          <w:tab w:val="num" w:pos="720"/>
        </w:tabs>
        <w:autoSpaceDE w:val="0"/>
        <w:autoSpaceDN w:val="0"/>
        <w:spacing w:before="1" w:after="0" w:line="360" w:lineRule="auto"/>
        <w:ind w:right="-1"/>
        <w:jc w:val="both"/>
        <w:rPr>
          <w:rFonts w:ascii="Times New Roman" w:eastAsia="Times New Roman" w:hAnsi="Times New Roman" w:cs="Times New Roman"/>
          <w:iCs/>
          <w:kern w:val="0"/>
          <w:lang w:val="id-ID"/>
          <w14:ligatures w14:val="none"/>
        </w:rPr>
      </w:pPr>
      <w:r w:rsidRPr="005E7B9E">
        <w:rPr>
          <w:rFonts w:ascii="Times New Roman" w:eastAsia="Times New Roman" w:hAnsi="Times New Roman" w:cs="Times New Roman"/>
          <w:iCs/>
          <w:kern w:val="0"/>
          <w:lang w:val="id-ID"/>
          <w14:ligatures w14:val="none"/>
        </w:rPr>
        <w:t>Keluarga, teman, dan semua pihak yang telah memberikan doa, bantuan, serta dukungan selama penyusunan skripsi.</w:t>
      </w:r>
    </w:p>
    <w:p w14:paraId="7E4846C6" w14:textId="2D747A2E" w:rsidR="005E7B9E" w:rsidRPr="00AB0A9A" w:rsidRDefault="00AB0A9A">
      <w:pPr>
        <w:widowControl w:val="0"/>
        <w:numPr>
          <w:ilvl w:val="0"/>
          <w:numId w:val="53"/>
        </w:numPr>
        <w:tabs>
          <w:tab w:val="num" w:pos="720"/>
        </w:tabs>
        <w:autoSpaceDE w:val="0"/>
        <w:autoSpaceDN w:val="0"/>
        <w:spacing w:before="1" w:after="0" w:line="360" w:lineRule="auto"/>
        <w:ind w:right="-1"/>
        <w:jc w:val="both"/>
        <w:rPr>
          <w:rFonts w:ascii="Times New Roman" w:eastAsia="Times New Roman" w:hAnsi="Times New Roman" w:cs="Times New Roman"/>
          <w:iCs/>
          <w:kern w:val="0"/>
          <w:lang w:val="id-ID"/>
          <w14:ligatures w14:val="none"/>
        </w:rPr>
      </w:pPr>
      <w:r w:rsidRPr="00AB0A9A">
        <w:rPr>
          <w:rFonts w:ascii="Times New Roman" w:eastAsia="Times New Roman" w:hAnsi="Times New Roman" w:cs="Times New Roman"/>
          <w:iCs/>
          <w:kern w:val="0"/>
          <w:lang w:val="id-ID"/>
          <w14:ligatures w14:val="none"/>
        </w:rPr>
        <w:t xml:space="preserve">Lee Haechan dan IU (Lee Jieun), serta drama-drama Korea yang telah menjadi </w:t>
      </w:r>
      <w:r w:rsidRPr="00AB0A9A">
        <w:rPr>
          <w:rFonts w:ascii="Times New Roman" w:eastAsia="Times New Roman" w:hAnsi="Times New Roman" w:cs="Times New Roman"/>
          <w:i/>
          <w:iCs/>
          <w:kern w:val="0"/>
          <w:lang w:val="id-ID"/>
          <w14:ligatures w14:val="none"/>
        </w:rPr>
        <w:t>mood booster</w:t>
      </w:r>
      <w:r w:rsidRPr="00AB0A9A">
        <w:rPr>
          <w:rFonts w:ascii="Times New Roman" w:eastAsia="Times New Roman" w:hAnsi="Times New Roman" w:cs="Times New Roman"/>
          <w:iCs/>
          <w:kern w:val="0"/>
          <w:lang w:val="id-ID"/>
          <w14:ligatures w14:val="none"/>
        </w:rPr>
        <w:t xml:space="preserve"> di sela-sela panjangnya proses penyusunan skripsi.</w:t>
      </w:r>
    </w:p>
    <w:p w14:paraId="540708FE" w14:textId="77777777" w:rsidR="00AB0A9A" w:rsidRPr="00AB0A9A" w:rsidRDefault="00AB0A9A" w:rsidP="00AB0A9A">
      <w:pPr>
        <w:widowControl w:val="0"/>
        <w:autoSpaceDE w:val="0"/>
        <w:autoSpaceDN w:val="0"/>
        <w:spacing w:before="1" w:after="0" w:line="360" w:lineRule="auto"/>
        <w:ind w:right="-1" w:firstLine="567"/>
        <w:jc w:val="both"/>
        <w:rPr>
          <w:rFonts w:ascii="Times New Roman" w:eastAsia="Times New Roman" w:hAnsi="Times New Roman" w:cs="Times New Roman"/>
          <w:iCs/>
          <w:kern w:val="0"/>
          <w:lang w:val="id-ID"/>
          <w14:ligatures w14:val="none"/>
        </w:rPr>
      </w:pPr>
      <w:r w:rsidRPr="00AB0A9A">
        <w:rPr>
          <w:rFonts w:ascii="Times New Roman" w:eastAsia="Times New Roman" w:hAnsi="Times New Roman" w:cs="Times New Roman"/>
          <w:iCs/>
          <w:kern w:val="0"/>
          <w:lang w:val="id-ID"/>
          <w14:ligatures w14:val="none"/>
        </w:rPr>
        <w:t>Penulis menyadari bahwa skripsi ini masih memiliki kekurangan, sehingga kritik dan saran yang membangun sangat diharapkan sebagai bahan perbaikan di masa mendatang.</w:t>
      </w:r>
    </w:p>
    <w:p w14:paraId="5E501970" w14:textId="0EF332BE" w:rsidR="00340A42" w:rsidRDefault="00340A42" w:rsidP="00AB0A9A">
      <w:pPr>
        <w:widowControl w:val="0"/>
        <w:autoSpaceDE w:val="0"/>
        <w:autoSpaceDN w:val="0"/>
        <w:spacing w:after="0" w:line="240" w:lineRule="auto"/>
        <w:ind w:left="5529" w:right="-1"/>
        <w:rPr>
          <w:rFonts w:ascii="Times New Roman" w:eastAsia="Times New Roman" w:hAnsi="Times New Roman" w:cs="Times New Roman"/>
          <w:spacing w:val="-4"/>
          <w:kern w:val="0"/>
          <w:lang w:val="id"/>
          <w14:ligatures w14:val="none"/>
        </w:rPr>
      </w:pPr>
      <w:r w:rsidRPr="00340A42">
        <w:rPr>
          <w:rFonts w:ascii="Times New Roman" w:eastAsia="Times New Roman" w:hAnsi="Times New Roman" w:cs="Times New Roman"/>
          <w:kern w:val="0"/>
          <w:lang w:val="id"/>
          <w14:ligatures w14:val="none"/>
        </w:rPr>
        <w:t>Bandung,</w:t>
      </w:r>
      <w:r w:rsidRPr="00340A42">
        <w:rPr>
          <w:rFonts w:ascii="Times New Roman" w:eastAsia="Times New Roman" w:hAnsi="Times New Roman" w:cs="Times New Roman"/>
          <w:spacing w:val="-17"/>
          <w:kern w:val="0"/>
          <w:lang w:val="id"/>
          <w14:ligatures w14:val="none"/>
        </w:rPr>
        <w:t xml:space="preserve"> </w:t>
      </w:r>
      <w:r w:rsidRPr="00340A42">
        <w:rPr>
          <w:rFonts w:ascii="Times New Roman" w:eastAsia="Times New Roman" w:hAnsi="Times New Roman" w:cs="Times New Roman"/>
          <w:kern w:val="0"/>
          <w:lang w:val="id"/>
          <w14:ligatures w14:val="none"/>
        </w:rPr>
        <w:t>Agustus</w:t>
      </w:r>
      <w:r w:rsidRPr="00340A42">
        <w:rPr>
          <w:rFonts w:ascii="Times New Roman" w:eastAsia="Times New Roman" w:hAnsi="Times New Roman" w:cs="Times New Roman"/>
          <w:spacing w:val="-6"/>
          <w:kern w:val="0"/>
          <w:lang w:val="id"/>
          <w14:ligatures w14:val="none"/>
        </w:rPr>
        <w:t xml:space="preserve"> </w:t>
      </w:r>
      <w:r w:rsidRPr="00340A42">
        <w:rPr>
          <w:rFonts w:ascii="Times New Roman" w:eastAsia="Times New Roman" w:hAnsi="Times New Roman" w:cs="Times New Roman"/>
          <w:spacing w:val="-4"/>
          <w:kern w:val="0"/>
          <w:lang w:val="id"/>
          <w14:ligatures w14:val="none"/>
        </w:rPr>
        <w:t>202</w:t>
      </w:r>
      <w:r w:rsidR="00532E30">
        <w:rPr>
          <w:rFonts w:ascii="Times New Roman" w:eastAsia="Times New Roman" w:hAnsi="Times New Roman" w:cs="Times New Roman"/>
          <w:spacing w:val="-4"/>
          <w:kern w:val="0"/>
          <w:lang w:val="id"/>
          <w14:ligatures w14:val="none"/>
        </w:rPr>
        <w:t>6</w:t>
      </w:r>
    </w:p>
    <w:p w14:paraId="36BB2DFA" w14:textId="77777777" w:rsidR="00AB0A9A" w:rsidRDefault="00AB0A9A" w:rsidP="00AB0A9A">
      <w:pPr>
        <w:widowControl w:val="0"/>
        <w:autoSpaceDE w:val="0"/>
        <w:autoSpaceDN w:val="0"/>
        <w:spacing w:after="0" w:line="240" w:lineRule="auto"/>
        <w:ind w:left="5529" w:right="-1"/>
        <w:rPr>
          <w:rFonts w:ascii="Times New Roman" w:eastAsia="Times New Roman" w:hAnsi="Times New Roman" w:cs="Times New Roman"/>
          <w:spacing w:val="-4"/>
          <w:kern w:val="0"/>
          <w:lang w:val="id"/>
          <w14:ligatures w14:val="none"/>
        </w:rPr>
      </w:pPr>
    </w:p>
    <w:p w14:paraId="2CCAD49E" w14:textId="77777777" w:rsidR="00AB0A9A" w:rsidRPr="00340A42" w:rsidRDefault="00AB0A9A" w:rsidP="00AB0A9A">
      <w:pPr>
        <w:widowControl w:val="0"/>
        <w:autoSpaceDE w:val="0"/>
        <w:autoSpaceDN w:val="0"/>
        <w:spacing w:after="0" w:line="240" w:lineRule="auto"/>
        <w:ind w:left="5529" w:right="-1"/>
        <w:rPr>
          <w:rFonts w:ascii="Times New Roman" w:eastAsia="Times New Roman" w:hAnsi="Times New Roman" w:cs="Times New Roman"/>
          <w:kern w:val="0"/>
          <w:lang w:val="id"/>
          <w14:ligatures w14:val="none"/>
        </w:rPr>
      </w:pPr>
    </w:p>
    <w:p w14:paraId="52B1323C" w14:textId="2E172B8D" w:rsidR="005E7B9E" w:rsidRPr="00AB0A9A" w:rsidRDefault="00340A42" w:rsidP="00AB0A9A">
      <w:pPr>
        <w:widowControl w:val="0"/>
        <w:autoSpaceDE w:val="0"/>
        <w:autoSpaceDN w:val="0"/>
        <w:spacing w:after="0" w:line="240" w:lineRule="auto"/>
        <w:ind w:left="5529" w:right="-1"/>
        <w:rPr>
          <w:rFonts w:ascii="Times New Roman" w:eastAsia="Times New Roman" w:hAnsi="Times New Roman" w:cs="Times New Roman"/>
          <w:kern w:val="0"/>
          <w:lang w:val="id"/>
          <w14:ligatures w14:val="none"/>
        </w:rPr>
      </w:pPr>
      <w:r w:rsidRPr="00340A42">
        <w:rPr>
          <w:rFonts w:ascii="Times New Roman" w:eastAsia="Times New Roman" w:hAnsi="Times New Roman" w:cs="Times New Roman"/>
          <w:spacing w:val="-2"/>
          <w:kern w:val="0"/>
          <w:lang w:val="id"/>
          <w14:ligatures w14:val="none"/>
        </w:rPr>
        <w:t>Penulis</w:t>
      </w:r>
    </w:p>
    <w:p w14:paraId="18A04AB6" w14:textId="60D9AF42" w:rsidR="00402976" w:rsidRPr="00152A16" w:rsidRDefault="00402976" w:rsidP="006F0B10">
      <w:pPr>
        <w:widowControl w:val="0"/>
        <w:autoSpaceDE w:val="0"/>
        <w:autoSpaceDN w:val="0"/>
        <w:spacing w:after="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7" w:name="_Toc240532280"/>
      <w:r w:rsidRPr="00152A16">
        <w:rPr>
          <w:rFonts w:ascii="Times New Roman" w:eastAsia="Times New Roman" w:hAnsi="Times New Roman" w:cs="Times New Roman"/>
          <w:b/>
          <w:bCs/>
          <w:kern w:val="0"/>
          <w:sz w:val="28"/>
          <w:szCs w:val="28"/>
          <w:lang w:val="id"/>
          <w14:ligatures w14:val="none"/>
        </w:rPr>
        <w:lastRenderedPageBreak/>
        <w:t>DAFTAR ISI</w:t>
      </w:r>
      <w:bookmarkEnd w:id="7"/>
    </w:p>
    <w:sdt>
      <w:sdtPr>
        <w:rPr>
          <w:rFonts w:asciiTheme="majorBidi" w:eastAsia="Aptos" w:hAnsiTheme="majorBidi" w:cstheme="majorBidi"/>
          <w:lang w:val="en-ID"/>
        </w:rPr>
        <w:id w:val="-262379578"/>
        <w:docPartObj>
          <w:docPartGallery w:val="Table of Contents"/>
          <w:docPartUnique/>
        </w:docPartObj>
      </w:sdtPr>
      <w:sdtEndPr>
        <w:rPr>
          <w:noProof/>
        </w:rPr>
      </w:sdtEndPr>
      <w:sdtContent>
        <w:p w14:paraId="585EDCF1" w14:textId="77777777" w:rsidR="00402976" w:rsidRPr="00872397" w:rsidRDefault="00402976" w:rsidP="006F0B10">
          <w:pPr>
            <w:keepNext/>
            <w:keepLines/>
            <w:spacing w:before="240" w:after="0" w:line="276" w:lineRule="auto"/>
            <w:rPr>
              <w:rFonts w:asciiTheme="majorBidi" w:eastAsia="Times New Roman" w:hAnsiTheme="majorBidi" w:cstheme="majorBidi"/>
              <w:kern w:val="0"/>
              <w14:ligatures w14:val="none"/>
            </w:rPr>
          </w:pPr>
        </w:p>
        <w:p w14:paraId="4BAF088E" w14:textId="2C5F6A06" w:rsidR="00814E5A" w:rsidRDefault="00402976">
          <w:pPr>
            <w:pStyle w:val="TOC1"/>
            <w:tabs>
              <w:tab w:val="right" w:leader="dot" w:pos="7927"/>
            </w:tabs>
            <w:rPr>
              <w:rFonts w:eastAsiaTheme="minorEastAsia"/>
              <w:noProof/>
              <w:lang w:val="id-ID" w:eastAsia="id-ID"/>
            </w:rPr>
          </w:pPr>
          <w:r w:rsidRPr="00662490">
            <w:rPr>
              <w:rFonts w:asciiTheme="majorBidi" w:eastAsia="Aptos" w:hAnsiTheme="majorBidi" w:cstheme="majorBidi"/>
              <w:lang w:val="en-ID"/>
            </w:rPr>
            <w:fldChar w:fldCharType="begin"/>
          </w:r>
          <w:r w:rsidRPr="00662490">
            <w:rPr>
              <w:rFonts w:asciiTheme="majorBidi" w:eastAsia="Aptos" w:hAnsiTheme="majorBidi" w:cstheme="majorBidi"/>
              <w:lang w:val="en-ID"/>
            </w:rPr>
            <w:instrText xml:space="preserve"> TOC \o "1-3" \h \z \u </w:instrText>
          </w:r>
          <w:r w:rsidRPr="00662490">
            <w:rPr>
              <w:rFonts w:asciiTheme="majorBidi" w:eastAsia="Aptos" w:hAnsiTheme="majorBidi" w:cstheme="majorBidi"/>
              <w:lang w:val="en-ID"/>
            </w:rPr>
            <w:fldChar w:fldCharType="separate"/>
          </w:r>
          <w:hyperlink w:anchor="_Toc240532273" w:history="1">
            <w:r w:rsidR="00814E5A" w:rsidRPr="00615992">
              <w:rPr>
                <w:rStyle w:val="Hyperlink"/>
                <w:rFonts w:ascii="Times New Roman" w:eastAsia="Times New Roman" w:hAnsi="Times New Roman" w:cs="Times New Roman"/>
                <w:b/>
                <w:bCs/>
                <w:noProof/>
                <w:kern w:val="0"/>
                <w:lang w:val="id"/>
                <w14:ligatures w14:val="none"/>
              </w:rPr>
              <w:t>LEMBAR PERSETUJUAN PEMBIMBING</w:t>
            </w:r>
            <w:r w:rsidR="00814E5A">
              <w:rPr>
                <w:noProof/>
                <w:webHidden/>
              </w:rPr>
              <w:tab/>
            </w:r>
            <w:r w:rsidR="00814E5A">
              <w:rPr>
                <w:noProof/>
                <w:webHidden/>
              </w:rPr>
              <w:fldChar w:fldCharType="begin"/>
            </w:r>
            <w:r w:rsidR="00814E5A">
              <w:rPr>
                <w:noProof/>
                <w:webHidden/>
              </w:rPr>
              <w:instrText xml:space="preserve"> PAGEREF _Toc240532273 \h </w:instrText>
            </w:r>
            <w:r w:rsidR="00814E5A">
              <w:rPr>
                <w:noProof/>
                <w:webHidden/>
              </w:rPr>
            </w:r>
            <w:r w:rsidR="00814E5A">
              <w:rPr>
                <w:noProof/>
                <w:webHidden/>
              </w:rPr>
              <w:fldChar w:fldCharType="separate"/>
            </w:r>
            <w:r w:rsidR="00814E5A">
              <w:rPr>
                <w:noProof/>
                <w:webHidden/>
              </w:rPr>
              <w:t>i</w:t>
            </w:r>
            <w:r w:rsidR="00814E5A">
              <w:rPr>
                <w:noProof/>
                <w:webHidden/>
              </w:rPr>
              <w:fldChar w:fldCharType="end"/>
            </w:r>
          </w:hyperlink>
        </w:p>
        <w:p w14:paraId="14E801DC" w14:textId="562BDD56" w:rsidR="00814E5A" w:rsidRDefault="00814E5A">
          <w:pPr>
            <w:pStyle w:val="TOC1"/>
            <w:tabs>
              <w:tab w:val="right" w:leader="dot" w:pos="7927"/>
            </w:tabs>
            <w:rPr>
              <w:rFonts w:eastAsiaTheme="minorEastAsia"/>
              <w:noProof/>
              <w:lang w:val="id-ID" w:eastAsia="id-ID"/>
            </w:rPr>
          </w:pPr>
          <w:hyperlink w:anchor="_Toc240532274" w:history="1">
            <w:r w:rsidRPr="00615992">
              <w:rPr>
                <w:rStyle w:val="Hyperlink"/>
                <w:rFonts w:ascii="Times New Roman" w:eastAsia="Times New Roman" w:hAnsi="Times New Roman" w:cs="Times New Roman"/>
                <w:b/>
                <w:bCs/>
                <w:noProof/>
                <w:kern w:val="0"/>
                <w:lang w:val="id"/>
                <w14:ligatures w14:val="none"/>
              </w:rPr>
              <w:t>LEMBAR PERSETUJUAN PENGUJI</w:t>
            </w:r>
            <w:r>
              <w:rPr>
                <w:noProof/>
                <w:webHidden/>
              </w:rPr>
              <w:tab/>
            </w:r>
            <w:r>
              <w:rPr>
                <w:noProof/>
                <w:webHidden/>
              </w:rPr>
              <w:fldChar w:fldCharType="begin"/>
            </w:r>
            <w:r>
              <w:rPr>
                <w:noProof/>
                <w:webHidden/>
              </w:rPr>
              <w:instrText xml:space="preserve"> PAGEREF _Toc240532274 \h </w:instrText>
            </w:r>
            <w:r>
              <w:rPr>
                <w:noProof/>
                <w:webHidden/>
              </w:rPr>
            </w:r>
            <w:r>
              <w:rPr>
                <w:noProof/>
                <w:webHidden/>
              </w:rPr>
              <w:fldChar w:fldCharType="separate"/>
            </w:r>
            <w:r>
              <w:rPr>
                <w:noProof/>
                <w:webHidden/>
              </w:rPr>
              <w:t>ii</w:t>
            </w:r>
            <w:r>
              <w:rPr>
                <w:noProof/>
                <w:webHidden/>
              </w:rPr>
              <w:fldChar w:fldCharType="end"/>
            </w:r>
          </w:hyperlink>
        </w:p>
        <w:p w14:paraId="239C1955" w14:textId="31FD31B8" w:rsidR="00814E5A" w:rsidRDefault="00814E5A">
          <w:pPr>
            <w:pStyle w:val="TOC1"/>
            <w:tabs>
              <w:tab w:val="right" w:leader="dot" w:pos="7927"/>
            </w:tabs>
            <w:rPr>
              <w:rFonts w:eastAsiaTheme="minorEastAsia"/>
              <w:noProof/>
              <w:lang w:val="id-ID" w:eastAsia="id-ID"/>
            </w:rPr>
          </w:pPr>
          <w:hyperlink w:anchor="_Toc240532275" w:history="1">
            <w:r w:rsidRPr="00615992">
              <w:rPr>
                <w:rStyle w:val="Hyperlink"/>
                <w:rFonts w:ascii="Times New Roman" w:eastAsia="Times New Roman" w:hAnsi="Times New Roman" w:cs="Times New Roman"/>
                <w:b/>
                <w:bCs/>
                <w:noProof/>
                <w:kern w:val="0"/>
                <w:lang w:val="id"/>
                <w14:ligatures w14:val="none"/>
              </w:rPr>
              <w:t>LEMBAR PENGESAHAN PROGRAM STUDI</w:t>
            </w:r>
            <w:r>
              <w:rPr>
                <w:noProof/>
                <w:webHidden/>
              </w:rPr>
              <w:tab/>
            </w:r>
            <w:r>
              <w:rPr>
                <w:noProof/>
                <w:webHidden/>
              </w:rPr>
              <w:fldChar w:fldCharType="begin"/>
            </w:r>
            <w:r>
              <w:rPr>
                <w:noProof/>
                <w:webHidden/>
              </w:rPr>
              <w:instrText xml:space="preserve"> PAGEREF _Toc240532275 \h </w:instrText>
            </w:r>
            <w:r>
              <w:rPr>
                <w:noProof/>
                <w:webHidden/>
              </w:rPr>
            </w:r>
            <w:r>
              <w:rPr>
                <w:noProof/>
                <w:webHidden/>
              </w:rPr>
              <w:fldChar w:fldCharType="separate"/>
            </w:r>
            <w:r>
              <w:rPr>
                <w:noProof/>
                <w:webHidden/>
              </w:rPr>
              <w:t>iii</w:t>
            </w:r>
            <w:r>
              <w:rPr>
                <w:noProof/>
                <w:webHidden/>
              </w:rPr>
              <w:fldChar w:fldCharType="end"/>
            </w:r>
          </w:hyperlink>
        </w:p>
        <w:p w14:paraId="3684A580" w14:textId="30D76E4A" w:rsidR="00814E5A" w:rsidRDefault="00814E5A">
          <w:pPr>
            <w:pStyle w:val="TOC3"/>
            <w:tabs>
              <w:tab w:val="right" w:leader="dot" w:pos="7927"/>
            </w:tabs>
            <w:rPr>
              <w:noProof/>
            </w:rPr>
          </w:pPr>
          <w:hyperlink w:anchor="_Toc240532276" w:history="1">
            <w:r w:rsidRPr="00615992">
              <w:rPr>
                <w:rStyle w:val="Hyperlink"/>
                <w:rFonts w:ascii="Times New Roman" w:eastAsia="Times New Roman" w:hAnsi="Times New Roman" w:cs="Times New Roman"/>
                <w:b/>
                <w:bCs/>
                <w:noProof/>
                <w:spacing w:val="-4"/>
                <w:kern w:val="0"/>
                <w:lang w:val="id"/>
                <w14:ligatures w14:val="none"/>
              </w:rPr>
              <w:t>LEMBAR PERNYATAAN</w:t>
            </w:r>
            <w:r w:rsidRPr="00615992">
              <w:rPr>
                <w:rStyle w:val="Hyperlink"/>
                <w:rFonts w:ascii="Times New Roman" w:eastAsia="Times New Roman" w:hAnsi="Times New Roman" w:cs="Times New Roman"/>
                <w:b/>
                <w:bCs/>
                <w:noProof/>
                <w:spacing w:val="-2"/>
                <w:kern w:val="0"/>
                <w:lang w:val="id"/>
                <w14:ligatures w14:val="none"/>
              </w:rPr>
              <w:t xml:space="preserve"> </w:t>
            </w:r>
            <w:r w:rsidRPr="00615992">
              <w:rPr>
                <w:rStyle w:val="Hyperlink"/>
                <w:rFonts w:ascii="Times New Roman" w:eastAsia="Times New Roman" w:hAnsi="Times New Roman" w:cs="Times New Roman"/>
                <w:b/>
                <w:bCs/>
                <w:noProof/>
                <w:spacing w:val="-4"/>
                <w:kern w:val="0"/>
                <w:lang w:val="id"/>
                <w14:ligatures w14:val="none"/>
              </w:rPr>
              <w:t>KEASLIAN</w:t>
            </w:r>
            <w:r>
              <w:rPr>
                <w:noProof/>
                <w:webHidden/>
              </w:rPr>
              <w:tab/>
            </w:r>
            <w:r>
              <w:rPr>
                <w:noProof/>
                <w:webHidden/>
              </w:rPr>
              <w:fldChar w:fldCharType="begin"/>
            </w:r>
            <w:r>
              <w:rPr>
                <w:noProof/>
                <w:webHidden/>
              </w:rPr>
              <w:instrText xml:space="preserve"> PAGEREF _Toc240532276 \h </w:instrText>
            </w:r>
            <w:r>
              <w:rPr>
                <w:noProof/>
                <w:webHidden/>
              </w:rPr>
            </w:r>
            <w:r>
              <w:rPr>
                <w:noProof/>
                <w:webHidden/>
              </w:rPr>
              <w:fldChar w:fldCharType="separate"/>
            </w:r>
            <w:r>
              <w:rPr>
                <w:noProof/>
                <w:webHidden/>
              </w:rPr>
              <w:t>iv</w:t>
            </w:r>
            <w:r>
              <w:rPr>
                <w:noProof/>
                <w:webHidden/>
              </w:rPr>
              <w:fldChar w:fldCharType="end"/>
            </w:r>
          </w:hyperlink>
        </w:p>
        <w:p w14:paraId="19CDEE41" w14:textId="73698BD5" w:rsidR="00814E5A" w:rsidRDefault="00814E5A">
          <w:pPr>
            <w:pStyle w:val="TOC3"/>
            <w:tabs>
              <w:tab w:val="right" w:leader="dot" w:pos="7927"/>
            </w:tabs>
            <w:rPr>
              <w:noProof/>
            </w:rPr>
          </w:pPr>
          <w:hyperlink w:anchor="_Toc240532277" w:history="1">
            <w:r w:rsidRPr="00615992">
              <w:rPr>
                <w:rStyle w:val="Hyperlink"/>
                <w:rFonts w:ascii="Times New Roman" w:eastAsia="Times New Roman" w:hAnsi="Times New Roman" w:cs="Times New Roman"/>
                <w:b/>
                <w:bCs/>
                <w:noProof/>
                <w:spacing w:val="-4"/>
                <w:kern w:val="0"/>
                <w:lang w:val="id"/>
                <w14:ligatures w14:val="none"/>
              </w:rPr>
              <w:t>ABSTRAK</w:t>
            </w:r>
            <w:r>
              <w:rPr>
                <w:noProof/>
                <w:webHidden/>
              </w:rPr>
              <w:tab/>
            </w:r>
            <w:r>
              <w:rPr>
                <w:noProof/>
                <w:webHidden/>
              </w:rPr>
              <w:fldChar w:fldCharType="begin"/>
            </w:r>
            <w:r>
              <w:rPr>
                <w:noProof/>
                <w:webHidden/>
              </w:rPr>
              <w:instrText xml:space="preserve"> PAGEREF _Toc240532277 \h </w:instrText>
            </w:r>
            <w:r>
              <w:rPr>
                <w:noProof/>
                <w:webHidden/>
              </w:rPr>
            </w:r>
            <w:r>
              <w:rPr>
                <w:noProof/>
                <w:webHidden/>
              </w:rPr>
              <w:fldChar w:fldCharType="separate"/>
            </w:r>
            <w:r>
              <w:rPr>
                <w:noProof/>
                <w:webHidden/>
              </w:rPr>
              <w:t>v</w:t>
            </w:r>
            <w:r>
              <w:rPr>
                <w:noProof/>
                <w:webHidden/>
              </w:rPr>
              <w:fldChar w:fldCharType="end"/>
            </w:r>
          </w:hyperlink>
        </w:p>
        <w:p w14:paraId="0C39E36C" w14:textId="5FDFD566" w:rsidR="00814E5A" w:rsidRDefault="00814E5A">
          <w:pPr>
            <w:pStyle w:val="TOC3"/>
            <w:tabs>
              <w:tab w:val="right" w:leader="dot" w:pos="7927"/>
            </w:tabs>
            <w:rPr>
              <w:noProof/>
            </w:rPr>
          </w:pPr>
          <w:hyperlink w:anchor="_Toc240532278" w:history="1">
            <w:r w:rsidRPr="00615992">
              <w:rPr>
                <w:rStyle w:val="Hyperlink"/>
                <w:rFonts w:ascii="Times New Roman" w:eastAsia="Times New Roman" w:hAnsi="Times New Roman" w:cs="Times New Roman"/>
                <w:b/>
                <w:bCs/>
                <w:i/>
                <w:iCs/>
                <w:noProof/>
                <w:spacing w:val="-4"/>
                <w:kern w:val="0"/>
                <w:lang w:val="id"/>
                <w14:ligatures w14:val="none"/>
              </w:rPr>
              <w:t>ABSTRACT</w:t>
            </w:r>
            <w:r>
              <w:rPr>
                <w:noProof/>
                <w:webHidden/>
              </w:rPr>
              <w:tab/>
            </w:r>
            <w:r>
              <w:rPr>
                <w:noProof/>
                <w:webHidden/>
              </w:rPr>
              <w:fldChar w:fldCharType="begin"/>
            </w:r>
            <w:r>
              <w:rPr>
                <w:noProof/>
                <w:webHidden/>
              </w:rPr>
              <w:instrText xml:space="preserve"> PAGEREF _Toc240532278 \h </w:instrText>
            </w:r>
            <w:r>
              <w:rPr>
                <w:noProof/>
                <w:webHidden/>
              </w:rPr>
            </w:r>
            <w:r>
              <w:rPr>
                <w:noProof/>
                <w:webHidden/>
              </w:rPr>
              <w:fldChar w:fldCharType="separate"/>
            </w:r>
            <w:r>
              <w:rPr>
                <w:noProof/>
                <w:webHidden/>
              </w:rPr>
              <w:t>vi</w:t>
            </w:r>
            <w:r>
              <w:rPr>
                <w:noProof/>
                <w:webHidden/>
              </w:rPr>
              <w:fldChar w:fldCharType="end"/>
            </w:r>
          </w:hyperlink>
        </w:p>
        <w:p w14:paraId="23D6555E" w14:textId="1358DB08" w:rsidR="00814E5A" w:rsidRDefault="00814E5A">
          <w:pPr>
            <w:pStyle w:val="TOC3"/>
            <w:tabs>
              <w:tab w:val="right" w:leader="dot" w:pos="7927"/>
            </w:tabs>
            <w:rPr>
              <w:noProof/>
            </w:rPr>
          </w:pPr>
          <w:hyperlink w:anchor="_Toc240532279" w:history="1">
            <w:r w:rsidRPr="00615992">
              <w:rPr>
                <w:rStyle w:val="Hyperlink"/>
                <w:rFonts w:ascii="Times New Roman" w:eastAsia="Times New Roman" w:hAnsi="Times New Roman" w:cs="Times New Roman"/>
                <w:b/>
                <w:bCs/>
                <w:noProof/>
                <w:spacing w:val="-4"/>
                <w:kern w:val="0"/>
                <w:lang w:val="id"/>
                <w14:ligatures w14:val="none"/>
              </w:rPr>
              <w:t>KATA PENGANTAR</w:t>
            </w:r>
            <w:r>
              <w:rPr>
                <w:noProof/>
                <w:webHidden/>
              </w:rPr>
              <w:tab/>
            </w:r>
            <w:r>
              <w:rPr>
                <w:noProof/>
                <w:webHidden/>
              </w:rPr>
              <w:fldChar w:fldCharType="begin"/>
            </w:r>
            <w:r>
              <w:rPr>
                <w:noProof/>
                <w:webHidden/>
              </w:rPr>
              <w:instrText xml:space="preserve"> PAGEREF _Toc240532279 \h </w:instrText>
            </w:r>
            <w:r>
              <w:rPr>
                <w:noProof/>
                <w:webHidden/>
              </w:rPr>
            </w:r>
            <w:r>
              <w:rPr>
                <w:noProof/>
                <w:webHidden/>
              </w:rPr>
              <w:fldChar w:fldCharType="separate"/>
            </w:r>
            <w:r>
              <w:rPr>
                <w:noProof/>
                <w:webHidden/>
              </w:rPr>
              <w:t>vii</w:t>
            </w:r>
            <w:r>
              <w:rPr>
                <w:noProof/>
                <w:webHidden/>
              </w:rPr>
              <w:fldChar w:fldCharType="end"/>
            </w:r>
          </w:hyperlink>
        </w:p>
        <w:p w14:paraId="7095B44A" w14:textId="2E7CE540" w:rsidR="00814E5A" w:rsidRDefault="00814E5A">
          <w:pPr>
            <w:pStyle w:val="TOC1"/>
            <w:tabs>
              <w:tab w:val="right" w:leader="dot" w:pos="7927"/>
            </w:tabs>
            <w:rPr>
              <w:rFonts w:eastAsiaTheme="minorEastAsia"/>
              <w:noProof/>
              <w:lang w:val="id-ID" w:eastAsia="id-ID"/>
            </w:rPr>
          </w:pPr>
          <w:hyperlink w:anchor="_Toc240532280" w:history="1">
            <w:r w:rsidRPr="00615992">
              <w:rPr>
                <w:rStyle w:val="Hyperlink"/>
                <w:rFonts w:ascii="Times New Roman" w:eastAsia="Times New Roman" w:hAnsi="Times New Roman" w:cs="Times New Roman"/>
                <w:b/>
                <w:bCs/>
                <w:noProof/>
                <w:kern w:val="0"/>
                <w:lang w:val="id"/>
                <w14:ligatures w14:val="none"/>
              </w:rPr>
              <w:t>DAFTAR ISI</w:t>
            </w:r>
            <w:r>
              <w:rPr>
                <w:noProof/>
                <w:webHidden/>
              </w:rPr>
              <w:tab/>
            </w:r>
            <w:r>
              <w:rPr>
                <w:noProof/>
                <w:webHidden/>
              </w:rPr>
              <w:fldChar w:fldCharType="begin"/>
            </w:r>
            <w:r>
              <w:rPr>
                <w:noProof/>
                <w:webHidden/>
              </w:rPr>
              <w:instrText xml:space="preserve"> PAGEREF _Toc240532280 \h </w:instrText>
            </w:r>
            <w:r>
              <w:rPr>
                <w:noProof/>
                <w:webHidden/>
              </w:rPr>
            </w:r>
            <w:r>
              <w:rPr>
                <w:noProof/>
                <w:webHidden/>
              </w:rPr>
              <w:fldChar w:fldCharType="separate"/>
            </w:r>
            <w:r>
              <w:rPr>
                <w:noProof/>
                <w:webHidden/>
              </w:rPr>
              <w:t>viii</w:t>
            </w:r>
            <w:r>
              <w:rPr>
                <w:noProof/>
                <w:webHidden/>
              </w:rPr>
              <w:fldChar w:fldCharType="end"/>
            </w:r>
          </w:hyperlink>
        </w:p>
        <w:p w14:paraId="3A325D1D" w14:textId="5401E1DA" w:rsidR="00814E5A" w:rsidRDefault="00814E5A">
          <w:pPr>
            <w:pStyle w:val="TOC1"/>
            <w:tabs>
              <w:tab w:val="right" w:leader="dot" w:pos="7927"/>
            </w:tabs>
            <w:rPr>
              <w:rFonts w:eastAsiaTheme="minorEastAsia"/>
              <w:noProof/>
              <w:lang w:val="id-ID" w:eastAsia="id-ID"/>
            </w:rPr>
          </w:pPr>
          <w:hyperlink w:anchor="_Toc240532281" w:history="1">
            <w:r w:rsidRPr="00615992">
              <w:rPr>
                <w:rStyle w:val="Hyperlink"/>
                <w:rFonts w:ascii="Times New Roman" w:eastAsia="Times New Roman" w:hAnsi="Times New Roman" w:cs="Times New Roman"/>
                <w:b/>
                <w:bCs/>
                <w:noProof/>
                <w:kern w:val="0"/>
                <w:lang w:val="id"/>
                <w14:ligatures w14:val="none"/>
              </w:rPr>
              <w:t>DAFTAR GAMBAR</w:t>
            </w:r>
            <w:r>
              <w:rPr>
                <w:noProof/>
                <w:webHidden/>
              </w:rPr>
              <w:tab/>
            </w:r>
            <w:r>
              <w:rPr>
                <w:noProof/>
                <w:webHidden/>
              </w:rPr>
              <w:fldChar w:fldCharType="begin"/>
            </w:r>
            <w:r>
              <w:rPr>
                <w:noProof/>
                <w:webHidden/>
              </w:rPr>
              <w:instrText xml:space="preserve"> PAGEREF _Toc240532281 \h </w:instrText>
            </w:r>
            <w:r>
              <w:rPr>
                <w:noProof/>
                <w:webHidden/>
              </w:rPr>
            </w:r>
            <w:r>
              <w:rPr>
                <w:noProof/>
                <w:webHidden/>
              </w:rPr>
              <w:fldChar w:fldCharType="separate"/>
            </w:r>
            <w:r>
              <w:rPr>
                <w:noProof/>
                <w:webHidden/>
              </w:rPr>
              <w:t>xiii</w:t>
            </w:r>
            <w:r>
              <w:rPr>
                <w:noProof/>
                <w:webHidden/>
              </w:rPr>
              <w:fldChar w:fldCharType="end"/>
            </w:r>
          </w:hyperlink>
        </w:p>
        <w:p w14:paraId="392B0078" w14:textId="727395E1" w:rsidR="00814E5A" w:rsidRDefault="00814E5A">
          <w:pPr>
            <w:pStyle w:val="TOC1"/>
            <w:tabs>
              <w:tab w:val="right" w:leader="dot" w:pos="7927"/>
            </w:tabs>
            <w:rPr>
              <w:rFonts w:eastAsiaTheme="minorEastAsia"/>
              <w:noProof/>
              <w:lang w:val="id-ID" w:eastAsia="id-ID"/>
            </w:rPr>
          </w:pPr>
          <w:hyperlink w:anchor="_Toc240532282" w:history="1">
            <w:r w:rsidRPr="00615992">
              <w:rPr>
                <w:rStyle w:val="Hyperlink"/>
                <w:rFonts w:ascii="Times New Roman" w:eastAsia="Times New Roman" w:hAnsi="Times New Roman" w:cs="Times New Roman"/>
                <w:b/>
                <w:bCs/>
                <w:noProof/>
                <w:kern w:val="0"/>
                <w:lang w:val="id"/>
                <w14:ligatures w14:val="none"/>
              </w:rPr>
              <w:t>DAFTAR TABEL</w:t>
            </w:r>
            <w:r>
              <w:rPr>
                <w:noProof/>
                <w:webHidden/>
              </w:rPr>
              <w:tab/>
            </w:r>
            <w:r>
              <w:rPr>
                <w:noProof/>
                <w:webHidden/>
              </w:rPr>
              <w:fldChar w:fldCharType="begin"/>
            </w:r>
            <w:r>
              <w:rPr>
                <w:noProof/>
                <w:webHidden/>
              </w:rPr>
              <w:instrText xml:space="preserve"> PAGEREF _Toc240532282 \h </w:instrText>
            </w:r>
            <w:r>
              <w:rPr>
                <w:noProof/>
                <w:webHidden/>
              </w:rPr>
            </w:r>
            <w:r>
              <w:rPr>
                <w:noProof/>
                <w:webHidden/>
              </w:rPr>
              <w:fldChar w:fldCharType="separate"/>
            </w:r>
            <w:r>
              <w:rPr>
                <w:noProof/>
                <w:webHidden/>
              </w:rPr>
              <w:t>xv</w:t>
            </w:r>
            <w:r>
              <w:rPr>
                <w:noProof/>
                <w:webHidden/>
              </w:rPr>
              <w:fldChar w:fldCharType="end"/>
            </w:r>
          </w:hyperlink>
        </w:p>
        <w:p w14:paraId="41BDDAC1" w14:textId="476D835D" w:rsidR="00814E5A" w:rsidRDefault="00814E5A">
          <w:pPr>
            <w:pStyle w:val="TOC1"/>
            <w:tabs>
              <w:tab w:val="right" w:leader="dot" w:pos="7927"/>
            </w:tabs>
            <w:rPr>
              <w:rFonts w:eastAsiaTheme="minorEastAsia"/>
              <w:noProof/>
              <w:lang w:val="id-ID" w:eastAsia="id-ID"/>
            </w:rPr>
          </w:pPr>
          <w:hyperlink w:anchor="_Toc240532283" w:history="1">
            <w:r w:rsidRPr="00615992">
              <w:rPr>
                <w:rStyle w:val="Hyperlink"/>
                <w:rFonts w:ascii="Times New Roman" w:eastAsia="Times New Roman" w:hAnsi="Times New Roman" w:cs="Times New Roman"/>
                <w:b/>
                <w:bCs/>
                <w:noProof/>
                <w:kern w:val="0"/>
                <w:lang w:val="id"/>
                <w14:ligatures w14:val="none"/>
              </w:rPr>
              <w:t>DAFTAR LAMPIRAN</w:t>
            </w:r>
            <w:r>
              <w:rPr>
                <w:noProof/>
                <w:webHidden/>
              </w:rPr>
              <w:tab/>
            </w:r>
            <w:r>
              <w:rPr>
                <w:noProof/>
                <w:webHidden/>
              </w:rPr>
              <w:fldChar w:fldCharType="begin"/>
            </w:r>
            <w:r>
              <w:rPr>
                <w:noProof/>
                <w:webHidden/>
              </w:rPr>
              <w:instrText xml:space="preserve"> PAGEREF _Toc240532283 \h </w:instrText>
            </w:r>
            <w:r>
              <w:rPr>
                <w:noProof/>
                <w:webHidden/>
              </w:rPr>
            </w:r>
            <w:r>
              <w:rPr>
                <w:noProof/>
                <w:webHidden/>
              </w:rPr>
              <w:fldChar w:fldCharType="separate"/>
            </w:r>
            <w:r>
              <w:rPr>
                <w:noProof/>
                <w:webHidden/>
              </w:rPr>
              <w:t>xvii</w:t>
            </w:r>
            <w:r>
              <w:rPr>
                <w:noProof/>
                <w:webHidden/>
              </w:rPr>
              <w:fldChar w:fldCharType="end"/>
            </w:r>
          </w:hyperlink>
        </w:p>
        <w:p w14:paraId="2B7DEBD1" w14:textId="19884A60" w:rsidR="00814E5A" w:rsidRDefault="00814E5A">
          <w:pPr>
            <w:pStyle w:val="TOC1"/>
            <w:tabs>
              <w:tab w:val="right" w:leader="dot" w:pos="7927"/>
            </w:tabs>
            <w:rPr>
              <w:rFonts w:eastAsiaTheme="minorEastAsia"/>
              <w:noProof/>
              <w:lang w:val="id-ID" w:eastAsia="id-ID"/>
            </w:rPr>
          </w:pPr>
          <w:hyperlink w:anchor="_Toc240532284" w:history="1">
            <w:r w:rsidRPr="00615992">
              <w:rPr>
                <w:rStyle w:val="Hyperlink"/>
                <w:rFonts w:ascii="Times New Roman" w:eastAsia="Times New Roman" w:hAnsi="Times New Roman" w:cs="Times New Roman"/>
                <w:b/>
                <w:bCs/>
                <w:noProof/>
                <w:kern w:val="0"/>
                <w:lang w:val="id"/>
                <w14:ligatures w14:val="none"/>
              </w:rPr>
              <w:t>BAB I PENDAHULUAN</w:t>
            </w:r>
            <w:r>
              <w:rPr>
                <w:noProof/>
                <w:webHidden/>
              </w:rPr>
              <w:tab/>
            </w:r>
            <w:r>
              <w:rPr>
                <w:noProof/>
                <w:webHidden/>
              </w:rPr>
              <w:fldChar w:fldCharType="begin"/>
            </w:r>
            <w:r>
              <w:rPr>
                <w:noProof/>
                <w:webHidden/>
              </w:rPr>
              <w:instrText xml:space="preserve"> PAGEREF _Toc240532284 \h </w:instrText>
            </w:r>
            <w:r>
              <w:rPr>
                <w:noProof/>
                <w:webHidden/>
              </w:rPr>
            </w:r>
            <w:r>
              <w:rPr>
                <w:noProof/>
                <w:webHidden/>
              </w:rPr>
              <w:fldChar w:fldCharType="separate"/>
            </w:r>
            <w:r>
              <w:rPr>
                <w:noProof/>
                <w:webHidden/>
              </w:rPr>
              <w:t>1</w:t>
            </w:r>
            <w:r>
              <w:rPr>
                <w:noProof/>
                <w:webHidden/>
              </w:rPr>
              <w:fldChar w:fldCharType="end"/>
            </w:r>
          </w:hyperlink>
        </w:p>
        <w:p w14:paraId="18CC7244" w14:textId="5E7C90F4" w:rsidR="00814E5A" w:rsidRDefault="00814E5A">
          <w:pPr>
            <w:pStyle w:val="TOC2"/>
            <w:tabs>
              <w:tab w:val="left" w:pos="960"/>
              <w:tab w:val="right" w:leader="dot" w:pos="7927"/>
            </w:tabs>
            <w:rPr>
              <w:rFonts w:eastAsiaTheme="minorEastAsia"/>
              <w:noProof/>
              <w:lang w:val="id-ID" w:eastAsia="id-ID"/>
            </w:rPr>
          </w:pPr>
          <w:hyperlink w:anchor="_Toc240532285" w:history="1">
            <w:r w:rsidRPr="00615992">
              <w:rPr>
                <w:rStyle w:val="Hyperlink"/>
                <w:rFonts w:ascii="Times New Roman" w:eastAsia="Aptos" w:hAnsi="Times New Roman" w:cs="Times New Roman"/>
                <w:b/>
                <w:bCs/>
                <w:noProof/>
                <w:lang w:val="id"/>
              </w:rPr>
              <w:t>1.1.</w:t>
            </w:r>
            <w:r>
              <w:rPr>
                <w:rFonts w:eastAsiaTheme="minorEastAsia"/>
                <w:noProof/>
                <w:lang w:val="id-ID" w:eastAsia="id-ID"/>
              </w:rPr>
              <w:tab/>
            </w:r>
            <w:r w:rsidRPr="00615992">
              <w:rPr>
                <w:rStyle w:val="Hyperlink"/>
                <w:rFonts w:ascii="Times New Roman" w:eastAsia="Aptos" w:hAnsi="Times New Roman" w:cs="Times New Roman"/>
                <w:b/>
                <w:bCs/>
                <w:noProof/>
                <w:lang w:val="id"/>
              </w:rPr>
              <w:t>Latar Belakang</w:t>
            </w:r>
            <w:r>
              <w:rPr>
                <w:noProof/>
                <w:webHidden/>
              </w:rPr>
              <w:tab/>
            </w:r>
            <w:r>
              <w:rPr>
                <w:noProof/>
                <w:webHidden/>
              </w:rPr>
              <w:fldChar w:fldCharType="begin"/>
            </w:r>
            <w:r>
              <w:rPr>
                <w:noProof/>
                <w:webHidden/>
              </w:rPr>
              <w:instrText xml:space="preserve"> PAGEREF _Toc240532285 \h </w:instrText>
            </w:r>
            <w:r>
              <w:rPr>
                <w:noProof/>
                <w:webHidden/>
              </w:rPr>
            </w:r>
            <w:r>
              <w:rPr>
                <w:noProof/>
                <w:webHidden/>
              </w:rPr>
              <w:fldChar w:fldCharType="separate"/>
            </w:r>
            <w:r>
              <w:rPr>
                <w:noProof/>
                <w:webHidden/>
              </w:rPr>
              <w:t>1</w:t>
            </w:r>
            <w:r>
              <w:rPr>
                <w:noProof/>
                <w:webHidden/>
              </w:rPr>
              <w:fldChar w:fldCharType="end"/>
            </w:r>
          </w:hyperlink>
        </w:p>
        <w:p w14:paraId="76485D29" w14:textId="6B80C919" w:rsidR="00814E5A" w:rsidRDefault="00814E5A">
          <w:pPr>
            <w:pStyle w:val="TOC2"/>
            <w:tabs>
              <w:tab w:val="left" w:pos="960"/>
              <w:tab w:val="right" w:leader="dot" w:pos="7927"/>
            </w:tabs>
            <w:rPr>
              <w:rFonts w:eastAsiaTheme="minorEastAsia"/>
              <w:noProof/>
              <w:lang w:val="id-ID" w:eastAsia="id-ID"/>
            </w:rPr>
          </w:pPr>
          <w:hyperlink w:anchor="_Toc240532286" w:history="1">
            <w:r w:rsidRPr="00615992">
              <w:rPr>
                <w:rStyle w:val="Hyperlink"/>
                <w:rFonts w:ascii="Times New Roman" w:eastAsia="Aptos" w:hAnsi="Times New Roman" w:cs="Times New Roman"/>
                <w:b/>
                <w:bCs/>
                <w:noProof/>
                <w:lang w:val="id"/>
              </w:rPr>
              <w:t>1.2.</w:t>
            </w:r>
            <w:r>
              <w:rPr>
                <w:rFonts w:eastAsiaTheme="minorEastAsia"/>
                <w:noProof/>
                <w:lang w:val="id-ID" w:eastAsia="id-ID"/>
              </w:rPr>
              <w:tab/>
            </w:r>
            <w:r w:rsidRPr="00615992">
              <w:rPr>
                <w:rStyle w:val="Hyperlink"/>
                <w:rFonts w:ascii="Times New Roman" w:eastAsia="Aptos" w:hAnsi="Times New Roman" w:cs="Times New Roman"/>
                <w:b/>
                <w:bCs/>
                <w:noProof/>
                <w:lang w:val="id"/>
              </w:rPr>
              <w:t>Rumusan Masalah</w:t>
            </w:r>
            <w:r>
              <w:rPr>
                <w:noProof/>
                <w:webHidden/>
              </w:rPr>
              <w:tab/>
            </w:r>
            <w:r>
              <w:rPr>
                <w:noProof/>
                <w:webHidden/>
              </w:rPr>
              <w:fldChar w:fldCharType="begin"/>
            </w:r>
            <w:r>
              <w:rPr>
                <w:noProof/>
                <w:webHidden/>
              </w:rPr>
              <w:instrText xml:space="preserve"> PAGEREF _Toc240532286 \h </w:instrText>
            </w:r>
            <w:r>
              <w:rPr>
                <w:noProof/>
                <w:webHidden/>
              </w:rPr>
            </w:r>
            <w:r>
              <w:rPr>
                <w:noProof/>
                <w:webHidden/>
              </w:rPr>
              <w:fldChar w:fldCharType="separate"/>
            </w:r>
            <w:r>
              <w:rPr>
                <w:noProof/>
                <w:webHidden/>
              </w:rPr>
              <w:t>4</w:t>
            </w:r>
            <w:r>
              <w:rPr>
                <w:noProof/>
                <w:webHidden/>
              </w:rPr>
              <w:fldChar w:fldCharType="end"/>
            </w:r>
          </w:hyperlink>
        </w:p>
        <w:p w14:paraId="512AF284" w14:textId="5E71C8A1" w:rsidR="00814E5A" w:rsidRDefault="00814E5A">
          <w:pPr>
            <w:pStyle w:val="TOC2"/>
            <w:tabs>
              <w:tab w:val="left" w:pos="960"/>
              <w:tab w:val="right" w:leader="dot" w:pos="7927"/>
            </w:tabs>
            <w:rPr>
              <w:rFonts w:eastAsiaTheme="minorEastAsia"/>
              <w:noProof/>
              <w:lang w:val="id-ID" w:eastAsia="id-ID"/>
            </w:rPr>
          </w:pPr>
          <w:hyperlink w:anchor="_Toc240532287" w:history="1">
            <w:r w:rsidRPr="00615992">
              <w:rPr>
                <w:rStyle w:val="Hyperlink"/>
                <w:rFonts w:ascii="Times New Roman" w:eastAsia="Aptos" w:hAnsi="Times New Roman" w:cs="Times New Roman"/>
                <w:b/>
                <w:bCs/>
                <w:noProof/>
                <w:lang w:val="id"/>
              </w:rPr>
              <w:t>1.3.</w:t>
            </w:r>
            <w:r>
              <w:rPr>
                <w:rFonts w:eastAsiaTheme="minorEastAsia"/>
                <w:noProof/>
                <w:lang w:val="id-ID" w:eastAsia="id-ID"/>
              </w:rPr>
              <w:tab/>
            </w:r>
            <w:r w:rsidRPr="00615992">
              <w:rPr>
                <w:rStyle w:val="Hyperlink"/>
                <w:rFonts w:ascii="Times New Roman" w:eastAsia="Aptos" w:hAnsi="Times New Roman" w:cs="Times New Roman"/>
                <w:b/>
                <w:bCs/>
                <w:noProof/>
                <w:lang w:val="id"/>
              </w:rPr>
              <w:t>Batasan Masalah</w:t>
            </w:r>
            <w:r>
              <w:rPr>
                <w:noProof/>
                <w:webHidden/>
              </w:rPr>
              <w:tab/>
            </w:r>
            <w:r>
              <w:rPr>
                <w:noProof/>
                <w:webHidden/>
              </w:rPr>
              <w:fldChar w:fldCharType="begin"/>
            </w:r>
            <w:r>
              <w:rPr>
                <w:noProof/>
                <w:webHidden/>
              </w:rPr>
              <w:instrText xml:space="preserve"> PAGEREF _Toc240532287 \h </w:instrText>
            </w:r>
            <w:r>
              <w:rPr>
                <w:noProof/>
                <w:webHidden/>
              </w:rPr>
            </w:r>
            <w:r>
              <w:rPr>
                <w:noProof/>
                <w:webHidden/>
              </w:rPr>
              <w:fldChar w:fldCharType="separate"/>
            </w:r>
            <w:r>
              <w:rPr>
                <w:noProof/>
                <w:webHidden/>
              </w:rPr>
              <w:t>4</w:t>
            </w:r>
            <w:r>
              <w:rPr>
                <w:noProof/>
                <w:webHidden/>
              </w:rPr>
              <w:fldChar w:fldCharType="end"/>
            </w:r>
          </w:hyperlink>
        </w:p>
        <w:p w14:paraId="77A69F45" w14:textId="5712061F" w:rsidR="00814E5A" w:rsidRDefault="00814E5A">
          <w:pPr>
            <w:pStyle w:val="TOC2"/>
            <w:tabs>
              <w:tab w:val="left" w:pos="960"/>
              <w:tab w:val="right" w:leader="dot" w:pos="7927"/>
            </w:tabs>
            <w:rPr>
              <w:rFonts w:eastAsiaTheme="minorEastAsia"/>
              <w:noProof/>
              <w:lang w:val="id-ID" w:eastAsia="id-ID"/>
            </w:rPr>
          </w:pPr>
          <w:hyperlink w:anchor="_Toc240532288" w:history="1">
            <w:r w:rsidRPr="00615992">
              <w:rPr>
                <w:rStyle w:val="Hyperlink"/>
                <w:rFonts w:ascii="Times New Roman" w:eastAsia="Aptos" w:hAnsi="Times New Roman" w:cs="Times New Roman"/>
                <w:b/>
                <w:bCs/>
                <w:noProof/>
                <w:lang w:val="id"/>
              </w:rPr>
              <w:t>1.4.</w:t>
            </w:r>
            <w:r>
              <w:rPr>
                <w:rFonts w:eastAsiaTheme="minorEastAsia"/>
                <w:noProof/>
                <w:lang w:val="id-ID" w:eastAsia="id-ID"/>
              </w:rPr>
              <w:tab/>
            </w:r>
            <w:r w:rsidRPr="00615992">
              <w:rPr>
                <w:rStyle w:val="Hyperlink"/>
                <w:rFonts w:ascii="Times New Roman" w:eastAsia="Aptos" w:hAnsi="Times New Roman" w:cs="Times New Roman"/>
                <w:b/>
                <w:bCs/>
                <w:noProof/>
                <w:lang w:val="id"/>
              </w:rPr>
              <w:t>Tujuan Penelitian</w:t>
            </w:r>
            <w:r>
              <w:rPr>
                <w:noProof/>
                <w:webHidden/>
              </w:rPr>
              <w:tab/>
            </w:r>
            <w:r>
              <w:rPr>
                <w:noProof/>
                <w:webHidden/>
              </w:rPr>
              <w:fldChar w:fldCharType="begin"/>
            </w:r>
            <w:r>
              <w:rPr>
                <w:noProof/>
                <w:webHidden/>
              </w:rPr>
              <w:instrText xml:space="preserve"> PAGEREF _Toc240532288 \h </w:instrText>
            </w:r>
            <w:r>
              <w:rPr>
                <w:noProof/>
                <w:webHidden/>
              </w:rPr>
            </w:r>
            <w:r>
              <w:rPr>
                <w:noProof/>
                <w:webHidden/>
              </w:rPr>
              <w:fldChar w:fldCharType="separate"/>
            </w:r>
            <w:r>
              <w:rPr>
                <w:noProof/>
                <w:webHidden/>
              </w:rPr>
              <w:t>5</w:t>
            </w:r>
            <w:r>
              <w:rPr>
                <w:noProof/>
                <w:webHidden/>
              </w:rPr>
              <w:fldChar w:fldCharType="end"/>
            </w:r>
          </w:hyperlink>
        </w:p>
        <w:p w14:paraId="4E391ACB" w14:textId="32C0033E" w:rsidR="00814E5A" w:rsidRDefault="00814E5A">
          <w:pPr>
            <w:pStyle w:val="TOC2"/>
            <w:tabs>
              <w:tab w:val="left" w:pos="960"/>
              <w:tab w:val="right" w:leader="dot" w:pos="7927"/>
            </w:tabs>
            <w:rPr>
              <w:rFonts w:eastAsiaTheme="minorEastAsia"/>
              <w:noProof/>
              <w:lang w:val="id-ID" w:eastAsia="id-ID"/>
            </w:rPr>
          </w:pPr>
          <w:hyperlink w:anchor="_Toc240532289" w:history="1">
            <w:r w:rsidRPr="00615992">
              <w:rPr>
                <w:rStyle w:val="Hyperlink"/>
                <w:rFonts w:ascii="Times New Roman" w:eastAsia="Aptos" w:hAnsi="Times New Roman" w:cs="Times New Roman"/>
                <w:b/>
                <w:bCs/>
                <w:noProof/>
                <w:lang w:val="id"/>
              </w:rPr>
              <w:t>1.5.</w:t>
            </w:r>
            <w:r>
              <w:rPr>
                <w:rFonts w:eastAsiaTheme="minorEastAsia"/>
                <w:noProof/>
                <w:lang w:val="id-ID" w:eastAsia="id-ID"/>
              </w:rPr>
              <w:tab/>
            </w:r>
            <w:r w:rsidRPr="00615992">
              <w:rPr>
                <w:rStyle w:val="Hyperlink"/>
                <w:rFonts w:ascii="Times New Roman" w:eastAsia="Aptos" w:hAnsi="Times New Roman" w:cs="Times New Roman"/>
                <w:b/>
                <w:bCs/>
                <w:noProof/>
                <w:lang w:val="id"/>
              </w:rPr>
              <w:t>Metodologi Penelitian</w:t>
            </w:r>
            <w:r>
              <w:rPr>
                <w:noProof/>
                <w:webHidden/>
              </w:rPr>
              <w:tab/>
            </w:r>
            <w:r>
              <w:rPr>
                <w:noProof/>
                <w:webHidden/>
              </w:rPr>
              <w:fldChar w:fldCharType="begin"/>
            </w:r>
            <w:r>
              <w:rPr>
                <w:noProof/>
                <w:webHidden/>
              </w:rPr>
              <w:instrText xml:space="preserve"> PAGEREF _Toc240532289 \h </w:instrText>
            </w:r>
            <w:r>
              <w:rPr>
                <w:noProof/>
                <w:webHidden/>
              </w:rPr>
            </w:r>
            <w:r>
              <w:rPr>
                <w:noProof/>
                <w:webHidden/>
              </w:rPr>
              <w:fldChar w:fldCharType="separate"/>
            </w:r>
            <w:r>
              <w:rPr>
                <w:noProof/>
                <w:webHidden/>
              </w:rPr>
              <w:t>5</w:t>
            </w:r>
            <w:r>
              <w:rPr>
                <w:noProof/>
                <w:webHidden/>
              </w:rPr>
              <w:fldChar w:fldCharType="end"/>
            </w:r>
          </w:hyperlink>
        </w:p>
        <w:p w14:paraId="7FC5B9FB" w14:textId="11D0A379" w:rsidR="00814E5A" w:rsidRDefault="00814E5A">
          <w:pPr>
            <w:pStyle w:val="TOC2"/>
            <w:tabs>
              <w:tab w:val="left" w:pos="960"/>
              <w:tab w:val="right" w:leader="dot" w:pos="7927"/>
            </w:tabs>
            <w:rPr>
              <w:rFonts w:eastAsiaTheme="minorEastAsia"/>
              <w:noProof/>
              <w:lang w:val="id-ID" w:eastAsia="id-ID"/>
            </w:rPr>
          </w:pPr>
          <w:hyperlink w:anchor="_Toc240532290" w:history="1">
            <w:r w:rsidRPr="00615992">
              <w:rPr>
                <w:rStyle w:val="Hyperlink"/>
                <w:rFonts w:ascii="Times New Roman" w:eastAsia="Aptos" w:hAnsi="Times New Roman" w:cs="Times New Roman"/>
                <w:b/>
                <w:bCs/>
                <w:noProof/>
                <w:lang w:val="id"/>
              </w:rPr>
              <w:t>1.6.</w:t>
            </w:r>
            <w:r>
              <w:rPr>
                <w:rFonts w:eastAsiaTheme="minorEastAsia"/>
                <w:noProof/>
                <w:lang w:val="id-ID" w:eastAsia="id-ID"/>
              </w:rPr>
              <w:tab/>
            </w:r>
            <w:r w:rsidRPr="00615992">
              <w:rPr>
                <w:rStyle w:val="Hyperlink"/>
                <w:rFonts w:ascii="Times New Roman" w:eastAsia="Aptos" w:hAnsi="Times New Roman" w:cs="Times New Roman"/>
                <w:b/>
                <w:bCs/>
                <w:noProof/>
                <w:lang w:val="id"/>
              </w:rPr>
              <w:t>Sistematika Penulisan</w:t>
            </w:r>
            <w:r>
              <w:rPr>
                <w:noProof/>
                <w:webHidden/>
              </w:rPr>
              <w:tab/>
            </w:r>
            <w:r>
              <w:rPr>
                <w:noProof/>
                <w:webHidden/>
              </w:rPr>
              <w:fldChar w:fldCharType="begin"/>
            </w:r>
            <w:r>
              <w:rPr>
                <w:noProof/>
                <w:webHidden/>
              </w:rPr>
              <w:instrText xml:space="preserve"> PAGEREF _Toc240532290 \h </w:instrText>
            </w:r>
            <w:r>
              <w:rPr>
                <w:noProof/>
                <w:webHidden/>
              </w:rPr>
            </w:r>
            <w:r>
              <w:rPr>
                <w:noProof/>
                <w:webHidden/>
              </w:rPr>
              <w:fldChar w:fldCharType="separate"/>
            </w:r>
            <w:r>
              <w:rPr>
                <w:noProof/>
                <w:webHidden/>
              </w:rPr>
              <w:t>9</w:t>
            </w:r>
            <w:r>
              <w:rPr>
                <w:noProof/>
                <w:webHidden/>
              </w:rPr>
              <w:fldChar w:fldCharType="end"/>
            </w:r>
          </w:hyperlink>
        </w:p>
        <w:p w14:paraId="5F7CC306" w14:textId="29D0FE9D" w:rsidR="00814E5A" w:rsidRDefault="00814E5A">
          <w:pPr>
            <w:pStyle w:val="TOC1"/>
            <w:tabs>
              <w:tab w:val="right" w:leader="dot" w:pos="7927"/>
            </w:tabs>
            <w:rPr>
              <w:rFonts w:eastAsiaTheme="minorEastAsia"/>
              <w:noProof/>
              <w:lang w:val="id-ID" w:eastAsia="id-ID"/>
            </w:rPr>
          </w:pPr>
          <w:hyperlink w:anchor="_Toc240532291" w:history="1">
            <w:r w:rsidRPr="00615992">
              <w:rPr>
                <w:rStyle w:val="Hyperlink"/>
                <w:rFonts w:ascii="Times New Roman" w:eastAsia="Times New Roman" w:hAnsi="Times New Roman" w:cs="Times New Roman"/>
                <w:b/>
                <w:bCs/>
                <w:noProof/>
                <w:kern w:val="0"/>
                <w:lang w:val="id"/>
                <w14:ligatures w14:val="none"/>
              </w:rPr>
              <w:t>BAB II TINJAUAN PUSTAKA</w:t>
            </w:r>
            <w:r>
              <w:rPr>
                <w:noProof/>
                <w:webHidden/>
              </w:rPr>
              <w:tab/>
            </w:r>
            <w:r>
              <w:rPr>
                <w:noProof/>
                <w:webHidden/>
              </w:rPr>
              <w:fldChar w:fldCharType="begin"/>
            </w:r>
            <w:r>
              <w:rPr>
                <w:noProof/>
                <w:webHidden/>
              </w:rPr>
              <w:instrText xml:space="preserve"> PAGEREF _Toc240532291 \h </w:instrText>
            </w:r>
            <w:r>
              <w:rPr>
                <w:noProof/>
                <w:webHidden/>
              </w:rPr>
            </w:r>
            <w:r>
              <w:rPr>
                <w:noProof/>
                <w:webHidden/>
              </w:rPr>
              <w:fldChar w:fldCharType="separate"/>
            </w:r>
            <w:r>
              <w:rPr>
                <w:noProof/>
                <w:webHidden/>
              </w:rPr>
              <w:t>11</w:t>
            </w:r>
            <w:r>
              <w:rPr>
                <w:noProof/>
                <w:webHidden/>
              </w:rPr>
              <w:fldChar w:fldCharType="end"/>
            </w:r>
          </w:hyperlink>
        </w:p>
        <w:p w14:paraId="5052AC4C" w14:textId="7B3DCADA" w:rsidR="00814E5A" w:rsidRDefault="00814E5A">
          <w:pPr>
            <w:pStyle w:val="TOC2"/>
            <w:tabs>
              <w:tab w:val="left" w:pos="960"/>
              <w:tab w:val="right" w:leader="dot" w:pos="7927"/>
            </w:tabs>
            <w:rPr>
              <w:rFonts w:eastAsiaTheme="minorEastAsia"/>
              <w:noProof/>
              <w:lang w:val="id-ID" w:eastAsia="id-ID"/>
            </w:rPr>
          </w:pPr>
          <w:hyperlink w:anchor="_Toc240532292" w:history="1">
            <w:r w:rsidRPr="00615992">
              <w:rPr>
                <w:rStyle w:val="Hyperlink"/>
                <w:rFonts w:ascii="Times New Roman" w:eastAsia="Aptos" w:hAnsi="Times New Roman" w:cs="Times New Roman"/>
                <w:b/>
                <w:bCs/>
                <w:noProof/>
                <w:lang w:val="id"/>
              </w:rPr>
              <w:t>2.1</w:t>
            </w:r>
            <w:r>
              <w:rPr>
                <w:rFonts w:eastAsiaTheme="minorEastAsia"/>
                <w:noProof/>
                <w:lang w:val="id-ID" w:eastAsia="id-ID"/>
              </w:rPr>
              <w:tab/>
            </w:r>
            <w:r w:rsidRPr="00615992">
              <w:rPr>
                <w:rStyle w:val="Hyperlink"/>
                <w:rFonts w:ascii="Times New Roman" w:eastAsia="Aptos" w:hAnsi="Times New Roman" w:cs="Times New Roman"/>
                <w:b/>
                <w:bCs/>
                <w:noProof/>
                <w:lang w:val="id"/>
              </w:rPr>
              <w:t>Landasan Teori</w:t>
            </w:r>
            <w:r>
              <w:rPr>
                <w:noProof/>
                <w:webHidden/>
              </w:rPr>
              <w:tab/>
            </w:r>
            <w:r>
              <w:rPr>
                <w:noProof/>
                <w:webHidden/>
              </w:rPr>
              <w:fldChar w:fldCharType="begin"/>
            </w:r>
            <w:r>
              <w:rPr>
                <w:noProof/>
                <w:webHidden/>
              </w:rPr>
              <w:instrText xml:space="preserve"> PAGEREF _Toc240532292 \h </w:instrText>
            </w:r>
            <w:r>
              <w:rPr>
                <w:noProof/>
                <w:webHidden/>
              </w:rPr>
            </w:r>
            <w:r>
              <w:rPr>
                <w:noProof/>
                <w:webHidden/>
              </w:rPr>
              <w:fldChar w:fldCharType="separate"/>
            </w:r>
            <w:r>
              <w:rPr>
                <w:noProof/>
                <w:webHidden/>
              </w:rPr>
              <w:t>11</w:t>
            </w:r>
            <w:r>
              <w:rPr>
                <w:noProof/>
                <w:webHidden/>
              </w:rPr>
              <w:fldChar w:fldCharType="end"/>
            </w:r>
          </w:hyperlink>
        </w:p>
        <w:p w14:paraId="0EA8C7C3" w14:textId="59C3737D" w:rsidR="00814E5A" w:rsidRDefault="00814E5A">
          <w:pPr>
            <w:pStyle w:val="TOC2"/>
            <w:tabs>
              <w:tab w:val="left" w:pos="960"/>
              <w:tab w:val="right" w:leader="dot" w:pos="7927"/>
            </w:tabs>
            <w:rPr>
              <w:rFonts w:eastAsiaTheme="minorEastAsia"/>
              <w:noProof/>
              <w:lang w:val="id-ID" w:eastAsia="id-ID"/>
            </w:rPr>
          </w:pPr>
          <w:hyperlink w:anchor="_Toc240532293" w:history="1">
            <w:r w:rsidRPr="00615992">
              <w:rPr>
                <w:rStyle w:val="Hyperlink"/>
                <w:rFonts w:ascii="Times New Roman" w:eastAsia="Aptos" w:hAnsi="Times New Roman" w:cs="Times New Roman"/>
                <w:b/>
                <w:bCs/>
                <w:noProof/>
                <w:lang w:val="id"/>
              </w:rPr>
              <w:t>2.2</w:t>
            </w:r>
            <w:r>
              <w:rPr>
                <w:rFonts w:eastAsiaTheme="minorEastAsia"/>
                <w:noProof/>
                <w:lang w:val="id-ID" w:eastAsia="id-ID"/>
              </w:rPr>
              <w:tab/>
            </w:r>
            <w:r w:rsidRPr="00615992">
              <w:rPr>
                <w:rStyle w:val="Hyperlink"/>
                <w:rFonts w:ascii="Times New Roman" w:eastAsia="Aptos" w:hAnsi="Times New Roman" w:cs="Times New Roman"/>
                <w:b/>
                <w:bCs/>
                <w:noProof/>
                <w:lang w:val="id"/>
              </w:rPr>
              <w:t>Dasar Teori</w:t>
            </w:r>
            <w:r>
              <w:rPr>
                <w:noProof/>
                <w:webHidden/>
              </w:rPr>
              <w:tab/>
            </w:r>
            <w:r>
              <w:rPr>
                <w:noProof/>
                <w:webHidden/>
              </w:rPr>
              <w:fldChar w:fldCharType="begin"/>
            </w:r>
            <w:r>
              <w:rPr>
                <w:noProof/>
                <w:webHidden/>
              </w:rPr>
              <w:instrText xml:space="preserve"> PAGEREF _Toc240532293 \h </w:instrText>
            </w:r>
            <w:r>
              <w:rPr>
                <w:noProof/>
                <w:webHidden/>
              </w:rPr>
            </w:r>
            <w:r>
              <w:rPr>
                <w:noProof/>
                <w:webHidden/>
              </w:rPr>
              <w:fldChar w:fldCharType="separate"/>
            </w:r>
            <w:r>
              <w:rPr>
                <w:noProof/>
                <w:webHidden/>
              </w:rPr>
              <w:t>15</w:t>
            </w:r>
            <w:r>
              <w:rPr>
                <w:noProof/>
                <w:webHidden/>
              </w:rPr>
              <w:fldChar w:fldCharType="end"/>
            </w:r>
          </w:hyperlink>
        </w:p>
        <w:p w14:paraId="7C0449BF" w14:textId="3934F2FC" w:rsidR="00814E5A" w:rsidRDefault="00814E5A">
          <w:pPr>
            <w:pStyle w:val="TOC2"/>
            <w:tabs>
              <w:tab w:val="left" w:pos="1200"/>
              <w:tab w:val="right" w:leader="dot" w:pos="7927"/>
            </w:tabs>
            <w:rPr>
              <w:rFonts w:eastAsiaTheme="minorEastAsia"/>
              <w:noProof/>
              <w:lang w:val="id-ID" w:eastAsia="id-ID"/>
            </w:rPr>
          </w:pPr>
          <w:hyperlink w:anchor="_Toc240532294" w:history="1">
            <w:r w:rsidRPr="00615992">
              <w:rPr>
                <w:rStyle w:val="Hyperlink"/>
                <w:rFonts w:ascii="Times New Roman" w:eastAsia="Aptos" w:hAnsi="Times New Roman" w:cs="Times New Roman"/>
                <w:b/>
                <w:bCs/>
                <w:noProof/>
                <w:lang w:val="id"/>
              </w:rPr>
              <w:t>2.2.1.</w:t>
            </w:r>
            <w:r>
              <w:rPr>
                <w:rFonts w:eastAsiaTheme="minorEastAsia"/>
                <w:noProof/>
                <w:lang w:val="id-ID" w:eastAsia="id-ID"/>
              </w:rPr>
              <w:tab/>
            </w:r>
            <w:r w:rsidRPr="00615992">
              <w:rPr>
                <w:rStyle w:val="Hyperlink"/>
                <w:rFonts w:ascii="Times New Roman" w:hAnsi="Times New Roman" w:cs="Times New Roman"/>
                <w:b/>
                <w:bCs/>
                <w:noProof/>
                <w:lang w:val="id-ID"/>
              </w:rPr>
              <w:t>Pengembangan Mahasiswa</w:t>
            </w:r>
            <w:r>
              <w:rPr>
                <w:noProof/>
                <w:webHidden/>
              </w:rPr>
              <w:tab/>
            </w:r>
            <w:r>
              <w:rPr>
                <w:noProof/>
                <w:webHidden/>
              </w:rPr>
              <w:fldChar w:fldCharType="begin"/>
            </w:r>
            <w:r>
              <w:rPr>
                <w:noProof/>
                <w:webHidden/>
              </w:rPr>
              <w:instrText xml:space="preserve"> PAGEREF _Toc240532294 \h </w:instrText>
            </w:r>
            <w:r>
              <w:rPr>
                <w:noProof/>
                <w:webHidden/>
              </w:rPr>
            </w:r>
            <w:r>
              <w:rPr>
                <w:noProof/>
                <w:webHidden/>
              </w:rPr>
              <w:fldChar w:fldCharType="separate"/>
            </w:r>
            <w:r>
              <w:rPr>
                <w:noProof/>
                <w:webHidden/>
              </w:rPr>
              <w:t>15</w:t>
            </w:r>
            <w:r>
              <w:rPr>
                <w:noProof/>
                <w:webHidden/>
              </w:rPr>
              <w:fldChar w:fldCharType="end"/>
            </w:r>
          </w:hyperlink>
        </w:p>
        <w:p w14:paraId="4B8E1048" w14:textId="0B73BBE5" w:rsidR="00814E5A" w:rsidRDefault="00814E5A">
          <w:pPr>
            <w:pStyle w:val="TOC2"/>
            <w:tabs>
              <w:tab w:val="left" w:pos="1200"/>
              <w:tab w:val="right" w:leader="dot" w:pos="7927"/>
            </w:tabs>
            <w:rPr>
              <w:rFonts w:eastAsiaTheme="minorEastAsia"/>
              <w:noProof/>
              <w:lang w:val="id-ID" w:eastAsia="id-ID"/>
            </w:rPr>
          </w:pPr>
          <w:hyperlink w:anchor="_Toc240532295" w:history="1">
            <w:r w:rsidRPr="00615992">
              <w:rPr>
                <w:rStyle w:val="Hyperlink"/>
                <w:rFonts w:ascii="Times New Roman" w:eastAsia="Aptos" w:hAnsi="Times New Roman" w:cs="Times New Roman"/>
                <w:b/>
                <w:bCs/>
                <w:noProof/>
                <w:lang w:val="id"/>
              </w:rPr>
              <w:t>2.2.2.</w:t>
            </w:r>
            <w:r>
              <w:rPr>
                <w:rFonts w:eastAsiaTheme="minorEastAsia"/>
                <w:noProof/>
                <w:lang w:val="id-ID" w:eastAsia="id-ID"/>
              </w:rPr>
              <w:tab/>
            </w:r>
            <w:r w:rsidRPr="00615992">
              <w:rPr>
                <w:rStyle w:val="Hyperlink"/>
                <w:rFonts w:ascii="Times New Roman" w:eastAsia="Aptos" w:hAnsi="Times New Roman" w:cs="Times New Roman"/>
                <w:b/>
                <w:bCs/>
                <w:i/>
                <w:iCs/>
                <w:noProof/>
              </w:rPr>
              <w:t>Outcome-Based Education</w:t>
            </w:r>
            <w:r>
              <w:rPr>
                <w:noProof/>
                <w:webHidden/>
              </w:rPr>
              <w:tab/>
            </w:r>
            <w:r>
              <w:rPr>
                <w:noProof/>
                <w:webHidden/>
              </w:rPr>
              <w:fldChar w:fldCharType="begin"/>
            </w:r>
            <w:r>
              <w:rPr>
                <w:noProof/>
                <w:webHidden/>
              </w:rPr>
              <w:instrText xml:space="preserve"> PAGEREF _Toc240532295 \h </w:instrText>
            </w:r>
            <w:r>
              <w:rPr>
                <w:noProof/>
                <w:webHidden/>
              </w:rPr>
            </w:r>
            <w:r>
              <w:rPr>
                <w:noProof/>
                <w:webHidden/>
              </w:rPr>
              <w:fldChar w:fldCharType="separate"/>
            </w:r>
            <w:r>
              <w:rPr>
                <w:noProof/>
                <w:webHidden/>
              </w:rPr>
              <w:t>15</w:t>
            </w:r>
            <w:r>
              <w:rPr>
                <w:noProof/>
                <w:webHidden/>
              </w:rPr>
              <w:fldChar w:fldCharType="end"/>
            </w:r>
          </w:hyperlink>
        </w:p>
        <w:p w14:paraId="24138994" w14:textId="6B3847D9" w:rsidR="00814E5A" w:rsidRDefault="00814E5A">
          <w:pPr>
            <w:pStyle w:val="TOC2"/>
            <w:tabs>
              <w:tab w:val="left" w:pos="1200"/>
              <w:tab w:val="right" w:leader="dot" w:pos="7927"/>
            </w:tabs>
            <w:rPr>
              <w:rFonts w:eastAsiaTheme="minorEastAsia"/>
              <w:noProof/>
              <w:lang w:val="id-ID" w:eastAsia="id-ID"/>
            </w:rPr>
          </w:pPr>
          <w:hyperlink w:anchor="_Toc240532296" w:history="1">
            <w:r w:rsidRPr="00615992">
              <w:rPr>
                <w:rStyle w:val="Hyperlink"/>
                <w:rFonts w:ascii="Times New Roman" w:eastAsia="Aptos" w:hAnsi="Times New Roman" w:cs="Times New Roman"/>
                <w:b/>
                <w:bCs/>
                <w:noProof/>
                <w:lang w:val="id"/>
              </w:rPr>
              <w:t>2.2.3.</w:t>
            </w:r>
            <w:r>
              <w:rPr>
                <w:rFonts w:eastAsiaTheme="minorEastAsia"/>
                <w:noProof/>
                <w:lang w:val="id-ID" w:eastAsia="id-ID"/>
              </w:rPr>
              <w:tab/>
            </w:r>
            <w:r w:rsidRPr="00615992">
              <w:rPr>
                <w:rStyle w:val="Hyperlink"/>
                <w:rFonts w:ascii="Times New Roman" w:eastAsia="Aptos" w:hAnsi="Times New Roman" w:cs="Times New Roman"/>
                <w:b/>
                <w:bCs/>
                <w:noProof/>
              </w:rPr>
              <w:t>Profil Lulusan</w:t>
            </w:r>
            <w:r>
              <w:rPr>
                <w:noProof/>
                <w:webHidden/>
              </w:rPr>
              <w:tab/>
            </w:r>
            <w:r>
              <w:rPr>
                <w:noProof/>
                <w:webHidden/>
              </w:rPr>
              <w:fldChar w:fldCharType="begin"/>
            </w:r>
            <w:r>
              <w:rPr>
                <w:noProof/>
                <w:webHidden/>
              </w:rPr>
              <w:instrText xml:space="preserve"> PAGEREF _Toc240532296 \h </w:instrText>
            </w:r>
            <w:r>
              <w:rPr>
                <w:noProof/>
                <w:webHidden/>
              </w:rPr>
            </w:r>
            <w:r>
              <w:rPr>
                <w:noProof/>
                <w:webHidden/>
              </w:rPr>
              <w:fldChar w:fldCharType="separate"/>
            </w:r>
            <w:r>
              <w:rPr>
                <w:noProof/>
                <w:webHidden/>
              </w:rPr>
              <w:t>16</w:t>
            </w:r>
            <w:r>
              <w:rPr>
                <w:noProof/>
                <w:webHidden/>
              </w:rPr>
              <w:fldChar w:fldCharType="end"/>
            </w:r>
          </w:hyperlink>
        </w:p>
        <w:p w14:paraId="1C91AA11" w14:textId="70778072" w:rsidR="00814E5A" w:rsidRDefault="00814E5A">
          <w:pPr>
            <w:pStyle w:val="TOC2"/>
            <w:tabs>
              <w:tab w:val="left" w:pos="1200"/>
              <w:tab w:val="right" w:leader="dot" w:pos="7927"/>
            </w:tabs>
            <w:rPr>
              <w:rFonts w:eastAsiaTheme="minorEastAsia"/>
              <w:noProof/>
              <w:lang w:val="id-ID" w:eastAsia="id-ID"/>
            </w:rPr>
          </w:pPr>
          <w:hyperlink w:anchor="_Toc240532297" w:history="1">
            <w:r w:rsidRPr="00615992">
              <w:rPr>
                <w:rStyle w:val="Hyperlink"/>
                <w:rFonts w:ascii="Times New Roman" w:eastAsia="Aptos" w:hAnsi="Times New Roman" w:cs="Times New Roman"/>
                <w:b/>
                <w:bCs/>
                <w:noProof/>
                <w:lang w:val="id"/>
              </w:rPr>
              <w:t>2.2.4.</w:t>
            </w:r>
            <w:r>
              <w:rPr>
                <w:rFonts w:eastAsiaTheme="minorEastAsia"/>
                <w:noProof/>
                <w:lang w:val="id-ID" w:eastAsia="id-ID"/>
              </w:rPr>
              <w:tab/>
            </w:r>
            <w:r w:rsidRPr="00615992">
              <w:rPr>
                <w:rStyle w:val="Hyperlink"/>
                <w:rFonts w:ascii="Times New Roman" w:hAnsi="Times New Roman" w:cs="Times New Roman"/>
                <w:b/>
                <w:bCs/>
                <w:noProof/>
                <w:lang w:val="id-ID"/>
              </w:rPr>
              <w:t>Capaian Pembelajaran Lulusan</w:t>
            </w:r>
            <w:r>
              <w:rPr>
                <w:noProof/>
                <w:webHidden/>
              </w:rPr>
              <w:tab/>
            </w:r>
            <w:r>
              <w:rPr>
                <w:noProof/>
                <w:webHidden/>
              </w:rPr>
              <w:fldChar w:fldCharType="begin"/>
            </w:r>
            <w:r>
              <w:rPr>
                <w:noProof/>
                <w:webHidden/>
              </w:rPr>
              <w:instrText xml:space="preserve"> PAGEREF _Toc240532297 \h </w:instrText>
            </w:r>
            <w:r>
              <w:rPr>
                <w:noProof/>
                <w:webHidden/>
              </w:rPr>
            </w:r>
            <w:r>
              <w:rPr>
                <w:noProof/>
                <w:webHidden/>
              </w:rPr>
              <w:fldChar w:fldCharType="separate"/>
            </w:r>
            <w:r>
              <w:rPr>
                <w:noProof/>
                <w:webHidden/>
              </w:rPr>
              <w:t>17</w:t>
            </w:r>
            <w:r>
              <w:rPr>
                <w:noProof/>
                <w:webHidden/>
              </w:rPr>
              <w:fldChar w:fldCharType="end"/>
            </w:r>
          </w:hyperlink>
        </w:p>
        <w:p w14:paraId="1B36039A" w14:textId="71AF1526" w:rsidR="00814E5A" w:rsidRDefault="00814E5A">
          <w:pPr>
            <w:pStyle w:val="TOC2"/>
            <w:tabs>
              <w:tab w:val="left" w:pos="1200"/>
              <w:tab w:val="right" w:leader="dot" w:pos="7927"/>
            </w:tabs>
            <w:rPr>
              <w:rFonts w:eastAsiaTheme="minorEastAsia"/>
              <w:noProof/>
              <w:lang w:val="id-ID" w:eastAsia="id-ID"/>
            </w:rPr>
          </w:pPr>
          <w:hyperlink w:anchor="_Toc240532298" w:history="1">
            <w:r w:rsidRPr="00615992">
              <w:rPr>
                <w:rStyle w:val="Hyperlink"/>
                <w:rFonts w:ascii="Times New Roman" w:eastAsia="Aptos" w:hAnsi="Times New Roman" w:cs="Times New Roman"/>
                <w:b/>
                <w:bCs/>
                <w:noProof/>
                <w:lang w:val="id"/>
              </w:rPr>
              <w:t>2.2.5.</w:t>
            </w:r>
            <w:r>
              <w:rPr>
                <w:rFonts w:eastAsiaTheme="minorEastAsia"/>
                <w:noProof/>
                <w:lang w:val="id-ID" w:eastAsia="id-ID"/>
              </w:rPr>
              <w:tab/>
            </w:r>
            <w:r w:rsidRPr="00615992">
              <w:rPr>
                <w:rStyle w:val="Hyperlink"/>
                <w:rFonts w:ascii="Times New Roman" w:eastAsia="Aptos" w:hAnsi="Times New Roman" w:cs="Times New Roman"/>
                <w:b/>
                <w:bCs/>
                <w:noProof/>
              </w:rPr>
              <w:t>Kompetensi</w:t>
            </w:r>
            <w:r>
              <w:rPr>
                <w:noProof/>
                <w:webHidden/>
              </w:rPr>
              <w:tab/>
            </w:r>
            <w:r>
              <w:rPr>
                <w:noProof/>
                <w:webHidden/>
              </w:rPr>
              <w:fldChar w:fldCharType="begin"/>
            </w:r>
            <w:r>
              <w:rPr>
                <w:noProof/>
                <w:webHidden/>
              </w:rPr>
              <w:instrText xml:space="preserve"> PAGEREF _Toc240532298 \h </w:instrText>
            </w:r>
            <w:r>
              <w:rPr>
                <w:noProof/>
                <w:webHidden/>
              </w:rPr>
            </w:r>
            <w:r>
              <w:rPr>
                <w:noProof/>
                <w:webHidden/>
              </w:rPr>
              <w:fldChar w:fldCharType="separate"/>
            </w:r>
            <w:r>
              <w:rPr>
                <w:noProof/>
                <w:webHidden/>
              </w:rPr>
              <w:t>17</w:t>
            </w:r>
            <w:r>
              <w:rPr>
                <w:noProof/>
                <w:webHidden/>
              </w:rPr>
              <w:fldChar w:fldCharType="end"/>
            </w:r>
          </w:hyperlink>
        </w:p>
        <w:p w14:paraId="0234F1FB" w14:textId="645986C8" w:rsidR="00814E5A" w:rsidRDefault="00814E5A">
          <w:pPr>
            <w:pStyle w:val="TOC2"/>
            <w:tabs>
              <w:tab w:val="left" w:pos="1200"/>
              <w:tab w:val="right" w:leader="dot" w:pos="7927"/>
            </w:tabs>
            <w:rPr>
              <w:rFonts w:eastAsiaTheme="minorEastAsia"/>
              <w:noProof/>
              <w:lang w:val="id-ID" w:eastAsia="id-ID"/>
            </w:rPr>
          </w:pPr>
          <w:hyperlink w:anchor="_Toc240532299" w:history="1">
            <w:r w:rsidRPr="00615992">
              <w:rPr>
                <w:rStyle w:val="Hyperlink"/>
                <w:rFonts w:ascii="Times New Roman" w:eastAsia="Aptos" w:hAnsi="Times New Roman" w:cs="Times New Roman"/>
                <w:b/>
                <w:bCs/>
                <w:noProof/>
                <w:lang w:val="id"/>
              </w:rPr>
              <w:t>2.2.6.</w:t>
            </w:r>
            <w:r>
              <w:rPr>
                <w:rFonts w:eastAsiaTheme="minorEastAsia"/>
                <w:noProof/>
                <w:lang w:val="id-ID" w:eastAsia="id-ID"/>
              </w:rPr>
              <w:tab/>
            </w:r>
            <w:r w:rsidRPr="00615992">
              <w:rPr>
                <w:rStyle w:val="Hyperlink"/>
                <w:rFonts w:ascii="Times New Roman" w:eastAsia="Aptos" w:hAnsi="Times New Roman" w:cs="Times New Roman"/>
                <w:b/>
                <w:bCs/>
                <w:noProof/>
              </w:rPr>
              <w:t>Profil Kompetensi Mahasiswa</w:t>
            </w:r>
            <w:r>
              <w:rPr>
                <w:noProof/>
                <w:webHidden/>
              </w:rPr>
              <w:tab/>
            </w:r>
            <w:r>
              <w:rPr>
                <w:noProof/>
                <w:webHidden/>
              </w:rPr>
              <w:fldChar w:fldCharType="begin"/>
            </w:r>
            <w:r>
              <w:rPr>
                <w:noProof/>
                <w:webHidden/>
              </w:rPr>
              <w:instrText xml:space="preserve"> PAGEREF _Toc240532299 \h </w:instrText>
            </w:r>
            <w:r>
              <w:rPr>
                <w:noProof/>
                <w:webHidden/>
              </w:rPr>
            </w:r>
            <w:r>
              <w:rPr>
                <w:noProof/>
                <w:webHidden/>
              </w:rPr>
              <w:fldChar w:fldCharType="separate"/>
            </w:r>
            <w:r>
              <w:rPr>
                <w:noProof/>
                <w:webHidden/>
              </w:rPr>
              <w:t>17</w:t>
            </w:r>
            <w:r>
              <w:rPr>
                <w:noProof/>
                <w:webHidden/>
              </w:rPr>
              <w:fldChar w:fldCharType="end"/>
            </w:r>
          </w:hyperlink>
        </w:p>
        <w:p w14:paraId="4433E527" w14:textId="3695BA4F" w:rsidR="00814E5A" w:rsidRDefault="00814E5A">
          <w:pPr>
            <w:pStyle w:val="TOC2"/>
            <w:tabs>
              <w:tab w:val="left" w:pos="1200"/>
              <w:tab w:val="right" w:leader="dot" w:pos="7927"/>
            </w:tabs>
            <w:rPr>
              <w:rFonts w:eastAsiaTheme="minorEastAsia"/>
              <w:noProof/>
              <w:lang w:val="id-ID" w:eastAsia="id-ID"/>
            </w:rPr>
          </w:pPr>
          <w:hyperlink w:anchor="_Toc240532300" w:history="1">
            <w:r w:rsidRPr="00615992">
              <w:rPr>
                <w:rStyle w:val="Hyperlink"/>
                <w:rFonts w:ascii="Times New Roman" w:eastAsia="Aptos" w:hAnsi="Times New Roman" w:cs="Times New Roman"/>
                <w:b/>
                <w:bCs/>
                <w:noProof/>
                <w:lang w:val="id"/>
              </w:rPr>
              <w:t>2.2.7.</w:t>
            </w:r>
            <w:r>
              <w:rPr>
                <w:rFonts w:eastAsiaTheme="minorEastAsia"/>
                <w:noProof/>
                <w:lang w:val="id-ID" w:eastAsia="id-ID"/>
              </w:rPr>
              <w:tab/>
            </w:r>
            <w:r w:rsidRPr="00615992">
              <w:rPr>
                <w:rStyle w:val="Hyperlink"/>
                <w:rFonts w:ascii="Times New Roman" w:eastAsia="Aptos" w:hAnsi="Times New Roman" w:cs="Times New Roman"/>
                <w:b/>
                <w:bCs/>
                <w:noProof/>
              </w:rPr>
              <w:t>Faktor Pembentuk Profil Kompetensi Mahasiswa</w:t>
            </w:r>
            <w:r>
              <w:rPr>
                <w:noProof/>
                <w:webHidden/>
              </w:rPr>
              <w:tab/>
            </w:r>
            <w:r>
              <w:rPr>
                <w:noProof/>
                <w:webHidden/>
              </w:rPr>
              <w:fldChar w:fldCharType="begin"/>
            </w:r>
            <w:r>
              <w:rPr>
                <w:noProof/>
                <w:webHidden/>
              </w:rPr>
              <w:instrText xml:space="preserve"> PAGEREF _Toc240532300 \h </w:instrText>
            </w:r>
            <w:r>
              <w:rPr>
                <w:noProof/>
                <w:webHidden/>
              </w:rPr>
            </w:r>
            <w:r>
              <w:rPr>
                <w:noProof/>
                <w:webHidden/>
              </w:rPr>
              <w:fldChar w:fldCharType="separate"/>
            </w:r>
            <w:r>
              <w:rPr>
                <w:noProof/>
                <w:webHidden/>
              </w:rPr>
              <w:t>18</w:t>
            </w:r>
            <w:r>
              <w:rPr>
                <w:noProof/>
                <w:webHidden/>
              </w:rPr>
              <w:fldChar w:fldCharType="end"/>
            </w:r>
          </w:hyperlink>
        </w:p>
        <w:p w14:paraId="15EAE124" w14:textId="4A81C9A3" w:rsidR="00814E5A" w:rsidRDefault="00814E5A">
          <w:pPr>
            <w:pStyle w:val="TOC2"/>
            <w:tabs>
              <w:tab w:val="left" w:pos="1200"/>
              <w:tab w:val="right" w:leader="dot" w:pos="7927"/>
            </w:tabs>
            <w:rPr>
              <w:rFonts w:eastAsiaTheme="minorEastAsia"/>
              <w:noProof/>
              <w:lang w:val="id-ID" w:eastAsia="id-ID"/>
            </w:rPr>
          </w:pPr>
          <w:hyperlink w:anchor="_Toc240532301" w:history="1">
            <w:r w:rsidRPr="00615992">
              <w:rPr>
                <w:rStyle w:val="Hyperlink"/>
                <w:rFonts w:ascii="Times New Roman" w:eastAsia="Aptos" w:hAnsi="Times New Roman" w:cs="Times New Roman"/>
                <w:b/>
                <w:bCs/>
                <w:noProof/>
                <w:lang w:val="id"/>
              </w:rPr>
              <w:t>2.2.8.</w:t>
            </w:r>
            <w:r>
              <w:rPr>
                <w:rFonts w:eastAsiaTheme="minorEastAsia"/>
                <w:noProof/>
                <w:lang w:val="id-ID" w:eastAsia="id-ID"/>
              </w:rPr>
              <w:tab/>
            </w:r>
            <w:r w:rsidRPr="00615992">
              <w:rPr>
                <w:rStyle w:val="Hyperlink"/>
                <w:rFonts w:ascii="Times New Roman" w:eastAsia="Aptos" w:hAnsi="Times New Roman" w:cs="Times New Roman"/>
                <w:b/>
                <w:bCs/>
                <w:noProof/>
                <w:lang w:val="id"/>
              </w:rPr>
              <w:t>Instrumen Penelitian</w:t>
            </w:r>
            <w:r>
              <w:rPr>
                <w:noProof/>
                <w:webHidden/>
              </w:rPr>
              <w:tab/>
            </w:r>
            <w:r>
              <w:rPr>
                <w:noProof/>
                <w:webHidden/>
              </w:rPr>
              <w:fldChar w:fldCharType="begin"/>
            </w:r>
            <w:r>
              <w:rPr>
                <w:noProof/>
                <w:webHidden/>
              </w:rPr>
              <w:instrText xml:space="preserve"> PAGEREF _Toc240532301 \h </w:instrText>
            </w:r>
            <w:r>
              <w:rPr>
                <w:noProof/>
                <w:webHidden/>
              </w:rPr>
            </w:r>
            <w:r>
              <w:rPr>
                <w:noProof/>
                <w:webHidden/>
              </w:rPr>
              <w:fldChar w:fldCharType="separate"/>
            </w:r>
            <w:r>
              <w:rPr>
                <w:noProof/>
                <w:webHidden/>
              </w:rPr>
              <w:t>19</w:t>
            </w:r>
            <w:r>
              <w:rPr>
                <w:noProof/>
                <w:webHidden/>
              </w:rPr>
              <w:fldChar w:fldCharType="end"/>
            </w:r>
          </w:hyperlink>
        </w:p>
        <w:p w14:paraId="6ECBCFA2" w14:textId="4BA881A4" w:rsidR="00814E5A" w:rsidRDefault="00814E5A">
          <w:pPr>
            <w:pStyle w:val="TOC2"/>
            <w:tabs>
              <w:tab w:val="left" w:pos="1200"/>
              <w:tab w:val="right" w:leader="dot" w:pos="7927"/>
            </w:tabs>
            <w:rPr>
              <w:rFonts w:eastAsiaTheme="minorEastAsia"/>
              <w:noProof/>
              <w:lang w:val="id-ID" w:eastAsia="id-ID"/>
            </w:rPr>
          </w:pPr>
          <w:hyperlink w:anchor="_Toc240532302" w:history="1">
            <w:r w:rsidRPr="00615992">
              <w:rPr>
                <w:rStyle w:val="Hyperlink"/>
                <w:rFonts w:ascii="Times New Roman" w:eastAsia="Aptos" w:hAnsi="Times New Roman" w:cs="Times New Roman"/>
                <w:b/>
                <w:bCs/>
                <w:noProof/>
                <w:lang w:val="id"/>
              </w:rPr>
              <w:t>2.2.9.</w:t>
            </w:r>
            <w:r>
              <w:rPr>
                <w:rFonts w:eastAsiaTheme="minorEastAsia"/>
                <w:noProof/>
                <w:lang w:val="id-ID" w:eastAsia="id-ID"/>
              </w:rPr>
              <w:tab/>
            </w:r>
            <w:r w:rsidRPr="00615992">
              <w:rPr>
                <w:rStyle w:val="Hyperlink"/>
                <w:rFonts w:ascii="Times New Roman" w:eastAsia="Aptos" w:hAnsi="Times New Roman" w:cs="Times New Roman"/>
                <w:b/>
                <w:bCs/>
                <w:i/>
                <w:iCs/>
                <w:noProof/>
              </w:rPr>
              <w:t xml:space="preserve">Machine Learning </w:t>
            </w:r>
            <w:r w:rsidRPr="00615992">
              <w:rPr>
                <w:rStyle w:val="Hyperlink"/>
                <w:rFonts w:ascii="Times New Roman" w:eastAsia="Aptos" w:hAnsi="Times New Roman" w:cs="Times New Roman"/>
                <w:b/>
                <w:bCs/>
                <w:noProof/>
              </w:rPr>
              <w:t>untuk Klasifikasi</w:t>
            </w:r>
            <w:r>
              <w:rPr>
                <w:noProof/>
                <w:webHidden/>
              </w:rPr>
              <w:tab/>
            </w:r>
            <w:r>
              <w:rPr>
                <w:noProof/>
                <w:webHidden/>
              </w:rPr>
              <w:fldChar w:fldCharType="begin"/>
            </w:r>
            <w:r>
              <w:rPr>
                <w:noProof/>
                <w:webHidden/>
              </w:rPr>
              <w:instrText xml:space="preserve"> PAGEREF _Toc240532302 \h </w:instrText>
            </w:r>
            <w:r>
              <w:rPr>
                <w:noProof/>
                <w:webHidden/>
              </w:rPr>
            </w:r>
            <w:r>
              <w:rPr>
                <w:noProof/>
                <w:webHidden/>
              </w:rPr>
              <w:fldChar w:fldCharType="separate"/>
            </w:r>
            <w:r>
              <w:rPr>
                <w:noProof/>
                <w:webHidden/>
              </w:rPr>
              <w:t>20</w:t>
            </w:r>
            <w:r>
              <w:rPr>
                <w:noProof/>
                <w:webHidden/>
              </w:rPr>
              <w:fldChar w:fldCharType="end"/>
            </w:r>
          </w:hyperlink>
        </w:p>
        <w:p w14:paraId="1BE9647A" w14:textId="145971F1" w:rsidR="00814E5A" w:rsidRDefault="00814E5A">
          <w:pPr>
            <w:pStyle w:val="TOC2"/>
            <w:tabs>
              <w:tab w:val="left" w:pos="1200"/>
              <w:tab w:val="right" w:leader="dot" w:pos="7927"/>
            </w:tabs>
            <w:rPr>
              <w:rFonts w:eastAsiaTheme="minorEastAsia"/>
              <w:noProof/>
              <w:lang w:val="id-ID" w:eastAsia="id-ID"/>
            </w:rPr>
          </w:pPr>
          <w:hyperlink w:anchor="_Toc240532303" w:history="1">
            <w:r w:rsidRPr="00615992">
              <w:rPr>
                <w:rStyle w:val="Hyperlink"/>
                <w:rFonts w:ascii="Times New Roman" w:eastAsia="Aptos" w:hAnsi="Times New Roman" w:cs="Times New Roman"/>
                <w:b/>
                <w:bCs/>
                <w:noProof/>
                <w:lang w:val="id"/>
              </w:rPr>
              <w:t>2.2.10.</w:t>
            </w:r>
            <w:r>
              <w:rPr>
                <w:rFonts w:eastAsiaTheme="minorEastAsia"/>
                <w:noProof/>
                <w:lang w:val="id-ID" w:eastAsia="id-ID"/>
              </w:rPr>
              <w:tab/>
            </w:r>
            <w:r w:rsidRPr="00615992">
              <w:rPr>
                <w:rStyle w:val="Hyperlink"/>
                <w:rFonts w:ascii="Times New Roman" w:hAnsi="Times New Roman" w:cs="Times New Roman"/>
                <w:b/>
                <w:bCs/>
                <w:noProof/>
              </w:rPr>
              <w:t>Pembentukan Label Dataset</w:t>
            </w:r>
            <w:r>
              <w:rPr>
                <w:noProof/>
                <w:webHidden/>
              </w:rPr>
              <w:tab/>
            </w:r>
            <w:r>
              <w:rPr>
                <w:noProof/>
                <w:webHidden/>
              </w:rPr>
              <w:fldChar w:fldCharType="begin"/>
            </w:r>
            <w:r>
              <w:rPr>
                <w:noProof/>
                <w:webHidden/>
              </w:rPr>
              <w:instrText xml:space="preserve"> PAGEREF _Toc240532303 \h </w:instrText>
            </w:r>
            <w:r>
              <w:rPr>
                <w:noProof/>
                <w:webHidden/>
              </w:rPr>
            </w:r>
            <w:r>
              <w:rPr>
                <w:noProof/>
                <w:webHidden/>
              </w:rPr>
              <w:fldChar w:fldCharType="separate"/>
            </w:r>
            <w:r>
              <w:rPr>
                <w:noProof/>
                <w:webHidden/>
              </w:rPr>
              <w:t>22</w:t>
            </w:r>
            <w:r>
              <w:rPr>
                <w:noProof/>
                <w:webHidden/>
              </w:rPr>
              <w:fldChar w:fldCharType="end"/>
            </w:r>
          </w:hyperlink>
        </w:p>
        <w:p w14:paraId="63C06214" w14:textId="0D7EF852" w:rsidR="00814E5A" w:rsidRDefault="00814E5A">
          <w:pPr>
            <w:pStyle w:val="TOC2"/>
            <w:tabs>
              <w:tab w:val="left" w:pos="1200"/>
              <w:tab w:val="right" w:leader="dot" w:pos="7927"/>
            </w:tabs>
            <w:rPr>
              <w:rFonts w:eastAsiaTheme="minorEastAsia"/>
              <w:noProof/>
              <w:lang w:val="id-ID" w:eastAsia="id-ID"/>
            </w:rPr>
          </w:pPr>
          <w:hyperlink w:anchor="_Toc240532304" w:history="1">
            <w:r w:rsidRPr="00615992">
              <w:rPr>
                <w:rStyle w:val="Hyperlink"/>
                <w:rFonts w:ascii="Times New Roman" w:eastAsia="Aptos" w:hAnsi="Times New Roman" w:cs="Times New Roman"/>
                <w:b/>
                <w:bCs/>
                <w:noProof/>
                <w:lang w:val="id"/>
              </w:rPr>
              <w:t>2.2.11.</w:t>
            </w:r>
            <w:r>
              <w:rPr>
                <w:rFonts w:eastAsiaTheme="minorEastAsia"/>
                <w:noProof/>
                <w:lang w:val="id-ID" w:eastAsia="id-ID"/>
              </w:rPr>
              <w:tab/>
            </w:r>
            <w:r w:rsidRPr="00615992">
              <w:rPr>
                <w:rStyle w:val="Hyperlink"/>
                <w:rFonts w:ascii="Times New Roman" w:eastAsia="Aptos" w:hAnsi="Times New Roman" w:cs="Times New Roman"/>
                <w:b/>
                <w:bCs/>
                <w:i/>
                <w:iCs/>
                <w:noProof/>
              </w:rPr>
              <w:t>Feature Engineering</w:t>
            </w:r>
            <w:r>
              <w:rPr>
                <w:noProof/>
                <w:webHidden/>
              </w:rPr>
              <w:tab/>
            </w:r>
            <w:r>
              <w:rPr>
                <w:noProof/>
                <w:webHidden/>
              </w:rPr>
              <w:fldChar w:fldCharType="begin"/>
            </w:r>
            <w:r>
              <w:rPr>
                <w:noProof/>
                <w:webHidden/>
              </w:rPr>
              <w:instrText xml:space="preserve"> PAGEREF _Toc240532304 \h </w:instrText>
            </w:r>
            <w:r>
              <w:rPr>
                <w:noProof/>
                <w:webHidden/>
              </w:rPr>
            </w:r>
            <w:r>
              <w:rPr>
                <w:noProof/>
                <w:webHidden/>
              </w:rPr>
              <w:fldChar w:fldCharType="separate"/>
            </w:r>
            <w:r>
              <w:rPr>
                <w:noProof/>
                <w:webHidden/>
              </w:rPr>
              <w:t>24</w:t>
            </w:r>
            <w:r>
              <w:rPr>
                <w:noProof/>
                <w:webHidden/>
              </w:rPr>
              <w:fldChar w:fldCharType="end"/>
            </w:r>
          </w:hyperlink>
        </w:p>
        <w:p w14:paraId="667F7739" w14:textId="071CDC65" w:rsidR="00814E5A" w:rsidRDefault="00814E5A">
          <w:pPr>
            <w:pStyle w:val="TOC2"/>
            <w:tabs>
              <w:tab w:val="left" w:pos="1200"/>
              <w:tab w:val="right" w:leader="dot" w:pos="7927"/>
            </w:tabs>
            <w:rPr>
              <w:rFonts w:eastAsiaTheme="minorEastAsia"/>
              <w:noProof/>
              <w:lang w:val="id-ID" w:eastAsia="id-ID"/>
            </w:rPr>
          </w:pPr>
          <w:hyperlink w:anchor="_Toc240532305" w:history="1">
            <w:r w:rsidRPr="00615992">
              <w:rPr>
                <w:rStyle w:val="Hyperlink"/>
                <w:rFonts w:ascii="Times New Roman" w:eastAsia="Aptos" w:hAnsi="Times New Roman" w:cs="Times New Roman"/>
                <w:b/>
                <w:bCs/>
                <w:noProof/>
                <w:lang w:val="id"/>
              </w:rPr>
              <w:t>2.2.12.</w:t>
            </w:r>
            <w:r>
              <w:rPr>
                <w:rFonts w:eastAsiaTheme="minorEastAsia"/>
                <w:noProof/>
                <w:lang w:val="id-ID" w:eastAsia="id-ID"/>
              </w:rPr>
              <w:tab/>
            </w:r>
            <w:r w:rsidRPr="00615992">
              <w:rPr>
                <w:rStyle w:val="Hyperlink"/>
                <w:rFonts w:ascii="Times New Roman" w:eastAsia="Aptos" w:hAnsi="Times New Roman" w:cs="Times New Roman"/>
                <w:b/>
                <w:bCs/>
                <w:i/>
                <w:iCs/>
                <w:noProof/>
              </w:rPr>
              <w:t>Decision Tree</w:t>
            </w:r>
            <w:r>
              <w:rPr>
                <w:noProof/>
                <w:webHidden/>
              </w:rPr>
              <w:tab/>
            </w:r>
            <w:r>
              <w:rPr>
                <w:noProof/>
                <w:webHidden/>
              </w:rPr>
              <w:fldChar w:fldCharType="begin"/>
            </w:r>
            <w:r>
              <w:rPr>
                <w:noProof/>
                <w:webHidden/>
              </w:rPr>
              <w:instrText xml:space="preserve"> PAGEREF _Toc240532305 \h </w:instrText>
            </w:r>
            <w:r>
              <w:rPr>
                <w:noProof/>
                <w:webHidden/>
              </w:rPr>
            </w:r>
            <w:r>
              <w:rPr>
                <w:noProof/>
                <w:webHidden/>
              </w:rPr>
              <w:fldChar w:fldCharType="separate"/>
            </w:r>
            <w:r>
              <w:rPr>
                <w:noProof/>
                <w:webHidden/>
              </w:rPr>
              <w:t>25</w:t>
            </w:r>
            <w:r>
              <w:rPr>
                <w:noProof/>
                <w:webHidden/>
              </w:rPr>
              <w:fldChar w:fldCharType="end"/>
            </w:r>
          </w:hyperlink>
        </w:p>
        <w:p w14:paraId="430DBD5E" w14:textId="1F1CB0E1" w:rsidR="00814E5A" w:rsidRDefault="00814E5A">
          <w:pPr>
            <w:pStyle w:val="TOC2"/>
            <w:tabs>
              <w:tab w:val="left" w:pos="1200"/>
              <w:tab w:val="right" w:leader="dot" w:pos="7927"/>
            </w:tabs>
            <w:rPr>
              <w:rFonts w:eastAsiaTheme="minorEastAsia"/>
              <w:noProof/>
              <w:lang w:val="id-ID" w:eastAsia="id-ID"/>
            </w:rPr>
          </w:pPr>
          <w:hyperlink w:anchor="_Toc240532306" w:history="1">
            <w:r w:rsidRPr="00615992">
              <w:rPr>
                <w:rStyle w:val="Hyperlink"/>
                <w:rFonts w:ascii="Times New Roman" w:eastAsia="Aptos" w:hAnsi="Times New Roman" w:cs="Times New Roman"/>
                <w:b/>
                <w:bCs/>
                <w:noProof/>
                <w:lang w:val="id"/>
              </w:rPr>
              <w:t>2.2.13.</w:t>
            </w:r>
            <w:r>
              <w:rPr>
                <w:rFonts w:eastAsiaTheme="minorEastAsia"/>
                <w:noProof/>
                <w:lang w:val="id-ID" w:eastAsia="id-ID"/>
              </w:rPr>
              <w:tab/>
            </w:r>
            <w:r w:rsidRPr="00615992">
              <w:rPr>
                <w:rStyle w:val="Hyperlink"/>
                <w:rFonts w:asciiTheme="majorBidi" w:hAnsiTheme="majorBidi" w:cstheme="majorBidi"/>
                <w:b/>
                <w:bCs/>
                <w:i/>
                <w:iCs/>
                <w:noProof/>
                <w:lang w:val="id-ID"/>
              </w:rPr>
              <w:t>Extreme Gradient Boosting</w:t>
            </w:r>
            <w:r>
              <w:rPr>
                <w:noProof/>
                <w:webHidden/>
              </w:rPr>
              <w:tab/>
            </w:r>
            <w:r>
              <w:rPr>
                <w:noProof/>
                <w:webHidden/>
              </w:rPr>
              <w:fldChar w:fldCharType="begin"/>
            </w:r>
            <w:r>
              <w:rPr>
                <w:noProof/>
                <w:webHidden/>
              </w:rPr>
              <w:instrText xml:space="preserve"> PAGEREF _Toc240532306 \h </w:instrText>
            </w:r>
            <w:r>
              <w:rPr>
                <w:noProof/>
                <w:webHidden/>
              </w:rPr>
            </w:r>
            <w:r>
              <w:rPr>
                <w:noProof/>
                <w:webHidden/>
              </w:rPr>
              <w:fldChar w:fldCharType="separate"/>
            </w:r>
            <w:r>
              <w:rPr>
                <w:noProof/>
                <w:webHidden/>
              </w:rPr>
              <w:t>27</w:t>
            </w:r>
            <w:r>
              <w:rPr>
                <w:noProof/>
                <w:webHidden/>
              </w:rPr>
              <w:fldChar w:fldCharType="end"/>
            </w:r>
          </w:hyperlink>
        </w:p>
        <w:p w14:paraId="01269C10" w14:textId="4E3271A5" w:rsidR="00814E5A" w:rsidRDefault="00814E5A">
          <w:pPr>
            <w:pStyle w:val="TOC2"/>
            <w:tabs>
              <w:tab w:val="left" w:pos="1200"/>
              <w:tab w:val="right" w:leader="dot" w:pos="7927"/>
            </w:tabs>
            <w:rPr>
              <w:rFonts w:eastAsiaTheme="minorEastAsia"/>
              <w:noProof/>
              <w:lang w:val="id-ID" w:eastAsia="id-ID"/>
            </w:rPr>
          </w:pPr>
          <w:hyperlink w:anchor="_Toc240532307" w:history="1">
            <w:r w:rsidRPr="00615992">
              <w:rPr>
                <w:rStyle w:val="Hyperlink"/>
                <w:rFonts w:ascii="Times New Roman" w:eastAsia="Aptos" w:hAnsi="Times New Roman" w:cs="Times New Roman"/>
                <w:b/>
                <w:bCs/>
                <w:noProof/>
                <w:lang w:val="id"/>
              </w:rPr>
              <w:t>2.2.14.</w:t>
            </w:r>
            <w:r>
              <w:rPr>
                <w:rFonts w:eastAsiaTheme="minorEastAsia"/>
                <w:noProof/>
                <w:lang w:val="id-ID" w:eastAsia="id-ID"/>
              </w:rPr>
              <w:tab/>
            </w:r>
            <w:r w:rsidRPr="00615992">
              <w:rPr>
                <w:rStyle w:val="Hyperlink"/>
                <w:rFonts w:ascii="Times New Roman" w:eastAsia="Aptos" w:hAnsi="Times New Roman" w:cs="Times New Roman"/>
                <w:b/>
                <w:bCs/>
                <w:i/>
                <w:iCs/>
                <w:noProof/>
              </w:rPr>
              <w:t>Cross Validation</w:t>
            </w:r>
            <w:r>
              <w:rPr>
                <w:noProof/>
                <w:webHidden/>
              </w:rPr>
              <w:tab/>
            </w:r>
            <w:r>
              <w:rPr>
                <w:noProof/>
                <w:webHidden/>
              </w:rPr>
              <w:fldChar w:fldCharType="begin"/>
            </w:r>
            <w:r>
              <w:rPr>
                <w:noProof/>
                <w:webHidden/>
              </w:rPr>
              <w:instrText xml:space="preserve"> PAGEREF _Toc240532307 \h </w:instrText>
            </w:r>
            <w:r>
              <w:rPr>
                <w:noProof/>
                <w:webHidden/>
              </w:rPr>
            </w:r>
            <w:r>
              <w:rPr>
                <w:noProof/>
                <w:webHidden/>
              </w:rPr>
              <w:fldChar w:fldCharType="separate"/>
            </w:r>
            <w:r>
              <w:rPr>
                <w:noProof/>
                <w:webHidden/>
              </w:rPr>
              <w:t>29</w:t>
            </w:r>
            <w:r>
              <w:rPr>
                <w:noProof/>
                <w:webHidden/>
              </w:rPr>
              <w:fldChar w:fldCharType="end"/>
            </w:r>
          </w:hyperlink>
        </w:p>
        <w:p w14:paraId="413DCE48" w14:textId="0126023E" w:rsidR="00814E5A" w:rsidRDefault="00814E5A">
          <w:pPr>
            <w:pStyle w:val="TOC2"/>
            <w:tabs>
              <w:tab w:val="left" w:pos="1200"/>
              <w:tab w:val="right" w:leader="dot" w:pos="7927"/>
            </w:tabs>
            <w:rPr>
              <w:rFonts w:eastAsiaTheme="minorEastAsia"/>
              <w:noProof/>
              <w:lang w:val="id-ID" w:eastAsia="id-ID"/>
            </w:rPr>
          </w:pPr>
          <w:hyperlink w:anchor="_Toc240532308" w:history="1">
            <w:r w:rsidRPr="00615992">
              <w:rPr>
                <w:rStyle w:val="Hyperlink"/>
                <w:rFonts w:ascii="Times New Roman" w:eastAsia="Aptos" w:hAnsi="Times New Roman" w:cs="Times New Roman"/>
                <w:b/>
                <w:bCs/>
                <w:noProof/>
                <w:lang w:val="id"/>
              </w:rPr>
              <w:t>2.2.15.</w:t>
            </w:r>
            <w:r>
              <w:rPr>
                <w:rFonts w:eastAsiaTheme="minorEastAsia"/>
                <w:noProof/>
                <w:lang w:val="id-ID" w:eastAsia="id-ID"/>
              </w:rPr>
              <w:tab/>
            </w:r>
            <w:r w:rsidRPr="00615992">
              <w:rPr>
                <w:rStyle w:val="Hyperlink"/>
                <w:rFonts w:ascii="Times New Roman" w:eastAsia="Aptos" w:hAnsi="Times New Roman" w:cs="Times New Roman"/>
                <w:b/>
                <w:bCs/>
                <w:i/>
                <w:iCs/>
                <w:noProof/>
              </w:rPr>
              <w:t>Explainable Artificial Intelligence</w:t>
            </w:r>
            <w:r>
              <w:rPr>
                <w:noProof/>
                <w:webHidden/>
              </w:rPr>
              <w:tab/>
            </w:r>
            <w:r>
              <w:rPr>
                <w:noProof/>
                <w:webHidden/>
              </w:rPr>
              <w:fldChar w:fldCharType="begin"/>
            </w:r>
            <w:r>
              <w:rPr>
                <w:noProof/>
                <w:webHidden/>
              </w:rPr>
              <w:instrText xml:space="preserve"> PAGEREF _Toc240532308 \h </w:instrText>
            </w:r>
            <w:r>
              <w:rPr>
                <w:noProof/>
                <w:webHidden/>
              </w:rPr>
            </w:r>
            <w:r>
              <w:rPr>
                <w:noProof/>
                <w:webHidden/>
              </w:rPr>
              <w:fldChar w:fldCharType="separate"/>
            </w:r>
            <w:r>
              <w:rPr>
                <w:noProof/>
                <w:webHidden/>
              </w:rPr>
              <w:t>29</w:t>
            </w:r>
            <w:r>
              <w:rPr>
                <w:noProof/>
                <w:webHidden/>
              </w:rPr>
              <w:fldChar w:fldCharType="end"/>
            </w:r>
          </w:hyperlink>
        </w:p>
        <w:p w14:paraId="7B1F6A09" w14:textId="2843CCBD" w:rsidR="00814E5A" w:rsidRDefault="00814E5A">
          <w:pPr>
            <w:pStyle w:val="TOC2"/>
            <w:tabs>
              <w:tab w:val="left" w:pos="1200"/>
              <w:tab w:val="right" w:leader="dot" w:pos="7927"/>
            </w:tabs>
            <w:rPr>
              <w:rFonts w:eastAsiaTheme="minorEastAsia"/>
              <w:noProof/>
              <w:lang w:val="id-ID" w:eastAsia="id-ID"/>
            </w:rPr>
          </w:pPr>
          <w:hyperlink w:anchor="_Toc240532309" w:history="1">
            <w:r w:rsidRPr="00615992">
              <w:rPr>
                <w:rStyle w:val="Hyperlink"/>
                <w:rFonts w:ascii="Times New Roman" w:eastAsia="Aptos" w:hAnsi="Times New Roman" w:cs="Times New Roman"/>
                <w:b/>
                <w:bCs/>
                <w:noProof/>
                <w:lang w:val="id"/>
              </w:rPr>
              <w:t>2.2.16.</w:t>
            </w:r>
            <w:r>
              <w:rPr>
                <w:rFonts w:eastAsiaTheme="minorEastAsia"/>
                <w:noProof/>
                <w:lang w:val="id-ID" w:eastAsia="id-ID"/>
              </w:rPr>
              <w:tab/>
            </w:r>
            <w:r w:rsidRPr="00615992">
              <w:rPr>
                <w:rStyle w:val="Hyperlink"/>
                <w:rFonts w:ascii="Times New Roman" w:hAnsi="Times New Roman" w:cs="Times New Roman"/>
                <w:b/>
                <w:bCs/>
                <w:i/>
                <w:iCs/>
                <w:noProof/>
                <w:lang w:val="id-ID"/>
              </w:rPr>
              <w:t>SHapley Additive exPlanations</w:t>
            </w:r>
            <w:r>
              <w:rPr>
                <w:noProof/>
                <w:webHidden/>
              </w:rPr>
              <w:tab/>
            </w:r>
            <w:r>
              <w:rPr>
                <w:noProof/>
                <w:webHidden/>
              </w:rPr>
              <w:fldChar w:fldCharType="begin"/>
            </w:r>
            <w:r>
              <w:rPr>
                <w:noProof/>
                <w:webHidden/>
              </w:rPr>
              <w:instrText xml:space="preserve"> PAGEREF _Toc240532309 \h </w:instrText>
            </w:r>
            <w:r>
              <w:rPr>
                <w:noProof/>
                <w:webHidden/>
              </w:rPr>
            </w:r>
            <w:r>
              <w:rPr>
                <w:noProof/>
                <w:webHidden/>
              </w:rPr>
              <w:fldChar w:fldCharType="separate"/>
            </w:r>
            <w:r>
              <w:rPr>
                <w:noProof/>
                <w:webHidden/>
              </w:rPr>
              <w:t>31</w:t>
            </w:r>
            <w:r>
              <w:rPr>
                <w:noProof/>
                <w:webHidden/>
              </w:rPr>
              <w:fldChar w:fldCharType="end"/>
            </w:r>
          </w:hyperlink>
        </w:p>
        <w:p w14:paraId="7F33C451" w14:textId="7309F877" w:rsidR="00814E5A" w:rsidRDefault="00814E5A">
          <w:pPr>
            <w:pStyle w:val="TOC2"/>
            <w:tabs>
              <w:tab w:val="left" w:pos="1200"/>
              <w:tab w:val="right" w:leader="dot" w:pos="7927"/>
            </w:tabs>
            <w:rPr>
              <w:rFonts w:eastAsiaTheme="minorEastAsia"/>
              <w:noProof/>
              <w:lang w:val="id-ID" w:eastAsia="id-ID"/>
            </w:rPr>
          </w:pPr>
          <w:hyperlink w:anchor="_Toc240532310" w:history="1">
            <w:r w:rsidRPr="00615992">
              <w:rPr>
                <w:rStyle w:val="Hyperlink"/>
                <w:rFonts w:ascii="Times New Roman" w:eastAsia="Aptos" w:hAnsi="Times New Roman" w:cs="Times New Roman"/>
                <w:b/>
                <w:bCs/>
                <w:noProof/>
                <w:lang w:val="id"/>
              </w:rPr>
              <w:t>2.2.17.</w:t>
            </w:r>
            <w:r>
              <w:rPr>
                <w:rFonts w:eastAsiaTheme="minorEastAsia"/>
                <w:noProof/>
                <w:lang w:val="id-ID" w:eastAsia="id-ID"/>
              </w:rPr>
              <w:tab/>
            </w:r>
            <w:r w:rsidRPr="00615992">
              <w:rPr>
                <w:rStyle w:val="Hyperlink"/>
                <w:rFonts w:ascii="Times New Roman" w:hAnsi="Times New Roman" w:cs="Times New Roman"/>
                <w:b/>
                <w:bCs/>
                <w:i/>
                <w:iCs/>
                <w:noProof/>
              </w:rPr>
              <w:t>Knowledge Discovery in Database</w:t>
            </w:r>
            <w:r>
              <w:rPr>
                <w:noProof/>
                <w:webHidden/>
              </w:rPr>
              <w:tab/>
            </w:r>
            <w:r>
              <w:rPr>
                <w:noProof/>
                <w:webHidden/>
              </w:rPr>
              <w:fldChar w:fldCharType="begin"/>
            </w:r>
            <w:r>
              <w:rPr>
                <w:noProof/>
                <w:webHidden/>
              </w:rPr>
              <w:instrText xml:space="preserve"> PAGEREF _Toc240532310 \h </w:instrText>
            </w:r>
            <w:r>
              <w:rPr>
                <w:noProof/>
                <w:webHidden/>
              </w:rPr>
            </w:r>
            <w:r>
              <w:rPr>
                <w:noProof/>
                <w:webHidden/>
              </w:rPr>
              <w:fldChar w:fldCharType="separate"/>
            </w:r>
            <w:r>
              <w:rPr>
                <w:noProof/>
                <w:webHidden/>
              </w:rPr>
              <w:t>33</w:t>
            </w:r>
            <w:r>
              <w:rPr>
                <w:noProof/>
                <w:webHidden/>
              </w:rPr>
              <w:fldChar w:fldCharType="end"/>
            </w:r>
          </w:hyperlink>
        </w:p>
        <w:p w14:paraId="7FFF4ABD" w14:textId="3D1D2CA1" w:rsidR="00814E5A" w:rsidRDefault="00814E5A">
          <w:pPr>
            <w:pStyle w:val="TOC2"/>
            <w:tabs>
              <w:tab w:val="left" w:pos="1200"/>
              <w:tab w:val="right" w:leader="dot" w:pos="7927"/>
            </w:tabs>
            <w:rPr>
              <w:rFonts w:eastAsiaTheme="minorEastAsia"/>
              <w:noProof/>
              <w:lang w:val="id-ID" w:eastAsia="id-ID"/>
            </w:rPr>
          </w:pPr>
          <w:hyperlink w:anchor="_Toc240532311" w:history="1">
            <w:r w:rsidRPr="00615992">
              <w:rPr>
                <w:rStyle w:val="Hyperlink"/>
                <w:rFonts w:ascii="Times New Roman" w:eastAsia="Aptos" w:hAnsi="Times New Roman" w:cs="Times New Roman"/>
                <w:b/>
                <w:bCs/>
                <w:noProof/>
                <w:lang w:val="id"/>
              </w:rPr>
              <w:t>2.2.18.</w:t>
            </w:r>
            <w:r>
              <w:rPr>
                <w:rFonts w:eastAsiaTheme="minorEastAsia"/>
                <w:noProof/>
                <w:lang w:val="id-ID" w:eastAsia="id-ID"/>
              </w:rPr>
              <w:tab/>
            </w:r>
            <w:r w:rsidRPr="00615992">
              <w:rPr>
                <w:rStyle w:val="Hyperlink"/>
                <w:rFonts w:ascii="Times New Roman" w:hAnsi="Times New Roman" w:cs="Times New Roman"/>
                <w:b/>
                <w:bCs/>
                <w:noProof/>
                <w:lang w:val="id-ID"/>
              </w:rPr>
              <w:t>Evaluasi Model Klasifikasi</w:t>
            </w:r>
            <w:r>
              <w:rPr>
                <w:noProof/>
                <w:webHidden/>
              </w:rPr>
              <w:tab/>
            </w:r>
            <w:r>
              <w:rPr>
                <w:noProof/>
                <w:webHidden/>
              </w:rPr>
              <w:fldChar w:fldCharType="begin"/>
            </w:r>
            <w:r>
              <w:rPr>
                <w:noProof/>
                <w:webHidden/>
              </w:rPr>
              <w:instrText xml:space="preserve"> PAGEREF _Toc240532311 \h </w:instrText>
            </w:r>
            <w:r>
              <w:rPr>
                <w:noProof/>
                <w:webHidden/>
              </w:rPr>
            </w:r>
            <w:r>
              <w:rPr>
                <w:noProof/>
                <w:webHidden/>
              </w:rPr>
              <w:fldChar w:fldCharType="separate"/>
            </w:r>
            <w:r>
              <w:rPr>
                <w:noProof/>
                <w:webHidden/>
              </w:rPr>
              <w:t>34</w:t>
            </w:r>
            <w:r>
              <w:rPr>
                <w:noProof/>
                <w:webHidden/>
              </w:rPr>
              <w:fldChar w:fldCharType="end"/>
            </w:r>
          </w:hyperlink>
        </w:p>
        <w:p w14:paraId="7FE3237A" w14:textId="4A788F2F" w:rsidR="00814E5A" w:rsidRDefault="00814E5A">
          <w:pPr>
            <w:pStyle w:val="TOC2"/>
            <w:tabs>
              <w:tab w:val="left" w:pos="1200"/>
              <w:tab w:val="right" w:leader="dot" w:pos="7927"/>
            </w:tabs>
            <w:rPr>
              <w:rFonts w:eastAsiaTheme="minorEastAsia"/>
              <w:noProof/>
              <w:lang w:val="id-ID" w:eastAsia="id-ID"/>
            </w:rPr>
          </w:pPr>
          <w:hyperlink w:anchor="_Toc240532312" w:history="1">
            <w:r w:rsidRPr="00615992">
              <w:rPr>
                <w:rStyle w:val="Hyperlink"/>
                <w:rFonts w:ascii="Times New Roman" w:eastAsia="Aptos" w:hAnsi="Times New Roman" w:cs="Times New Roman"/>
                <w:b/>
                <w:bCs/>
                <w:noProof/>
                <w:lang w:val="id"/>
              </w:rPr>
              <w:t>2.2.19.</w:t>
            </w:r>
            <w:r>
              <w:rPr>
                <w:rFonts w:eastAsiaTheme="minorEastAsia"/>
                <w:noProof/>
                <w:lang w:val="id-ID" w:eastAsia="id-ID"/>
              </w:rPr>
              <w:tab/>
            </w:r>
            <w:r w:rsidRPr="00615992">
              <w:rPr>
                <w:rStyle w:val="Hyperlink"/>
                <w:rFonts w:ascii="Times New Roman" w:hAnsi="Times New Roman" w:cs="Times New Roman"/>
                <w:b/>
                <w:bCs/>
                <w:noProof/>
                <w:lang w:val="id-ID"/>
              </w:rPr>
              <w:t>Sistem Rekomendasi</w:t>
            </w:r>
            <w:r>
              <w:rPr>
                <w:noProof/>
                <w:webHidden/>
              </w:rPr>
              <w:tab/>
            </w:r>
            <w:r>
              <w:rPr>
                <w:noProof/>
                <w:webHidden/>
              </w:rPr>
              <w:fldChar w:fldCharType="begin"/>
            </w:r>
            <w:r>
              <w:rPr>
                <w:noProof/>
                <w:webHidden/>
              </w:rPr>
              <w:instrText xml:space="preserve"> PAGEREF _Toc240532312 \h </w:instrText>
            </w:r>
            <w:r>
              <w:rPr>
                <w:noProof/>
                <w:webHidden/>
              </w:rPr>
            </w:r>
            <w:r>
              <w:rPr>
                <w:noProof/>
                <w:webHidden/>
              </w:rPr>
              <w:fldChar w:fldCharType="separate"/>
            </w:r>
            <w:r>
              <w:rPr>
                <w:noProof/>
                <w:webHidden/>
              </w:rPr>
              <w:t>38</w:t>
            </w:r>
            <w:r>
              <w:rPr>
                <w:noProof/>
                <w:webHidden/>
              </w:rPr>
              <w:fldChar w:fldCharType="end"/>
            </w:r>
          </w:hyperlink>
        </w:p>
        <w:p w14:paraId="47D4F209" w14:textId="10B95AF8" w:rsidR="00814E5A" w:rsidRDefault="00814E5A">
          <w:pPr>
            <w:pStyle w:val="TOC2"/>
            <w:tabs>
              <w:tab w:val="left" w:pos="1200"/>
              <w:tab w:val="right" w:leader="dot" w:pos="7927"/>
            </w:tabs>
            <w:rPr>
              <w:rFonts w:eastAsiaTheme="minorEastAsia"/>
              <w:noProof/>
              <w:lang w:val="id-ID" w:eastAsia="id-ID"/>
            </w:rPr>
          </w:pPr>
          <w:hyperlink w:anchor="_Toc240532313" w:history="1">
            <w:r w:rsidRPr="00615992">
              <w:rPr>
                <w:rStyle w:val="Hyperlink"/>
                <w:rFonts w:ascii="Times New Roman" w:eastAsia="Aptos" w:hAnsi="Times New Roman" w:cs="Times New Roman"/>
                <w:b/>
                <w:bCs/>
                <w:noProof/>
                <w:lang w:val="id"/>
              </w:rPr>
              <w:t>2.2.20.</w:t>
            </w:r>
            <w:r>
              <w:rPr>
                <w:rFonts w:eastAsiaTheme="minorEastAsia"/>
                <w:noProof/>
                <w:lang w:val="id-ID" w:eastAsia="id-ID"/>
              </w:rPr>
              <w:tab/>
            </w:r>
            <w:r w:rsidRPr="00615992">
              <w:rPr>
                <w:rStyle w:val="Hyperlink"/>
                <w:rFonts w:ascii="Times New Roman" w:hAnsi="Times New Roman" w:cs="Times New Roman"/>
                <w:b/>
                <w:bCs/>
                <w:noProof/>
                <w:lang w:val="id-ID"/>
              </w:rPr>
              <w:t>Teknologi Pengembangan Sistem</w:t>
            </w:r>
            <w:r>
              <w:rPr>
                <w:noProof/>
                <w:webHidden/>
              </w:rPr>
              <w:tab/>
            </w:r>
            <w:r>
              <w:rPr>
                <w:noProof/>
                <w:webHidden/>
              </w:rPr>
              <w:fldChar w:fldCharType="begin"/>
            </w:r>
            <w:r>
              <w:rPr>
                <w:noProof/>
                <w:webHidden/>
              </w:rPr>
              <w:instrText xml:space="preserve"> PAGEREF _Toc240532313 \h </w:instrText>
            </w:r>
            <w:r>
              <w:rPr>
                <w:noProof/>
                <w:webHidden/>
              </w:rPr>
            </w:r>
            <w:r>
              <w:rPr>
                <w:noProof/>
                <w:webHidden/>
              </w:rPr>
              <w:fldChar w:fldCharType="separate"/>
            </w:r>
            <w:r>
              <w:rPr>
                <w:noProof/>
                <w:webHidden/>
              </w:rPr>
              <w:t>38</w:t>
            </w:r>
            <w:r>
              <w:rPr>
                <w:noProof/>
                <w:webHidden/>
              </w:rPr>
              <w:fldChar w:fldCharType="end"/>
            </w:r>
          </w:hyperlink>
        </w:p>
        <w:p w14:paraId="4F5620B4" w14:textId="007DD76F" w:rsidR="00814E5A" w:rsidRDefault="00814E5A">
          <w:pPr>
            <w:pStyle w:val="TOC2"/>
            <w:tabs>
              <w:tab w:val="left" w:pos="1200"/>
              <w:tab w:val="right" w:leader="dot" w:pos="7927"/>
            </w:tabs>
            <w:rPr>
              <w:rFonts w:eastAsiaTheme="minorEastAsia"/>
              <w:noProof/>
              <w:lang w:val="id-ID" w:eastAsia="id-ID"/>
            </w:rPr>
          </w:pPr>
          <w:hyperlink w:anchor="_Toc240532314" w:history="1">
            <w:r w:rsidRPr="00615992">
              <w:rPr>
                <w:rStyle w:val="Hyperlink"/>
                <w:rFonts w:ascii="Times New Roman" w:eastAsia="Aptos" w:hAnsi="Times New Roman" w:cs="Times New Roman"/>
                <w:b/>
                <w:bCs/>
                <w:noProof/>
                <w:lang w:val="id"/>
              </w:rPr>
              <w:t>2.2.21.</w:t>
            </w:r>
            <w:r>
              <w:rPr>
                <w:rFonts w:eastAsiaTheme="minorEastAsia"/>
                <w:noProof/>
                <w:lang w:val="id-ID" w:eastAsia="id-ID"/>
              </w:rPr>
              <w:tab/>
            </w:r>
            <w:r w:rsidRPr="00615992">
              <w:rPr>
                <w:rStyle w:val="Hyperlink"/>
                <w:rFonts w:ascii="Times New Roman" w:hAnsi="Times New Roman" w:cs="Times New Roman"/>
                <w:b/>
                <w:bCs/>
                <w:noProof/>
                <w:lang w:val="id-ID"/>
              </w:rPr>
              <w:t>Sistem Berbasis Web</w:t>
            </w:r>
            <w:r>
              <w:rPr>
                <w:noProof/>
                <w:webHidden/>
              </w:rPr>
              <w:tab/>
            </w:r>
            <w:r>
              <w:rPr>
                <w:noProof/>
                <w:webHidden/>
              </w:rPr>
              <w:fldChar w:fldCharType="begin"/>
            </w:r>
            <w:r>
              <w:rPr>
                <w:noProof/>
                <w:webHidden/>
              </w:rPr>
              <w:instrText xml:space="preserve"> PAGEREF _Toc240532314 \h </w:instrText>
            </w:r>
            <w:r>
              <w:rPr>
                <w:noProof/>
                <w:webHidden/>
              </w:rPr>
            </w:r>
            <w:r>
              <w:rPr>
                <w:noProof/>
                <w:webHidden/>
              </w:rPr>
              <w:fldChar w:fldCharType="separate"/>
            </w:r>
            <w:r>
              <w:rPr>
                <w:noProof/>
                <w:webHidden/>
              </w:rPr>
              <w:t>41</w:t>
            </w:r>
            <w:r>
              <w:rPr>
                <w:noProof/>
                <w:webHidden/>
              </w:rPr>
              <w:fldChar w:fldCharType="end"/>
            </w:r>
          </w:hyperlink>
        </w:p>
        <w:p w14:paraId="363186A3" w14:textId="01482DAE" w:rsidR="00814E5A" w:rsidRDefault="00814E5A">
          <w:pPr>
            <w:pStyle w:val="TOC2"/>
            <w:tabs>
              <w:tab w:val="left" w:pos="1200"/>
              <w:tab w:val="right" w:leader="dot" w:pos="7927"/>
            </w:tabs>
            <w:rPr>
              <w:rFonts w:eastAsiaTheme="minorEastAsia"/>
              <w:noProof/>
              <w:lang w:val="id-ID" w:eastAsia="id-ID"/>
            </w:rPr>
          </w:pPr>
          <w:hyperlink w:anchor="_Toc240532315" w:history="1">
            <w:r w:rsidRPr="00615992">
              <w:rPr>
                <w:rStyle w:val="Hyperlink"/>
                <w:rFonts w:ascii="Times New Roman" w:eastAsia="Aptos" w:hAnsi="Times New Roman" w:cs="Times New Roman"/>
                <w:b/>
                <w:bCs/>
                <w:noProof/>
                <w:lang w:val="id"/>
              </w:rPr>
              <w:t>2.2.22.</w:t>
            </w:r>
            <w:r>
              <w:rPr>
                <w:rFonts w:eastAsiaTheme="minorEastAsia"/>
                <w:noProof/>
                <w:lang w:val="id-ID" w:eastAsia="id-ID"/>
              </w:rPr>
              <w:tab/>
            </w:r>
            <w:r w:rsidRPr="00615992">
              <w:rPr>
                <w:rStyle w:val="Hyperlink"/>
                <w:rFonts w:ascii="Times New Roman" w:hAnsi="Times New Roman" w:cs="Times New Roman"/>
                <w:b/>
                <w:bCs/>
                <w:i/>
                <w:iCs/>
                <w:noProof/>
              </w:rPr>
              <w:t>Unified Modeling Language</w:t>
            </w:r>
            <w:r>
              <w:rPr>
                <w:noProof/>
                <w:webHidden/>
              </w:rPr>
              <w:tab/>
            </w:r>
            <w:r>
              <w:rPr>
                <w:noProof/>
                <w:webHidden/>
              </w:rPr>
              <w:fldChar w:fldCharType="begin"/>
            </w:r>
            <w:r>
              <w:rPr>
                <w:noProof/>
                <w:webHidden/>
              </w:rPr>
              <w:instrText xml:space="preserve"> PAGEREF _Toc240532315 \h </w:instrText>
            </w:r>
            <w:r>
              <w:rPr>
                <w:noProof/>
                <w:webHidden/>
              </w:rPr>
            </w:r>
            <w:r>
              <w:rPr>
                <w:noProof/>
                <w:webHidden/>
              </w:rPr>
              <w:fldChar w:fldCharType="separate"/>
            </w:r>
            <w:r>
              <w:rPr>
                <w:noProof/>
                <w:webHidden/>
              </w:rPr>
              <w:t>42</w:t>
            </w:r>
            <w:r>
              <w:rPr>
                <w:noProof/>
                <w:webHidden/>
              </w:rPr>
              <w:fldChar w:fldCharType="end"/>
            </w:r>
          </w:hyperlink>
        </w:p>
        <w:p w14:paraId="2506EE9D" w14:textId="14B6D4F2" w:rsidR="00814E5A" w:rsidRDefault="00814E5A">
          <w:pPr>
            <w:pStyle w:val="TOC2"/>
            <w:tabs>
              <w:tab w:val="left" w:pos="1200"/>
              <w:tab w:val="right" w:leader="dot" w:pos="7927"/>
            </w:tabs>
            <w:rPr>
              <w:rFonts w:eastAsiaTheme="minorEastAsia"/>
              <w:noProof/>
              <w:lang w:val="id-ID" w:eastAsia="id-ID"/>
            </w:rPr>
          </w:pPr>
          <w:hyperlink w:anchor="_Toc240532316" w:history="1">
            <w:r w:rsidRPr="00615992">
              <w:rPr>
                <w:rStyle w:val="Hyperlink"/>
                <w:rFonts w:ascii="Times New Roman" w:eastAsia="Aptos" w:hAnsi="Times New Roman" w:cs="Times New Roman"/>
                <w:b/>
                <w:bCs/>
                <w:noProof/>
                <w:lang w:val="id"/>
              </w:rPr>
              <w:t>2.2.23.</w:t>
            </w:r>
            <w:r>
              <w:rPr>
                <w:rFonts w:eastAsiaTheme="minorEastAsia"/>
                <w:noProof/>
                <w:lang w:val="id-ID" w:eastAsia="id-ID"/>
              </w:rPr>
              <w:tab/>
            </w:r>
            <w:r w:rsidRPr="00615992">
              <w:rPr>
                <w:rStyle w:val="Hyperlink"/>
                <w:rFonts w:ascii="Times New Roman" w:hAnsi="Times New Roman" w:cs="Times New Roman"/>
                <w:b/>
                <w:bCs/>
                <w:i/>
                <w:iCs/>
                <w:noProof/>
              </w:rPr>
              <w:t>Software Development Life Cycle</w:t>
            </w:r>
            <w:r>
              <w:rPr>
                <w:noProof/>
                <w:webHidden/>
              </w:rPr>
              <w:tab/>
            </w:r>
            <w:r>
              <w:rPr>
                <w:noProof/>
                <w:webHidden/>
              </w:rPr>
              <w:fldChar w:fldCharType="begin"/>
            </w:r>
            <w:r>
              <w:rPr>
                <w:noProof/>
                <w:webHidden/>
              </w:rPr>
              <w:instrText xml:space="preserve"> PAGEREF _Toc240532316 \h </w:instrText>
            </w:r>
            <w:r>
              <w:rPr>
                <w:noProof/>
                <w:webHidden/>
              </w:rPr>
            </w:r>
            <w:r>
              <w:rPr>
                <w:noProof/>
                <w:webHidden/>
              </w:rPr>
              <w:fldChar w:fldCharType="separate"/>
            </w:r>
            <w:r>
              <w:rPr>
                <w:noProof/>
                <w:webHidden/>
              </w:rPr>
              <w:t>45</w:t>
            </w:r>
            <w:r>
              <w:rPr>
                <w:noProof/>
                <w:webHidden/>
              </w:rPr>
              <w:fldChar w:fldCharType="end"/>
            </w:r>
          </w:hyperlink>
        </w:p>
        <w:p w14:paraId="15FCB6E2" w14:textId="2B71D390" w:rsidR="00814E5A" w:rsidRDefault="00814E5A">
          <w:pPr>
            <w:pStyle w:val="TOC2"/>
            <w:tabs>
              <w:tab w:val="left" w:pos="1200"/>
              <w:tab w:val="right" w:leader="dot" w:pos="7927"/>
            </w:tabs>
            <w:rPr>
              <w:rFonts w:eastAsiaTheme="minorEastAsia"/>
              <w:noProof/>
              <w:lang w:val="id-ID" w:eastAsia="id-ID"/>
            </w:rPr>
          </w:pPr>
          <w:hyperlink w:anchor="_Toc240532317" w:history="1">
            <w:r w:rsidRPr="00615992">
              <w:rPr>
                <w:rStyle w:val="Hyperlink"/>
                <w:rFonts w:ascii="Times New Roman" w:eastAsia="Aptos" w:hAnsi="Times New Roman" w:cs="Times New Roman"/>
                <w:b/>
                <w:bCs/>
                <w:noProof/>
                <w:lang w:val="id"/>
              </w:rPr>
              <w:t>2.2.24.</w:t>
            </w:r>
            <w:r>
              <w:rPr>
                <w:rFonts w:eastAsiaTheme="minorEastAsia"/>
                <w:noProof/>
                <w:lang w:val="id-ID" w:eastAsia="id-ID"/>
              </w:rPr>
              <w:tab/>
            </w:r>
            <w:r w:rsidRPr="00615992">
              <w:rPr>
                <w:rStyle w:val="Hyperlink"/>
                <w:rFonts w:ascii="Times New Roman" w:eastAsia="Aptos" w:hAnsi="Times New Roman" w:cs="Times New Roman"/>
                <w:b/>
                <w:bCs/>
                <w:i/>
                <w:iCs/>
                <w:noProof/>
                <w:lang w:val="id"/>
              </w:rPr>
              <w:t>Waterfall</w:t>
            </w:r>
            <w:r>
              <w:rPr>
                <w:noProof/>
                <w:webHidden/>
              </w:rPr>
              <w:tab/>
            </w:r>
            <w:r>
              <w:rPr>
                <w:noProof/>
                <w:webHidden/>
              </w:rPr>
              <w:fldChar w:fldCharType="begin"/>
            </w:r>
            <w:r>
              <w:rPr>
                <w:noProof/>
                <w:webHidden/>
              </w:rPr>
              <w:instrText xml:space="preserve"> PAGEREF _Toc240532317 \h </w:instrText>
            </w:r>
            <w:r>
              <w:rPr>
                <w:noProof/>
                <w:webHidden/>
              </w:rPr>
            </w:r>
            <w:r>
              <w:rPr>
                <w:noProof/>
                <w:webHidden/>
              </w:rPr>
              <w:fldChar w:fldCharType="separate"/>
            </w:r>
            <w:r>
              <w:rPr>
                <w:noProof/>
                <w:webHidden/>
              </w:rPr>
              <w:t>46</w:t>
            </w:r>
            <w:r>
              <w:rPr>
                <w:noProof/>
                <w:webHidden/>
              </w:rPr>
              <w:fldChar w:fldCharType="end"/>
            </w:r>
          </w:hyperlink>
        </w:p>
        <w:p w14:paraId="1B00B846" w14:textId="2026235C" w:rsidR="00814E5A" w:rsidRDefault="00814E5A">
          <w:pPr>
            <w:pStyle w:val="TOC2"/>
            <w:tabs>
              <w:tab w:val="left" w:pos="1200"/>
              <w:tab w:val="right" w:leader="dot" w:pos="7927"/>
            </w:tabs>
            <w:rPr>
              <w:rFonts w:eastAsiaTheme="minorEastAsia"/>
              <w:noProof/>
              <w:lang w:val="id-ID" w:eastAsia="id-ID"/>
            </w:rPr>
          </w:pPr>
          <w:hyperlink w:anchor="_Toc240532318" w:history="1">
            <w:r w:rsidRPr="00615992">
              <w:rPr>
                <w:rStyle w:val="Hyperlink"/>
                <w:rFonts w:ascii="Times New Roman" w:eastAsia="Aptos" w:hAnsi="Times New Roman" w:cs="Times New Roman"/>
                <w:b/>
                <w:bCs/>
                <w:noProof/>
                <w:lang w:val="id"/>
              </w:rPr>
              <w:t>2.2.25.</w:t>
            </w:r>
            <w:r>
              <w:rPr>
                <w:rFonts w:eastAsiaTheme="minorEastAsia"/>
                <w:noProof/>
                <w:lang w:val="id-ID" w:eastAsia="id-ID"/>
              </w:rPr>
              <w:tab/>
            </w:r>
            <w:r w:rsidRPr="00615992">
              <w:rPr>
                <w:rStyle w:val="Hyperlink"/>
                <w:rFonts w:ascii="Times New Roman" w:hAnsi="Times New Roman" w:cs="Times New Roman"/>
                <w:b/>
                <w:bCs/>
                <w:noProof/>
              </w:rPr>
              <w:t>Pengujian Sistem</w:t>
            </w:r>
            <w:r>
              <w:rPr>
                <w:noProof/>
                <w:webHidden/>
              </w:rPr>
              <w:tab/>
            </w:r>
            <w:r>
              <w:rPr>
                <w:noProof/>
                <w:webHidden/>
              </w:rPr>
              <w:fldChar w:fldCharType="begin"/>
            </w:r>
            <w:r>
              <w:rPr>
                <w:noProof/>
                <w:webHidden/>
              </w:rPr>
              <w:instrText xml:space="preserve"> PAGEREF _Toc240532318 \h </w:instrText>
            </w:r>
            <w:r>
              <w:rPr>
                <w:noProof/>
                <w:webHidden/>
              </w:rPr>
            </w:r>
            <w:r>
              <w:rPr>
                <w:noProof/>
                <w:webHidden/>
              </w:rPr>
              <w:fldChar w:fldCharType="separate"/>
            </w:r>
            <w:r>
              <w:rPr>
                <w:noProof/>
                <w:webHidden/>
              </w:rPr>
              <w:t>47</w:t>
            </w:r>
            <w:r>
              <w:rPr>
                <w:noProof/>
                <w:webHidden/>
              </w:rPr>
              <w:fldChar w:fldCharType="end"/>
            </w:r>
          </w:hyperlink>
        </w:p>
        <w:p w14:paraId="05AA0371" w14:textId="649A34C0" w:rsidR="00814E5A" w:rsidRDefault="00814E5A">
          <w:pPr>
            <w:pStyle w:val="TOC1"/>
            <w:tabs>
              <w:tab w:val="right" w:leader="dot" w:pos="7927"/>
            </w:tabs>
            <w:rPr>
              <w:rFonts w:eastAsiaTheme="minorEastAsia"/>
              <w:noProof/>
              <w:lang w:val="id-ID" w:eastAsia="id-ID"/>
            </w:rPr>
          </w:pPr>
          <w:hyperlink w:anchor="_Toc240532319" w:history="1">
            <w:r w:rsidRPr="00615992">
              <w:rPr>
                <w:rStyle w:val="Hyperlink"/>
                <w:rFonts w:ascii="Times New Roman" w:eastAsia="Times New Roman" w:hAnsi="Times New Roman" w:cs="Times New Roman"/>
                <w:b/>
                <w:bCs/>
                <w:noProof/>
                <w:kern w:val="0"/>
                <w:lang w:val="id"/>
                <w14:ligatures w14:val="none"/>
              </w:rPr>
              <w:t>BAB III METODOLOGI</w:t>
            </w:r>
            <w:r>
              <w:rPr>
                <w:noProof/>
                <w:webHidden/>
              </w:rPr>
              <w:tab/>
            </w:r>
            <w:r>
              <w:rPr>
                <w:noProof/>
                <w:webHidden/>
              </w:rPr>
              <w:fldChar w:fldCharType="begin"/>
            </w:r>
            <w:r>
              <w:rPr>
                <w:noProof/>
                <w:webHidden/>
              </w:rPr>
              <w:instrText xml:space="preserve"> PAGEREF _Toc240532319 \h </w:instrText>
            </w:r>
            <w:r>
              <w:rPr>
                <w:noProof/>
                <w:webHidden/>
              </w:rPr>
            </w:r>
            <w:r>
              <w:rPr>
                <w:noProof/>
                <w:webHidden/>
              </w:rPr>
              <w:fldChar w:fldCharType="separate"/>
            </w:r>
            <w:r>
              <w:rPr>
                <w:noProof/>
                <w:webHidden/>
              </w:rPr>
              <w:t>49</w:t>
            </w:r>
            <w:r>
              <w:rPr>
                <w:noProof/>
                <w:webHidden/>
              </w:rPr>
              <w:fldChar w:fldCharType="end"/>
            </w:r>
          </w:hyperlink>
        </w:p>
        <w:p w14:paraId="6652A764" w14:textId="4CA2D7DE" w:rsidR="00814E5A" w:rsidRDefault="00814E5A">
          <w:pPr>
            <w:pStyle w:val="TOC2"/>
            <w:tabs>
              <w:tab w:val="left" w:pos="960"/>
              <w:tab w:val="right" w:leader="dot" w:pos="7927"/>
            </w:tabs>
            <w:rPr>
              <w:rFonts w:eastAsiaTheme="minorEastAsia"/>
              <w:noProof/>
              <w:lang w:val="id-ID" w:eastAsia="id-ID"/>
            </w:rPr>
          </w:pPr>
          <w:hyperlink w:anchor="_Toc240532320" w:history="1">
            <w:r w:rsidRPr="00615992">
              <w:rPr>
                <w:rStyle w:val="Hyperlink"/>
                <w:rFonts w:ascii="Times New Roman" w:eastAsia="Aptos" w:hAnsi="Times New Roman" w:cs="Times New Roman"/>
                <w:b/>
                <w:bCs/>
                <w:noProof/>
                <w:lang w:val="id"/>
              </w:rPr>
              <w:t>3.1</w:t>
            </w:r>
            <w:r>
              <w:rPr>
                <w:rFonts w:eastAsiaTheme="minorEastAsia"/>
                <w:noProof/>
                <w:lang w:val="id-ID" w:eastAsia="id-ID"/>
              </w:rPr>
              <w:tab/>
            </w:r>
            <w:r w:rsidRPr="00615992">
              <w:rPr>
                <w:rStyle w:val="Hyperlink"/>
                <w:rFonts w:ascii="Times New Roman" w:eastAsia="Aptos" w:hAnsi="Times New Roman" w:cs="Times New Roman"/>
                <w:b/>
                <w:bCs/>
                <w:noProof/>
                <w:lang w:val="id"/>
              </w:rPr>
              <w:t>Kerangka Pikir</w:t>
            </w:r>
            <w:r>
              <w:rPr>
                <w:noProof/>
                <w:webHidden/>
              </w:rPr>
              <w:tab/>
            </w:r>
            <w:r>
              <w:rPr>
                <w:noProof/>
                <w:webHidden/>
              </w:rPr>
              <w:fldChar w:fldCharType="begin"/>
            </w:r>
            <w:r>
              <w:rPr>
                <w:noProof/>
                <w:webHidden/>
              </w:rPr>
              <w:instrText xml:space="preserve"> PAGEREF _Toc240532320 \h </w:instrText>
            </w:r>
            <w:r>
              <w:rPr>
                <w:noProof/>
                <w:webHidden/>
              </w:rPr>
            </w:r>
            <w:r>
              <w:rPr>
                <w:noProof/>
                <w:webHidden/>
              </w:rPr>
              <w:fldChar w:fldCharType="separate"/>
            </w:r>
            <w:r>
              <w:rPr>
                <w:noProof/>
                <w:webHidden/>
              </w:rPr>
              <w:t>49</w:t>
            </w:r>
            <w:r>
              <w:rPr>
                <w:noProof/>
                <w:webHidden/>
              </w:rPr>
              <w:fldChar w:fldCharType="end"/>
            </w:r>
          </w:hyperlink>
        </w:p>
        <w:p w14:paraId="0BECA104" w14:textId="1F69136A" w:rsidR="00814E5A" w:rsidRDefault="00814E5A">
          <w:pPr>
            <w:pStyle w:val="TOC2"/>
            <w:tabs>
              <w:tab w:val="left" w:pos="960"/>
              <w:tab w:val="right" w:leader="dot" w:pos="7927"/>
            </w:tabs>
            <w:rPr>
              <w:rFonts w:eastAsiaTheme="minorEastAsia"/>
              <w:noProof/>
              <w:lang w:val="id-ID" w:eastAsia="id-ID"/>
            </w:rPr>
          </w:pPr>
          <w:hyperlink w:anchor="_Toc240532321" w:history="1">
            <w:r w:rsidRPr="00615992">
              <w:rPr>
                <w:rStyle w:val="Hyperlink"/>
                <w:rFonts w:ascii="Times New Roman" w:eastAsia="Aptos" w:hAnsi="Times New Roman" w:cs="Times New Roman"/>
                <w:b/>
                <w:bCs/>
                <w:noProof/>
                <w:lang w:val="id"/>
              </w:rPr>
              <w:t>3.2</w:t>
            </w:r>
            <w:r>
              <w:rPr>
                <w:rFonts w:eastAsiaTheme="minorEastAsia"/>
                <w:noProof/>
                <w:lang w:val="id-ID" w:eastAsia="id-ID"/>
              </w:rPr>
              <w:tab/>
            </w:r>
            <w:r w:rsidRPr="00615992">
              <w:rPr>
                <w:rStyle w:val="Hyperlink"/>
                <w:rFonts w:ascii="Times New Roman" w:eastAsia="Aptos" w:hAnsi="Times New Roman" w:cs="Times New Roman"/>
                <w:b/>
                <w:bCs/>
                <w:noProof/>
                <w:lang w:val="id"/>
              </w:rPr>
              <w:t>Deskripsi</w:t>
            </w:r>
            <w:r>
              <w:rPr>
                <w:noProof/>
                <w:webHidden/>
              </w:rPr>
              <w:tab/>
            </w:r>
            <w:r>
              <w:rPr>
                <w:noProof/>
                <w:webHidden/>
              </w:rPr>
              <w:fldChar w:fldCharType="begin"/>
            </w:r>
            <w:r>
              <w:rPr>
                <w:noProof/>
                <w:webHidden/>
              </w:rPr>
              <w:instrText xml:space="preserve"> PAGEREF _Toc240532321 \h </w:instrText>
            </w:r>
            <w:r>
              <w:rPr>
                <w:noProof/>
                <w:webHidden/>
              </w:rPr>
            </w:r>
            <w:r>
              <w:rPr>
                <w:noProof/>
                <w:webHidden/>
              </w:rPr>
              <w:fldChar w:fldCharType="separate"/>
            </w:r>
            <w:r>
              <w:rPr>
                <w:noProof/>
                <w:webHidden/>
              </w:rPr>
              <w:t>50</w:t>
            </w:r>
            <w:r>
              <w:rPr>
                <w:noProof/>
                <w:webHidden/>
              </w:rPr>
              <w:fldChar w:fldCharType="end"/>
            </w:r>
          </w:hyperlink>
        </w:p>
        <w:p w14:paraId="0FE9C955" w14:textId="1E6D07E0" w:rsidR="00814E5A" w:rsidRDefault="00814E5A">
          <w:pPr>
            <w:pStyle w:val="TOC2"/>
            <w:tabs>
              <w:tab w:val="left" w:pos="1200"/>
              <w:tab w:val="right" w:leader="dot" w:pos="7927"/>
            </w:tabs>
            <w:rPr>
              <w:rFonts w:eastAsiaTheme="minorEastAsia"/>
              <w:noProof/>
              <w:lang w:val="id-ID" w:eastAsia="id-ID"/>
            </w:rPr>
          </w:pPr>
          <w:hyperlink w:anchor="_Toc240532322" w:history="1">
            <w:r w:rsidRPr="00615992">
              <w:rPr>
                <w:rStyle w:val="Hyperlink"/>
                <w:rFonts w:ascii="Times New Roman" w:eastAsia="Aptos" w:hAnsi="Times New Roman" w:cs="Times New Roman"/>
                <w:b/>
                <w:bCs/>
                <w:noProof/>
                <w:lang w:val="id"/>
              </w:rPr>
              <w:t>3.2.1.</w:t>
            </w:r>
            <w:r>
              <w:rPr>
                <w:rFonts w:eastAsiaTheme="minorEastAsia"/>
                <w:noProof/>
                <w:lang w:val="id-ID" w:eastAsia="id-ID"/>
              </w:rPr>
              <w:tab/>
            </w:r>
            <w:r w:rsidRPr="00615992">
              <w:rPr>
                <w:rStyle w:val="Hyperlink"/>
                <w:rFonts w:ascii="Times New Roman" w:eastAsia="Aptos" w:hAnsi="Times New Roman" w:cs="Times New Roman"/>
                <w:b/>
                <w:bCs/>
                <w:noProof/>
                <w:lang w:val="id"/>
              </w:rPr>
              <w:t>Metode Pengumpulan Data</w:t>
            </w:r>
            <w:r>
              <w:rPr>
                <w:noProof/>
                <w:webHidden/>
              </w:rPr>
              <w:tab/>
            </w:r>
            <w:r>
              <w:rPr>
                <w:noProof/>
                <w:webHidden/>
              </w:rPr>
              <w:fldChar w:fldCharType="begin"/>
            </w:r>
            <w:r>
              <w:rPr>
                <w:noProof/>
                <w:webHidden/>
              </w:rPr>
              <w:instrText xml:space="preserve"> PAGEREF _Toc240532322 \h </w:instrText>
            </w:r>
            <w:r>
              <w:rPr>
                <w:noProof/>
                <w:webHidden/>
              </w:rPr>
            </w:r>
            <w:r>
              <w:rPr>
                <w:noProof/>
                <w:webHidden/>
              </w:rPr>
              <w:fldChar w:fldCharType="separate"/>
            </w:r>
            <w:r>
              <w:rPr>
                <w:noProof/>
                <w:webHidden/>
              </w:rPr>
              <w:t>50</w:t>
            </w:r>
            <w:r>
              <w:rPr>
                <w:noProof/>
                <w:webHidden/>
              </w:rPr>
              <w:fldChar w:fldCharType="end"/>
            </w:r>
          </w:hyperlink>
        </w:p>
        <w:p w14:paraId="16DD822C" w14:textId="7377F443" w:rsidR="00814E5A" w:rsidRDefault="00814E5A">
          <w:pPr>
            <w:pStyle w:val="TOC2"/>
            <w:tabs>
              <w:tab w:val="left" w:pos="1200"/>
              <w:tab w:val="right" w:leader="dot" w:pos="7927"/>
            </w:tabs>
            <w:rPr>
              <w:rFonts w:eastAsiaTheme="minorEastAsia"/>
              <w:noProof/>
              <w:lang w:val="id-ID" w:eastAsia="id-ID"/>
            </w:rPr>
          </w:pPr>
          <w:hyperlink w:anchor="_Toc240532323" w:history="1">
            <w:r w:rsidRPr="00615992">
              <w:rPr>
                <w:rStyle w:val="Hyperlink"/>
                <w:rFonts w:ascii="Times New Roman" w:eastAsia="Aptos" w:hAnsi="Times New Roman" w:cs="Times New Roman"/>
                <w:b/>
                <w:bCs/>
                <w:noProof/>
                <w:lang w:val="id"/>
              </w:rPr>
              <w:t>3.2.2.</w:t>
            </w:r>
            <w:r>
              <w:rPr>
                <w:rFonts w:eastAsiaTheme="minorEastAsia"/>
                <w:noProof/>
                <w:lang w:val="id-ID" w:eastAsia="id-ID"/>
              </w:rPr>
              <w:tab/>
            </w:r>
            <w:r w:rsidRPr="00615992">
              <w:rPr>
                <w:rStyle w:val="Hyperlink"/>
                <w:rFonts w:ascii="Times New Roman" w:eastAsia="Aptos" w:hAnsi="Times New Roman" w:cs="Times New Roman"/>
                <w:b/>
                <w:bCs/>
                <w:noProof/>
                <w:lang w:val="id"/>
              </w:rPr>
              <w:t>Analisis Kurikulum</w:t>
            </w:r>
            <w:r>
              <w:rPr>
                <w:noProof/>
                <w:webHidden/>
              </w:rPr>
              <w:tab/>
            </w:r>
            <w:r>
              <w:rPr>
                <w:noProof/>
                <w:webHidden/>
              </w:rPr>
              <w:fldChar w:fldCharType="begin"/>
            </w:r>
            <w:r>
              <w:rPr>
                <w:noProof/>
                <w:webHidden/>
              </w:rPr>
              <w:instrText xml:space="preserve"> PAGEREF _Toc240532323 \h </w:instrText>
            </w:r>
            <w:r>
              <w:rPr>
                <w:noProof/>
                <w:webHidden/>
              </w:rPr>
            </w:r>
            <w:r>
              <w:rPr>
                <w:noProof/>
                <w:webHidden/>
              </w:rPr>
              <w:fldChar w:fldCharType="separate"/>
            </w:r>
            <w:r>
              <w:rPr>
                <w:noProof/>
                <w:webHidden/>
              </w:rPr>
              <w:t>52</w:t>
            </w:r>
            <w:r>
              <w:rPr>
                <w:noProof/>
                <w:webHidden/>
              </w:rPr>
              <w:fldChar w:fldCharType="end"/>
            </w:r>
          </w:hyperlink>
        </w:p>
        <w:p w14:paraId="4AD77F9E" w14:textId="203DF40B" w:rsidR="00814E5A" w:rsidRDefault="00814E5A">
          <w:pPr>
            <w:pStyle w:val="TOC2"/>
            <w:tabs>
              <w:tab w:val="left" w:pos="1200"/>
              <w:tab w:val="right" w:leader="dot" w:pos="7927"/>
            </w:tabs>
            <w:rPr>
              <w:rFonts w:eastAsiaTheme="minorEastAsia"/>
              <w:noProof/>
              <w:lang w:val="id-ID" w:eastAsia="id-ID"/>
            </w:rPr>
          </w:pPr>
          <w:hyperlink w:anchor="_Toc240532324" w:history="1">
            <w:r w:rsidRPr="00615992">
              <w:rPr>
                <w:rStyle w:val="Hyperlink"/>
                <w:rFonts w:ascii="Times New Roman" w:eastAsia="Aptos" w:hAnsi="Times New Roman" w:cs="Times New Roman"/>
                <w:b/>
                <w:bCs/>
                <w:noProof/>
                <w:lang w:val="id"/>
              </w:rPr>
              <w:t>3.2.3.</w:t>
            </w:r>
            <w:r>
              <w:rPr>
                <w:rFonts w:eastAsiaTheme="minorEastAsia"/>
                <w:noProof/>
                <w:lang w:val="id-ID" w:eastAsia="id-ID"/>
              </w:rPr>
              <w:tab/>
            </w:r>
            <w:r w:rsidRPr="00615992">
              <w:rPr>
                <w:rStyle w:val="Hyperlink"/>
                <w:rFonts w:ascii="Times New Roman" w:eastAsia="Aptos" w:hAnsi="Times New Roman" w:cs="Times New Roman"/>
                <w:b/>
                <w:bCs/>
                <w:noProof/>
              </w:rPr>
              <w:t>Sintesis CPL</w:t>
            </w:r>
            <w:r>
              <w:rPr>
                <w:noProof/>
                <w:webHidden/>
              </w:rPr>
              <w:tab/>
            </w:r>
            <w:r>
              <w:rPr>
                <w:noProof/>
                <w:webHidden/>
              </w:rPr>
              <w:fldChar w:fldCharType="begin"/>
            </w:r>
            <w:r>
              <w:rPr>
                <w:noProof/>
                <w:webHidden/>
              </w:rPr>
              <w:instrText xml:space="preserve"> PAGEREF _Toc240532324 \h </w:instrText>
            </w:r>
            <w:r>
              <w:rPr>
                <w:noProof/>
                <w:webHidden/>
              </w:rPr>
            </w:r>
            <w:r>
              <w:rPr>
                <w:noProof/>
                <w:webHidden/>
              </w:rPr>
              <w:fldChar w:fldCharType="separate"/>
            </w:r>
            <w:r>
              <w:rPr>
                <w:noProof/>
                <w:webHidden/>
              </w:rPr>
              <w:t>52</w:t>
            </w:r>
            <w:r>
              <w:rPr>
                <w:noProof/>
                <w:webHidden/>
              </w:rPr>
              <w:fldChar w:fldCharType="end"/>
            </w:r>
          </w:hyperlink>
        </w:p>
        <w:p w14:paraId="48479BA0" w14:textId="29F500E6" w:rsidR="00814E5A" w:rsidRDefault="00814E5A">
          <w:pPr>
            <w:pStyle w:val="TOC2"/>
            <w:tabs>
              <w:tab w:val="left" w:pos="1200"/>
              <w:tab w:val="right" w:leader="dot" w:pos="7927"/>
            </w:tabs>
            <w:rPr>
              <w:rFonts w:eastAsiaTheme="minorEastAsia"/>
              <w:noProof/>
              <w:lang w:val="id-ID" w:eastAsia="id-ID"/>
            </w:rPr>
          </w:pPr>
          <w:hyperlink w:anchor="_Toc240532325" w:history="1">
            <w:r w:rsidRPr="00615992">
              <w:rPr>
                <w:rStyle w:val="Hyperlink"/>
                <w:rFonts w:ascii="Times New Roman" w:eastAsia="Aptos" w:hAnsi="Times New Roman" w:cs="Times New Roman"/>
                <w:b/>
                <w:bCs/>
                <w:noProof/>
                <w:lang w:val="id"/>
              </w:rPr>
              <w:t>3.2.4.</w:t>
            </w:r>
            <w:r>
              <w:rPr>
                <w:rFonts w:eastAsiaTheme="minorEastAsia"/>
                <w:noProof/>
                <w:lang w:val="id-ID" w:eastAsia="id-ID"/>
              </w:rPr>
              <w:tab/>
            </w:r>
            <w:r w:rsidRPr="00615992">
              <w:rPr>
                <w:rStyle w:val="Hyperlink"/>
                <w:rFonts w:ascii="Times New Roman" w:eastAsia="Aptos" w:hAnsi="Times New Roman" w:cs="Times New Roman"/>
                <w:b/>
                <w:bCs/>
                <w:noProof/>
              </w:rPr>
              <w:t>Pembentukan Profil Kompetensi</w:t>
            </w:r>
            <w:r>
              <w:rPr>
                <w:noProof/>
                <w:webHidden/>
              </w:rPr>
              <w:tab/>
            </w:r>
            <w:r>
              <w:rPr>
                <w:noProof/>
                <w:webHidden/>
              </w:rPr>
              <w:fldChar w:fldCharType="begin"/>
            </w:r>
            <w:r>
              <w:rPr>
                <w:noProof/>
                <w:webHidden/>
              </w:rPr>
              <w:instrText xml:space="preserve"> PAGEREF _Toc240532325 \h </w:instrText>
            </w:r>
            <w:r>
              <w:rPr>
                <w:noProof/>
                <w:webHidden/>
              </w:rPr>
            </w:r>
            <w:r>
              <w:rPr>
                <w:noProof/>
                <w:webHidden/>
              </w:rPr>
              <w:fldChar w:fldCharType="separate"/>
            </w:r>
            <w:r>
              <w:rPr>
                <w:noProof/>
                <w:webHidden/>
              </w:rPr>
              <w:t>52</w:t>
            </w:r>
            <w:r>
              <w:rPr>
                <w:noProof/>
                <w:webHidden/>
              </w:rPr>
              <w:fldChar w:fldCharType="end"/>
            </w:r>
          </w:hyperlink>
        </w:p>
        <w:p w14:paraId="7E2A310C" w14:textId="51006045" w:rsidR="00814E5A" w:rsidRDefault="00814E5A">
          <w:pPr>
            <w:pStyle w:val="TOC2"/>
            <w:tabs>
              <w:tab w:val="left" w:pos="1200"/>
              <w:tab w:val="right" w:leader="dot" w:pos="7927"/>
            </w:tabs>
            <w:rPr>
              <w:rFonts w:eastAsiaTheme="minorEastAsia"/>
              <w:noProof/>
              <w:lang w:val="id-ID" w:eastAsia="id-ID"/>
            </w:rPr>
          </w:pPr>
          <w:hyperlink w:anchor="_Toc240532326" w:history="1">
            <w:r w:rsidRPr="00615992">
              <w:rPr>
                <w:rStyle w:val="Hyperlink"/>
                <w:rFonts w:ascii="Times New Roman" w:eastAsia="Aptos" w:hAnsi="Times New Roman" w:cs="Times New Roman"/>
                <w:b/>
                <w:bCs/>
                <w:noProof/>
                <w:lang w:val="id"/>
              </w:rPr>
              <w:t>3.2.5.</w:t>
            </w:r>
            <w:r>
              <w:rPr>
                <w:rFonts w:eastAsiaTheme="minorEastAsia"/>
                <w:noProof/>
                <w:lang w:val="id-ID" w:eastAsia="id-ID"/>
              </w:rPr>
              <w:tab/>
            </w:r>
            <w:r w:rsidRPr="00615992">
              <w:rPr>
                <w:rStyle w:val="Hyperlink"/>
                <w:rFonts w:ascii="Times New Roman" w:eastAsia="Aptos" w:hAnsi="Times New Roman" w:cs="Times New Roman"/>
                <w:b/>
                <w:bCs/>
                <w:noProof/>
              </w:rPr>
              <w:t>Penyusunan Kuesioner</w:t>
            </w:r>
            <w:r>
              <w:rPr>
                <w:noProof/>
                <w:webHidden/>
              </w:rPr>
              <w:tab/>
            </w:r>
            <w:r>
              <w:rPr>
                <w:noProof/>
                <w:webHidden/>
              </w:rPr>
              <w:fldChar w:fldCharType="begin"/>
            </w:r>
            <w:r>
              <w:rPr>
                <w:noProof/>
                <w:webHidden/>
              </w:rPr>
              <w:instrText xml:space="preserve"> PAGEREF _Toc240532326 \h </w:instrText>
            </w:r>
            <w:r>
              <w:rPr>
                <w:noProof/>
                <w:webHidden/>
              </w:rPr>
            </w:r>
            <w:r>
              <w:rPr>
                <w:noProof/>
                <w:webHidden/>
              </w:rPr>
              <w:fldChar w:fldCharType="separate"/>
            </w:r>
            <w:r>
              <w:rPr>
                <w:noProof/>
                <w:webHidden/>
              </w:rPr>
              <w:t>53</w:t>
            </w:r>
            <w:r>
              <w:rPr>
                <w:noProof/>
                <w:webHidden/>
              </w:rPr>
              <w:fldChar w:fldCharType="end"/>
            </w:r>
          </w:hyperlink>
        </w:p>
        <w:p w14:paraId="33A89717" w14:textId="67B5DA1C" w:rsidR="00814E5A" w:rsidRDefault="00814E5A">
          <w:pPr>
            <w:pStyle w:val="TOC2"/>
            <w:tabs>
              <w:tab w:val="left" w:pos="1200"/>
              <w:tab w:val="right" w:leader="dot" w:pos="7927"/>
            </w:tabs>
            <w:rPr>
              <w:rFonts w:eastAsiaTheme="minorEastAsia"/>
              <w:noProof/>
              <w:lang w:val="id-ID" w:eastAsia="id-ID"/>
            </w:rPr>
          </w:pPr>
          <w:hyperlink w:anchor="_Toc240532327" w:history="1">
            <w:r w:rsidRPr="00615992">
              <w:rPr>
                <w:rStyle w:val="Hyperlink"/>
                <w:rFonts w:ascii="Times New Roman" w:eastAsia="Aptos" w:hAnsi="Times New Roman" w:cs="Times New Roman"/>
                <w:b/>
                <w:bCs/>
                <w:noProof/>
                <w:lang w:val="id"/>
              </w:rPr>
              <w:t>3.2.6.</w:t>
            </w:r>
            <w:r>
              <w:rPr>
                <w:rFonts w:eastAsiaTheme="minorEastAsia"/>
                <w:noProof/>
                <w:lang w:val="id-ID" w:eastAsia="id-ID"/>
              </w:rPr>
              <w:tab/>
            </w:r>
            <w:r w:rsidRPr="00615992">
              <w:rPr>
                <w:rStyle w:val="Hyperlink"/>
                <w:rFonts w:ascii="Times New Roman" w:eastAsia="Aptos" w:hAnsi="Times New Roman" w:cs="Times New Roman"/>
                <w:b/>
                <w:bCs/>
                <w:noProof/>
              </w:rPr>
              <w:t>Pengumpulan Data Responden</w:t>
            </w:r>
            <w:r>
              <w:rPr>
                <w:noProof/>
                <w:webHidden/>
              </w:rPr>
              <w:tab/>
            </w:r>
            <w:r>
              <w:rPr>
                <w:noProof/>
                <w:webHidden/>
              </w:rPr>
              <w:fldChar w:fldCharType="begin"/>
            </w:r>
            <w:r>
              <w:rPr>
                <w:noProof/>
                <w:webHidden/>
              </w:rPr>
              <w:instrText xml:space="preserve"> PAGEREF _Toc240532327 \h </w:instrText>
            </w:r>
            <w:r>
              <w:rPr>
                <w:noProof/>
                <w:webHidden/>
              </w:rPr>
            </w:r>
            <w:r>
              <w:rPr>
                <w:noProof/>
                <w:webHidden/>
              </w:rPr>
              <w:fldChar w:fldCharType="separate"/>
            </w:r>
            <w:r>
              <w:rPr>
                <w:noProof/>
                <w:webHidden/>
              </w:rPr>
              <w:t>53</w:t>
            </w:r>
            <w:r>
              <w:rPr>
                <w:noProof/>
                <w:webHidden/>
              </w:rPr>
              <w:fldChar w:fldCharType="end"/>
            </w:r>
          </w:hyperlink>
        </w:p>
        <w:p w14:paraId="65B91F66" w14:textId="510B04DE" w:rsidR="00814E5A" w:rsidRDefault="00814E5A">
          <w:pPr>
            <w:pStyle w:val="TOC2"/>
            <w:tabs>
              <w:tab w:val="left" w:pos="1200"/>
              <w:tab w:val="right" w:leader="dot" w:pos="7927"/>
            </w:tabs>
            <w:rPr>
              <w:rFonts w:eastAsiaTheme="minorEastAsia"/>
              <w:noProof/>
              <w:lang w:val="id-ID" w:eastAsia="id-ID"/>
            </w:rPr>
          </w:pPr>
          <w:hyperlink w:anchor="_Toc240532328" w:history="1">
            <w:r w:rsidRPr="00615992">
              <w:rPr>
                <w:rStyle w:val="Hyperlink"/>
                <w:rFonts w:ascii="Times New Roman" w:eastAsia="Aptos" w:hAnsi="Times New Roman" w:cs="Times New Roman"/>
                <w:b/>
                <w:bCs/>
                <w:noProof/>
                <w:lang w:val="id"/>
              </w:rPr>
              <w:t>3.2.7.</w:t>
            </w:r>
            <w:r>
              <w:rPr>
                <w:rFonts w:eastAsiaTheme="minorEastAsia"/>
                <w:noProof/>
                <w:lang w:val="id-ID" w:eastAsia="id-ID"/>
              </w:rPr>
              <w:tab/>
            </w:r>
            <w:r w:rsidRPr="00615992">
              <w:rPr>
                <w:rStyle w:val="Hyperlink"/>
                <w:rFonts w:ascii="Times New Roman" w:eastAsia="Aptos" w:hAnsi="Times New Roman" w:cs="Times New Roman"/>
                <w:b/>
                <w:bCs/>
                <w:noProof/>
              </w:rPr>
              <w:t>Metode Pemrosesan Data</w:t>
            </w:r>
            <w:r>
              <w:rPr>
                <w:noProof/>
                <w:webHidden/>
              </w:rPr>
              <w:tab/>
            </w:r>
            <w:r>
              <w:rPr>
                <w:noProof/>
                <w:webHidden/>
              </w:rPr>
              <w:fldChar w:fldCharType="begin"/>
            </w:r>
            <w:r>
              <w:rPr>
                <w:noProof/>
                <w:webHidden/>
              </w:rPr>
              <w:instrText xml:space="preserve"> PAGEREF _Toc240532328 \h </w:instrText>
            </w:r>
            <w:r>
              <w:rPr>
                <w:noProof/>
                <w:webHidden/>
              </w:rPr>
            </w:r>
            <w:r>
              <w:rPr>
                <w:noProof/>
                <w:webHidden/>
              </w:rPr>
              <w:fldChar w:fldCharType="separate"/>
            </w:r>
            <w:r>
              <w:rPr>
                <w:noProof/>
                <w:webHidden/>
              </w:rPr>
              <w:t>53</w:t>
            </w:r>
            <w:r>
              <w:rPr>
                <w:noProof/>
                <w:webHidden/>
              </w:rPr>
              <w:fldChar w:fldCharType="end"/>
            </w:r>
          </w:hyperlink>
        </w:p>
        <w:p w14:paraId="09F6884A" w14:textId="15E29512" w:rsidR="00814E5A" w:rsidRDefault="00814E5A">
          <w:pPr>
            <w:pStyle w:val="TOC2"/>
            <w:tabs>
              <w:tab w:val="left" w:pos="1200"/>
              <w:tab w:val="right" w:leader="dot" w:pos="7927"/>
            </w:tabs>
            <w:rPr>
              <w:rFonts w:eastAsiaTheme="minorEastAsia"/>
              <w:noProof/>
              <w:lang w:val="id-ID" w:eastAsia="id-ID"/>
            </w:rPr>
          </w:pPr>
          <w:hyperlink w:anchor="_Toc240532329" w:history="1">
            <w:r w:rsidRPr="00615992">
              <w:rPr>
                <w:rStyle w:val="Hyperlink"/>
                <w:rFonts w:ascii="Times New Roman" w:eastAsia="Aptos" w:hAnsi="Times New Roman" w:cs="Times New Roman"/>
                <w:b/>
                <w:bCs/>
                <w:noProof/>
                <w:lang w:val="id"/>
              </w:rPr>
              <w:t>3.2.8.</w:t>
            </w:r>
            <w:r>
              <w:rPr>
                <w:rFonts w:eastAsiaTheme="minorEastAsia"/>
                <w:noProof/>
                <w:lang w:val="id-ID" w:eastAsia="id-ID"/>
              </w:rPr>
              <w:tab/>
            </w:r>
            <w:r w:rsidRPr="00615992">
              <w:rPr>
                <w:rStyle w:val="Hyperlink"/>
                <w:rFonts w:ascii="Times New Roman" w:eastAsia="Aptos" w:hAnsi="Times New Roman" w:cs="Times New Roman"/>
                <w:b/>
                <w:bCs/>
                <w:noProof/>
              </w:rPr>
              <w:t>Metode Pembuatan Model</w:t>
            </w:r>
            <w:r>
              <w:rPr>
                <w:noProof/>
                <w:webHidden/>
              </w:rPr>
              <w:tab/>
            </w:r>
            <w:r>
              <w:rPr>
                <w:noProof/>
                <w:webHidden/>
              </w:rPr>
              <w:fldChar w:fldCharType="begin"/>
            </w:r>
            <w:r>
              <w:rPr>
                <w:noProof/>
                <w:webHidden/>
              </w:rPr>
              <w:instrText xml:space="preserve"> PAGEREF _Toc240532329 \h </w:instrText>
            </w:r>
            <w:r>
              <w:rPr>
                <w:noProof/>
                <w:webHidden/>
              </w:rPr>
            </w:r>
            <w:r>
              <w:rPr>
                <w:noProof/>
                <w:webHidden/>
              </w:rPr>
              <w:fldChar w:fldCharType="separate"/>
            </w:r>
            <w:r>
              <w:rPr>
                <w:noProof/>
                <w:webHidden/>
              </w:rPr>
              <w:t>55</w:t>
            </w:r>
            <w:r>
              <w:rPr>
                <w:noProof/>
                <w:webHidden/>
              </w:rPr>
              <w:fldChar w:fldCharType="end"/>
            </w:r>
          </w:hyperlink>
        </w:p>
        <w:p w14:paraId="51D73880" w14:textId="5EED255E" w:rsidR="00814E5A" w:rsidRDefault="00814E5A">
          <w:pPr>
            <w:pStyle w:val="TOC2"/>
            <w:tabs>
              <w:tab w:val="left" w:pos="1200"/>
              <w:tab w:val="right" w:leader="dot" w:pos="7927"/>
            </w:tabs>
            <w:rPr>
              <w:rFonts w:eastAsiaTheme="minorEastAsia"/>
              <w:noProof/>
              <w:lang w:val="id-ID" w:eastAsia="id-ID"/>
            </w:rPr>
          </w:pPr>
          <w:hyperlink w:anchor="_Toc240532330" w:history="1">
            <w:r w:rsidRPr="00615992">
              <w:rPr>
                <w:rStyle w:val="Hyperlink"/>
                <w:rFonts w:ascii="Times New Roman" w:eastAsia="Aptos" w:hAnsi="Times New Roman" w:cs="Times New Roman"/>
                <w:b/>
                <w:bCs/>
                <w:noProof/>
                <w:lang w:val="id"/>
              </w:rPr>
              <w:t>3.2.9.</w:t>
            </w:r>
            <w:r>
              <w:rPr>
                <w:rFonts w:eastAsiaTheme="minorEastAsia"/>
                <w:noProof/>
                <w:lang w:val="id-ID" w:eastAsia="id-ID"/>
              </w:rPr>
              <w:tab/>
            </w:r>
            <w:r w:rsidRPr="00615992">
              <w:rPr>
                <w:rStyle w:val="Hyperlink"/>
                <w:rFonts w:ascii="Times New Roman" w:eastAsia="Aptos" w:hAnsi="Times New Roman" w:cs="Times New Roman"/>
                <w:b/>
                <w:bCs/>
                <w:noProof/>
              </w:rPr>
              <w:t>Metode Pembentukan Rekomendasi</w:t>
            </w:r>
            <w:r>
              <w:rPr>
                <w:noProof/>
                <w:webHidden/>
              </w:rPr>
              <w:tab/>
            </w:r>
            <w:r>
              <w:rPr>
                <w:noProof/>
                <w:webHidden/>
              </w:rPr>
              <w:fldChar w:fldCharType="begin"/>
            </w:r>
            <w:r>
              <w:rPr>
                <w:noProof/>
                <w:webHidden/>
              </w:rPr>
              <w:instrText xml:space="preserve"> PAGEREF _Toc240532330 \h </w:instrText>
            </w:r>
            <w:r>
              <w:rPr>
                <w:noProof/>
                <w:webHidden/>
              </w:rPr>
            </w:r>
            <w:r>
              <w:rPr>
                <w:noProof/>
                <w:webHidden/>
              </w:rPr>
              <w:fldChar w:fldCharType="separate"/>
            </w:r>
            <w:r>
              <w:rPr>
                <w:noProof/>
                <w:webHidden/>
              </w:rPr>
              <w:t>55</w:t>
            </w:r>
            <w:r>
              <w:rPr>
                <w:noProof/>
                <w:webHidden/>
              </w:rPr>
              <w:fldChar w:fldCharType="end"/>
            </w:r>
          </w:hyperlink>
        </w:p>
        <w:p w14:paraId="489F7A7D" w14:textId="2DCA1B1F" w:rsidR="00814E5A" w:rsidRDefault="00814E5A">
          <w:pPr>
            <w:pStyle w:val="TOC2"/>
            <w:tabs>
              <w:tab w:val="left" w:pos="1200"/>
              <w:tab w:val="right" w:leader="dot" w:pos="7927"/>
            </w:tabs>
            <w:rPr>
              <w:rFonts w:eastAsiaTheme="minorEastAsia"/>
              <w:noProof/>
              <w:lang w:val="id-ID" w:eastAsia="id-ID"/>
            </w:rPr>
          </w:pPr>
          <w:hyperlink w:anchor="_Toc240532331" w:history="1">
            <w:r w:rsidRPr="00615992">
              <w:rPr>
                <w:rStyle w:val="Hyperlink"/>
                <w:rFonts w:ascii="Times New Roman" w:eastAsia="Aptos" w:hAnsi="Times New Roman" w:cs="Times New Roman"/>
                <w:b/>
                <w:bCs/>
                <w:noProof/>
                <w:lang w:val="id"/>
              </w:rPr>
              <w:t>3.2.10.</w:t>
            </w:r>
            <w:r>
              <w:rPr>
                <w:rFonts w:eastAsiaTheme="minorEastAsia"/>
                <w:noProof/>
                <w:lang w:val="id-ID" w:eastAsia="id-ID"/>
              </w:rPr>
              <w:tab/>
            </w:r>
            <w:r w:rsidRPr="00615992">
              <w:rPr>
                <w:rStyle w:val="Hyperlink"/>
                <w:rFonts w:ascii="Times New Roman" w:eastAsia="Aptos" w:hAnsi="Times New Roman" w:cs="Times New Roman"/>
                <w:b/>
                <w:bCs/>
                <w:noProof/>
              </w:rPr>
              <w:t>Metode Pengembangan Sistem</w:t>
            </w:r>
            <w:r>
              <w:rPr>
                <w:noProof/>
                <w:webHidden/>
              </w:rPr>
              <w:tab/>
            </w:r>
            <w:r>
              <w:rPr>
                <w:noProof/>
                <w:webHidden/>
              </w:rPr>
              <w:fldChar w:fldCharType="begin"/>
            </w:r>
            <w:r>
              <w:rPr>
                <w:noProof/>
                <w:webHidden/>
              </w:rPr>
              <w:instrText xml:space="preserve"> PAGEREF _Toc240532331 \h </w:instrText>
            </w:r>
            <w:r>
              <w:rPr>
                <w:noProof/>
                <w:webHidden/>
              </w:rPr>
            </w:r>
            <w:r>
              <w:rPr>
                <w:noProof/>
                <w:webHidden/>
              </w:rPr>
              <w:fldChar w:fldCharType="separate"/>
            </w:r>
            <w:r>
              <w:rPr>
                <w:noProof/>
                <w:webHidden/>
              </w:rPr>
              <w:t>56</w:t>
            </w:r>
            <w:r>
              <w:rPr>
                <w:noProof/>
                <w:webHidden/>
              </w:rPr>
              <w:fldChar w:fldCharType="end"/>
            </w:r>
          </w:hyperlink>
        </w:p>
        <w:p w14:paraId="292AEE25" w14:textId="58096B6F" w:rsidR="00814E5A" w:rsidRDefault="00814E5A">
          <w:pPr>
            <w:pStyle w:val="TOC2"/>
            <w:tabs>
              <w:tab w:val="left" w:pos="1200"/>
              <w:tab w:val="right" w:leader="dot" w:pos="7927"/>
            </w:tabs>
            <w:rPr>
              <w:rFonts w:eastAsiaTheme="minorEastAsia"/>
              <w:noProof/>
              <w:lang w:val="id-ID" w:eastAsia="id-ID"/>
            </w:rPr>
          </w:pPr>
          <w:hyperlink w:anchor="_Toc240532332" w:history="1">
            <w:r w:rsidRPr="00615992">
              <w:rPr>
                <w:rStyle w:val="Hyperlink"/>
                <w:rFonts w:ascii="Times New Roman" w:eastAsia="Aptos" w:hAnsi="Times New Roman" w:cs="Times New Roman"/>
                <w:b/>
                <w:bCs/>
                <w:noProof/>
                <w:lang w:val="id"/>
              </w:rPr>
              <w:t>3.2.11.</w:t>
            </w:r>
            <w:r>
              <w:rPr>
                <w:rFonts w:eastAsiaTheme="minorEastAsia"/>
                <w:noProof/>
                <w:lang w:val="id-ID" w:eastAsia="id-ID"/>
              </w:rPr>
              <w:tab/>
            </w:r>
            <w:r w:rsidRPr="00615992">
              <w:rPr>
                <w:rStyle w:val="Hyperlink"/>
                <w:rFonts w:ascii="Times New Roman" w:eastAsia="Aptos" w:hAnsi="Times New Roman" w:cs="Times New Roman"/>
                <w:b/>
                <w:bCs/>
                <w:i/>
                <w:iCs/>
                <w:noProof/>
              </w:rPr>
              <w:t xml:space="preserve">Output </w:t>
            </w:r>
            <w:r w:rsidRPr="00615992">
              <w:rPr>
                <w:rStyle w:val="Hyperlink"/>
                <w:rFonts w:ascii="Times New Roman" w:eastAsia="Aptos" w:hAnsi="Times New Roman" w:cs="Times New Roman"/>
                <w:b/>
                <w:bCs/>
                <w:noProof/>
              </w:rPr>
              <w:t>Sistem</w:t>
            </w:r>
            <w:r>
              <w:rPr>
                <w:noProof/>
                <w:webHidden/>
              </w:rPr>
              <w:tab/>
            </w:r>
            <w:r>
              <w:rPr>
                <w:noProof/>
                <w:webHidden/>
              </w:rPr>
              <w:fldChar w:fldCharType="begin"/>
            </w:r>
            <w:r>
              <w:rPr>
                <w:noProof/>
                <w:webHidden/>
              </w:rPr>
              <w:instrText xml:space="preserve"> PAGEREF _Toc240532332 \h </w:instrText>
            </w:r>
            <w:r>
              <w:rPr>
                <w:noProof/>
                <w:webHidden/>
              </w:rPr>
            </w:r>
            <w:r>
              <w:rPr>
                <w:noProof/>
                <w:webHidden/>
              </w:rPr>
              <w:fldChar w:fldCharType="separate"/>
            </w:r>
            <w:r>
              <w:rPr>
                <w:noProof/>
                <w:webHidden/>
              </w:rPr>
              <w:t>57</w:t>
            </w:r>
            <w:r>
              <w:rPr>
                <w:noProof/>
                <w:webHidden/>
              </w:rPr>
              <w:fldChar w:fldCharType="end"/>
            </w:r>
          </w:hyperlink>
        </w:p>
        <w:p w14:paraId="6EFEC805" w14:textId="40FC24BF" w:rsidR="00814E5A" w:rsidRDefault="00814E5A">
          <w:pPr>
            <w:pStyle w:val="TOC1"/>
            <w:tabs>
              <w:tab w:val="right" w:leader="dot" w:pos="7927"/>
            </w:tabs>
            <w:rPr>
              <w:rFonts w:eastAsiaTheme="minorEastAsia"/>
              <w:noProof/>
              <w:lang w:val="id-ID" w:eastAsia="id-ID"/>
            </w:rPr>
          </w:pPr>
          <w:hyperlink w:anchor="_Toc240532333" w:history="1">
            <w:r w:rsidRPr="00615992">
              <w:rPr>
                <w:rStyle w:val="Hyperlink"/>
                <w:rFonts w:ascii="Times New Roman" w:eastAsia="Times New Roman" w:hAnsi="Times New Roman" w:cs="Times New Roman"/>
                <w:b/>
                <w:bCs/>
                <w:noProof/>
                <w:kern w:val="0"/>
                <w:lang w:val="id"/>
                <w14:ligatures w14:val="none"/>
              </w:rPr>
              <w:t>BAB IV ANALISIS, PERANCANGAN DAN HASIL</w:t>
            </w:r>
            <w:r>
              <w:rPr>
                <w:noProof/>
                <w:webHidden/>
              </w:rPr>
              <w:tab/>
            </w:r>
            <w:r>
              <w:rPr>
                <w:noProof/>
                <w:webHidden/>
              </w:rPr>
              <w:fldChar w:fldCharType="begin"/>
            </w:r>
            <w:r>
              <w:rPr>
                <w:noProof/>
                <w:webHidden/>
              </w:rPr>
              <w:instrText xml:space="preserve"> PAGEREF _Toc240532333 \h </w:instrText>
            </w:r>
            <w:r>
              <w:rPr>
                <w:noProof/>
                <w:webHidden/>
              </w:rPr>
            </w:r>
            <w:r>
              <w:rPr>
                <w:noProof/>
                <w:webHidden/>
              </w:rPr>
              <w:fldChar w:fldCharType="separate"/>
            </w:r>
            <w:r>
              <w:rPr>
                <w:noProof/>
                <w:webHidden/>
              </w:rPr>
              <w:t>58</w:t>
            </w:r>
            <w:r>
              <w:rPr>
                <w:noProof/>
                <w:webHidden/>
              </w:rPr>
              <w:fldChar w:fldCharType="end"/>
            </w:r>
          </w:hyperlink>
        </w:p>
        <w:p w14:paraId="3F4C6C11" w14:textId="2672A0BB" w:rsidR="00814E5A" w:rsidRDefault="00814E5A">
          <w:pPr>
            <w:pStyle w:val="TOC2"/>
            <w:tabs>
              <w:tab w:val="left" w:pos="960"/>
              <w:tab w:val="right" w:leader="dot" w:pos="7927"/>
            </w:tabs>
            <w:rPr>
              <w:rFonts w:eastAsiaTheme="minorEastAsia"/>
              <w:noProof/>
              <w:lang w:val="id-ID" w:eastAsia="id-ID"/>
            </w:rPr>
          </w:pPr>
          <w:hyperlink w:anchor="_Toc240532334" w:history="1">
            <w:r w:rsidRPr="00615992">
              <w:rPr>
                <w:rStyle w:val="Hyperlink"/>
                <w:rFonts w:ascii="Times New Roman" w:eastAsia="Aptos" w:hAnsi="Times New Roman" w:cs="Times New Roman"/>
                <w:b/>
                <w:bCs/>
                <w:noProof/>
                <w:lang w:val="id"/>
              </w:rPr>
              <w:t>4.1.</w:t>
            </w:r>
            <w:r>
              <w:rPr>
                <w:rFonts w:eastAsiaTheme="minorEastAsia"/>
                <w:noProof/>
                <w:lang w:val="id-ID" w:eastAsia="id-ID"/>
              </w:rPr>
              <w:tab/>
            </w:r>
            <w:r w:rsidRPr="00615992">
              <w:rPr>
                <w:rStyle w:val="Hyperlink"/>
                <w:rFonts w:ascii="Times New Roman" w:eastAsia="Aptos" w:hAnsi="Times New Roman" w:cs="Times New Roman"/>
                <w:b/>
                <w:bCs/>
                <w:noProof/>
                <w:lang w:val="id"/>
              </w:rPr>
              <w:t>Hasil Analisis Kurikulum</w:t>
            </w:r>
            <w:r>
              <w:rPr>
                <w:noProof/>
                <w:webHidden/>
              </w:rPr>
              <w:tab/>
            </w:r>
            <w:r>
              <w:rPr>
                <w:noProof/>
                <w:webHidden/>
              </w:rPr>
              <w:fldChar w:fldCharType="begin"/>
            </w:r>
            <w:r>
              <w:rPr>
                <w:noProof/>
                <w:webHidden/>
              </w:rPr>
              <w:instrText xml:space="preserve"> PAGEREF _Toc240532334 \h </w:instrText>
            </w:r>
            <w:r>
              <w:rPr>
                <w:noProof/>
                <w:webHidden/>
              </w:rPr>
            </w:r>
            <w:r>
              <w:rPr>
                <w:noProof/>
                <w:webHidden/>
              </w:rPr>
              <w:fldChar w:fldCharType="separate"/>
            </w:r>
            <w:r>
              <w:rPr>
                <w:noProof/>
                <w:webHidden/>
              </w:rPr>
              <w:t>58</w:t>
            </w:r>
            <w:r>
              <w:rPr>
                <w:noProof/>
                <w:webHidden/>
              </w:rPr>
              <w:fldChar w:fldCharType="end"/>
            </w:r>
          </w:hyperlink>
        </w:p>
        <w:p w14:paraId="71DA9294" w14:textId="3893B3BE" w:rsidR="00814E5A" w:rsidRDefault="00814E5A">
          <w:pPr>
            <w:pStyle w:val="TOC2"/>
            <w:tabs>
              <w:tab w:val="left" w:pos="1200"/>
              <w:tab w:val="right" w:leader="dot" w:pos="7927"/>
            </w:tabs>
            <w:rPr>
              <w:rFonts w:eastAsiaTheme="minorEastAsia"/>
              <w:noProof/>
              <w:lang w:val="id-ID" w:eastAsia="id-ID"/>
            </w:rPr>
          </w:pPr>
          <w:hyperlink w:anchor="_Toc240532335" w:history="1">
            <w:r w:rsidRPr="00615992">
              <w:rPr>
                <w:rStyle w:val="Hyperlink"/>
                <w:rFonts w:ascii="Times New Roman" w:eastAsia="Aptos" w:hAnsi="Times New Roman" w:cs="Times New Roman"/>
                <w:b/>
                <w:bCs/>
                <w:noProof/>
                <w:lang w:val="id"/>
              </w:rPr>
              <w:t>4.1.1.</w:t>
            </w:r>
            <w:r>
              <w:rPr>
                <w:rFonts w:eastAsiaTheme="minorEastAsia"/>
                <w:noProof/>
                <w:lang w:val="id-ID" w:eastAsia="id-ID"/>
              </w:rPr>
              <w:tab/>
            </w:r>
            <w:r w:rsidRPr="00615992">
              <w:rPr>
                <w:rStyle w:val="Hyperlink"/>
                <w:rFonts w:ascii="Times New Roman" w:eastAsia="Aptos" w:hAnsi="Times New Roman" w:cs="Times New Roman"/>
                <w:b/>
                <w:bCs/>
                <w:noProof/>
                <w:lang w:val="id"/>
              </w:rPr>
              <w:t>Hasil Analisis Profil Lulusan dan CPL</w:t>
            </w:r>
            <w:r>
              <w:rPr>
                <w:noProof/>
                <w:webHidden/>
              </w:rPr>
              <w:tab/>
            </w:r>
            <w:r>
              <w:rPr>
                <w:noProof/>
                <w:webHidden/>
              </w:rPr>
              <w:fldChar w:fldCharType="begin"/>
            </w:r>
            <w:r>
              <w:rPr>
                <w:noProof/>
                <w:webHidden/>
              </w:rPr>
              <w:instrText xml:space="preserve"> PAGEREF _Toc240532335 \h </w:instrText>
            </w:r>
            <w:r>
              <w:rPr>
                <w:noProof/>
                <w:webHidden/>
              </w:rPr>
            </w:r>
            <w:r>
              <w:rPr>
                <w:noProof/>
                <w:webHidden/>
              </w:rPr>
              <w:fldChar w:fldCharType="separate"/>
            </w:r>
            <w:r>
              <w:rPr>
                <w:noProof/>
                <w:webHidden/>
              </w:rPr>
              <w:t>58</w:t>
            </w:r>
            <w:r>
              <w:rPr>
                <w:noProof/>
                <w:webHidden/>
              </w:rPr>
              <w:fldChar w:fldCharType="end"/>
            </w:r>
          </w:hyperlink>
        </w:p>
        <w:p w14:paraId="69361FC4" w14:textId="1ED48C76" w:rsidR="00814E5A" w:rsidRDefault="00814E5A">
          <w:pPr>
            <w:pStyle w:val="TOC2"/>
            <w:tabs>
              <w:tab w:val="left" w:pos="1200"/>
              <w:tab w:val="right" w:leader="dot" w:pos="7927"/>
            </w:tabs>
            <w:rPr>
              <w:rFonts w:eastAsiaTheme="minorEastAsia"/>
              <w:noProof/>
              <w:lang w:val="id-ID" w:eastAsia="id-ID"/>
            </w:rPr>
          </w:pPr>
          <w:hyperlink w:anchor="_Toc240532336" w:history="1">
            <w:r w:rsidRPr="00615992">
              <w:rPr>
                <w:rStyle w:val="Hyperlink"/>
                <w:rFonts w:ascii="Times New Roman" w:eastAsia="Aptos" w:hAnsi="Times New Roman" w:cs="Times New Roman"/>
                <w:b/>
                <w:bCs/>
                <w:noProof/>
                <w:lang w:val="id"/>
              </w:rPr>
              <w:t>4.1.2.</w:t>
            </w:r>
            <w:r>
              <w:rPr>
                <w:rFonts w:eastAsiaTheme="minorEastAsia"/>
                <w:noProof/>
                <w:lang w:val="id-ID" w:eastAsia="id-ID"/>
              </w:rPr>
              <w:tab/>
            </w:r>
            <w:r w:rsidRPr="00615992">
              <w:rPr>
                <w:rStyle w:val="Hyperlink"/>
                <w:rFonts w:ascii="Times New Roman" w:eastAsia="Aptos" w:hAnsi="Times New Roman" w:cs="Times New Roman"/>
                <w:b/>
                <w:bCs/>
                <w:noProof/>
                <w:lang w:val="id"/>
              </w:rPr>
              <w:t xml:space="preserve">Hasil </w:t>
            </w:r>
            <w:r w:rsidRPr="00615992">
              <w:rPr>
                <w:rStyle w:val="Hyperlink"/>
                <w:rFonts w:ascii="Times New Roman" w:eastAsia="Aptos" w:hAnsi="Times New Roman" w:cs="Times New Roman"/>
                <w:b/>
                <w:bCs/>
                <w:i/>
                <w:iCs/>
                <w:noProof/>
                <w:lang w:val="id"/>
              </w:rPr>
              <w:t xml:space="preserve">Content Analysis </w:t>
            </w:r>
            <w:r w:rsidRPr="00615992">
              <w:rPr>
                <w:rStyle w:val="Hyperlink"/>
                <w:rFonts w:ascii="Times New Roman" w:eastAsia="Aptos" w:hAnsi="Times New Roman" w:cs="Times New Roman"/>
                <w:b/>
                <w:bCs/>
                <w:noProof/>
                <w:lang w:val="id"/>
              </w:rPr>
              <w:t>dan Ekstraksi Master Kompetensi</w:t>
            </w:r>
            <w:r>
              <w:rPr>
                <w:noProof/>
                <w:webHidden/>
              </w:rPr>
              <w:tab/>
            </w:r>
            <w:r>
              <w:rPr>
                <w:noProof/>
                <w:webHidden/>
              </w:rPr>
              <w:fldChar w:fldCharType="begin"/>
            </w:r>
            <w:r>
              <w:rPr>
                <w:noProof/>
                <w:webHidden/>
              </w:rPr>
              <w:instrText xml:space="preserve"> PAGEREF _Toc240532336 \h </w:instrText>
            </w:r>
            <w:r>
              <w:rPr>
                <w:noProof/>
                <w:webHidden/>
              </w:rPr>
            </w:r>
            <w:r>
              <w:rPr>
                <w:noProof/>
                <w:webHidden/>
              </w:rPr>
              <w:fldChar w:fldCharType="separate"/>
            </w:r>
            <w:r>
              <w:rPr>
                <w:noProof/>
                <w:webHidden/>
              </w:rPr>
              <w:t>59</w:t>
            </w:r>
            <w:r>
              <w:rPr>
                <w:noProof/>
                <w:webHidden/>
              </w:rPr>
              <w:fldChar w:fldCharType="end"/>
            </w:r>
          </w:hyperlink>
        </w:p>
        <w:p w14:paraId="5C6D8089" w14:textId="0D2F7929" w:rsidR="00814E5A" w:rsidRDefault="00814E5A">
          <w:pPr>
            <w:pStyle w:val="TOC2"/>
            <w:tabs>
              <w:tab w:val="left" w:pos="1200"/>
              <w:tab w:val="right" w:leader="dot" w:pos="7927"/>
            </w:tabs>
            <w:rPr>
              <w:rFonts w:eastAsiaTheme="minorEastAsia"/>
              <w:noProof/>
              <w:lang w:val="id-ID" w:eastAsia="id-ID"/>
            </w:rPr>
          </w:pPr>
          <w:hyperlink w:anchor="_Toc240532337" w:history="1">
            <w:r w:rsidRPr="00615992">
              <w:rPr>
                <w:rStyle w:val="Hyperlink"/>
                <w:rFonts w:ascii="Times New Roman" w:eastAsia="Aptos" w:hAnsi="Times New Roman" w:cs="Times New Roman"/>
                <w:b/>
                <w:bCs/>
                <w:noProof/>
                <w:lang w:val="id"/>
              </w:rPr>
              <w:t>4.1.3.</w:t>
            </w:r>
            <w:r>
              <w:rPr>
                <w:rFonts w:eastAsiaTheme="minorEastAsia"/>
                <w:noProof/>
                <w:lang w:val="id-ID" w:eastAsia="id-ID"/>
              </w:rPr>
              <w:tab/>
            </w:r>
            <w:r w:rsidRPr="00615992">
              <w:rPr>
                <w:rStyle w:val="Hyperlink"/>
                <w:rFonts w:ascii="Times New Roman" w:eastAsia="Aptos" w:hAnsi="Times New Roman" w:cs="Times New Roman"/>
                <w:b/>
                <w:bCs/>
                <w:noProof/>
                <w:lang w:val="id"/>
              </w:rPr>
              <w:t>Hasil Sintesis 8 Domain CPL</w:t>
            </w:r>
            <w:r>
              <w:rPr>
                <w:noProof/>
                <w:webHidden/>
              </w:rPr>
              <w:tab/>
            </w:r>
            <w:r>
              <w:rPr>
                <w:noProof/>
                <w:webHidden/>
              </w:rPr>
              <w:fldChar w:fldCharType="begin"/>
            </w:r>
            <w:r>
              <w:rPr>
                <w:noProof/>
                <w:webHidden/>
              </w:rPr>
              <w:instrText xml:space="preserve"> PAGEREF _Toc240532337 \h </w:instrText>
            </w:r>
            <w:r>
              <w:rPr>
                <w:noProof/>
                <w:webHidden/>
              </w:rPr>
            </w:r>
            <w:r>
              <w:rPr>
                <w:noProof/>
                <w:webHidden/>
              </w:rPr>
              <w:fldChar w:fldCharType="separate"/>
            </w:r>
            <w:r>
              <w:rPr>
                <w:noProof/>
                <w:webHidden/>
              </w:rPr>
              <w:t>60</w:t>
            </w:r>
            <w:r>
              <w:rPr>
                <w:noProof/>
                <w:webHidden/>
              </w:rPr>
              <w:fldChar w:fldCharType="end"/>
            </w:r>
          </w:hyperlink>
        </w:p>
        <w:p w14:paraId="6FE8FBE8" w14:textId="6A5F4A07" w:rsidR="00814E5A" w:rsidRDefault="00814E5A">
          <w:pPr>
            <w:pStyle w:val="TOC2"/>
            <w:tabs>
              <w:tab w:val="left" w:pos="1200"/>
              <w:tab w:val="right" w:leader="dot" w:pos="7927"/>
            </w:tabs>
            <w:rPr>
              <w:rFonts w:eastAsiaTheme="minorEastAsia"/>
              <w:noProof/>
              <w:lang w:val="id-ID" w:eastAsia="id-ID"/>
            </w:rPr>
          </w:pPr>
          <w:hyperlink w:anchor="_Toc240532338" w:history="1">
            <w:r w:rsidRPr="00615992">
              <w:rPr>
                <w:rStyle w:val="Hyperlink"/>
                <w:rFonts w:ascii="Times New Roman" w:eastAsia="Aptos" w:hAnsi="Times New Roman" w:cs="Times New Roman"/>
                <w:b/>
                <w:bCs/>
                <w:noProof/>
                <w:lang w:val="id"/>
              </w:rPr>
              <w:t>4.1.4.</w:t>
            </w:r>
            <w:r>
              <w:rPr>
                <w:rFonts w:eastAsiaTheme="minorEastAsia"/>
                <w:noProof/>
                <w:lang w:val="id-ID" w:eastAsia="id-ID"/>
              </w:rPr>
              <w:tab/>
            </w:r>
            <w:r w:rsidRPr="00615992">
              <w:rPr>
                <w:rStyle w:val="Hyperlink"/>
                <w:rFonts w:ascii="Times New Roman" w:eastAsia="Aptos" w:hAnsi="Times New Roman" w:cs="Times New Roman"/>
                <w:b/>
                <w:bCs/>
                <w:noProof/>
                <w:lang w:val="id"/>
              </w:rPr>
              <w:t>Hasil Pembentukan Profil Kompetensi PC01-PC06</w:t>
            </w:r>
            <w:r>
              <w:rPr>
                <w:noProof/>
                <w:webHidden/>
              </w:rPr>
              <w:tab/>
            </w:r>
            <w:r>
              <w:rPr>
                <w:noProof/>
                <w:webHidden/>
              </w:rPr>
              <w:fldChar w:fldCharType="begin"/>
            </w:r>
            <w:r>
              <w:rPr>
                <w:noProof/>
                <w:webHidden/>
              </w:rPr>
              <w:instrText xml:space="preserve"> PAGEREF _Toc240532338 \h </w:instrText>
            </w:r>
            <w:r>
              <w:rPr>
                <w:noProof/>
                <w:webHidden/>
              </w:rPr>
            </w:r>
            <w:r>
              <w:rPr>
                <w:noProof/>
                <w:webHidden/>
              </w:rPr>
              <w:fldChar w:fldCharType="separate"/>
            </w:r>
            <w:r>
              <w:rPr>
                <w:noProof/>
                <w:webHidden/>
              </w:rPr>
              <w:t>61</w:t>
            </w:r>
            <w:r>
              <w:rPr>
                <w:noProof/>
                <w:webHidden/>
              </w:rPr>
              <w:fldChar w:fldCharType="end"/>
            </w:r>
          </w:hyperlink>
        </w:p>
        <w:p w14:paraId="5814E1F3" w14:textId="15C491FF" w:rsidR="00814E5A" w:rsidRDefault="00814E5A">
          <w:pPr>
            <w:pStyle w:val="TOC2"/>
            <w:tabs>
              <w:tab w:val="left" w:pos="1200"/>
              <w:tab w:val="right" w:leader="dot" w:pos="7927"/>
            </w:tabs>
            <w:rPr>
              <w:rFonts w:eastAsiaTheme="minorEastAsia"/>
              <w:noProof/>
              <w:lang w:val="id-ID" w:eastAsia="id-ID"/>
            </w:rPr>
          </w:pPr>
          <w:hyperlink w:anchor="_Toc240532339" w:history="1">
            <w:r w:rsidRPr="00615992">
              <w:rPr>
                <w:rStyle w:val="Hyperlink"/>
                <w:rFonts w:ascii="Times New Roman" w:eastAsia="Aptos" w:hAnsi="Times New Roman" w:cs="Times New Roman"/>
                <w:b/>
                <w:bCs/>
                <w:noProof/>
                <w:lang w:val="id"/>
              </w:rPr>
              <w:t>4.1.5.</w:t>
            </w:r>
            <w:r>
              <w:rPr>
                <w:rFonts w:eastAsiaTheme="minorEastAsia"/>
                <w:noProof/>
                <w:lang w:val="id-ID" w:eastAsia="id-ID"/>
              </w:rPr>
              <w:tab/>
            </w:r>
            <w:r w:rsidRPr="00615992">
              <w:rPr>
                <w:rStyle w:val="Hyperlink"/>
                <w:rFonts w:asciiTheme="majorBidi" w:hAnsiTheme="majorBidi"/>
                <w:b/>
                <w:bCs/>
                <w:noProof/>
                <w:lang w:val="id-ID" w:eastAsia="zh-TW"/>
              </w:rPr>
              <w:t>Matriks Keterkaitan Domain CPL dan Profil Kompetensi</w:t>
            </w:r>
            <w:r>
              <w:rPr>
                <w:noProof/>
                <w:webHidden/>
              </w:rPr>
              <w:tab/>
            </w:r>
            <w:r>
              <w:rPr>
                <w:noProof/>
                <w:webHidden/>
              </w:rPr>
              <w:fldChar w:fldCharType="begin"/>
            </w:r>
            <w:r>
              <w:rPr>
                <w:noProof/>
                <w:webHidden/>
              </w:rPr>
              <w:instrText xml:space="preserve"> PAGEREF _Toc240532339 \h </w:instrText>
            </w:r>
            <w:r>
              <w:rPr>
                <w:noProof/>
                <w:webHidden/>
              </w:rPr>
            </w:r>
            <w:r>
              <w:rPr>
                <w:noProof/>
                <w:webHidden/>
              </w:rPr>
              <w:fldChar w:fldCharType="separate"/>
            </w:r>
            <w:r>
              <w:rPr>
                <w:noProof/>
                <w:webHidden/>
              </w:rPr>
              <w:t>61</w:t>
            </w:r>
            <w:r>
              <w:rPr>
                <w:noProof/>
                <w:webHidden/>
              </w:rPr>
              <w:fldChar w:fldCharType="end"/>
            </w:r>
          </w:hyperlink>
        </w:p>
        <w:p w14:paraId="342D0C0F" w14:textId="746F1A02" w:rsidR="00814E5A" w:rsidRDefault="00814E5A">
          <w:pPr>
            <w:pStyle w:val="TOC2"/>
            <w:tabs>
              <w:tab w:val="left" w:pos="1200"/>
              <w:tab w:val="right" w:leader="dot" w:pos="7927"/>
            </w:tabs>
            <w:rPr>
              <w:rFonts w:eastAsiaTheme="minorEastAsia"/>
              <w:noProof/>
              <w:lang w:val="id-ID" w:eastAsia="id-ID"/>
            </w:rPr>
          </w:pPr>
          <w:hyperlink w:anchor="_Toc240532340" w:history="1">
            <w:r w:rsidRPr="00615992">
              <w:rPr>
                <w:rStyle w:val="Hyperlink"/>
                <w:rFonts w:ascii="Times New Roman" w:eastAsia="Aptos" w:hAnsi="Times New Roman" w:cs="Times New Roman"/>
                <w:b/>
                <w:bCs/>
                <w:noProof/>
                <w:lang w:val="id"/>
              </w:rPr>
              <w:t>4.1.6.</w:t>
            </w:r>
            <w:r>
              <w:rPr>
                <w:rFonts w:eastAsiaTheme="minorEastAsia"/>
                <w:noProof/>
                <w:lang w:val="id-ID" w:eastAsia="id-ID"/>
              </w:rPr>
              <w:tab/>
            </w:r>
            <w:r w:rsidRPr="00615992">
              <w:rPr>
                <w:rStyle w:val="Hyperlink"/>
                <w:rFonts w:asciiTheme="majorBidi" w:hAnsiTheme="majorBidi"/>
                <w:b/>
                <w:bCs/>
                <w:noProof/>
                <w:lang w:val="id-ID" w:eastAsia="zh-TW"/>
              </w:rPr>
              <w:t>Pemetaan Program Studi dan Fakultas di Universitas Bale Bandung</w:t>
            </w:r>
            <w:r>
              <w:rPr>
                <w:noProof/>
                <w:webHidden/>
              </w:rPr>
              <w:tab/>
            </w:r>
            <w:r>
              <w:rPr>
                <w:noProof/>
                <w:webHidden/>
              </w:rPr>
              <w:fldChar w:fldCharType="begin"/>
            </w:r>
            <w:r>
              <w:rPr>
                <w:noProof/>
                <w:webHidden/>
              </w:rPr>
              <w:instrText xml:space="preserve"> PAGEREF _Toc240532340 \h </w:instrText>
            </w:r>
            <w:r>
              <w:rPr>
                <w:noProof/>
                <w:webHidden/>
              </w:rPr>
            </w:r>
            <w:r>
              <w:rPr>
                <w:noProof/>
                <w:webHidden/>
              </w:rPr>
              <w:fldChar w:fldCharType="separate"/>
            </w:r>
            <w:r>
              <w:rPr>
                <w:noProof/>
                <w:webHidden/>
              </w:rPr>
              <w:t>62</w:t>
            </w:r>
            <w:r>
              <w:rPr>
                <w:noProof/>
                <w:webHidden/>
              </w:rPr>
              <w:fldChar w:fldCharType="end"/>
            </w:r>
          </w:hyperlink>
        </w:p>
        <w:p w14:paraId="3F345AB0" w14:textId="405B7AF7" w:rsidR="00814E5A" w:rsidRDefault="00814E5A">
          <w:pPr>
            <w:pStyle w:val="TOC2"/>
            <w:tabs>
              <w:tab w:val="left" w:pos="960"/>
              <w:tab w:val="right" w:leader="dot" w:pos="7927"/>
            </w:tabs>
            <w:rPr>
              <w:rFonts w:eastAsiaTheme="minorEastAsia"/>
              <w:noProof/>
              <w:lang w:val="id-ID" w:eastAsia="id-ID"/>
            </w:rPr>
          </w:pPr>
          <w:hyperlink w:anchor="_Toc240532341" w:history="1">
            <w:r w:rsidRPr="00615992">
              <w:rPr>
                <w:rStyle w:val="Hyperlink"/>
                <w:rFonts w:ascii="Times New Roman" w:eastAsia="Aptos" w:hAnsi="Times New Roman" w:cs="Times New Roman"/>
                <w:b/>
                <w:bCs/>
                <w:noProof/>
                <w:lang w:val="id"/>
              </w:rPr>
              <w:t>4.2.</w:t>
            </w:r>
            <w:r>
              <w:rPr>
                <w:rFonts w:eastAsiaTheme="minorEastAsia"/>
                <w:noProof/>
                <w:lang w:val="id-ID" w:eastAsia="id-ID"/>
              </w:rPr>
              <w:tab/>
            </w:r>
            <w:r w:rsidRPr="00615992">
              <w:rPr>
                <w:rStyle w:val="Hyperlink"/>
                <w:rFonts w:ascii="Times New Roman" w:eastAsia="Aptos" w:hAnsi="Times New Roman" w:cs="Times New Roman"/>
                <w:b/>
                <w:bCs/>
                <w:noProof/>
                <w:lang w:val="id"/>
              </w:rPr>
              <w:t>Hasil Penyusunan Instrumen dan Pengumpulan Data</w:t>
            </w:r>
            <w:r>
              <w:rPr>
                <w:noProof/>
                <w:webHidden/>
              </w:rPr>
              <w:tab/>
            </w:r>
            <w:r>
              <w:rPr>
                <w:noProof/>
                <w:webHidden/>
              </w:rPr>
              <w:fldChar w:fldCharType="begin"/>
            </w:r>
            <w:r>
              <w:rPr>
                <w:noProof/>
                <w:webHidden/>
              </w:rPr>
              <w:instrText xml:space="preserve"> PAGEREF _Toc240532341 \h </w:instrText>
            </w:r>
            <w:r>
              <w:rPr>
                <w:noProof/>
                <w:webHidden/>
              </w:rPr>
            </w:r>
            <w:r>
              <w:rPr>
                <w:noProof/>
                <w:webHidden/>
              </w:rPr>
              <w:fldChar w:fldCharType="separate"/>
            </w:r>
            <w:r>
              <w:rPr>
                <w:noProof/>
                <w:webHidden/>
              </w:rPr>
              <w:t>63</w:t>
            </w:r>
            <w:r>
              <w:rPr>
                <w:noProof/>
                <w:webHidden/>
              </w:rPr>
              <w:fldChar w:fldCharType="end"/>
            </w:r>
          </w:hyperlink>
        </w:p>
        <w:p w14:paraId="5687F777" w14:textId="7AD5DB7E" w:rsidR="00814E5A" w:rsidRDefault="00814E5A">
          <w:pPr>
            <w:pStyle w:val="TOC2"/>
            <w:tabs>
              <w:tab w:val="left" w:pos="1200"/>
              <w:tab w:val="right" w:leader="dot" w:pos="7927"/>
            </w:tabs>
            <w:rPr>
              <w:rFonts w:eastAsiaTheme="minorEastAsia"/>
              <w:noProof/>
              <w:lang w:val="id-ID" w:eastAsia="id-ID"/>
            </w:rPr>
          </w:pPr>
          <w:hyperlink w:anchor="_Toc240532342" w:history="1">
            <w:r w:rsidRPr="00615992">
              <w:rPr>
                <w:rStyle w:val="Hyperlink"/>
                <w:rFonts w:ascii="Times New Roman" w:eastAsia="Aptos" w:hAnsi="Times New Roman" w:cs="Times New Roman"/>
                <w:b/>
                <w:bCs/>
                <w:noProof/>
                <w:lang w:val="id"/>
              </w:rPr>
              <w:t>4.2.1.</w:t>
            </w:r>
            <w:r>
              <w:rPr>
                <w:rFonts w:eastAsiaTheme="minorEastAsia"/>
                <w:noProof/>
                <w:lang w:val="id-ID" w:eastAsia="id-ID"/>
              </w:rPr>
              <w:tab/>
            </w:r>
            <w:r w:rsidRPr="00615992">
              <w:rPr>
                <w:rStyle w:val="Hyperlink"/>
                <w:rFonts w:ascii="Times New Roman" w:eastAsia="Aptos" w:hAnsi="Times New Roman" w:cs="Times New Roman"/>
                <w:b/>
                <w:bCs/>
                <w:noProof/>
                <w:lang w:val="id"/>
              </w:rPr>
              <w:t>Hasil Penyusunan Kuesioner</w:t>
            </w:r>
            <w:r>
              <w:rPr>
                <w:noProof/>
                <w:webHidden/>
              </w:rPr>
              <w:tab/>
            </w:r>
            <w:r>
              <w:rPr>
                <w:noProof/>
                <w:webHidden/>
              </w:rPr>
              <w:fldChar w:fldCharType="begin"/>
            </w:r>
            <w:r>
              <w:rPr>
                <w:noProof/>
                <w:webHidden/>
              </w:rPr>
              <w:instrText xml:space="preserve"> PAGEREF _Toc240532342 \h </w:instrText>
            </w:r>
            <w:r>
              <w:rPr>
                <w:noProof/>
                <w:webHidden/>
              </w:rPr>
            </w:r>
            <w:r>
              <w:rPr>
                <w:noProof/>
                <w:webHidden/>
              </w:rPr>
              <w:fldChar w:fldCharType="separate"/>
            </w:r>
            <w:r>
              <w:rPr>
                <w:noProof/>
                <w:webHidden/>
              </w:rPr>
              <w:t>63</w:t>
            </w:r>
            <w:r>
              <w:rPr>
                <w:noProof/>
                <w:webHidden/>
              </w:rPr>
              <w:fldChar w:fldCharType="end"/>
            </w:r>
          </w:hyperlink>
        </w:p>
        <w:p w14:paraId="392D6ECA" w14:textId="67E7F978" w:rsidR="00814E5A" w:rsidRDefault="00814E5A">
          <w:pPr>
            <w:pStyle w:val="TOC2"/>
            <w:tabs>
              <w:tab w:val="left" w:pos="1200"/>
              <w:tab w:val="right" w:leader="dot" w:pos="7927"/>
            </w:tabs>
            <w:rPr>
              <w:rFonts w:eastAsiaTheme="minorEastAsia"/>
              <w:noProof/>
              <w:lang w:val="id-ID" w:eastAsia="id-ID"/>
            </w:rPr>
          </w:pPr>
          <w:hyperlink w:anchor="_Toc240532343" w:history="1">
            <w:r w:rsidRPr="00615992">
              <w:rPr>
                <w:rStyle w:val="Hyperlink"/>
                <w:rFonts w:ascii="Times New Roman" w:eastAsia="Aptos" w:hAnsi="Times New Roman" w:cs="Times New Roman"/>
                <w:b/>
                <w:bCs/>
                <w:noProof/>
                <w:lang w:val="id"/>
              </w:rPr>
              <w:t>4.2.2.</w:t>
            </w:r>
            <w:r>
              <w:rPr>
                <w:rFonts w:eastAsiaTheme="minorEastAsia"/>
                <w:noProof/>
                <w:lang w:val="id-ID" w:eastAsia="id-ID"/>
              </w:rPr>
              <w:tab/>
            </w:r>
            <w:r w:rsidRPr="00615992">
              <w:rPr>
                <w:rStyle w:val="Hyperlink"/>
                <w:rFonts w:ascii="Times New Roman" w:eastAsia="Aptos" w:hAnsi="Times New Roman" w:cs="Times New Roman"/>
                <w:b/>
                <w:bCs/>
                <w:noProof/>
                <w:lang w:val="id"/>
              </w:rPr>
              <w:t>Karakteristik Responden</w:t>
            </w:r>
            <w:r>
              <w:rPr>
                <w:noProof/>
                <w:webHidden/>
              </w:rPr>
              <w:tab/>
            </w:r>
            <w:r>
              <w:rPr>
                <w:noProof/>
                <w:webHidden/>
              </w:rPr>
              <w:fldChar w:fldCharType="begin"/>
            </w:r>
            <w:r>
              <w:rPr>
                <w:noProof/>
                <w:webHidden/>
              </w:rPr>
              <w:instrText xml:space="preserve"> PAGEREF _Toc240532343 \h </w:instrText>
            </w:r>
            <w:r>
              <w:rPr>
                <w:noProof/>
                <w:webHidden/>
              </w:rPr>
            </w:r>
            <w:r>
              <w:rPr>
                <w:noProof/>
                <w:webHidden/>
              </w:rPr>
              <w:fldChar w:fldCharType="separate"/>
            </w:r>
            <w:r>
              <w:rPr>
                <w:noProof/>
                <w:webHidden/>
              </w:rPr>
              <w:t>65</w:t>
            </w:r>
            <w:r>
              <w:rPr>
                <w:noProof/>
                <w:webHidden/>
              </w:rPr>
              <w:fldChar w:fldCharType="end"/>
            </w:r>
          </w:hyperlink>
        </w:p>
        <w:p w14:paraId="1F001E11" w14:textId="2A19BCA6" w:rsidR="00814E5A" w:rsidRDefault="00814E5A">
          <w:pPr>
            <w:pStyle w:val="TOC2"/>
            <w:tabs>
              <w:tab w:val="left" w:pos="1200"/>
              <w:tab w:val="right" w:leader="dot" w:pos="7927"/>
            </w:tabs>
            <w:rPr>
              <w:rFonts w:eastAsiaTheme="minorEastAsia"/>
              <w:noProof/>
              <w:lang w:val="id-ID" w:eastAsia="id-ID"/>
            </w:rPr>
          </w:pPr>
          <w:hyperlink w:anchor="_Toc240532344" w:history="1">
            <w:r w:rsidRPr="00615992">
              <w:rPr>
                <w:rStyle w:val="Hyperlink"/>
                <w:rFonts w:ascii="Times New Roman" w:eastAsia="Aptos" w:hAnsi="Times New Roman" w:cs="Times New Roman"/>
                <w:b/>
                <w:bCs/>
                <w:noProof/>
                <w:lang w:val="id"/>
              </w:rPr>
              <w:t>4.2.3.</w:t>
            </w:r>
            <w:r>
              <w:rPr>
                <w:rFonts w:eastAsiaTheme="minorEastAsia"/>
                <w:noProof/>
                <w:lang w:val="id-ID" w:eastAsia="id-ID"/>
              </w:rPr>
              <w:tab/>
            </w:r>
            <w:r w:rsidRPr="00615992">
              <w:rPr>
                <w:rStyle w:val="Hyperlink"/>
                <w:rFonts w:ascii="Times New Roman" w:eastAsia="Aptos" w:hAnsi="Times New Roman" w:cs="Times New Roman"/>
                <w:b/>
                <w:bCs/>
                <w:noProof/>
                <w:lang w:val="id"/>
              </w:rPr>
              <w:t>Distribusi Jawaban Responden</w:t>
            </w:r>
            <w:r>
              <w:rPr>
                <w:noProof/>
                <w:webHidden/>
              </w:rPr>
              <w:tab/>
            </w:r>
            <w:r>
              <w:rPr>
                <w:noProof/>
                <w:webHidden/>
              </w:rPr>
              <w:fldChar w:fldCharType="begin"/>
            </w:r>
            <w:r>
              <w:rPr>
                <w:noProof/>
                <w:webHidden/>
              </w:rPr>
              <w:instrText xml:space="preserve"> PAGEREF _Toc240532344 \h </w:instrText>
            </w:r>
            <w:r>
              <w:rPr>
                <w:noProof/>
                <w:webHidden/>
              </w:rPr>
            </w:r>
            <w:r>
              <w:rPr>
                <w:noProof/>
                <w:webHidden/>
              </w:rPr>
              <w:fldChar w:fldCharType="separate"/>
            </w:r>
            <w:r>
              <w:rPr>
                <w:noProof/>
                <w:webHidden/>
              </w:rPr>
              <w:t>65</w:t>
            </w:r>
            <w:r>
              <w:rPr>
                <w:noProof/>
                <w:webHidden/>
              </w:rPr>
              <w:fldChar w:fldCharType="end"/>
            </w:r>
          </w:hyperlink>
        </w:p>
        <w:p w14:paraId="628E2E1E" w14:textId="6301CF82" w:rsidR="00814E5A" w:rsidRDefault="00814E5A">
          <w:pPr>
            <w:pStyle w:val="TOC2"/>
            <w:tabs>
              <w:tab w:val="left" w:pos="1200"/>
              <w:tab w:val="right" w:leader="dot" w:pos="7927"/>
            </w:tabs>
            <w:rPr>
              <w:rFonts w:eastAsiaTheme="minorEastAsia"/>
              <w:noProof/>
              <w:lang w:val="id-ID" w:eastAsia="id-ID"/>
            </w:rPr>
          </w:pPr>
          <w:hyperlink w:anchor="_Toc240532345" w:history="1">
            <w:r w:rsidRPr="00615992">
              <w:rPr>
                <w:rStyle w:val="Hyperlink"/>
                <w:rFonts w:ascii="Times New Roman" w:eastAsia="Aptos" w:hAnsi="Times New Roman" w:cs="Times New Roman"/>
                <w:b/>
                <w:bCs/>
                <w:noProof/>
                <w:lang w:val="id"/>
              </w:rPr>
              <w:t>4.2.4.</w:t>
            </w:r>
            <w:r>
              <w:rPr>
                <w:rFonts w:eastAsiaTheme="minorEastAsia"/>
                <w:noProof/>
                <w:lang w:val="id-ID" w:eastAsia="id-ID"/>
              </w:rPr>
              <w:tab/>
            </w:r>
            <w:r w:rsidRPr="00615992">
              <w:rPr>
                <w:rStyle w:val="Hyperlink"/>
                <w:rFonts w:ascii="Times New Roman" w:eastAsia="Aptos" w:hAnsi="Times New Roman" w:cs="Times New Roman"/>
                <w:b/>
                <w:bCs/>
                <w:noProof/>
                <w:lang w:val="id"/>
              </w:rPr>
              <w:t xml:space="preserve">Hasil Konversi Skala </w:t>
            </w:r>
            <w:r w:rsidRPr="00615992">
              <w:rPr>
                <w:rStyle w:val="Hyperlink"/>
                <w:rFonts w:ascii="Times New Roman" w:eastAsia="Aptos" w:hAnsi="Times New Roman" w:cs="Times New Roman"/>
                <w:b/>
                <w:bCs/>
                <w:i/>
                <w:iCs/>
                <w:noProof/>
                <w:lang w:val="id"/>
              </w:rPr>
              <w:t>Likert</w:t>
            </w:r>
            <w:r>
              <w:rPr>
                <w:noProof/>
                <w:webHidden/>
              </w:rPr>
              <w:tab/>
            </w:r>
            <w:r>
              <w:rPr>
                <w:noProof/>
                <w:webHidden/>
              </w:rPr>
              <w:fldChar w:fldCharType="begin"/>
            </w:r>
            <w:r>
              <w:rPr>
                <w:noProof/>
                <w:webHidden/>
              </w:rPr>
              <w:instrText xml:space="preserve"> PAGEREF _Toc240532345 \h </w:instrText>
            </w:r>
            <w:r>
              <w:rPr>
                <w:noProof/>
                <w:webHidden/>
              </w:rPr>
            </w:r>
            <w:r>
              <w:rPr>
                <w:noProof/>
                <w:webHidden/>
              </w:rPr>
              <w:fldChar w:fldCharType="separate"/>
            </w:r>
            <w:r>
              <w:rPr>
                <w:noProof/>
                <w:webHidden/>
              </w:rPr>
              <w:t>66</w:t>
            </w:r>
            <w:r>
              <w:rPr>
                <w:noProof/>
                <w:webHidden/>
              </w:rPr>
              <w:fldChar w:fldCharType="end"/>
            </w:r>
          </w:hyperlink>
        </w:p>
        <w:p w14:paraId="038C1ABB" w14:textId="49599B6E" w:rsidR="00814E5A" w:rsidRDefault="00814E5A">
          <w:pPr>
            <w:pStyle w:val="TOC2"/>
            <w:tabs>
              <w:tab w:val="left" w:pos="960"/>
              <w:tab w:val="right" w:leader="dot" w:pos="7927"/>
            </w:tabs>
            <w:rPr>
              <w:rFonts w:eastAsiaTheme="minorEastAsia"/>
              <w:noProof/>
              <w:lang w:val="id-ID" w:eastAsia="id-ID"/>
            </w:rPr>
          </w:pPr>
          <w:hyperlink w:anchor="_Toc240532346" w:history="1">
            <w:r w:rsidRPr="00615992">
              <w:rPr>
                <w:rStyle w:val="Hyperlink"/>
                <w:rFonts w:ascii="Times New Roman" w:eastAsia="Aptos" w:hAnsi="Times New Roman" w:cs="Times New Roman"/>
                <w:b/>
                <w:bCs/>
                <w:noProof/>
                <w:lang w:val="id"/>
              </w:rPr>
              <w:t>4.3.</w:t>
            </w:r>
            <w:r>
              <w:rPr>
                <w:rFonts w:eastAsiaTheme="minorEastAsia"/>
                <w:noProof/>
                <w:lang w:val="id-ID" w:eastAsia="id-ID"/>
              </w:rPr>
              <w:tab/>
            </w:r>
            <w:r w:rsidRPr="00615992">
              <w:rPr>
                <w:rStyle w:val="Hyperlink"/>
                <w:rFonts w:ascii="Times New Roman" w:eastAsia="Aptos" w:hAnsi="Times New Roman" w:cs="Times New Roman"/>
                <w:b/>
                <w:bCs/>
                <w:noProof/>
                <w:lang w:val="id"/>
              </w:rPr>
              <w:t>Hasil Pembentukan Dataset</w:t>
            </w:r>
            <w:r>
              <w:rPr>
                <w:noProof/>
                <w:webHidden/>
              </w:rPr>
              <w:tab/>
            </w:r>
            <w:r>
              <w:rPr>
                <w:noProof/>
                <w:webHidden/>
              </w:rPr>
              <w:fldChar w:fldCharType="begin"/>
            </w:r>
            <w:r>
              <w:rPr>
                <w:noProof/>
                <w:webHidden/>
              </w:rPr>
              <w:instrText xml:space="preserve"> PAGEREF _Toc240532346 \h </w:instrText>
            </w:r>
            <w:r>
              <w:rPr>
                <w:noProof/>
                <w:webHidden/>
              </w:rPr>
            </w:r>
            <w:r>
              <w:rPr>
                <w:noProof/>
                <w:webHidden/>
              </w:rPr>
              <w:fldChar w:fldCharType="separate"/>
            </w:r>
            <w:r>
              <w:rPr>
                <w:noProof/>
                <w:webHidden/>
              </w:rPr>
              <w:t>67</w:t>
            </w:r>
            <w:r>
              <w:rPr>
                <w:noProof/>
                <w:webHidden/>
              </w:rPr>
              <w:fldChar w:fldCharType="end"/>
            </w:r>
          </w:hyperlink>
        </w:p>
        <w:p w14:paraId="30EA25A4" w14:textId="31D0EE71" w:rsidR="00814E5A" w:rsidRDefault="00814E5A">
          <w:pPr>
            <w:pStyle w:val="TOC2"/>
            <w:tabs>
              <w:tab w:val="left" w:pos="1200"/>
              <w:tab w:val="right" w:leader="dot" w:pos="7927"/>
            </w:tabs>
            <w:rPr>
              <w:rFonts w:eastAsiaTheme="minorEastAsia"/>
              <w:noProof/>
              <w:lang w:val="id-ID" w:eastAsia="id-ID"/>
            </w:rPr>
          </w:pPr>
          <w:hyperlink w:anchor="_Toc240532347" w:history="1">
            <w:r w:rsidRPr="00615992">
              <w:rPr>
                <w:rStyle w:val="Hyperlink"/>
                <w:rFonts w:ascii="Times New Roman" w:eastAsia="Aptos" w:hAnsi="Times New Roman" w:cs="Times New Roman"/>
                <w:b/>
                <w:bCs/>
                <w:noProof/>
                <w:lang w:val="id"/>
              </w:rPr>
              <w:t>4.3.1.</w:t>
            </w:r>
            <w:r>
              <w:rPr>
                <w:rFonts w:eastAsiaTheme="minorEastAsia"/>
                <w:noProof/>
                <w:lang w:val="id-ID" w:eastAsia="id-ID"/>
              </w:rPr>
              <w:tab/>
            </w:r>
            <w:r w:rsidRPr="00615992">
              <w:rPr>
                <w:rStyle w:val="Hyperlink"/>
                <w:rFonts w:ascii="Times New Roman" w:eastAsia="Aptos" w:hAnsi="Times New Roman" w:cs="Times New Roman"/>
                <w:b/>
                <w:bCs/>
                <w:noProof/>
                <w:lang w:val="id"/>
              </w:rPr>
              <w:t>Struktur Dataset</w:t>
            </w:r>
            <w:r>
              <w:rPr>
                <w:noProof/>
                <w:webHidden/>
              </w:rPr>
              <w:tab/>
            </w:r>
            <w:r>
              <w:rPr>
                <w:noProof/>
                <w:webHidden/>
              </w:rPr>
              <w:fldChar w:fldCharType="begin"/>
            </w:r>
            <w:r>
              <w:rPr>
                <w:noProof/>
                <w:webHidden/>
              </w:rPr>
              <w:instrText xml:space="preserve"> PAGEREF _Toc240532347 \h </w:instrText>
            </w:r>
            <w:r>
              <w:rPr>
                <w:noProof/>
                <w:webHidden/>
              </w:rPr>
            </w:r>
            <w:r>
              <w:rPr>
                <w:noProof/>
                <w:webHidden/>
              </w:rPr>
              <w:fldChar w:fldCharType="separate"/>
            </w:r>
            <w:r>
              <w:rPr>
                <w:noProof/>
                <w:webHidden/>
              </w:rPr>
              <w:t>67</w:t>
            </w:r>
            <w:r>
              <w:rPr>
                <w:noProof/>
                <w:webHidden/>
              </w:rPr>
              <w:fldChar w:fldCharType="end"/>
            </w:r>
          </w:hyperlink>
        </w:p>
        <w:p w14:paraId="21B2D6C7" w14:textId="4CB4220E" w:rsidR="00814E5A" w:rsidRDefault="00814E5A">
          <w:pPr>
            <w:pStyle w:val="TOC2"/>
            <w:tabs>
              <w:tab w:val="left" w:pos="1200"/>
              <w:tab w:val="right" w:leader="dot" w:pos="7927"/>
            </w:tabs>
            <w:rPr>
              <w:rFonts w:eastAsiaTheme="minorEastAsia"/>
              <w:noProof/>
              <w:lang w:val="id-ID" w:eastAsia="id-ID"/>
            </w:rPr>
          </w:pPr>
          <w:hyperlink w:anchor="_Toc240532348" w:history="1">
            <w:r w:rsidRPr="00615992">
              <w:rPr>
                <w:rStyle w:val="Hyperlink"/>
                <w:rFonts w:ascii="Times New Roman" w:eastAsia="Aptos" w:hAnsi="Times New Roman" w:cs="Times New Roman"/>
                <w:b/>
                <w:bCs/>
                <w:noProof/>
                <w:lang w:val="id"/>
              </w:rPr>
              <w:t>4.3.2.</w:t>
            </w:r>
            <w:r>
              <w:rPr>
                <w:rFonts w:eastAsiaTheme="minorEastAsia"/>
                <w:noProof/>
                <w:lang w:val="id-ID" w:eastAsia="id-ID"/>
              </w:rPr>
              <w:tab/>
            </w:r>
            <w:r w:rsidRPr="00615992">
              <w:rPr>
                <w:rStyle w:val="Hyperlink"/>
                <w:rFonts w:ascii="Times New Roman" w:eastAsia="Aptos" w:hAnsi="Times New Roman" w:cs="Times New Roman"/>
                <w:b/>
                <w:bCs/>
                <w:i/>
                <w:iCs/>
                <w:noProof/>
                <w:lang w:val="id"/>
              </w:rPr>
              <w:t>Selection</w:t>
            </w:r>
            <w:r>
              <w:rPr>
                <w:noProof/>
                <w:webHidden/>
              </w:rPr>
              <w:tab/>
            </w:r>
            <w:r>
              <w:rPr>
                <w:noProof/>
                <w:webHidden/>
              </w:rPr>
              <w:fldChar w:fldCharType="begin"/>
            </w:r>
            <w:r>
              <w:rPr>
                <w:noProof/>
                <w:webHidden/>
              </w:rPr>
              <w:instrText xml:space="preserve"> PAGEREF _Toc240532348 \h </w:instrText>
            </w:r>
            <w:r>
              <w:rPr>
                <w:noProof/>
                <w:webHidden/>
              </w:rPr>
            </w:r>
            <w:r>
              <w:rPr>
                <w:noProof/>
                <w:webHidden/>
              </w:rPr>
              <w:fldChar w:fldCharType="separate"/>
            </w:r>
            <w:r>
              <w:rPr>
                <w:noProof/>
                <w:webHidden/>
              </w:rPr>
              <w:t>58</w:t>
            </w:r>
            <w:r>
              <w:rPr>
                <w:noProof/>
                <w:webHidden/>
              </w:rPr>
              <w:fldChar w:fldCharType="end"/>
            </w:r>
          </w:hyperlink>
        </w:p>
        <w:p w14:paraId="64E64DBB" w14:textId="3D382494" w:rsidR="00814E5A" w:rsidRDefault="00814E5A">
          <w:pPr>
            <w:pStyle w:val="TOC2"/>
            <w:tabs>
              <w:tab w:val="left" w:pos="1200"/>
              <w:tab w:val="right" w:leader="dot" w:pos="7927"/>
            </w:tabs>
            <w:rPr>
              <w:rFonts w:eastAsiaTheme="minorEastAsia"/>
              <w:noProof/>
              <w:lang w:val="id-ID" w:eastAsia="id-ID"/>
            </w:rPr>
          </w:pPr>
          <w:hyperlink w:anchor="_Toc240532349" w:history="1">
            <w:r w:rsidRPr="00615992">
              <w:rPr>
                <w:rStyle w:val="Hyperlink"/>
                <w:rFonts w:ascii="Times New Roman" w:eastAsia="Aptos" w:hAnsi="Times New Roman" w:cs="Times New Roman"/>
                <w:b/>
                <w:bCs/>
                <w:noProof/>
                <w:lang w:val="id"/>
              </w:rPr>
              <w:t>4.3.3.</w:t>
            </w:r>
            <w:r>
              <w:rPr>
                <w:rFonts w:eastAsiaTheme="minorEastAsia"/>
                <w:noProof/>
                <w:lang w:val="id-ID" w:eastAsia="id-ID"/>
              </w:rPr>
              <w:tab/>
            </w:r>
            <w:r w:rsidRPr="00615992">
              <w:rPr>
                <w:rStyle w:val="Hyperlink"/>
                <w:rFonts w:ascii="Times New Roman" w:eastAsia="Aptos" w:hAnsi="Times New Roman" w:cs="Times New Roman"/>
                <w:b/>
                <w:bCs/>
                <w:i/>
                <w:iCs/>
                <w:noProof/>
                <w:lang w:val="id"/>
              </w:rPr>
              <w:t>Preprocessing</w:t>
            </w:r>
            <w:r>
              <w:rPr>
                <w:noProof/>
                <w:webHidden/>
              </w:rPr>
              <w:tab/>
            </w:r>
            <w:r>
              <w:rPr>
                <w:noProof/>
                <w:webHidden/>
              </w:rPr>
              <w:fldChar w:fldCharType="begin"/>
            </w:r>
            <w:r>
              <w:rPr>
                <w:noProof/>
                <w:webHidden/>
              </w:rPr>
              <w:instrText xml:space="preserve"> PAGEREF _Toc240532349 \h </w:instrText>
            </w:r>
            <w:r>
              <w:rPr>
                <w:noProof/>
                <w:webHidden/>
              </w:rPr>
            </w:r>
            <w:r>
              <w:rPr>
                <w:noProof/>
                <w:webHidden/>
              </w:rPr>
              <w:fldChar w:fldCharType="separate"/>
            </w:r>
            <w:r>
              <w:rPr>
                <w:noProof/>
                <w:webHidden/>
              </w:rPr>
              <w:t>58</w:t>
            </w:r>
            <w:r>
              <w:rPr>
                <w:noProof/>
                <w:webHidden/>
              </w:rPr>
              <w:fldChar w:fldCharType="end"/>
            </w:r>
          </w:hyperlink>
        </w:p>
        <w:p w14:paraId="7240FD09" w14:textId="09BDD8EA" w:rsidR="00814E5A" w:rsidRDefault="00814E5A">
          <w:pPr>
            <w:pStyle w:val="TOC2"/>
            <w:tabs>
              <w:tab w:val="left" w:pos="1200"/>
              <w:tab w:val="right" w:leader="dot" w:pos="7927"/>
            </w:tabs>
            <w:rPr>
              <w:rFonts w:eastAsiaTheme="minorEastAsia"/>
              <w:noProof/>
              <w:lang w:val="id-ID" w:eastAsia="id-ID"/>
            </w:rPr>
          </w:pPr>
          <w:hyperlink w:anchor="_Toc240532350" w:history="1">
            <w:r w:rsidRPr="00615992">
              <w:rPr>
                <w:rStyle w:val="Hyperlink"/>
                <w:rFonts w:ascii="Times New Roman" w:eastAsia="Aptos" w:hAnsi="Times New Roman" w:cs="Times New Roman"/>
                <w:b/>
                <w:bCs/>
                <w:noProof/>
                <w:lang w:val="id"/>
              </w:rPr>
              <w:t>4.3.4.</w:t>
            </w:r>
            <w:r>
              <w:rPr>
                <w:rFonts w:eastAsiaTheme="minorEastAsia"/>
                <w:noProof/>
                <w:lang w:val="id-ID" w:eastAsia="id-ID"/>
              </w:rPr>
              <w:tab/>
            </w:r>
            <w:r w:rsidRPr="00615992">
              <w:rPr>
                <w:rStyle w:val="Hyperlink"/>
                <w:rFonts w:ascii="Times New Roman" w:eastAsia="Aptos" w:hAnsi="Times New Roman" w:cs="Times New Roman"/>
                <w:b/>
                <w:bCs/>
                <w:i/>
                <w:iCs/>
                <w:noProof/>
                <w:lang w:val="id"/>
              </w:rPr>
              <w:t>Transformation</w:t>
            </w:r>
            <w:r>
              <w:rPr>
                <w:noProof/>
                <w:webHidden/>
              </w:rPr>
              <w:tab/>
            </w:r>
            <w:r>
              <w:rPr>
                <w:noProof/>
                <w:webHidden/>
              </w:rPr>
              <w:fldChar w:fldCharType="begin"/>
            </w:r>
            <w:r>
              <w:rPr>
                <w:noProof/>
                <w:webHidden/>
              </w:rPr>
              <w:instrText xml:space="preserve"> PAGEREF _Toc240532350 \h </w:instrText>
            </w:r>
            <w:r>
              <w:rPr>
                <w:noProof/>
                <w:webHidden/>
              </w:rPr>
            </w:r>
            <w:r>
              <w:rPr>
                <w:noProof/>
                <w:webHidden/>
              </w:rPr>
              <w:fldChar w:fldCharType="separate"/>
            </w:r>
            <w:r>
              <w:rPr>
                <w:noProof/>
                <w:webHidden/>
              </w:rPr>
              <w:t>59</w:t>
            </w:r>
            <w:r>
              <w:rPr>
                <w:noProof/>
                <w:webHidden/>
              </w:rPr>
              <w:fldChar w:fldCharType="end"/>
            </w:r>
          </w:hyperlink>
        </w:p>
        <w:p w14:paraId="42383702" w14:textId="0AA4E0E0" w:rsidR="00814E5A" w:rsidRDefault="00814E5A">
          <w:pPr>
            <w:pStyle w:val="TOC2"/>
            <w:tabs>
              <w:tab w:val="left" w:pos="1200"/>
              <w:tab w:val="right" w:leader="dot" w:pos="7927"/>
            </w:tabs>
            <w:rPr>
              <w:rFonts w:eastAsiaTheme="minorEastAsia"/>
              <w:noProof/>
              <w:lang w:val="id-ID" w:eastAsia="id-ID"/>
            </w:rPr>
          </w:pPr>
          <w:hyperlink w:anchor="_Toc240532351" w:history="1">
            <w:r w:rsidRPr="00615992">
              <w:rPr>
                <w:rStyle w:val="Hyperlink"/>
                <w:rFonts w:ascii="Times New Roman" w:eastAsia="Aptos" w:hAnsi="Times New Roman" w:cs="Times New Roman"/>
                <w:b/>
                <w:bCs/>
                <w:noProof/>
                <w:lang w:val="id"/>
              </w:rPr>
              <w:t>4.3.5.</w:t>
            </w:r>
            <w:r>
              <w:rPr>
                <w:rFonts w:eastAsiaTheme="minorEastAsia"/>
                <w:noProof/>
                <w:lang w:val="id-ID" w:eastAsia="id-ID"/>
              </w:rPr>
              <w:tab/>
            </w:r>
            <w:r w:rsidRPr="00615992">
              <w:rPr>
                <w:rStyle w:val="Hyperlink"/>
                <w:rFonts w:ascii="Times New Roman" w:eastAsia="Aptos" w:hAnsi="Times New Roman" w:cs="Times New Roman"/>
                <w:b/>
                <w:bCs/>
                <w:i/>
                <w:iCs/>
                <w:noProof/>
                <w:lang w:val="id"/>
              </w:rPr>
              <w:t>Feature Dataset</w:t>
            </w:r>
            <w:r>
              <w:rPr>
                <w:noProof/>
                <w:webHidden/>
              </w:rPr>
              <w:tab/>
            </w:r>
            <w:r>
              <w:rPr>
                <w:noProof/>
                <w:webHidden/>
              </w:rPr>
              <w:fldChar w:fldCharType="begin"/>
            </w:r>
            <w:r>
              <w:rPr>
                <w:noProof/>
                <w:webHidden/>
              </w:rPr>
              <w:instrText xml:space="preserve"> PAGEREF _Toc240532351 \h </w:instrText>
            </w:r>
            <w:r>
              <w:rPr>
                <w:noProof/>
                <w:webHidden/>
              </w:rPr>
            </w:r>
            <w:r>
              <w:rPr>
                <w:noProof/>
                <w:webHidden/>
              </w:rPr>
              <w:fldChar w:fldCharType="separate"/>
            </w:r>
            <w:r>
              <w:rPr>
                <w:noProof/>
                <w:webHidden/>
              </w:rPr>
              <w:t>59</w:t>
            </w:r>
            <w:r>
              <w:rPr>
                <w:noProof/>
                <w:webHidden/>
              </w:rPr>
              <w:fldChar w:fldCharType="end"/>
            </w:r>
          </w:hyperlink>
        </w:p>
        <w:p w14:paraId="01A32192" w14:textId="0ED98602" w:rsidR="00814E5A" w:rsidRDefault="00814E5A">
          <w:pPr>
            <w:pStyle w:val="TOC2"/>
            <w:tabs>
              <w:tab w:val="left" w:pos="1200"/>
              <w:tab w:val="right" w:leader="dot" w:pos="7927"/>
            </w:tabs>
            <w:rPr>
              <w:rFonts w:eastAsiaTheme="minorEastAsia"/>
              <w:noProof/>
              <w:lang w:val="id-ID" w:eastAsia="id-ID"/>
            </w:rPr>
          </w:pPr>
          <w:hyperlink w:anchor="_Toc240532352" w:history="1">
            <w:r w:rsidRPr="00615992">
              <w:rPr>
                <w:rStyle w:val="Hyperlink"/>
                <w:rFonts w:ascii="Times New Roman" w:eastAsia="Aptos" w:hAnsi="Times New Roman" w:cs="Times New Roman"/>
                <w:b/>
                <w:bCs/>
                <w:noProof/>
                <w:lang w:val="id"/>
              </w:rPr>
              <w:t>4.3.6.</w:t>
            </w:r>
            <w:r>
              <w:rPr>
                <w:rFonts w:eastAsiaTheme="minorEastAsia"/>
                <w:noProof/>
                <w:lang w:val="id-ID" w:eastAsia="id-ID"/>
              </w:rPr>
              <w:tab/>
            </w:r>
            <w:r w:rsidRPr="00615992">
              <w:rPr>
                <w:rStyle w:val="Hyperlink"/>
                <w:rFonts w:ascii="Times New Roman" w:eastAsia="Aptos" w:hAnsi="Times New Roman" w:cs="Times New Roman"/>
                <w:b/>
                <w:bCs/>
                <w:i/>
                <w:iCs/>
                <w:noProof/>
                <w:lang w:val="id"/>
              </w:rPr>
              <w:t>Rule-Based Initial Labeling dan Resolusi Skor Seri (Tie-Breaking)</w:t>
            </w:r>
            <w:r>
              <w:rPr>
                <w:noProof/>
                <w:webHidden/>
              </w:rPr>
              <w:tab/>
            </w:r>
            <w:r>
              <w:rPr>
                <w:noProof/>
                <w:webHidden/>
              </w:rPr>
              <w:fldChar w:fldCharType="begin"/>
            </w:r>
            <w:r>
              <w:rPr>
                <w:noProof/>
                <w:webHidden/>
              </w:rPr>
              <w:instrText xml:space="preserve"> PAGEREF _Toc240532352 \h </w:instrText>
            </w:r>
            <w:r>
              <w:rPr>
                <w:noProof/>
                <w:webHidden/>
              </w:rPr>
            </w:r>
            <w:r>
              <w:rPr>
                <w:noProof/>
                <w:webHidden/>
              </w:rPr>
              <w:fldChar w:fldCharType="separate"/>
            </w:r>
            <w:r>
              <w:rPr>
                <w:noProof/>
                <w:webHidden/>
              </w:rPr>
              <w:t>60</w:t>
            </w:r>
            <w:r>
              <w:rPr>
                <w:noProof/>
                <w:webHidden/>
              </w:rPr>
              <w:fldChar w:fldCharType="end"/>
            </w:r>
          </w:hyperlink>
        </w:p>
        <w:p w14:paraId="6A4B8958" w14:textId="1757D4A2" w:rsidR="00814E5A" w:rsidRDefault="00814E5A">
          <w:pPr>
            <w:pStyle w:val="TOC2"/>
            <w:tabs>
              <w:tab w:val="left" w:pos="1200"/>
              <w:tab w:val="right" w:leader="dot" w:pos="7927"/>
            </w:tabs>
            <w:rPr>
              <w:rFonts w:eastAsiaTheme="minorEastAsia"/>
              <w:noProof/>
              <w:lang w:val="id-ID" w:eastAsia="id-ID"/>
            </w:rPr>
          </w:pPr>
          <w:hyperlink w:anchor="_Toc240532353" w:history="1">
            <w:r w:rsidRPr="00615992">
              <w:rPr>
                <w:rStyle w:val="Hyperlink"/>
                <w:rFonts w:ascii="Times New Roman" w:eastAsia="Aptos" w:hAnsi="Times New Roman" w:cs="Times New Roman"/>
                <w:b/>
                <w:bCs/>
                <w:noProof/>
                <w:lang w:val="id"/>
              </w:rPr>
              <w:t>4.3.7.</w:t>
            </w:r>
            <w:r>
              <w:rPr>
                <w:rFonts w:eastAsiaTheme="minorEastAsia"/>
                <w:noProof/>
                <w:lang w:val="id-ID" w:eastAsia="id-ID"/>
              </w:rPr>
              <w:tab/>
            </w:r>
            <w:r w:rsidRPr="00615992">
              <w:rPr>
                <w:rStyle w:val="Hyperlink"/>
                <w:rFonts w:ascii="Times New Roman" w:eastAsia="Aptos" w:hAnsi="Times New Roman" w:cs="Times New Roman"/>
                <w:b/>
                <w:bCs/>
                <w:noProof/>
                <w:lang w:val="id"/>
              </w:rPr>
              <w:t>Distribusi Label</w:t>
            </w:r>
            <w:r>
              <w:rPr>
                <w:noProof/>
                <w:webHidden/>
              </w:rPr>
              <w:tab/>
            </w:r>
            <w:r>
              <w:rPr>
                <w:noProof/>
                <w:webHidden/>
              </w:rPr>
              <w:fldChar w:fldCharType="begin"/>
            </w:r>
            <w:r>
              <w:rPr>
                <w:noProof/>
                <w:webHidden/>
              </w:rPr>
              <w:instrText xml:space="preserve"> PAGEREF _Toc240532353 \h </w:instrText>
            </w:r>
            <w:r>
              <w:rPr>
                <w:noProof/>
                <w:webHidden/>
              </w:rPr>
            </w:r>
            <w:r>
              <w:rPr>
                <w:noProof/>
                <w:webHidden/>
              </w:rPr>
              <w:fldChar w:fldCharType="separate"/>
            </w:r>
            <w:r>
              <w:rPr>
                <w:noProof/>
                <w:webHidden/>
              </w:rPr>
              <w:t>60</w:t>
            </w:r>
            <w:r>
              <w:rPr>
                <w:noProof/>
                <w:webHidden/>
              </w:rPr>
              <w:fldChar w:fldCharType="end"/>
            </w:r>
          </w:hyperlink>
        </w:p>
        <w:p w14:paraId="6EE0F4B8" w14:textId="502E3F5F" w:rsidR="00814E5A" w:rsidRDefault="00814E5A">
          <w:pPr>
            <w:pStyle w:val="TOC2"/>
            <w:tabs>
              <w:tab w:val="left" w:pos="960"/>
              <w:tab w:val="right" w:leader="dot" w:pos="7927"/>
            </w:tabs>
            <w:rPr>
              <w:rFonts w:eastAsiaTheme="minorEastAsia"/>
              <w:noProof/>
              <w:lang w:val="id-ID" w:eastAsia="id-ID"/>
            </w:rPr>
          </w:pPr>
          <w:hyperlink w:anchor="_Toc240532354" w:history="1">
            <w:r w:rsidRPr="00615992">
              <w:rPr>
                <w:rStyle w:val="Hyperlink"/>
                <w:rFonts w:ascii="Times New Roman" w:eastAsia="Aptos" w:hAnsi="Times New Roman" w:cs="Times New Roman"/>
                <w:b/>
                <w:bCs/>
                <w:noProof/>
                <w:lang w:val="id"/>
              </w:rPr>
              <w:t>4.4.</w:t>
            </w:r>
            <w:r>
              <w:rPr>
                <w:rFonts w:eastAsiaTheme="minorEastAsia"/>
                <w:noProof/>
                <w:lang w:val="id-ID" w:eastAsia="id-ID"/>
              </w:rPr>
              <w:tab/>
            </w:r>
            <w:r w:rsidRPr="00615992">
              <w:rPr>
                <w:rStyle w:val="Hyperlink"/>
                <w:rFonts w:ascii="Times New Roman" w:eastAsia="Aptos" w:hAnsi="Times New Roman" w:cs="Times New Roman"/>
                <w:b/>
                <w:bCs/>
                <w:noProof/>
                <w:lang w:val="id"/>
              </w:rPr>
              <w:t xml:space="preserve">Basis Pengetahuan Kurikulumdan Desain </w:t>
            </w:r>
            <w:r w:rsidRPr="00615992">
              <w:rPr>
                <w:rStyle w:val="Hyperlink"/>
                <w:rFonts w:ascii="Times New Roman" w:eastAsia="Aptos" w:hAnsi="Times New Roman" w:cs="Times New Roman"/>
                <w:b/>
                <w:bCs/>
                <w:i/>
                <w:iCs/>
                <w:noProof/>
                <w:lang w:val="id"/>
              </w:rPr>
              <w:t>Recommendation Engine</w:t>
            </w:r>
            <w:r>
              <w:rPr>
                <w:noProof/>
                <w:webHidden/>
              </w:rPr>
              <w:tab/>
            </w:r>
            <w:r>
              <w:rPr>
                <w:noProof/>
                <w:webHidden/>
              </w:rPr>
              <w:fldChar w:fldCharType="begin"/>
            </w:r>
            <w:r>
              <w:rPr>
                <w:noProof/>
                <w:webHidden/>
              </w:rPr>
              <w:instrText xml:space="preserve"> PAGEREF _Toc240532354 \h </w:instrText>
            </w:r>
            <w:r>
              <w:rPr>
                <w:noProof/>
                <w:webHidden/>
              </w:rPr>
            </w:r>
            <w:r>
              <w:rPr>
                <w:noProof/>
                <w:webHidden/>
              </w:rPr>
              <w:fldChar w:fldCharType="separate"/>
            </w:r>
            <w:r>
              <w:rPr>
                <w:noProof/>
                <w:webHidden/>
              </w:rPr>
              <w:t>61</w:t>
            </w:r>
            <w:r>
              <w:rPr>
                <w:noProof/>
                <w:webHidden/>
              </w:rPr>
              <w:fldChar w:fldCharType="end"/>
            </w:r>
          </w:hyperlink>
        </w:p>
        <w:p w14:paraId="471936E5" w14:textId="139D3CA5" w:rsidR="00814E5A" w:rsidRDefault="00814E5A">
          <w:pPr>
            <w:pStyle w:val="TOC2"/>
            <w:tabs>
              <w:tab w:val="left" w:pos="1200"/>
              <w:tab w:val="right" w:leader="dot" w:pos="7927"/>
            </w:tabs>
            <w:rPr>
              <w:rFonts w:eastAsiaTheme="minorEastAsia"/>
              <w:noProof/>
              <w:lang w:val="id-ID" w:eastAsia="id-ID"/>
            </w:rPr>
          </w:pPr>
          <w:hyperlink w:anchor="_Toc240532355" w:history="1">
            <w:r w:rsidRPr="00615992">
              <w:rPr>
                <w:rStyle w:val="Hyperlink"/>
                <w:rFonts w:ascii="Times New Roman" w:eastAsia="Aptos" w:hAnsi="Times New Roman" w:cs="Times New Roman"/>
                <w:b/>
                <w:bCs/>
                <w:noProof/>
                <w:lang w:val="id"/>
              </w:rPr>
              <w:t>4.4.1.</w:t>
            </w:r>
            <w:r>
              <w:rPr>
                <w:rFonts w:eastAsiaTheme="minorEastAsia"/>
                <w:noProof/>
                <w:lang w:val="id-ID" w:eastAsia="id-ID"/>
              </w:rPr>
              <w:tab/>
            </w:r>
            <w:r w:rsidRPr="00615992">
              <w:rPr>
                <w:rStyle w:val="Hyperlink"/>
                <w:rFonts w:ascii="Times New Roman" w:eastAsia="Aptos" w:hAnsi="Times New Roman" w:cs="Times New Roman"/>
                <w:b/>
                <w:bCs/>
                <w:noProof/>
                <w:lang w:val="id"/>
              </w:rPr>
              <w:t>Konsolidasi Struktur Basis Pengetahuan (Aset Master Data)</w:t>
            </w:r>
            <w:r>
              <w:rPr>
                <w:noProof/>
                <w:webHidden/>
              </w:rPr>
              <w:tab/>
            </w:r>
            <w:r>
              <w:rPr>
                <w:noProof/>
                <w:webHidden/>
              </w:rPr>
              <w:fldChar w:fldCharType="begin"/>
            </w:r>
            <w:r>
              <w:rPr>
                <w:noProof/>
                <w:webHidden/>
              </w:rPr>
              <w:instrText xml:space="preserve"> PAGEREF _Toc240532355 \h </w:instrText>
            </w:r>
            <w:r>
              <w:rPr>
                <w:noProof/>
                <w:webHidden/>
              </w:rPr>
            </w:r>
            <w:r>
              <w:rPr>
                <w:noProof/>
                <w:webHidden/>
              </w:rPr>
              <w:fldChar w:fldCharType="separate"/>
            </w:r>
            <w:r>
              <w:rPr>
                <w:noProof/>
                <w:webHidden/>
              </w:rPr>
              <w:t>61</w:t>
            </w:r>
            <w:r>
              <w:rPr>
                <w:noProof/>
                <w:webHidden/>
              </w:rPr>
              <w:fldChar w:fldCharType="end"/>
            </w:r>
          </w:hyperlink>
        </w:p>
        <w:p w14:paraId="2D5BD95E" w14:textId="47F3B4E7" w:rsidR="00814E5A" w:rsidRDefault="00814E5A">
          <w:pPr>
            <w:pStyle w:val="TOC2"/>
            <w:tabs>
              <w:tab w:val="left" w:pos="1200"/>
              <w:tab w:val="right" w:leader="dot" w:pos="7927"/>
            </w:tabs>
            <w:rPr>
              <w:rFonts w:eastAsiaTheme="minorEastAsia"/>
              <w:noProof/>
              <w:lang w:val="id-ID" w:eastAsia="id-ID"/>
            </w:rPr>
          </w:pPr>
          <w:hyperlink w:anchor="_Toc240532356" w:history="1">
            <w:r w:rsidRPr="00615992">
              <w:rPr>
                <w:rStyle w:val="Hyperlink"/>
                <w:rFonts w:ascii="Times New Roman" w:eastAsia="Aptos" w:hAnsi="Times New Roman" w:cs="Times New Roman"/>
                <w:b/>
                <w:bCs/>
                <w:noProof/>
                <w:lang w:val="id"/>
              </w:rPr>
              <w:t>4.4.2.</w:t>
            </w:r>
            <w:r>
              <w:rPr>
                <w:rFonts w:eastAsiaTheme="minorEastAsia"/>
                <w:noProof/>
                <w:lang w:val="id-ID" w:eastAsia="id-ID"/>
              </w:rPr>
              <w:tab/>
            </w:r>
            <w:r w:rsidRPr="00615992">
              <w:rPr>
                <w:rStyle w:val="Hyperlink"/>
                <w:rFonts w:ascii="Times New Roman" w:eastAsia="Aptos" w:hAnsi="Times New Roman" w:cs="Times New Roman"/>
                <w:b/>
                <w:bCs/>
                <w:noProof/>
                <w:lang w:val="id"/>
              </w:rPr>
              <w:t>Matriks Pemetaan Keterampilan Khusus (KK) 12 Program Studi</w:t>
            </w:r>
            <w:r>
              <w:rPr>
                <w:noProof/>
                <w:webHidden/>
              </w:rPr>
              <w:tab/>
            </w:r>
            <w:r>
              <w:rPr>
                <w:noProof/>
                <w:webHidden/>
              </w:rPr>
              <w:fldChar w:fldCharType="begin"/>
            </w:r>
            <w:r>
              <w:rPr>
                <w:noProof/>
                <w:webHidden/>
              </w:rPr>
              <w:instrText xml:space="preserve"> PAGEREF _Toc240532356 \h </w:instrText>
            </w:r>
            <w:r>
              <w:rPr>
                <w:noProof/>
                <w:webHidden/>
              </w:rPr>
            </w:r>
            <w:r>
              <w:rPr>
                <w:noProof/>
                <w:webHidden/>
              </w:rPr>
              <w:fldChar w:fldCharType="separate"/>
            </w:r>
            <w:r>
              <w:rPr>
                <w:noProof/>
                <w:webHidden/>
              </w:rPr>
              <w:t>62</w:t>
            </w:r>
            <w:r>
              <w:rPr>
                <w:noProof/>
                <w:webHidden/>
              </w:rPr>
              <w:fldChar w:fldCharType="end"/>
            </w:r>
          </w:hyperlink>
        </w:p>
        <w:p w14:paraId="37AEAD63" w14:textId="3C7F7C76" w:rsidR="00814E5A" w:rsidRDefault="00814E5A">
          <w:pPr>
            <w:pStyle w:val="TOC2"/>
            <w:tabs>
              <w:tab w:val="left" w:pos="1200"/>
              <w:tab w:val="right" w:leader="dot" w:pos="7927"/>
            </w:tabs>
            <w:rPr>
              <w:rFonts w:eastAsiaTheme="minorEastAsia"/>
              <w:noProof/>
              <w:lang w:val="id-ID" w:eastAsia="id-ID"/>
            </w:rPr>
          </w:pPr>
          <w:hyperlink w:anchor="_Toc240532357" w:history="1">
            <w:r w:rsidRPr="00615992">
              <w:rPr>
                <w:rStyle w:val="Hyperlink"/>
                <w:rFonts w:ascii="Times New Roman" w:eastAsia="Aptos" w:hAnsi="Times New Roman" w:cs="Times New Roman"/>
                <w:b/>
                <w:bCs/>
                <w:noProof/>
                <w:lang w:val="id"/>
              </w:rPr>
              <w:t>4.4.3.</w:t>
            </w:r>
            <w:r>
              <w:rPr>
                <w:rFonts w:eastAsiaTheme="minorEastAsia"/>
                <w:noProof/>
                <w:lang w:val="id-ID" w:eastAsia="id-ID"/>
              </w:rPr>
              <w:tab/>
            </w:r>
            <w:r w:rsidRPr="00615992">
              <w:rPr>
                <w:rStyle w:val="Hyperlink"/>
                <w:rFonts w:ascii="Times New Roman" w:eastAsia="Aptos" w:hAnsi="Times New Roman" w:cs="Times New Roman"/>
                <w:b/>
                <w:bCs/>
                <w:noProof/>
                <w:lang w:val="id"/>
              </w:rPr>
              <w:t>Matriks Relasi Profil Kompetensi terhadap Program Studi</w:t>
            </w:r>
            <w:r>
              <w:rPr>
                <w:noProof/>
                <w:webHidden/>
              </w:rPr>
              <w:tab/>
            </w:r>
            <w:r>
              <w:rPr>
                <w:noProof/>
                <w:webHidden/>
              </w:rPr>
              <w:fldChar w:fldCharType="begin"/>
            </w:r>
            <w:r>
              <w:rPr>
                <w:noProof/>
                <w:webHidden/>
              </w:rPr>
              <w:instrText xml:space="preserve"> PAGEREF _Toc240532357 \h </w:instrText>
            </w:r>
            <w:r>
              <w:rPr>
                <w:noProof/>
                <w:webHidden/>
              </w:rPr>
            </w:r>
            <w:r>
              <w:rPr>
                <w:noProof/>
                <w:webHidden/>
              </w:rPr>
              <w:fldChar w:fldCharType="separate"/>
            </w:r>
            <w:r>
              <w:rPr>
                <w:noProof/>
                <w:webHidden/>
              </w:rPr>
              <w:t>66</w:t>
            </w:r>
            <w:r>
              <w:rPr>
                <w:noProof/>
                <w:webHidden/>
              </w:rPr>
              <w:fldChar w:fldCharType="end"/>
            </w:r>
          </w:hyperlink>
        </w:p>
        <w:p w14:paraId="433E7852" w14:textId="1E814789" w:rsidR="00814E5A" w:rsidRDefault="00814E5A">
          <w:pPr>
            <w:pStyle w:val="TOC2"/>
            <w:tabs>
              <w:tab w:val="left" w:pos="1200"/>
              <w:tab w:val="right" w:leader="dot" w:pos="7927"/>
            </w:tabs>
            <w:rPr>
              <w:rFonts w:eastAsiaTheme="minorEastAsia"/>
              <w:noProof/>
              <w:lang w:val="id-ID" w:eastAsia="id-ID"/>
            </w:rPr>
          </w:pPr>
          <w:hyperlink w:anchor="_Toc240532358" w:history="1">
            <w:r w:rsidRPr="00615992">
              <w:rPr>
                <w:rStyle w:val="Hyperlink"/>
                <w:rFonts w:ascii="Times New Roman" w:eastAsia="Aptos" w:hAnsi="Times New Roman" w:cs="Times New Roman"/>
                <w:b/>
                <w:bCs/>
                <w:noProof/>
                <w:lang w:val="id"/>
              </w:rPr>
              <w:t>4.4.4.</w:t>
            </w:r>
            <w:r>
              <w:rPr>
                <w:rFonts w:eastAsiaTheme="minorEastAsia"/>
                <w:noProof/>
                <w:lang w:val="id-ID" w:eastAsia="id-ID"/>
              </w:rPr>
              <w:tab/>
            </w:r>
            <w:r w:rsidRPr="00615992">
              <w:rPr>
                <w:rStyle w:val="Hyperlink"/>
                <w:rFonts w:ascii="Times New Roman" w:eastAsia="Aptos" w:hAnsi="Times New Roman" w:cs="Times New Roman"/>
                <w:b/>
                <w:bCs/>
                <w:noProof/>
                <w:lang w:val="id"/>
              </w:rPr>
              <w:t>Matriks Pemetaan Jalur Pengembangan Mahasiswa</w:t>
            </w:r>
            <w:r>
              <w:rPr>
                <w:noProof/>
                <w:webHidden/>
              </w:rPr>
              <w:tab/>
            </w:r>
            <w:r>
              <w:rPr>
                <w:noProof/>
                <w:webHidden/>
              </w:rPr>
              <w:fldChar w:fldCharType="begin"/>
            </w:r>
            <w:r>
              <w:rPr>
                <w:noProof/>
                <w:webHidden/>
              </w:rPr>
              <w:instrText xml:space="preserve"> PAGEREF _Toc240532358 \h </w:instrText>
            </w:r>
            <w:r>
              <w:rPr>
                <w:noProof/>
                <w:webHidden/>
              </w:rPr>
            </w:r>
            <w:r>
              <w:rPr>
                <w:noProof/>
                <w:webHidden/>
              </w:rPr>
              <w:fldChar w:fldCharType="separate"/>
            </w:r>
            <w:r>
              <w:rPr>
                <w:noProof/>
                <w:webHidden/>
              </w:rPr>
              <w:t>66</w:t>
            </w:r>
            <w:r>
              <w:rPr>
                <w:noProof/>
                <w:webHidden/>
              </w:rPr>
              <w:fldChar w:fldCharType="end"/>
            </w:r>
          </w:hyperlink>
        </w:p>
        <w:p w14:paraId="4E9AB4F5" w14:textId="42FEC5C0" w:rsidR="00814E5A" w:rsidRDefault="00814E5A">
          <w:pPr>
            <w:pStyle w:val="TOC2"/>
            <w:tabs>
              <w:tab w:val="left" w:pos="1200"/>
              <w:tab w:val="right" w:leader="dot" w:pos="7927"/>
            </w:tabs>
            <w:rPr>
              <w:rFonts w:eastAsiaTheme="minorEastAsia"/>
              <w:noProof/>
              <w:lang w:val="id-ID" w:eastAsia="id-ID"/>
            </w:rPr>
          </w:pPr>
          <w:hyperlink w:anchor="_Toc240532359" w:history="1">
            <w:r w:rsidRPr="00615992">
              <w:rPr>
                <w:rStyle w:val="Hyperlink"/>
                <w:rFonts w:ascii="Times New Roman" w:eastAsia="Aptos" w:hAnsi="Times New Roman" w:cs="Times New Roman"/>
                <w:b/>
                <w:bCs/>
                <w:noProof/>
                <w:lang w:val="id"/>
              </w:rPr>
              <w:t>4.4.5.</w:t>
            </w:r>
            <w:r>
              <w:rPr>
                <w:rFonts w:eastAsiaTheme="minorEastAsia"/>
                <w:noProof/>
                <w:lang w:val="id-ID" w:eastAsia="id-ID"/>
              </w:rPr>
              <w:tab/>
            </w:r>
            <w:r w:rsidRPr="00615992">
              <w:rPr>
                <w:rStyle w:val="Hyperlink"/>
                <w:rFonts w:ascii="Times New Roman" w:eastAsia="Aptos" w:hAnsi="Times New Roman" w:cs="Times New Roman"/>
                <w:b/>
                <w:bCs/>
                <w:noProof/>
                <w:lang w:val="id"/>
              </w:rPr>
              <w:t xml:space="preserve">Alur Logika </w:t>
            </w:r>
            <w:r w:rsidRPr="00615992">
              <w:rPr>
                <w:rStyle w:val="Hyperlink"/>
                <w:rFonts w:ascii="Times New Roman" w:eastAsia="Aptos" w:hAnsi="Times New Roman" w:cs="Times New Roman"/>
                <w:b/>
                <w:bCs/>
                <w:i/>
                <w:iCs/>
                <w:noProof/>
                <w:lang w:val="id"/>
              </w:rPr>
              <w:t>Recommendation Scoring Engine</w:t>
            </w:r>
            <w:r w:rsidRPr="00615992">
              <w:rPr>
                <w:rStyle w:val="Hyperlink"/>
                <w:rFonts w:ascii="Times New Roman" w:eastAsia="Aptos" w:hAnsi="Times New Roman" w:cs="Times New Roman"/>
                <w:b/>
                <w:bCs/>
                <w:noProof/>
                <w:lang w:val="id"/>
              </w:rPr>
              <w:t xml:space="preserve"> dan 7-Level </w:t>
            </w:r>
            <w:r w:rsidRPr="00615992">
              <w:rPr>
                <w:rStyle w:val="Hyperlink"/>
                <w:rFonts w:ascii="Times New Roman" w:eastAsia="Aptos" w:hAnsi="Times New Roman" w:cs="Times New Roman"/>
                <w:b/>
                <w:bCs/>
                <w:i/>
                <w:iCs/>
                <w:noProof/>
                <w:lang w:val="id"/>
              </w:rPr>
              <w:t>Tie-Breaking</w:t>
            </w:r>
            <w:r>
              <w:rPr>
                <w:noProof/>
                <w:webHidden/>
              </w:rPr>
              <w:tab/>
            </w:r>
            <w:r>
              <w:rPr>
                <w:noProof/>
                <w:webHidden/>
              </w:rPr>
              <w:fldChar w:fldCharType="begin"/>
            </w:r>
            <w:r>
              <w:rPr>
                <w:noProof/>
                <w:webHidden/>
              </w:rPr>
              <w:instrText xml:space="preserve"> PAGEREF _Toc240532359 \h </w:instrText>
            </w:r>
            <w:r>
              <w:rPr>
                <w:noProof/>
                <w:webHidden/>
              </w:rPr>
            </w:r>
            <w:r>
              <w:rPr>
                <w:noProof/>
                <w:webHidden/>
              </w:rPr>
              <w:fldChar w:fldCharType="separate"/>
            </w:r>
            <w:r>
              <w:rPr>
                <w:noProof/>
                <w:webHidden/>
              </w:rPr>
              <w:t>67</w:t>
            </w:r>
            <w:r>
              <w:rPr>
                <w:noProof/>
                <w:webHidden/>
              </w:rPr>
              <w:fldChar w:fldCharType="end"/>
            </w:r>
          </w:hyperlink>
        </w:p>
        <w:p w14:paraId="201D0CAC" w14:textId="54C2F21A" w:rsidR="00814E5A" w:rsidRDefault="00814E5A">
          <w:pPr>
            <w:pStyle w:val="TOC2"/>
            <w:tabs>
              <w:tab w:val="left" w:pos="1200"/>
              <w:tab w:val="right" w:leader="dot" w:pos="7927"/>
            </w:tabs>
            <w:rPr>
              <w:rFonts w:eastAsiaTheme="minorEastAsia"/>
              <w:noProof/>
              <w:lang w:val="id-ID" w:eastAsia="id-ID"/>
            </w:rPr>
          </w:pPr>
          <w:hyperlink w:anchor="_Toc240532360" w:history="1">
            <w:r w:rsidRPr="00615992">
              <w:rPr>
                <w:rStyle w:val="Hyperlink"/>
                <w:rFonts w:ascii="Times New Roman" w:eastAsia="Aptos" w:hAnsi="Times New Roman" w:cs="Times New Roman"/>
                <w:b/>
                <w:bCs/>
                <w:noProof/>
                <w:lang w:val="id"/>
              </w:rPr>
              <w:t>4.4.6.</w:t>
            </w:r>
            <w:r>
              <w:rPr>
                <w:rFonts w:eastAsiaTheme="minorEastAsia"/>
                <w:noProof/>
                <w:lang w:val="id-ID" w:eastAsia="id-ID"/>
              </w:rPr>
              <w:tab/>
            </w:r>
            <w:r w:rsidRPr="00615992">
              <w:rPr>
                <w:rStyle w:val="Hyperlink"/>
                <w:rFonts w:ascii="Times New Roman" w:eastAsia="Aptos" w:hAnsi="Times New Roman" w:cs="Times New Roman"/>
                <w:b/>
                <w:bCs/>
                <w:noProof/>
                <w:lang w:val="id"/>
              </w:rPr>
              <w:t xml:space="preserve">Logika </w:t>
            </w:r>
            <w:r w:rsidRPr="00615992">
              <w:rPr>
                <w:rStyle w:val="Hyperlink"/>
                <w:rFonts w:ascii="Times New Roman" w:eastAsia="Aptos" w:hAnsi="Times New Roman" w:cs="Times New Roman"/>
                <w:b/>
                <w:bCs/>
                <w:i/>
                <w:iCs/>
                <w:noProof/>
                <w:lang w:val="id"/>
              </w:rPr>
              <w:t>Explanation</w:t>
            </w:r>
            <w:r w:rsidRPr="00615992">
              <w:rPr>
                <w:rStyle w:val="Hyperlink"/>
                <w:rFonts w:ascii="Times New Roman" w:eastAsia="Aptos" w:hAnsi="Times New Roman" w:cs="Times New Roman"/>
                <w:b/>
                <w:bCs/>
                <w:noProof/>
                <w:lang w:val="id"/>
              </w:rPr>
              <w:t xml:space="preserve"> </w:t>
            </w:r>
            <w:r w:rsidRPr="00615992">
              <w:rPr>
                <w:rStyle w:val="Hyperlink"/>
                <w:rFonts w:ascii="Times New Roman" w:eastAsia="Aptos" w:hAnsi="Times New Roman" w:cs="Times New Roman"/>
                <w:b/>
                <w:bCs/>
                <w:i/>
                <w:iCs/>
                <w:noProof/>
                <w:lang w:val="id"/>
              </w:rPr>
              <w:t>Generator, Traceability</w:t>
            </w:r>
            <w:r w:rsidRPr="00615992">
              <w:rPr>
                <w:rStyle w:val="Hyperlink"/>
                <w:rFonts w:ascii="Times New Roman" w:eastAsia="Aptos" w:hAnsi="Times New Roman" w:cs="Times New Roman"/>
                <w:b/>
                <w:bCs/>
                <w:noProof/>
                <w:lang w:val="id"/>
              </w:rPr>
              <w:t xml:space="preserve">, dan </w:t>
            </w:r>
            <w:r w:rsidRPr="00615992">
              <w:rPr>
                <w:rStyle w:val="Hyperlink"/>
                <w:rFonts w:ascii="Times New Roman" w:eastAsia="Aptos" w:hAnsi="Times New Roman" w:cs="Times New Roman"/>
                <w:b/>
                <w:bCs/>
                <w:i/>
                <w:iCs/>
                <w:noProof/>
                <w:lang w:val="id"/>
              </w:rPr>
              <w:t>Decision Audit</w:t>
            </w:r>
            <w:r>
              <w:rPr>
                <w:noProof/>
                <w:webHidden/>
              </w:rPr>
              <w:tab/>
            </w:r>
            <w:r>
              <w:rPr>
                <w:noProof/>
                <w:webHidden/>
              </w:rPr>
              <w:fldChar w:fldCharType="begin"/>
            </w:r>
            <w:r>
              <w:rPr>
                <w:noProof/>
                <w:webHidden/>
              </w:rPr>
              <w:instrText xml:space="preserve"> PAGEREF _Toc240532360 \h </w:instrText>
            </w:r>
            <w:r>
              <w:rPr>
                <w:noProof/>
                <w:webHidden/>
              </w:rPr>
            </w:r>
            <w:r>
              <w:rPr>
                <w:noProof/>
                <w:webHidden/>
              </w:rPr>
              <w:fldChar w:fldCharType="separate"/>
            </w:r>
            <w:r>
              <w:rPr>
                <w:noProof/>
                <w:webHidden/>
              </w:rPr>
              <w:t>68</w:t>
            </w:r>
            <w:r>
              <w:rPr>
                <w:noProof/>
                <w:webHidden/>
              </w:rPr>
              <w:fldChar w:fldCharType="end"/>
            </w:r>
          </w:hyperlink>
        </w:p>
        <w:p w14:paraId="157BEB05" w14:textId="763DF04C" w:rsidR="00814E5A" w:rsidRDefault="00814E5A">
          <w:pPr>
            <w:pStyle w:val="TOC2"/>
            <w:tabs>
              <w:tab w:val="left" w:pos="960"/>
              <w:tab w:val="right" w:leader="dot" w:pos="7927"/>
            </w:tabs>
            <w:rPr>
              <w:rFonts w:eastAsiaTheme="minorEastAsia"/>
              <w:noProof/>
              <w:lang w:val="id-ID" w:eastAsia="id-ID"/>
            </w:rPr>
          </w:pPr>
          <w:hyperlink w:anchor="_Toc240532361" w:history="1">
            <w:r w:rsidRPr="00615992">
              <w:rPr>
                <w:rStyle w:val="Hyperlink"/>
                <w:rFonts w:ascii="Times New Roman" w:eastAsia="Aptos" w:hAnsi="Times New Roman" w:cs="Times New Roman"/>
                <w:b/>
                <w:bCs/>
                <w:noProof/>
                <w:lang w:val="id"/>
              </w:rPr>
              <w:t>4.5.</w:t>
            </w:r>
            <w:r>
              <w:rPr>
                <w:rFonts w:eastAsiaTheme="minorEastAsia"/>
                <w:noProof/>
                <w:lang w:val="id-ID" w:eastAsia="id-ID"/>
              </w:rPr>
              <w:tab/>
            </w:r>
            <w:r w:rsidRPr="00615992">
              <w:rPr>
                <w:rStyle w:val="Hyperlink"/>
                <w:rFonts w:ascii="Times New Roman" w:eastAsia="Aptos" w:hAnsi="Times New Roman" w:cs="Times New Roman"/>
                <w:b/>
                <w:bCs/>
                <w:noProof/>
                <w:lang w:val="id"/>
              </w:rPr>
              <w:t>Analisis Sistem</w:t>
            </w:r>
            <w:r>
              <w:rPr>
                <w:noProof/>
                <w:webHidden/>
              </w:rPr>
              <w:tab/>
            </w:r>
            <w:r>
              <w:rPr>
                <w:noProof/>
                <w:webHidden/>
              </w:rPr>
              <w:fldChar w:fldCharType="begin"/>
            </w:r>
            <w:r>
              <w:rPr>
                <w:noProof/>
                <w:webHidden/>
              </w:rPr>
              <w:instrText xml:space="preserve"> PAGEREF _Toc240532361 \h </w:instrText>
            </w:r>
            <w:r>
              <w:rPr>
                <w:noProof/>
                <w:webHidden/>
              </w:rPr>
            </w:r>
            <w:r>
              <w:rPr>
                <w:noProof/>
                <w:webHidden/>
              </w:rPr>
              <w:fldChar w:fldCharType="separate"/>
            </w:r>
            <w:r>
              <w:rPr>
                <w:noProof/>
                <w:webHidden/>
              </w:rPr>
              <w:t>69</w:t>
            </w:r>
            <w:r>
              <w:rPr>
                <w:noProof/>
                <w:webHidden/>
              </w:rPr>
              <w:fldChar w:fldCharType="end"/>
            </w:r>
          </w:hyperlink>
        </w:p>
        <w:p w14:paraId="4DF3CBB3" w14:textId="32660611" w:rsidR="00814E5A" w:rsidRDefault="00814E5A">
          <w:pPr>
            <w:pStyle w:val="TOC2"/>
            <w:tabs>
              <w:tab w:val="left" w:pos="1200"/>
              <w:tab w:val="right" w:leader="dot" w:pos="7927"/>
            </w:tabs>
            <w:rPr>
              <w:rFonts w:eastAsiaTheme="minorEastAsia"/>
              <w:noProof/>
              <w:lang w:val="id-ID" w:eastAsia="id-ID"/>
            </w:rPr>
          </w:pPr>
          <w:hyperlink w:anchor="_Toc240532362" w:history="1">
            <w:r w:rsidRPr="00615992">
              <w:rPr>
                <w:rStyle w:val="Hyperlink"/>
                <w:rFonts w:ascii="Times New Roman" w:eastAsia="Aptos" w:hAnsi="Times New Roman" w:cs="Times New Roman"/>
                <w:b/>
                <w:bCs/>
                <w:noProof/>
                <w:lang w:val="id"/>
              </w:rPr>
              <w:t>4.5.1.</w:t>
            </w:r>
            <w:r>
              <w:rPr>
                <w:rFonts w:eastAsiaTheme="minorEastAsia"/>
                <w:noProof/>
                <w:lang w:val="id-ID" w:eastAsia="id-ID"/>
              </w:rPr>
              <w:tab/>
            </w:r>
            <w:r w:rsidRPr="00615992">
              <w:rPr>
                <w:rStyle w:val="Hyperlink"/>
                <w:rFonts w:ascii="Times New Roman" w:eastAsia="Aptos" w:hAnsi="Times New Roman" w:cs="Times New Roman"/>
                <w:b/>
                <w:bCs/>
                <w:noProof/>
                <w:lang w:val="id"/>
              </w:rPr>
              <w:t>Analisis Masalah</w:t>
            </w:r>
            <w:r>
              <w:rPr>
                <w:noProof/>
                <w:webHidden/>
              </w:rPr>
              <w:tab/>
            </w:r>
            <w:r>
              <w:rPr>
                <w:noProof/>
                <w:webHidden/>
              </w:rPr>
              <w:fldChar w:fldCharType="begin"/>
            </w:r>
            <w:r>
              <w:rPr>
                <w:noProof/>
                <w:webHidden/>
              </w:rPr>
              <w:instrText xml:space="preserve"> PAGEREF _Toc240532362 \h </w:instrText>
            </w:r>
            <w:r>
              <w:rPr>
                <w:noProof/>
                <w:webHidden/>
              </w:rPr>
            </w:r>
            <w:r>
              <w:rPr>
                <w:noProof/>
                <w:webHidden/>
              </w:rPr>
              <w:fldChar w:fldCharType="separate"/>
            </w:r>
            <w:r>
              <w:rPr>
                <w:noProof/>
                <w:webHidden/>
              </w:rPr>
              <w:t>69</w:t>
            </w:r>
            <w:r>
              <w:rPr>
                <w:noProof/>
                <w:webHidden/>
              </w:rPr>
              <w:fldChar w:fldCharType="end"/>
            </w:r>
          </w:hyperlink>
        </w:p>
        <w:p w14:paraId="1CDA644D" w14:textId="15DF5FD0" w:rsidR="00814E5A" w:rsidRDefault="00814E5A">
          <w:pPr>
            <w:pStyle w:val="TOC2"/>
            <w:tabs>
              <w:tab w:val="left" w:pos="1200"/>
              <w:tab w:val="right" w:leader="dot" w:pos="7927"/>
            </w:tabs>
            <w:rPr>
              <w:rFonts w:eastAsiaTheme="minorEastAsia"/>
              <w:noProof/>
              <w:lang w:val="id-ID" w:eastAsia="id-ID"/>
            </w:rPr>
          </w:pPr>
          <w:hyperlink w:anchor="_Toc240532363" w:history="1">
            <w:r w:rsidRPr="00615992">
              <w:rPr>
                <w:rStyle w:val="Hyperlink"/>
                <w:rFonts w:ascii="Times New Roman" w:eastAsia="Aptos" w:hAnsi="Times New Roman" w:cs="Times New Roman"/>
                <w:b/>
                <w:bCs/>
                <w:noProof/>
                <w:lang w:val="id"/>
              </w:rPr>
              <w:t>4.5.2.</w:t>
            </w:r>
            <w:r>
              <w:rPr>
                <w:rFonts w:eastAsiaTheme="minorEastAsia"/>
                <w:noProof/>
                <w:lang w:val="id-ID" w:eastAsia="id-ID"/>
              </w:rPr>
              <w:tab/>
            </w:r>
            <w:r w:rsidRPr="00615992">
              <w:rPr>
                <w:rStyle w:val="Hyperlink"/>
                <w:rFonts w:ascii="Times New Roman" w:eastAsia="Aptos" w:hAnsi="Times New Roman" w:cs="Times New Roman"/>
                <w:b/>
                <w:bCs/>
                <w:noProof/>
                <w:lang w:val="id"/>
              </w:rPr>
              <w:t>Analisis Perangkat Lunak (</w:t>
            </w:r>
            <w:r w:rsidRPr="00615992">
              <w:rPr>
                <w:rStyle w:val="Hyperlink"/>
                <w:rFonts w:ascii="Times New Roman" w:eastAsia="Aptos" w:hAnsi="Times New Roman" w:cs="Times New Roman"/>
                <w:b/>
                <w:bCs/>
                <w:i/>
                <w:iCs/>
                <w:noProof/>
                <w:lang w:val="id"/>
              </w:rPr>
              <w:t>Software</w:t>
            </w:r>
            <w:r w:rsidRPr="00615992">
              <w:rPr>
                <w:rStyle w:val="Hyperlink"/>
                <w:rFonts w:ascii="Times New Roman" w:eastAsia="Aptos" w:hAnsi="Times New Roman" w:cs="Times New Roman"/>
                <w:b/>
                <w:bCs/>
                <w:noProof/>
                <w:lang w:val="id"/>
              </w:rPr>
              <w:t>) Minimum</w:t>
            </w:r>
            <w:r>
              <w:rPr>
                <w:noProof/>
                <w:webHidden/>
              </w:rPr>
              <w:tab/>
            </w:r>
            <w:r>
              <w:rPr>
                <w:noProof/>
                <w:webHidden/>
              </w:rPr>
              <w:fldChar w:fldCharType="begin"/>
            </w:r>
            <w:r>
              <w:rPr>
                <w:noProof/>
                <w:webHidden/>
              </w:rPr>
              <w:instrText xml:space="preserve"> PAGEREF _Toc240532363 \h </w:instrText>
            </w:r>
            <w:r>
              <w:rPr>
                <w:noProof/>
                <w:webHidden/>
              </w:rPr>
            </w:r>
            <w:r>
              <w:rPr>
                <w:noProof/>
                <w:webHidden/>
              </w:rPr>
              <w:fldChar w:fldCharType="separate"/>
            </w:r>
            <w:r>
              <w:rPr>
                <w:noProof/>
                <w:webHidden/>
              </w:rPr>
              <w:t>70</w:t>
            </w:r>
            <w:r>
              <w:rPr>
                <w:noProof/>
                <w:webHidden/>
              </w:rPr>
              <w:fldChar w:fldCharType="end"/>
            </w:r>
          </w:hyperlink>
        </w:p>
        <w:p w14:paraId="0146A263" w14:textId="72B9D585" w:rsidR="00814E5A" w:rsidRDefault="00814E5A">
          <w:pPr>
            <w:pStyle w:val="TOC2"/>
            <w:tabs>
              <w:tab w:val="left" w:pos="1200"/>
              <w:tab w:val="right" w:leader="dot" w:pos="7927"/>
            </w:tabs>
            <w:rPr>
              <w:rFonts w:eastAsiaTheme="minorEastAsia"/>
              <w:noProof/>
              <w:lang w:val="id-ID" w:eastAsia="id-ID"/>
            </w:rPr>
          </w:pPr>
          <w:hyperlink w:anchor="_Toc240532364" w:history="1">
            <w:r w:rsidRPr="00615992">
              <w:rPr>
                <w:rStyle w:val="Hyperlink"/>
                <w:rFonts w:ascii="Times New Roman" w:eastAsia="Aptos" w:hAnsi="Times New Roman" w:cs="Times New Roman"/>
                <w:b/>
                <w:bCs/>
                <w:noProof/>
                <w:lang w:val="id"/>
              </w:rPr>
              <w:t>4.5.3.</w:t>
            </w:r>
            <w:r>
              <w:rPr>
                <w:rFonts w:eastAsiaTheme="minorEastAsia"/>
                <w:noProof/>
                <w:lang w:val="id-ID" w:eastAsia="id-ID"/>
              </w:rPr>
              <w:tab/>
            </w:r>
            <w:r w:rsidRPr="00615992">
              <w:rPr>
                <w:rStyle w:val="Hyperlink"/>
                <w:rFonts w:ascii="Times New Roman" w:eastAsia="Aptos" w:hAnsi="Times New Roman" w:cs="Times New Roman"/>
                <w:b/>
                <w:bCs/>
                <w:noProof/>
                <w:lang w:val="id"/>
              </w:rPr>
              <w:t>Analisis Pengguna dan Hak Akses</w:t>
            </w:r>
            <w:r>
              <w:rPr>
                <w:noProof/>
                <w:webHidden/>
              </w:rPr>
              <w:tab/>
            </w:r>
            <w:r>
              <w:rPr>
                <w:noProof/>
                <w:webHidden/>
              </w:rPr>
              <w:fldChar w:fldCharType="begin"/>
            </w:r>
            <w:r>
              <w:rPr>
                <w:noProof/>
                <w:webHidden/>
              </w:rPr>
              <w:instrText xml:space="preserve"> PAGEREF _Toc240532364 \h </w:instrText>
            </w:r>
            <w:r>
              <w:rPr>
                <w:noProof/>
                <w:webHidden/>
              </w:rPr>
            </w:r>
            <w:r>
              <w:rPr>
                <w:noProof/>
                <w:webHidden/>
              </w:rPr>
              <w:fldChar w:fldCharType="separate"/>
            </w:r>
            <w:r>
              <w:rPr>
                <w:noProof/>
                <w:webHidden/>
              </w:rPr>
              <w:t>71</w:t>
            </w:r>
            <w:r>
              <w:rPr>
                <w:noProof/>
                <w:webHidden/>
              </w:rPr>
              <w:fldChar w:fldCharType="end"/>
            </w:r>
          </w:hyperlink>
        </w:p>
        <w:p w14:paraId="0DD05D3A" w14:textId="078F35EE" w:rsidR="00814E5A" w:rsidRDefault="00814E5A">
          <w:pPr>
            <w:pStyle w:val="TOC2"/>
            <w:tabs>
              <w:tab w:val="left" w:pos="1200"/>
              <w:tab w:val="right" w:leader="dot" w:pos="7927"/>
            </w:tabs>
            <w:rPr>
              <w:rFonts w:eastAsiaTheme="minorEastAsia"/>
              <w:noProof/>
              <w:lang w:val="id-ID" w:eastAsia="id-ID"/>
            </w:rPr>
          </w:pPr>
          <w:hyperlink w:anchor="_Toc240532365" w:history="1">
            <w:r w:rsidRPr="00615992">
              <w:rPr>
                <w:rStyle w:val="Hyperlink"/>
                <w:rFonts w:ascii="Times New Roman" w:eastAsia="Aptos" w:hAnsi="Times New Roman" w:cs="Times New Roman"/>
                <w:b/>
                <w:bCs/>
                <w:noProof/>
                <w:lang w:val="id"/>
              </w:rPr>
              <w:t>4.5.4.</w:t>
            </w:r>
            <w:r>
              <w:rPr>
                <w:rFonts w:eastAsiaTheme="minorEastAsia"/>
                <w:noProof/>
                <w:lang w:val="id-ID" w:eastAsia="id-ID"/>
              </w:rPr>
              <w:tab/>
            </w:r>
            <w:r w:rsidRPr="00615992">
              <w:rPr>
                <w:rStyle w:val="Hyperlink"/>
                <w:rFonts w:ascii="Times New Roman" w:eastAsia="Aptos" w:hAnsi="Times New Roman" w:cs="Times New Roman"/>
                <w:b/>
                <w:bCs/>
                <w:noProof/>
                <w:lang w:val="id"/>
              </w:rPr>
              <w:t>Analisis Data Masukan, Proses, dan Keluaran</w:t>
            </w:r>
            <w:r>
              <w:rPr>
                <w:noProof/>
                <w:webHidden/>
              </w:rPr>
              <w:tab/>
            </w:r>
            <w:r>
              <w:rPr>
                <w:noProof/>
                <w:webHidden/>
              </w:rPr>
              <w:fldChar w:fldCharType="begin"/>
            </w:r>
            <w:r>
              <w:rPr>
                <w:noProof/>
                <w:webHidden/>
              </w:rPr>
              <w:instrText xml:space="preserve"> PAGEREF _Toc240532365 \h </w:instrText>
            </w:r>
            <w:r>
              <w:rPr>
                <w:noProof/>
                <w:webHidden/>
              </w:rPr>
            </w:r>
            <w:r>
              <w:rPr>
                <w:noProof/>
                <w:webHidden/>
              </w:rPr>
              <w:fldChar w:fldCharType="separate"/>
            </w:r>
            <w:r>
              <w:rPr>
                <w:noProof/>
                <w:webHidden/>
              </w:rPr>
              <w:t>72</w:t>
            </w:r>
            <w:r>
              <w:rPr>
                <w:noProof/>
                <w:webHidden/>
              </w:rPr>
              <w:fldChar w:fldCharType="end"/>
            </w:r>
          </w:hyperlink>
        </w:p>
        <w:p w14:paraId="0D952276" w14:textId="5F8F3E6F" w:rsidR="00814E5A" w:rsidRDefault="00814E5A">
          <w:pPr>
            <w:pStyle w:val="TOC2"/>
            <w:tabs>
              <w:tab w:val="left" w:pos="1200"/>
              <w:tab w:val="right" w:leader="dot" w:pos="7927"/>
            </w:tabs>
            <w:rPr>
              <w:rFonts w:eastAsiaTheme="minorEastAsia"/>
              <w:noProof/>
              <w:lang w:val="id-ID" w:eastAsia="id-ID"/>
            </w:rPr>
          </w:pPr>
          <w:hyperlink w:anchor="_Toc240532366" w:history="1">
            <w:r w:rsidRPr="00615992">
              <w:rPr>
                <w:rStyle w:val="Hyperlink"/>
                <w:rFonts w:ascii="Times New Roman" w:eastAsia="Aptos" w:hAnsi="Times New Roman" w:cs="Times New Roman"/>
                <w:b/>
                <w:bCs/>
                <w:noProof/>
                <w:lang w:val="id"/>
              </w:rPr>
              <w:t>4.5.5.</w:t>
            </w:r>
            <w:r>
              <w:rPr>
                <w:rFonts w:eastAsiaTheme="minorEastAsia"/>
                <w:noProof/>
                <w:lang w:val="id-ID" w:eastAsia="id-ID"/>
              </w:rPr>
              <w:tab/>
            </w:r>
            <w:r w:rsidRPr="00615992">
              <w:rPr>
                <w:rStyle w:val="Hyperlink"/>
                <w:rFonts w:ascii="Times New Roman" w:eastAsia="Aptos" w:hAnsi="Times New Roman" w:cs="Times New Roman"/>
                <w:b/>
                <w:bCs/>
                <w:noProof/>
                <w:lang w:val="id"/>
              </w:rPr>
              <w:t>Analisis Fitur Sistem</w:t>
            </w:r>
            <w:r>
              <w:rPr>
                <w:noProof/>
                <w:webHidden/>
              </w:rPr>
              <w:tab/>
            </w:r>
            <w:r>
              <w:rPr>
                <w:noProof/>
                <w:webHidden/>
              </w:rPr>
              <w:fldChar w:fldCharType="begin"/>
            </w:r>
            <w:r>
              <w:rPr>
                <w:noProof/>
                <w:webHidden/>
              </w:rPr>
              <w:instrText xml:space="preserve"> PAGEREF _Toc240532366 \h </w:instrText>
            </w:r>
            <w:r>
              <w:rPr>
                <w:noProof/>
                <w:webHidden/>
              </w:rPr>
            </w:r>
            <w:r>
              <w:rPr>
                <w:noProof/>
                <w:webHidden/>
              </w:rPr>
              <w:fldChar w:fldCharType="separate"/>
            </w:r>
            <w:r>
              <w:rPr>
                <w:noProof/>
                <w:webHidden/>
              </w:rPr>
              <w:t>73</w:t>
            </w:r>
            <w:r>
              <w:rPr>
                <w:noProof/>
                <w:webHidden/>
              </w:rPr>
              <w:fldChar w:fldCharType="end"/>
            </w:r>
          </w:hyperlink>
        </w:p>
        <w:p w14:paraId="2D57C42D" w14:textId="616BA00A" w:rsidR="00814E5A" w:rsidRDefault="00814E5A">
          <w:pPr>
            <w:pStyle w:val="TOC2"/>
            <w:tabs>
              <w:tab w:val="left" w:pos="1200"/>
              <w:tab w:val="right" w:leader="dot" w:pos="7927"/>
            </w:tabs>
            <w:rPr>
              <w:rFonts w:eastAsiaTheme="minorEastAsia"/>
              <w:noProof/>
              <w:lang w:val="id-ID" w:eastAsia="id-ID"/>
            </w:rPr>
          </w:pPr>
          <w:hyperlink w:anchor="_Toc240532367" w:history="1">
            <w:r w:rsidRPr="00615992">
              <w:rPr>
                <w:rStyle w:val="Hyperlink"/>
                <w:rFonts w:ascii="Times New Roman" w:eastAsia="Aptos" w:hAnsi="Times New Roman" w:cs="Times New Roman"/>
                <w:b/>
                <w:bCs/>
                <w:noProof/>
                <w:lang w:val="id"/>
              </w:rPr>
              <w:t>4.5.6.</w:t>
            </w:r>
            <w:r>
              <w:rPr>
                <w:rFonts w:eastAsiaTheme="minorEastAsia"/>
                <w:noProof/>
                <w:lang w:val="id-ID" w:eastAsia="id-ID"/>
              </w:rPr>
              <w:tab/>
            </w:r>
            <w:r w:rsidRPr="00615992">
              <w:rPr>
                <w:rStyle w:val="Hyperlink"/>
                <w:rFonts w:ascii="Times New Roman" w:eastAsia="Aptos" w:hAnsi="Times New Roman" w:cs="Times New Roman"/>
                <w:b/>
                <w:bCs/>
                <w:noProof/>
                <w:lang w:val="id"/>
              </w:rPr>
              <w:t>Analisis Kebutuhan Sistem (Fungsional dan Nonfungsional)</w:t>
            </w:r>
            <w:r>
              <w:rPr>
                <w:noProof/>
                <w:webHidden/>
              </w:rPr>
              <w:tab/>
            </w:r>
            <w:r>
              <w:rPr>
                <w:noProof/>
                <w:webHidden/>
              </w:rPr>
              <w:fldChar w:fldCharType="begin"/>
            </w:r>
            <w:r>
              <w:rPr>
                <w:noProof/>
                <w:webHidden/>
              </w:rPr>
              <w:instrText xml:space="preserve"> PAGEREF _Toc240532367 \h </w:instrText>
            </w:r>
            <w:r>
              <w:rPr>
                <w:noProof/>
                <w:webHidden/>
              </w:rPr>
            </w:r>
            <w:r>
              <w:rPr>
                <w:noProof/>
                <w:webHidden/>
              </w:rPr>
              <w:fldChar w:fldCharType="separate"/>
            </w:r>
            <w:r>
              <w:rPr>
                <w:noProof/>
                <w:webHidden/>
              </w:rPr>
              <w:t>74</w:t>
            </w:r>
            <w:r>
              <w:rPr>
                <w:noProof/>
                <w:webHidden/>
              </w:rPr>
              <w:fldChar w:fldCharType="end"/>
            </w:r>
          </w:hyperlink>
        </w:p>
        <w:p w14:paraId="1B0DB021" w14:textId="63068A4F" w:rsidR="00814E5A" w:rsidRDefault="00814E5A">
          <w:pPr>
            <w:pStyle w:val="TOC2"/>
            <w:tabs>
              <w:tab w:val="left" w:pos="960"/>
              <w:tab w:val="right" w:leader="dot" w:pos="7927"/>
            </w:tabs>
            <w:rPr>
              <w:rFonts w:eastAsiaTheme="minorEastAsia"/>
              <w:noProof/>
              <w:lang w:val="id-ID" w:eastAsia="id-ID"/>
            </w:rPr>
          </w:pPr>
          <w:hyperlink w:anchor="_Toc240532368" w:history="1">
            <w:r w:rsidRPr="00615992">
              <w:rPr>
                <w:rStyle w:val="Hyperlink"/>
                <w:rFonts w:ascii="Times New Roman" w:eastAsia="Aptos" w:hAnsi="Times New Roman" w:cs="Times New Roman"/>
                <w:b/>
                <w:bCs/>
                <w:noProof/>
                <w:lang w:val="id"/>
              </w:rPr>
              <w:t>4.6.</w:t>
            </w:r>
            <w:r>
              <w:rPr>
                <w:rFonts w:eastAsiaTheme="minorEastAsia"/>
                <w:noProof/>
                <w:lang w:val="id-ID" w:eastAsia="id-ID"/>
              </w:rPr>
              <w:tab/>
            </w:r>
            <w:r w:rsidRPr="00615992">
              <w:rPr>
                <w:rStyle w:val="Hyperlink"/>
                <w:rFonts w:ascii="Times New Roman" w:eastAsia="Aptos" w:hAnsi="Times New Roman" w:cs="Times New Roman"/>
                <w:b/>
                <w:bCs/>
                <w:noProof/>
                <w:lang w:val="id"/>
              </w:rPr>
              <w:t>Perancangan Sistem</w:t>
            </w:r>
            <w:r>
              <w:rPr>
                <w:noProof/>
                <w:webHidden/>
              </w:rPr>
              <w:tab/>
            </w:r>
            <w:r>
              <w:rPr>
                <w:noProof/>
                <w:webHidden/>
              </w:rPr>
              <w:fldChar w:fldCharType="begin"/>
            </w:r>
            <w:r>
              <w:rPr>
                <w:noProof/>
                <w:webHidden/>
              </w:rPr>
              <w:instrText xml:space="preserve"> PAGEREF _Toc240532368 \h </w:instrText>
            </w:r>
            <w:r>
              <w:rPr>
                <w:noProof/>
                <w:webHidden/>
              </w:rPr>
            </w:r>
            <w:r>
              <w:rPr>
                <w:noProof/>
                <w:webHidden/>
              </w:rPr>
              <w:fldChar w:fldCharType="separate"/>
            </w:r>
            <w:r>
              <w:rPr>
                <w:noProof/>
                <w:webHidden/>
              </w:rPr>
              <w:t>76</w:t>
            </w:r>
            <w:r>
              <w:rPr>
                <w:noProof/>
                <w:webHidden/>
              </w:rPr>
              <w:fldChar w:fldCharType="end"/>
            </w:r>
          </w:hyperlink>
        </w:p>
        <w:p w14:paraId="772A9F8A" w14:textId="2976F033" w:rsidR="00814E5A" w:rsidRDefault="00814E5A">
          <w:pPr>
            <w:pStyle w:val="TOC2"/>
            <w:tabs>
              <w:tab w:val="left" w:pos="1200"/>
              <w:tab w:val="right" w:leader="dot" w:pos="7927"/>
            </w:tabs>
            <w:rPr>
              <w:rFonts w:eastAsiaTheme="minorEastAsia"/>
              <w:noProof/>
              <w:lang w:val="id-ID" w:eastAsia="id-ID"/>
            </w:rPr>
          </w:pPr>
          <w:hyperlink w:anchor="_Toc240532369" w:history="1">
            <w:r w:rsidRPr="00615992">
              <w:rPr>
                <w:rStyle w:val="Hyperlink"/>
                <w:rFonts w:ascii="Times New Roman" w:eastAsia="Aptos" w:hAnsi="Times New Roman" w:cs="Times New Roman"/>
                <w:b/>
                <w:bCs/>
                <w:noProof/>
                <w:lang w:val="id"/>
              </w:rPr>
              <w:t>4.6.1.</w:t>
            </w:r>
            <w:r>
              <w:rPr>
                <w:rFonts w:eastAsiaTheme="minorEastAsia"/>
                <w:noProof/>
                <w:lang w:val="id-ID" w:eastAsia="id-ID"/>
              </w:rPr>
              <w:tab/>
            </w:r>
            <w:r w:rsidRPr="00615992">
              <w:rPr>
                <w:rStyle w:val="Hyperlink"/>
                <w:rFonts w:ascii="Times New Roman" w:eastAsia="Aptos" w:hAnsi="Times New Roman" w:cs="Times New Roman"/>
                <w:b/>
                <w:bCs/>
                <w:i/>
                <w:iCs/>
                <w:noProof/>
                <w:lang w:val="id"/>
              </w:rPr>
              <w:t>Unified Modeling Language</w:t>
            </w:r>
            <w:r>
              <w:rPr>
                <w:noProof/>
                <w:webHidden/>
              </w:rPr>
              <w:tab/>
            </w:r>
            <w:r>
              <w:rPr>
                <w:noProof/>
                <w:webHidden/>
              </w:rPr>
              <w:fldChar w:fldCharType="begin"/>
            </w:r>
            <w:r>
              <w:rPr>
                <w:noProof/>
                <w:webHidden/>
              </w:rPr>
              <w:instrText xml:space="preserve"> PAGEREF _Toc240532369 \h </w:instrText>
            </w:r>
            <w:r>
              <w:rPr>
                <w:noProof/>
                <w:webHidden/>
              </w:rPr>
            </w:r>
            <w:r>
              <w:rPr>
                <w:noProof/>
                <w:webHidden/>
              </w:rPr>
              <w:fldChar w:fldCharType="separate"/>
            </w:r>
            <w:r>
              <w:rPr>
                <w:noProof/>
                <w:webHidden/>
              </w:rPr>
              <w:t>76</w:t>
            </w:r>
            <w:r>
              <w:rPr>
                <w:noProof/>
                <w:webHidden/>
              </w:rPr>
              <w:fldChar w:fldCharType="end"/>
            </w:r>
          </w:hyperlink>
        </w:p>
        <w:p w14:paraId="39376682" w14:textId="68353071" w:rsidR="00814E5A" w:rsidRDefault="00814E5A">
          <w:pPr>
            <w:pStyle w:val="TOC2"/>
            <w:tabs>
              <w:tab w:val="left" w:pos="1200"/>
              <w:tab w:val="right" w:leader="dot" w:pos="7927"/>
            </w:tabs>
            <w:rPr>
              <w:rFonts w:eastAsiaTheme="minorEastAsia"/>
              <w:noProof/>
              <w:lang w:val="id-ID" w:eastAsia="id-ID"/>
            </w:rPr>
          </w:pPr>
          <w:hyperlink w:anchor="_Toc240532370" w:history="1">
            <w:r w:rsidRPr="00615992">
              <w:rPr>
                <w:rStyle w:val="Hyperlink"/>
                <w:rFonts w:ascii="Times New Roman" w:eastAsia="Aptos" w:hAnsi="Times New Roman" w:cs="Times New Roman"/>
                <w:b/>
                <w:bCs/>
                <w:noProof/>
                <w:lang w:val="id"/>
              </w:rPr>
              <w:t>4.6.2.</w:t>
            </w:r>
            <w:r>
              <w:rPr>
                <w:rFonts w:eastAsiaTheme="minorEastAsia"/>
                <w:noProof/>
                <w:lang w:val="id-ID" w:eastAsia="id-ID"/>
              </w:rPr>
              <w:tab/>
            </w:r>
            <w:r w:rsidRPr="00615992">
              <w:rPr>
                <w:rStyle w:val="Hyperlink"/>
                <w:rFonts w:asciiTheme="majorBidi" w:hAnsiTheme="majorBidi" w:cstheme="majorBidi"/>
                <w:b/>
                <w:bCs/>
                <w:i/>
                <w:iCs/>
                <w:noProof/>
                <w:lang w:val="id-ID"/>
              </w:rPr>
              <w:t>Entity Relational Diagram</w:t>
            </w:r>
            <w:r>
              <w:rPr>
                <w:noProof/>
                <w:webHidden/>
              </w:rPr>
              <w:tab/>
            </w:r>
            <w:r>
              <w:rPr>
                <w:noProof/>
                <w:webHidden/>
              </w:rPr>
              <w:fldChar w:fldCharType="begin"/>
            </w:r>
            <w:r>
              <w:rPr>
                <w:noProof/>
                <w:webHidden/>
              </w:rPr>
              <w:instrText xml:space="preserve"> PAGEREF _Toc240532370 \h </w:instrText>
            </w:r>
            <w:r>
              <w:rPr>
                <w:noProof/>
                <w:webHidden/>
              </w:rPr>
            </w:r>
            <w:r>
              <w:rPr>
                <w:noProof/>
                <w:webHidden/>
              </w:rPr>
              <w:fldChar w:fldCharType="separate"/>
            </w:r>
            <w:r>
              <w:rPr>
                <w:noProof/>
                <w:webHidden/>
              </w:rPr>
              <w:t>83</w:t>
            </w:r>
            <w:r>
              <w:rPr>
                <w:noProof/>
                <w:webHidden/>
              </w:rPr>
              <w:fldChar w:fldCharType="end"/>
            </w:r>
          </w:hyperlink>
        </w:p>
        <w:p w14:paraId="1D6464B7" w14:textId="4983F63D" w:rsidR="00814E5A" w:rsidRDefault="00814E5A">
          <w:pPr>
            <w:pStyle w:val="TOC2"/>
            <w:tabs>
              <w:tab w:val="left" w:pos="1200"/>
              <w:tab w:val="right" w:leader="dot" w:pos="7927"/>
            </w:tabs>
            <w:rPr>
              <w:rFonts w:eastAsiaTheme="minorEastAsia"/>
              <w:noProof/>
              <w:lang w:val="id-ID" w:eastAsia="id-ID"/>
            </w:rPr>
          </w:pPr>
          <w:hyperlink w:anchor="_Toc240532371" w:history="1">
            <w:r w:rsidRPr="00615992">
              <w:rPr>
                <w:rStyle w:val="Hyperlink"/>
                <w:rFonts w:ascii="Times New Roman" w:eastAsia="Aptos" w:hAnsi="Times New Roman" w:cs="Times New Roman"/>
                <w:b/>
                <w:bCs/>
                <w:noProof/>
                <w:lang w:val="id"/>
              </w:rPr>
              <w:t>4.6.3.</w:t>
            </w:r>
            <w:r>
              <w:rPr>
                <w:rFonts w:eastAsiaTheme="minorEastAsia"/>
                <w:noProof/>
                <w:lang w:val="id-ID" w:eastAsia="id-ID"/>
              </w:rPr>
              <w:tab/>
            </w:r>
            <w:r w:rsidRPr="00615992">
              <w:rPr>
                <w:rStyle w:val="Hyperlink"/>
                <w:rFonts w:ascii="Times New Roman" w:eastAsia="Aptos" w:hAnsi="Times New Roman" w:cs="Times New Roman"/>
                <w:b/>
                <w:bCs/>
                <w:noProof/>
                <w:lang w:val="id"/>
              </w:rPr>
              <w:t>Struktur Tabel</w:t>
            </w:r>
            <w:r>
              <w:rPr>
                <w:noProof/>
                <w:webHidden/>
              </w:rPr>
              <w:tab/>
            </w:r>
            <w:r>
              <w:rPr>
                <w:noProof/>
                <w:webHidden/>
              </w:rPr>
              <w:fldChar w:fldCharType="begin"/>
            </w:r>
            <w:r>
              <w:rPr>
                <w:noProof/>
                <w:webHidden/>
              </w:rPr>
              <w:instrText xml:space="preserve"> PAGEREF _Toc240532371 \h </w:instrText>
            </w:r>
            <w:r>
              <w:rPr>
                <w:noProof/>
                <w:webHidden/>
              </w:rPr>
            </w:r>
            <w:r>
              <w:rPr>
                <w:noProof/>
                <w:webHidden/>
              </w:rPr>
              <w:fldChar w:fldCharType="separate"/>
            </w:r>
            <w:r>
              <w:rPr>
                <w:noProof/>
                <w:webHidden/>
              </w:rPr>
              <w:t>85</w:t>
            </w:r>
            <w:r>
              <w:rPr>
                <w:noProof/>
                <w:webHidden/>
              </w:rPr>
              <w:fldChar w:fldCharType="end"/>
            </w:r>
          </w:hyperlink>
        </w:p>
        <w:p w14:paraId="2F789201" w14:textId="641DC780" w:rsidR="00814E5A" w:rsidRDefault="00814E5A">
          <w:pPr>
            <w:pStyle w:val="TOC2"/>
            <w:tabs>
              <w:tab w:val="left" w:pos="1200"/>
              <w:tab w:val="right" w:leader="dot" w:pos="7927"/>
            </w:tabs>
            <w:rPr>
              <w:rFonts w:eastAsiaTheme="minorEastAsia"/>
              <w:noProof/>
              <w:lang w:val="id-ID" w:eastAsia="id-ID"/>
            </w:rPr>
          </w:pPr>
          <w:hyperlink w:anchor="_Toc240532372" w:history="1">
            <w:r w:rsidRPr="00615992">
              <w:rPr>
                <w:rStyle w:val="Hyperlink"/>
                <w:rFonts w:ascii="Times New Roman" w:eastAsia="Aptos" w:hAnsi="Times New Roman" w:cs="Times New Roman"/>
                <w:b/>
                <w:bCs/>
                <w:noProof/>
                <w:lang w:val="id"/>
              </w:rPr>
              <w:t>4.6.4.</w:t>
            </w:r>
            <w:r>
              <w:rPr>
                <w:rFonts w:eastAsiaTheme="minorEastAsia"/>
                <w:noProof/>
                <w:lang w:val="id-ID" w:eastAsia="id-ID"/>
              </w:rPr>
              <w:tab/>
            </w:r>
            <w:r w:rsidRPr="00615992">
              <w:rPr>
                <w:rStyle w:val="Hyperlink"/>
                <w:rFonts w:ascii="Times New Roman" w:eastAsia="Aptos" w:hAnsi="Times New Roman" w:cs="Times New Roman"/>
                <w:b/>
                <w:bCs/>
                <w:noProof/>
                <w:lang w:val="id"/>
              </w:rPr>
              <w:t>Desain</w:t>
            </w:r>
            <w:r>
              <w:rPr>
                <w:noProof/>
                <w:webHidden/>
              </w:rPr>
              <w:tab/>
            </w:r>
            <w:r>
              <w:rPr>
                <w:noProof/>
                <w:webHidden/>
              </w:rPr>
              <w:fldChar w:fldCharType="begin"/>
            </w:r>
            <w:r>
              <w:rPr>
                <w:noProof/>
                <w:webHidden/>
              </w:rPr>
              <w:instrText xml:space="preserve"> PAGEREF _Toc240532372 \h </w:instrText>
            </w:r>
            <w:r>
              <w:rPr>
                <w:noProof/>
                <w:webHidden/>
              </w:rPr>
            </w:r>
            <w:r>
              <w:rPr>
                <w:noProof/>
                <w:webHidden/>
              </w:rPr>
              <w:fldChar w:fldCharType="separate"/>
            </w:r>
            <w:r>
              <w:rPr>
                <w:noProof/>
                <w:webHidden/>
              </w:rPr>
              <w:t>93</w:t>
            </w:r>
            <w:r>
              <w:rPr>
                <w:noProof/>
                <w:webHidden/>
              </w:rPr>
              <w:fldChar w:fldCharType="end"/>
            </w:r>
          </w:hyperlink>
        </w:p>
        <w:p w14:paraId="3F85FBD1" w14:textId="48193831" w:rsidR="00814E5A" w:rsidRDefault="00814E5A">
          <w:pPr>
            <w:pStyle w:val="TOC2"/>
            <w:tabs>
              <w:tab w:val="left" w:pos="960"/>
              <w:tab w:val="right" w:leader="dot" w:pos="7927"/>
            </w:tabs>
            <w:rPr>
              <w:rFonts w:eastAsiaTheme="minorEastAsia"/>
              <w:noProof/>
              <w:lang w:val="id-ID" w:eastAsia="id-ID"/>
            </w:rPr>
          </w:pPr>
          <w:hyperlink w:anchor="_Toc240532373" w:history="1">
            <w:r w:rsidRPr="00615992">
              <w:rPr>
                <w:rStyle w:val="Hyperlink"/>
                <w:rFonts w:ascii="Times New Roman" w:eastAsia="Aptos" w:hAnsi="Times New Roman" w:cs="Times New Roman"/>
                <w:b/>
                <w:bCs/>
                <w:noProof/>
                <w:highlight w:val="yellow"/>
                <w:lang w:val="id"/>
              </w:rPr>
              <w:t>4.7.</w:t>
            </w:r>
            <w:r>
              <w:rPr>
                <w:rFonts w:eastAsiaTheme="minorEastAsia"/>
                <w:noProof/>
                <w:lang w:val="id-ID" w:eastAsia="id-ID"/>
              </w:rPr>
              <w:tab/>
            </w:r>
            <w:r w:rsidRPr="00615992">
              <w:rPr>
                <w:rStyle w:val="Hyperlink"/>
                <w:rFonts w:ascii="Times New Roman" w:eastAsia="Aptos" w:hAnsi="Times New Roman" w:cs="Times New Roman"/>
                <w:b/>
                <w:bCs/>
                <w:noProof/>
                <w:highlight w:val="yellow"/>
                <w:lang w:val="id"/>
              </w:rPr>
              <w:t>Hasil Evaluasi Model</w:t>
            </w:r>
            <w:r>
              <w:rPr>
                <w:noProof/>
                <w:webHidden/>
              </w:rPr>
              <w:tab/>
            </w:r>
            <w:r>
              <w:rPr>
                <w:noProof/>
                <w:webHidden/>
              </w:rPr>
              <w:fldChar w:fldCharType="begin"/>
            </w:r>
            <w:r>
              <w:rPr>
                <w:noProof/>
                <w:webHidden/>
              </w:rPr>
              <w:instrText xml:space="preserve"> PAGEREF _Toc240532373 \h </w:instrText>
            </w:r>
            <w:r>
              <w:rPr>
                <w:noProof/>
                <w:webHidden/>
              </w:rPr>
            </w:r>
            <w:r>
              <w:rPr>
                <w:noProof/>
                <w:webHidden/>
              </w:rPr>
              <w:fldChar w:fldCharType="separate"/>
            </w:r>
            <w:r>
              <w:rPr>
                <w:noProof/>
                <w:webHidden/>
              </w:rPr>
              <w:t>101</w:t>
            </w:r>
            <w:r>
              <w:rPr>
                <w:noProof/>
                <w:webHidden/>
              </w:rPr>
              <w:fldChar w:fldCharType="end"/>
            </w:r>
          </w:hyperlink>
        </w:p>
        <w:p w14:paraId="121A5765" w14:textId="70A7441D" w:rsidR="00814E5A" w:rsidRDefault="00814E5A">
          <w:pPr>
            <w:pStyle w:val="TOC2"/>
            <w:tabs>
              <w:tab w:val="left" w:pos="1200"/>
              <w:tab w:val="right" w:leader="dot" w:pos="7927"/>
            </w:tabs>
            <w:rPr>
              <w:rFonts w:eastAsiaTheme="minorEastAsia"/>
              <w:noProof/>
              <w:lang w:val="id-ID" w:eastAsia="id-ID"/>
            </w:rPr>
          </w:pPr>
          <w:hyperlink w:anchor="_Toc240532374" w:history="1">
            <w:r w:rsidRPr="00615992">
              <w:rPr>
                <w:rStyle w:val="Hyperlink"/>
                <w:rFonts w:ascii="Times New Roman" w:eastAsia="Aptos" w:hAnsi="Times New Roman" w:cs="Times New Roman"/>
                <w:b/>
                <w:bCs/>
                <w:noProof/>
                <w:highlight w:val="yellow"/>
                <w:lang w:val="id"/>
              </w:rPr>
              <w:t>4.5.1.</w:t>
            </w:r>
            <w:r>
              <w:rPr>
                <w:rFonts w:eastAsiaTheme="minorEastAsia"/>
                <w:noProof/>
                <w:lang w:val="id-ID" w:eastAsia="id-ID"/>
              </w:rPr>
              <w:tab/>
            </w:r>
            <w:r w:rsidRPr="00615992">
              <w:rPr>
                <w:rStyle w:val="Hyperlink"/>
                <w:rFonts w:ascii="Times New Roman" w:eastAsia="Aptos" w:hAnsi="Times New Roman" w:cs="Times New Roman"/>
                <w:b/>
                <w:bCs/>
                <w:noProof/>
                <w:highlight w:val="yellow"/>
                <w:lang w:val="id"/>
              </w:rPr>
              <w:t xml:space="preserve">Evaluasi </w:t>
            </w:r>
            <w:r w:rsidRPr="00615992">
              <w:rPr>
                <w:rStyle w:val="Hyperlink"/>
                <w:rFonts w:ascii="Times New Roman" w:eastAsia="Aptos" w:hAnsi="Times New Roman" w:cs="Times New Roman"/>
                <w:b/>
                <w:bCs/>
                <w:i/>
                <w:iCs/>
                <w:noProof/>
                <w:highlight w:val="yellow"/>
                <w:lang w:val="id"/>
              </w:rPr>
              <w:t>Decision Tree</w:t>
            </w:r>
            <w:r>
              <w:rPr>
                <w:noProof/>
                <w:webHidden/>
              </w:rPr>
              <w:tab/>
            </w:r>
            <w:r>
              <w:rPr>
                <w:noProof/>
                <w:webHidden/>
              </w:rPr>
              <w:fldChar w:fldCharType="begin"/>
            </w:r>
            <w:r>
              <w:rPr>
                <w:noProof/>
                <w:webHidden/>
              </w:rPr>
              <w:instrText xml:space="preserve"> PAGEREF _Toc240532374 \h </w:instrText>
            </w:r>
            <w:r>
              <w:rPr>
                <w:noProof/>
                <w:webHidden/>
              </w:rPr>
            </w:r>
            <w:r>
              <w:rPr>
                <w:noProof/>
                <w:webHidden/>
              </w:rPr>
              <w:fldChar w:fldCharType="separate"/>
            </w:r>
            <w:r>
              <w:rPr>
                <w:noProof/>
                <w:webHidden/>
              </w:rPr>
              <w:t>101</w:t>
            </w:r>
            <w:r>
              <w:rPr>
                <w:noProof/>
                <w:webHidden/>
              </w:rPr>
              <w:fldChar w:fldCharType="end"/>
            </w:r>
          </w:hyperlink>
        </w:p>
        <w:p w14:paraId="179788B3" w14:textId="2D066354" w:rsidR="00814E5A" w:rsidRDefault="00814E5A">
          <w:pPr>
            <w:pStyle w:val="TOC2"/>
            <w:tabs>
              <w:tab w:val="left" w:pos="1200"/>
              <w:tab w:val="right" w:leader="dot" w:pos="7927"/>
            </w:tabs>
            <w:rPr>
              <w:rFonts w:eastAsiaTheme="minorEastAsia"/>
              <w:noProof/>
              <w:lang w:val="id-ID" w:eastAsia="id-ID"/>
            </w:rPr>
          </w:pPr>
          <w:hyperlink w:anchor="_Toc240532375" w:history="1">
            <w:r w:rsidRPr="00615992">
              <w:rPr>
                <w:rStyle w:val="Hyperlink"/>
                <w:rFonts w:ascii="Times New Roman" w:eastAsia="Aptos" w:hAnsi="Times New Roman" w:cs="Times New Roman"/>
                <w:b/>
                <w:bCs/>
                <w:noProof/>
                <w:highlight w:val="yellow"/>
                <w:lang w:val="id"/>
              </w:rPr>
              <w:t>4.5.2.</w:t>
            </w:r>
            <w:r>
              <w:rPr>
                <w:rFonts w:eastAsiaTheme="minorEastAsia"/>
                <w:noProof/>
                <w:lang w:val="id-ID" w:eastAsia="id-ID"/>
              </w:rPr>
              <w:tab/>
            </w:r>
            <w:r w:rsidRPr="00615992">
              <w:rPr>
                <w:rStyle w:val="Hyperlink"/>
                <w:rFonts w:ascii="Times New Roman" w:eastAsia="Aptos" w:hAnsi="Times New Roman" w:cs="Times New Roman"/>
                <w:b/>
                <w:bCs/>
                <w:noProof/>
                <w:highlight w:val="yellow"/>
                <w:lang w:val="id"/>
              </w:rPr>
              <w:t xml:space="preserve">Evaluasi </w:t>
            </w:r>
            <w:r w:rsidRPr="00615992">
              <w:rPr>
                <w:rStyle w:val="Hyperlink"/>
                <w:rFonts w:ascii="Times New Roman" w:eastAsia="Aptos" w:hAnsi="Times New Roman" w:cs="Times New Roman"/>
                <w:b/>
                <w:bCs/>
                <w:i/>
                <w:iCs/>
                <w:noProof/>
                <w:highlight w:val="yellow"/>
                <w:lang w:val="id"/>
              </w:rPr>
              <w:t>XGBoost</w:t>
            </w:r>
            <w:r>
              <w:rPr>
                <w:noProof/>
                <w:webHidden/>
              </w:rPr>
              <w:tab/>
            </w:r>
            <w:r>
              <w:rPr>
                <w:noProof/>
                <w:webHidden/>
              </w:rPr>
              <w:fldChar w:fldCharType="begin"/>
            </w:r>
            <w:r>
              <w:rPr>
                <w:noProof/>
                <w:webHidden/>
              </w:rPr>
              <w:instrText xml:space="preserve"> PAGEREF _Toc240532375 \h </w:instrText>
            </w:r>
            <w:r>
              <w:rPr>
                <w:noProof/>
                <w:webHidden/>
              </w:rPr>
            </w:r>
            <w:r>
              <w:rPr>
                <w:noProof/>
                <w:webHidden/>
              </w:rPr>
              <w:fldChar w:fldCharType="separate"/>
            </w:r>
            <w:r>
              <w:rPr>
                <w:noProof/>
                <w:webHidden/>
              </w:rPr>
              <w:t>101</w:t>
            </w:r>
            <w:r>
              <w:rPr>
                <w:noProof/>
                <w:webHidden/>
              </w:rPr>
              <w:fldChar w:fldCharType="end"/>
            </w:r>
          </w:hyperlink>
        </w:p>
        <w:p w14:paraId="2B63E7B0" w14:textId="2352F670" w:rsidR="00814E5A" w:rsidRDefault="00814E5A">
          <w:pPr>
            <w:pStyle w:val="TOC2"/>
            <w:tabs>
              <w:tab w:val="left" w:pos="1200"/>
              <w:tab w:val="right" w:leader="dot" w:pos="7927"/>
            </w:tabs>
            <w:rPr>
              <w:rFonts w:eastAsiaTheme="minorEastAsia"/>
              <w:noProof/>
              <w:lang w:val="id-ID" w:eastAsia="id-ID"/>
            </w:rPr>
          </w:pPr>
          <w:hyperlink w:anchor="_Toc240532376" w:history="1">
            <w:r w:rsidRPr="00615992">
              <w:rPr>
                <w:rStyle w:val="Hyperlink"/>
                <w:rFonts w:ascii="Times New Roman" w:eastAsia="Aptos" w:hAnsi="Times New Roman" w:cs="Times New Roman"/>
                <w:b/>
                <w:bCs/>
                <w:noProof/>
                <w:highlight w:val="yellow"/>
                <w:lang w:val="id"/>
              </w:rPr>
              <w:t>4.5.3.</w:t>
            </w:r>
            <w:r>
              <w:rPr>
                <w:rFonts w:eastAsiaTheme="minorEastAsia"/>
                <w:noProof/>
                <w:lang w:val="id-ID" w:eastAsia="id-ID"/>
              </w:rPr>
              <w:tab/>
            </w:r>
            <w:r w:rsidRPr="00615992">
              <w:rPr>
                <w:rStyle w:val="Hyperlink"/>
                <w:rFonts w:ascii="Times New Roman" w:eastAsia="Aptos" w:hAnsi="Times New Roman" w:cs="Times New Roman"/>
                <w:b/>
                <w:bCs/>
                <w:i/>
                <w:iCs/>
                <w:noProof/>
                <w:highlight w:val="yellow"/>
                <w:lang w:val="id"/>
              </w:rPr>
              <w:t>Confusion Matrix</w:t>
            </w:r>
            <w:r>
              <w:rPr>
                <w:noProof/>
                <w:webHidden/>
              </w:rPr>
              <w:tab/>
            </w:r>
            <w:r>
              <w:rPr>
                <w:noProof/>
                <w:webHidden/>
              </w:rPr>
              <w:fldChar w:fldCharType="begin"/>
            </w:r>
            <w:r>
              <w:rPr>
                <w:noProof/>
                <w:webHidden/>
              </w:rPr>
              <w:instrText xml:space="preserve"> PAGEREF _Toc240532376 \h </w:instrText>
            </w:r>
            <w:r>
              <w:rPr>
                <w:noProof/>
                <w:webHidden/>
              </w:rPr>
            </w:r>
            <w:r>
              <w:rPr>
                <w:noProof/>
                <w:webHidden/>
              </w:rPr>
              <w:fldChar w:fldCharType="separate"/>
            </w:r>
            <w:r>
              <w:rPr>
                <w:noProof/>
                <w:webHidden/>
              </w:rPr>
              <w:t>102</w:t>
            </w:r>
            <w:r>
              <w:rPr>
                <w:noProof/>
                <w:webHidden/>
              </w:rPr>
              <w:fldChar w:fldCharType="end"/>
            </w:r>
          </w:hyperlink>
        </w:p>
        <w:p w14:paraId="32BC084E" w14:textId="5D67D29B" w:rsidR="00814E5A" w:rsidRDefault="00814E5A">
          <w:pPr>
            <w:pStyle w:val="TOC2"/>
            <w:tabs>
              <w:tab w:val="left" w:pos="1200"/>
              <w:tab w:val="right" w:leader="dot" w:pos="7927"/>
            </w:tabs>
            <w:rPr>
              <w:rFonts w:eastAsiaTheme="minorEastAsia"/>
              <w:noProof/>
              <w:lang w:val="id-ID" w:eastAsia="id-ID"/>
            </w:rPr>
          </w:pPr>
          <w:hyperlink w:anchor="_Toc240532377" w:history="1">
            <w:r w:rsidRPr="00615992">
              <w:rPr>
                <w:rStyle w:val="Hyperlink"/>
                <w:rFonts w:ascii="Times New Roman" w:eastAsia="Aptos" w:hAnsi="Times New Roman" w:cs="Times New Roman"/>
                <w:b/>
                <w:bCs/>
                <w:noProof/>
                <w:highlight w:val="yellow"/>
                <w:lang w:val="id"/>
              </w:rPr>
              <w:t>4.5.4.</w:t>
            </w:r>
            <w:r>
              <w:rPr>
                <w:rFonts w:eastAsiaTheme="minorEastAsia"/>
                <w:noProof/>
                <w:lang w:val="id-ID" w:eastAsia="id-ID"/>
              </w:rPr>
              <w:tab/>
            </w:r>
            <w:r w:rsidRPr="00615992">
              <w:rPr>
                <w:rStyle w:val="Hyperlink"/>
                <w:rFonts w:ascii="Times New Roman" w:eastAsia="Aptos" w:hAnsi="Times New Roman" w:cs="Times New Roman"/>
                <w:b/>
                <w:bCs/>
                <w:i/>
                <w:iCs/>
                <w:noProof/>
                <w:highlight w:val="yellow"/>
                <w:lang w:val="id"/>
              </w:rPr>
              <w:t>Accuracy, Precision, Recall, dan F1-Score</w:t>
            </w:r>
            <w:r>
              <w:rPr>
                <w:noProof/>
                <w:webHidden/>
              </w:rPr>
              <w:tab/>
            </w:r>
            <w:r>
              <w:rPr>
                <w:noProof/>
                <w:webHidden/>
              </w:rPr>
              <w:fldChar w:fldCharType="begin"/>
            </w:r>
            <w:r>
              <w:rPr>
                <w:noProof/>
                <w:webHidden/>
              </w:rPr>
              <w:instrText xml:space="preserve"> PAGEREF _Toc240532377 \h </w:instrText>
            </w:r>
            <w:r>
              <w:rPr>
                <w:noProof/>
                <w:webHidden/>
              </w:rPr>
            </w:r>
            <w:r>
              <w:rPr>
                <w:noProof/>
                <w:webHidden/>
              </w:rPr>
              <w:fldChar w:fldCharType="separate"/>
            </w:r>
            <w:r>
              <w:rPr>
                <w:noProof/>
                <w:webHidden/>
              </w:rPr>
              <w:t>102</w:t>
            </w:r>
            <w:r>
              <w:rPr>
                <w:noProof/>
                <w:webHidden/>
              </w:rPr>
              <w:fldChar w:fldCharType="end"/>
            </w:r>
          </w:hyperlink>
        </w:p>
        <w:p w14:paraId="7297691B" w14:textId="7F5CEAD3" w:rsidR="00814E5A" w:rsidRDefault="00814E5A">
          <w:pPr>
            <w:pStyle w:val="TOC2"/>
            <w:tabs>
              <w:tab w:val="left" w:pos="1200"/>
              <w:tab w:val="right" w:leader="dot" w:pos="7927"/>
            </w:tabs>
            <w:rPr>
              <w:rFonts w:eastAsiaTheme="minorEastAsia"/>
              <w:noProof/>
              <w:lang w:val="id-ID" w:eastAsia="id-ID"/>
            </w:rPr>
          </w:pPr>
          <w:hyperlink w:anchor="_Toc240532378" w:history="1">
            <w:r w:rsidRPr="00615992">
              <w:rPr>
                <w:rStyle w:val="Hyperlink"/>
                <w:rFonts w:ascii="Times New Roman" w:eastAsia="Aptos" w:hAnsi="Times New Roman" w:cs="Times New Roman"/>
                <w:b/>
                <w:bCs/>
                <w:noProof/>
                <w:highlight w:val="yellow"/>
                <w:lang w:val="id"/>
              </w:rPr>
              <w:t>4.5.5.</w:t>
            </w:r>
            <w:r>
              <w:rPr>
                <w:rFonts w:eastAsiaTheme="minorEastAsia"/>
                <w:noProof/>
                <w:lang w:val="id-ID" w:eastAsia="id-ID"/>
              </w:rPr>
              <w:tab/>
            </w:r>
            <w:r w:rsidRPr="00615992">
              <w:rPr>
                <w:rStyle w:val="Hyperlink"/>
                <w:rFonts w:ascii="Times New Roman" w:eastAsia="Aptos" w:hAnsi="Times New Roman" w:cs="Times New Roman"/>
                <w:b/>
                <w:bCs/>
                <w:i/>
                <w:iCs/>
                <w:noProof/>
                <w:highlight w:val="yellow"/>
                <w:lang w:val="id"/>
              </w:rPr>
              <w:t>ROC-AUC</w:t>
            </w:r>
            <w:r>
              <w:rPr>
                <w:noProof/>
                <w:webHidden/>
              </w:rPr>
              <w:tab/>
            </w:r>
            <w:r>
              <w:rPr>
                <w:noProof/>
                <w:webHidden/>
              </w:rPr>
              <w:fldChar w:fldCharType="begin"/>
            </w:r>
            <w:r>
              <w:rPr>
                <w:noProof/>
                <w:webHidden/>
              </w:rPr>
              <w:instrText xml:space="preserve"> PAGEREF _Toc240532378 \h </w:instrText>
            </w:r>
            <w:r>
              <w:rPr>
                <w:noProof/>
                <w:webHidden/>
              </w:rPr>
            </w:r>
            <w:r>
              <w:rPr>
                <w:noProof/>
                <w:webHidden/>
              </w:rPr>
              <w:fldChar w:fldCharType="separate"/>
            </w:r>
            <w:r>
              <w:rPr>
                <w:noProof/>
                <w:webHidden/>
              </w:rPr>
              <w:t>103</w:t>
            </w:r>
            <w:r>
              <w:rPr>
                <w:noProof/>
                <w:webHidden/>
              </w:rPr>
              <w:fldChar w:fldCharType="end"/>
            </w:r>
          </w:hyperlink>
        </w:p>
        <w:p w14:paraId="35A829AB" w14:textId="45DAE258" w:rsidR="00814E5A" w:rsidRDefault="00814E5A">
          <w:pPr>
            <w:pStyle w:val="TOC2"/>
            <w:tabs>
              <w:tab w:val="left" w:pos="1200"/>
              <w:tab w:val="right" w:leader="dot" w:pos="7927"/>
            </w:tabs>
            <w:rPr>
              <w:rFonts w:eastAsiaTheme="minorEastAsia"/>
              <w:noProof/>
              <w:lang w:val="id-ID" w:eastAsia="id-ID"/>
            </w:rPr>
          </w:pPr>
          <w:hyperlink w:anchor="_Toc240532379" w:history="1">
            <w:r w:rsidRPr="00615992">
              <w:rPr>
                <w:rStyle w:val="Hyperlink"/>
                <w:rFonts w:ascii="Times New Roman" w:eastAsia="Aptos" w:hAnsi="Times New Roman" w:cs="Times New Roman"/>
                <w:b/>
                <w:bCs/>
                <w:noProof/>
                <w:highlight w:val="yellow"/>
                <w:lang w:val="id"/>
              </w:rPr>
              <w:t>4.5.6.</w:t>
            </w:r>
            <w:r>
              <w:rPr>
                <w:rFonts w:eastAsiaTheme="minorEastAsia"/>
                <w:noProof/>
                <w:lang w:val="id-ID" w:eastAsia="id-ID"/>
              </w:rPr>
              <w:tab/>
            </w:r>
            <w:r w:rsidRPr="00615992">
              <w:rPr>
                <w:rStyle w:val="Hyperlink"/>
                <w:rFonts w:ascii="Times New Roman" w:eastAsia="Aptos" w:hAnsi="Times New Roman" w:cs="Times New Roman"/>
                <w:b/>
                <w:bCs/>
                <w:noProof/>
                <w:highlight w:val="yellow"/>
                <w:lang w:val="id"/>
              </w:rPr>
              <w:t xml:space="preserve">Analisis </w:t>
            </w:r>
            <w:r w:rsidRPr="00615992">
              <w:rPr>
                <w:rStyle w:val="Hyperlink"/>
                <w:rFonts w:ascii="Times New Roman" w:eastAsia="Aptos" w:hAnsi="Times New Roman" w:cs="Times New Roman"/>
                <w:b/>
                <w:bCs/>
                <w:i/>
                <w:iCs/>
                <w:noProof/>
                <w:highlight w:val="yellow"/>
                <w:lang w:val="id"/>
              </w:rPr>
              <w:t>Overfitting</w:t>
            </w:r>
            <w:r>
              <w:rPr>
                <w:noProof/>
                <w:webHidden/>
              </w:rPr>
              <w:tab/>
            </w:r>
            <w:r>
              <w:rPr>
                <w:noProof/>
                <w:webHidden/>
              </w:rPr>
              <w:fldChar w:fldCharType="begin"/>
            </w:r>
            <w:r>
              <w:rPr>
                <w:noProof/>
                <w:webHidden/>
              </w:rPr>
              <w:instrText xml:space="preserve"> PAGEREF _Toc240532379 \h </w:instrText>
            </w:r>
            <w:r>
              <w:rPr>
                <w:noProof/>
                <w:webHidden/>
              </w:rPr>
            </w:r>
            <w:r>
              <w:rPr>
                <w:noProof/>
                <w:webHidden/>
              </w:rPr>
              <w:fldChar w:fldCharType="separate"/>
            </w:r>
            <w:r>
              <w:rPr>
                <w:noProof/>
                <w:webHidden/>
              </w:rPr>
              <w:t>103</w:t>
            </w:r>
            <w:r>
              <w:rPr>
                <w:noProof/>
                <w:webHidden/>
              </w:rPr>
              <w:fldChar w:fldCharType="end"/>
            </w:r>
          </w:hyperlink>
        </w:p>
        <w:p w14:paraId="0F535E84" w14:textId="6064B11A" w:rsidR="00814E5A" w:rsidRDefault="00814E5A">
          <w:pPr>
            <w:pStyle w:val="TOC2"/>
            <w:tabs>
              <w:tab w:val="left" w:pos="1200"/>
              <w:tab w:val="right" w:leader="dot" w:pos="7927"/>
            </w:tabs>
            <w:rPr>
              <w:rFonts w:eastAsiaTheme="minorEastAsia"/>
              <w:noProof/>
              <w:lang w:val="id-ID" w:eastAsia="id-ID"/>
            </w:rPr>
          </w:pPr>
          <w:hyperlink w:anchor="_Toc240532380" w:history="1">
            <w:r w:rsidRPr="00615992">
              <w:rPr>
                <w:rStyle w:val="Hyperlink"/>
                <w:rFonts w:ascii="Times New Roman" w:eastAsia="Aptos" w:hAnsi="Times New Roman" w:cs="Times New Roman"/>
                <w:b/>
                <w:bCs/>
                <w:noProof/>
                <w:highlight w:val="yellow"/>
                <w:lang w:val="id"/>
              </w:rPr>
              <w:t>4.5.7.</w:t>
            </w:r>
            <w:r>
              <w:rPr>
                <w:rFonts w:eastAsiaTheme="minorEastAsia"/>
                <w:noProof/>
                <w:lang w:val="id-ID" w:eastAsia="id-ID"/>
              </w:rPr>
              <w:tab/>
            </w:r>
            <w:r w:rsidRPr="00615992">
              <w:rPr>
                <w:rStyle w:val="Hyperlink"/>
                <w:rFonts w:ascii="Times New Roman" w:eastAsia="Aptos" w:hAnsi="Times New Roman" w:cs="Times New Roman"/>
                <w:b/>
                <w:bCs/>
                <w:noProof/>
                <w:highlight w:val="yellow"/>
                <w:lang w:val="id"/>
              </w:rPr>
              <w:t>Perbandingan dan Pemilihan Model Terbaik</w:t>
            </w:r>
            <w:r>
              <w:rPr>
                <w:noProof/>
                <w:webHidden/>
              </w:rPr>
              <w:tab/>
            </w:r>
            <w:r>
              <w:rPr>
                <w:noProof/>
                <w:webHidden/>
              </w:rPr>
              <w:fldChar w:fldCharType="begin"/>
            </w:r>
            <w:r>
              <w:rPr>
                <w:noProof/>
                <w:webHidden/>
              </w:rPr>
              <w:instrText xml:space="preserve"> PAGEREF _Toc240532380 \h </w:instrText>
            </w:r>
            <w:r>
              <w:rPr>
                <w:noProof/>
                <w:webHidden/>
              </w:rPr>
            </w:r>
            <w:r>
              <w:rPr>
                <w:noProof/>
                <w:webHidden/>
              </w:rPr>
              <w:fldChar w:fldCharType="separate"/>
            </w:r>
            <w:r>
              <w:rPr>
                <w:noProof/>
                <w:webHidden/>
              </w:rPr>
              <w:t>104</w:t>
            </w:r>
            <w:r>
              <w:rPr>
                <w:noProof/>
                <w:webHidden/>
              </w:rPr>
              <w:fldChar w:fldCharType="end"/>
            </w:r>
          </w:hyperlink>
        </w:p>
        <w:p w14:paraId="0C5D95D2" w14:textId="0525B173" w:rsidR="00814E5A" w:rsidRDefault="00814E5A">
          <w:pPr>
            <w:pStyle w:val="TOC2"/>
            <w:tabs>
              <w:tab w:val="left" w:pos="960"/>
              <w:tab w:val="right" w:leader="dot" w:pos="7927"/>
            </w:tabs>
            <w:rPr>
              <w:rFonts w:eastAsiaTheme="minorEastAsia"/>
              <w:noProof/>
              <w:lang w:val="id-ID" w:eastAsia="id-ID"/>
            </w:rPr>
          </w:pPr>
          <w:hyperlink w:anchor="_Toc240532381" w:history="1">
            <w:r w:rsidRPr="00615992">
              <w:rPr>
                <w:rStyle w:val="Hyperlink"/>
                <w:rFonts w:ascii="Times New Roman" w:eastAsia="Aptos" w:hAnsi="Times New Roman" w:cs="Times New Roman"/>
                <w:b/>
                <w:bCs/>
                <w:noProof/>
                <w:highlight w:val="yellow"/>
                <w:lang w:val="id"/>
              </w:rPr>
              <w:t>4.8.</w:t>
            </w:r>
            <w:r>
              <w:rPr>
                <w:rFonts w:eastAsiaTheme="minorEastAsia"/>
                <w:noProof/>
                <w:lang w:val="id-ID" w:eastAsia="id-ID"/>
              </w:rPr>
              <w:tab/>
            </w:r>
            <w:r w:rsidRPr="00615992">
              <w:rPr>
                <w:rStyle w:val="Hyperlink"/>
                <w:rFonts w:ascii="Times New Roman" w:eastAsia="Aptos" w:hAnsi="Times New Roman" w:cs="Times New Roman"/>
                <w:b/>
                <w:bCs/>
                <w:noProof/>
                <w:highlight w:val="yellow"/>
                <w:lang w:val="id"/>
              </w:rPr>
              <w:t>Interpretasi Model dengan SHAP</w:t>
            </w:r>
            <w:r>
              <w:rPr>
                <w:noProof/>
                <w:webHidden/>
              </w:rPr>
              <w:tab/>
            </w:r>
            <w:r>
              <w:rPr>
                <w:noProof/>
                <w:webHidden/>
              </w:rPr>
              <w:fldChar w:fldCharType="begin"/>
            </w:r>
            <w:r>
              <w:rPr>
                <w:noProof/>
                <w:webHidden/>
              </w:rPr>
              <w:instrText xml:space="preserve"> PAGEREF _Toc240532381 \h </w:instrText>
            </w:r>
            <w:r>
              <w:rPr>
                <w:noProof/>
                <w:webHidden/>
              </w:rPr>
            </w:r>
            <w:r>
              <w:rPr>
                <w:noProof/>
                <w:webHidden/>
              </w:rPr>
              <w:fldChar w:fldCharType="separate"/>
            </w:r>
            <w:r>
              <w:rPr>
                <w:noProof/>
                <w:webHidden/>
              </w:rPr>
              <w:t>105</w:t>
            </w:r>
            <w:r>
              <w:rPr>
                <w:noProof/>
                <w:webHidden/>
              </w:rPr>
              <w:fldChar w:fldCharType="end"/>
            </w:r>
          </w:hyperlink>
        </w:p>
        <w:p w14:paraId="7D493EAD" w14:textId="52ACE72F" w:rsidR="00814E5A" w:rsidRDefault="00814E5A">
          <w:pPr>
            <w:pStyle w:val="TOC2"/>
            <w:tabs>
              <w:tab w:val="left" w:pos="1200"/>
              <w:tab w:val="right" w:leader="dot" w:pos="7927"/>
            </w:tabs>
            <w:rPr>
              <w:rFonts w:eastAsiaTheme="minorEastAsia"/>
              <w:noProof/>
              <w:lang w:val="id-ID" w:eastAsia="id-ID"/>
            </w:rPr>
          </w:pPr>
          <w:hyperlink w:anchor="_Toc240532382" w:history="1">
            <w:r w:rsidRPr="00615992">
              <w:rPr>
                <w:rStyle w:val="Hyperlink"/>
                <w:rFonts w:ascii="Times New Roman" w:eastAsia="Aptos" w:hAnsi="Times New Roman" w:cs="Times New Roman"/>
                <w:b/>
                <w:bCs/>
                <w:noProof/>
                <w:highlight w:val="yellow"/>
                <w:lang w:val="id"/>
              </w:rPr>
              <w:t>4.6.1.</w:t>
            </w:r>
            <w:r>
              <w:rPr>
                <w:rFonts w:eastAsiaTheme="minorEastAsia"/>
                <w:noProof/>
                <w:lang w:val="id-ID" w:eastAsia="id-ID"/>
              </w:rPr>
              <w:tab/>
            </w:r>
            <w:r w:rsidRPr="00615992">
              <w:rPr>
                <w:rStyle w:val="Hyperlink"/>
                <w:rFonts w:ascii="Times New Roman" w:eastAsia="Aptos" w:hAnsi="Times New Roman" w:cs="Times New Roman"/>
                <w:b/>
                <w:bCs/>
                <w:i/>
                <w:iCs/>
                <w:noProof/>
                <w:highlight w:val="yellow"/>
                <w:lang w:val="id"/>
              </w:rPr>
              <w:t>Global Feature Importance</w:t>
            </w:r>
            <w:r>
              <w:rPr>
                <w:noProof/>
                <w:webHidden/>
              </w:rPr>
              <w:tab/>
            </w:r>
            <w:r>
              <w:rPr>
                <w:noProof/>
                <w:webHidden/>
              </w:rPr>
              <w:fldChar w:fldCharType="begin"/>
            </w:r>
            <w:r>
              <w:rPr>
                <w:noProof/>
                <w:webHidden/>
              </w:rPr>
              <w:instrText xml:space="preserve"> PAGEREF _Toc240532382 \h </w:instrText>
            </w:r>
            <w:r>
              <w:rPr>
                <w:noProof/>
                <w:webHidden/>
              </w:rPr>
            </w:r>
            <w:r>
              <w:rPr>
                <w:noProof/>
                <w:webHidden/>
              </w:rPr>
              <w:fldChar w:fldCharType="separate"/>
            </w:r>
            <w:r>
              <w:rPr>
                <w:noProof/>
                <w:webHidden/>
              </w:rPr>
              <w:t>105</w:t>
            </w:r>
            <w:r>
              <w:rPr>
                <w:noProof/>
                <w:webHidden/>
              </w:rPr>
              <w:fldChar w:fldCharType="end"/>
            </w:r>
          </w:hyperlink>
        </w:p>
        <w:p w14:paraId="7DF6652F" w14:textId="4DD05E37" w:rsidR="00814E5A" w:rsidRDefault="00814E5A">
          <w:pPr>
            <w:pStyle w:val="TOC2"/>
            <w:tabs>
              <w:tab w:val="left" w:pos="1200"/>
              <w:tab w:val="right" w:leader="dot" w:pos="7927"/>
            </w:tabs>
            <w:rPr>
              <w:rFonts w:eastAsiaTheme="minorEastAsia"/>
              <w:noProof/>
              <w:lang w:val="id-ID" w:eastAsia="id-ID"/>
            </w:rPr>
          </w:pPr>
          <w:hyperlink w:anchor="_Toc240532383" w:history="1">
            <w:r w:rsidRPr="00615992">
              <w:rPr>
                <w:rStyle w:val="Hyperlink"/>
                <w:rFonts w:ascii="Times New Roman" w:eastAsia="Aptos" w:hAnsi="Times New Roman" w:cs="Times New Roman"/>
                <w:b/>
                <w:bCs/>
                <w:noProof/>
                <w:highlight w:val="yellow"/>
                <w:lang w:val="id"/>
              </w:rPr>
              <w:t>4.6.2.</w:t>
            </w:r>
            <w:r>
              <w:rPr>
                <w:rFonts w:eastAsiaTheme="minorEastAsia"/>
                <w:noProof/>
                <w:lang w:val="id-ID" w:eastAsia="id-ID"/>
              </w:rPr>
              <w:tab/>
            </w:r>
            <w:r w:rsidRPr="00615992">
              <w:rPr>
                <w:rStyle w:val="Hyperlink"/>
                <w:rFonts w:ascii="Times New Roman" w:eastAsia="Aptos" w:hAnsi="Times New Roman" w:cs="Times New Roman"/>
                <w:b/>
                <w:bCs/>
                <w:i/>
                <w:iCs/>
                <w:noProof/>
                <w:highlight w:val="yellow"/>
                <w:lang w:val="id"/>
              </w:rPr>
              <w:t>SHAP Summary Plot</w:t>
            </w:r>
            <w:r>
              <w:rPr>
                <w:noProof/>
                <w:webHidden/>
              </w:rPr>
              <w:tab/>
            </w:r>
            <w:r>
              <w:rPr>
                <w:noProof/>
                <w:webHidden/>
              </w:rPr>
              <w:fldChar w:fldCharType="begin"/>
            </w:r>
            <w:r>
              <w:rPr>
                <w:noProof/>
                <w:webHidden/>
              </w:rPr>
              <w:instrText xml:space="preserve"> PAGEREF _Toc240532383 \h </w:instrText>
            </w:r>
            <w:r>
              <w:rPr>
                <w:noProof/>
                <w:webHidden/>
              </w:rPr>
            </w:r>
            <w:r>
              <w:rPr>
                <w:noProof/>
                <w:webHidden/>
              </w:rPr>
              <w:fldChar w:fldCharType="separate"/>
            </w:r>
            <w:r>
              <w:rPr>
                <w:noProof/>
                <w:webHidden/>
              </w:rPr>
              <w:t>106</w:t>
            </w:r>
            <w:r>
              <w:rPr>
                <w:noProof/>
                <w:webHidden/>
              </w:rPr>
              <w:fldChar w:fldCharType="end"/>
            </w:r>
          </w:hyperlink>
        </w:p>
        <w:p w14:paraId="7094C378" w14:textId="23B26DCA" w:rsidR="00814E5A" w:rsidRDefault="00814E5A">
          <w:pPr>
            <w:pStyle w:val="TOC2"/>
            <w:tabs>
              <w:tab w:val="left" w:pos="1200"/>
              <w:tab w:val="right" w:leader="dot" w:pos="7927"/>
            </w:tabs>
            <w:rPr>
              <w:rFonts w:eastAsiaTheme="minorEastAsia"/>
              <w:noProof/>
              <w:lang w:val="id-ID" w:eastAsia="id-ID"/>
            </w:rPr>
          </w:pPr>
          <w:hyperlink w:anchor="_Toc240532384" w:history="1">
            <w:r w:rsidRPr="00615992">
              <w:rPr>
                <w:rStyle w:val="Hyperlink"/>
                <w:rFonts w:ascii="Times New Roman" w:eastAsia="Aptos" w:hAnsi="Times New Roman" w:cs="Times New Roman"/>
                <w:b/>
                <w:bCs/>
                <w:noProof/>
                <w:highlight w:val="yellow"/>
                <w:lang w:val="id"/>
              </w:rPr>
              <w:t>4.6.3.</w:t>
            </w:r>
            <w:r>
              <w:rPr>
                <w:rFonts w:eastAsiaTheme="minorEastAsia"/>
                <w:noProof/>
                <w:lang w:val="id-ID" w:eastAsia="id-ID"/>
              </w:rPr>
              <w:tab/>
            </w:r>
            <w:r w:rsidRPr="00615992">
              <w:rPr>
                <w:rStyle w:val="Hyperlink"/>
                <w:rFonts w:ascii="Times New Roman" w:eastAsia="Aptos" w:hAnsi="Times New Roman" w:cs="Times New Roman"/>
                <w:b/>
                <w:bCs/>
                <w:noProof/>
                <w:highlight w:val="yellow"/>
                <w:lang w:val="id"/>
              </w:rPr>
              <w:t>Arah Kontribusi Fitur</w:t>
            </w:r>
            <w:r>
              <w:rPr>
                <w:noProof/>
                <w:webHidden/>
              </w:rPr>
              <w:tab/>
            </w:r>
            <w:r>
              <w:rPr>
                <w:noProof/>
                <w:webHidden/>
              </w:rPr>
              <w:fldChar w:fldCharType="begin"/>
            </w:r>
            <w:r>
              <w:rPr>
                <w:noProof/>
                <w:webHidden/>
              </w:rPr>
              <w:instrText xml:space="preserve"> PAGEREF _Toc240532384 \h </w:instrText>
            </w:r>
            <w:r>
              <w:rPr>
                <w:noProof/>
                <w:webHidden/>
              </w:rPr>
            </w:r>
            <w:r>
              <w:rPr>
                <w:noProof/>
                <w:webHidden/>
              </w:rPr>
              <w:fldChar w:fldCharType="separate"/>
            </w:r>
            <w:r>
              <w:rPr>
                <w:noProof/>
                <w:webHidden/>
              </w:rPr>
              <w:t>107</w:t>
            </w:r>
            <w:r>
              <w:rPr>
                <w:noProof/>
                <w:webHidden/>
              </w:rPr>
              <w:fldChar w:fldCharType="end"/>
            </w:r>
          </w:hyperlink>
        </w:p>
        <w:p w14:paraId="161BB521" w14:textId="732408CF" w:rsidR="00814E5A" w:rsidRDefault="00814E5A">
          <w:pPr>
            <w:pStyle w:val="TOC2"/>
            <w:tabs>
              <w:tab w:val="left" w:pos="1200"/>
              <w:tab w:val="right" w:leader="dot" w:pos="7927"/>
            </w:tabs>
            <w:rPr>
              <w:rFonts w:eastAsiaTheme="minorEastAsia"/>
              <w:noProof/>
              <w:lang w:val="id-ID" w:eastAsia="id-ID"/>
            </w:rPr>
          </w:pPr>
          <w:hyperlink w:anchor="_Toc240532385" w:history="1">
            <w:r w:rsidRPr="00615992">
              <w:rPr>
                <w:rStyle w:val="Hyperlink"/>
                <w:rFonts w:ascii="Times New Roman" w:eastAsia="Aptos" w:hAnsi="Times New Roman" w:cs="Times New Roman"/>
                <w:b/>
                <w:bCs/>
                <w:noProof/>
                <w:highlight w:val="yellow"/>
                <w:lang w:val="id"/>
              </w:rPr>
              <w:t>4.6.4.</w:t>
            </w:r>
            <w:r>
              <w:rPr>
                <w:rFonts w:eastAsiaTheme="minorEastAsia"/>
                <w:noProof/>
                <w:lang w:val="id-ID" w:eastAsia="id-ID"/>
              </w:rPr>
              <w:tab/>
            </w:r>
            <w:r w:rsidRPr="00615992">
              <w:rPr>
                <w:rStyle w:val="Hyperlink"/>
                <w:rFonts w:ascii="Times New Roman" w:eastAsia="Aptos" w:hAnsi="Times New Roman" w:cs="Times New Roman"/>
                <w:b/>
                <w:bCs/>
                <w:noProof/>
                <w:highlight w:val="yellow"/>
                <w:lang w:val="id"/>
              </w:rPr>
              <w:t>Interpretasi Faktor Pembentuk Profil Kompetensi</w:t>
            </w:r>
            <w:r>
              <w:rPr>
                <w:noProof/>
                <w:webHidden/>
              </w:rPr>
              <w:tab/>
            </w:r>
            <w:r>
              <w:rPr>
                <w:noProof/>
                <w:webHidden/>
              </w:rPr>
              <w:fldChar w:fldCharType="begin"/>
            </w:r>
            <w:r>
              <w:rPr>
                <w:noProof/>
                <w:webHidden/>
              </w:rPr>
              <w:instrText xml:space="preserve"> PAGEREF _Toc240532385 \h </w:instrText>
            </w:r>
            <w:r>
              <w:rPr>
                <w:noProof/>
                <w:webHidden/>
              </w:rPr>
            </w:r>
            <w:r>
              <w:rPr>
                <w:noProof/>
                <w:webHidden/>
              </w:rPr>
              <w:fldChar w:fldCharType="separate"/>
            </w:r>
            <w:r>
              <w:rPr>
                <w:noProof/>
                <w:webHidden/>
              </w:rPr>
              <w:t>107</w:t>
            </w:r>
            <w:r>
              <w:rPr>
                <w:noProof/>
                <w:webHidden/>
              </w:rPr>
              <w:fldChar w:fldCharType="end"/>
            </w:r>
          </w:hyperlink>
        </w:p>
        <w:p w14:paraId="40006112" w14:textId="7BD0DCBF" w:rsidR="00814E5A" w:rsidRDefault="00814E5A">
          <w:pPr>
            <w:pStyle w:val="TOC2"/>
            <w:tabs>
              <w:tab w:val="left" w:pos="1200"/>
              <w:tab w:val="right" w:leader="dot" w:pos="7927"/>
            </w:tabs>
            <w:rPr>
              <w:rFonts w:eastAsiaTheme="minorEastAsia"/>
              <w:noProof/>
              <w:lang w:val="id-ID" w:eastAsia="id-ID"/>
            </w:rPr>
          </w:pPr>
          <w:hyperlink w:anchor="_Toc240532386" w:history="1">
            <w:r w:rsidRPr="00615992">
              <w:rPr>
                <w:rStyle w:val="Hyperlink"/>
                <w:rFonts w:ascii="Times New Roman" w:eastAsia="Aptos" w:hAnsi="Times New Roman" w:cs="Times New Roman"/>
                <w:b/>
                <w:bCs/>
                <w:noProof/>
                <w:highlight w:val="yellow"/>
                <w:lang w:val="id"/>
              </w:rPr>
              <w:t>4.6.5.</w:t>
            </w:r>
            <w:r>
              <w:rPr>
                <w:rFonts w:eastAsiaTheme="minorEastAsia"/>
                <w:noProof/>
                <w:lang w:val="id-ID" w:eastAsia="id-ID"/>
              </w:rPr>
              <w:tab/>
            </w:r>
            <w:r w:rsidRPr="00615992">
              <w:rPr>
                <w:rStyle w:val="Hyperlink"/>
                <w:rFonts w:ascii="Times New Roman" w:eastAsia="Aptos" w:hAnsi="Times New Roman" w:cs="Times New Roman"/>
                <w:b/>
                <w:bCs/>
                <w:noProof/>
                <w:highlight w:val="yellow"/>
                <w:lang w:val="id"/>
              </w:rPr>
              <w:t>Validasi Interpretasi Model</w:t>
            </w:r>
            <w:r>
              <w:rPr>
                <w:noProof/>
                <w:webHidden/>
              </w:rPr>
              <w:tab/>
            </w:r>
            <w:r>
              <w:rPr>
                <w:noProof/>
                <w:webHidden/>
              </w:rPr>
              <w:fldChar w:fldCharType="begin"/>
            </w:r>
            <w:r>
              <w:rPr>
                <w:noProof/>
                <w:webHidden/>
              </w:rPr>
              <w:instrText xml:space="preserve"> PAGEREF _Toc240532386 \h </w:instrText>
            </w:r>
            <w:r>
              <w:rPr>
                <w:noProof/>
                <w:webHidden/>
              </w:rPr>
            </w:r>
            <w:r>
              <w:rPr>
                <w:noProof/>
                <w:webHidden/>
              </w:rPr>
              <w:fldChar w:fldCharType="separate"/>
            </w:r>
            <w:r>
              <w:rPr>
                <w:noProof/>
                <w:webHidden/>
              </w:rPr>
              <w:t>108</w:t>
            </w:r>
            <w:r>
              <w:rPr>
                <w:noProof/>
                <w:webHidden/>
              </w:rPr>
              <w:fldChar w:fldCharType="end"/>
            </w:r>
          </w:hyperlink>
        </w:p>
        <w:p w14:paraId="6998BE36" w14:textId="36197C99" w:rsidR="00814E5A" w:rsidRDefault="00814E5A">
          <w:pPr>
            <w:pStyle w:val="TOC2"/>
            <w:tabs>
              <w:tab w:val="left" w:pos="960"/>
              <w:tab w:val="right" w:leader="dot" w:pos="7927"/>
            </w:tabs>
            <w:rPr>
              <w:rFonts w:eastAsiaTheme="minorEastAsia"/>
              <w:noProof/>
              <w:lang w:val="id-ID" w:eastAsia="id-ID"/>
            </w:rPr>
          </w:pPr>
          <w:hyperlink w:anchor="_Toc240532387" w:history="1">
            <w:r w:rsidRPr="00615992">
              <w:rPr>
                <w:rStyle w:val="Hyperlink"/>
                <w:rFonts w:ascii="Times New Roman" w:eastAsia="Aptos" w:hAnsi="Times New Roman" w:cs="Times New Roman"/>
                <w:b/>
                <w:bCs/>
                <w:noProof/>
                <w:highlight w:val="yellow"/>
                <w:lang w:val="id"/>
              </w:rPr>
              <w:t>4.9.</w:t>
            </w:r>
            <w:r>
              <w:rPr>
                <w:rFonts w:eastAsiaTheme="minorEastAsia"/>
                <w:noProof/>
                <w:lang w:val="id-ID" w:eastAsia="id-ID"/>
              </w:rPr>
              <w:tab/>
            </w:r>
            <w:r w:rsidRPr="00615992">
              <w:rPr>
                <w:rStyle w:val="Hyperlink"/>
                <w:rFonts w:ascii="Times New Roman" w:eastAsia="Aptos" w:hAnsi="Times New Roman" w:cs="Times New Roman"/>
                <w:b/>
                <w:bCs/>
                <w:noProof/>
                <w:highlight w:val="yellow"/>
                <w:lang w:val="id"/>
              </w:rPr>
              <w:t xml:space="preserve">Hasil </w:t>
            </w:r>
            <w:r w:rsidRPr="00615992">
              <w:rPr>
                <w:rStyle w:val="Hyperlink"/>
                <w:rFonts w:ascii="Times New Roman" w:eastAsia="Aptos" w:hAnsi="Times New Roman" w:cs="Times New Roman"/>
                <w:b/>
                <w:bCs/>
                <w:i/>
                <w:iCs/>
                <w:noProof/>
                <w:highlight w:val="yellow"/>
                <w:lang w:val="id"/>
              </w:rPr>
              <w:t>Recommendation Engine</w:t>
            </w:r>
            <w:r>
              <w:rPr>
                <w:noProof/>
                <w:webHidden/>
              </w:rPr>
              <w:tab/>
            </w:r>
            <w:r>
              <w:rPr>
                <w:noProof/>
                <w:webHidden/>
              </w:rPr>
              <w:fldChar w:fldCharType="begin"/>
            </w:r>
            <w:r>
              <w:rPr>
                <w:noProof/>
                <w:webHidden/>
              </w:rPr>
              <w:instrText xml:space="preserve"> PAGEREF _Toc240532387 \h </w:instrText>
            </w:r>
            <w:r>
              <w:rPr>
                <w:noProof/>
                <w:webHidden/>
              </w:rPr>
            </w:r>
            <w:r>
              <w:rPr>
                <w:noProof/>
                <w:webHidden/>
              </w:rPr>
              <w:fldChar w:fldCharType="separate"/>
            </w:r>
            <w:r>
              <w:rPr>
                <w:noProof/>
                <w:webHidden/>
              </w:rPr>
              <w:t>109</w:t>
            </w:r>
            <w:r>
              <w:rPr>
                <w:noProof/>
                <w:webHidden/>
              </w:rPr>
              <w:fldChar w:fldCharType="end"/>
            </w:r>
          </w:hyperlink>
        </w:p>
        <w:p w14:paraId="23C6132F" w14:textId="144BD262" w:rsidR="00814E5A" w:rsidRDefault="00814E5A">
          <w:pPr>
            <w:pStyle w:val="TOC2"/>
            <w:tabs>
              <w:tab w:val="left" w:pos="1200"/>
              <w:tab w:val="right" w:leader="dot" w:pos="7927"/>
            </w:tabs>
            <w:rPr>
              <w:rFonts w:eastAsiaTheme="minorEastAsia"/>
              <w:noProof/>
              <w:lang w:val="id-ID" w:eastAsia="id-ID"/>
            </w:rPr>
          </w:pPr>
          <w:hyperlink w:anchor="_Toc240532388" w:history="1">
            <w:r w:rsidRPr="00615992">
              <w:rPr>
                <w:rStyle w:val="Hyperlink"/>
                <w:rFonts w:ascii="Times New Roman" w:eastAsia="Aptos" w:hAnsi="Times New Roman" w:cs="Times New Roman"/>
                <w:b/>
                <w:bCs/>
                <w:noProof/>
                <w:highlight w:val="yellow"/>
                <w:lang w:val="id"/>
              </w:rPr>
              <w:t>4.7.1.</w:t>
            </w:r>
            <w:r>
              <w:rPr>
                <w:rFonts w:eastAsiaTheme="minorEastAsia"/>
                <w:noProof/>
                <w:lang w:val="id-ID" w:eastAsia="id-ID"/>
              </w:rPr>
              <w:tab/>
            </w:r>
            <w:r w:rsidRPr="00615992">
              <w:rPr>
                <w:rStyle w:val="Hyperlink"/>
                <w:rFonts w:ascii="Times New Roman" w:eastAsia="Aptos" w:hAnsi="Times New Roman" w:cs="Times New Roman"/>
                <w:b/>
                <w:bCs/>
                <w:i/>
                <w:iCs/>
                <w:noProof/>
                <w:highlight w:val="yellow"/>
                <w:lang w:val="id"/>
              </w:rPr>
              <w:t xml:space="preserve">Knowledge Base </w:t>
            </w:r>
            <w:r w:rsidRPr="00615992">
              <w:rPr>
                <w:rStyle w:val="Hyperlink"/>
                <w:rFonts w:ascii="Times New Roman" w:eastAsia="Aptos" w:hAnsi="Times New Roman" w:cs="Times New Roman"/>
                <w:b/>
                <w:bCs/>
                <w:noProof/>
                <w:highlight w:val="yellow"/>
                <w:lang w:val="id"/>
              </w:rPr>
              <w:t>Rekomendasi</w:t>
            </w:r>
            <w:r>
              <w:rPr>
                <w:noProof/>
                <w:webHidden/>
              </w:rPr>
              <w:tab/>
            </w:r>
            <w:r>
              <w:rPr>
                <w:noProof/>
                <w:webHidden/>
              </w:rPr>
              <w:fldChar w:fldCharType="begin"/>
            </w:r>
            <w:r>
              <w:rPr>
                <w:noProof/>
                <w:webHidden/>
              </w:rPr>
              <w:instrText xml:space="preserve"> PAGEREF _Toc240532388 \h </w:instrText>
            </w:r>
            <w:r>
              <w:rPr>
                <w:noProof/>
                <w:webHidden/>
              </w:rPr>
            </w:r>
            <w:r>
              <w:rPr>
                <w:noProof/>
                <w:webHidden/>
              </w:rPr>
              <w:fldChar w:fldCharType="separate"/>
            </w:r>
            <w:r>
              <w:rPr>
                <w:noProof/>
                <w:webHidden/>
              </w:rPr>
              <w:t>109</w:t>
            </w:r>
            <w:r>
              <w:rPr>
                <w:noProof/>
                <w:webHidden/>
              </w:rPr>
              <w:fldChar w:fldCharType="end"/>
            </w:r>
          </w:hyperlink>
        </w:p>
        <w:p w14:paraId="00DAA554" w14:textId="203D5C4A" w:rsidR="00814E5A" w:rsidRDefault="00814E5A">
          <w:pPr>
            <w:pStyle w:val="TOC2"/>
            <w:tabs>
              <w:tab w:val="left" w:pos="1200"/>
              <w:tab w:val="right" w:leader="dot" w:pos="7927"/>
            </w:tabs>
            <w:rPr>
              <w:rFonts w:eastAsiaTheme="minorEastAsia"/>
              <w:noProof/>
              <w:lang w:val="id-ID" w:eastAsia="id-ID"/>
            </w:rPr>
          </w:pPr>
          <w:hyperlink w:anchor="_Toc240532389" w:history="1">
            <w:r w:rsidRPr="00615992">
              <w:rPr>
                <w:rStyle w:val="Hyperlink"/>
                <w:rFonts w:ascii="Times New Roman" w:eastAsia="Aptos" w:hAnsi="Times New Roman" w:cs="Times New Roman"/>
                <w:b/>
                <w:bCs/>
                <w:noProof/>
                <w:highlight w:val="yellow"/>
                <w:lang w:val="id"/>
              </w:rPr>
              <w:t>4.7.2.</w:t>
            </w:r>
            <w:r>
              <w:rPr>
                <w:rFonts w:eastAsiaTheme="minorEastAsia"/>
                <w:noProof/>
                <w:lang w:val="id-ID" w:eastAsia="id-ID"/>
              </w:rPr>
              <w:tab/>
            </w:r>
            <w:r w:rsidRPr="00615992">
              <w:rPr>
                <w:rStyle w:val="Hyperlink"/>
                <w:rFonts w:ascii="Times New Roman" w:eastAsia="Aptos" w:hAnsi="Times New Roman" w:cs="Times New Roman"/>
                <w:b/>
                <w:bCs/>
                <w:i/>
                <w:iCs/>
                <w:noProof/>
                <w:highlight w:val="yellow"/>
                <w:lang w:val="id"/>
              </w:rPr>
              <w:t>Recommendation Scoring</w:t>
            </w:r>
            <w:r>
              <w:rPr>
                <w:noProof/>
                <w:webHidden/>
              </w:rPr>
              <w:tab/>
            </w:r>
            <w:r>
              <w:rPr>
                <w:noProof/>
                <w:webHidden/>
              </w:rPr>
              <w:fldChar w:fldCharType="begin"/>
            </w:r>
            <w:r>
              <w:rPr>
                <w:noProof/>
                <w:webHidden/>
              </w:rPr>
              <w:instrText xml:space="preserve"> PAGEREF _Toc240532389 \h </w:instrText>
            </w:r>
            <w:r>
              <w:rPr>
                <w:noProof/>
                <w:webHidden/>
              </w:rPr>
            </w:r>
            <w:r>
              <w:rPr>
                <w:noProof/>
                <w:webHidden/>
              </w:rPr>
              <w:fldChar w:fldCharType="separate"/>
            </w:r>
            <w:r>
              <w:rPr>
                <w:noProof/>
                <w:webHidden/>
              </w:rPr>
              <w:t>110</w:t>
            </w:r>
            <w:r>
              <w:rPr>
                <w:noProof/>
                <w:webHidden/>
              </w:rPr>
              <w:fldChar w:fldCharType="end"/>
            </w:r>
          </w:hyperlink>
        </w:p>
        <w:p w14:paraId="5F054448" w14:textId="3C38D491" w:rsidR="00814E5A" w:rsidRDefault="00814E5A">
          <w:pPr>
            <w:pStyle w:val="TOC2"/>
            <w:tabs>
              <w:tab w:val="left" w:pos="1200"/>
              <w:tab w:val="right" w:leader="dot" w:pos="7927"/>
            </w:tabs>
            <w:rPr>
              <w:rFonts w:eastAsiaTheme="minorEastAsia"/>
              <w:noProof/>
              <w:lang w:val="id-ID" w:eastAsia="id-ID"/>
            </w:rPr>
          </w:pPr>
          <w:hyperlink w:anchor="_Toc240532390" w:history="1">
            <w:r w:rsidRPr="00615992">
              <w:rPr>
                <w:rStyle w:val="Hyperlink"/>
                <w:rFonts w:ascii="Times New Roman" w:eastAsia="Aptos" w:hAnsi="Times New Roman" w:cs="Times New Roman"/>
                <w:b/>
                <w:bCs/>
                <w:noProof/>
                <w:highlight w:val="yellow"/>
                <w:lang w:val="id"/>
              </w:rPr>
              <w:t>4.7.3.</w:t>
            </w:r>
            <w:r>
              <w:rPr>
                <w:rFonts w:eastAsiaTheme="minorEastAsia"/>
                <w:noProof/>
                <w:lang w:val="id-ID" w:eastAsia="id-ID"/>
              </w:rPr>
              <w:tab/>
            </w:r>
            <w:r w:rsidRPr="00615992">
              <w:rPr>
                <w:rStyle w:val="Hyperlink"/>
                <w:rFonts w:ascii="Times New Roman" w:eastAsia="Aptos" w:hAnsi="Times New Roman" w:cs="Times New Roman"/>
                <w:b/>
                <w:bCs/>
                <w:i/>
                <w:iCs/>
                <w:noProof/>
                <w:highlight w:val="yellow"/>
                <w:lang w:val="id"/>
              </w:rPr>
              <w:t>Ranking</w:t>
            </w:r>
            <w:r>
              <w:rPr>
                <w:noProof/>
                <w:webHidden/>
              </w:rPr>
              <w:tab/>
            </w:r>
            <w:r>
              <w:rPr>
                <w:noProof/>
                <w:webHidden/>
              </w:rPr>
              <w:fldChar w:fldCharType="begin"/>
            </w:r>
            <w:r>
              <w:rPr>
                <w:noProof/>
                <w:webHidden/>
              </w:rPr>
              <w:instrText xml:space="preserve"> PAGEREF _Toc240532390 \h </w:instrText>
            </w:r>
            <w:r>
              <w:rPr>
                <w:noProof/>
                <w:webHidden/>
              </w:rPr>
            </w:r>
            <w:r>
              <w:rPr>
                <w:noProof/>
                <w:webHidden/>
              </w:rPr>
              <w:fldChar w:fldCharType="separate"/>
            </w:r>
            <w:r>
              <w:rPr>
                <w:noProof/>
                <w:webHidden/>
              </w:rPr>
              <w:t>110</w:t>
            </w:r>
            <w:r>
              <w:rPr>
                <w:noProof/>
                <w:webHidden/>
              </w:rPr>
              <w:fldChar w:fldCharType="end"/>
            </w:r>
          </w:hyperlink>
        </w:p>
        <w:p w14:paraId="681963E8" w14:textId="031E025E" w:rsidR="00814E5A" w:rsidRDefault="00814E5A">
          <w:pPr>
            <w:pStyle w:val="TOC2"/>
            <w:tabs>
              <w:tab w:val="left" w:pos="1200"/>
              <w:tab w:val="right" w:leader="dot" w:pos="7927"/>
            </w:tabs>
            <w:rPr>
              <w:rFonts w:eastAsiaTheme="minorEastAsia"/>
              <w:noProof/>
              <w:lang w:val="id-ID" w:eastAsia="id-ID"/>
            </w:rPr>
          </w:pPr>
          <w:hyperlink w:anchor="_Toc240532391" w:history="1">
            <w:r w:rsidRPr="00615992">
              <w:rPr>
                <w:rStyle w:val="Hyperlink"/>
                <w:rFonts w:ascii="Times New Roman" w:eastAsia="Aptos" w:hAnsi="Times New Roman" w:cs="Times New Roman"/>
                <w:b/>
                <w:bCs/>
                <w:noProof/>
                <w:highlight w:val="yellow"/>
                <w:lang w:val="id"/>
              </w:rPr>
              <w:t>4.7.4.</w:t>
            </w:r>
            <w:r>
              <w:rPr>
                <w:rFonts w:eastAsiaTheme="minorEastAsia"/>
                <w:noProof/>
                <w:lang w:val="id-ID" w:eastAsia="id-ID"/>
              </w:rPr>
              <w:tab/>
            </w:r>
            <w:r w:rsidRPr="00615992">
              <w:rPr>
                <w:rStyle w:val="Hyperlink"/>
                <w:rFonts w:ascii="Times New Roman" w:eastAsia="Aptos" w:hAnsi="Times New Roman" w:cs="Times New Roman"/>
                <w:b/>
                <w:bCs/>
                <w:i/>
                <w:iCs/>
                <w:noProof/>
                <w:highlight w:val="yellow"/>
                <w:lang w:val="id"/>
              </w:rPr>
              <w:t>Tie-Breaking</w:t>
            </w:r>
            <w:r>
              <w:rPr>
                <w:noProof/>
                <w:webHidden/>
              </w:rPr>
              <w:tab/>
            </w:r>
            <w:r>
              <w:rPr>
                <w:noProof/>
                <w:webHidden/>
              </w:rPr>
              <w:fldChar w:fldCharType="begin"/>
            </w:r>
            <w:r>
              <w:rPr>
                <w:noProof/>
                <w:webHidden/>
              </w:rPr>
              <w:instrText xml:space="preserve"> PAGEREF _Toc240532391 \h </w:instrText>
            </w:r>
            <w:r>
              <w:rPr>
                <w:noProof/>
                <w:webHidden/>
              </w:rPr>
            </w:r>
            <w:r>
              <w:rPr>
                <w:noProof/>
                <w:webHidden/>
              </w:rPr>
              <w:fldChar w:fldCharType="separate"/>
            </w:r>
            <w:r>
              <w:rPr>
                <w:noProof/>
                <w:webHidden/>
              </w:rPr>
              <w:t>111</w:t>
            </w:r>
            <w:r>
              <w:rPr>
                <w:noProof/>
                <w:webHidden/>
              </w:rPr>
              <w:fldChar w:fldCharType="end"/>
            </w:r>
          </w:hyperlink>
        </w:p>
        <w:p w14:paraId="311ABA36" w14:textId="078B4E1C" w:rsidR="00814E5A" w:rsidRDefault="00814E5A">
          <w:pPr>
            <w:pStyle w:val="TOC2"/>
            <w:tabs>
              <w:tab w:val="left" w:pos="1200"/>
              <w:tab w:val="right" w:leader="dot" w:pos="7927"/>
            </w:tabs>
            <w:rPr>
              <w:rFonts w:eastAsiaTheme="minorEastAsia"/>
              <w:noProof/>
              <w:lang w:val="id-ID" w:eastAsia="id-ID"/>
            </w:rPr>
          </w:pPr>
          <w:hyperlink w:anchor="_Toc240532392" w:history="1">
            <w:r w:rsidRPr="00615992">
              <w:rPr>
                <w:rStyle w:val="Hyperlink"/>
                <w:rFonts w:ascii="Times New Roman" w:eastAsia="Aptos" w:hAnsi="Times New Roman" w:cs="Times New Roman"/>
                <w:b/>
                <w:bCs/>
                <w:noProof/>
                <w:highlight w:val="yellow"/>
                <w:lang w:val="id"/>
              </w:rPr>
              <w:t>4.7.5.</w:t>
            </w:r>
            <w:r>
              <w:rPr>
                <w:rFonts w:eastAsiaTheme="minorEastAsia"/>
                <w:noProof/>
                <w:lang w:val="id-ID" w:eastAsia="id-ID"/>
              </w:rPr>
              <w:tab/>
            </w:r>
            <w:r w:rsidRPr="00615992">
              <w:rPr>
                <w:rStyle w:val="Hyperlink"/>
                <w:rFonts w:ascii="Times New Roman" w:eastAsia="Aptos" w:hAnsi="Times New Roman" w:cs="Times New Roman"/>
                <w:b/>
                <w:bCs/>
                <w:i/>
                <w:iCs/>
                <w:noProof/>
                <w:highlight w:val="yellow"/>
                <w:lang w:val="id"/>
              </w:rPr>
              <w:t>Explanation Generator</w:t>
            </w:r>
            <w:r>
              <w:rPr>
                <w:noProof/>
                <w:webHidden/>
              </w:rPr>
              <w:tab/>
            </w:r>
            <w:r>
              <w:rPr>
                <w:noProof/>
                <w:webHidden/>
              </w:rPr>
              <w:fldChar w:fldCharType="begin"/>
            </w:r>
            <w:r>
              <w:rPr>
                <w:noProof/>
                <w:webHidden/>
              </w:rPr>
              <w:instrText xml:space="preserve"> PAGEREF _Toc240532392 \h </w:instrText>
            </w:r>
            <w:r>
              <w:rPr>
                <w:noProof/>
                <w:webHidden/>
              </w:rPr>
            </w:r>
            <w:r>
              <w:rPr>
                <w:noProof/>
                <w:webHidden/>
              </w:rPr>
              <w:fldChar w:fldCharType="separate"/>
            </w:r>
            <w:r>
              <w:rPr>
                <w:noProof/>
                <w:webHidden/>
              </w:rPr>
              <w:t>111</w:t>
            </w:r>
            <w:r>
              <w:rPr>
                <w:noProof/>
                <w:webHidden/>
              </w:rPr>
              <w:fldChar w:fldCharType="end"/>
            </w:r>
          </w:hyperlink>
        </w:p>
        <w:p w14:paraId="696677EA" w14:textId="6B8A6676" w:rsidR="00814E5A" w:rsidRDefault="00814E5A">
          <w:pPr>
            <w:pStyle w:val="TOC2"/>
            <w:tabs>
              <w:tab w:val="left" w:pos="1200"/>
              <w:tab w:val="right" w:leader="dot" w:pos="7927"/>
            </w:tabs>
            <w:rPr>
              <w:rFonts w:eastAsiaTheme="minorEastAsia"/>
              <w:noProof/>
              <w:lang w:val="id-ID" w:eastAsia="id-ID"/>
            </w:rPr>
          </w:pPr>
          <w:hyperlink w:anchor="_Toc240532393" w:history="1">
            <w:r w:rsidRPr="00615992">
              <w:rPr>
                <w:rStyle w:val="Hyperlink"/>
                <w:rFonts w:ascii="Times New Roman" w:eastAsia="Aptos" w:hAnsi="Times New Roman" w:cs="Times New Roman"/>
                <w:b/>
                <w:bCs/>
                <w:noProof/>
                <w:highlight w:val="yellow"/>
                <w:lang w:val="id"/>
              </w:rPr>
              <w:t>4.7.6.</w:t>
            </w:r>
            <w:r>
              <w:rPr>
                <w:rFonts w:eastAsiaTheme="minorEastAsia"/>
                <w:noProof/>
                <w:lang w:val="id-ID" w:eastAsia="id-ID"/>
              </w:rPr>
              <w:tab/>
            </w:r>
            <w:r w:rsidRPr="00615992">
              <w:rPr>
                <w:rStyle w:val="Hyperlink"/>
                <w:rFonts w:ascii="Times New Roman" w:eastAsia="Aptos" w:hAnsi="Times New Roman" w:cs="Times New Roman"/>
                <w:b/>
                <w:bCs/>
                <w:i/>
                <w:iCs/>
                <w:noProof/>
                <w:highlight w:val="yellow"/>
                <w:lang w:val="id"/>
              </w:rPr>
              <w:t xml:space="preserve">Traceability </w:t>
            </w:r>
            <w:r w:rsidRPr="00615992">
              <w:rPr>
                <w:rStyle w:val="Hyperlink"/>
                <w:rFonts w:ascii="Times New Roman" w:eastAsia="Aptos" w:hAnsi="Times New Roman" w:cs="Times New Roman"/>
                <w:b/>
                <w:bCs/>
                <w:noProof/>
                <w:highlight w:val="yellow"/>
                <w:lang w:val="id"/>
              </w:rPr>
              <w:t xml:space="preserve">dan </w:t>
            </w:r>
            <w:r w:rsidRPr="00615992">
              <w:rPr>
                <w:rStyle w:val="Hyperlink"/>
                <w:rFonts w:ascii="Times New Roman" w:eastAsia="Aptos" w:hAnsi="Times New Roman" w:cs="Times New Roman"/>
                <w:b/>
                <w:bCs/>
                <w:i/>
                <w:iCs/>
                <w:noProof/>
                <w:highlight w:val="yellow"/>
                <w:lang w:val="id"/>
              </w:rPr>
              <w:t>Decision Audit</w:t>
            </w:r>
            <w:r>
              <w:rPr>
                <w:noProof/>
                <w:webHidden/>
              </w:rPr>
              <w:tab/>
            </w:r>
            <w:r>
              <w:rPr>
                <w:noProof/>
                <w:webHidden/>
              </w:rPr>
              <w:fldChar w:fldCharType="begin"/>
            </w:r>
            <w:r>
              <w:rPr>
                <w:noProof/>
                <w:webHidden/>
              </w:rPr>
              <w:instrText xml:space="preserve"> PAGEREF _Toc240532393 \h </w:instrText>
            </w:r>
            <w:r>
              <w:rPr>
                <w:noProof/>
                <w:webHidden/>
              </w:rPr>
            </w:r>
            <w:r>
              <w:rPr>
                <w:noProof/>
                <w:webHidden/>
              </w:rPr>
              <w:fldChar w:fldCharType="separate"/>
            </w:r>
            <w:r>
              <w:rPr>
                <w:noProof/>
                <w:webHidden/>
              </w:rPr>
              <w:t>112</w:t>
            </w:r>
            <w:r>
              <w:rPr>
                <w:noProof/>
                <w:webHidden/>
              </w:rPr>
              <w:fldChar w:fldCharType="end"/>
            </w:r>
          </w:hyperlink>
        </w:p>
        <w:p w14:paraId="1B134518" w14:textId="39F64F8F" w:rsidR="00814E5A" w:rsidRDefault="00814E5A">
          <w:pPr>
            <w:pStyle w:val="TOC2"/>
            <w:tabs>
              <w:tab w:val="left" w:pos="1200"/>
              <w:tab w:val="right" w:leader="dot" w:pos="7927"/>
            </w:tabs>
            <w:rPr>
              <w:rFonts w:eastAsiaTheme="minorEastAsia"/>
              <w:noProof/>
              <w:lang w:val="id-ID" w:eastAsia="id-ID"/>
            </w:rPr>
          </w:pPr>
          <w:hyperlink w:anchor="_Toc240532394" w:history="1">
            <w:r w:rsidRPr="00615992">
              <w:rPr>
                <w:rStyle w:val="Hyperlink"/>
                <w:rFonts w:ascii="Times New Roman" w:eastAsia="Aptos" w:hAnsi="Times New Roman" w:cs="Times New Roman"/>
                <w:b/>
                <w:bCs/>
                <w:noProof/>
                <w:highlight w:val="yellow"/>
                <w:lang w:val="id"/>
              </w:rPr>
              <w:t>4.7.7.</w:t>
            </w:r>
            <w:r>
              <w:rPr>
                <w:rFonts w:eastAsiaTheme="minorEastAsia"/>
                <w:noProof/>
                <w:lang w:val="id-ID" w:eastAsia="id-ID"/>
              </w:rPr>
              <w:tab/>
            </w:r>
            <w:r w:rsidRPr="00615992">
              <w:rPr>
                <w:rStyle w:val="Hyperlink"/>
                <w:rFonts w:ascii="Times New Roman" w:eastAsia="Aptos" w:hAnsi="Times New Roman" w:cs="Times New Roman"/>
                <w:b/>
                <w:bCs/>
                <w:noProof/>
                <w:highlight w:val="yellow"/>
                <w:lang w:val="id"/>
              </w:rPr>
              <w:t>Rekomendasi Pengembangan Akademik</w:t>
            </w:r>
            <w:r>
              <w:rPr>
                <w:noProof/>
                <w:webHidden/>
              </w:rPr>
              <w:tab/>
            </w:r>
            <w:r>
              <w:rPr>
                <w:noProof/>
                <w:webHidden/>
              </w:rPr>
              <w:fldChar w:fldCharType="begin"/>
            </w:r>
            <w:r>
              <w:rPr>
                <w:noProof/>
                <w:webHidden/>
              </w:rPr>
              <w:instrText xml:space="preserve"> PAGEREF _Toc240532394 \h </w:instrText>
            </w:r>
            <w:r>
              <w:rPr>
                <w:noProof/>
                <w:webHidden/>
              </w:rPr>
            </w:r>
            <w:r>
              <w:rPr>
                <w:noProof/>
                <w:webHidden/>
              </w:rPr>
              <w:fldChar w:fldCharType="separate"/>
            </w:r>
            <w:r>
              <w:rPr>
                <w:noProof/>
                <w:webHidden/>
              </w:rPr>
              <w:t>112</w:t>
            </w:r>
            <w:r>
              <w:rPr>
                <w:noProof/>
                <w:webHidden/>
              </w:rPr>
              <w:fldChar w:fldCharType="end"/>
            </w:r>
          </w:hyperlink>
        </w:p>
        <w:p w14:paraId="4D4E7193" w14:textId="59E57D49" w:rsidR="00814E5A" w:rsidRDefault="00814E5A">
          <w:pPr>
            <w:pStyle w:val="TOC2"/>
            <w:tabs>
              <w:tab w:val="left" w:pos="1200"/>
              <w:tab w:val="right" w:leader="dot" w:pos="7927"/>
            </w:tabs>
            <w:rPr>
              <w:rFonts w:eastAsiaTheme="minorEastAsia"/>
              <w:noProof/>
              <w:lang w:val="id-ID" w:eastAsia="id-ID"/>
            </w:rPr>
          </w:pPr>
          <w:hyperlink w:anchor="_Toc240532395" w:history="1">
            <w:r w:rsidRPr="00615992">
              <w:rPr>
                <w:rStyle w:val="Hyperlink"/>
                <w:rFonts w:ascii="Times New Roman" w:eastAsia="Aptos" w:hAnsi="Times New Roman" w:cs="Times New Roman"/>
                <w:b/>
                <w:bCs/>
                <w:noProof/>
                <w:highlight w:val="yellow"/>
                <w:lang w:val="id"/>
              </w:rPr>
              <w:t>4.7.8.</w:t>
            </w:r>
            <w:r>
              <w:rPr>
                <w:rFonts w:eastAsiaTheme="minorEastAsia"/>
                <w:noProof/>
                <w:lang w:val="id-ID" w:eastAsia="id-ID"/>
              </w:rPr>
              <w:tab/>
            </w:r>
            <w:r w:rsidRPr="00615992">
              <w:rPr>
                <w:rStyle w:val="Hyperlink"/>
                <w:rFonts w:ascii="Times New Roman" w:eastAsia="Aptos" w:hAnsi="Times New Roman" w:cs="Times New Roman"/>
                <w:b/>
                <w:bCs/>
                <w:noProof/>
                <w:highlight w:val="yellow"/>
                <w:lang w:val="id"/>
              </w:rPr>
              <w:t>Rekomendasi Pengembangan Non-Akademik</w:t>
            </w:r>
            <w:r>
              <w:rPr>
                <w:noProof/>
                <w:webHidden/>
              </w:rPr>
              <w:tab/>
            </w:r>
            <w:r>
              <w:rPr>
                <w:noProof/>
                <w:webHidden/>
              </w:rPr>
              <w:fldChar w:fldCharType="begin"/>
            </w:r>
            <w:r>
              <w:rPr>
                <w:noProof/>
                <w:webHidden/>
              </w:rPr>
              <w:instrText xml:space="preserve"> PAGEREF _Toc240532395 \h </w:instrText>
            </w:r>
            <w:r>
              <w:rPr>
                <w:noProof/>
                <w:webHidden/>
              </w:rPr>
            </w:r>
            <w:r>
              <w:rPr>
                <w:noProof/>
                <w:webHidden/>
              </w:rPr>
              <w:fldChar w:fldCharType="separate"/>
            </w:r>
            <w:r>
              <w:rPr>
                <w:noProof/>
                <w:webHidden/>
              </w:rPr>
              <w:t>113</w:t>
            </w:r>
            <w:r>
              <w:rPr>
                <w:noProof/>
                <w:webHidden/>
              </w:rPr>
              <w:fldChar w:fldCharType="end"/>
            </w:r>
          </w:hyperlink>
        </w:p>
        <w:p w14:paraId="5567F5A9" w14:textId="416C73FF" w:rsidR="00814E5A" w:rsidRDefault="00814E5A">
          <w:pPr>
            <w:pStyle w:val="TOC2"/>
            <w:tabs>
              <w:tab w:val="left" w:pos="1200"/>
              <w:tab w:val="right" w:leader="dot" w:pos="7927"/>
            </w:tabs>
            <w:rPr>
              <w:rFonts w:eastAsiaTheme="minorEastAsia"/>
              <w:noProof/>
              <w:lang w:val="id-ID" w:eastAsia="id-ID"/>
            </w:rPr>
          </w:pPr>
          <w:hyperlink w:anchor="_Toc240532396" w:history="1">
            <w:r w:rsidRPr="00615992">
              <w:rPr>
                <w:rStyle w:val="Hyperlink"/>
                <w:rFonts w:ascii="Times New Roman" w:eastAsia="Aptos" w:hAnsi="Times New Roman" w:cs="Times New Roman"/>
                <w:b/>
                <w:bCs/>
                <w:noProof/>
                <w:highlight w:val="yellow"/>
                <w:lang w:val="id"/>
              </w:rPr>
              <w:t>4.7.9.</w:t>
            </w:r>
            <w:r>
              <w:rPr>
                <w:rFonts w:eastAsiaTheme="minorEastAsia"/>
                <w:noProof/>
                <w:lang w:val="id-ID" w:eastAsia="id-ID"/>
              </w:rPr>
              <w:tab/>
            </w:r>
            <w:r w:rsidRPr="00615992">
              <w:rPr>
                <w:rStyle w:val="Hyperlink"/>
                <w:rFonts w:ascii="Times New Roman" w:eastAsia="Aptos" w:hAnsi="Times New Roman" w:cs="Times New Roman"/>
                <w:b/>
                <w:bCs/>
                <w:noProof/>
                <w:highlight w:val="yellow"/>
                <w:lang w:val="id"/>
              </w:rPr>
              <w:t>Rekomendasi Karier</w:t>
            </w:r>
            <w:r>
              <w:rPr>
                <w:noProof/>
                <w:webHidden/>
              </w:rPr>
              <w:tab/>
            </w:r>
            <w:r>
              <w:rPr>
                <w:noProof/>
                <w:webHidden/>
              </w:rPr>
              <w:fldChar w:fldCharType="begin"/>
            </w:r>
            <w:r>
              <w:rPr>
                <w:noProof/>
                <w:webHidden/>
              </w:rPr>
              <w:instrText xml:space="preserve"> PAGEREF _Toc240532396 \h </w:instrText>
            </w:r>
            <w:r>
              <w:rPr>
                <w:noProof/>
                <w:webHidden/>
              </w:rPr>
            </w:r>
            <w:r>
              <w:rPr>
                <w:noProof/>
                <w:webHidden/>
              </w:rPr>
              <w:fldChar w:fldCharType="separate"/>
            </w:r>
            <w:r>
              <w:rPr>
                <w:noProof/>
                <w:webHidden/>
              </w:rPr>
              <w:t>113</w:t>
            </w:r>
            <w:r>
              <w:rPr>
                <w:noProof/>
                <w:webHidden/>
              </w:rPr>
              <w:fldChar w:fldCharType="end"/>
            </w:r>
          </w:hyperlink>
        </w:p>
        <w:p w14:paraId="10482565" w14:textId="4EB4427F" w:rsidR="00814E5A" w:rsidRDefault="00814E5A">
          <w:pPr>
            <w:pStyle w:val="TOC2"/>
            <w:tabs>
              <w:tab w:val="left" w:pos="1200"/>
              <w:tab w:val="right" w:leader="dot" w:pos="7927"/>
            </w:tabs>
            <w:rPr>
              <w:rFonts w:eastAsiaTheme="minorEastAsia"/>
              <w:noProof/>
              <w:lang w:val="id-ID" w:eastAsia="id-ID"/>
            </w:rPr>
          </w:pPr>
          <w:hyperlink w:anchor="_Toc240532397" w:history="1">
            <w:r w:rsidRPr="00615992">
              <w:rPr>
                <w:rStyle w:val="Hyperlink"/>
                <w:rFonts w:ascii="Times New Roman" w:eastAsia="Aptos" w:hAnsi="Times New Roman" w:cs="Times New Roman"/>
                <w:b/>
                <w:bCs/>
                <w:noProof/>
                <w:highlight w:val="yellow"/>
                <w:lang w:val="id"/>
              </w:rPr>
              <w:t>4.7.10.</w:t>
            </w:r>
            <w:r>
              <w:rPr>
                <w:rFonts w:eastAsiaTheme="minorEastAsia"/>
                <w:noProof/>
                <w:lang w:val="id-ID" w:eastAsia="id-ID"/>
              </w:rPr>
              <w:tab/>
            </w:r>
            <w:r w:rsidRPr="00615992">
              <w:rPr>
                <w:rStyle w:val="Hyperlink"/>
                <w:rFonts w:ascii="Times New Roman" w:eastAsia="Aptos" w:hAnsi="Times New Roman" w:cs="Times New Roman"/>
                <w:b/>
                <w:bCs/>
                <w:noProof/>
                <w:highlight w:val="yellow"/>
                <w:lang w:val="id"/>
              </w:rPr>
              <w:t>Rekomendasi Sertifikasi</w:t>
            </w:r>
            <w:r>
              <w:rPr>
                <w:noProof/>
                <w:webHidden/>
              </w:rPr>
              <w:tab/>
            </w:r>
            <w:r>
              <w:rPr>
                <w:noProof/>
                <w:webHidden/>
              </w:rPr>
              <w:fldChar w:fldCharType="begin"/>
            </w:r>
            <w:r>
              <w:rPr>
                <w:noProof/>
                <w:webHidden/>
              </w:rPr>
              <w:instrText xml:space="preserve"> PAGEREF _Toc240532397 \h </w:instrText>
            </w:r>
            <w:r>
              <w:rPr>
                <w:noProof/>
                <w:webHidden/>
              </w:rPr>
            </w:r>
            <w:r>
              <w:rPr>
                <w:noProof/>
                <w:webHidden/>
              </w:rPr>
              <w:fldChar w:fldCharType="separate"/>
            </w:r>
            <w:r>
              <w:rPr>
                <w:noProof/>
                <w:webHidden/>
              </w:rPr>
              <w:t>114</w:t>
            </w:r>
            <w:r>
              <w:rPr>
                <w:noProof/>
                <w:webHidden/>
              </w:rPr>
              <w:fldChar w:fldCharType="end"/>
            </w:r>
          </w:hyperlink>
        </w:p>
        <w:p w14:paraId="3ACF54BB" w14:textId="530C6DD9" w:rsidR="00814E5A" w:rsidRDefault="00814E5A">
          <w:pPr>
            <w:pStyle w:val="TOC2"/>
            <w:tabs>
              <w:tab w:val="left" w:pos="1200"/>
              <w:tab w:val="right" w:leader="dot" w:pos="7927"/>
            </w:tabs>
            <w:rPr>
              <w:rFonts w:eastAsiaTheme="minorEastAsia"/>
              <w:noProof/>
              <w:lang w:val="id-ID" w:eastAsia="id-ID"/>
            </w:rPr>
          </w:pPr>
          <w:hyperlink w:anchor="_Toc240532398" w:history="1">
            <w:r w:rsidRPr="00615992">
              <w:rPr>
                <w:rStyle w:val="Hyperlink"/>
                <w:rFonts w:ascii="Times New Roman" w:eastAsia="Aptos" w:hAnsi="Times New Roman" w:cs="Times New Roman"/>
                <w:b/>
                <w:bCs/>
                <w:noProof/>
                <w:highlight w:val="yellow"/>
                <w:lang w:val="id"/>
              </w:rPr>
              <w:t>4.7.11.</w:t>
            </w:r>
            <w:r>
              <w:rPr>
                <w:rFonts w:eastAsiaTheme="minorEastAsia"/>
                <w:noProof/>
                <w:lang w:val="id-ID" w:eastAsia="id-ID"/>
              </w:rPr>
              <w:tab/>
            </w:r>
            <w:r w:rsidRPr="00615992">
              <w:rPr>
                <w:rStyle w:val="Hyperlink"/>
                <w:rFonts w:ascii="Times New Roman" w:eastAsia="Aptos" w:hAnsi="Times New Roman" w:cs="Times New Roman"/>
                <w:b/>
                <w:bCs/>
                <w:noProof/>
                <w:highlight w:val="yellow"/>
                <w:lang w:val="id"/>
              </w:rPr>
              <w:t>Rekomendasi Program Studi</w:t>
            </w:r>
            <w:r>
              <w:rPr>
                <w:noProof/>
                <w:webHidden/>
              </w:rPr>
              <w:tab/>
            </w:r>
            <w:r>
              <w:rPr>
                <w:noProof/>
                <w:webHidden/>
              </w:rPr>
              <w:fldChar w:fldCharType="begin"/>
            </w:r>
            <w:r>
              <w:rPr>
                <w:noProof/>
                <w:webHidden/>
              </w:rPr>
              <w:instrText xml:space="preserve"> PAGEREF _Toc240532398 \h </w:instrText>
            </w:r>
            <w:r>
              <w:rPr>
                <w:noProof/>
                <w:webHidden/>
              </w:rPr>
            </w:r>
            <w:r>
              <w:rPr>
                <w:noProof/>
                <w:webHidden/>
              </w:rPr>
              <w:fldChar w:fldCharType="separate"/>
            </w:r>
            <w:r>
              <w:rPr>
                <w:noProof/>
                <w:webHidden/>
              </w:rPr>
              <w:t>115</w:t>
            </w:r>
            <w:r>
              <w:rPr>
                <w:noProof/>
                <w:webHidden/>
              </w:rPr>
              <w:fldChar w:fldCharType="end"/>
            </w:r>
          </w:hyperlink>
        </w:p>
        <w:p w14:paraId="3EF256E3" w14:textId="6D1AB8C5" w:rsidR="00814E5A" w:rsidRDefault="00814E5A">
          <w:pPr>
            <w:pStyle w:val="TOC1"/>
            <w:tabs>
              <w:tab w:val="right" w:leader="dot" w:pos="7927"/>
            </w:tabs>
            <w:rPr>
              <w:rFonts w:eastAsiaTheme="minorEastAsia"/>
              <w:noProof/>
              <w:lang w:val="id-ID" w:eastAsia="id-ID"/>
            </w:rPr>
          </w:pPr>
          <w:hyperlink w:anchor="_Toc240532399" w:history="1">
            <w:r w:rsidRPr="00615992">
              <w:rPr>
                <w:rStyle w:val="Hyperlink"/>
                <w:rFonts w:ascii="Times New Roman" w:eastAsia="Times New Roman" w:hAnsi="Times New Roman" w:cs="Times New Roman"/>
                <w:b/>
                <w:bCs/>
                <w:noProof/>
                <w:kern w:val="0"/>
                <w:lang w:val="id"/>
                <w14:ligatures w14:val="none"/>
              </w:rPr>
              <w:t>BAB V IMPLEMENTASI DAN PENGUJIAN</w:t>
            </w:r>
            <w:r>
              <w:rPr>
                <w:noProof/>
                <w:webHidden/>
              </w:rPr>
              <w:tab/>
            </w:r>
            <w:r>
              <w:rPr>
                <w:noProof/>
                <w:webHidden/>
              </w:rPr>
              <w:fldChar w:fldCharType="begin"/>
            </w:r>
            <w:r>
              <w:rPr>
                <w:noProof/>
                <w:webHidden/>
              </w:rPr>
              <w:instrText xml:space="preserve"> PAGEREF _Toc240532399 \h </w:instrText>
            </w:r>
            <w:r>
              <w:rPr>
                <w:noProof/>
                <w:webHidden/>
              </w:rPr>
            </w:r>
            <w:r>
              <w:rPr>
                <w:noProof/>
                <w:webHidden/>
              </w:rPr>
              <w:fldChar w:fldCharType="separate"/>
            </w:r>
            <w:r>
              <w:rPr>
                <w:noProof/>
                <w:webHidden/>
              </w:rPr>
              <w:t>120</w:t>
            </w:r>
            <w:r>
              <w:rPr>
                <w:noProof/>
                <w:webHidden/>
              </w:rPr>
              <w:fldChar w:fldCharType="end"/>
            </w:r>
          </w:hyperlink>
        </w:p>
        <w:p w14:paraId="71FC0AD8" w14:textId="759A5B65" w:rsidR="00814E5A" w:rsidRDefault="00814E5A">
          <w:pPr>
            <w:pStyle w:val="TOC2"/>
            <w:tabs>
              <w:tab w:val="left" w:pos="960"/>
              <w:tab w:val="right" w:leader="dot" w:pos="7927"/>
            </w:tabs>
            <w:rPr>
              <w:rFonts w:eastAsiaTheme="minorEastAsia"/>
              <w:noProof/>
              <w:lang w:val="id-ID" w:eastAsia="id-ID"/>
            </w:rPr>
          </w:pPr>
          <w:hyperlink w:anchor="_Toc240532400" w:history="1">
            <w:r w:rsidRPr="00615992">
              <w:rPr>
                <w:rStyle w:val="Hyperlink"/>
                <w:rFonts w:ascii="Times New Roman" w:eastAsia="Aptos" w:hAnsi="Times New Roman" w:cs="Times New Roman"/>
                <w:b/>
                <w:bCs/>
                <w:noProof/>
                <w:lang w:val="id"/>
              </w:rPr>
              <w:t>5.1.</w:t>
            </w:r>
            <w:r>
              <w:rPr>
                <w:rFonts w:eastAsiaTheme="minorEastAsia"/>
                <w:noProof/>
                <w:lang w:val="id-ID" w:eastAsia="id-ID"/>
              </w:rPr>
              <w:tab/>
            </w:r>
            <w:r w:rsidRPr="00615992">
              <w:rPr>
                <w:rStyle w:val="Hyperlink"/>
                <w:rFonts w:ascii="Times New Roman" w:eastAsia="Aptos" w:hAnsi="Times New Roman" w:cs="Times New Roman"/>
                <w:b/>
                <w:bCs/>
                <w:noProof/>
                <w:lang w:val="id"/>
              </w:rPr>
              <w:t>Implementasi</w:t>
            </w:r>
            <w:r>
              <w:rPr>
                <w:noProof/>
                <w:webHidden/>
              </w:rPr>
              <w:tab/>
            </w:r>
            <w:r>
              <w:rPr>
                <w:noProof/>
                <w:webHidden/>
              </w:rPr>
              <w:fldChar w:fldCharType="begin"/>
            </w:r>
            <w:r>
              <w:rPr>
                <w:noProof/>
                <w:webHidden/>
              </w:rPr>
              <w:instrText xml:space="preserve"> PAGEREF _Toc240532400 \h </w:instrText>
            </w:r>
            <w:r>
              <w:rPr>
                <w:noProof/>
                <w:webHidden/>
              </w:rPr>
            </w:r>
            <w:r>
              <w:rPr>
                <w:noProof/>
                <w:webHidden/>
              </w:rPr>
              <w:fldChar w:fldCharType="separate"/>
            </w:r>
            <w:r>
              <w:rPr>
                <w:noProof/>
                <w:webHidden/>
              </w:rPr>
              <w:t>120</w:t>
            </w:r>
            <w:r>
              <w:rPr>
                <w:noProof/>
                <w:webHidden/>
              </w:rPr>
              <w:fldChar w:fldCharType="end"/>
            </w:r>
          </w:hyperlink>
        </w:p>
        <w:p w14:paraId="6D38EC23" w14:textId="52554A0B" w:rsidR="00814E5A" w:rsidRDefault="00814E5A">
          <w:pPr>
            <w:pStyle w:val="TOC2"/>
            <w:tabs>
              <w:tab w:val="left" w:pos="1200"/>
              <w:tab w:val="right" w:leader="dot" w:pos="7927"/>
            </w:tabs>
            <w:rPr>
              <w:rFonts w:eastAsiaTheme="minorEastAsia"/>
              <w:noProof/>
              <w:lang w:val="id-ID" w:eastAsia="id-ID"/>
            </w:rPr>
          </w:pPr>
          <w:hyperlink w:anchor="_Toc240532401" w:history="1">
            <w:r w:rsidRPr="00615992">
              <w:rPr>
                <w:rStyle w:val="Hyperlink"/>
                <w:rFonts w:ascii="Times New Roman" w:eastAsia="Aptos" w:hAnsi="Times New Roman" w:cs="Times New Roman"/>
                <w:b/>
                <w:bCs/>
                <w:noProof/>
                <w:lang w:val="id"/>
              </w:rPr>
              <w:t>5.1.1.</w:t>
            </w:r>
            <w:r>
              <w:rPr>
                <w:rFonts w:eastAsiaTheme="minorEastAsia"/>
                <w:noProof/>
                <w:lang w:val="id-ID" w:eastAsia="id-ID"/>
              </w:rPr>
              <w:tab/>
            </w:r>
            <w:r w:rsidRPr="00615992">
              <w:rPr>
                <w:rStyle w:val="Hyperlink"/>
                <w:rFonts w:ascii="Times New Roman" w:eastAsia="Aptos" w:hAnsi="Times New Roman" w:cs="Times New Roman"/>
                <w:b/>
                <w:bCs/>
                <w:i/>
                <w:iCs/>
                <w:noProof/>
                <w:lang w:val="id"/>
              </w:rPr>
              <w:t>Listing</w:t>
            </w:r>
            <w:r w:rsidRPr="00615992">
              <w:rPr>
                <w:rStyle w:val="Hyperlink"/>
                <w:rFonts w:ascii="Times New Roman" w:eastAsia="Aptos" w:hAnsi="Times New Roman" w:cs="Times New Roman"/>
                <w:b/>
                <w:bCs/>
                <w:noProof/>
                <w:lang w:val="id"/>
              </w:rPr>
              <w:t xml:space="preserve"> Program</w:t>
            </w:r>
            <w:r>
              <w:rPr>
                <w:noProof/>
                <w:webHidden/>
              </w:rPr>
              <w:tab/>
            </w:r>
            <w:r>
              <w:rPr>
                <w:noProof/>
                <w:webHidden/>
              </w:rPr>
              <w:fldChar w:fldCharType="begin"/>
            </w:r>
            <w:r>
              <w:rPr>
                <w:noProof/>
                <w:webHidden/>
              </w:rPr>
              <w:instrText xml:space="preserve"> PAGEREF _Toc240532401 \h </w:instrText>
            </w:r>
            <w:r>
              <w:rPr>
                <w:noProof/>
                <w:webHidden/>
              </w:rPr>
            </w:r>
            <w:r>
              <w:rPr>
                <w:noProof/>
                <w:webHidden/>
              </w:rPr>
              <w:fldChar w:fldCharType="separate"/>
            </w:r>
            <w:r>
              <w:rPr>
                <w:noProof/>
                <w:webHidden/>
              </w:rPr>
              <w:t>120</w:t>
            </w:r>
            <w:r>
              <w:rPr>
                <w:noProof/>
                <w:webHidden/>
              </w:rPr>
              <w:fldChar w:fldCharType="end"/>
            </w:r>
          </w:hyperlink>
        </w:p>
        <w:p w14:paraId="3BC7FBAB" w14:textId="69C73632" w:rsidR="00814E5A" w:rsidRDefault="00814E5A">
          <w:pPr>
            <w:pStyle w:val="TOC2"/>
            <w:tabs>
              <w:tab w:val="left" w:pos="1200"/>
              <w:tab w:val="right" w:leader="dot" w:pos="7927"/>
            </w:tabs>
            <w:rPr>
              <w:rFonts w:eastAsiaTheme="minorEastAsia"/>
              <w:noProof/>
              <w:lang w:val="id-ID" w:eastAsia="id-ID"/>
            </w:rPr>
          </w:pPr>
          <w:hyperlink w:anchor="_Toc240532402" w:history="1">
            <w:r w:rsidRPr="00615992">
              <w:rPr>
                <w:rStyle w:val="Hyperlink"/>
                <w:rFonts w:ascii="Times New Roman" w:eastAsia="Aptos" w:hAnsi="Times New Roman" w:cs="Times New Roman"/>
                <w:b/>
                <w:bCs/>
                <w:noProof/>
                <w:lang w:val="id"/>
              </w:rPr>
              <w:t>5.1.2.</w:t>
            </w:r>
            <w:r>
              <w:rPr>
                <w:rFonts w:eastAsiaTheme="minorEastAsia"/>
                <w:noProof/>
                <w:lang w:val="id-ID" w:eastAsia="id-ID"/>
              </w:rPr>
              <w:tab/>
            </w:r>
            <w:r w:rsidRPr="00615992">
              <w:rPr>
                <w:rStyle w:val="Hyperlink"/>
                <w:rFonts w:ascii="Times New Roman" w:eastAsia="Aptos" w:hAnsi="Times New Roman" w:cs="Times New Roman"/>
                <w:b/>
                <w:bCs/>
                <w:noProof/>
                <w:lang w:val="id"/>
              </w:rPr>
              <w:t>Implementasi Sistem</w:t>
            </w:r>
            <w:r>
              <w:rPr>
                <w:noProof/>
                <w:webHidden/>
              </w:rPr>
              <w:tab/>
            </w:r>
            <w:r>
              <w:rPr>
                <w:noProof/>
                <w:webHidden/>
              </w:rPr>
              <w:fldChar w:fldCharType="begin"/>
            </w:r>
            <w:r>
              <w:rPr>
                <w:noProof/>
                <w:webHidden/>
              </w:rPr>
              <w:instrText xml:space="preserve"> PAGEREF _Toc240532402 \h </w:instrText>
            </w:r>
            <w:r>
              <w:rPr>
                <w:noProof/>
                <w:webHidden/>
              </w:rPr>
            </w:r>
            <w:r>
              <w:rPr>
                <w:noProof/>
                <w:webHidden/>
              </w:rPr>
              <w:fldChar w:fldCharType="separate"/>
            </w:r>
            <w:r>
              <w:rPr>
                <w:noProof/>
                <w:webHidden/>
              </w:rPr>
              <w:t>126</w:t>
            </w:r>
            <w:r>
              <w:rPr>
                <w:noProof/>
                <w:webHidden/>
              </w:rPr>
              <w:fldChar w:fldCharType="end"/>
            </w:r>
          </w:hyperlink>
        </w:p>
        <w:p w14:paraId="020E99D4" w14:textId="63AB14CC" w:rsidR="00814E5A" w:rsidRDefault="00814E5A">
          <w:pPr>
            <w:pStyle w:val="TOC2"/>
            <w:tabs>
              <w:tab w:val="left" w:pos="1200"/>
              <w:tab w:val="right" w:leader="dot" w:pos="7927"/>
            </w:tabs>
            <w:rPr>
              <w:rFonts w:eastAsiaTheme="minorEastAsia"/>
              <w:noProof/>
              <w:lang w:val="id-ID" w:eastAsia="id-ID"/>
            </w:rPr>
          </w:pPr>
          <w:hyperlink w:anchor="_Toc240532403" w:history="1">
            <w:r w:rsidRPr="00615992">
              <w:rPr>
                <w:rStyle w:val="Hyperlink"/>
                <w:rFonts w:ascii="Times New Roman" w:eastAsia="Aptos" w:hAnsi="Times New Roman" w:cs="Times New Roman"/>
                <w:b/>
                <w:bCs/>
                <w:noProof/>
                <w:lang w:val="id"/>
              </w:rPr>
              <w:t>5.1.3.</w:t>
            </w:r>
            <w:r>
              <w:rPr>
                <w:rFonts w:eastAsiaTheme="minorEastAsia"/>
                <w:noProof/>
                <w:lang w:val="id-ID" w:eastAsia="id-ID"/>
              </w:rPr>
              <w:tab/>
            </w:r>
            <w:r w:rsidRPr="00615992">
              <w:rPr>
                <w:rStyle w:val="Hyperlink"/>
                <w:rFonts w:ascii="Times New Roman" w:eastAsia="Aptos" w:hAnsi="Times New Roman" w:cs="Times New Roman"/>
                <w:b/>
                <w:bCs/>
                <w:noProof/>
                <w:lang w:val="id"/>
              </w:rPr>
              <w:t>Spesifikasi Sistem</w:t>
            </w:r>
            <w:r>
              <w:rPr>
                <w:noProof/>
                <w:webHidden/>
              </w:rPr>
              <w:tab/>
            </w:r>
            <w:r>
              <w:rPr>
                <w:noProof/>
                <w:webHidden/>
              </w:rPr>
              <w:fldChar w:fldCharType="begin"/>
            </w:r>
            <w:r>
              <w:rPr>
                <w:noProof/>
                <w:webHidden/>
              </w:rPr>
              <w:instrText xml:space="preserve"> PAGEREF _Toc240532403 \h </w:instrText>
            </w:r>
            <w:r>
              <w:rPr>
                <w:noProof/>
                <w:webHidden/>
              </w:rPr>
            </w:r>
            <w:r>
              <w:rPr>
                <w:noProof/>
                <w:webHidden/>
              </w:rPr>
              <w:fldChar w:fldCharType="separate"/>
            </w:r>
            <w:r>
              <w:rPr>
                <w:noProof/>
                <w:webHidden/>
              </w:rPr>
              <w:t>133</w:t>
            </w:r>
            <w:r>
              <w:rPr>
                <w:noProof/>
                <w:webHidden/>
              </w:rPr>
              <w:fldChar w:fldCharType="end"/>
            </w:r>
          </w:hyperlink>
        </w:p>
        <w:p w14:paraId="0530112B" w14:textId="692055BA" w:rsidR="00814E5A" w:rsidRDefault="00814E5A">
          <w:pPr>
            <w:pStyle w:val="TOC2"/>
            <w:tabs>
              <w:tab w:val="left" w:pos="1200"/>
              <w:tab w:val="right" w:leader="dot" w:pos="7927"/>
            </w:tabs>
            <w:rPr>
              <w:rFonts w:eastAsiaTheme="minorEastAsia"/>
              <w:noProof/>
              <w:lang w:val="id-ID" w:eastAsia="id-ID"/>
            </w:rPr>
          </w:pPr>
          <w:hyperlink w:anchor="_Toc240532404" w:history="1">
            <w:r w:rsidRPr="00615992">
              <w:rPr>
                <w:rStyle w:val="Hyperlink"/>
                <w:rFonts w:ascii="Times New Roman" w:eastAsia="Aptos" w:hAnsi="Times New Roman" w:cs="Times New Roman"/>
                <w:b/>
                <w:bCs/>
                <w:noProof/>
                <w:lang w:val="id"/>
              </w:rPr>
              <w:t>5.1.4.</w:t>
            </w:r>
            <w:r>
              <w:rPr>
                <w:rFonts w:eastAsiaTheme="minorEastAsia"/>
                <w:noProof/>
                <w:lang w:val="id-ID" w:eastAsia="id-ID"/>
              </w:rPr>
              <w:tab/>
            </w:r>
            <w:r w:rsidRPr="00615992">
              <w:rPr>
                <w:rStyle w:val="Hyperlink"/>
                <w:rFonts w:ascii="Times New Roman" w:eastAsia="Aptos" w:hAnsi="Times New Roman" w:cs="Times New Roman"/>
                <w:b/>
                <w:bCs/>
                <w:noProof/>
                <w:lang w:val="id"/>
              </w:rPr>
              <w:t>Instalasi Sistem</w:t>
            </w:r>
            <w:r>
              <w:rPr>
                <w:noProof/>
                <w:webHidden/>
              </w:rPr>
              <w:tab/>
            </w:r>
            <w:r>
              <w:rPr>
                <w:noProof/>
                <w:webHidden/>
              </w:rPr>
              <w:fldChar w:fldCharType="begin"/>
            </w:r>
            <w:r>
              <w:rPr>
                <w:noProof/>
                <w:webHidden/>
              </w:rPr>
              <w:instrText xml:space="preserve"> PAGEREF _Toc240532404 \h </w:instrText>
            </w:r>
            <w:r>
              <w:rPr>
                <w:noProof/>
                <w:webHidden/>
              </w:rPr>
            </w:r>
            <w:r>
              <w:rPr>
                <w:noProof/>
                <w:webHidden/>
              </w:rPr>
              <w:fldChar w:fldCharType="separate"/>
            </w:r>
            <w:r>
              <w:rPr>
                <w:noProof/>
                <w:webHidden/>
              </w:rPr>
              <w:t>135</w:t>
            </w:r>
            <w:r>
              <w:rPr>
                <w:noProof/>
                <w:webHidden/>
              </w:rPr>
              <w:fldChar w:fldCharType="end"/>
            </w:r>
          </w:hyperlink>
        </w:p>
        <w:p w14:paraId="200F461D" w14:textId="5E7D9AE2" w:rsidR="00814E5A" w:rsidRDefault="00814E5A">
          <w:pPr>
            <w:pStyle w:val="TOC2"/>
            <w:tabs>
              <w:tab w:val="left" w:pos="1200"/>
              <w:tab w:val="right" w:leader="dot" w:pos="7927"/>
            </w:tabs>
            <w:rPr>
              <w:rFonts w:eastAsiaTheme="minorEastAsia"/>
              <w:noProof/>
              <w:lang w:val="id-ID" w:eastAsia="id-ID"/>
            </w:rPr>
          </w:pPr>
          <w:hyperlink w:anchor="_Toc240532405" w:history="1">
            <w:r w:rsidRPr="00615992">
              <w:rPr>
                <w:rStyle w:val="Hyperlink"/>
                <w:rFonts w:ascii="Times New Roman" w:eastAsia="Aptos" w:hAnsi="Times New Roman" w:cs="Times New Roman"/>
                <w:b/>
                <w:bCs/>
                <w:noProof/>
                <w:lang w:val="id"/>
              </w:rPr>
              <w:t>5.1.5.</w:t>
            </w:r>
            <w:r>
              <w:rPr>
                <w:rFonts w:eastAsiaTheme="minorEastAsia"/>
                <w:noProof/>
                <w:lang w:val="id-ID" w:eastAsia="id-ID"/>
              </w:rPr>
              <w:tab/>
            </w:r>
            <w:r w:rsidRPr="00615992">
              <w:rPr>
                <w:rStyle w:val="Hyperlink"/>
                <w:rFonts w:ascii="Times New Roman" w:eastAsia="Aptos" w:hAnsi="Times New Roman" w:cs="Times New Roman"/>
                <w:b/>
                <w:bCs/>
                <w:noProof/>
                <w:lang w:val="id"/>
              </w:rPr>
              <w:t>Menjalankan Sistem</w:t>
            </w:r>
            <w:r>
              <w:rPr>
                <w:noProof/>
                <w:webHidden/>
              </w:rPr>
              <w:tab/>
            </w:r>
            <w:r>
              <w:rPr>
                <w:noProof/>
                <w:webHidden/>
              </w:rPr>
              <w:fldChar w:fldCharType="begin"/>
            </w:r>
            <w:r>
              <w:rPr>
                <w:noProof/>
                <w:webHidden/>
              </w:rPr>
              <w:instrText xml:space="preserve"> PAGEREF _Toc240532405 \h </w:instrText>
            </w:r>
            <w:r>
              <w:rPr>
                <w:noProof/>
                <w:webHidden/>
              </w:rPr>
            </w:r>
            <w:r>
              <w:rPr>
                <w:noProof/>
                <w:webHidden/>
              </w:rPr>
              <w:fldChar w:fldCharType="separate"/>
            </w:r>
            <w:r>
              <w:rPr>
                <w:noProof/>
                <w:webHidden/>
              </w:rPr>
              <w:t>136</w:t>
            </w:r>
            <w:r>
              <w:rPr>
                <w:noProof/>
                <w:webHidden/>
              </w:rPr>
              <w:fldChar w:fldCharType="end"/>
            </w:r>
          </w:hyperlink>
        </w:p>
        <w:p w14:paraId="05018672" w14:textId="3FD943BA" w:rsidR="00814E5A" w:rsidRDefault="00814E5A">
          <w:pPr>
            <w:pStyle w:val="TOC2"/>
            <w:tabs>
              <w:tab w:val="left" w:pos="960"/>
              <w:tab w:val="right" w:leader="dot" w:pos="7927"/>
            </w:tabs>
            <w:rPr>
              <w:rFonts w:eastAsiaTheme="minorEastAsia"/>
              <w:noProof/>
              <w:lang w:val="id-ID" w:eastAsia="id-ID"/>
            </w:rPr>
          </w:pPr>
          <w:hyperlink w:anchor="_Toc240532406" w:history="1">
            <w:r w:rsidRPr="00615992">
              <w:rPr>
                <w:rStyle w:val="Hyperlink"/>
                <w:rFonts w:ascii="Times New Roman" w:eastAsia="Aptos" w:hAnsi="Times New Roman" w:cs="Times New Roman"/>
                <w:b/>
                <w:bCs/>
                <w:noProof/>
                <w:lang w:val="id"/>
              </w:rPr>
              <w:t>5.2.</w:t>
            </w:r>
            <w:r>
              <w:rPr>
                <w:rFonts w:eastAsiaTheme="minorEastAsia"/>
                <w:noProof/>
                <w:lang w:val="id-ID" w:eastAsia="id-ID"/>
              </w:rPr>
              <w:tab/>
            </w:r>
            <w:r w:rsidRPr="00615992">
              <w:rPr>
                <w:rStyle w:val="Hyperlink"/>
                <w:rFonts w:ascii="Times New Roman" w:eastAsia="Aptos" w:hAnsi="Times New Roman" w:cs="Times New Roman"/>
                <w:b/>
                <w:bCs/>
                <w:noProof/>
                <w:lang w:val="id"/>
              </w:rPr>
              <w:t>Pengujian</w:t>
            </w:r>
            <w:r>
              <w:rPr>
                <w:noProof/>
                <w:webHidden/>
              </w:rPr>
              <w:tab/>
            </w:r>
            <w:r>
              <w:rPr>
                <w:noProof/>
                <w:webHidden/>
              </w:rPr>
              <w:fldChar w:fldCharType="begin"/>
            </w:r>
            <w:r>
              <w:rPr>
                <w:noProof/>
                <w:webHidden/>
              </w:rPr>
              <w:instrText xml:space="preserve"> PAGEREF _Toc240532406 \h </w:instrText>
            </w:r>
            <w:r>
              <w:rPr>
                <w:noProof/>
                <w:webHidden/>
              </w:rPr>
            </w:r>
            <w:r>
              <w:rPr>
                <w:noProof/>
                <w:webHidden/>
              </w:rPr>
              <w:fldChar w:fldCharType="separate"/>
            </w:r>
            <w:r>
              <w:rPr>
                <w:noProof/>
                <w:webHidden/>
              </w:rPr>
              <w:t>136</w:t>
            </w:r>
            <w:r>
              <w:rPr>
                <w:noProof/>
                <w:webHidden/>
              </w:rPr>
              <w:fldChar w:fldCharType="end"/>
            </w:r>
          </w:hyperlink>
        </w:p>
        <w:p w14:paraId="268F6552" w14:textId="07B85159" w:rsidR="00814E5A" w:rsidRDefault="00814E5A">
          <w:pPr>
            <w:pStyle w:val="TOC2"/>
            <w:tabs>
              <w:tab w:val="left" w:pos="1200"/>
              <w:tab w:val="right" w:leader="dot" w:pos="7927"/>
            </w:tabs>
            <w:rPr>
              <w:rFonts w:eastAsiaTheme="minorEastAsia"/>
              <w:noProof/>
              <w:lang w:val="id-ID" w:eastAsia="id-ID"/>
            </w:rPr>
          </w:pPr>
          <w:hyperlink w:anchor="_Toc240532407" w:history="1">
            <w:r w:rsidRPr="00615992">
              <w:rPr>
                <w:rStyle w:val="Hyperlink"/>
                <w:rFonts w:ascii="Times New Roman" w:eastAsia="Aptos" w:hAnsi="Times New Roman" w:cs="Times New Roman"/>
                <w:b/>
                <w:bCs/>
                <w:noProof/>
                <w:lang w:val="id"/>
              </w:rPr>
              <w:t>5.2.1.</w:t>
            </w:r>
            <w:r>
              <w:rPr>
                <w:rFonts w:eastAsiaTheme="minorEastAsia"/>
                <w:noProof/>
                <w:lang w:val="id-ID" w:eastAsia="id-ID"/>
              </w:rPr>
              <w:tab/>
            </w:r>
            <w:r w:rsidRPr="00615992">
              <w:rPr>
                <w:rStyle w:val="Hyperlink"/>
                <w:rFonts w:ascii="Times New Roman" w:eastAsia="Aptos" w:hAnsi="Times New Roman" w:cs="Times New Roman"/>
                <w:b/>
                <w:bCs/>
                <w:noProof/>
                <w:lang w:val="id"/>
              </w:rPr>
              <w:t>Pembagian Data Latih dan Data Uji</w:t>
            </w:r>
            <w:r>
              <w:rPr>
                <w:noProof/>
                <w:webHidden/>
              </w:rPr>
              <w:tab/>
            </w:r>
            <w:r>
              <w:rPr>
                <w:noProof/>
                <w:webHidden/>
              </w:rPr>
              <w:fldChar w:fldCharType="begin"/>
            </w:r>
            <w:r>
              <w:rPr>
                <w:noProof/>
                <w:webHidden/>
              </w:rPr>
              <w:instrText xml:space="preserve"> PAGEREF _Toc240532407 \h </w:instrText>
            </w:r>
            <w:r>
              <w:rPr>
                <w:noProof/>
                <w:webHidden/>
              </w:rPr>
            </w:r>
            <w:r>
              <w:rPr>
                <w:noProof/>
                <w:webHidden/>
              </w:rPr>
              <w:fldChar w:fldCharType="separate"/>
            </w:r>
            <w:r>
              <w:rPr>
                <w:noProof/>
                <w:webHidden/>
              </w:rPr>
              <w:t>137</w:t>
            </w:r>
            <w:r>
              <w:rPr>
                <w:noProof/>
                <w:webHidden/>
              </w:rPr>
              <w:fldChar w:fldCharType="end"/>
            </w:r>
          </w:hyperlink>
        </w:p>
        <w:p w14:paraId="662EC8D3" w14:textId="64AF4708" w:rsidR="00814E5A" w:rsidRDefault="00814E5A">
          <w:pPr>
            <w:pStyle w:val="TOC2"/>
            <w:tabs>
              <w:tab w:val="left" w:pos="1200"/>
              <w:tab w:val="right" w:leader="dot" w:pos="7927"/>
            </w:tabs>
            <w:rPr>
              <w:rFonts w:eastAsiaTheme="minorEastAsia"/>
              <w:noProof/>
              <w:lang w:val="id-ID" w:eastAsia="id-ID"/>
            </w:rPr>
          </w:pPr>
          <w:hyperlink w:anchor="_Toc240532408" w:history="1">
            <w:r w:rsidRPr="00615992">
              <w:rPr>
                <w:rStyle w:val="Hyperlink"/>
                <w:rFonts w:ascii="Times New Roman" w:eastAsia="Aptos" w:hAnsi="Times New Roman" w:cs="Times New Roman"/>
                <w:b/>
                <w:bCs/>
                <w:noProof/>
                <w:lang w:val="id"/>
              </w:rPr>
              <w:t>5.2.2.</w:t>
            </w:r>
            <w:r>
              <w:rPr>
                <w:rFonts w:eastAsiaTheme="minorEastAsia"/>
                <w:noProof/>
                <w:lang w:val="id-ID" w:eastAsia="id-ID"/>
              </w:rPr>
              <w:tab/>
            </w:r>
            <w:r w:rsidRPr="00615992">
              <w:rPr>
                <w:rStyle w:val="Hyperlink"/>
                <w:rFonts w:ascii="Times New Roman" w:eastAsia="Aptos" w:hAnsi="Times New Roman" w:cs="Times New Roman"/>
                <w:b/>
                <w:bCs/>
                <w:noProof/>
                <w:lang w:val="id"/>
              </w:rPr>
              <w:t>Optimasi Hyperparameter</w:t>
            </w:r>
            <w:r>
              <w:rPr>
                <w:noProof/>
                <w:webHidden/>
              </w:rPr>
              <w:tab/>
            </w:r>
            <w:r>
              <w:rPr>
                <w:noProof/>
                <w:webHidden/>
              </w:rPr>
              <w:fldChar w:fldCharType="begin"/>
            </w:r>
            <w:r>
              <w:rPr>
                <w:noProof/>
                <w:webHidden/>
              </w:rPr>
              <w:instrText xml:space="preserve"> PAGEREF _Toc240532408 \h </w:instrText>
            </w:r>
            <w:r>
              <w:rPr>
                <w:noProof/>
                <w:webHidden/>
              </w:rPr>
            </w:r>
            <w:r>
              <w:rPr>
                <w:noProof/>
                <w:webHidden/>
              </w:rPr>
              <w:fldChar w:fldCharType="separate"/>
            </w:r>
            <w:r>
              <w:rPr>
                <w:noProof/>
                <w:webHidden/>
              </w:rPr>
              <w:t>137</w:t>
            </w:r>
            <w:r>
              <w:rPr>
                <w:noProof/>
                <w:webHidden/>
              </w:rPr>
              <w:fldChar w:fldCharType="end"/>
            </w:r>
          </w:hyperlink>
        </w:p>
        <w:p w14:paraId="2BDB3A88" w14:textId="75ECCB56" w:rsidR="00814E5A" w:rsidRDefault="00814E5A">
          <w:pPr>
            <w:pStyle w:val="TOC2"/>
            <w:tabs>
              <w:tab w:val="left" w:pos="1200"/>
              <w:tab w:val="right" w:leader="dot" w:pos="7927"/>
            </w:tabs>
            <w:rPr>
              <w:rFonts w:eastAsiaTheme="minorEastAsia"/>
              <w:noProof/>
              <w:lang w:val="id-ID" w:eastAsia="id-ID"/>
            </w:rPr>
          </w:pPr>
          <w:hyperlink w:anchor="_Toc240532409" w:history="1">
            <w:r w:rsidRPr="00615992">
              <w:rPr>
                <w:rStyle w:val="Hyperlink"/>
                <w:rFonts w:ascii="Times New Roman" w:eastAsia="Aptos" w:hAnsi="Times New Roman" w:cs="Times New Roman"/>
                <w:b/>
                <w:bCs/>
                <w:noProof/>
                <w:lang w:val="id"/>
              </w:rPr>
              <w:t>5.2.3.</w:t>
            </w:r>
            <w:r>
              <w:rPr>
                <w:rFonts w:eastAsiaTheme="minorEastAsia"/>
                <w:noProof/>
                <w:lang w:val="id-ID" w:eastAsia="id-ID"/>
              </w:rPr>
              <w:tab/>
            </w:r>
            <w:r w:rsidRPr="00615992">
              <w:rPr>
                <w:rStyle w:val="Hyperlink"/>
                <w:rFonts w:ascii="Times New Roman" w:eastAsia="Aptos" w:hAnsi="Times New Roman" w:cs="Times New Roman"/>
                <w:b/>
                <w:bCs/>
                <w:noProof/>
                <w:lang w:val="id"/>
              </w:rPr>
              <w:t xml:space="preserve">Pengujian Stabilitas Model dengan </w:t>
            </w:r>
            <w:r w:rsidRPr="00615992">
              <w:rPr>
                <w:rStyle w:val="Hyperlink"/>
                <w:rFonts w:ascii="Times New Roman" w:eastAsia="Aptos" w:hAnsi="Times New Roman" w:cs="Times New Roman"/>
                <w:b/>
                <w:bCs/>
                <w:i/>
                <w:iCs/>
                <w:noProof/>
                <w:lang w:val="id"/>
              </w:rPr>
              <w:t>K-Fold Cross Validation</w:t>
            </w:r>
            <w:r>
              <w:rPr>
                <w:noProof/>
                <w:webHidden/>
              </w:rPr>
              <w:tab/>
            </w:r>
            <w:r>
              <w:rPr>
                <w:noProof/>
                <w:webHidden/>
              </w:rPr>
              <w:fldChar w:fldCharType="begin"/>
            </w:r>
            <w:r>
              <w:rPr>
                <w:noProof/>
                <w:webHidden/>
              </w:rPr>
              <w:instrText xml:space="preserve"> PAGEREF _Toc240532409 \h </w:instrText>
            </w:r>
            <w:r>
              <w:rPr>
                <w:noProof/>
                <w:webHidden/>
              </w:rPr>
            </w:r>
            <w:r>
              <w:rPr>
                <w:noProof/>
                <w:webHidden/>
              </w:rPr>
              <w:fldChar w:fldCharType="separate"/>
            </w:r>
            <w:r>
              <w:rPr>
                <w:noProof/>
                <w:webHidden/>
              </w:rPr>
              <w:t>138</w:t>
            </w:r>
            <w:r>
              <w:rPr>
                <w:noProof/>
                <w:webHidden/>
              </w:rPr>
              <w:fldChar w:fldCharType="end"/>
            </w:r>
          </w:hyperlink>
        </w:p>
        <w:p w14:paraId="1461368C" w14:textId="27EAEDC8" w:rsidR="00814E5A" w:rsidRDefault="00814E5A">
          <w:pPr>
            <w:pStyle w:val="TOC2"/>
            <w:tabs>
              <w:tab w:val="left" w:pos="1200"/>
              <w:tab w:val="right" w:leader="dot" w:pos="7927"/>
            </w:tabs>
            <w:rPr>
              <w:rFonts w:eastAsiaTheme="minorEastAsia"/>
              <w:noProof/>
              <w:lang w:val="id-ID" w:eastAsia="id-ID"/>
            </w:rPr>
          </w:pPr>
          <w:hyperlink w:anchor="_Toc240532410" w:history="1">
            <w:r w:rsidRPr="00615992">
              <w:rPr>
                <w:rStyle w:val="Hyperlink"/>
                <w:rFonts w:ascii="Times New Roman" w:eastAsia="Aptos" w:hAnsi="Times New Roman" w:cs="Times New Roman"/>
                <w:b/>
                <w:bCs/>
                <w:noProof/>
                <w:lang w:val="id"/>
              </w:rPr>
              <w:t>5.2.4.</w:t>
            </w:r>
            <w:r>
              <w:rPr>
                <w:rFonts w:eastAsiaTheme="minorEastAsia"/>
                <w:noProof/>
                <w:lang w:val="id-ID" w:eastAsia="id-ID"/>
              </w:rPr>
              <w:tab/>
            </w:r>
            <w:r w:rsidRPr="00615992">
              <w:rPr>
                <w:rStyle w:val="Hyperlink"/>
                <w:rFonts w:ascii="Times New Roman" w:eastAsia="Aptos" w:hAnsi="Times New Roman" w:cs="Times New Roman"/>
                <w:b/>
                <w:bCs/>
                <w:noProof/>
                <w:lang w:val="id"/>
              </w:rPr>
              <w:t xml:space="preserve">Analisis </w:t>
            </w:r>
            <w:r w:rsidRPr="00615992">
              <w:rPr>
                <w:rStyle w:val="Hyperlink"/>
                <w:rFonts w:ascii="Times New Roman" w:eastAsia="Aptos" w:hAnsi="Times New Roman" w:cs="Times New Roman"/>
                <w:b/>
                <w:bCs/>
                <w:i/>
                <w:iCs/>
                <w:noProof/>
                <w:lang w:val="id"/>
              </w:rPr>
              <w:t>Confusion Matrix</w:t>
            </w:r>
            <w:r>
              <w:rPr>
                <w:noProof/>
                <w:webHidden/>
              </w:rPr>
              <w:tab/>
            </w:r>
            <w:r>
              <w:rPr>
                <w:noProof/>
                <w:webHidden/>
              </w:rPr>
              <w:fldChar w:fldCharType="begin"/>
            </w:r>
            <w:r>
              <w:rPr>
                <w:noProof/>
                <w:webHidden/>
              </w:rPr>
              <w:instrText xml:space="preserve"> PAGEREF _Toc240532410 \h </w:instrText>
            </w:r>
            <w:r>
              <w:rPr>
                <w:noProof/>
                <w:webHidden/>
              </w:rPr>
            </w:r>
            <w:r>
              <w:rPr>
                <w:noProof/>
                <w:webHidden/>
              </w:rPr>
              <w:fldChar w:fldCharType="separate"/>
            </w:r>
            <w:r>
              <w:rPr>
                <w:noProof/>
                <w:webHidden/>
              </w:rPr>
              <w:t>139</w:t>
            </w:r>
            <w:r>
              <w:rPr>
                <w:noProof/>
                <w:webHidden/>
              </w:rPr>
              <w:fldChar w:fldCharType="end"/>
            </w:r>
          </w:hyperlink>
        </w:p>
        <w:p w14:paraId="707642BE" w14:textId="6EF6E7F0" w:rsidR="00814E5A" w:rsidRDefault="00814E5A">
          <w:pPr>
            <w:pStyle w:val="TOC2"/>
            <w:tabs>
              <w:tab w:val="left" w:pos="1200"/>
              <w:tab w:val="right" w:leader="dot" w:pos="7927"/>
            </w:tabs>
            <w:rPr>
              <w:rFonts w:eastAsiaTheme="minorEastAsia"/>
              <w:noProof/>
              <w:lang w:val="id-ID" w:eastAsia="id-ID"/>
            </w:rPr>
          </w:pPr>
          <w:hyperlink w:anchor="_Toc240532411" w:history="1">
            <w:r w:rsidRPr="00615992">
              <w:rPr>
                <w:rStyle w:val="Hyperlink"/>
                <w:rFonts w:ascii="Times New Roman" w:eastAsia="Aptos" w:hAnsi="Times New Roman" w:cs="Times New Roman"/>
                <w:b/>
                <w:bCs/>
                <w:noProof/>
                <w:lang w:val="id"/>
              </w:rPr>
              <w:t>5.2.5.</w:t>
            </w:r>
            <w:r>
              <w:rPr>
                <w:rFonts w:eastAsiaTheme="minorEastAsia"/>
                <w:noProof/>
                <w:lang w:val="id-ID" w:eastAsia="id-ID"/>
              </w:rPr>
              <w:tab/>
            </w:r>
            <w:r w:rsidRPr="00615992">
              <w:rPr>
                <w:rStyle w:val="Hyperlink"/>
                <w:rFonts w:ascii="Times New Roman" w:eastAsia="Aptos" w:hAnsi="Times New Roman" w:cs="Times New Roman"/>
                <w:b/>
                <w:bCs/>
                <w:noProof/>
                <w:lang w:val="id"/>
              </w:rPr>
              <w:t>Evaluasi Metrik Klasifikasi</w:t>
            </w:r>
            <w:r>
              <w:rPr>
                <w:noProof/>
                <w:webHidden/>
              </w:rPr>
              <w:tab/>
            </w:r>
            <w:r>
              <w:rPr>
                <w:noProof/>
                <w:webHidden/>
              </w:rPr>
              <w:fldChar w:fldCharType="begin"/>
            </w:r>
            <w:r>
              <w:rPr>
                <w:noProof/>
                <w:webHidden/>
              </w:rPr>
              <w:instrText xml:space="preserve"> PAGEREF _Toc240532411 \h </w:instrText>
            </w:r>
            <w:r>
              <w:rPr>
                <w:noProof/>
                <w:webHidden/>
              </w:rPr>
            </w:r>
            <w:r>
              <w:rPr>
                <w:noProof/>
                <w:webHidden/>
              </w:rPr>
              <w:fldChar w:fldCharType="separate"/>
            </w:r>
            <w:r>
              <w:rPr>
                <w:noProof/>
                <w:webHidden/>
              </w:rPr>
              <w:t>139</w:t>
            </w:r>
            <w:r>
              <w:rPr>
                <w:noProof/>
                <w:webHidden/>
              </w:rPr>
              <w:fldChar w:fldCharType="end"/>
            </w:r>
          </w:hyperlink>
        </w:p>
        <w:p w14:paraId="03EB6179" w14:textId="7F6C454D" w:rsidR="00814E5A" w:rsidRDefault="00814E5A">
          <w:pPr>
            <w:pStyle w:val="TOC2"/>
            <w:tabs>
              <w:tab w:val="left" w:pos="1200"/>
              <w:tab w:val="right" w:leader="dot" w:pos="7927"/>
            </w:tabs>
            <w:rPr>
              <w:rFonts w:eastAsiaTheme="minorEastAsia"/>
              <w:noProof/>
              <w:lang w:val="id-ID" w:eastAsia="id-ID"/>
            </w:rPr>
          </w:pPr>
          <w:hyperlink w:anchor="_Toc240532412" w:history="1">
            <w:r w:rsidRPr="00615992">
              <w:rPr>
                <w:rStyle w:val="Hyperlink"/>
                <w:rFonts w:ascii="Times New Roman" w:eastAsia="Aptos" w:hAnsi="Times New Roman" w:cs="Times New Roman"/>
                <w:b/>
                <w:bCs/>
                <w:noProof/>
                <w:lang w:val="id"/>
              </w:rPr>
              <w:t>5.2.6.</w:t>
            </w:r>
            <w:r>
              <w:rPr>
                <w:rFonts w:eastAsiaTheme="minorEastAsia"/>
                <w:noProof/>
                <w:lang w:val="id-ID" w:eastAsia="id-ID"/>
              </w:rPr>
              <w:tab/>
            </w:r>
            <w:r w:rsidRPr="00615992">
              <w:rPr>
                <w:rStyle w:val="Hyperlink"/>
                <w:rFonts w:ascii="Times New Roman" w:eastAsia="Aptos" w:hAnsi="Times New Roman" w:cs="Times New Roman"/>
                <w:b/>
                <w:bCs/>
                <w:noProof/>
                <w:lang w:val="id"/>
              </w:rPr>
              <w:t xml:space="preserve">Analisis </w:t>
            </w:r>
            <w:r w:rsidRPr="00615992">
              <w:rPr>
                <w:rStyle w:val="Hyperlink"/>
                <w:rFonts w:ascii="Times New Roman" w:eastAsia="Aptos" w:hAnsi="Times New Roman" w:cs="Times New Roman"/>
                <w:b/>
                <w:bCs/>
                <w:i/>
                <w:iCs/>
                <w:noProof/>
                <w:lang w:val="id"/>
              </w:rPr>
              <w:t>Overfitting</w:t>
            </w:r>
            <w:r w:rsidRPr="00615992">
              <w:rPr>
                <w:rStyle w:val="Hyperlink"/>
                <w:rFonts w:ascii="Times New Roman" w:eastAsia="Aptos" w:hAnsi="Times New Roman" w:cs="Times New Roman"/>
                <w:b/>
                <w:bCs/>
                <w:noProof/>
                <w:lang w:val="id"/>
              </w:rPr>
              <w:t xml:space="preserve"> dan Pemilihan Model Terbaik</w:t>
            </w:r>
            <w:r>
              <w:rPr>
                <w:noProof/>
                <w:webHidden/>
              </w:rPr>
              <w:tab/>
            </w:r>
            <w:r>
              <w:rPr>
                <w:noProof/>
                <w:webHidden/>
              </w:rPr>
              <w:fldChar w:fldCharType="begin"/>
            </w:r>
            <w:r>
              <w:rPr>
                <w:noProof/>
                <w:webHidden/>
              </w:rPr>
              <w:instrText xml:space="preserve"> PAGEREF _Toc240532412 \h </w:instrText>
            </w:r>
            <w:r>
              <w:rPr>
                <w:noProof/>
                <w:webHidden/>
              </w:rPr>
            </w:r>
            <w:r>
              <w:rPr>
                <w:noProof/>
                <w:webHidden/>
              </w:rPr>
              <w:fldChar w:fldCharType="separate"/>
            </w:r>
            <w:r>
              <w:rPr>
                <w:noProof/>
                <w:webHidden/>
              </w:rPr>
              <w:t>140</w:t>
            </w:r>
            <w:r>
              <w:rPr>
                <w:noProof/>
                <w:webHidden/>
              </w:rPr>
              <w:fldChar w:fldCharType="end"/>
            </w:r>
          </w:hyperlink>
        </w:p>
        <w:p w14:paraId="7807088A" w14:textId="0A3F639F" w:rsidR="00814E5A" w:rsidRDefault="00814E5A">
          <w:pPr>
            <w:pStyle w:val="TOC2"/>
            <w:tabs>
              <w:tab w:val="left" w:pos="1200"/>
              <w:tab w:val="right" w:leader="dot" w:pos="7927"/>
            </w:tabs>
            <w:rPr>
              <w:rFonts w:eastAsiaTheme="minorEastAsia"/>
              <w:noProof/>
              <w:lang w:val="id-ID" w:eastAsia="id-ID"/>
            </w:rPr>
          </w:pPr>
          <w:hyperlink w:anchor="_Toc240532413" w:history="1">
            <w:r w:rsidRPr="00615992">
              <w:rPr>
                <w:rStyle w:val="Hyperlink"/>
                <w:rFonts w:ascii="Times New Roman" w:eastAsia="Aptos" w:hAnsi="Times New Roman" w:cs="Times New Roman"/>
                <w:b/>
                <w:bCs/>
                <w:noProof/>
                <w:lang w:val="id"/>
              </w:rPr>
              <w:t>5.2.7.</w:t>
            </w:r>
            <w:r>
              <w:rPr>
                <w:rFonts w:eastAsiaTheme="minorEastAsia"/>
                <w:noProof/>
                <w:lang w:val="id-ID" w:eastAsia="id-ID"/>
              </w:rPr>
              <w:tab/>
            </w:r>
            <w:r w:rsidRPr="00615992">
              <w:rPr>
                <w:rStyle w:val="Hyperlink"/>
                <w:rFonts w:ascii="Times New Roman" w:eastAsia="Aptos" w:hAnsi="Times New Roman" w:cs="Times New Roman"/>
                <w:b/>
                <w:bCs/>
                <w:noProof/>
                <w:lang w:val="id"/>
              </w:rPr>
              <w:t>Pengujian Transparansi Model dengan SHAP (</w:t>
            </w:r>
            <w:r w:rsidRPr="00615992">
              <w:rPr>
                <w:rStyle w:val="Hyperlink"/>
                <w:rFonts w:ascii="Times New Roman" w:eastAsia="Aptos" w:hAnsi="Times New Roman" w:cs="Times New Roman"/>
                <w:b/>
                <w:bCs/>
                <w:i/>
                <w:iCs/>
                <w:noProof/>
                <w:lang w:val="id"/>
              </w:rPr>
              <w:t>Explainable</w:t>
            </w:r>
            <w:r w:rsidRPr="00615992">
              <w:rPr>
                <w:rStyle w:val="Hyperlink"/>
                <w:rFonts w:ascii="Times New Roman" w:eastAsia="Aptos" w:hAnsi="Times New Roman" w:cs="Times New Roman"/>
                <w:b/>
                <w:bCs/>
                <w:noProof/>
                <w:lang w:val="id"/>
              </w:rPr>
              <w:t xml:space="preserve"> AI)</w:t>
            </w:r>
            <w:r>
              <w:rPr>
                <w:noProof/>
                <w:webHidden/>
              </w:rPr>
              <w:tab/>
            </w:r>
            <w:r>
              <w:rPr>
                <w:noProof/>
                <w:webHidden/>
              </w:rPr>
              <w:fldChar w:fldCharType="begin"/>
            </w:r>
            <w:r>
              <w:rPr>
                <w:noProof/>
                <w:webHidden/>
              </w:rPr>
              <w:instrText xml:space="preserve"> PAGEREF _Toc240532413 \h </w:instrText>
            </w:r>
            <w:r>
              <w:rPr>
                <w:noProof/>
                <w:webHidden/>
              </w:rPr>
            </w:r>
            <w:r>
              <w:rPr>
                <w:noProof/>
                <w:webHidden/>
              </w:rPr>
              <w:fldChar w:fldCharType="separate"/>
            </w:r>
            <w:r>
              <w:rPr>
                <w:noProof/>
                <w:webHidden/>
              </w:rPr>
              <w:t>141</w:t>
            </w:r>
            <w:r>
              <w:rPr>
                <w:noProof/>
                <w:webHidden/>
              </w:rPr>
              <w:fldChar w:fldCharType="end"/>
            </w:r>
          </w:hyperlink>
        </w:p>
        <w:p w14:paraId="40DF8F11" w14:textId="1A7FA1F8" w:rsidR="00814E5A" w:rsidRDefault="00814E5A">
          <w:pPr>
            <w:pStyle w:val="TOC2"/>
            <w:tabs>
              <w:tab w:val="left" w:pos="1200"/>
              <w:tab w:val="right" w:leader="dot" w:pos="7927"/>
            </w:tabs>
            <w:rPr>
              <w:rFonts w:eastAsiaTheme="minorEastAsia"/>
              <w:noProof/>
              <w:lang w:val="id-ID" w:eastAsia="id-ID"/>
            </w:rPr>
          </w:pPr>
          <w:hyperlink w:anchor="_Toc240532414" w:history="1">
            <w:r w:rsidRPr="00615992">
              <w:rPr>
                <w:rStyle w:val="Hyperlink"/>
                <w:rFonts w:ascii="Times New Roman" w:eastAsia="Aptos" w:hAnsi="Times New Roman" w:cs="Times New Roman"/>
                <w:b/>
                <w:bCs/>
                <w:noProof/>
                <w:lang w:val="id"/>
              </w:rPr>
              <w:t>5.2.8.</w:t>
            </w:r>
            <w:r>
              <w:rPr>
                <w:rFonts w:eastAsiaTheme="minorEastAsia"/>
                <w:noProof/>
                <w:lang w:val="id-ID" w:eastAsia="id-ID"/>
              </w:rPr>
              <w:tab/>
            </w:r>
            <w:r w:rsidRPr="00615992">
              <w:rPr>
                <w:rStyle w:val="Hyperlink"/>
                <w:rFonts w:ascii="Times New Roman" w:eastAsia="Aptos" w:hAnsi="Times New Roman" w:cs="Times New Roman"/>
                <w:b/>
                <w:bCs/>
                <w:noProof/>
                <w:lang w:val="id"/>
              </w:rPr>
              <w:t>Perhitungan Manual vs Komputasi Sistem</w:t>
            </w:r>
            <w:r>
              <w:rPr>
                <w:noProof/>
                <w:webHidden/>
              </w:rPr>
              <w:tab/>
            </w:r>
            <w:r>
              <w:rPr>
                <w:noProof/>
                <w:webHidden/>
              </w:rPr>
              <w:fldChar w:fldCharType="begin"/>
            </w:r>
            <w:r>
              <w:rPr>
                <w:noProof/>
                <w:webHidden/>
              </w:rPr>
              <w:instrText xml:space="preserve"> PAGEREF _Toc240532414 \h </w:instrText>
            </w:r>
            <w:r>
              <w:rPr>
                <w:noProof/>
                <w:webHidden/>
              </w:rPr>
            </w:r>
            <w:r>
              <w:rPr>
                <w:noProof/>
                <w:webHidden/>
              </w:rPr>
              <w:fldChar w:fldCharType="separate"/>
            </w:r>
            <w:r>
              <w:rPr>
                <w:noProof/>
                <w:webHidden/>
              </w:rPr>
              <w:t>143</w:t>
            </w:r>
            <w:r>
              <w:rPr>
                <w:noProof/>
                <w:webHidden/>
              </w:rPr>
              <w:fldChar w:fldCharType="end"/>
            </w:r>
          </w:hyperlink>
        </w:p>
        <w:p w14:paraId="5B805F9B" w14:textId="0D060359" w:rsidR="00814E5A" w:rsidRDefault="00814E5A">
          <w:pPr>
            <w:pStyle w:val="TOC2"/>
            <w:tabs>
              <w:tab w:val="left" w:pos="1200"/>
              <w:tab w:val="right" w:leader="dot" w:pos="7927"/>
            </w:tabs>
            <w:rPr>
              <w:rFonts w:eastAsiaTheme="minorEastAsia"/>
              <w:noProof/>
              <w:lang w:val="id-ID" w:eastAsia="id-ID"/>
            </w:rPr>
          </w:pPr>
          <w:hyperlink w:anchor="_Toc240532415" w:history="1">
            <w:r w:rsidRPr="00615992">
              <w:rPr>
                <w:rStyle w:val="Hyperlink"/>
                <w:rFonts w:ascii="Times New Roman" w:eastAsia="Aptos" w:hAnsi="Times New Roman" w:cs="Times New Roman"/>
                <w:b/>
                <w:bCs/>
                <w:noProof/>
                <w:lang w:val="id"/>
              </w:rPr>
              <w:t>5.2.9.</w:t>
            </w:r>
            <w:r>
              <w:rPr>
                <w:rFonts w:eastAsiaTheme="minorEastAsia"/>
                <w:noProof/>
                <w:lang w:val="id-ID" w:eastAsia="id-ID"/>
              </w:rPr>
              <w:tab/>
            </w:r>
            <w:r w:rsidRPr="00615992">
              <w:rPr>
                <w:rStyle w:val="Hyperlink"/>
                <w:rFonts w:ascii="Times New Roman" w:eastAsia="Aptos" w:hAnsi="Times New Roman" w:cs="Times New Roman"/>
                <w:b/>
                <w:bCs/>
                <w:i/>
                <w:iCs/>
                <w:noProof/>
                <w:lang w:val="id"/>
              </w:rPr>
              <w:t>User Acceptance Testing</w:t>
            </w:r>
            <w:r>
              <w:rPr>
                <w:noProof/>
                <w:webHidden/>
              </w:rPr>
              <w:tab/>
            </w:r>
            <w:r>
              <w:rPr>
                <w:noProof/>
                <w:webHidden/>
              </w:rPr>
              <w:fldChar w:fldCharType="begin"/>
            </w:r>
            <w:r>
              <w:rPr>
                <w:noProof/>
                <w:webHidden/>
              </w:rPr>
              <w:instrText xml:space="preserve"> PAGEREF _Toc240532415 \h </w:instrText>
            </w:r>
            <w:r>
              <w:rPr>
                <w:noProof/>
                <w:webHidden/>
              </w:rPr>
            </w:r>
            <w:r>
              <w:rPr>
                <w:noProof/>
                <w:webHidden/>
              </w:rPr>
              <w:fldChar w:fldCharType="separate"/>
            </w:r>
            <w:r>
              <w:rPr>
                <w:noProof/>
                <w:webHidden/>
              </w:rPr>
              <w:t>148</w:t>
            </w:r>
            <w:r>
              <w:rPr>
                <w:noProof/>
                <w:webHidden/>
              </w:rPr>
              <w:fldChar w:fldCharType="end"/>
            </w:r>
          </w:hyperlink>
        </w:p>
        <w:p w14:paraId="66E0B4BE" w14:textId="3978E4C4" w:rsidR="00814E5A" w:rsidRDefault="00814E5A">
          <w:pPr>
            <w:pStyle w:val="TOC1"/>
            <w:tabs>
              <w:tab w:val="right" w:leader="dot" w:pos="7927"/>
            </w:tabs>
            <w:rPr>
              <w:rFonts w:eastAsiaTheme="minorEastAsia"/>
              <w:noProof/>
              <w:lang w:val="id-ID" w:eastAsia="id-ID"/>
            </w:rPr>
          </w:pPr>
          <w:hyperlink w:anchor="_Toc240532416" w:history="1">
            <w:r w:rsidRPr="00615992">
              <w:rPr>
                <w:rStyle w:val="Hyperlink"/>
                <w:rFonts w:ascii="Times New Roman" w:eastAsia="Times New Roman" w:hAnsi="Times New Roman" w:cs="Times New Roman"/>
                <w:b/>
                <w:bCs/>
                <w:noProof/>
                <w:kern w:val="0"/>
                <w:lang w:val="id"/>
                <w14:ligatures w14:val="none"/>
              </w:rPr>
              <w:t>BAB VI KESIMPULAN DAN SARAN</w:t>
            </w:r>
            <w:r>
              <w:rPr>
                <w:noProof/>
                <w:webHidden/>
              </w:rPr>
              <w:tab/>
            </w:r>
            <w:r>
              <w:rPr>
                <w:noProof/>
                <w:webHidden/>
              </w:rPr>
              <w:fldChar w:fldCharType="begin"/>
            </w:r>
            <w:r>
              <w:rPr>
                <w:noProof/>
                <w:webHidden/>
              </w:rPr>
              <w:instrText xml:space="preserve"> PAGEREF _Toc240532416 \h </w:instrText>
            </w:r>
            <w:r>
              <w:rPr>
                <w:noProof/>
                <w:webHidden/>
              </w:rPr>
            </w:r>
            <w:r>
              <w:rPr>
                <w:noProof/>
                <w:webHidden/>
              </w:rPr>
              <w:fldChar w:fldCharType="separate"/>
            </w:r>
            <w:r>
              <w:rPr>
                <w:noProof/>
                <w:webHidden/>
              </w:rPr>
              <w:t>140</w:t>
            </w:r>
            <w:r>
              <w:rPr>
                <w:noProof/>
                <w:webHidden/>
              </w:rPr>
              <w:fldChar w:fldCharType="end"/>
            </w:r>
          </w:hyperlink>
        </w:p>
        <w:p w14:paraId="5582CB64" w14:textId="39CF7408" w:rsidR="00814E5A" w:rsidRDefault="00814E5A">
          <w:pPr>
            <w:pStyle w:val="TOC2"/>
            <w:tabs>
              <w:tab w:val="left" w:pos="960"/>
              <w:tab w:val="right" w:leader="dot" w:pos="7927"/>
            </w:tabs>
            <w:rPr>
              <w:rFonts w:eastAsiaTheme="minorEastAsia"/>
              <w:noProof/>
              <w:lang w:val="id-ID" w:eastAsia="id-ID"/>
            </w:rPr>
          </w:pPr>
          <w:hyperlink w:anchor="_Toc240532417" w:history="1">
            <w:r w:rsidRPr="00615992">
              <w:rPr>
                <w:rStyle w:val="Hyperlink"/>
                <w:rFonts w:ascii="Times New Roman" w:eastAsia="Aptos" w:hAnsi="Times New Roman" w:cs="Times New Roman"/>
                <w:b/>
                <w:bCs/>
                <w:noProof/>
                <w:lang w:val="id"/>
              </w:rPr>
              <w:t>6.1.</w:t>
            </w:r>
            <w:r>
              <w:rPr>
                <w:rFonts w:eastAsiaTheme="minorEastAsia"/>
                <w:noProof/>
                <w:lang w:val="id-ID" w:eastAsia="id-ID"/>
              </w:rPr>
              <w:tab/>
            </w:r>
            <w:r w:rsidRPr="00615992">
              <w:rPr>
                <w:rStyle w:val="Hyperlink"/>
                <w:rFonts w:ascii="Times New Roman" w:eastAsia="Aptos" w:hAnsi="Times New Roman" w:cs="Times New Roman"/>
                <w:b/>
                <w:bCs/>
                <w:noProof/>
                <w:lang w:val="id"/>
              </w:rPr>
              <w:t>Kesimpulan</w:t>
            </w:r>
            <w:r>
              <w:rPr>
                <w:noProof/>
                <w:webHidden/>
              </w:rPr>
              <w:tab/>
            </w:r>
            <w:r>
              <w:rPr>
                <w:noProof/>
                <w:webHidden/>
              </w:rPr>
              <w:fldChar w:fldCharType="begin"/>
            </w:r>
            <w:r>
              <w:rPr>
                <w:noProof/>
                <w:webHidden/>
              </w:rPr>
              <w:instrText xml:space="preserve"> PAGEREF _Toc240532417 \h </w:instrText>
            </w:r>
            <w:r>
              <w:rPr>
                <w:noProof/>
                <w:webHidden/>
              </w:rPr>
            </w:r>
            <w:r>
              <w:rPr>
                <w:noProof/>
                <w:webHidden/>
              </w:rPr>
              <w:fldChar w:fldCharType="separate"/>
            </w:r>
            <w:r>
              <w:rPr>
                <w:noProof/>
                <w:webHidden/>
              </w:rPr>
              <w:t>140</w:t>
            </w:r>
            <w:r>
              <w:rPr>
                <w:noProof/>
                <w:webHidden/>
              </w:rPr>
              <w:fldChar w:fldCharType="end"/>
            </w:r>
          </w:hyperlink>
        </w:p>
        <w:p w14:paraId="15C1AA86" w14:textId="1C4FEF8C" w:rsidR="00814E5A" w:rsidRDefault="00814E5A">
          <w:pPr>
            <w:pStyle w:val="TOC2"/>
            <w:tabs>
              <w:tab w:val="left" w:pos="960"/>
              <w:tab w:val="right" w:leader="dot" w:pos="7927"/>
            </w:tabs>
            <w:rPr>
              <w:rFonts w:eastAsiaTheme="minorEastAsia"/>
              <w:noProof/>
              <w:lang w:val="id-ID" w:eastAsia="id-ID"/>
            </w:rPr>
          </w:pPr>
          <w:hyperlink w:anchor="_Toc240532418" w:history="1">
            <w:r w:rsidRPr="00615992">
              <w:rPr>
                <w:rStyle w:val="Hyperlink"/>
                <w:rFonts w:ascii="Times New Roman" w:eastAsia="Aptos" w:hAnsi="Times New Roman" w:cs="Times New Roman"/>
                <w:b/>
                <w:bCs/>
                <w:noProof/>
                <w:lang w:val="id"/>
              </w:rPr>
              <w:t>6.2.</w:t>
            </w:r>
            <w:r>
              <w:rPr>
                <w:rFonts w:eastAsiaTheme="minorEastAsia"/>
                <w:noProof/>
                <w:lang w:val="id-ID" w:eastAsia="id-ID"/>
              </w:rPr>
              <w:tab/>
            </w:r>
            <w:r w:rsidRPr="00615992">
              <w:rPr>
                <w:rStyle w:val="Hyperlink"/>
                <w:rFonts w:ascii="Times New Roman" w:eastAsia="Aptos" w:hAnsi="Times New Roman" w:cs="Times New Roman"/>
                <w:b/>
                <w:bCs/>
                <w:noProof/>
                <w:lang w:val="id"/>
              </w:rPr>
              <w:t>Saran</w:t>
            </w:r>
            <w:r>
              <w:rPr>
                <w:noProof/>
                <w:webHidden/>
              </w:rPr>
              <w:tab/>
            </w:r>
            <w:r>
              <w:rPr>
                <w:noProof/>
                <w:webHidden/>
              </w:rPr>
              <w:fldChar w:fldCharType="begin"/>
            </w:r>
            <w:r>
              <w:rPr>
                <w:noProof/>
                <w:webHidden/>
              </w:rPr>
              <w:instrText xml:space="preserve"> PAGEREF _Toc240532418 \h </w:instrText>
            </w:r>
            <w:r>
              <w:rPr>
                <w:noProof/>
                <w:webHidden/>
              </w:rPr>
            </w:r>
            <w:r>
              <w:rPr>
                <w:noProof/>
                <w:webHidden/>
              </w:rPr>
              <w:fldChar w:fldCharType="separate"/>
            </w:r>
            <w:r>
              <w:rPr>
                <w:noProof/>
                <w:webHidden/>
              </w:rPr>
              <w:t>141</w:t>
            </w:r>
            <w:r>
              <w:rPr>
                <w:noProof/>
                <w:webHidden/>
              </w:rPr>
              <w:fldChar w:fldCharType="end"/>
            </w:r>
          </w:hyperlink>
        </w:p>
        <w:p w14:paraId="41B79F6F" w14:textId="057C50A0" w:rsidR="00814E5A" w:rsidRDefault="00814E5A">
          <w:pPr>
            <w:pStyle w:val="TOC1"/>
            <w:tabs>
              <w:tab w:val="right" w:leader="dot" w:pos="7927"/>
            </w:tabs>
            <w:rPr>
              <w:rFonts w:eastAsiaTheme="minorEastAsia"/>
              <w:noProof/>
              <w:lang w:val="id-ID" w:eastAsia="id-ID"/>
            </w:rPr>
          </w:pPr>
          <w:hyperlink w:anchor="_Toc240532419" w:history="1">
            <w:r w:rsidRPr="00615992">
              <w:rPr>
                <w:rStyle w:val="Hyperlink"/>
                <w:rFonts w:ascii="Times New Roman" w:eastAsia="Times New Roman" w:hAnsi="Times New Roman" w:cs="Times New Roman"/>
                <w:b/>
                <w:bCs/>
                <w:noProof/>
                <w:kern w:val="0"/>
                <w:lang w:val="id"/>
                <w14:ligatures w14:val="none"/>
              </w:rPr>
              <w:t>DAFTAR PUSTAKA</w:t>
            </w:r>
            <w:r>
              <w:rPr>
                <w:noProof/>
                <w:webHidden/>
              </w:rPr>
              <w:tab/>
            </w:r>
            <w:r>
              <w:rPr>
                <w:noProof/>
                <w:webHidden/>
              </w:rPr>
              <w:fldChar w:fldCharType="begin"/>
            </w:r>
            <w:r>
              <w:rPr>
                <w:noProof/>
                <w:webHidden/>
              </w:rPr>
              <w:instrText xml:space="preserve"> PAGEREF _Toc240532419 \h </w:instrText>
            </w:r>
            <w:r>
              <w:rPr>
                <w:noProof/>
                <w:webHidden/>
              </w:rPr>
            </w:r>
            <w:r>
              <w:rPr>
                <w:noProof/>
                <w:webHidden/>
              </w:rPr>
              <w:fldChar w:fldCharType="separate"/>
            </w:r>
            <w:r>
              <w:rPr>
                <w:noProof/>
                <w:webHidden/>
              </w:rPr>
              <w:t>142</w:t>
            </w:r>
            <w:r>
              <w:rPr>
                <w:noProof/>
                <w:webHidden/>
              </w:rPr>
              <w:fldChar w:fldCharType="end"/>
            </w:r>
          </w:hyperlink>
        </w:p>
        <w:p w14:paraId="4FC9A140" w14:textId="3C6C4D7A" w:rsidR="00402976" w:rsidRPr="00662490" w:rsidRDefault="00402976" w:rsidP="006F0B10">
          <w:pPr>
            <w:rPr>
              <w:rFonts w:asciiTheme="majorBidi" w:hAnsiTheme="majorBidi" w:cstheme="majorBidi"/>
            </w:rPr>
          </w:pPr>
          <w:r w:rsidRPr="00662490">
            <w:rPr>
              <w:rFonts w:asciiTheme="majorBidi" w:eastAsia="Aptos" w:hAnsiTheme="majorBidi" w:cstheme="majorBidi"/>
              <w:noProof/>
              <w:lang w:val="en-ID"/>
            </w:rPr>
            <w:fldChar w:fldCharType="end"/>
          </w:r>
        </w:p>
      </w:sdtContent>
    </w:sdt>
    <w:p w14:paraId="45C6EBDC" w14:textId="359065D2" w:rsidR="003142DE" w:rsidRDefault="003142DE">
      <w:r>
        <w:br w:type="page"/>
      </w:r>
    </w:p>
    <w:p w14:paraId="52FB7BD8" w14:textId="587A0619" w:rsidR="003142DE" w:rsidRPr="00152A16" w:rsidRDefault="003142DE" w:rsidP="003142DE">
      <w:pPr>
        <w:widowControl w:val="0"/>
        <w:autoSpaceDE w:val="0"/>
        <w:autoSpaceDN w:val="0"/>
        <w:spacing w:after="48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8" w:name="_Toc240532281"/>
      <w:r w:rsidRPr="00152A16">
        <w:rPr>
          <w:rFonts w:ascii="Times New Roman" w:eastAsia="Times New Roman" w:hAnsi="Times New Roman" w:cs="Times New Roman"/>
          <w:b/>
          <w:bCs/>
          <w:kern w:val="0"/>
          <w:sz w:val="28"/>
          <w:szCs w:val="28"/>
          <w:lang w:val="id"/>
          <w14:ligatures w14:val="none"/>
        </w:rPr>
        <w:lastRenderedPageBreak/>
        <w:t xml:space="preserve">DAFTAR </w:t>
      </w:r>
      <w:r>
        <w:rPr>
          <w:rFonts w:ascii="Times New Roman" w:eastAsia="Times New Roman" w:hAnsi="Times New Roman" w:cs="Times New Roman"/>
          <w:b/>
          <w:bCs/>
          <w:kern w:val="0"/>
          <w:sz w:val="28"/>
          <w:szCs w:val="28"/>
          <w:lang w:val="id"/>
          <w14:ligatures w14:val="none"/>
        </w:rPr>
        <w:t>GAMBAR</w:t>
      </w:r>
      <w:bookmarkEnd w:id="8"/>
    </w:p>
    <w:p w14:paraId="1C75F812" w14:textId="52F29260" w:rsidR="00662490" w:rsidRPr="00662490" w:rsidRDefault="003142DE">
      <w:pPr>
        <w:pStyle w:val="TableofFigures"/>
        <w:tabs>
          <w:tab w:val="right" w:leader="dot" w:pos="7927"/>
        </w:tabs>
        <w:rPr>
          <w:rFonts w:asciiTheme="majorBidi" w:eastAsiaTheme="minorEastAsia" w:hAnsiTheme="majorBidi" w:cstheme="majorBidi"/>
          <w:noProof/>
          <w:lang w:val="id-ID" w:eastAsia="id-ID"/>
        </w:rPr>
      </w:pPr>
      <w:r w:rsidRPr="00662490">
        <w:rPr>
          <w:rFonts w:asciiTheme="majorBidi" w:hAnsiTheme="majorBidi" w:cstheme="majorBidi"/>
        </w:rPr>
        <w:fldChar w:fldCharType="begin"/>
      </w:r>
      <w:r w:rsidRPr="00662490">
        <w:rPr>
          <w:rFonts w:asciiTheme="majorBidi" w:hAnsiTheme="majorBidi" w:cstheme="majorBidi"/>
        </w:rPr>
        <w:instrText xml:space="preserve"> TOC \h \z \c "Gambar 2." </w:instrText>
      </w:r>
      <w:r w:rsidRPr="00662490">
        <w:rPr>
          <w:rFonts w:asciiTheme="majorBidi" w:hAnsiTheme="majorBidi" w:cstheme="majorBidi"/>
        </w:rPr>
        <w:fldChar w:fldCharType="separate"/>
      </w:r>
      <w:hyperlink w:anchor="_Toc238267356" w:history="1">
        <w:r w:rsidR="00662490" w:rsidRPr="00662490">
          <w:rPr>
            <w:rStyle w:val="Hyperlink"/>
            <w:rFonts w:asciiTheme="majorBidi" w:hAnsiTheme="majorBidi" w:cstheme="majorBidi"/>
            <w:noProof/>
          </w:rPr>
          <w:t xml:space="preserve">Gambar 2.1 Alur Implementasi </w:t>
        </w:r>
        <w:r w:rsidR="00662490" w:rsidRPr="00662490">
          <w:rPr>
            <w:rStyle w:val="Hyperlink"/>
            <w:rFonts w:asciiTheme="majorBidi" w:hAnsiTheme="majorBidi" w:cstheme="majorBidi"/>
            <w:i/>
            <w:iCs/>
            <w:noProof/>
          </w:rPr>
          <w:t xml:space="preserve">Outcome-Based Education </w:t>
        </w:r>
        <w:r w:rsidR="00662490" w:rsidRPr="00662490">
          <w:rPr>
            <w:rStyle w:val="Hyperlink"/>
            <w:rFonts w:asciiTheme="majorBidi" w:hAnsiTheme="majorBidi" w:cstheme="majorBidi"/>
            <w:noProof/>
          </w:rPr>
          <w:t>(OBE)</w:t>
        </w:r>
        <w:r w:rsidR="00662490" w:rsidRPr="00662490">
          <w:rPr>
            <w:rFonts w:asciiTheme="majorBidi" w:hAnsiTheme="majorBidi" w:cstheme="majorBidi"/>
            <w:noProof/>
            <w:webHidden/>
          </w:rPr>
          <w:tab/>
        </w:r>
        <w:r w:rsidR="00662490" w:rsidRPr="00662490">
          <w:rPr>
            <w:rFonts w:asciiTheme="majorBidi" w:hAnsiTheme="majorBidi" w:cstheme="majorBidi"/>
            <w:noProof/>
            <w:webHidden/>
          </w:rPr>
          <w:fldChar w:fldCharType="begin"/>
        </w:r>
        <w:r w:rsidR="00662490" w:rsidRPr="00662490">
          <w:rPr>
            <w:rFonts w:asciiTheme="majorBidi" w:hAnsiTheme="majorBidi" w:cstheme="majorBidi"/>
            <w:noProof/>
            <w:webHidden/>
          </w:rPr>
          <w:instrText xml:space="preserve"> PAGEREF _Toc238267356 \h </w:instrText>
        </w:r>
        <w:r w:rsidR="00662490" w:rsidRPr="00662490">
          <w:rPr>
            <w:rFonts w:asciiTheme="majorBidi" w:hAnsiTheme="majorBidi" w:cstheme="majorBidi"/>
            <w:noProof/>
            <w:webHidden/>
          </w:rPr>
        </w:r>
        <w:r w:rsidR="00662490" w:rsidRPr="00662490">
          <w:rPr>
            <w:rFonts w:asciiTheme="majorBidi" w:hAnsiTheme="majorBidi" w:cstheme="majorBidi"/>
            <w:noProof/>
            <w:webHidden/>
          </w:rPr>
          <w:fldChar w:fldCharType="separate"/>
        </w:r>
        <w:r w:rsidR="00662490" w:rsidRPr="00662490">
          <w:rPr>
            <w:rFonts w:asciiTheme="majorBidi" w:hAnsiTheme="majorBidi" w:cstheme="majorBidi"/>
            <w:noProof/>
            <w:webHidden/>
          </w:rPr>
          <w:t>16</w:t>
        </w:r>
        <w:r w:rsidR="00662490" w:rsidRPr="00662490">
          <w:rPr>
            <w:rFonts w:asciiTheme="majorBidi" w:hAnsiTheme="majorBidi" w:cstheme="majorBidi"/>
            <w:noProof/>
            <w:webHidden/>
          </w:rPr>
          <w:fldChar w:fldCharType="end"/>
        </w:r>
      </w:hyperlink>
    </w:p>
    <w:p w14:paraId="74BA8A73" w14:textId="23D784C8"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57" w:history="1">
        <w:r w:rsidRPr="00662490">
          <w:rPr>
            <w:rStyle w:val="Hyperlink"/>
            <w:rFonts w:asciiTheme="majorBidi" w:hAnsiTheme="majorBidi" w:cstheme="majorBidi"/>
            <w:noProof/>
          </w:rPr>
          <w:t>Gambar 2.2</w:t>
        </w:r>
        <w:r w:rsidRPr="00662490">
          <w:rPr>
            <w:rStyle w:val="Hyperlink"/>
            <w:rFonts w:asciiTheme="majorBidi" w:hAnsiTheme="majorBidi" w:cstheme="majorBidi"/>
            <w:noProof/>
            <w:lang w:val="id-ID"/>
          </w:rPr>
          <w:t xml:space="preserve"> </w:t>
        </w:r>
        <w:r w:rsidRPr="00662490">
          <w:rPr>
            <w:rStyle w:val="Hyperlink"/>
            <w:rFonts w:asciiTheme="majorBidi" w:hAnsiTheme="majorBidi" w:cstheme="majorBidi"/>
            <w:i/>
            <w:iCs/>
            <w:noProof/>
            <w:lang w:val="id-ID"/>
          </w:rPr>
          <w:t>Workflow Machine Learning</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_Toc238267357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21</w:t>
        </w:r>
        <w:r w:rsidRPr="00662490">
          <w:rPr>
            <w:rFonts w:asciiTheme="majorBidi" w:hAnsiTheme="majorBidi" w:cstheme="majorBidi"/>
            <w:noProof/>
            <w:webHidden/>
          </w:rPr>
          <w:fldChar w:fldCharType="end"/>
        </w:r>
      </w:hyperlink>
    </w:p>
    <w:p w14:paraId="335E5BA8" w14:textId="10BE70BC"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58" w:history="1">
        <w:r w:rsidRPr="00662490">
          <w:rPr>
            <w:rStyle w:val="Hyperlink"/>
            <w:rFonts w:asciiTheme="majorBidi" w:hAnsiTheme="majorBidi" w:cstheme="majorBidi"/>
            <w:noProof/>
          </w:rPr>
          <w:t>Gambar 2.3</w:t>
        </w:r>
        <w:r w:rsidRPr="00662490">
          <w:rPr>
            <w:rStyle w:val="Hyperlink"/>
            <w:rFonts w:asciiTheme="majorBidi" w:hAnsiTheme="majorBidi" w:cstheme="majorBidi"/>
            <w:noProof/>
            <w:lang w:val="id-ID"/>
          </w:rPr>
          <w:t xml:space="preserve"> Arsitektur </w:t>
        </w:r>
        <w:r w:rsidRPr="00662490">
          <w:rPr>
            <w:rStyle w:val="Hyperlink"/>
            <w:rFonts w:asciiTheme="majorBidi" w:hAnsiTheme="majorBidi" w:cstheme="majorBidi"/>
            <w:i/>
            <w:iCs/>
            <w:noProof/>
            <w:lang w:val="id-ID"/>
          </w:rPr>
          <w:t>Rule-Based Labeling</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_Toc238267358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23</w:t>
        </w:r>
        <w:r w:rsidRPr="00662490">
          <w:rPr>
            <w:rFonts w:asciiTheme="majorBidi" w:hAnsiTheme="majorBidi" w:cstheme="majorBidi"/>
            <w:noProof/>
            <w:webHidden/>
          </w:rPr>
          <w:fldChar w:fldCharType="end"/>
        </w:r>
      </w:hyperlink>
    </w:p>
    <w:p w14:paraId="45EF1BDD" w14:textId="5AA0B617"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59" w:history="1">
        <w:r w:rsidRPr="00662490">
          <w:rPr>
            <w:rStyle w:val="Hyperlink"/>
            <w:rFonts w:asciiTheme="majorBidi" w:hAnsiTheme="majorBidi" w:cstheme="majorBidi"/>
            <w:noProof/>
          </w:rPr>
          <w:t>Gambar 2.4</w:t>
        </w:r>
        <w:r w:rsidRPr="00662490">
          <w:rPr>
            <w:rStyle w:val="Hyperlink"/>
            <w:rFonts w:asciiTheme="majorBidi" w:hAnsiTheme="majorBidi" w:cstheme="majorBidi"/>
            <w:noProof/>
            <w:lang w:val="id-ID"/>
          </w:rPr>
          <w:t xml:space="preserve"> Tahapan Umum </w:t>
        </w:r>
        <w:r w:rsidRPr="00662490">
          <w:rPr>
            <w:rStyle w:val="Hyperlink"/>
            <w:rFonts w:asciiTheme="majorBidi" w:hAnsiTheme="majorBidi" w:cstheme="majorBidi"/>
            <w:i/>
            <w:iCs/>
            <w:noProof/>
            <w:lang w:val="id-ID"/>
          </w:rPr>
          <w:t>Feature Engineering</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_Toc238267359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24</w:t>
        </w:r>
        <w:r w:rsidRPr="00662490">
          <w:rPr>
            <w:rFonts w:asciiTheme="majorBidi" w:hAnsiTheme="majorBidi" w:cstheme="majorBidi"/>
            <w:noProof/>
            <w:webHidden/>
          </w:rPr>
          <w:fldChar w:fldCharType="end"/>
        </w:r>
      </w:hyperlink>
    </w:p>
    <w:p w14:paraId="010CD357" w14:textId="73A6D3E7"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60" w:history="1">
        <w:r w:rsidRPr="00662490">
          <w:rPr>
            <w:rStyle w:val="Hyperlink"/>
            <w:rFonts w:asciiTheme="majorBidi" w:hAnsiTheme="majorBidi" w:cstheme="majorBidi"/>
            <w:noProof/>
          </w:rPr>
          <w:t xml:space="preserve">Gambar 2.5 Struktur </w:t>
        </w:r>
        <w:r w:rsidRPr="00662490">
          <w:rPr>
            <w:rStyle w:val="Hyperlink"/>
            <w:rFonts w:asciiTheme="majorBidi" w:hAnsiTheme="majorBidi" w:cstheme="majorBidi"/>
            <w:i/>
            <w:iCs/>
            <w:noProof/>
          </w:rPr>
          <w:t>Decision Tree</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_Toc238267360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25</w:t>
        </w:r>
        <w:r w:rsidRPr="00662490">
          <w:rPr>
            <w:rFonts w:asciiTheme="majorBidi" w:hAnsiTheme="majorBidi" w:cstheme="majorBidi"/>
            <w:noProof/>
            <w:webHidden/>
          </w:rPr>
          <w:fldChar w:fldCharType="end"/>
        </w:r>
      </w:hyperlink>
    </w:p>
    <w:p w14:paraId="64147337" w14:textId="6FE55B68"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61" w:history="1">
        <w:r w:rsidRPr="00662490">
          <w:rPr>
            <w:rStyle w:val="Hyperlink"/>
            <w:rFonts w:asciiTheme="majorBidi" w:hAnsiTheme="majorBidi" w:cstheme="majorBidi"/>
            <w:noProof/>
          </w:rPr>
          <w:t>Gambar 2.6</w:t>
        </w:r>
        <w:r w:rsidRPr="00662490">
          <w:rPr>
            <w:rStyle w:val="Hyperlink"/>
            <w:rFonts w:asciiTheme="majorBidi" w:hAnsiTheme="majorBidi" w:cstheme="majorBidi"/>
            <w:noProof/>
            <w:lang w:val="id-ID"/>
          </w:rPr>
          <w:t xml:space="preserve"> Arsitektur </w:t>
        </w:r>
        <w:r w:rsidRPr="00662490">
          <w:rPr>
            <w:rStyle w:val="Hyperlink"/>
            <w:rFonts w:asciiTheme="majorBidi" w:hAnsiTheme="majorBidi" w:cstheme="majorBidi"/>
            <w:i/>
            <w:iCs/>
            <w:noProof/>
            <w:lang w:val="id-ID"/>
          </w:rPr>
          <w:t>XGBoost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_Toc238267361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28</w:t>
        </w:r>
        <w:r w:rsidRPr="00662490">
          <w:rPr>
            <w:rFonts w:asciiTheme="majorBidi" w:hAnsiTheme="majorBidi" w:cstheme="majorBidi"/>
            <w:noProof/>
            <w:webHidden/>
          </w:rPr>
          <w:fldChar w:fldCharType="end"/>
        </w:r>
      </w:hyperlink>
    </w:p>
    <w:p w14:paraId="7F94F12D" w14:textId="42D738AE"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62" w:history="1">
        <w:r w:rsidRPr="00662490">
          <w:rPr>
            <w:rStyle w:val="Hyperlink"/>
            <w:rFonts w:asciiTheme="majorBidi" w:hAnsiTheme="majorBidi" w:cstheme="majorBidi"/>
            <w:noProof/>
          </w:rPr>
          <w:t>Gambar 2.7</w:t>
        </w:r>
        <w:r w:rsidRPr="00662490">
          <w:rPr>
            <w:rStyle w:val="Hyperlink"/>
            <w:rFonts w:asciiTheme="majorBidi" w:hAnsiTheme="majorBidi" w:cstheme="majorBidi"/>
            <w:noProof/>
            <w:lang w:val="id-ID"/>
          </w:rPr>
          <w:t xml:space="preserve"> Proses </w:t>
        </w:r>
        <w:r w:rsidRPr="00662490">
          <w:rPr>
            <w:rStyle w:val="Hyperlink"/>
            <w:rFonts w:asciiTheme="majorBidi" w:hAnsiTheme="majorBidi" w:cstheme="majorBidi"/>
            <w:i/>
            <w:iCs/>
            <w:noProof/>
            <w:lang w:val="id-ID"/>
          </w:rPr>
          <w:t>K-Fold Cross Validation</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_Toc238267362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29</w:t>
        </w:r>
        <w:r w:rsidRPr="00662490">
          <w:rPr>
            <w:rFonts w:asciiTheme="majorBidi" w:hAnsiTheme="majorBidi" w:cstheme="majorBidi"/>
            <w:noProof/>
            <w:webHidden/>
          </w:rPr>
          <w:fldChar w:fldCharType="end"/>
        </w:r>
      </w:hyperlink>
    </w:p>
    <w:p w14:paraId="0FF53BBE" w14:textId="69125A1B"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63" w:history="1">
        <w:r w:rsidRPr="00662490">
          <w:rPr>
            <w:rStyle w:val="Hyperlink"/>
            <w:rFonts w:asciiTheme="majorBidi" w:hAnsiTheme="majorBidi" w:cstheme="majorBidi"/>
            <w:noProof/>
          </w:rPr>
          <w:t xml:space="preserve">Gambar 2.8 Tahapan </w:t>
        </w:r>
        <w:r w:rsidRPr="00662490">
          <w:rPr>
            <w:rStyle w:val="Hyperlink"/>
            <w:rFonts w:asciiTheme="majorBidi" w:hAnsiTheme="majorBidi" w:cstheme="majorBidi"/>
            <w:i/>
            <w:iCs/>
            <w:noProof/>
          </w:rPr>
          <w:t>Explainable Artificial Intelligence</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_Toc238267363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30</w:t>
        </w:r>
        <w:r w:rsidRPr="00662490">
          <w:rPr>
            <w:rFonts w:asciiTheme="majorBidi" w:hAnsiTheme="majorBidi" w:cstheme="majorBidi"/>
            <w:noProof/>
            <w:webHidden/>
          </w:rPr>
          <w:fldChar w:fldCharType="end"/>
        </w:r>
      </w:hyperlink>
    </w:p>
    <w:p w14:paraId="4E01AD2F" w14:textId="25FBD7A4"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64" w:history="1">
        <w:r w:rsidRPr="00662490">
          <w:rPr>
            <w:rStyle w:val="Hyperlink"/>
            <w:rFonts w:asciiTheme="majorBidi" w:hAnsiTheme="majorBidi" w:cstheme="majorBidi"/>
            <w:noProof/>
          </w:rPr>
          <w:t xml:space="preserve">Gambar 2.9 Arsitektur SHAP dalam Interpretasi Model </w:t>
        </w:r>
        <w:r w:rsidRPr="00662490">
          <w:rPr>
            <w:rStyle w:val="Hyperlink"/>
            <w:rFonts w:asciiTheme="majorBidi" w:hAnsiTheme="majorBidi" w:cstheme="majorBidi"/>
            <w:i/>
            <w:iCs/>
            <w:noProof/>
          </w:rPr>
          <w:t>Machine Learning</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_Toc238267364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32</w:t>
        </w:r>
        <w:r w:rsidRPr="00662490">
          <w:rPr>
            <w:rFonts w:asciiTheme="majorBidi" w:hAnsiTheme="majorBidi" w:cstheme="majorBidi"/>
            <w:noProof/>
            <w:webHidden/>
          </w:rPr>
          <w:fldChar w:fldCharType="end"/>
        </w:r>
      </w:hyperlink>
    </w:p>
    <w:p w14:paraId="315DB0A7" w14:textId="2B1EA0F0"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65" w:history="1">
        <w:r w:rsidRPr="00662490">
          <w:rPr>
            <w:rStyle w:val="Hyperlink"/>
            <w:rFonts w:asciiTheme="majorBidi" w:hAnsiTheme="majorBidi" w:cstheme="majorBidi"/>
            <w:noProof/>
          </w:rPr>
          <w:t xml:space="preserve">Gambar 2.10 Tahapan </w:t>
        </w:r>
        <w:r w:rsidRPr="00662490">
          <w:rPr>
            <w:rStyle w:val="Hyperlink"/>
            <w:rFonts w:asciiTheme="majorBidi" w:hAnsiTheme="majorBidi" w:cstheme="majorBidi"/>
            <w:i/>
            <w:iCs/>
            <w:noProof/>
          </w:rPr>
          <w:t>Knowledge Discovery in Databases</w:t>
        </w:r>
        <w:r w:rsidRPr="00662490">
          <w:rPr>
            <w:rStyle w:val="Hyperlink"/>
            <w:rFonts w:asciiTheme="majorBidi" w:hAnsiTheme="majorBidi" w:cstheme="majorBidi"/>
            <w:noProof/>
          </w:rPr>
          <w:t xml:space="preserve"> (KDD)</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_Toc238267365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34</w:t>
        </w:r>
        <w:r w:rsidRPr="00662490">
          <w:rPr>
            <w:rFonts w:asciiTheme="majorBidi" w:hAnsiTheme="majorBidi" w:cstheme="majorBidi"/>
            <w:noProof/>
            <w:webHidden/>
          </w:rPr>
          <w:fldChar w:fldCharType="end"/>
        </w:r>
      </w:hyperlink>
    </w:p>
    <w:p w14:paraId="724EC291" w14:textId="0F5DA95A"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66" w:history="1">
        <w:r w:rsidRPr="00662490">
          <w:rPr>
            <w:rStyle w:val="Hyperlink"/>
            <w:rFonts w:asciiTheme="majorBidi" w:hAnsiTheme="majorBidi" w:cstheme="majorBidi"/>
            <w:noProof/>
          </w:rPr>
          <w:t xml:space="preserve">Gambar 2.11 </w:t>
        </w:r>
        <w:r w:rsidRPr="00662490">
          <w:rPr>
            <w:rStyle w:val="Hyperlink"/>
            <w:rFonts w:asciiTheme="majorBidi" w:hAnsiTheme="majorBidi" w:cstheme="majorBidi"/>
            <w:noProof/>
            <w:lang w:val="id-ID"/>
          </w:rPr>
          <w:t>Arsitektur Sistem Rekomendasi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_Toc238267366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38</w:t>
        </w:r>
        <w:r w:rsidRPr="00662490">
          <w:rPr>
            <w:rFonts w:asciiTheme="majorBidi" w:hAnsiTheme="majorBidi" w:cstheme="majorBidi"/>
            <w:noProof/>
            <w:webHidden/>
          </w:rPr>
          <w:fldChar w:fldCharType="end"/>
        </w:r>
      </w:hyperlink>
    </w:p>
    <w:p w14:paraId="528B34F4" w14:textId="241F697F"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67" w:history="1">
        <w:r w:rsidRPr="00662490">
          <w:rPr>
            <w:rStyle w:val="Hyperlink"/>
            <w:rFonts w:asciiTheme="majorBidi" w:hAnsiTheme="majorBidi" w:cstheme="majorBidi"/>
            <w:noProof/>
          </w:rPr>
          <w:t>Gambar 2.12 Arsitektur Kerja PHP pada Aplikasi Web</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_Toc238267367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39</w:t>
        </w:r>
        <w:r w:rsidRPr="00662490">
          <w:rPr>
            <w:rFonts w:asciiTheme="majorBidi" w:hAnsiTheme="majorBidi" w:cstheme="majorBidi"/>
            <w:noProof/>
            <w:webHidden/>
          </w:rPr>
          <w:fldChar w:fldCharType="end"/>
        </w:r>
      </w:hyperlink>
    </w:p>
    <w:p w14:paraId="417B4D48" w14:textId="0FBB574A"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68" w:history="1">
        <w:r w:rsidRPr="00662490">
          <w:rPr>
            <w:rStyle w:val="Hyperlink"/>
            <w:rFonts w:asciiTheme="majorBidi" w:hAnsiTheme="majorBidi" w:cstheme="majorBidi"/>
            <w:noProof/>
          </w:rPr>
          <w:t>Gambar 2.13 Arsitektur Pengolahan Data pada MySQL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_Toc238267368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40</w:t>
        </w:r>
        <w:r w:rsidRPr="00662490">
          <w:rPr>
            <w:rFonts w:asciiTheme="majorBidi" w:hAnsiTheme="majorBidi" w:cstheme="majorBidi"/>
            <w:noProof/>
            <w:webHidden/>
          </w:rPr>
          <w:fldChar w:fldCharType="end"/>
        </w:r>
      </w:hyperlink>
    </w:p>
    <w:p w14:paraId="3250986D" w14:textId="0BF0B8E7"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69" w:history="1">
        <w:r w:rsidRPr="00662490">
          <w:rPr>
            <w:rStyle w:val="Hyperlink"/>
            <w:rFonts w:asciiTheme="majorBidi" w:hAnsiTheme="majorBidi" w:cstheme="majorBidi"/>
            <w:noProof/>
          </w:rPr>
          <w:t>Gambar 2.14 Arsitektur Sistem Berbasis Web Tiga Lapisan</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_Toc238267369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41</w:t>
        </w:r>
        <w:r w:rsidRPr="00662490">
          <w:rPr>
            <w:rFonts w:asciiTheme="majorBidi" w:hAnsiTheme="majorBidi" w:cstheme="majorBidi"/>
            <w:noProof/>
            <w:webHidden/>
          </w:rPr>
          <w:fldChar w:fldCharType="end"/>
        </w:r>
      </w:hyperlink>
    </w:p>
    <w:p w14:paraId="58F45C32" w14:textId="5F001252"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70" w:history="1">
        <w:r w:rsidRPr="00662490">
          <w:rPr>
            <w:rStyle w:val="Hyperlink"/>
            <w:rFonts w:asciiTheme="majorBidi" w:hAnsiTheme="majorBidi" w:cstheme="majorBidi"/>
            <w:noProof/>
          </w:rPr>
          <w:t>Gambar 2.15</w:t>
        </w:r>
        <w:r w:rsidRPr="00662490">
          <w:rPr>
            <w:rStyle w:val="Hyperlink"/>
            <w:rFonts w:asciiTheme="majorBidi" w:hAnsiTheme="majorBidi" w:cstheme="majorBidi"/>
            <w:noProof/>
            <w:lang w:val="id-ID"/>
          </w:rPr>
          <w:t xml:space="preserve"> Diagram Model </w:t>
        </w:r>
        <w:r w:rsidRPr="00662490">
          <w:rPr>
            <w:rStyle w:val="Hyperlink"/>
            <w:rFonts w:asciiTheme="majorBidi" w:hAnsiTheme="majorBidi" w:cstheme="majorBidi"/>
            <w:i/>
            <w:iCs/>
            <w:noProof/>
            <w:lang w:val="id-ID"/>
          </w:rPr>
          <w:t>Waterfall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_Toc238267370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46</w:t>
        </w:r>
        <w:r w:rsidRPr="00662490">
          <w:rPr>
            <w:rFonts w:asciiTheme="majorBidi" w:hAnsiTheme="majorBidi" w:cstheme="majorBidi"/>
            <w:noProof/>
            <w:webHidden/>
          </w:rPr>
          <w:fldChar w:fldCharType="end"/>
        </w:r>
      </w:hyperlink>
    </w:p>
    <w:p w14:paraId="3181D8C2" w14:textId="44F57B70"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71" w:history="1">
        <w:r w:rsidRPr="00662490">
          <w:rPr>
            <w:rStyle w:val="Hyperlink"/>
            <w:rFonts w:asciiTheme="majorBidi" w:hAnsiTheme="majorBidi" w:cstheme="majorBidi"/>
            <w:noProof/>
          </w:rPr>
          <w:t>Gambar 2.16</w:t>
        </w:r>
        <w:r w:rsidRPr="00662490">
          <w:rPr>
            <w:rStyle w:val="Hyperlink"/>
            <w:rFonts w:asciiTheme="majorBidi" w:hAnsiTheme="majorBidi" w:cstheme="majorBidi"/>
            <w:noProof/>
            <w:lang w:val="id-ID"/>
          </w:rPr>
          <w:t xml:space="preserve"> Alur </w:t>
        </w:r>
        <w:r w:rsidRPr="00662490">
          <w:rPr>
            <w:rStyle w:val="Hyperlink"/>
            <w:rFonts w:asciiTheme="majorBidi" w:hAnsiTheme="majorBidi" w:cstheme="majorBidi"/>
            <w:i/>
            <w:iCs/>
            <w:noProof/>
            <w:lang w:val="id-ID"/>
          </w:rPr>
          <w:t>Black Box Testing</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_Toc238267371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47</w:t>
        </w:r>
        <w:r w:rsidRPr="00662490">
          <w:rPr>
            <w:rFonts w:asciiTheme="majorBidi" w:hAnsiTheme="majorBidi" w:cstheme="majorBidi"/>
            <w:noProof/>
            <w:webHidden/>
          </w:rPr>
          <w:fldChar w:fldCharType="end"/>
        </w:r>
      </w:hyperlink>
    </w:p>
    <w:p w14:paraId="06E0AAA8" w14:textId="27E329D5" w:rsidR="003142DE" w:rsidRPr="00662490" w:rsidRDefault="00662490" w:rsidP="00662490">
      <w:pPr>
        <w:pStyle w:val="TableofFigures"/>
        <w:tabs>
          <w:tab w:val="right" w:leader="dot" w:pos="7927"/>
        </w:tabs>
        <w:rPr>
          <w:rFonts w:asciiTheme="majorBidi" w:hAnsiTheme="majorBidi" w:cstheme="majorBidi"/>
        </w:rPr>
      </w:pPr>
      <w:hyperlink w:anchor="_Toc238267372" w:history="1">
        <w:r w:rsidRPr="00662490">
          <w:rPr>
            <w:rStyle w:val="Hyperlink"/>
            <w:rFonts w:asciiTheme="majorBidi" w:hAnsiTheme="majorBidi" w:cstheme="majorBidi"/>
            <w:noProof/>
          </w:rPr>
          <w:t>Gambar 2.17</w:t>
        </w:r>
        <w:r w:rsidRPr="00662490">
          <w:rPr>
            <w:rStyle w:val="Hyperlink"/>
            <w:rFonts w:asciiTheme="majorBidi" w:hAnsiTheme="majorBidi" w:cstheme="majorBidi"/>
            <w:noProof/>
            <w:lang w:val="id-ID"/>
          </w:rPr>
          <w:t xml:space="preserve"> Alur </w:t>
        </w:r>
        <w:r w:rsidRPr="00662490">
          <w:rPr>
            <w:rStyle w:val="Hyperlink"/>
            <w:rFonts w:asciiTheme="majorBidi" w:hAnsiTheme="majorBidi" w:cstheme="majorBidi"/>
            <w:i/>
            <w:iCs/>
            <w:noProof/>
            <w:lang w:val="id-ID"/>
          </w:rPr>
          <w:t>User Acceptance Testing</w:t>
        </w:r>
        <w:r w:rsidRPr="00662490">
          <w:rPr>
            <w:rStyle w:val="Hyperlink"/>
            <w:rFonts w:asciiTheme="majorBidi" w:hAnsiTheme="majorBidi" w:cstheme="majorBidi"/>
            <w:noProof/>
            <w:lang w:val="id-ID"/>
          </w:rPr>
          <w:t xml:space="preserve"> (UAT)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_Toc238267372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48</w:t>
        </w:r>
        <w:r w:rsidRPr="00662490">
          <w:rPr>
            <w:rFonts w:asciiTheme="majorBidi" w:hAnsiTheme="majorBidi" w:cstheme="majorBidi"/>
            <w:noProof/>
            <w:webHidden/>
          </w:rPr>
          <w:fldChar w:fldCharType="end"/>
        </w:r>
      </w:hyperlink>
      <w:r w:rsidR="003142DE" w:rsidRPr="00662490">
        <w:rPr>
          <w:rFonts w:asciiTheme="majorBidi" w:hAnsiTheme="majorBidi" w:cstheme="majorBidi"/>
        </w:rPr>
        <w:fldChar w:fldCharType="end"/>
      </w:r>
    </w:p>
    <w:p w14:paraId="496D6CAB" w14:textId="086D0944" w:rsidR="00054C04" w:rsidRPr="00662490" w:rsidRDefault="00054C04" w:rsidP="001E384A">
      <w:pPr>
        <w:pStyle w:val="TableofFigures"/>
        <w:tabs>
          <w:tab w:val="right" w:leader="dot" w:pos="7927"/>
        </w:tabs>
        <w:rPr>
          <w:rFonts w:asciiTheme="majorBidi" w:hAnsiTheme="majorBidi" w:cstheme="majorBidi"/>
        </w:rPr>
      </w:pPr>
      <w:r w:rsidRPr="00662490">
        <w:rPr>
          <w:rFonts w:asciiTheme="majorBidi" w:hAnsiTheme="majorBidi" w:cstheme="majorBidi"/>
        </w:rPr>
        <w:fldChar w:fldCharType="begin"/>
      </w:r>
      <w:r w:rsidRPr="00662490">
        <w:rPr>
          <w:rFonts w:asciiTheme="majorBidi" w:hAnsiTheme="majorBidi" w:cstheme="majorBidi"/>
        </w:rPr>
        <w:instrText xml:space="preserve"> TOC \h \z \c "Gambar 3." </w:instrText>
      </w:r>
      <w:r w:rsidRPr="00662490">
        <w:rPr>
          <w:rFonts w:asciiTheme="majorBidi" w:hAnsiTheme="majorBidi" w:cstheme="majorBidi"/>
        </w:rPr>
        <w:fldChar w:fldCharType="separate"/>
      </w:r>
      <w:hyperlink w:anchor="_Toc234255678" w:history="1">
        <w:r w:rsidRPr="00662490">
          <w:rPr>
            <w:rStyle w:val="Hyperlink"/>
            <w:rFonts w:asciiTheme="majorBidi" w:hAnsiTheme="majorBidi" w:cstheme="majorBidi"/>
            <w:noProof/>
          </w:rPr>
          <w:t>Gambar 3.1</w:t>
        </w:r>
        <w:r w:rsidRPr="00662490">
          <w:rPr>
            <w:rStyle w:val="Hyperlink"/>
            <w:rFonts w:asciiTheme="majorBidi" w:hAnsiTheme="majorBidi" w:cstheme="majorBidi"/>
            <w:noProof/>
            <w:lang w:val="id-ID"/>
          </w:rPr>
          <w:t xml:space="preserve"> Kerangk</w:t>
        </w:r>
        <w:r w:rsidRPr="00662490">
          <w:rPr>
            <w:rStyle w:val="Hyperlink"/>
            <w:rFonts w:asciiTheme="majorBidi" w:hAnsiTheme="majorBidi" w:cstheme="majorBidi"/>
            <w:noProof/>
            <w:lang w:val="id-ID"/>
          </w:rPr>
          <w:t>a</w:t>
        </w:r>
        <w:r w:rsidRPr="00662490">
          <w:rPr>
            <w:rStyle w:val="Hyperlink"/>
            <w:rFonts w:asciiTheme="majorBidi" w:hAnsiTheme="majorBidi" w:cstheme="majorBidi"/>
            <w:noProof/>
            <w:lang w:val="id-ID"/>
          </w:rPr>
          <w:t xml:space="preserve"> Pikir</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_Toc234255678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49</w:t>
        </w:r>
        <w:r w:rsidRPr="00662490">
          <w:rPr>
            <w:rFonts w:asciiTheme="majorBidi" w:hAnsiTheme="majorBidi" w:cstheme="majorBidi"/>
            <w:noProof/>
            <w:webHidden/>
          </w:rPr>
          <w:fldChar w:fldCharType="end"/>
        </w:r>
      </w:hyperlink>
      <w:r w:rsidRPr="00662490">
        <w:rPr>
          <w:rFonts w:asciiTheme="majorBidi" w:hAnsiTheme="majorBidi" w:cstheme="majorBidi"/>
        </w:rPr>
        <w:fldChar w:fldCharType="end"/>
      </w:r>
    </w:p>
    <w:p w14:paraId="17B1E81B" w14:textId="3EC1C086" w:rsidR="00662490" w:rsidRPr="00662490" w:rsidRDefault="00D34A53">
      <w:pPr>
        <w:pStyle w:val="TableofFigures"/>
        <w:tabs>
          <w:tab w:val="right" w:leader="dot" w:pos="7927"/>
        </w:tabs>
        <w:rPr>
          <w:rFonts w:asciiTheme="majorBidi" w:eastAsiaTheme="minorEastAsia" w:hAnsiTheme="majorBidi" w:cstheme="majorBidi"/>
          <w:noProof/>
          <w:lang w:val="id-ID" w:eastAsia="id-ID"/>
        </w:rPr>
      </w:pPr>
      <w:r w:rsidRPr="00662490">
        <w:rPr>
          <w:rFonts w:asciiTheme="majorBidi" w:hAnsiTheme="majorBidi" w:cstheme="majorBidi"/>
        </w:rPr>
        <w:fldChar w:fldCharType="begin"/>
      </w:r>
      <w:r w:rsidRPr="00662490">
        <w:rPr>
          <w:rFonts w:asciiTheme="majorBidi" w:hAnsiTheme="majorBidi" w:cstheme="majorBidi"/>
        </w:rPr>
        <w:instrText xml:space="preserve"> TOC \h \z \c "Gambar 4." </w:instrText>
      </w:r>
      <w:r w:rsidRPr="00662490">
        <w:rPr>
          <w:rFonts w:asciiTheme="majorBidi" w:hAnsiTheme="majorBidi" w:cstheme="majorBidi"/>
        </w:rPr>
        <w:fldChar w:fldCharType="separate"/>
      </w:r>
      <w:hyperlink w:anchor="_Toc238267373" w:history="1">
        <w:r w:rsidR="00662490" w:rsidRPr="00662490">
          <w:rPr>
            <w:rStyle w:val="Hyperlink"/>
            <w:rFonts w:asciiTheme="majorBidi" w:hAnsiTheme="majorBidi" w:cstheme="majorBidi"/>
            <w:noProof/>
          </w:rPr>
          <w:t>Gambar 4.1</w:t>
        </w:r>
        <w:r w:rsidR="00662490" w:rsidRPr="00662490">
          <w:rPr>
            <w:rStyle w:val="Hyperlink"/>
            <w:rFonts w:asciiTheme="majorBidi" w:hAnsiTheme="majorBidi" w:cstheme="majorBidi"/>
            <w:noProof/>
            <w:lang w:val="id-ID"/>
          </w:rPr>
          <w:t xml:space="preserve"> Alur Transformasi Data</w:t>
        </w:r>
        <w:r w:rsidR="00662490" w:rsidRPr="00662490">
          <w:rPr>
            <w:rFonts w:asciiTheme="majorBidi" w:hAnsiTheme="majorBidi" w:cstheme="majorBidi"/>
            <w:noProof/>
            <w:webHidden/>
          </w:rPr>
          <w:tab/>
        </w:r>
        <w:r w:rsidR="00662490" w:rsidRPr="00662490">
          <w:rPr>
            <w:rFonts w:asciiTheme="majorBidi" w:hAnsiTheme="majorBidi" w:cstheme="majorBidi"/>
            <w:noProof/>
            <w:webHidden/>
          </w:rPr>
          <w:fldChar w:fldCharType="begin"/>
        </w:r>
        <w:r w:rsidR="00662490" w:rsidRPr="00662490">
          <w:rPr>
            <w:rFonts w:asciiTheme="majorBidi" w:hAnsiTheme="majorBidi" w:cstheme="majorBidi"/>
            <w:noProof/>
            <w:webHidden/>
          </w:rPr>
          <w:instrText xml:space="preserve"> PAGEREF _Toc238267373 \h </w:instrText>
        </w:r>
        <w:r w:rsidR="00662490" w:rsidRPr="00662490">
          <w:rPr>
            <w:rFonts w:asciiTheme="majorBidi" w:hAnsiTheme="majorBidi" w:cstheme="majorBidi"/>
            <w:noProof/>
            <w:webHidden/>
          </w:rPr>
        </w:r>
        <w:r w:rsidR="00662490" w:rsidRPr="00662490">
          <w:rPr>
            <w:rFonts w:asciiTheme="majorBidi" w:hAnsiTheme="majorBidi" w:cstheme="majorBidi"/>
            <w:noProof/>
            <w:webHidden/>
          </w:rPr>
          <w:fldChar w:fldCharType="separate"/>
        </w:r>
        <w:r w:rsidR="00662490" w:rsidRPr="00662490">
          <w:rPr>
            <w:rFonts w:asciiTheme="majorBidi" w:hAnsiTheme="majorBidi" w:cstheme="majorBidi"/>
            <w:noProof/>
            <w:webHidden/>
          </w:rPr>
          <w:t>69</w:t>
        </w:r>
        <w:r w:rsidR="00662490" w:rsidRPr="00662490">
          <w:rPr>
            <w:rFonts w:asciiTheme="majorBidi" w:hAnsiTheme="majorBidi" w:cstheme="majorBidi"/>
            <w:noProof/>
            <w:webHidden/>
          </w:rPr>
          <w:fldChar w:fldCharType="end"/>
        </w:r>
      </w:hyperlink>
    </w:p>
    <w:p w14:paraId="1F2220D6" w14:textId="682E8E4D"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74" w:history="1">
        <w:r w:rsidRPr="00662490">
          <w:rPr>
            <w:rStyle w:val="Hyperlink"/>
            <w:rFonts w:asciiTheme="majorBidi" w:hAnsiTheme="majorBidi" w:cstheme="majorBidi"/>
            <w:noProof/>
          </w:rPr>
          <w:t>Gambar 4.2</w:t>
        </w:r>
        <w:r w:rsidRPr="00662490">
          <w:rPr>
            <w:rStyle w:val="Hyperlink"/>
            <w:rFonts w:asciiTheme="majorBidi" w:hAnsiTheme="majorBidi" w:cstheme="majorBidi"/>
            <w:noProof/>
            <w:lang w:val="id-ID"/>
          </w:rPr>
          <w:t xml:space="preserve"> </w:t>
        </w:r>
        <w:r w:rsidRPr="00662490">
          <w:rPr>
            <w:rStyle w:val="Hyperlink"/>
            <w:rFonts w:asciiTheme="majorBidi" w:hAnsiTheme="majorBidi" w:cstheme="majorBidi"/>
            <w:i/>
            <w:iCs/>
            <w:noProof/>
            <w:lang w:val="id-ID"/>
          </w:rPr>
          <w:t>Confusion Matrix XGBoost Optimized</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_Toc238267374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76</w:t>
        </w:r>
        <w:r w:rsidRPr="00662490">
          <w:rPr>
            <w:rFonts w:asciiTheme="majorBidi" w:hAnsiTheme="majorBidi" w:cstheme="majorBidi"/>
            <w:noProof/>
            <w:webHidden/>
          </w:rPr>
          <w:fldChar w:fldCharType="end"/>
        </w:r>
      </w:hyperlink>
    </w:p>
    <w:p w14:paraId="7B528117" w14:textId="302BA614"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75" w:history="1">
        <w:r w:rsidRPr="00662490">
          <w:rPr>
            <w:rStyle w:val="Hyperlink"/>
            <w:rFonts w:asciiTheme="majorBidi" w:hAnsiTheme="majorBidi" w:cstheme="majorBidi"/>
            <w:noProof/>
          </w:rPr>
          <w:t>Gambar 4.3 SHAP Bar Plot - Tingkat Kepentingan Fitur Global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_Toc238267375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79</w:t>
        </w:r>
        <w:r w:rsidRPr="00662490">
          <w:rPr>
            <w:rFonts w:asciiTheme="majorBidi" w:hAnsiTheme="majorBidi" w:cstheme="majorBidi"/>
            <w:noProof/>
            <w:webHidden/>
          </w:rPr>
          <w:fldChar w:fldCharType="end"/>
        </w:r>
      </w:hyperlink>
    </w:p>
    <w:p w14:paraId="272F36E9" w14:textId="2F3B0FB9"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76" w:history="1">
        <w:r w:rsidRPr="00662490">
          <w:rPr>
            <w:rStyle w:val="Hyperlink"/>
            <w:rFonts w:asciiTheme="majorBidi" w:hAnsiTheme="majorBidi" w:cstheme="majorBidi"/>
            <w:noProof/>
          </w:rPr>
          <w:t>Gambar 4.4 SHAP Dot Plot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_Toc238267376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80</w:t>
        </w:r>
        <w:r w:rsidRPr="00662490">
          <w:rPr>
            <w:rFonts w:asciiTheme="majorBidi" w:hAnsiTheme="majorBidi" w:cstheme="majorBidi"/>
            <w:noProof/>
            <w:webHidden/>
          </w:rPr>
          <w:fldChar w:fldCharType="end"/>
        </w:r>
      </w:hyperlink>
    </w:p>
    <w:p w14:paraId="595A3D51" w14:textId="5F158BC5"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77" w:history="1">
        <w:r w:rsidRPr="00662490">
          <w:rPr>
            <w:rStyle w:val="Hyperlink"/>
            <w:rFonts w:asciiTheme="majorBidi" w:hAnsiTheme="majorBidi" w:cstheme="majorBidi"/>
            <w:noProof/>
          </w:rPr>
          <w:t>Gambar 4.5 Alur Proses Pemeringkatan Alternatif</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_Toc238267377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84</w:t>
        </w:r>
        <w:r w:rsidRPr="00662490">
          <w:rPr>
            <w:rFonts w:asciiTheme="majorBidi" w:hAnsiTheme="majorBidi" w:cstheme="majorBidi"/>
            <w:noProof/>
            <w:webHidden/>
          </w:rPr>
          <w:fldChar w:fldCharType="end"/>
        </w:r>
      </w:hyperlink>
    </w:p>
    <w:p w14:paraId="75EF40DD" w14:textId="0C965A3E"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78" w:history="1">
        <w:r w:rsidRPr="00662490">
          <w:rPr>
            <w:rStyle w:val="Hyperlink"/>
            <w:rFonts w:asciiTheme="majorBidi" w:hAnsiTheme="majorBidi" w:cstheme="majorBidi"/>
            <w:noProof/>
          </w:rPr>
          <w:t>Gambar 4.6 Diagram Alur Audit Keputusan (</w:t>
        </w:r>
        <w:r w:rsidRPr="00662490">
          <w:rPr>
            <w:rStyle w:val="Hyperlink"/>
            <w:rFonts w:asciiTheme="majorBidi" w:hAnsiTheme="majorBidi" w:cstheme="majorBidi"/>
            <w:i/>
            <w:iCs/>
            <w:noProof/>
          </w:rPr>
          <w:t>End-to-End Traceability</w:t>
        </w:r>
        <w:r w:rsidRPr="00662490">
          <w:rPr>
            <w:rStyle w:val="Hyperlink"/>
            <w:rFonts w:asciiTheme="majorBidi" w:hAnsiTheme="majorBidi" w:cstheme="majorBidi"/>
            <w:noProof/>
          </w:rPr>
          <w: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_Toc238267378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85</w:t>
        </w:r>
        <w:r w:rsidRPr="00662490">
          <w:rPr>
            <w:rFonts w:asciiTheme="majorBidi" w:hAnsiTheme="majorBidi" w:cstheme="majorBidi"/>
            <w:noProof/>
            <w:webHidden/>
          </w:rPr>
          <w:fldChar w:fldCharType="end"/>
        </w:r>
      </w:hyperlink>
    </w:p>
    <w:p w14:paraId="76984276" w14:textId="40D1E3ED"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79" w:history="1">
        <w:r w:rsidRPr="00662490">
          <w:rPr>
            <w:rStyle w:val="Hyperlink"/>
            <w:rFonts w:asciiTheme="majorBidi" w:hAnsiTheme="majorBidi" w:cstheme="majorBidi"/>
            <w:noProof/>
          </w:rPr>
          <w:t xml:space="preserve">Gambar 4.7 </w:t>
        </w:r>
        <w:r w:rsidRPr="00662490">
          <w:rPr>
            <w:rStyle w:val="Hyperlink"/>
            <w:rFonts w:asciiTheme="majorBidi" w:hAnsiTheme="majorBidi" w:cstheme="majorBidi"/>
            <w:i/>
            <w:iCs/>
            <w:noProof/>
          </w:rPr>
          <w:t xml:space="preserve">Use Case Diagram </w:t>
        </w:r>
        <w:r w:rsidRPr="00662490">
          <w:rPr>
            <w:rStyle w:val="Hyperlink"/>
            <w:rFonts w:asciiTheme="majorBidi" w:hAnsiTheme="majorBidi" w:cstheme="majorBidi"/>
            <w:noProof/>
          </w:rPr>
          <w:t>Admin</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_Toc238267379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95</w:t>
        </w:r>
        <w:r w:rsidRPr="00662490">
          <w:rPr>
            <w:rFonts w:asciiTheme="majorBidi" w:hAnsiTheme="majorBidi" w:cstheme="majorBidi"/>
            <w:noProof/>
            <w:webHidden/>
          </w:rPr>
          <w:fldChar w:fldCharType="end"/>
        </w:r>
      </w:hyperlink>
    </w:p>
    <w:p w14:paraId="4A3AA386" w14:textId="6190BA3C"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80" w:history="1">
        <w:r w:rsidRPr="00662490">
          <w:rPr>
            <w:rStyle w:val="Hyperlink"/>
            <w:rFonts w:asciiTheme="majorBidi" w:hAnsiTheme="majorBidi" w:cstheme="majorBidi"/>
            <w:noProof/>
          </w:rPr>
          <w:t>Gambar 4.8</w:t>
        </w:r>
        <w:r w:rsidRPr="00662490">
          <w:rPr>
            <w:rStyle w:val="Hyperlink"/>
            <w:rFonts w:asciiTheme="majorBidi" w:hAnsiTheme="majorBidi" w:cstheme="majorBidi"/>
            <w:noProof/>
            <w:lang w:val="id-ID"/>
          </w:rPr>
          <w:t xml:space="preserve"> </w:t>
        </w:r>
        <w:r w:rsidRPr="00662490">
          <w:rPr>
            <w:rStyle w:val="Hyperlink"/>
            <w:rFonts w:asciiTheme="majorBidi" w:hAnsiTheme="majorBidi" w:cstheme="majorBidi"/>
            <w:i/>
            <w:iCs/>
            <w:noProof/>
            <w:lang w:val="id-ID"/>
          </w:rPr>
          <w:t>Use Case Diagram</w:t>
        </w:r>
        <w:r w:rsidRPr="00662490">
          <w:rPr>
            <w:rStyle w:val="Hyperlink"/>
            <w:rFonts w:asciiTheme="majorBidi" w:hAnsiTheme="majorBidi" w:cstheme="majorBidi"/>
            <w:noProof/>
            <w:lang w:val="id-ID"/>
          </w:rPr>
          <w:t xml:space="preserve"> Pengguna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_Toc238267380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96</w:t>
        </w:r>
        <w:r w:rsidRPr="00662490">
          <w:rPr>
            <w:rFonts w:asciiTheme="majorBidi" w:hAnsiTheme="majorBidi" w:cstheme="majorBidi"/>
            <w:noProof/>
            <w:webHidden/>
          </w:rPr>
          <w:fldChar w:fldCharType="end"/>
        </w:r>
      </w:hyperlink>
    </w:p>
    <w:p w14:paraId="46A032DB" w14:textId="6CEF017C"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81" w:history="1">
        <w:r w:rsidRPr="00662490">
          <w:rPr>
            <w:rStyle w:val="Hyperlink"/>
            <w:rFonts w:asciiTheme="majorBidi" w:hAnsiTheme="majorBidi" w:cstheme="majorBidi"/>
            <w:noProof/>
          </w:rPr>
          <w:t xml:space="preserve">Gambar 4.9 </w:t>
        </w:r>
        <w:r w:rsidRPr="00662490">
          <w:rPr>
            <w:rStyle w:val="Hyperlink"/>
            <w:rFonts w:asciiTheme="majorBidi" w:hAnsiTheme="majorBidi" w:cstheme="majorBidi"/>
            <w:i/>
            <w:iCs/>
            <w:noProof/>
          </w:rPr>
          <w:t>Activity Diagram</w:t>
        </w:r>
        <w:r w:rsidRPr="00662490">
          <w:rPr>
            <w:rStyle w:val="Hyperlink"/>
            <w:rFonts w:asciiTheme="majorBidi" w:hAnsiTheme="majorBidi" w:cstheme="majorBidi"/>
            <w:noProof/>
          </w:rPr>
          <w:t xml:space="preserve"> Pengisian Kuesioner dan Prosesnya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_Toc238267381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98</w:t>
        </w:r>
        <w:r w:rsidRPr="00662490">
          <w:rPr>
            <w:rFonts w:asciiTheme="majorBidi" w:hAnsiTheme="majorBidi" w:cstheme="majorBidi"/>
            <w:noProof/>
            <w:webHidden/>
          </w:rPr>
          <w:fldChar w:fldCharType="end"/>
        </w:r>
      </w:hyperlink>
    </w:p>
    <w:p w14:paraId="0ACBD9F9" w14:textId="5CB3F9CB"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82" w:history="1">
        <w:r w:rsidRPr="00662490">
          <w:rPr>
            <w:rStyle w:val="Hyperlink"/>
            <w:rFonts w:asciiTheme="majorBidi" w:hAnsiTheme="majorBidi" w:cstheme="majorBidi"/>
            <w:noProof/>
          </w:rPr>
          <w:t xml:space="preserve">Gambar 4.10 </w:t>
        </w:r>
        <w:r w:rsidRPr="00662490">
          <w:rPr>
            <w:rStyle w:val="Hyperlink"/>
            <w:rFonts w:asciiTheme="majorBidi" w:hAnsiTheme="majorBidi" w:cstheme="majorBidi"/>
            <w:i/>
            <w:iCs/>
            <w:noProof/>
          </w:rPr>
          <w:t>Sequence Diagram</w:t>
        </w:r>
        <w:r w:rsidRPr="00662490">
          <w:rPr>
            <w:rStyle w:val="Hyperlink"/>
            <w:rFonts w:asciiTheme="majorBidi" w:hAnsiTheme="majorBidi" w:cstheme="majorBidi"/>
            <w:noProof/>
          </w:rPr>
          <w:t xml:space="preserve"> Hasil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_Toc238267382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99</w:t>
        </w:r>
        <w:r w:rsidRPr="00662490">
          <w:rPr>
            <w:rFonts w:asciiTheme="majorBidi" w:hAnsiTheme="majorBidi" w:cstheme="majorBidi"/>
            <w:noProof/>
            <w:webHidden/>
          </w:rPr>
          <w:fldChar w:fldCharType="end"/>
        </w:r>
      </w:hyperlink>
    </w:p>
    <w:p w14:paraId="4975D3D6" w14:textId="578463E9"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83" w:history="1">
        <w:r w:rsidRPr="00662490">
          <w:rPr>
            <w:rStyle w:val="Hyperlink"/>
            <w:rFonts w:asciiTheme="majorBidi" w:hAnsiTheme="majorBidi" w:cstheme="majorBidi"/>
            <w:noProof/>
          </w:rPr>
          <w:t xml:space="preserve">Gambar 4.11 </w:t>
        </w:r>
        <w:r w:rsidRPr="00662490">
          <w:rPr>
            <w:rStyle w:val="Hyperlink"/>
            <w:rFonts w:asciiTheme="majorBidi" w:hAnsiTheme="majorBidi" w:cstheme="majorBidi"/>
            <w:i/>
            <w:iCs/>
            <w:noProof/>
          </w:rPr>
          <w:t>Class Diagram</w:t>
        </w:r>
        <w:r w:rsidRPr="00662490">
          <w:rPr>
            <w:rStyle w:val="Hyperlink"/>
            <w:rFonts w:asciiTheme="majorBidi" w:hAnsiTheme="majorBidi" w:cstheme="majorBidi"/>
            <w:noProof/>
          </w:rPr>
          <w:t xml:space="preserve"> Sistem Profil Kompetensi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_Toc238267383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101</w:t>
        </w:r>
        <w:r w:rsidRPr="00662490">
          <w:rPr>
            <w:rFonts w:asciiTheme="majorBidi" w:hAnsiTheme="majorBidi" w:cstheme="majorBidi"/>
            <w:noProof/>
            <w:webHidden/>
          </w:rPr>
          <w:fldChar w:fldCharType="end"/>
        </w:r>
      </w:hyperlink>
    </w:p>
    <w:p w14:paraId="484CA34A" w14:textId="64A8898F"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84" w:history="1">
        <w:r w:rsidRPr="00662490">
          <w:rPr>
            <w:rStyle w:val="Hyperlink"/>
            <w:rFonts w:asciiTheme="majorBidi" w:hAnsiTheme="majorBidi" w:cstheme="majorBidi"/>
            <w:noProof/>
          </w:rPr>
          <w:t xml:space="preserve">Gambar 4.10 </w:t>
        </w:r>
        <w:r w:rsidRPr="00662490">
          <w:rPr>
            <w:rStyle w:val="Hyperlink"/>
            <w:rFonts w:asciiTheme="majorBidi" w:hAnsiTheme="majorBidi" w:cstheme="majorBidi"/>
            <w:i/>
            <w:iCs/>
            <w:noProof/>
          </w:rPr>
          <w:t>Entity Relational Diagram</w:t>
        </w:r>
        <w:r w:rsidRPr="00662490">
          <w:rPr>
            <w:rStyle w:val="Hyperlink"/>
            <w:rFonts w:asciiTheme="majorBidi" w:hAnsiTheme="majorBidi" w:cstheme="majorBidi"/>
            <w:noProof/>
          </w:rPr>
          <w:t xml:space="preserve"> (ERD) Sistem</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_Toc238267384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102</w:t>
        </w:r>
        <w:r w:rsidRPr="00662490">
          <w:rPr>
            <w:rFonts w:asciiTheme="majorBidi" w:hAnsiTheme="majorBidi" w:cstheme="majorBidi"/>
            <w:noProof/>
            <w:webHidden/>
          </w:rPr>
          <w:fldChar w:fldCharType="end"/>
        </w:r>
      </w:hyperlink>
    </w:p>
    <w:p w14:paraId="3F2132F6" w14:textId="3EC03815"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85" w:history="1">
        <w:r w:rsidRPr="00662490">
          <w:rPr>
            <w:rStyle w:val="Hyperlink"/>
            <w:rFonts w:asciiTheme="majorBidi" w:hAnsiTheme="majorBidi" w:cstheme="majorBidi"/>
            <w:noProof/>
          </w:rPr>
          <w:t>Gambar 4.13</w:t>
        </w:r>
        <w:r w:rsidRPr="00662490">
          <w:rPr>
            <w:rStyle w:val="Hyperlink"/>
            <w:rFonts w:asciiTheme="majorBidi" w:hAnsiTheme="majorBidi" w:cstheme="majorBidi"/>
            <w:noProof/>
            <w:lang w:val="id-ID"/>
          </w:rPr>
          <w:t xml:space="preserve"> Desain </w:t>
        </w:r>
        <w:r w:rsidRPr="00662490">
          <w:rPr>
            <w:rStyle w:val="Hyperlink"/>
            <w:rFonts w:asciiTheme="majorBidi" w:hAnsiTheme="majorBidi" w:cstheme="majorBidi"/>
            <w:i/>
            <w:iCs/>
            <w:noProof/>
            <w:lang w:val="id-ID"/>
          </w:rPr>
          <w:t>Wireframe</w:t>
        </w:r>
        <w:r w:rsidRPr="00662490">
          <w:rPr>
            <w:rStyle w:val="Hyperlink"/>
            <w:rFonts w:asciiTheme="majorBidi" w:hAnsiTheme="majorBidi" w:cstheme="majorBidi"/>
            <w:noProof/>
            <w:lang w:val="id-ID"/>
          </w:rPr>
          <w:t xml:space="preserve"> Kuesioner</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_Toc238267385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112</w:t>
        </w:r>
        <w:r w:rsidRPr="00662490">
          <w:rPr>
            <w:rFonts w:asciiTheme="majorBidi" w:hAnsiTheme="majorBidi" w:cstheme="majorBidi"/>
            <w:noProof/>
            <w:webHidden/>
          </w:rPr>
          <w:fldChar w:fldCharType="end"/>
        </w:r>
      </w:hyperlink>
    </w:p>
    <w:p w14:paraId="77ACE27A" w14:textId="46122802"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86" w:history="1">
        <w:r w:rsidRPr="00662490">
          <w:rPr>
            <w:rStyle w:val="Hyperlink"/>
            <w:rFonts w:asciiTheme="majorBidi" w:hAnsiTheme="majorBidi" w:cstheme="majorBidi"/>
            <w:noProof/>
          </w:rPr>
          <w:t xml:space="preserve">Gambar 4.14 Desain </w:t>
        </w:r>
        <w:r w:rsidRPr="00662490">
          <w:rPr>
            <w:rStyle w:val="Hyperlink"/>
            <w:rFonts w:asciiTheme="majorBidi" w:hAnsiTheme="majorBidi" w:cstheme="majorBidi"/>
            <w:i/>
            <w:iCs/>
            <w:noProof/>
          </w:rPr>
          <w:t>Wireframe</w:t>
        </w:r>
        <w:r w:rsidRPr="00662490">
          <w:rPr>
            <w:rStyle w:val="Hyperlink"/>
            <w:rFonts w:asciiTheme="majorBidi" w:hAnsiTheme="majorBidi" w:cstheme="majorBidi"/>
            <w:noProof/>
          </w:rPr>
          <w:t xml:space="preserve"> Formulir Identitas Pengguna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_Toc238267386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112</w:t>
        </w:r>
        <w:r w:rsidRPr="00662490">
          <w:rPr>
            <w:rFonts w:asciiTheme="majorBidi" w:hAnsiTheme="majorBidi" w:cstheme="majorBidi"/>
            <w:noProof/>
            <w:webHidden/>
          </w:rPr>
          <w:fldChar w:fldCharType="end"/>
        </w:r>
      </w:hyperlink>
    </w:p>
    <w:p w14:paraId="3E795DBA" w14:textId="2509515A"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87" w:history="1">
        <w:r w:rsidRPr="00662490">
          <w:rPr>
            <w:rStyle w:val="Hyperlink"/>
            <w:rFonts w:asciiTheme="majorBidi" w:hAnsiTheme="majorBidi" w:cstheme="majorBidi"/>
            <w:noProof/>
          </w:rPr>
          <w:t xml:space="preserve">Gambar 4.15 Desain </w:t>
        </w:r>
        <w:r w:rsidRPr="00662490">
          <w:rPr>
            <w:rStyle w:val="Hyperlink"/>
            <w:rFonts w:asciiTheme="majorBidi" w:hAnsiTheme="majorBidi" w:cstheme="majorBidi"/>
            <w:i/>
            <w:iCs/>
            <w:noProof/>
          </w:rPr>
          <w:t>Wireframe</w:t>
        </w:r>
        <w:r w:rsidRPr="00662490">
          <w:rPr>
            <w:rStyle w:val="Hyperlink"/>
            <w:rFonts w:asciiTheme="majorBidi" w:hAnsiTheme="majorBidi" w:cstheme="majorBidi"/>
            <w:noProof/>
          </w:rPr>
          <w:t xml:space="preserve"> Halaman Hasil Kuesioner</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_Toc238267387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113</w:t>
        </w:r>
        <w:r w:rsidRPr="00662490">
          <w:rPr>
            <w:rFonts w:asciiTheme="majorBidi" w:hAnsiTheme="majorBidi" w:cstheme="majorBidi"/>
            <w:noProof/>
            <w:webHidden/>
          </w:rPr>
          <w:fldChar w:fldCharType="end"/>
        </w:r>
      </w:hyperlink>
    </w:p>
    <w:p w14:paraId="510D88B4" w14:textId="3D6994E9"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88" w:history="1">
        <w:r w:rsidRPr="00662490">
          <w:rPr>
            <w:rStyle w:val="Hyperlink"/>
            <w:rFonts w:asciiTheme="majorBidi" w:hAnsiTheme="majorBidi" w:cstheme="majorBidi"/>
            <w:noProof/>
          </w:rPr>
          <w:t xml:space="preserve">Gambar 4.16 Desain </w:t>
        </w:r>
        <w:r w:rsidRPr="00662490">
          <w:rPr>
            <w:rStyle w:val="Hyperlink"/>
            <w:rFonts w:asciiTheme="majorBidi" w:hAnsiTheme="majorBidi" w:cstheme="majorBidi"/>
            <w:i/>
            <w:iCs/>
            <w:noProof/>
          </w:rPr>
          <w:t>Wireframe</w:t>
        </w:r>
        <w:r w:rsidRPr="00662490">
          <w:rPr>
            <w:rStyle w:val="Hyperlink"/>
            <w:rFonts w:asciiTheme="majorBidi" w:hAnsiTheme="majorBidi" w:cstheme="majorBidi"/>
            <w:noProof/>
          </w:rPr>
          <w:t xml:space="preserve"> Unduh Laporan Hasil Kuesioner</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_Toc238267388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114</w:t>
        </w:r>
        <w:r w:rsidRPr="00662490">
          <w:rPr>
            <w:rFonts w:asciiTheme="majorBidi" w:hAnsiTheme="majorBidi" w:cstheme="majorBidi"/>
            <w:noProof/>
            <w:webHidden/>
          </w:rPr>
          <w:fldChar w:fldCharType="end"/>
        </w:r>
      </w:hyperlink>
    </w:p>
    <w:p w14:paraId="0F423CF5" w14:textId="2A58BC19"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89" w:history="1">
        <w:r w:rsidRPr="00662490">
          <w:rPr>
            <w:rStyle w:val="Hyperlink"/>
            <w:rFonts w:asciiTheme="majorBidi" w:hAnsiTheme="majorBidi" w:cstheme="majorBidi"/>
            <w:noProof/>
          </w:rPr>
          <w:t>Gambar 4.17</w:t>
        </w:r>
        <w:r w:rsidRPr="00662490">
          <w:rPr>
            <w:rStyle w:val="Hyperlink"/>
            <w:rFonts w:asciiTheme="majorBidi" w:hAnsiTheme="majorBidi" w:cstheme="majorBidi"/>
            <w:noProof/>
            <w:lang w:val="id-ID"/>
          </w:rPr>
          <w:t xml:space="preserve"> Desain Antarmuka Kuesioner</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_Toc238267389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115</w:t>
        </w:r>
        <w:r w:rsidRPr="00662490">
          <w:rPr>
            <w:rFonts w:asciiTheme="majorBidi" w:hAnsiTheme="majorBidi" w:cstheme="majorBidi"/>
            <w:noProof/>
            <w:webHidden/>
          </w:rPr>
          <w:fldChar w:fldCharType="end"/>
        </w:r>
      </w:hyperlink>
    </w:p>
    <w:p w14:paraId="7B293521" w14:textId="6A7BE338"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90" w:history="1">
        <w:r w:rsidRPr="00662490">
          <w:rPr>
            <w:rStyle w:val="Hyperlink"/>
            <w:rFonts w:asciiTheme="majorBidi" w:hAnsiTheme="majorBidi" w:cstheme="majorBidi"/>
            <w:noProof/>
          </w:rPr>
          <w:t>Gambar 4.18 Desain Antarmuka Formulir Identitas Pengguna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_Toc238267390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116</w:t>
        </w:r>
        <w:r w:rsidRPr="00662490">
          <w:rPr>
            <w:rFonts w:asciiTheme="majorBidi" w:hAnsiTheme="majorBidi" w:cstheme="majorBidi"/>
            <w:noProof/>
            <w:webHidden/>
          </w:rPr>
          <w:fldChar w:fldCharType="end"/>
        </w:r>
      </w:hyperlink>
    </w:p>
    <w:p w14:paraId="76E820AE" w14:textId="0A3D0255"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91" w:history="1">
        <w:r w:rsidRPr="00662490">
          <w:rPr>
            <w:rStyle w:val="Hyperlink"/>
            <w:rFonts w:asciiTheme="majorBidi" w:hAnsiTheme="majorBidi" w:cstheme="majorBidi"/>
            <w:noProof/>
          </w:rPr>
          <w:t>Gambar 4.19 Desain Antarmuka Halaman Hasil Kuesioner</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_Toc238267391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117</w:t>
        </w:r>
        <w:r w:rsidRPr="00662490">
          <w:rPr>
            <w:rFonts w:asciiTheme="majorBidi" w:hAnsiTheme="majorBidi" w:cstheme="majorBidi"/>
            <w:noProof/>
            <w:webHidden/>
          </w:rPr>
          <w:fldChar w:fldCharType="end"/>
        </w:r>
      </w:hyperlink>
    </w:p>
    <w:p w14:paraId="37C54174" w14:textId="1EFB406C" w:rsidR="00662490" w:rsidRPr="00662490" w:rsidRDefault="00662490" w:rsidP="00662490">
      <w:pPr>
        <w:pStyle w:val="TableofFigures"/>
        <w:tabs>
          <w:tab w:val="right" w:leader="dot" w:pos="7927"/>
        </w:tabs>
        <w:rPr>
          <w:rFonts w:asciiTheme="majorBidi" w:hAnsiTheme="majorBidi" w:cstheme="majorBidi"/>
          <w:noProof/>
        </w:rPr>
      </w:pPr>
      <w:hyperlink w:anchor="_Toc238267392" w:history="1">
        <w:r w:rsidRPr="00662490">
          <w:rPr>
            <w:rStyle w:val="Hyperlink"/>
            <w:rFonts w:asciiTheme="majorBidi" w:hAnsiTheme="majorBidi" w:cstheme="majorBidi"/>
            <w:noProof/>
          </w:rPr>
          <w:t>Gambar 4.20 Desain Antarmuka Unduh Laporan Hasil Kuesioner</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_Toc238267392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118</w:t>
        </w:r>
        <w:r w:rsidRPr="00662490">
          <w:rPr>
            <w:rFonts w:asciiTheme="majorBidi" w:hAnsiTheme="majorBidi" w:cstheme="majorBidi"/>
            <w:noProof/>
            <w:webHidden/>
          </w:rPr>
          <w:fldChar w:fldCharType="end"/>
        </w:r>
      </w:hyperlink>
      <w:r w:rsidR="00D34A53" w:rsidRPr="00662490">
        <w:rPr>
          <w:rFonts w:asciiTheme="majorBidi" w:hAnsiTheme="majorBidi" w:cstheme="majorBidi"/>
        </w:rPr>
        <w:fldChar w:fldCharType="end"/>
      </w:r>
      <w:r w:rsidR="00D34A53" w:rsidRPr="00662490">
        <w:rPr>
          <w:rFonts w:asciiTheme="majorBidi" w:hAnsiTheme="majorBidi" w:cstheme="majorBidi"/>
        </w:rPr>
        <w:fldChar w:fldCharType="begin"/>
      </w:r>
      <w:r w:rsidR="00D34A53" w:rsidRPr="00662490">
        <w:rPr>
          <w:rFonts w:asciiTheme="majorBidi" w:hAnsiTheme="majorBidi" w:cstheme="majorBidi"/>
        </w:rPr>
        <w:instrText xml:space="preserve"> TOC \h \z \c "Gambar 5." </w:instrText>
      </w:r>
      <w:r w:rsidR="00D34A53" w:rsidRPr="00662490">
        <w:rPr>
          <w:rFonts w:asciiTheme="majorBidi" w:hAnsiTheme="majorBidi" w:cstheme="majorBidi"/>
        </w:rPr>
        <w:fldChar w:fldCharType="separate"/>
      </w:r>
    </w:p>
    <w:p w14:paraId="256CCE1E" w14:textId="5725565C"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93" w:history="1">
        <w:r w:rsidRPr="00662490">
          <w:rPr>
            <w:rStyle w:val="Hyperlink"/>
            <w:rFonts w:asciiTheme="majorBidi" w:hAnsiTheme="majorBidi" w:cstheme="majorBidi"/>
            <w:noProof/>
          </w:rPr>
          <w:t xml:space="preserve">Gambar 5.1 </w:t>
        </w:r>
        <w:r w:rsidRPr="00662490">
          <w:rPr>
            <w:rStyle w:val="Hyperlink"/>
            <w:rFonts w:asciiTheme="majorBidi" w:hAnsiTheme="majorBidi" w:cstheme="majorBidi"/>
            <w:noProof/>
            <w:lang w:val="id-ID"/>
          </w:rPr>
          <w:t xml:space="preserve">Implementasi </w:t>
        </w:r>
        <w:r w:rsidRPr="00662490">
          <w:rPr>
            <w:rStyle w:val="Hyperlink"/>
            <w:rFonts w:asciiTheme="majorBidi" w:hAnsiTheme="majorBidi" w:cstheme="majorBidi"/>
            <w:i/>
            <w:iCs/>
            <w:noProof/>
            <w:lang w:val="id-ID"/>
          </w:rPr>
          <w:t>Recommendation Engine</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_Toc238267393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126</w:t>
        </w:r>
        <w:r w:rsidRPr="00662490">
          <w:rPr>
            <w:rFonts w:asciiTheme="majorBidi" w:hAnsiTheme="majorBidi" w:cstheme="majorBidi"/>
            <w:noProof/>
            <w:webHidden/>
          </w:rPr>
          <w:fldChar w:fldCharType="end"/>
        </w:r>
      </w:hyperlink>
    </w:p>
    <w:p w14:paraId="5A2C199B" w14:textId="0D88673E"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94" w:history="1">
        <w:r w:rsidRPr="00662490">
          <w:rPr>
            <w:rStyle w:val="Hyperlink"/>
            <w:rFonts w:asciiTheme="majorBidi" w:hAnsiTheme="majorBidi" w:cstheme="majorBidi"/>
            <w:noProof/>
          </w:rPr>
          <w:t>Gambar 5.2</w:t>
        </w:r>
        <w:r w:rsidRPr="00662490">
          <w:rPr>
            <w:rStyle w:val="Hyperlink"/>
            <w:rFonts w:asciiTheme="majorBidi" w:hAnsiTheme="majorBidi" w:cstheme="majorBidi"/>
            <w:noProof/>
            <w:lang w:val="id-ID"/>
          </w:rPr>
          <w:t xml:space="preserve"> Implementasi Halaman Kuesioner</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_Toc238267394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128</w:t>
        </w:r>
        <w:r w:rsidRPr="00662490">
          <w:rPr>
            <w:rFonts w:asciiTheme="majorBidi" w:hAnsiTheme="majorBidi" w:cstheme="majorBidi"/>
            <w:noProof/>
            <w:webHidden/>
          </w:rPr>
          <w:fldChar w:fldCharType="end"/>
        </w:r>
      </w:hyperlink>
    </w:p>
    <w:p w14:paraId="68DF3ECD" w14:textId="61C2839A"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95" w:history="1">
        <w:r w:rsidRPr="00662490">
          <w:rPr>
            <w:rStyle w:val="Hyperlink"/>
            <w:rFonts w:asciiTheme="majorBidi" w:hAnsiTheme="majorBidi" w:cstheme="majorBidi"/>
            <w:noProof/>
          </w:rPr>
          <w:t>Gambar 5.3 Implementasi Halaman Formulir Identitas Pengguna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_Toc238267395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128</w:t>
        </w:r>
        <w:r w:rsidRPr="00662490">
          <w:rPr>
            <w:rFonts w:asciiTheme="majorBidi" w:hAnsiTheme="majorBidi" w:cstheme="majorBidi"/>
            <w:noProof/>
            <w:webHidden/>
          </w:rPr>
          <w:fldChar w:fldCharType="end"/>
        </w:r>
      </w:hyperlink>
    </w:p>
    <w:p w14:paraId="5779231A" w14:textId="6A08F452"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96" w:history="1">
        <w:r w:rsidRPr="00662490">
          <w:rPr>
            <w:rStyle w:val="Hyperlink"/>
            <w:rFonts w:asciiTheme="majorBidi" w:hAnsiTheme="majorBidi" w:cstheme="majorBidi"/>
            <w:noProof/>
          </w:rPr>
          <w:t>Gambar 5.4</w:t>
        </w:r>
        <w:r w:rsidRPr="00662490">
          <w:rPr>
            <w:rStyle w:val="Hyperlink"/>
            <w:rFonts w:asciiTheme="majorBidi" w:hAnsiTheme="majorBidi" w:cstheme="majorBidi"/>
            <w:noProof/>
            <w:lang w:val="id-ID"/>
          </w:rPr>
          <w:t xml:space="preserve"> Implementasi Halaman Hasil Kuesioner</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_Toc238267396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129</w:t>
        </w:r>
        <w:r w:rsidRPr="00662490">
          <w:rPr>
            <w:rFonts w:asciiTheme="majorBidi" w:hAnsiTheme="majorBidi" w:cstheme="majorBidi"/>
            <w:noProof/>
            <w:webHidden/>
          </w:rPr>
          <w:fldChar w:fldCharType="end"/>
        </w:r>
      </w:hyperlink>
    </w:p>
    <w:p w14:paraId="5D44741C" w14:textId="1C50075D"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97" w:history="1">
        <w:r w:rsidRPr="00662490">
          <w:rPr>
            <w:rStyle w:val="Hyperlink"/>
            <w:rFonts w:asciiTheme="majorBidi" w:hAnsiTheme="majorBidi" w:cstheme="majorBidi"/>
            <w:noProof/>
          </w:rPr>
          <w:t>Gambar 5.5 Implementasi Halaman Unduh Laporan Hasil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_Toc238267397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130</w:t>
        </w:r>
        <w:r w:rsidRPr="00662490">
          <w:rPr>
            <w:rFonts w:asciiTheme="majorBidi" w:hAnsiTheme="majorBidi" w:cstheme="majorBidi"/>
            <w:noProof/>
            <w:webHidden/>
          </w:rPr>
          <w:fldChar w:fldCharType="end"/>
        </w:r>
      </w:hyperlink>
    </w:p>
    <w:p w14:paraId="262743F2" w14:textId="72B6FDD6"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98" w:history="1">
        <w:r w:rsidRPr="00662490">
          <w:rPr>
            <w:rStyle w:val="Hyperlink"/>
            <w:rFonts w:asciiTheme="majorBidi" w:hAnsiTheme="majorBidi" w:cstheme="majorBidi"/>
            <w:noProof/>
          </w:rPr>
          <w:t>Gambar 5.6</w:t>
        </w:r>
        <w:r w:rsidRPr="00662490">
          <w:rPr>
            <w:rStyle w:val="Hyperlink"/>
            <w:rFonts w:asciiTheme="majorBidi" w:hAnsiTheme="majorBidi" w:cstheme="majorBidi"/>
            <w:noProof/>
            <w:lang w:val="id-ID"/>
          </w:rPr>
          <w:t xml:space="preserve"> Alur Menjalankan Sistem</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_Toc238267398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133</w:t>
        </w:r>
        <w:r w:rsidRPr="00662490">
          <w:rPr>
            <w:rFonts w:asciiTheme="majorBidi" w:hAnsiTheme="majorBidi" w:cstheme="majorBidi"/>
            <w:noProof/>
            <w:webHidden/>
          </w:rPr>
          <w:fldChar w:fldCharType="end"/>
        </w:r>
      </w:hyperlink>
    </w:p>
    <w:p w14:paraId="44ED1DA9" w14:textId="64CC120D" w:rsidR="003142DE" w:rsidRPr="00054C04" w:rsidRDefault="00D34A53">
      <w:pPr>
        <w:rPr>
          <w:rFonts w:asciiTheme="majorBidi" w:hAnsiTheme="majorBidi" w:cstheme="majorBidi"/>
        </w:rPr>
      </w:pPr>
      <w:r w:rsidRPr="00662490">
        <w:rPr>
          <w:rFonts w:asciiTheme="majorBidi" w:hAnsiTheme="majorBidi" w:cstheme="majorBidi"/>
        </w:rPr>
        <w:fldChar w:fldCharType="end"/>
      </w:r>
      <w:r w:rsidR="003142DE" w:rsidRPr="00054C04">
        <w:rPr>
          <w:rFonts w:asciiTheme="majorBidi" w:hAnsiTheme="majorBidi" w:cstheme="majorBidi"/>
        </w:rPr>
        <w:br w:type="page"/>
      </w:r>
    </w:p>
    <w:p w14:paraId="5A92C9D2" w14:textId="378428A3" w:rsidR="003142DE" w:rsidRPr="00152A16" w:rsidRDefault="003142DE" w:rsidP="003142DE">
      <w:pPr>
        <w:widowControl w:val="0"/>
        <w:autoSpaceDE w:val="0"/>
        <w:autoSpaceDN w:val="0"/>
        <w:spacing w:after="48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9" w:name="_Toc240532282"/>
      <w:r w:rsidRPr="00152A16">
        <w:rPr>
          <w:rFonts w:ascii="Times New Roman" w:eastAsia="Times New Roman" w:hAnsi="Times New Roman" w:cs="Times New Roman"/>
          <w:b/>
          <w:bCs/>
          <w:kern w:val="0"/>
          <w:sz w:val="28"/>
          <w:szCs w:val="28"/>
          <w:lang w:val="id"/>
          <w14:ligatures w14:val="none"/>
        </w:rPr>
        <w:lastRenderedPageBreak/>
        <w:t xml:space="preserve">DAFTAR </w:t>
      </w:r>
      <w:r>
        <w:rPr>
          <w:rFonts w:ascii="Times New Roman" w:eastAsia="Times New Roman" w:hAnsi="Times New Roman" w:cs="Times New Roman"/>
          <w:b/>
          <w:bCs/>
          <w:kern w:val="0"/>
          <w:sz w:val="28"/>
          <w:szCs w:val="28"/>
          <w:lang w:val="id"/>
          <w14:ligatures w14:val="none"/>
        </w:rPr>
        <w:t>TABEL</w:t>
      </w:r>
      <w:bookmarkEnd w:id="9"/>
    </w:p>
    <w:p w14:paraId="5654DF1A" w14:textId="37E9B0FF" w:rsidR="00662490" w:rsidRPr="00662490" w:rsidRDefault="00690560">
      <w:pPr>
        <w:pStyle w:val="TableofFigures"/>
        <w:tabs>
          <w:tab w:val="right" w:leader="dot" w:pos="7927"/>
        </w:tabs>
        <w:rPr>
          <w:rFonts w:asciiTheme="majorBidi" w:eastAsiaTheme="minorEastAsia" w:hAnsiTheme="majorBidi" w:cstheme="majorBidi"/>
          <w:noProof/>
          <w:lang w:val="id-ID" w:eastAsia="id-ID"/>
        </w:rPr>
      </w:pPr>
      <w:r w:rsidRPr="00662490">
        <w:rPr>
          <w:rFonts w:asciiTheme="majorBidi" w:hAnsiTheme="majorBidi" w:cstheme="majorBidi"/>
        </w:rPr>
        <w:fldChar w:fldCharType="begin"/>
      </w:r>
      <w:r w:rsidRPr="00662490">
        <w:rPr>
          <w:rFonts w:asciiTheme="majorBidi" w:hAnsiTheme="majorBidi" w:cstheme="majorBidi"/>
        </w:rPr>
        <w:instrText xml:space="preserve"> TOC \h \z \c "Tabel 2." </w:instrText>
      </w:r>
      <w:r w:rsidRPr="00662490">
        <w:rPr>
          <w:rFonts w:asciiTheme="majorBidi" w:hAnsiTheme="majorBidi" w:cstheme="majorBidi"/>
        </w:rPr>
        <w:fldChar w:fldCharType="separate"/>
      </w:r>
      <w:hyperlink w:anchor="_Toc238267399" w:history="1">
        <w:r w:rsidR="00662490" w:rsidRPr="00662490">
          <w:rPr>
            <w:rStyle w:val="Hyperlink"/>
            <w:rFonts w:asciiTheme="majorBidi" w:hAnsiTheme="majorBidi" w:cstheme="majorBidi"/>
            <w:noProof/>
          </w:rPr>
          <w:t>Tabel 2.1 Jurnal Acuan</w:t>
        </w:r>
        <w:r w:rsidR="00662490" w:rsidRPr="00662490">
          <w:rPr>
            <w:rFonts w:asciiTheme="majorBidi" w:hAnsiTheme="majorBidi" w:cstheme="majorBidi"/>
            <w:noProof/>
            <w:webHidden/>
          </w:rPr>
          <w:tab/>
        </w:r>
        <w:r w:rsidR="00662490" w:rsidRPr="00662490">
          <w:rPr>
            <w:rFonts w:asciiTheme="majorBidi" w:hAnsiTheme="majorBidi" w:cstheme="majorBidi"/>
            <w:noProof/>
            <w:webHidden/>
          </w:rPr>
          <w:fldChar w:fldCharType="begin"/>
        </w:r>
        <w:r w:rsidR="00662490" w:rsidRPr="00662490">
          <w:rPr>
            <w:rFonts w:asciiTheme="majorBidi" w:hAnsiTheme="majorBidi" w:cstheme="majorBidi"/>
            <w:noProof/>
            <w:webHidden/>
          </w:rPr>
          <w:instrText xml:space="preserve"> PAGEREF _Toc238267399 \h </w:instrText>
        </w:r>
        <w:r w:rsidR="00662490" w:rsidRPr="00662490">
          <w:rPr>
            <w:rFonts w:asciiTheme="majorBidi" w:hAnsiTheme="majorBidi" w:cstheme="majorBidi"/>
            <w:noProof/>
            <w:webHidden/>
          </w:rPr>
        </w:r>
        <w:r w:rsidR="00662490" w:rsidRPr="00662490">
          <w:rPr>
            <w:rFonts w:asciiTheme="majorBidi" w:hAnsiTheme="majorBidi" w:cstheme="majorBidi"/>
            <w:noProof/>
            <w:webHidden/>
          </w:rPr>
          <w:fldChar w:fldCharType="separate"/>
        </w:r>
        <w:r w:rsidR="00662490" w:rsidRPr="00662490">
          <w:rPr>
            <w:rFonts w:asciiTheme="majorBidi" w:hAnsiTheme="majorBidi" w:cstheme="majorBidi"/>
            <w:noProof/>
            <w:webHidden/>
          </w:rPr>
          <w:t>13</w:t>
        </w:r>
        <w:r w:rsidR="00662490" w:rsidRPr="00662490">
          <w:rPr>
            <w:rFonts w:asciiTheme="majorBidi" w:hAnsiTheme="majorBidi" w:cstheme="majorBidi"/>
            <w:noProof/>
            <w:webHidden/>
          </w:rPr>
          <w:fldChar w:fldCharType="end"/>
        </w:r>
      </w:hyperlink>
    </w:p>
    <w:p w14:paraId="10FFC3B6" w14:textId="4B94723B"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00" w:history="1">
        <w:r w:rsidRPr="00662490">
          <w:rPr>
            <w:rStyle w:val="Hyperlink"/>
            <w:rFonts w:asciiTheme="majorBidi" w:hAnsiTheme="majorBidi" w:cstheme="majorBidi"/>
            <w:noProof/>
          </w:rPr>
          <w:t xml:space="preserve">Tabel 2.2 Skala </w:t>
        </w:r>
        <w:r w:rsidRPr="00662490">
          <w:rPr>
            <w:rStyle w:val="Hyperlink"/>
            <w:rFonts w:asciiTheme="majorBidi" w:hAnsiTheme="majorBidi" w:cstheme="majorBidi"/>
            <w:i/>
            <w:iCs/>
            <w:noProof/>
          </w:rPr>
          <w:t>Likert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_Toc238267400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20</w:t>
        </w:r>
        <w:r w:rsidRPr="00662490">
          <w:rPr>
            <w:rFonts w:asciiTheme="majorBidi" w:hAnsiTheme="majorBidi" w:cstheme="majorBidi"/>
            <w:noProof/>
            <w:webHidden/>
          </w:rPr>
          <w:fldChar w:fldCharType="end"/>
        </w:r>
      </w:hyperlink>
    </w:p>
    <w:p w14:paraId="3F03D9BC" w14:textId="2A07064F"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01" w:history="1">
        <w:r w:rsidRPr="00662490">
          <w:rPr>
            <w:rStyle w:val="Hyperlink"/>
            <w:rFonts w:asciiTheme="majorBidi" w:hAnsiTheme="majorBidi" w:cstheme="majorBidi"/>
            <w:noProof/>
          </w:rPr>
          <w:t xml:space="preserve">Tabel 2.3 </w:t>
        </w:r>
        <w:r w:rsidRPr="00662490">
          <w:rPr>
            <w:rStyle w:val="Hyperlink"/>
            <w:rFonts w:asciiTheme="majorBidi" w:hAnsiTheme="majorBidi" w:cstheme="majorBidi"/>
            <w:i/>
            <w:noProof/>
            <w:lang w:val="id-ID"/>
          </w:rPr>
          <w:t>Confusion</w:t>
        </w:r>
        <w:r w:rsidRPr="00662490">
          <w:rPr>
            <w:rStyle w:val="Hyperlink"/>
            <w:rFonts w:asciiTheme="majorBidi" w:hAnsiTheme="majorBidi" w:cstheme="majorBidi"/>
            <w:iCs/>
            <w:noProof/>
            <w:lang w:val="id-ID"/>
          </w:rPr>
          <w:t xml:space="preserve"> </w:t>
        </w:r>
        <w:r w:rsidRPr="00662490">
          <w:rPr>
            <w:rStyle w:val="Hyperlink"/>
            <w:rFonts w:asciiTheme="majorBidi" w:hAnsiTheme="majorBidi" w:cstheme="majorBidi"/>
            <w:i/>
            <w:noProof/>
            <w:lang w:val="id-ID"/>
          </w:rPr>
          <w:t>Matrix</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_Toc238267401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34</w:t>
        </w:r>
        <w:r w:rsidRPr="00662490">
          <w:rPr>
            <w:rFonts w:asciiTheme="majorBidi" w:hAnsiTheme="majorBidi" w:cstheme="majorBidi"/>
            <w:noProof/>
            <w:webHidden/>
          </w:rPr>
          <w:fldChar w:fldCharType="end"/>
        </w:r>
      </w:hyperlink>
    </w:p>
    <w:p w14:paraId="11C4D91E" w14:textId="41B31947"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02" w:history="1">
        <w:r w:rsidRPr="00662490">
          <w:rPr>
            <w:rStyle w:val="Hyperlink"/>
            <w:rFonts w:asciiTheme="majorBidi" w:hAnsiTheme="majorBidi" w:cstheme="majorBidi"/>
            <w:noProof/>
          </w:rPr>
          <w:t>Tabel 2.4</w:t>
        </w:r>
        <w:r w:rsidRPr="00662490">
          <w:rPr>
            <w:rStyle w:val="Hyperlink"/>
            <w:rFonts w:asciiTheme="majorBidi" w:hAnsiTheme="majorBidi" w:cstheme="majorBidi"/>
            <w:noProof/>
            <w:lang w:val="id-ID"/>
          </w:rPr>
          <w:t xml:space="preserve"> Struktur </w:t>
        </w:r>
        <w:r w:rsidRPr="00662490">
          <w:rPr>
            <w:rStyle w:val="Hyperlink"/>
            <w:rFonts w:asciiTheme="majorBidi" w:hAnsiTheme="majorBidi" w:cstheme="majorBidi"/>
            <w:i/>
            <w:iCs/>
            <w:noProof/>
            <w:lang w:val="id-ID"/>
          </w:rPr>
          <w:t>Classification Report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_Toc238267402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36</w:t>
        </w:r>
        <w:r w:rsidRPr="00662490">
          <w:rPr>
            <w:rFonts w:asciiTheme="majorBidi" w:hAnsiTheme="majorBidi" w:cstheme="majorBidi"/>
            <w:noProof/>
            <w:webHidden/>
          </w:rPr>
          <w:fldChar w:fldCharType="end"/>
        </w:r>
      </w:hyperlink>
    </w:p>
    <w:p w14:paraId="47CA02E1" w14:textId="63D3B398"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03" w:history="1">
        <w:r w:rsidRPr="00662490">
          <w:rPr>
            <w:rStyle w:val="Hyperlink"/>
            <w:rFonts w:asciiTheme="majorBidi" w:hAnsiTheme="majorBidi" w:cstheme="majorBidi"/>
            <w:noProof/>
          </w:rPr>
          <w:t>Tabel 2.5</w:t>
        </w:r>
        <w:r w:rsidRPr="00662490">
          <w:rPr>
            <w:rStyle w:val="Hyperlink"/>
            <w:rFonts w:asciiTheme="majorBidi" w:hAnsiTheme="majorBidi" w:cstheme="majorBidi"/>
            <w:noProof/>
            <w:lang w:val="id-ID"/>
          </w:rPr>
          <w:t xml:space="preserve"> Interpretasi nilai AUC</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_Toc238267403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37</w:t>
        </w:r>
        <w:r w:rsidRPr="00662490">
          <w:rPr>
            <w:rFonts w:asciiTheme="majorBidi" w:hAnsiTheme="majorBidi" w:cstheme="majorBidi"/>
            <w:noProof/>
            <w:webHidden/>
          </w:rPr>
          <w:fldChar w:fldCharType="end"/>
        </w:r>
      </w:hyperlink>
    </w:p>
    <w:p w14:paraId="2BDD474F" w14:textId="7B3C4DFF"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04" w:history="1">
        <w:r w:rsidRPr="00662490">
          <w:rPr>
            <w:rStyle w:val="Hyperlink"/>
            <w:rFonts w:asciiTheme="majorBidi" w:hAnsiTheme="majorBidi" w:cstheme="majorBidi"/>
            <w:noProof/>
          </w:rPr>
          <w:t>Tabel 2.6</w:t>
        </w:r>
        <w:r w:rsidRPr="00662490">
          <w:rPr>
            <w:rStyle w:val="Hyperlink"/>
            <w:rFonts w:asciiTheme="majorBidi" w:hAnsiTheme="majorBidi" w:cstheme="majorBidi"/>
            <w:noProof/>
            <w:lang w:val="id-ID"/>
          </w:rPr>
          <w:t xml:space="preserve"> </w:t>
        </w:r>
        <w:r w:rsidRPr="00662490">
          <w:rPr>
            <w:rStyle w:val="Hyperlink"/>
            <w:rFonts w:asciiTheme="majorBidi" w:hAnsiTheme="majorBidi" w:cstheme="majorBidi"/>
            <w:i/>
            <w:iCs/>
            <w:noProof/>
            <w:lang w:val="id-ID"/>
          </w:rPr>
          <w:t>Use Case Diagram</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_Toc238267404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42</w:t>
        </w:r>
        <w:r w:rsidRPr="00662490">
          <w:rPr>
            <w:rFonts w:asciiTheme="majorBidi" w:hAnsiTheme="majorBidi" w:cstheme="majorBidi"/>
            <w:noProof/>
            <w:webHidden/>
          </w:rPr>
          <w:fldChar w:fldCharType="end"/>
        </w:r>
      </w:hyperlink>
    </w:p>
    <w:p w14:paraId="630565CF" w14:textId="4F8D2D68"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05" w:history="1">
        <w:r w:rsidRPr="00662490">
          <w:rPr>
            <w:rStyle w:val="Hyperlink"/>
            <w:rFonts w:asciiTheme="majorBidi" w:hAnsiTheme="majorBidi" w:cstheme="majorBidi"/>
            <w:noProof/>
          </w:rPr>
          <w:t>Tabel 2.7</w:t>
        </w:r>
        <w:r w:rsidRPr="00662490">
          <w:rPr>
            <w:rStyle w:val="Hyperlink"/>
            <w:rFonts w:asciiTheme="majorBidi" w:hAnsiTheme="majorBidi" w:cstheme="majorBidi"/>
            <w:noProof/>
            <w:lang w:val="id-ID"/>
          </w:rPr>
          <w:t xml:space="preserve"> </w:t>
        </w:r>
        <w:r w:rsidRPr="00662490">
          <w:rPr>
            <w:rStyle w:val="Hyperlink"/>
            <w:rFonts w:asciiTheme="majorBidi" w:hAnsiTheme="majorBidi" w:cstheme="majorBidi"/>
            <w:i/>
            <w:iCs/>
            <w:noProof/>
            <w:lang w:val="id-ID"/>
          </w:rPr>
          <w:t>Activity Diagram</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_Toc238267405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43</w:t>
        </w:r>
        <w:r w:rsidRPr="00662490">
          <w:rPr>
            <w:rFonts w:asciiTheme="majorBidi" w:hAnsiTheme="majorBidi" w:cstheme="majorBidi"/>
            <w:noProof/>
            <w:webHidden/>
          </w:rPr>
          <w:fldChar w:fldCharType="end"/>
        </w:r>
      </w:hyperlink>
    </w:p>
    <w:p w14:paraId="611F944F" w14:textId="6F8E72BC"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06" w:history="1">
        <w:r w:rsidRPr="00662490">
          <w:rPr>
            <w:rStyle w:val="Hyperlink"/>
            <w:rFonts w:asciiTheme="majorBidi" w:hAnsiTheme="majorBidi" w:cstheme="majorBidi"/>
            <w:noProof/>
          </w:rPr>
          <w:t>Tabel 2.7</w:t>
        </w:r>
        <w:r w:rsidRPr="00662490">
          <w:rPr>
            <w:rStyle w:val="Hyperlink"/>
            <w:rFonts w:asciiTheme="majorBidi" w:hAnsiTheme="majorBidi" w:cstheme="majorBidi"/>
            <w:noProof/>
            <w:lang w:val="id-ID"/>
          </w:rPr>
          <w:t xml:space="preserve"> </w:t>
        </w:r>
        <w:r w:rsidRPr="00662490">
          <w:rPr>
            <w:rStyle w:val="Hyperlink"/>
            <w:rFonts w:asciiTheme="majorBidi" w:hAnsiTheme="majorBidi" w:cstheme="majorBidi"/>
            <w:i/>
            <w:iCs/>
            <w:noProof/>
            <w:lang w:val="id-ID"/>
          </w:rPr>
          <w:t>Sequence Diagram</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_Toc238267406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44</w:t>
        </w:r>
        <w:r w:rsidRPr="00662490">
          <w:rPr>
            <w:rFonts w:asciiTheme="majorBidi" w:hAnsiTheme="majorBidi" w:cstheme="majorBidi"/>
            <w:noProof/>
            <w:webHidden/>
          </w:rPr>
          <w:fldChar w:fldCharType="end"/>
        </w:r>
      </w:hyperlink>
    </w:p>
    <w:p w14:paraId="0FA65EBC" w14:textId="10767AF4" w:rsidR="00662490" w:rsidRPr="00662490" w:rsidRDefault="00662490" w:rsidP="00662490">
      <w:pPr>
        <w:pStyle w:val="TableofFigures"/>
        <w:tabs>
          <w:tab w:val="right" w:leader="dot" w:pos="7927"/>
        </w:tabs>
        <w:rPr>
          <w:rFonts w:asciiTheme="majorBidi" w:hAnsiTheme="majorBidi" w:cstheme="majorBidi"/>
          <w:noProof/>
        </w:rPr>
      </w:pPr>
      <w:hyperlink w:anchor="_Toc238267407" w:history="1">
        <w:r w:rsidRPr="00662490">
          <w:rPr>
            <w:rStyle w:val="Hyperlink"/>
            <w:rFonts w:asciiTheme="majorBidi" w:hAnsiTheme="majorBidi" w:cstheme="majorBidi"/>
            <w:noProof/>
          </w:rPr>
          <w:t>Tabel 2.8</w:t>
        </w:r>
        <w:r w:rsidRPr="00662490">
          <w:rPr>
            <w:rStyle w:val="Hyperlink"/>
            <w:rFonts w:asciiTheme="majorBidi" w:hAnsiTheme="majorBidi" w:cstheme="majorBidi"/>
            <w:noProof/>
            <w:lang w:val="id-ID"/>
          </w:rPr>
          <w:t xml:space="preserve"> </w:t>
        </w:r>
        <w:r w:rsidRPr="00662490">
          <w:rPr>
            <w:rStyle w:val="Hyperlink"/>
            <w:rFonts w:asciiTheme="majorBidi" w:hAnsiTheme="majorBidi" w:cstheme="majorBidi"/>
            <w:i/>
            <w:iCs/>
            <w:noProof/>
            <w:lang w:val="id-ID"/>
          </w:rPr>
          <w:t>Class Diagram</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_Toc238267407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44</w:t>
        </w:r>
        <w:r w:rsidRPr="00662490">
          <w:rPr>
            <w:rFonts w:asciiTheme="majorBidi" w:hAnsiTheme="majorBidi" w:cstheme="majorBidi"/>
            <w:noProof/>
            <w:webHidden/>
          </w:rPr>
          <w:fldChar w:fldCharType="end"/>
        </w:r>
      </w:hyperlink>
      <w:r w:rsidR="00690560" w:rsidRPr="00662490">
        <w:rPr>
          <w:rFonts w:asciiTheme="majorBidi" w:hAnsiTheme="majorBidi" w:cstheme="majorBidi"/>
        </w:rPr>
        <w:fldChar w:fldCharType="end"/>
      </w:r>
      <w:r w:rsidR="00D34A53" w:rsidRPr="00662490">
        <w:rPr>
          <w:rFonts w:asciiTheme="majorBidi" w:hAnsiTheme="majorBidi" w:cstheme="majorBidi"/>
        </w:rPr>
        <w:fldChar w:fldCharType="begin"/>
      </w:r>
      <w:r w:rsidR="00D34A53" w:rsidRPr="00662490">
        <w:rPr>
          <w:rFonts w:asciiTheme="majorBidi" w:hAnsiTheme="majorBidi" w:cstheme="majorBidi"/>
        </w:rPr>
        <w:instrText xml:space="preserve"> TOC \h \z \c "Tabel 4." </w:instrText>
      </w:r>
      <w:r w:rsidR="00D34A53" w:rsidRPr="00662490">
        <w:rPr>
          <w:rFonts w:asciiTheme="majorBidi" w:hAnsiTheme="majorBidi" w:cstheme="majorBidi"/>
        </w:rPr>
        <w:fldChar w:fldCharType="separate"/>
      </w:r>
    </w:p>
    <w:p w14:paraId="4793C094" w14:textId="761DC933"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08" w:history="1">
        <w:r w:rsidRPr="00662490">
          <w:rPr>
            <w:rStyle w:val="Hyperlink"/>
            <w:rFonts w:asciiTheme="majorBidi" w:hAnsiTheme="majorBidi" w:cstheme="majorBidi"/>
            <w:noProof/>
          </w:rPr>
          <w:t>Tabel 4.1 Hasil Sintesis 8 Domain CPL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_Toc238267408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60</w:t>
        </w:r>
        <w:r w:rsidRPr="00662490">
          <w:rPr>
            <w:rFonts w:asciiTheme="majorBidi" w:hAnsiTheme="majorBidi" w:cstheme="majorBidi"/>
            <w:noProof/>
            <w:webHidden/>
          </w:rPr>
          <w:fldChar w:fldCharType="end"/>
        </w:r>
      </w:hyperlink>
    </w:p>
    <w:p w14:paraId="0A4FC49C" w14:textId="2FDD09E4"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09" w:history="1">
        <w:r w:rsidRPr="00662490">
          <w:rPr>
            <w:rStyle w:val="Hyperlink"/>
            <w:rFonts w:asciiTheme="majorBidi" w:hAnsiTheme="majorBidi" w:cstheme="majorBidi"/>
            <w:noProof/>
          </w:rPr>
          <w:t>Tabel 4.2 Hasil Pembentukan Profil Kompetensi PC01-PC06</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_Toc238267409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61</w:t>
        </w:r>
        <w:r w:rsidRPr="00662490">
          <w:rPr>
            <w:rFonts w:asciiTheme="majorBidi" w:hAnsiTheme="majorBidi" w:cstheme="majorBidi"/>
            <w:noProof/>
            <w:webHidden/>
          </w:rPr>
          <w:fldChar w:fldCharType="end"/>
        </w:r>
      </w:hyperlink>
    </w:p>
    <w:p w14:paraId="31365C28" w14:textId="701E0123"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10" w:history="1">
        <w:r w:rsidRPr="00662490">
          <w:rPr>
            <w:rStyle w:val="Hyperlink"/>
            <w:rFonts w:asciiTheme="majorBidi" w:hAnsiTheme="majorBidi" w:cstheme="majorBidi"/>
            <w:noProof/>
          </w:rPr>
          <w:t>Tabel 4.3 Matriks CPL dan Profil Kompetensi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_Toc238267410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63</w:t>
        </w:r>
        <w:r w:rsidRPr="00662490">
          <w:rPr>
            <w:rFonts w:asciiTheme="majorBidi" w:hAnsiTheme="majorBidi" w:cstheme="majorBidi"/>
            <w:noProof/>
            <w:webHidden/>
          </w:rPr>
          <w:fldChar w:fldCharType="end"/>
        </w:r>
      </w:hyperlink>
    </w:p>
    <w:p w14:paraId="0D7A28F3" w14:textId="10E933CC"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11" w:history="1">
        <w:r w:rsidRPr="00662490">
          <w:rPr>
            <w:rStyle w:val="Hyperlink"/>
            <w:rFonts w:asciiTheme="majorBidi" w:hAnsiTheme="majorBidi" w:cstheme="majorBidi"/>
            <w:noProof/>
          </w:rPr>
          <w:t>Tabel 4.4 Hasil Penyusunan Kuesioner</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_Toc238267411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64</w:t>
        </w:r>
        <w:r w:rsidRPr="00662490">
          <w:rPr>
            <w:rFonts w:asciiTheme="majorBidi" w:hAnsiTheme="majorBidi" w:cstheme="majorBidi"/>
            <w:noProof/>
            <w:webHidden/>
          </w:rPr>
          <w:fldChar w:fldCharType="end"/>
        </w:r>
      </w:hyperlink>
    </w:p>
    <w:p w14:paraId="2281B185" w14:textId="65C23DB0"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12" w:history="1">
        <w:r w:rsidRPr="00662490">
          <w:rPr>
            <w:rStyle w:val="Hyperlink"/>
            <w:rFonts w:asciiTheme="majorBidi" w:hAnsiTheme="majorBidi" w:cstheme="majorBidi"/>
            <w:noProof/>
          </w:rPr>
          <w:t>Tabel 4.5 Karakteristik Responden Berdasarkan Status</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_Toc238267412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65</w:t>
        </w:r>
        <w:r w:rsidRPr="00662490">
          <w:rPr>
            <w:rFonts w:asciiTheme="majorBidi" w:hAnsiTheme="majorBidi" w:cstheme="majorBidi"/>
            <w:noProof/>
            <w:webHidden/>
          </w:rPr>
          <w:fldChar w:fldCharType="end"/>
        </w:r>
      </w:hyperlink>
    </w:p>
    <w:p w14:paraId="6483FA7B" w14:textId="1C11CAF5"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13" w:history="1">
        <w:r w:rsidRPr="00662490">
          <w:rPr>
            <w:rStyle w:val="Hyperlink"/>
            <w:rFonts w:asciiTheme="majorBidi" w:hAnsiTheme="majorBidi" w:cstheme="majorBidi"/>
            <w:noProof/>
          </w:rPr>
          <w:t>Tabel 4.6 Distribusi Jawaban Responden</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_Toc238267413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66</w:t>
        </w:r>
        <w:r w:rsidRPr="00662490">
          <w:rPr>
            <w:rFonts w:asciiTheme="majorBidi" w:hAnsiTheme="majorBidi" w:cstheme="majorBidi"/>
            <w:noProof/>
            <w:webHidden/>
          </w:rPr>
          <w:fldChar w:fldCharType="end"/>
        </w:r>
      </w:hyperlink>
    </w:p>
    <w:p w14:paraId="362D1F3E" w14:textId="350AAF4B"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14" w:history="1">
        <w:r w:rsidRPr="00662490">
          <w:rPr>
            <w:rStyle w:val="Hyperlink"/>
            <w:rFonts w:asciiTheme="majorBidi" w:hAnsiTheme="majorBidi" w:cstheme="majorBidi"/>
            <w:noProof/>
          </w:rPr>
          <w:t xml:space="preserve">Tabel 4.7 Konversi Skala </w:t>
        </w:r>
        <w:r w:rsidRPr="00662490">
          <w:rPr>
            <w:rStyle w:val="Hyperlink"/>
            <w:rFonts w:asciiTheme="majorBidi" w:hAnsiTheme="majorBidi" w:cstheme="majorBidi"/>
            <w:i/>
            <w:iCs/>
            <w:noProof/>
          </w:rPr>
          <w:t>Likert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_Toc238267414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67</w:t>
        </w:r>
        <w:r w:rsidRPr="00662490">
          <w:rPr>
            <w:rFonts w:asciiTheme="majorBidi" w:hAnsiTheme="majorBidi" w:cstheme="majorBidi"/>
            <w:noProof/>
            <w:webHidden/>
          </w:rPr>
          <w:fldChar w:fldCharType="end"/>
        </w:r>
      </w:hyperlink>
    </w:p>
    <w:p w14:paraId="7C147033" w14:textId="209FD65B"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15" w:history="1">
        <w:r w:rsidRPr="00662490">
          <w:rPr>
            <w:rStyle w:val="Hyperlink"/>
            <w:rFonts w:asciiTheme="majorBidi" w:hAnsiTheme="majorBidi" w:cstheme="majorBidi"/>
            <w:noProof/>
          </w:rPr>
          <w:t>Tabel 4.8 Contoh Struktur Data Hasil Integrasi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_Toc238267415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68</w:t>
        </w:r>
        <w:r w:rsidRPr="00662490">
          <w:rPr>
            <w:rFonts w:asciiTheme="majorBidi" w:hAnsiTheme="majorBidi" w:cstheme="majorBidi"/>
            <w:noProof/>
            <w:webHidden/>
          </w:rPr>
          <w:fldChar w:fldCharType="end"/>
        </w:r>
      </w:hyperlink>
    </w:p>
    <w:p w14:paraId="37215D33" w14:textId="266F0C5F"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16" w:history="1">
        <w:r w:rsidRPr="00662490">
          <w:rPr>
            <w:rStyle w:val="Hyperlink"/>
            <w:rFonts w:asciiTheme="majorBidi" w:hAnsiTheme="majorBidi" w:cstheme="majorBidi"/>
            <w:noProof/>
          </w:rPr>
          <w:t>Tabel 4.9 Parameter Seleksi Atribut Dataset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_Toc238267416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68</w:t>
        </w:r>
        <w:r w:rsidRPr="00662490">
          <w:rPr>
            <w:rFonts w:asciiTheme="majorBidi" w:hAnsiTheme="majorBidi" w:cstheme="majorBidi"/>
            <w:noProof/>
            <w:webHidden/>
          </w:rPr>
          <w:fldChar w:fldCharType="end"/>
        </w:r>
      </w:hyperlink>
    </w:p>
    <w:p w14:paraId="16012CFF" w14:textId="1528050B"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17" w:history="1">
        <w:r w:rsidRPr="00662490">
          <w:rPr>
            <w:rStyle w:val="Hyperlink"/>
            <w:rFonts w:asciiTheme="majorBidi" w:hAnsiTheme="majorBidi" w:cstheme="majorBidi"/>
            <w:noProof/>
          </w:rPr>
          <w:t>Tabel 4.10 Hasil Audit Kualitas Data (Validation)</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_Toc238267417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69</w:t>
        </w:r>
        <w:r w:rsidRPr="00662490">
          <w:rPr>
            <w:rFonts w:asciiTheme="majorBidi" w:hAnsiTheme="majorBidi" w:cstheme="majorBidi"/>
            <w:noProof/>
            <w:webHidden/>
          </w:rPr>
          <w:fldChar w:fldCharType="end"/>
        </w:r>
      </w:hyperlink>
    </w:p>
    <w:p w14:paraId="4627E058" w14:textId="769F137C"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18" w:history="1">
        <w:r w:rsidRPr="00662490">
          <w:rPr>
            <w:rStyle w:val="Hyperlink"/>
            <w:rFonts w:asciiTheme="majorBidi" w:hAnsiTheme="majorBidi" w:cstheme="majorBidi"/>
            <w:noProof/>
          </w:rPr>
          <w:t xml:space="preserve">Tabel 4.12 Metadata </w:t>
        </w:r>
        <w:r w:rsidRPr="00662490">
          <w:rPr>
            <w:rStyle w:val="Hyperlink"/>
            <w:rFonts w:asciiTheme="majorBidi" w:hAnsiTheme="majorBidi" w:cstheme="majorBidi"/>
            <w:i/>
            <w:iCs/>
            <w:noProof/>
          </w:rPr>
          <w:t>Feature</w:t>
        </w:r>
        <w:r w:rsidRPr="00662490">
          <w:rPr>
            <w:rStyle w:val="Hyperlink"/>
            <w:rFonts w:asciiTheme="majorBidi" w:hAnsiTheme="majorBidi" w:cstheme="majorBidi"/>
            <w:noProof/>
          </w:rPr>
          <w:t xml:space="preserve"> Dataset Final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_Toc238267418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70</w:t>
        </w:r>
        <w:r w:rsidRPr="00662490">
          <w:rPr>
            <w:rFonts w:asciiTheme="majorBidi" w:hAnsiTheme="majorBidi" w:cstheme="majorBidi"/>
            <w:noProof/>
            <w:webHidden/>
          </w:rPr>
          <w:fldChar w:fldCharType="end"/>
        </w:r>
      </w:hyperlink>
    </w:p>
    <w:p w14:paraId="02D6622B" w14:textId="64784D91"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19" w:history="1">
        <w:r w:rsidRPr="00662490">
          <w:rPr>
            <w:rStyle w:val="Hyperlink"/>
            <w:rFonts w:asciiTheme="majorBidi" w:hAnsiTheme="majorBidi" w:cstheme="majorBidi"/>
            <w:noProof/>
          </w:rPr>
          <w:t>Tabel 4.13 Aturan Resolusi Skor Seri (</w:t>
        </w:r>
        <w:r w:rsidRPr="00662490">
          <w:rPr>
            <w:rStyle w:val="Hyperlink"/>
            <w:rFonts w:asciiTheme="majorBidi" w:hAnsiTheme="majorBidi" w:cstheme="majorBidi"/>
            <w:i/>
            <w:iCs/>
            <w:noProof/>
          </w:rPr>
          <w:t>Tie-Breaking</w:t>
        </w:r>
        <w:r w:rsidRPr="00662490">
          <w:rPr>
            <w:rStyle w:val="Hyperlink"/>
            <w:rFonts w:asciiTheme="majorBidi" w:hAnsiTheme="majorBidi" w:cstheme="majorBidi"/>
            <w:noProof/>
          </w:rPr>
          <w: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_Toc238267419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70</w:t>
        </w:r>
        <w:r w:rsidRPr="00662490">
          <w:rPr>
            <w:rFonts w:asciiTheme="majorBidi" w:hAnsiTheme="majorBidi" w:cstheme="majorBidi"/>
            <w:noProof/>
            <w:webHidden/>
          </w:rPr>
          <w:fldChar w:fldCharType="end"/>
        </w:r>
      </w:hyperlink>
    </w:p>
    <w:p w14:paraId="7580C90F" w14:textId="424B8C37"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20" w:history="1">
        <w:r w:rsidRPr="00662490">
          <w:rPr>
            <w:rStyle w:val="Hyperlink"/>
            <w:rFonts w:asciiTheme="majorBidi" w:hAnsiTheme="majorBidi" w:cstheme="majorBidi"/>
            <w:noProof/>
          </w:rPr>
          <w:t>Tabel 4.14 Sebaran Profil Kompetensi Mahasiswa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_Toc238267420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71</w:t>
        </w:r>
        <w:r w:rsidRPr="00662490">
          <w:rPr>
            <w:rFonts w:asciiTheme="majorBidi" w:hAnsiTheme="majorBidi" w:cstheme="majorBidi"/>
            <w:noProof/>
            <w:webHidden/>
          </w:rPr>
          <w:fldChar w:fldCharType="end"/>
        </w:r>
      </w:hyperlink>
    </w:p>
    <w:p w14:paraId="68AE428E" w14:textId="5B6B0B45"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21" w:history="1">
        <w:r w:rsidRPr="00662490">
          <w:rPr>
            <w:rStyle w:val="Hyperlink"/>
            <w:rFonts w:asciiTheme="majorBidi" w:hAnsiTheme="majorBidi" w:cstheme="majorBidi"/>
            <w:noProof/>
          </w:rPr>
          <w:t>Tabel 4.15 Ringkasan Pembagian Dataset Latih dan Uji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_Toc238267421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72</w:t>
        </w:r>
        <w:r w:rsidRPr="00662490">
          <w:rPr>
            <w:rFonts w:asciiTheme="majorBidi" w:hAnsiTheme="majorBidi" w:cstheme="majorBidi"/>
            <w:noProof/>
            <w:webHidden/>
          </w:rPr>
          <w:fldChar w:fldCharType="end"/>
        </w:r>
      </w:hyperlink>
    </w:p>
    <w:p w14:paraId="003C26F8" w14:textId="6867D79F"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22" w:history="1">
        <w:r w:rsidRPr="00662490">
          <w:rPr>
            <w:rStyle w:val="Hyperlink"/>
            <w:rFonts w:asciiTheme="majorBidi" w:hAnsiTheme="majorBidi" w:cstheme="majorBidi"/>
            <w:noProof/>
          </w:rPr>
          <w:t xml:space="preserve">Tabel 4.15 Konfigurasi dan Hasil </w:t>
        </w:r>
        <w:r w:rsidRPr="00662490">
          <w:rPr>
            <w:rStyle w:val="Hyperlink"/>
            <w:rFonts w:asciiTheme="majorBidi" w:hAnsiTheme="majorBidi" w:cstheme="majorBidi"/>
            <w:i/>
            <w:iCs/>
            <w:noProof/>
          </w:rPr>
          <w:t>Baseline Decision Tree</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_Toc238267422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72</w:t>
        </w:r>
        <w:r w:rsidRPr="00662490">
          <w:rPr>
            <w:rFonts w:asciiTheme="majorBidi" w:hAnsiTheme="majorBidi" w:cstheme="majorBidi"/>
            <w:noProof/>
            <w:webHidden/>
          </w:rPr>
          <w:fldChar w:fldCharType="end"/>
        </w:r>
      </w:hyperlink>
    </w:p>
    <w:p w14:paraId="1EAFA25B" w14:textId="78D1664D"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23" w:history="1">
        <w:r w:rsidRPr="00662490">
          <w:rPr>
            <w:rStyle w:val="Hyperlink"/>
            <w:rFonts w:asciiTheme="majorBidi" w:hAnsiTheme="majorBidi" w:cstheme="majorBidi"/>
            <w:noProof/>
          </w:rPr>
          <w:t xml:space="preserve">Tabel 4.16 Evolusi Model </w:t>
        </w:r>
        <w:r w:rsidRPr="00662490">
          <w:rPr>
            <w:rStyle w:val="Hyperlink"/>
            <w:rFonts w:asciiTheme="majorBidi" w:hAnsiTheme="majorBidi" w:cstheme="majorBidi"/>
            <w:i/>
            <w:iCs/>
            <w:noProof/>
          </w:rPr>
          <w:t>XGBoost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_Toc238267423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73</w:t>
        </w:r>
        <w:r w:rsidRPr="00662490">
          <w:rPr>
            <w:rFonts w:asciiTheme="majorBidi" w:hAnsiTheme="majorBidi" w:cstheme="majorBidi"/>
            <w:noProof/>
            <w:webHidden/>
          </w:rPr>
          <w:fldChar w:fldCharType="end"/>
        </w:r>
      </w:hyperlink>
    </w:p>
    <w:p w14:paraId="52F4419E" w14:textId="225F7411"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24" w:history="1">
        <w:r w:rsidRPr="00662490">
          <w:rPr>
            <w:rStyle w:val="Hyperlink"/>
            <w:rFonts w:asciiTheme="majorBidi" w:hAnsiTheme="majorBidi" w:cstheme="majorBidi"/>
            <w:noProof/>
          </w:rPr>
          <w:t>Tabel 4.17 Parameter Terbaik Hasil Pencarian Grid</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_Toc238267424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73</w:t>
        </w:r>
        <w:r w:rsidRPr="00662490">
          <w:rPr>
            <w:rFonts w:asciiTheme="majorBidi" w:hAnsiTheme="majorBidi" w:cstheme="majorBidi"/>
            <w:noProof/>
            <w:webHidden/>
          </w:rPr>
          <w:fldChar w:fldCharType="end"/>
        </w:r>
      </w:hyperlink>
    </w:p>
    <w:p w14:paraId="7F863A56" w14:textId="389C416E"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25" w:history="1">
        <w:r w:rsidRPr="00662490">
          <w:rPr>
            <w:rStyle w:val="Hyperlink"/>
            <w:rFonts w:asciiTheme="majorBidi" w:hAnsiTheme="majorBidi" w:cstheme="majorBidi"/>
            <w:noProof/>
          </w:rPr>
          <w:t>Tabel 4.18 Skor Akurasi Per Lipatan (</w:t>
        </w:r>
        <w:r w:rsidRPr="00662490">
          <w:rPr>
            <w:rStyle w:val="Hyperlink"/>
            <w:rFonts w:asciiTheme="majorBidi" w:hAnsiTheme="majorBidi" w:cstheme="majorBidi"/>
            <w:i/>
            <w:iCs/>
            <w:noProof/>
          </w:rPr>
          <w:t>Fold</w:t>
        </w:r>
        <w:r w:rsidRPr="00662490">
          <w:rPr>
            <w:rStyle w:val="Hyperlink"/>
            <w:rFonts w:asciiTheme="majorBidi" w:hAnsiTheme="majorBidi" w:cstheme="majorBidi"/>
            <w:noProof/>
          </w:rPr>
          <w: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_Toc238267425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74</w:t>
        </w:r>
        <w:r w:rsidRPr="00662490">
          <w:rPr>
            <w:rFonts w:asciiTheme="majorBidi" w:hAnsiTheme="majorBidi" w:cstheme="majorBidi"/>
            <w:noProof/>
            <w:webHidden/>
          </w:rPr>
          <w:fldChar w:fldCharType="end"/>
        </w:r>
      </w:hyperlink>
    </w:p>
    <w:p w14:paraId="5B7903AE" w14:textId="1C45DDD9"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26" w:history="1">
        <w:r w:rsidRPr="00662490">
          <w:rPr>
            <w:rStyle w:val="Hyperlink"/>
            <w:rFonts w:asciiTheme="majorBidi" w:hAnsiTheme="majorBidi" w:cstheme="majorBidi"/>
            <w:noProof/>
          </w:rPr>
          <w:t xml:space="preserve">Tabel 4.19 Performa Dasar </w:t>
        </w:r>
        <w:r w:rsidRPr="00662490">
          <w:rPr>
            <w:rStyle w:val="Hyperlink"/>
            <w:rFonts w:asciiTheme="majorBidi" w:hAnsiTheme="majorBidi" w:cstheme="majorBidi"/>
            <w:i/>
            <w:iCs/>
            <w:noProof/>
          </w:rPr>
          <w:t>Decision Tree</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_Toc238267426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75</w:t>
        </w:r>
        <w:r w:rsidRPr="00662490">
          <w:rPr>
            <w:rFonts w:asciiTheme="majorBidi" w:hAnsiTheme="majorBidi" w:cstheme="majorBidi"/>
            <w:noProof/>
            <w:webHidden/>
          </w:rPr>
          <w:fldChar w:fldCharType="end"/>
        </w:r>
      </w:hyperlink>
    </w:p>
    <w:p w14:paraId="4C8F0F97" w14:textId="5B1BA265"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27" w:history="1">
        <w:r w:rsidRPr="00662490">
          <w:rPr>
            <w:rStyle w:val="Hyperlink"/>
            <w:rFonts w:asciiTheme="majorBidi" w:hAnsiTheme="majorBidi" w:cstheme="majorBidi"/>
            <w:noProof/>
          </w:rPr>
          <w:t xml:space="preserve">Tabel 4.20 Performa </w:t>
        </w:r>
        <w:r w:rsidRPr="00662490">
          <w:rPr>
            <w:rStyle w:val="Hyperlink"/>
            <w:rFonts w:asciiTheme="majorBidi" w:hAnsiTheme="majorBidi" w:cstheme="majorBidi"/>
            <w:i/>
            <w:iCs/>
            <w:noProof/>
          </w:rPr>
          <w:t>Optimized</w:t>
        </w:r>
        <w:r w:rsidRPr="00662490">
          <w:rPr>
            <w:rStyle w:val="Hyperlink"/>
            <w:rFonts w:asciiTheme="majorBidi" w:hAnsiTheme="majorBidi" w:cstheme="majorBidi"/>
            <w:noProof/>
          </w:rPr>
          <w:t xml:space="preserve"> </w:t>
        </w:r>
        <w:r w:rsidRPr="00662490">
          <w:rPr>
            <w:rStyle w:val="Hyperlink"/>
            <w:rFonts w:asciiTheme="majorBidi" w:hAnsiTheme="majorBidi" w:cstheme="majorBidi"/>
            <w:i/>
            <w:iCs/>
            <w:noProof/>
          </w:rPr>
          <w:t>XGBoost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_Toc238267427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75</w:t>
        </w:r>
        <w:r w:rsidRPr="00662490">
          <w:rPr>
            <w:rFonts w:asciiTheme="majorBidi" w:hAnsiTheme="majorBidi" w:cstheme="majorBidi"/>
            <w:noProof/>
            <w:webHidden/>
          </w:rPr>
          <w:fldChar w:fldCharType="end"/>
        </w:r>
      </w:hyperlink>
    </w:p>
    <w:p w14:paraId="2755E47B" w14:textId="6BF9AECE"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28" w:history="1">
        <w:r w:rsidRPr="00662490">
          <w:rPr>
            <w:rStyle w:val="Hyperlink"/>
            <w:rFonts w:asciiTheme="majorBidi" w:hAnsiTheme="majorBidi" w:cstheme="majorBidi"/>
            <w:noProof/>
            <w:lang w:val="fi-FI"/>
          </w:rPr>
          <w:t>Tabel 4.21 Ringkasan Metrik Klasifikasi Final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_Toc238267428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76</w:t>
        </w:r>
        <w:r w:rsidRPr="00662490">
          <w:rPr>
            <w:rFonts w:asciiTheme="majorBidi" w:hAnsiTheme="majorBidi" w:cstheme="majorBidi"/>
            <w:noProof/>
            <w:webHidden/>
          </w:rPr>
          <w:fldChar w:fldCharType="end"/>
        </w:r>
      </w:hyperlink>
    </w:p>
    <w:p w14:paraId="252B073F" w14:textId="68D7B223"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29" w:history="1">
        <w:r w:rsidRPr="00662490">
          <w:rPr>
            <w:rStyle w:val="Hyperlink"/>
            <w:rFonts w:asciiTheme="majorBidi" w:hAnsiTheme="majorBidi" w:cstheme="majorBidi"/>
            <w:noProof/>
          </w:rPr>
          <w:t>Tabel 4.22 Skor Diskriminasi Model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_Toc238267429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77</w:t>
        </w:r>
        <w:r w:rsidRPr="00662490">
          <w:rPr>
            <w:rFonts w:asciiTheme="majorBidi" w:hAnsiTheme="majorBidi" w:cstheme="majorBidi"/>
            <w:noProof/>
            <w:webHidden/>
          </w:rPr>
          <w:fldChar w:fldCharType="end"/>
        </w:r>
      </w:hyperlink>
    </w:p>
    <w:p w14:paraId="7EC1B714" w14:textId="01E386E7"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30" w:history="1">
        <w:r w:rsidRPr="00662490">
          <w:rPr>
            <w:rStyle w:val="Hyperlink"/>
            <w:rFonts w:asciiTheme="majorBidi" w:hAnsiTheme="majorBidi" w:cstheme="majorBidi"/>
            <w:noProof/>
          </w:rPr>
          <w:t>Tabel 4.23 Perbandingan Stabilitas Model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_Toc238267430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77</w:t>
        </w:r>
        <w:r w:rsidRPr="00662490">
          <w:rPr>
            <w:rFonts w:asciiTheme="majorBidi" w:hAnsiTheme="majorBidi" w:cstheme="majorBidi"/>
            <w:noProof/>
            <w:webHidden/>
          </w:rPr>
          <w:fldChar w:fldCharType="end"/>
        </w:r>
      </w:hyperlink>
    </w:p>
    <w:p w14:paraId="68996722" w14:textId="71B66DEC"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31" w:history="1">
        <w:r w:rsidRPr="00662490">
          <w:rPr>
            <w:rStyle w:val="Hyperlink"/>
            <w:rFonts w:asciiTheme="majorBidi" w:hAnsiTheme="majorBidi" w:cstheme="majorBidi"/>
            <w:noProof/>
          </w:rPr>
          <w:t>Tabel 4.24 Matriks Keputusan Pemilihan Model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_Toc238267431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78</w:t>
        </w:r>
        <w:r w:rsidRPr="00662490">
          <w:rPr>
            <w:rFonts w:asciiTheme="majorBidi" w:hAnsiTheme="majorBidi" w:cstheme="majorBidi"/>
            <w:noProof/>
            <w:webHidden/>
          </w:rPr>
          <w:fldChar w:fldCharType="end"/>
        </w:r>
      </w:hyperlink>
    </w:p>
    <w:p w14:paraId="601680B4" w14:textId="71CF77BE"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32" w:history="1">
        <w:r w:rsidRPr="00662490">
          <w:rPr>
            <w:rStyle w:val="Hyperlink"/>
            <w:rFonts w:asciiTheme="majorBidi" w:hAnsiTheme="majorBidi" w:cstheme="majorBidi"/>
            <w:noProof/>
          </w:rPr>
          <w:t>Tabel 4.25 Analisis Korelasi Nilai Fitur terhadap Dampak Prediksi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_Toc238267432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81</w:t>
        </w:r>
        <w:r w:rsidRPr="00662490">
          <w:rPr>
            <w:rFonts w:asciiTheme="majorBidi" w:hAnsiTheme="majorBidi" w:cstheme="majorBidi"/>
            <w:noProof/>
            <w:webHidden/>
          </w:rPr>
          <w:fldChar w:fldCharType="end"/>
        </w:r>
      </w:hyperlink>
    </w:p>
    <w:p w14:paraId="5A54752C" w14:textId="71A51DC3"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33" w:history="1">
        <w:r w:rsidRPr="00662490">
          <w:rPr>
            <w:rStyle w:val="Hyperlink"/>
            <w:rFonts w:asciiTheme="majorBidi" w:hAnsiTheme="majorBidi" w:cstheme="majorBidi"/>
            <w:noProof/>
          </w:rPr>
          <w:t>Tabel 4.26 Pemicu Utama (</w:t>
        </w:r>
        <w:r w:rsidRPr="00662490">
          <w:rPr>
            <w:rStyle w:val="Hyperlink"/>
            <w:rFonts w:asciiTheme="majorBidi" w:hAnsiTheme="majorBidi" w:cstheme="majorBidi"/>
            <w:i/>
            <w:iCs/>
            <w:noProof/>
          </w:rPr>
          <w:t>Key Drivers</w:t>
        </w:r>
        <w:r w:rsidRPr="00662490">
          <w:rPr>
            <w:rStyle w:val="Hyperlink"/>
            <w:rFonts w:asciiTheme="majorBidi" w:hAnsiTheme="majorBidi" w:cstheme="majorBidi"/>
            <w:noProof/>
          </w:rPr>
          <w:t>) per Profil Kompetensi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_Toc238267433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81</w:t>
        </w:r>
        <w:r w:rsidRPr="00662490">
          <w:rPr>
            <w:rFonts w:asciiTheme="majorBidi" w:hAnsiTheme="majorBidi" w:cstheme="majorBidi"/>
            <w:noProof/>
            <w:webHidden/>
          </w:rPr>
          <w:fldChar w:fldCharType="end"/>
        </w:r>
      </w:hyperlink>
    </w:p>
    <w:p w14:paraId="751FF585" w14:textId="7FE568D0"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34" w:history="1">
        <w:r w:rsidRPr="00662490">
          <w:rPr>
            <w:rStyle w:val="Hyperlink"/>
            <w:rFonts w:asciiTheme="majorBidi" w:hAnsiTheme="majorBidi" w:cstheme="majorBidi"/>
            <w:noProof/>
          </w:rPr>
          <w:t>Tabel 4.28 Hasil Uji Konsistensi Logika (</w:t>
        </w:r>
        <w:r w:rsidRPr="00662490">
          <w:rPr>
            <w:rStyle w:val="Hyperlink"/>
            <w:rFonts w:asciiTheme="majorBidi" w:hAnsiTheme="majorBidi" w:cstheme="majorBidi"/>
            <w:i/>
            <w:iCs/>
            <w:noProof/>
          </w:rPr>
          <w:t>Expert vs Machine</w:t>
        </w:r>
        <w:r w:rsidRPr="00662490">
          <w:rPr>
            <w:rStyle w:val="Hyperlink"/>
            <w:rFonts w:asciiTheme="majorBidi" w:hAnsiTheme="majorBidi" w:cstheme="majorBidi"/>
            <w:noProof/>
          </w:rPr>
          <w: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_Toc238267434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82</w:t>
        </w:r>
        <w:r w:rsidRPr="00662490">
          <w:rPr>
            <w:rFonts w:asciiTheme="majorBidi" w:hAnsiTheme="majorBidi" w:cstheme="majorBidi"/>
            <w:noProof/>
            <w:webHidden/>
          </w:rPr>
          <w:fldChar w:fldCharType="end"/>
        </w:r>
      </w:hyperlink>
    </w:p>
    <w:p w14:paraId="661AD5AB" w14:textId="6ABD89AB"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35" w:history="1">
        <w:r w:rsidRPr="00662490">
          <w:rPr>
            <w:rStyle w:val="Hyperlink"/>
            <w:rFonts w:asciiTheme="majorBidi" w:hAnsiTheme="majorBidi" w:cstheme="majorBidi"/>
            <w:noProof/>
          </w:rPr>
          <w:t>Tabel 4.29 Parameter Kelompok Basis Pengetahuan (</w:t>
        </w:r>
        <w:r w:rsidRPr="00662490">
          <w:rPr>
            <w:rStyle w:val="Hyperlink"/>
            <w:rFonts w:asciiTheme="majorBidi" w:hAnsiTheme="majorBidi" w:cstheme="majorBidi"/>
            <w:i/>
            <w:iCs/>
            <w:noProof/>
          </w:rPr>
          <w:t>Knowledge Base Assets</w:t>
        </w:r>
        <w:r w:rsidRPr="00662490">
          <w:rPr>
            <w:rStyle w:val="Hyperlink"/>
            <w:rFonts w:asciiTheme="majorBidi" w:hAnsiTheme="majorBidi" w:cstheme="majorBidi"/>
            <w:noProof/>
          </w:rPr>
          <w: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_Toc238267435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83</w:t>
        </w:r>
        <w:r w:rsidRPr="00662490">
          <w:rPr>
            <w:rFonts w:asciiTheme="majorBidi" w:hAnsiTheme="majorBidi" w:cstheme="majorBidi"/>
            <w:noProof/>
            <w:webHidden/>
          </w:rPr>
          <w:fldChar w:fldCharType="end"/>
        </w:r>
      </w:hyperlink>
    </w:p>
    <w:p w14:paraId="2E83DFC2" w14:textId="248CB8B8"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36" w:history="1">
        <w:r w:rsidRPr="00662490">
          <w:rPr>
            <w:rStyle w:val="Hyperlink"/>
            <w:rFonts w:asciiTheme="majorBidi" w:hAnsiTheme="majorBidi" w:cstheme="majorBidi"/>
            <w:noProof/>
          </w:rPr>
          <w:t>Tabel 4.29 Hierarki Resolusi Skor Seri (</w:t>
        </w:r>
        <w:r w:rsidRPr="00662490">
          <w:rPr>
            <w:rStyle w:val="Hyperlink"/>
            <w:rFonts w:asciiTheme="majorBidi" w:hAnsiTheme="majorBidi" w:cstheme="majorBidi"/>
            <w:i/>
            <w:iCs/>
            <w:noProof/>
          </w:rPr>
          <w:t>Tie-Breaking Rules</w:t>
        </w:r>
        <w:r w:rsidRPr="00662490">
          <w:rPr>
            <w:rStyle w:val="Hyperlink"/>
            <w:rFonts w:asciiTheme="majorBidi" w:hAnsiTheme="majorBidi" w:cstheme="majorBidi"/>
            <w:noProof/>
          </w:rPr>
          <w: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_Toc238267436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84</w:t>
        </w:r>
        <w:r w:rsidRPr="00662490">
          <w:rPr>
            <w:rFonts w:asciiTheme="majorBidi" w:hAnsiTheme="majorBidi" w:cstheme="majorBidi"/>
            <w:noProof/>
            <w:webHidden/>
          </w:rPr>
          <w:fldChar w:fldCharType="end"/>
        </w:r>
      </w:hyperlink>
    </w:p>
    <w:p w14:paraId="142BD8C4" w14:textId="541C42CF"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37" w:history="1">
        <w:r w:rsidRPr="00662490">
          <w:rPr>
            <w:rStyle w:val="Hyperlink"/>
            <w:rFonts w:asciiTheme="majorBidi" w:hAnsiTheme="majorBidi" w:cstheme="majorBidi"/>
            <w:noProof/>
          </w:rPr>
          <w:t>Tabel 4.30 Daftar Rekomendasi Aktivitas Akademik per Profil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_Toc238267437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86</w:t>
        </w:r>
        <w:r w:rsidRPr="00662490">
          <w:rPr>
            <w:rFonts w:asciiTheme="majorBidi" w:hAnsiTheme="majorBidi" w:cstheme="majorBidi"/>
            <w:noProof/>
            <w:webHidden/>
          </w:rPr>
          <w:fldChar w:fldCharType="end"/>
        </w:r>
      </w:hyperlink>
    </w:p>
    <w:p w14:paraId="71278F06" w14:textId="250D2342"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38" w:history="1">
        <w:r w:rsidRPr="00662490">
          <w:rPr>
            <w:rStyle w:val="Hyperlink"/>
            <w:rFonts w:asciiTheme="majorBidi" w:hAnsiTheme="majorBidi" w:cstheme="majorBidi"/>
            <w:noProof/>
            <w:lang w:val="fi-FI"/>
          </w:rPr>
          <w:t>Tabel 4.31 Rekomendasi Organisasi dan UKM Penunjang</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_Toc238267438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87</w:t>
        </w:r>
        <w:r w:rsidRPr="00662490">
          <w:rPr>
            <w:rFonts w:asciiTheme="majorBidi" w:hAnsiTheme="majorBidi" w:cstheme="majorBidi"/>
            <w:noProof/>
            <w:webHidden/>
          </w:rPr>
          <w:fldChar w:fldCharType="end"/>
        </w:r>
      </w:hyperlink>
    </w:p>
    <w:p w14:paraId="15A6BF63" w14:textId="38EF2FBF"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39" w:history="1">
        <w:r w:rsidRPr="00662490">
          <w:rPr>
            <w:rStyle w:val="Hyperlink"/>
            <w:rFonts w:asciiTheme="majorBidi" w:hAnsiTheme="majorBidi" w:cstheme="majorBidi"/>
            <w:noProof/>
          </w:rPr>
          <w:t>Tabel 4.32 Proyeksi Prospek Karier Berdasarkan Profil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_Toc238267439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87</w:t>
        </w:r>
        <w:r w:rsidRPr="00662490">
          <w:rPr>
            <w:rFonts w:asciiTheme="majorBidi" w:hAnsiTheme="majorBidi" w:cstheme="majorBidi"/>
            <w:noProof/>
            <w:webHidden/>
          </w:rPr>
          <w:fldChar w:fldCharType="end"/>
        </w:r>
      </w:hyperlink>
    </w:p>
    <w:p w14:paraId="3908E326" w14:textId="7A340EE8"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40" w:history="1">
        <w:r w:rsidRPr="00662490">
          <w:rPr>
            <w:rStyle w:val="Hyperlink"/>
            <w:rFonts w:asciiTheme="majorBidi" w:hAnsiTheme="majorBidi" w:cstheme="majorBidi"/>
            <w:noProof/>
          </w:rPr>
          <w:t>Tabel 4.33 Rekomendasi Sertifikasi Profesional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_Toc238267440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88</w:t>
        </w:r>
        <w:r w:rsidRPr="00662490">
          <w:rPr>
            <w:rFonts w:asciiTheme="majorBidi" w:hAnsiTheme="majorBidi" w:cstheme="majorBidi"/>
            <w:noProof/>
            <w:webHidden/>
          </w:rPr>
          <w:fldChar w:fldCharType="end"/>
        </w:r>
      </w:hyperlink>
    </w:p>
    <w:p w14:paraId="24FF0CC3" w14:textId="626B1F63"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41" w:history="1">
        <w:r w:rsidRPr="00662490">
          <w:rPr>
            <w:rStyle w:val="Hyperlink"/>
            <w:rFonts w:asciiTheme="majorBidi" w:hAnsiTheme="majorBidi" w:cstheme="majorBidi"/>
            <w:noProof/>
          </w:rPr>
          <w:t>Tabel 4.34 Hasil Akhir Rekomendasi Program Studi (Top-3)</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_Toc238267441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88</w:t>
        </w:r>
        <w:r w:rsidRPr="00662490">
          <w:rPr>
            <w:rFonts w:asciiTheme="majorBidi" w:hAnsiTheme="majorBidi" w:cstheme="majorBidi"/>
            <w:noProof/>
            <w:webHidden/>
          </w:rPr>
          <w:fldChar w:fldCharType="end"/>
        </w:r>
      </w:hyperlink>
    </w:p>
    <w:p w14:paraId="67995427" w14:textId="0DD0B366"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42" w:history="1">
        <w:r w:rsidRPr="00662490">
          <w:rPr>
            <w:rStyle w:val="Hyperlink"/>
            <w:rFonts w:asciiTheme="majorBidi" w:hAnsiTheme="majorBidi" w:cstheme="majorBidi"/>
            <w:noProof/>
          </w:rPr>
          <w:t>Tabel 4.35 Analisis Masalah</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_Toc238267442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89</w:t>
        </w:r>
        <w:r w:rsidRPr="00662490">
          <w:rPr>
            <w:rFonts w:asciiTheme="majorBidi" w:hAnsiTheme="majorBidi" w:cstheme="majorBidi"/>
            <w:noProof/>
            <w:webHidden/>
          </w:rPr>
          <w:fldChar w:fldCharType="end"/>
        </w:r>
      </w:hyperlink>
    </w:p>
    <w:p w14:paraId="003E48AB" w14:textId="162D24C7"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43" w:history="1">
        <w:r w:rsidRPr="00662490">
          <w:rPr>
            <w:rStyle w:val="Hyperlink"/>
            <w:rFonts w:asciiTheme="majorBidi" w:hAnsiTheme="majorBidi" w:cstheme="majorBidi"/>
            <w:noProof/>
          </w:rPr>
          <w:t>Tabel 4.36 Kebutuhan Perangkat Lunak Minimum</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_Toc238267443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90</w:t>
        </w:r>
        <w:r w:rsidRPr="00662490">
          <w:rPr>
            <w:rFonts w:asciiTheme="majorBidi" w:hAnsiTheme="majorBidi" w:cstheme="majorBidi"/>
            <w:noProof/>
            <w:webHidden/>
          </w:rPr>
          <w:fldChar w:fldCharType="end"/>
        </w:r>
      </w:hyperlink>
    </w:p>
    <w:p w14:paraId="70767C32" w14:textId="65BB6591"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44" w:history="1">
        <w:r w:rsidRPr="00662490">
          <w:rPr>
            <w:rStyle w:val="Hyperlink"/>
            <w:rFonts w:asciiTheme="majorBidi" w:hAnsiTheme="majorBidi" w:cstheme="majorBidi"/>
            <w:noProof/>
          </w:rPr>
          <w:t>Tabel 4.37 Analisis Pengguna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_Toc238267444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91</w:t>
        </w:r>
        <w:r w:rsidRPr="00662490">
          <w:rPr>
            <w:rFonts w:asciiTheme="majorBidi" w:hAnsiTheme="majorBidi" w:cstheme="majorBidi"/>
            <w:noProof/>
            <w:webHidden/>
          </w:rPr>
          <w:fldChar w:fldCharType="end"/>
        </w:r>
      </w:hyperlink>
    </w:p>
    <w:p w14:paraId="0C876D39" w14:textId="325AD113"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45" w:history="1">
        <w:r w:rsidRPr="00662490">
          <w:rPr>
            <w:rStyle w:val="Hyperlink"/>
            <w:rFonts w:asciiTheme="majorBidi" w:hAnsiTheme="majorBidi" w:cstheme="majorBidi"/>
            <w:noProof/>
          </w:rPr>
          <w:t>Tabel 4.38 Analisis Data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_Toc238267445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92</w:t>
        </w:r>
        <w:r w:rsidRPr="00662490">
          <w:rPr>
            <w:rFonts w:asciiTheme="majorBidi" w:hAnsiTheme="majorBidi" w:cstheme="majorBidi"/>
            <w:noProof/>
            <w:webHidden/>
          </w:rPr>
          <w:fldChar w:fldCharType="end"/>
        </w:r>
      </w:hyperlink>
    </w:p>
    <w:p w14:paraId="4275EA84" w14:textId="49F52169"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46" w:history="1">
        <w:r w:rsidRPr="00662490">
          <w:rPr>
            <w:rStyle w:val="Hyperlink"/>
            <w:rFonts w:asciiTheme="majorBidi" w:hAnsiTheme="majorBidi" w:cstheme="majorBidi"/>
            <w:noProof/>
          </w:rPr>
          <w:t>Tabel 4.39 Analisis Fitur Sistem</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_Toc238267446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93</w:t>
        </w:r>
        <w:r w:rsidRPr="00662490">
          <w:rPr>
            <w:rFonts w:asciiTheme="majorBidi" w:hAnsiTheme="majorBidi" w:cstheme="majorBidi"/>
            <w:noProof/>
            <w:webHidden/>
          </w:rPr>
          <w:fldChar w:fldCharType="end"/>
        </w:r>
      </w:hyperlink>
    </w:p>
    <w:p w14:paraId="40B29661" w14:textId="5B478D93"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47" w:history="1">
        <w:r w:rsidRPr="00662490">
          <w:rPr>
            <w:rStyle w:val="Hyperlink"/>
            <w:rFonts w:asciiTheme="majorBidi" w:hAnsiTheme="majorBidi" w:cstheme="majorBidi"/>
            <w:noProof/>
          </w:rPr>
          <w:t>Tabel 4.40 Kebutuhan Fungsional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_Toc238267447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94</w:t>
        </w:r>
        <w:r w:rsidRPr="00662490">
          <w:rPr>
            <w:rFonts w:asciiTheme="majorBidi" w:hAnsiTheme="majorBidi" w:cstheme="majorBidi"/>
            <w:noProof/>
            <w:webHidden/>
          </w:rPr>
          <w:fldChar w:fldCharType="end"/>
        </w:r>
      </w:hyperlink>
    </w:p>
    <w:p w14:paraId="1E3FEB92" w14:textId="54ED3404"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48" w:history="1">
        <w:r w:rsidRPr="00662490">
          <w:rPr>
            <w:rStyle w:val="Hyperlink"/>
            <w:rFonts w:asciiTheme="majorBidi" w:hAnsiTheme="majorBidi" w:cstheme="majorBidi"/>
            <w:noProof/>
          </w:rPr>
          <w:t>Tabel 4.41 Kebutuhan Nonfungsional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_Toc238267448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94</w:t>
        </w:r>
        <w:r w:rsidRPr="00662490">
          <w:rPr>
            <w:rFonts w:asciiTheme="majorBidi" w:hAnsiTheme="majorBidi" w:cstheme="majorBidi"/>
            <w:noProof/>
            <w:webHidden/>
          </w:rPr>
          <w:fldChar w:fldCharType="end"/>
        </w:r>
      </w:hyperlink>
    </w:p>
    <w:p w14:paraId="153CFBD6" w14:textId="06A915B1"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49" w:history="1">
        <w:r w:rsidRPr="00662490">
          <w:rPr>
            <w:rStyle w:val="Hyperlink"/>
            <w:rFonts w:asciiTheme="majorBidi" w:hAnsiTheme="majorBidi" w:cstheme="majorBidi"/>
            <w:noProof/>
          </w:rPr>
          <w:t>Tabel 4.42</w:t>
        </w:r>
        <w:r w:rsidRPr="00662490">
          <w:rPr>
            <w:rStyle w:val="Hyperlink"/>
            <w:rFonts w:asciiTheme="majorBidi" w:hAnsiTheme="majorBidi" w:cstheme="majorBidi"/>
            <w:noProof/>
            <w:lang w:val="id-ID"/>
          </w:rPr>
          <w:t xml:space="preserve"> Deskripsi </w:t>
        </w:r>
        <w:r w:rsidRPr="00662490">
          <w:rPr>
            <w:rStyle w:val="Hyperlink"/>
            <w:rFonts w:asciiTheme="majorBidi" w:hAnsiTheme="majorBidi" w:cstheme="majorBidi"/>
            <w:i/>
            <w:iCs/>
            <w:noProof/>
            <w:lang w:val="id-ID"/>
          </w:rPr>
          <w:t>Use Case Diagram</w:t>
        </w:r>
        <w:r w:rsidRPr="00662490">
          <w:rPr>
            <w:rStyle w:val="Hyperlink"/>
            <w:rFonts w:asciiTheme="majorBidi" w:hAnsiTheme="majorBidi" w:cstheme="majorBidi"/>
            <w:noProof/>
            <w:lang w:val="id-ID"/>
          </w:rPr>
          <w:t xml:space="preserve"> Admin</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_Toc238267449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96</w:t>
        </w:r>
        <w:r w:rsidRPr="00662490">
          <w:rPr>
            <w:rFonts w:asciiTheme="majorBidi" w:hAnsiTheme="majorBidi" w:cstheme="majorBidi"/>
            <w:noProof/>
            <w:webHidden/>
          </w:rPr>
          <w:fldChar w:fldCharType="end"/>
        </w:r>
      </w:hyperlink>
    </w:p>
    <w:p w14:paraId="5F95F245" w14:textId="03C7059E"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50" w:history="1">
        <w:r w:rsidRPr="00662490">
          <w:rPr>
            <w:rStyle w:val="Hyperlink"/>
            <w:rFonts w:asciiTheme="majorBidi" w:hAnsiTheme="majorBidi" w:cstheme="majorBidi"/>
            <w:noProof/>
          </w:rPr>
          <w:t xml:space="preserve">Tabel 4.43 Deskripsi </w:t>
        </w:r>
        <w:r w:rsidRPr="00662490">
          <w:rPr>
            <w:rStyle w:val="Hyperlink"/>
            <w:rFonts w:asciiTheme="majorBidi" w:hAnsiTheme="majorBidi" w:cstheme="majorBidi"/>
            <w:i/>
            <w:iCs/>
            <w:noProof/>
          </w:rPr>
          <w:t>Use Case Diagram</w:t>
        </w:r>
        <w:r w:rsidRPr="00662490">
          <w:rPr>
            <w:rStyle w:val="Hyperlink"/>
            <w:rFonts w:asciiTheme="majorBidi" w:hAnsiTheme="majorBidi" w:cstheme="majorBidi"/>
            <w:noProof/>
          </w:rPr>
          <w:t xml:space="preserve"> Pengguna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_Toc238267450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97</w:t>
        </w:r>
        <w:r w:rsidRPr="00662490">
          <w:rPr>
            <w:rFonts w:asciiTheme="majorBidi" w:hAnsiTheme="majorBidi" w:cstheme="majorBidi"/>
            <w:noProof/>
            <w:webHidden/>
          </w:rPr>
          <w:fldChar w:fldCharType="end"/>
        </w:r>
      </w:hyperlink>
    </w:p>
    <w:p w14:paraId="167C1D62" w14:textId="7E8510F3"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51" w:history="1">
        <w:r w:rsidRPr="00662490">
          <w:rPr>
            <w:rStyle w:val="Hyperlink"/>
            <w:rFonts w:asciiTheme="majorBidi" w:hAnsiTheme="majorBidi" w:cstheme="majorBidi"/>
            <w:noProof/>
          </w:rPr>
          <w:t>Tabel 4.44</w:t>
        </w:r>
        <w:r w:rsidRPr="00662490">
          <w:rPr>
            <w:rStyle w:val="Hyperlink"/>
            <w:rFonts w:asciiTheme="majorBidi" w:hAnsiTheme="majorBidi" w:cstheme="majorBidi"/>
            <w:noProof/>
            <w:lang w:val="id-ID"/>
          </w:rPr>
          <w:t xml:space="preserve"> Tabel </w:t>
        </w:r>
        <w:r w:rsidRPr="00662490">
          <w:rPr>
            <w:rStyle w:val="Hyperlink"/>
            <w:rFonts w:asciiTheme="majorBidi" w:hAnsiTheme="majorBidi" w:cstheme="majorBidi"/>
            <w:i/>
            <w:iCs/>
            <w:noProof/>
            <w:lang w:val="id-ID"/>
          </w:rPr>
          <w:t>Users</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_Toc238267451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104</w:t>
        </w:r>
        <w:r w:rsidRPr="00662490">
          <w:rPr>
            <w:rFonts w:asciiTheme="majorBidi" w:hAnsiTheme="majorBidi" w:cstheme="majorBidi"/>
            <w:noProof/>
            <w:webHidden/>
          </w:rPr>
          <w:fldChar w:fldCharType="end"/>
        </w:r>
      </w:hyperlink>
    </w:p>
    <w:p w14:paraId="327FE3B0" w14:textId="539A03B4"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52" w:history="1">
        <w:r w:rsidRPr="00662490">
          <w:rPr>
            <w:rStyle w:val="Hyperlink"/>
            <w:rFonts w:asciiTheme="majorBidi" w:hAnsiTheme="majorBidi" w:cstheme="majorBidi"/>
            <w:noProof/>
          </w:rPr>
          <w:t>Tabel 4.45</w:t>
        </w:r>
        <w:r w:rsidRPr="00662490">
          <w:rPr>
            <w:rStyle w:val="Hyperlink"/>
            <w:rFonts w:asciiTheme="majorBidi" w:hAnsiTheme="majorBidi" w:cstheme="majorBidi"/>
            <w:noProof/>
            <w:lang w:val="id-ID"/>
          </w:rPr>
          <w:t xml:space="preserve"> Pertanyaan Kuesioner</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_Toc238267452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105</w:t>
        </w:r>
        <w:r w:rsidRPr="00662490">
          <w:rPr>
            <w:rFonts w:asciiTheme="majorBidi" w:hAnsiTheme="majorBidi" w:cstheme="majorBidi"/>
            <w:noProof/>
            <w:webHidden/>
          </w:rPr>
          <w:fldChar w:fldCharType="end"/>
        </w:r>
      </w:hyperlink>
    </w:p>
    <w:p w14:paraId="6F4E9B6B" w14:textId="7AAEA0D0"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53" w:history="1">
        <w:r w:rsidRPr="00662490">
          <w:rPr>
            <w:rStyle w:val="Hyperlink"/>
            <w:rFonts w:asciiTheme="majorBidi" w:hAnsiTheme="majorBidi" w:cstheme="majorBidi"/>
            <w:noProof/>
          </w:rPr>
          <w:t>Tabel 4.46</w:t>
        </w:r>
        <w:r w:rsidRPr="00662490">
          <w:rPr>
            <w:rStyle w:val="Hyperlink"/>
            <w:rFonts w:asciiTheme="majorBidi" w:hAnsiTheme="majorBidi" w:cstheme="majorBidi"/>
            <w:noProof/>
            <w:lang w:val="id-ID"/>
          </w:rPr>
          <w:t xml:space="preserve"> Sesi Kuesioner</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_Toc238267453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105</w:t>
        </w:r>
        <w:r w:rsidRPr="00662490">
          <w:rPr>
            <w:rFonts w:asciiTheme="majorBidi" w:hAnsiTheme="majorBidi" w:cstheme="majorBidi"/>
            <w:noProof/>
            <w:webHidden/>
          </w:rPr>
          <w:fldChar w:fldCharType="end"/>
        </w:r>
      </w:hyperlink>
    </w:p>
    <w:p w14:paraId="35AD58D3" w14:textId="2707590F"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54" w:history="1">
        <w:r w:rsidRPr="00662490">
          <w:rPr>
            <w:rStyle w:val="Hyperlink"/>
            <w:rFonts w:asciiTheme="majorBidi" w:hAnsiTheme="majorBidi" w:cstheme="majorBidi"/>
            <w:noProof/>
          </w:rPr>
          <w:t>Tabel 4.47</w:t>
        </w:r>
        <w:r w:rsidRPr="00662490">
          <w:rPr>
            <w:rStyle w:val="Hyperlink"/>
            <w:rFonts w:asciiTheme="majorBidi" w:hAnsiTheme="majorBidi" w:cstheme="majorBidi"/>
            <w:noProof/>
            <w:lang w:val="id-ID"/>
          </w:rPr>
          <w:t xml:space="preserve"> Jawaban Kuesioner</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_Toc238267454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106</w:t>
        </w:r>
        <w:r w:rsidRPr="00662490">
          <w:rPr>
            <w:rFonts w:asciiTheme="majorBidi" w:hAnsiTheme="majorBidi" w:cstheme="majorBidi"/>
            <w:noProof/>
            <w:webHidden/>
          </w:rPr>
          <w:fldChar w:fldCharType="end"/>
        </w:r>
      </w:hyperlink>
    </w:p>
    <w:p w14:paraId="5635615B" w14:textId="238D9809"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55" w:history="1">
        <w:r w:rsidRPr="00662490">
          <w:rPr>
            <w:rStyle w:val="Hyperlink"/>
            <w:rFonts w:asciiTheme="majorBidi" w:hAnsiTheme="majorBidi" w:cstheme="majorBidi"/>
            <w:noProof/>
          </w:rPr>
          <w:t>Tabel 4.48</w:t>
        </w:r>
        <w:r w:rsidRPr="00662490">
          <w:rPr>
            <w:rStyle w:val="Hyperlink"/>
            <w:rFonts w:asciiTheme="majorBidi" w:hAnsiTheme="majorBidi" w:cstheme="majorBidi"/>
            <w:noProof/>
            <w:lang w:val="id-ID"/>
          </w:rPr>
          <w:t xml:space="preserve"> Profil Kompetensi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_Toc238267455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106</w:t>
        </w:r>
        <w:r w:rsidRPr="00662490">
          <w:rPr>
            <w:rFonts w:asciiTheme="majorBidi" w:hAnsiTheme="majorBidi" w:cstheme="majorBidi"/>
            <w:noProof/>
            <w:webHidden/>
          </w:rPr>
          <w:fldChar w:fldCharType="end"/>
        </w:r>
      </w:hyperlink>
    </w:p>
    <w:p w14:paraId="58E4BD91" w14:textId="614D7B19"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56" w:history="1">
        <w:r w:rsidRPr="00662490">
          <w:rPr>
            <w:rStyle w:val="Hyperlink"/>
            <w:rFonts w:asciiTheme="majorBidi" w:hAnsiTheme="majorBidi" w:cstheme="majorBidi"/>
            <w:noProof/>
          </w:rPr>
          <w:t>Tabel 4.49</w:t>
        </w:r>
        <w:r w:rsidRPr="00662490">
          <w:rPr>
            <w:rStyle w:val="Hyperlink"/>
            <w:rFonts w:asciiTheme="majorBidi" w:hAnsiTheme="majorBidi" w:cstheme="majorBidi"/>
            <w:noProof/>
            <w:lang w:val="id-ID"/>
          </w:rPr>
          <w:t xml:space="preserve"> Domain CPL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_Toc238267456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107</w:t>
        </w:r>
        <w:r w:rsidRPr="00662490">
          <w:rPr>
            <w:rFonts w:asciiTheme="majorBidi" w:hAnsiTheme="majorBidi" w:cstheme="majorBidi"/>
            <w:noProof/>
            <w:webHidden/>
          </w:rPr>
          <w:fldChar w:fldCharType="end"/>
        </w:r>
      </w:hyperlink>
    </w:p>
    <w:p w14:paraId="5A4957E3" w14:textId="498AEAF2"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57" w:history="1">
        <w:r w:rsidRPr="00662490">
          <w:rPr>
            <w:rStyle w:val="Hyperlink"/>
            <w:rFonts w:asciiTheme="majorBidi" w:hAnsiTheme="majorBidi" w:cstheme="majorBidi"/>
            <w:noProof/>
          </w:rPr>
          <w:t>Tabel 4.50</w:t>
        </w:r>
        <w:r w:rsidRPr="00662490">
          <w:rPr>
            <w:rStyle w:val="Hyperlink"/>
            <w:rFonts w:asciiTheme="majorBidi" w:hAnsiTheme="majorBidi" w:cstheme="majorBidi"/>
            <w:noProof/>
            <w:lang w:val="id-ID"/>
          </w:rPr>
          <w:t xml:space="preserve"> Relasi Profil CPL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_Toc238267457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108</w:t>
        </w:r>
        <w:r w:rsidRPr="00662490">
          <w:rPr>
            <w:rFonts w:asciiTheme="majorBidi" w:hAnsiTheme="majorBidi" w:cstheme="majorBidi"/>
            <w:noProof/>
            <w:webHidden/>
          </w:rPr>
          <w:fldChar w:fldCharType="end"/>
        </w:r>
      </w:hyperlink>
    </w:p>
    <w:p w14:paraId="4ABD951A" w14:textId="26A4DD7F"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58" w:history="1">
        <w:r w:rsidRPr="00662490">
          <w:rPr>
            <w:rStyle w:val="Hyperlink"/>
            <w:rFonts w:asciiTheme="majorBidi" w:hAnsiTheme="majorBidi" w:cstheme="majorBidi"/>
            <w:noProof/>
          </w:rPr>
          <w:t>Tabel 4.51</w:t>
        </w:r>
        <w:r w:rsidRPr="00662490">
          <w:rPr>
            <w:rStyle w:val="Hyperlink"/>
            <w:rFonts w:asciiTheme="majorBidi" w:hAnsiTheme="majorBidi" w:cstheme="majorBidi"/>
            <w:noProof/>
            <w:lang w:val="id-ID"/>
          </w:rPr>
          <w:t xml:space="preserve"> Prediksi Model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_Toc238267458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108</w:t>
        </w:r>
        <w:r w:rsidRPr="00662490">
          <w:rPr>
            <w:rFonts w:asciiTheme="majorBidi" w:hAnsiTheme="majorBidi" w:cstheme="majorBidi"/>
            <w:noProof/>
            <w:webHidden/>
          </w:rPr>
          <w:fldChar w:fldCharType="end"/>
        </w:r>
      </w:hyperlink>
    </w:p>
    <w:p w14:paraId="660DE707" w14:textId="21D6155C"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59" w:history="1">
        <w:r w:rsidRPr="00662490">
          <w:rPr>
            <w:rStyle w:val="Hyperlink"/>
            <w:rFonts w:asciiTheme="majorBidi" w:hAnsiTheme="majorBidi" w:cstheme="majorBidi"/>
            <w:noProof/>
          </w:rPr>
          <w:t>Tabel 4.52</w:t>
        </w:r>
        <w:r w:rsidRPr="00662490">
          <w:rPr>
            <w:rStyle w:val="Hyperlink"/>
            <w:rFonts w:asciiTheme="majorBidi" w:hAnsiTheme="majorBidi" w:cstheme="majorBidi"/>
            <w:noProof/>
            <w:lang w:val="id-ID"/>
          </w:rPr>
          <w:t xml:space="preserve"> Pengetahuan Rekomendasi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_Toc238267459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109</w:t>
        </w:r>
        <w:r w:rsidRPr="00662490">
          <w:rPr>
            <w:rFonts w:asciiTheme="majorBidi" w:hAnsiTheme="majorBidi" w:cstheme="majorBidi"/>
            <w:noProof/>
            <w:webHidden/>
          </w:rPr>
          <w:fldChar w:fldCharType="end"/>
        </w:r>
      </w:hyperlink>
    </w:p>
    <w:p w14:paraId="3E64D68D" w14:textId="2BDF1174"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60" w:history="1">
        <w:r w:rsidRPr="00662490">
          <w:rPr>
            <w:rStyle w:val="Hyperlink"/>
            <w:rFonts w:asciiTheme="majorBidi" w:hAnsiTheme="majorBidi" w:cstheme="majorBidi"/>
            <w:noProof/>
          </w:rPr>
          <w:t>Tabel 4.53</w:t>
        </w:r>
        <w:r w:rsidRPr="00662490">
          <w:rPr>
            <w:rStyle w:val="Hyperlink"/>
            <w:rFonts w:asciiTheme="majorBidi" w:hAnsiTheme="majorBidi" w:cstheme="majorBidi"/>
            <w:noProof/>
            <w:lang w:val="id-ID"/>
          </w:rPr>
          <w:t xml:space="preserve"> Program Studi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_Toc238267460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110</w:t>
        </w:r>
        <w:r w:rsidRPr="00662490">
          <w:rPr>
            <w:rFonts w:asciiTheme="majorBidi" w:hAnsiTheme="majorBidi" w:cstheme="majorBidi"/>
            <w:noProof/>
            <w:webHidden/>
          </w:rPr>
          <w:fldChar w:fldCharType="end"/>
        </w:r>
      </w:hyperlink>
    </w:p>
    <w:p w14:paraId="31BEE635" w14:textId="2C579D29" w:rsidR="00662490" w:rsidRPr="00662490" w:rsidRDefault="00662490" w:rsidP="00662490">
      <w:pPr>
        <w:pStyle w:val="TableofFigures"/>
        <w:tabs>
          <w:tab w:val="right" w:leader="dot" w:pos="7927"/>
        </w:tabs>
        <w:rPr>
          <w:rFonts w:asciiTheme="majorBidi" w:hAnsiTheme="majorBidi" w:cstheme="majorBidi"/>
          <w:noProof/>
        </w:rPr>
      </w:pPr>
      <w:hyperlink w:anchor="_Toc238267461" w:history="1">
        <w:r w:rsidRPr="00662490">
          <w:rPr>
            <w:rStyle w:val="Hyperlink"/>
            <w:rFonts w:asciiTheme="majorBidi" w:hAnsiTheme="majorBidi" w:cstheme="majorBidi"/>
            <w:noProof/>
          </w:rPr>
          <w:t>Tabel 4.54</w:t>
        </w:r>
        <w:r w:rsidRPr="00662490">
          <w:rPr>
            <w:rStyle w:val="Hyperlink"/>
            <w:rFonts w:asciiTheme="majorBidi" w:hAnsiTheme="majorBidi" w:cstheme="majorBidi"/>
            <w:noProof/>
            <w:lang w:val="id-ID"/>
          </w:rPr>
          <w:t xml:space="preserve"> Pemetaan Relevansi Program Studi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_Toc238267461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111</w:t>
        </w:r>
        <w:r w:rsidRPr="00662490">
          <w:rPr>
            <w:rFonts w:asciiTheme="majorBidi" w:hAnsiTheme="majorBidi" w:cstheme="majorBidi"/>
            <w:noProof/>
            <w:webHidden/>
          </w:rPr>
          <w:fldChar w:fldCharType="end"/>
        </w:r>
      </w:hyperlink>
      <w:r w:rsidR="00D34A53" w:rsidRPr="00662490">
        <w:rPr>
          <w:rFonts w:asciiTheme="majorBidi" w:hAnsiTheme="majorBidi" w:cstheme="majorBidi"/>
        </w:rPr>
        <w:fldChar w:fldCharType="end"/>
      </w:r>
      <w:r w:rsidR="00D34A53" w:rsidRPr="00662490">
        <w:rPr>
          <w:rFonts w:asciiTheme="majorBidi" w:hAnsiTheme="majorBidi" w:cstheme="majorBidi"/>
        </w:rPr>
        <w:fldChar w:fldCharType="begin"/>
      </w:r>
      <w:r w:rsidR="00D34A53" w:rsidRPr="00662490">
        <w:rPr>
          <w:rFonts w:asciiTheme="majorBidi" w:hAnsiTheme="majorBidi" w:cstheme="majorBidi"/>
        </w:rPr>
        <w:instrText xml:space="preserve"> TOC \h \z \c "Tabel 5." </w:instrText>
      </w:r>
      <w:r w:rsidR="00D34A53" w:rsidRPr="00662490">
        <w:rPr>
          <w:rFonts w:asciiTheme="majorBidi" w:hAnsiTheme="majorBidi" w:cstheme="majorBidi"/>
        </w:rPr>
        <w:fldChar w:fldCharType="separate"/>
      </w:r>
    </w:p>
    <w:p w14:paraId="03923AD3" w14:textId="51374A67"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62" w:history="1">
        <w:r w:rsidRPr="00662490">
          <w:rPr>
            <w:rStyle w:val="Hyperlink"/>
            <w:rFonts w:asciiTheme="majorBidi" w:hAnsiTheme="majorBidi" w:cstheme="majorBidi"/>
            <w:noProof/>
          </w:rPr>
          <w:t>Tabel 5.1 Lingkungan Implementasi Sistem</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_Toc238267462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125</w:t>
        </w:r>
        <w:r w:rsidRPr="00662490">
          <w:rPr>
            <w:rFonts w:asciiTheme="majorBidi" w:hAnsiTheme="majorBidi" w:cstheme="majorBidi"/>
            <w:noProof/>
            <w:webHidden/>
          </w:rPr>
          <w:fldChar w:fldCharType="end"/>
        </w:r>
      </w:hyperlink>
    </w:p>
    <w:p w14:paraId="1BE773A4" w14:textId="75076015"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63" w:history="1">
        <w:r w:rsidRPr="00662490">
          <w:rPr>
            <w:rStyle w:val="Hyperlink"/>
            <w:rFonts w:asciiTheme="majorBidi" w:hAnsiTheme="majorBidi" w:cstheme="majorBidi"/>
            <w:noProof/>
          </w:rPr>
          <w:t>Tabel 5.2 Implementasi Tabel Database</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_Toc238267463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127</w:t>
        </w:r>
        <w:r w:rsidRPr="00662490">
          <w:rPr>
            <w:rFonts w:asciiTheme="majorBidi" w:hAnsiTheme="majorBidi" w:cstheme="majorBidi"/>
            <w:noProof/>
            <w:webHidden/>
          </w:rPr>
          <w:fldChar w:fldCharType="end"/>
        </w:r>
      </w:hyperlink>
    </w:p>
    <w:p w14:paraId="194C1CE4" w14:textId="49AB7421"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64" w:history="1">
        <w:r w:rsidRPr="00662490">
          <w:rPr>
            <w:rStyle w:val="Hyperlink"/>
            <w:rFonts w:asciiTheme="majorBidi" w:hAnsiTheme="majorBidi" w:cstheme="majorBidi"/>
            <w:noProof/>
          </w:rPr>
          <w:t>Tabel 5.3 Spesifikasi Minimum Perangkat Keras (</w:t>
        </w:r>
        <w:r w:rsidRPr="00662490">
          <w:rPr>
            <w:rStyle w:val="Hyperlink"/>
            <w:rFonts w:asciiTheme="majorBidi" w:hAnsiTheme="majorBidi" w:cstheme="majorBidi"/>
            <w:i/>
            <w:iCs/>
            <w:noProof/>
          </w:rPr>
          <w:t>Hardware</w:t>
        </w:r>
        <w:r w:rsidRPr="00662490">
          <w:rPr>
            <w:rStyle w:val="Hyperlink"/>
            <w:rFonts w:asciiTheme="majorBidi" w:hAnsiTheme="majorBidi" w:cstheme="majorBidi"/>
            <w:noProof/>
          </w:rPr>
          <w: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_Toc238267464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131</w:t>
        </w:r>
        <w:r w:rsidRPr="00662490">
          <w:rPr>
            <w:rFonts w:asciiTheme="majorBidi" w:hAnsiTheme="majorBidi" w:cstheme="majorBidi"/>
            <w:noProof/>
            <w:webHidden/>
          </w:rPr>
          <w:fldChar w:fldCharType="end"/>
        </w:r>
      </w:hyperlink>
    </w:p>
    <w:p w14:paraId="17FD2727" w14:textId="0D3E073C"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65" w:history="1">
        <w:r w:rsidRPr="00662490">
          <w:rPr>
            <w:rStyle w:val="Hyperlink"/>
            <w:rFonts w:asciiTheme="majorBidi" w:hAnsiTheme="majorBidi" w:cstheme="majorBidi"/>
            <w:noProof/>
          </w:rPr>
          <w:t>Tabel 5.4 Spesifikasi Minimum Perangkat Lunak (</w:t>
        </w:r>
        <w:r w:rsidRPr="00662490">
          <w:rPr>
            <w:rStyle w:val="Hyperlink"/>
            <w:rFonts w:asciiTheme="majorBidi" w:hAnsiTheme="majorBidi" w:cstheme="majorBidi"/>
            <w:i/>
            <w:iCs/>
            <w:noProof/>
          </w:rPr>
          <w:t>Software</w:t>
        </w:r>
        <w:r w:rsidRPr="00662490">
          <w:rPr>
            <w:rStyle w:val="Hyperlink"/>
            <w:rFonts w:asciiTheme="majorBidi" w:hAnsiTheme="majorBidi" w:cstheme="majorBidi"/>
            <w:noProof/>
          </w:rPr>
          <w: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_Toc238267465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131</w:t>
        </w:r>
        <w:r w:rsidRPr="00662490">
          <w:rPr>
            <w:rFonts w:asciiTheme="majorBidi" w:hAnsiTheme="majorBidi" w:cstheme="majorBidi"/>
            <w:noProof/>
            <w:webHidden/>
          </w:rPr>
          <w:fldChar w:fldCharType="end"/>
        </w:r>
      </w:hyperlink>
    </w:p>
    <w:p w14:paraId="65D3D237" w14:textId="13CF7E99"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66" w:history="1">
        <w:r w:rsidRPr="00662490">
          <w:rPr>
            <w:rStyle w:val="Hyperlink"/>
            <w:rFonts w:asciiTheme="majorBidi" w:hAnsiTheme="majorBidi" w:cstheme="majorBidi"/>
            <w:noProof/>
            <w:lang w:val="fi-FI"/>
          </w:rPr>
          <w:t>Tabel 5.5 Tahapan Instalasi Aplikasi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_Toc238267466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132</w:t>
        </w:r>
        <w:r w:rsidRPr="00662490">
          <w:rPr>
            <w:rFonts w:asciiTheme="majorBidi" w:hAnsiTheme="majorBidi" w:cstheme="majorBidi"/>
            <w:noProof/>
            <w:webHidden/>
          </w:rPr>
          <w:fldChar w:fldCharType="end"/>
        </w:r>
      </w:hyperlink>
    </w:p>
    <w:p w14:paraId="0A347A06" w14:textId="0032A37F"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67" w:history="1">
        <w:r w:rsidRPr="00662490">
          <w:rPr>
            <w:rStyle w:val="Hyperlink"/>
            <w:rFonts w:asciiTheme="majorBidi" w:hAnsiTheme="majorBidi" w:cstheme="majorBidi"/>
            <w:noProof/>
          </w:rPr>
          <w:t>Tabel 5.6 Tahapan Instalasi Database</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_Toc238267467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133</w:t>
        </w:r>
        <w:r w:rsidRPr="00662490">
          <w:rPr>
            <w:rFonts w:asciiTheme="majorBidi" w:hAnsiTheme="majorBidi" w:cstheme="majorBidi"/>
            <w:noProof/>
            <w:webHidden/>
          </w:rPr>
          <w:fldChar w:fldCharType="end"/>
        </w:r>
      </w:hyperlink>
    </w:p>
    <w:p w14:paraId="1A39FD31" w14:textId="532A1B56"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68" w:history="1">
        <w:r w:rsidRPr="00662490">
          <w:rPr>
            <w:rStyle w:val="Hyperlink"/>
            <w:rFonts w:asciiTheme="majorBidi" w:hAnsiTheme="majorBidi" w:cstheme="majorBidi"/>
            <w:noProof/>
          </w:rPr>
          <w:t>Tabel 5.7</w:t>
        </w:r>
        <w:r w:rsidRPr="00662490">
          <w:rPr>
            <w:rStyle w:val="Hyperlink"/>
            <w:rFonts w:asciiTheme="majorBidi" w:hAnsiTheme="majorBidi" w:cstheme="majorBidi"/>
            <w:noProof/>
            <w:lang w:val="id-ID"/>
          </w:rPr>
          <w:t xml:space="preserve"> Pengujian Black Box pada Pengguna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_Toc238267468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134</w:t>
        </w:r>
        <w:r w:rsidRPr="00662490">
          <w:rPr>
            <w:rFonts w:asciiTheme="majorBidi" w:hAnsiTheme="majorBidi" w:cstheme="majorBidi"/>
            <w:noProof/>
            <w:webHidden/>
          </w:rPr>
          <w:fldChar w:fldCharType="end"/>
        </w:r>
      </w:hyperlink>
    </w:p>
    <w:p w14:paraId="3DB2FF71" w14:textId="4DD76365"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69" w:history="1">
        <w:r w:rsidRPr="00662490">
          <w:rPr>
            <w:rStyle w:val="Hyperlink"/>
            <w:rFonts w:asciiTheme="majorBidi" w:hAnsiTheme="majorBidi" w:cstheme="majorBidi"/>
            <w:noProof/>
          </w:rPr>
          <w:t>Tabel 5.8</w:t>
        </w:r>
        <w:r w:rsidRPr="00662490">
          <w:rPr>
            <w:rStyle w:val="Hyperlink"/>
            <w:rFonts w:asciiTheme="majorBidi" w:hAnsiTheme="majorBidi" w:cstheme="majorBidi"/>
            <w:noProof/>
            <w:lang w:val="id-ID"/>
          </w:rPr>
          <w:t xml:space="preserve"> Pengujian Black Box untuk Admin</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_Toc238267469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135</w:t>
        </w:r>
        <w:r w:rsidRPr="00662490">
          <w:rPr>
            <w:rFonts w:asciiTheme="majorBidi" w:hAnsiTheme="majorBidi" w:cstheme="majorBidi"/>
            <w:noProof/>
            <w:webHidden/>
          </w:rPr>
          <w:fldChar w:fldCharType="end"/>
        </w:r>
      </w:hyperlink>
    </w:p>
    <w:p w14:paraId="16FE6633" w14:textId="199CE8F4"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70" w:history="1">
        <w:r w:rsidRPr="00662490">
          <w:rPr>
            <w:rStyle w:val="Hyperlink"/>
            <w:rFonts w:asciiTheme="majorBidi" w:hAnsiTheme="majorBidi" w:cstheme="majorBidi"/>
            <w:noProof/>
          </w:rPr>
          <w:t>Tabel 5.9</w:t>
        </w:r>
        <w:r w:rsidRPr="00662490">
          <w:rPr>
            <w:rStyle w:val="Hyperlink"/>
            <w:rFonts w:asciiTheme="majorBidi" w:hAnsiTheme="majorBidi" w:cstheme="majorBidi"/>
            <w:noProof/>
            <w:lang w:val="id-ID"/>
          </w:rPr>
          <w:t xml:space="preserve"> Pengujian </w:t>
        </w:r>
        <w:r w:rsidRPr="00662490">
          <w:rPr>
            <w:rStyle w:val="Hyperlink"/>
            <w:rFonts w:asciiTheme="majorBidi" w:hAnsiTheme="majorBidi" w:cstheme="majorBidi"/>
            <w:i/>
            <w:iCs/>
            <w:noProof/>
            <w:lang w:val="id-ID"/>
          </w:rPr>
          <w:t>Black Box</w:t>
        </w:r>
        <w:r w:rsidRPr="00662490">
          <w:rPr>
            <w:rStyle w:val="Hyperlink"/>
            <w:rFonts w:asciiTheme="majorBidi" w:hAnsiTheme="majorBidi" w:cstheme="majorBidi"/>
            <w:noProof/>
            <w:lang w:val="id-ID"/>
          </w:rPr>
          <w:t xml:space="preserve"> Model </w:t>
        </w:r>
        <w:r w:rsidRPr="00662490">
          <w:rPr>
            <w:rStyle w:val="Hyperlink"/>
            <w:rFonts w:asciiTheme="majorBidi" w:hAnsiTheme="majorBidi" w:cstheme="majorBidi"/>
            <w:i/>
            <w:iCs/>
            <w:noProof/>
            <w:lang w:val="id-ID"/>
          </w:rPr>
          <w:t xml:space="preserve">Machine Learning </w:t>
        </w:r>
        <w:r w:rsidRPr="00662490">
          <w:rPr>
            <w:rStyle w:val="Hyperlink"/>
            <w:rFonts w:asciiTheme="majorBidi" w:hAnsiTheme="majorBidi" w:cstheme="majorBidi"/>
            <w:noProof/>
            <w:lang w:val="id-ID"/>
          </w:rPr>
          <w:t xml:space="preserve">dan </w:t>
        </w:r>
        <w:r w:rsidRPr="00662490">
          <w:rPr>
            <w:rStyle w:val="Hyperlink"/>
            <w:rFonts w:asciiTheme="majorBidi" w:hAnsiTheme="majorBidi" w:cstheme="majorBidi"/>
            <w:i/>
            <w:iCs/>
            <w:noProof/>
            <w:lang w:val="id-ID"/>
          </w:rPr>
          <w:t>Scoring Engine</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_Toc238267470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136</w:t>
        </w:r>
        <w:r w:rsidRPr="00662490">
          <w:rPr>
            <w:rFonts w:asciiTheme="majorBidi" w:hAnsiTheme="majorBidi" w:cstheme="majorBidi"/>
            <w:noProof/>
            <w:webHidden/>
          </w:rPr>
          <w:fldChar w:fldCharType="end"/>
        </w:r>
      </w:hyperlink>
    </w:p>
    <w:p w14:paraId="38A36554" w14:textId="598035F0"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71" w:history="1">
        <w:r w:rsidRPr="00662490">
          <w:rPr>
            <w:rStyle w:val="Hyperlink"/>
            <w:rFonts w:asciiTheme="majorBidi" w:hAnsiTheme="majorBidi" w:cstheme="majorBidi"/>
            <w:noProof/>
          </w:rPr>
          <w:t>Tabel 5.10</w:t>
        </w:r>
        <w:r w:rsidRPr="00662490">
          <w:rPr>
            <w:rStyle w:val="Hyperlink"/>
            <w:rFonts w:asciiTheme="majorBidi" w:hAnsiTheme="majorBidi" w:cstheme="majorBidi"/>
            <w:noProof/>
            <w:lang w:val="id-ID"/>
          </w:rPr>
          <w:t xml:space="preserve"> Pengujian Aspek </w:t>
        </w:r>
        <w:r w:rsidRPr="00662490">
          <w:rPr>
            <w:rStyle w:val="Hyperlink"/>
            <w:rFonts w:asciiTheme="majorBidi" w:hAnsiTheme="majorBidi" w:cstheme="majorBidi"/>
            <w:i/>
            <w:iCs/>
            <w:noProof/>
            <w:lang w:val="id-ID"/>
          </w:rPr>
          <w:t>Functionality</w:t>
        </w:r>
        <w:r w:rsidRPr="00662490">
          <w:rPr>
            <w:rStyle w:val="Hyperlink"/>
            <w:rFonts w:asciiTheme="majorBidi" w:hAnsiTheme="majorBidi" w:cstheme="majorBidi"/>
            <w:noProof/>
            <w:lang w:val="id-ID"/>
          </w:rPr>
          <w:t> Pengguna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_Toc238267471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137</w:t>
        </w:r>
        <w:r w:rsidRPr="00662490">
          <w:rPr>
            <w:rFonts w:asciiTheme="majorBidi" w:hAnsiTheme="majorBidi" w:cstheme="majorBidi"/>
            <w:noProof/>
            <w:webHidden/>
          </w:rPr>
          <w:fldChar w:fldCharType="end"/>
        </w:r>
      </w:hyperlink>
    </w:p>
    <w:p w14:paraId="6F732732" w14:textId="33B13BAC"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72" w:history="1">
        <w:r w:rsidRPr="00662490">
          <w:rPr>
            <w:rStyle w:val="Hyperlink"/>
            <w:rFonts w:asciiTheme="majorBidi" w:hAnsiTheme="majorBidi" w:cstheme="majorBidi"/>
            <w:noProof/>
          </w:rPr>
          <w:t>Tabel 5.11</w:t>
        </w:r>
        <w:r w:rsidRPr="00662490">
          <w:rPr>
            <w:rStyle w:val="Hyperlink"/>
            <w:rFonts w:asciiTheme="majorBidi" w:hAnsiTheme="majorBidi" w:cstheme="majorBidi"/>
            <w:noProof/>
            <w:lang w:val="id-ID"/>
          </w:rPr>
          <w:t xml:space="preserve"> Pengujian Aspek </w:t>
        </w:r>
        <w:r w:rsidRPr="00662490">
          <w:rPr>
            <w:rStyle w:val="Hyperlink"/>
            <w:rFonts w:asciiTheme="majorBidi" w:hAnsiTheme="majorBidi" w:cstheme="majorBidi"/>
            <w:i/>
            <w:iCs/>
            <w:noProof/>
            <w:lang w:val="id-ID"/>
          </w:rPr>
          <w:t>Reliability</w:t>
        </w:r>
        <w:r w:rsidRPr="00662490">
          <w:rPr>
            <w:rStyle w:val="Hyperlink"/>
            <w:rFonts w:asciiTheme="majorBidi" w:hAnsiTheme="majorBidi" w:cstheme="majorBidi"/>
            <w:noProof/>
            <w:lang w:val="id-ID"/>
          </w:rPr>
          <w:t> Pengguna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_Toc238267472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138</w:t>
        </w:r>
        <w:r w:rsidRPr="00662490">
          <w:rPr>
            <w:rFonts w:asciiTheme="majorBidi" w:hAnsiTheme="majorBidi" w:cstheme="majorBidi"/>
            <w:noProof/>
            <w:webHidden/>
          </w:rPr>
          <w:fldChar w:fldCharType="end"/>
        </w:r>
      </w:hyperlink>
    </w:p>
    <w:p w14:paraId="2FB3A7A5" w14:textId="251C7168"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73" w:history="1">
        <w:r w:rsidRPr="00662490">
          <w:rPr>
            <w:rStyle w:val="Hyperlink"/>
            <w:rFonts w:asciiTheme="majorBidi" w:hAnsiTheme="majorBidi" w:cstheme="majorBidi"/>
            <w:noProof/>
          </w:rPr>
          <w:t>Tabel 5.12</w:t>
        </w:r>
        <w:r w:rsidRPr="00662490">
          <w:rPr>
            <w:rStyle w:val="Hyperlink"/>
            <w:rFonts w:asciiTheme="majorBidi" w:hAnsiTheme="majorBidi" w:cstheme="majorBidi"/>
            <w:noProof/>
            <w:lang w:val="id-ID"/>
          </w:rPr>
          <w:t xml:space="preserve"> Pengujian Aspek </w:t>
        </w:r>
        <w:r w:rsidRPr="00662490">
          <w:rPr>
            <w:rStyle w:val="Hyperlink"/>
            <w:rFonts w:asciiTheme="majorBidi" w:hAnsiTheme="majorBidi" w:cstheme="majorBidi"/>
            <w:i/>
            <w:iCs/>
            <w:noProof/>
            <w:lang w:val="id-ID"/>
          </w:rPr>
          <w:t>Usability</w:t>
        </w:r>
        <w:r w:rsidRPr="00662490">
          <w:rPr>
            <w:rStyle w:val="Hyperlink"/>
            <w:rFonts w:asciiTheme="majorBidi" w:hAnsiTheme="majorBidi" w:cstheme="majorBidi"/>
            <w:b/>
            <w:bCs/>
            <w:noProof/>
            <w:lang w:val="id-ID"/>
          </w:rPr>
          <w:t> </w:t>
        </w:r>
        <w:r w:rsidRPr="00662490">
          <w:rPr>
            <w:rStyle w:val="Hyperlink"/>
            <w:rFonts w:asciiTheme="majorBidi" w:hAnsiTheme="majorBidi" w:cstheme="majorBidi"/>
            <w:noProof/>
            <w:lang w:val="id-ID"/>
          </w:rPr>
          <w:t>Pengguna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_Toc238267473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138</w:t>
        </w:r>
        <w:r w:rsidRPr="00662490">
          <w:rPr>
            <w:rFonts w:asciiTheme="majorBidi" w:hAnsiTheme="majorBidi" w:cstheme="majorBidi"/>
            <w:noProof/>
            <w:webHidden/>
          </w:rPr>
          <w:fldChar w:fldCharType="end"/>
        </w:r>
      </w:hyperlink>
    </w:p>
    <w:p w14:paraId="1A332FCC" w14:textId="1D25236A"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74" w:history="1">
        <w:r w:rsidRPr="00662490">
          <w:rPr>
            <w:rStyle w:val="Hyperlink"/>
            <w:rFonts w:asciiTheme="majorBidi" w:hAnsiTheme="majorBidi" w:cstheme="majorBidi"/>
            <w:noProof/>
          </w:rPr>
          <w:t>Tabel 5.13</w:t>
        </w:r>
        <w:r w:rsidRPr="00662490">
          <w:rPr>
            <w:rStyle w:val="Hyperlink"/>
            <w:rFonts w:asciiTheme="majorBidi" w:hAnsiTheme="majorBidi" w:cstheme="majorBidi"/>
            <w:noProof/>
            <w:lang w:val="id-ID"/>
          </w:rPr>
          <w:t xml:space="preserve"> Pengujian Aspek </w:t>
        </w:r>
        <w:r w:rsidRPr="00662490">
          <w:rPr>
            <w:rStyle w:val="Hyperlink"/>
            <w:rFonts w:asciiTheme="majorBidi" w:hAnsiTheme="majorBidi" w:cstheme="majorBidi"/>
            <w:i/>
            <w:iCs/>
            <w:noProof/>
            <w:lang w:val="id-ID"/>
          </w:rPr>
          <w:t>Efficiency</w:t>
        </w:r>
        <w:r w:rsidRPr="00662490">
          <w:rPr>
            <w:rStyle w:val="Hyperlink"/>
            <w:rFonts w:asciiTheme="majorBidi" w:hAnsiTheme="majorBidi" w:cstheme="majorBidi"/>
            <w:b/>
            <w:bCs/>
            <w:noProof/>
            <w:lang w:val="id-ID"/>
          </w:rPr>
          <w:t> </w:t>
        </w:r>
        <w:r w:rsidRPr="00662490">
          <w:rPr>
            <w:rStyle w:val="Hyperlink"/>
            <w:rFonts w:asciiTheme="majorBidi" w:hAnsiTheme="majorBidi" w:cstheme="majorBidi"/>
            <w:noProof/>
            <w:lang w:val="id-ID"/>
          </w:rPr>
          <w:t>Pengguna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_Toc238267474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139</w:t>
        </w:r>
        <w:r w:rsidRPr="00662490">
          <w:rPr>
            <w:rFonts w:asciiTheme="majorBidi" w:hAnsiTheme="majorBidi" w:cstheme="majorBidi"/>
            <w:noProof/>
            <w:webHidden/>
          </w:rPr>
          <w:fldChar w:fldCharType="end"/>
        </w:r>
      </w:hyperlink>
    </w:p>
    <w:p w14:paraId="38BD6A32" w14:textId="1C3C5686"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75" w:history="1">
        <w:r w:rsidRPr="00662490">
          <w:rPr>
            <w:rStyle w:val="Hyperlink"/>
            <w:rFonts w:asciiTheme="majorBidi" w:hAnsiTheme="majorBidi" w:cstheme="majorBidi"/>
            <w:noProof/>
          </w:rPr>
          <w:t>Tabel 5.14</w:t>
        </w:r>
        <w:r w:rsidRPr="00662490">
          <w:rPr>
            <w:rStyle w:val="Hyperlink"/>
            <w:rFonts w:asciiTheme="majorBidi" w:hAnsiTheme="majorBidi" w:cstheme="majorBidi"/>
            <w:noProof/>
            <w:lang w:val="id-ID"/>
          </w:rPr>
          <w:t xml:space="preserve"> Hasil Pengujian UAT pada Pengguna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_Toc238267475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139</w:t>
        </w:r>
        <w:r w:rsidRPr="00662490">
          <w:rPr>
            <w:rFonts w:asciiTheme="majorBidi" w:hAnsiTheme="majorBidi" w:cstheme="majorBidi"/>
            <w:noProof/>
            <w:webHidden/>
          </w:rPr>
          <w:fldChar w:fldCharType="end"/>
        </w:r>
      </w:hyperlink>
    </w:p>
    <w:p w14:paraId="4E5651B5" w14:textId="5FF4AF1C" w:rsidR="003142DE" w:rsidRDefault="00D34A53">
      <w:r w:rsidRPr="00662490">
        <w:rPr>
          <w:rFonts w:asciiTheme="majorBidi" w:hAnsiTheme="majorBidi" w:cstheme="majorBidi"/>
        </w:rPr>
        <w:fldChar w:fldCharType="end"/>
      </w:r>
    </w:p>
    <w:p w14:paraId="67ED2B0F" w14:textId="22F4E6D7" w:rsidR="00690560" w:rsidRPr="00152A16" w:rsidRDefault="003142DE" w:rsidP="00690560">
      <w:pPr>
        <w:widowControl w:val="0"/>
        <w:autoSpaceDE w:val="0"/>
        <w:autoSpaceDN w:val="0"/>
        <w:spacing w:after="480" w:line="360" w:lineRule="auto"/>
        <w:ind w:right="6"/>
        <w:jc w:val="center"/>
        <w:outlineLvl w:val="0"/>
        <w:rPr>
          <w:rFonts w:ascii="Times New Roman" w:eastAsia="Times New Roman" w:hAnsi="Times New Roman" w:cs="Times New Roman"/>
          <w:b/>
          <w:bCs/>
          <w:kern w:val="0"/>
          <w:sz w:val="28"/>
          <w:szCs w:val="28"/>
          <w:lang w:val="id"/>
          <w14:ligatures w14:val="none"/>
        </w:rPr>
      </w:pPr>
      <w:r>
        <w:br w:type="page"/>
      </w:r>
      <w:bookmarkStart w:id="10" w:name="_Toc240532283"/>
      <w:r w:rsidR="00690560" w:rsidRPr="00152A16">
        <w:rPr>
          <w:rFonts w:ascii="Times New Roman" w:eastAsia="Times New Roman" w:hAnsi="Times New Roman" w:cs="Times New Roman"/>
          <w:b/>
          <w:bCs/>
          <w:kern w:val="0"/>
          <w:sz w:val="28"/>
          <w:szCs w:val="28"/>
          <w:lang w:val="id"/>
          <w14:ligatures w14:val="none"/>
        </w:rPr>
        <w:lastRenderedPageBreak/>
        <w:t xml:space="preserve">DAFTAR </w:t>
      </w:r>
      <w:r w:rsidR="00690560">
        <w:rPr>
          <w:rFonts w:ascii="Times New Roman" w:eastAsia="Times New Roman" w:hAnsi="Times New Roman" w:cs="Times New Roman"/>
          <w:b/>
          <w:bCs/>
          <w:kern w:val="0"/>
          <w:sz w:val="28"/>
          <w:szCs w:val="28"/>
          <w:lang w:val="id"/>
          <w14:ligatures w14:val="none"/>
        </w:rPr>
        <w:t>LAMPIRAN</w:t>
      </w:r>
      <w:bookmarkEnd w:id="10"/>
    </w:p>
    <w:p w14:paraId="4FBEC005" w14:textId="184693DE" w:rsidR="00662490" w:rsidRPr="00662490" w:rsidRDefault="0016792E">
      <w:pPr>
        <w:pStyle w:val="TableofFigures"/>
        <w:tabs>
          <w:tab w:val="right" w:leader="dot" w:pos="7927"/>
        </w:tabs>
        <w:rPr>
          <w:rFonts w:asciiTheme="majorBidi" w:eastAsiaTheme="minorEastAsia" w:hAnsiTheme="majorBidi" w:cstheme="majorBidi"/>
          <w:noProof/>
          <w:lang w:val="id-ID" w:eastAsia="id-ID"/>
        </w:rPr>
      </w:pPr>
      <w:r w:rsidRPr="00872397">
        <w:rPr>
          <w:rFonts w:asciiTheme="majorBidi" w:hAnsiTheme="majorBidi" w:cstheme="majorBidi"/>
          <w:b/>
          <w:bCs/>
        </w:rPr>
        <w:fldChar w:fldCharType="begin"/>
      </w:r>
      <w:r w:rsidRPr="00872397">
        <w:rPr>
          <w:rFonts w:asciiTheme="majorBidi" w:hAnsiTheme="majorBidi" w:cstheme="majorBidi"/>
          <w:b/>
          <w:bCs/>
        </w:rPr>
        <w:instrText xml:space="preserve"> TOC \h \z \c "Lampiran" </w:instrText>
      </w:r>
      <w:r w:rsidRPr="00872397">
        <w:rPr>
          <w:rFonts w:asciiTheme="majorBidi" w:hAnsiTheme="majorBidi" w:cstheme="majorBidi"/>
          <w:b/>
          <w:bCs/>
        </w:rPr>
        <w:fldChar w:fldCharType="separate"/>
      </w:r>
      <w:hyperlink w:anchor="_Toc238267476" w:history="1">
        <w:r w:rsidR="00662490" w:rsidRPr="00662490">
          <w:rPr>
            <w:rStyle w:val="Hyperlink"/>
            <w:rFonts w:asciiTheme="majorBidi" w:hAnsiTheme="majorBidi" w:cstheme="majorBidi"/>
            <w:noProof/>
          </w:rPr>
          <w:t>Lampiran 1</w:t>
        </w:r>
        <w:r w:rsidR="00662490" w:rsidRPr="00662490">
          <w:rPr>
            <w:rStyle w:val="Hyperlink"/>
            <w:rFonts w:asciiTheme="majorBidi" w:hAnsiTheme="majorBidi" w:cstheme="majorBidi"/>
            <w:noProof/>
            <w:lang w:val="id-ID"/>
          </w:rPr>
          <w:t>: Hasil Wawancara dengan Panitia PMB</w:t>
        </w:r>
        <w:r w:rsidR="00662490" w:rsidRPr="00662490">
          <w:rPr>
            <w:rFonts w:asciiTheme="majorBidi" w:hAnsiTheme="majorBidi" w:cstheme="majorBidi"/>
            <w:noProof/>
            <w:webHidden/>
          </w:rPr>
          <w:tab/>
        </w:r>
        <w:r w:rsidR="00662490" w:rsidRPr="00662490">
          <w:rPr>
            <w:rFonts w:asciiTheme="majorBidi" w:hAnsiTheme="majorBidi" w:cstheme="majorBidi"/>
            <w:noProof/>
            <w:webHidden/>
          </w:rPr>
          <w:fldChar w:fldCharType="begin"/>
        </w:r>
        <w:r w:rsidR="00662490" w:rsidRPr="00662490">
          <w:rPr>
            <w:rFonts w:asciiTheme="majorBidi" w:hAnsiTheme="majorBidi" w:cstheme="majorBidi"/>
            <w:noProof/>
            <w:webHidden/>
          </w:rPr>
          <w:instrText xml:space="preserve"> PAGEREF _Toc238267476 \h </w:instrText>
        </w:r>
        <w:r w:rsidR="00662490" w:rsidRPr="00662490">
          <w:rPr>
            <w:rFonts w:asciiTheme="majorBidi" w:hAnsiTheme="majorBidi" w:cstheme="majorBidi"/>
            <w:noProof/>
            <w:webHidden/>
          </w:rPr>
        </w:r>
        <w:r w:rsidR="00662490" w:rsidRPr="00662490">
          <w:rPr>
            <w:rFonts w:asciiTheme="majorBidi" w:hAnsiTheme="majorBidi" w:cstheme="majorBidi"/>
            <w:noProof/>
            <w:webHidden/>
          </w:rPr>
          <w:fldChar w:fldCharType="separate"/>
        </w:r>
        <w:r w:rsidR="00662490" w:rsidRPr="00662490">
          <w:rPr>
            <w:rFonts w:asciiTheme="majorBidi" w:hAnsiTheme="majorBidi" w:cstheme="majorBidi"/>
            <w:noProof/>
            <w:webHidden/>
          </w:rPr>
          <w:t>147</w:t>
        </w:r>
        <w:r w:rsidR="00662490" w:rsidRPr="00662490">
          <w:rPr>
            <w:rFonts w:asciiTheme="majorBidi" w:hAnsiTheme="majorBidi" w:cstheme="majorBidi"/>
            <w:noProof/>
            <w:webHidden/>
          </w:rPr>
          <w:fldChar w:fldCharType="end"/>
        </w:r>
      </w:hyperlink>
    </w:p>
    <w:p w14:paraId="63D96E09" w14:textId="23C488F7"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77" w:history="1">
        <w:r w:rsidRPr="00662490">
          <w:rPr>
            <w:rStyle w:val="Hyperlink"/>
            <w:rFonts w:asciiTheme="majorBidi" w:hAnsiTheme="majorBidi" w:cstheme="majorBidi"/>
            <w:noProof/>
          </w:rPr>
          <w:t>Lampiran 2: Hasil Wawancara dengan Ketua Program Studi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_Toc238267477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148</w:t>
        </w:r>
        <w:r w:rsidRPr="00662490">
          <w:rPr>
            <w:rFonts w:asciiTheme="majorBidi" w:hAnsiTheme="majorBidi" w:cstheme="majorBidi"/>
            <w:noProof/>
            <w:webHidden/>
          </w:rPr>
          <w:fldChar w:fldCharType="end"/>
        </w:r>
      </w:hyperlink>
    </w:p>
    <w:p w14:paraId="275F3087" w14:textId="041619A5"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78" w:history="1">
        <w:r w:rsidRPr="00662490">
          <w:rPr>
            <w:rStyle w:val="Hyperlink"/>
            <w:rFonts w:asciiTheme="majorBidi" w:hAnsiTheme="majorBidi" w:cstheme="majorBidi"/>
            <w:noProof/>
          </w:rPr>
          <w:t>Lampiran 3</w:t>
        </w:r>
        <w:r w:rsidRPr="00662490">
          <w:rPr>
            <w:rStyle w:val="Hyperlink"/>
            <w:rFonts w:asciiTheme="majorBidi" w:hAnsiTheme="majorBidi" w:cstheme="majorBidi"/>
            <w:noProof/>
            <w:lang w:val="id-ID"/>
          </w:rPr>
          <w:t>: Hasil Kuesioner Pra-Penelitian</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_Toc238267478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149</w:t>
        </w:r>
        <w:r w:rsidRPr="00662490">
          <w:rPr>
            <w:rFonts w:asciiTheme="majorBidi" w:hAnsiTheme="majorBidi" w:cstheme="majorBidi"/>
            <w:noProof/>
            <w:webHidden/>
          </w:rPr>
          <w:fldChar w:fldCharType="end"/>
        </w:r>
      </w:hyperlink>
    </w:p>
    <w:p w14:paraId="09D57C0B" w14:textId="317302E6" w:rsidR="00662490" w:rsidRDefault="00662490">
      <w:pPr>
        <w:pStyle w:val="TableofFigures"/>
        <w:tabs>
          <w:tab w:val="right" w:leader="dot" w:pos="7927"/>
        </w:tabs>
        <w:rPr>
          <w:rFonts w:eastAsiaTheme="minorEastAsia"/>
          <w:noProof/>
          <w:lang w:val="id-ID" w:eastAsia="id-ID"/>
        </w:rPr>
      </w:pPr>
      <w:hyperlink w:anchor="_Toc238267479" w:history="1">
        <w:r w:rsidRPr="00662490">
          <w:rPr>
            <w:rStyle w:val="Hyperlink"/>
            <w:rFonts w:asciiTheme="majorBidi" w:hAnsiTheme="majorBidi" w:cstheme="majorBidi"/>
            <w:noProof/>
          </w:rPr>
          <w:t>Lampiran 4</w:t>
        </w:r>
        <w:r w:rsidRPr="00662490">
          <w:rPr>
            <w:rStyle w:val="Hyperlink"/>
            <w:rFonts w:asciiTheme="majorBidi" w:hAnsiTheme="majorBidi" w:cstheme="majorBidi"/>
            <w:noProof/>
            <w:lang w:val="id-ID"/>
          </w:rPr>
          <w:t>: Bukti Pengumpulan Data Kurikulum</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_Toc238267479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151</w:t>
        </w:r>
        <w:r w:rsidRPr="00662490">
          <w:rPr>
            <w:rFonts w:asciiTheme="majorBidi" w:hAnsiTheme="majorBidi" w:cstheme="majorBidi"/>
            <w:noProof/>
            <w:webHidden/>
          </w:rPr>
          <w:fldChar w:fldCharType="end"/>
        </w:r>
      </w:hyperlink>
    </w:p>
    <w:p w14:paraId="6CD94CFA" w14:textId="5E047308" w:rsidR="0016792E" w:rsidRPr="00872397" w:rsidRDefault="0016792E" w:rsidP="00502D48">
      <w:pPr>
        <w:rPr>
          <w:rFonts w:asciiTheme="majorBidi" w:hAnsiTheme="majorBidi" w:cstheme="majorBidi"/>
          <w:b/>
          <w:bCs/>
        </w:rPr>
        <w:sectPr w:rsidR="0016792E" w:rsidRPr="00872397" w:rsidSect="00402976">
          <w:headerReference w:type="default" r:id="rId9"/>
          <w:footerReference w:type="default" r:id="rId10"/>
          <w:pgSz w:w="11906" w:h="16838" w:code="9"/>
          <w:pgMar w:top="1701" w:right="1701" w:bottom="1701" w:left="2268" w:header="720" w:footer="720" w:gutter="0"/>
          <w:pgNumType w:fmt="lowerRoman" w:start="1"/>
          <w:cols w:space="720"/>
          <w:docGrid w:linePitch="360"/>
        </w:sectPr>
      </w:pPr>
      <w:r w:rsidRPr="00872397">
        <w:rPr>
          <w:rFonts w:asciiTheme="majorBidi" w:hAnsiTheme="majorBidi" w:cstheme="majorBidi"/>
          <w:b/>
          <w:bCs/>
        </w:rPr>
        <w:fldChar w:fldCharType="end"/>
      </w:r>
    </w:p>
    <w:p w14:paraId="1A3603D9" w14:textId="5ADDEB24" w:rsidR="00BB06A8" w:rsidRDefault="00402976" w:rsidP="00181461">
      <w:pPr>
        <w:widowControl w:val="0"/>
        <w:autoSpaceDE w:val="0"/>
        <w:autoSpaceDN w:val="0"/>
        <w:spacing w:after="480" w:line="480" w:lineRule="auto"/>
        <w:jc w:val="center"/>
        <w:outlineLvl w:val="0"/>
        <w:rPr>
          <w:rFonts w:ascii="Times New Roman" w:eastAsia="Times New Roman" w:hAnsi="Times New Roman" w:cs="Times New Roman"/>
          <w:b/>
          <w:bCs/>
          <w:kern w:val="0"/>
          <w:sz w:val="28"/>
          <w:szCs w:val="28"/>
          <w:lang w:val="id"/>
          <w14:ligatures w14:val="none"/>
        </w:rPr>
      </w:pPr>
      <w:bookmarkStart w:id="11" w:name="_Toc226202411"/>
      <w:bookmarkStart w:id="12" w:name="_Toc240532284"/>
      <w:commentRangeStart w:id="13"/>
      <w:r w:rsidRPr="007D5A0F">
        <w:rPr>
          <w:rFonts w:ascii="Times New Roman" w:eastAsia="Times New Roman" w:hAnsi="Times New Roman" w:cs="Times New Roman"/>
          <w:b/>
          <w:bCs/>
          <w:kern w:val="0"/>
          <w:sz w:val="28"/>
          <w:szCs w:val="28"/>
          <w:lang w:val="id"/>
          <w14:ligatures w14:val="none"/>
        </w:rPr>
        <w:lastRenderedPageBreak/>
        <w:t>BAB I</w:t>
      </w:r>
      <w:r w:rsidRPr="007D5A0F">
        <w:rPr>
          <w:rFonts w:ascii="Times New Roman" w:eastAsia="Times New Roman" w:hAnsi="Times New Roman" w:cs="Times New Roman"/>
          <w:b/>
          <w:bCs/>
          <w:kern w:val="0"/>
          <w:sz w:val="28"/>
          <w:szCs w:val="28"/>
          <w:lang w:val="id"/>
          <w14:ligatures w14:val="none"/>
        </w:rPr>
        <w:br/>
      </w:r>
      <w:commentRangeEnd w:id="13"/>
      <w:r w:rsidR="00FC2FA8" w:rsidRPr="007D5A0F">
        <w:rPr>
          <w:rStyle w:val="CommentReference"/>
          <w:rFonts w:ascii="Times New Roman" w:eastAsia="Times New Roman" w:hAnsi="Times New Roman" w:cs="Times New Roman"/>
          <w:b/>
          <w:bCs/>
          <w:kern w:val="0"/>
          <w:sz w:val="28"/>
          <w:szCs w:val="28"/>
          <w:lang w:val="id"/>
          <w14:ligatures w14:val="none"/>
        </w:rPr>
        <w:commentReference w:id="13"/>
      </w:r>
      <w:commentRangeStart w:id="14"/>
      <w:r w:rsidRPr="007D5A0F">
        <w:rPr>
          <w:rFonts w:ascii="Times New Roman" w:eastAsia="Times New Roman" w:hAnsi="Times New Roman" w:cs="Times New Roman"/>
          <w:b/>
          <w:bCs/>
          <w:kern w:val="0"/>
          <w:sz w:val="28"/>
          <w:szCs w:val="28"/>
          <w:lang w:val="id"/>
          <w14:ligatures w14:val="none"/>
        </w:rPr>
        <w:t>PENDAHULUAN</w:t>
      </w:r>
      <w:bookmarkEnd w:id="11"/>
      <w:bookmarkEnd w:id="12"/>
      <w:commentRangeEnd w:id="14"/>
      <w:r w:rsidR="00FC2FA8">
        <w:rPr>
          <w:rStyle w:val="CommentReference"/>
          <w:rFonts w:ascii="Times New Roman" w:eastAsia="Times New Roman" w:hAnsi="Times New Roman" w:cs="Times New Roman"/>
          <w:b/>
          <w:bCs/>
          <w:kern w:val="0"/>
          <w:sz w:val="28"/>
          <w:szCs w:val="28"/>
          <w:lang w:val="id"/>
          <w14:ligatures w14:val="none"/>
        </w:rPr>
        <w:commentReference w:id="14"/>
      </w:r>
    </w:p>
    <w:p w14:paraId="2BC6F073" w14:textId="00DE4D17" w:rsidR="003F0AC2" w:rsidRPr="003F0AC2" w:rsidRDefault="00402976" w:rsidP="00B31669">
      <w:pPr>
        <w:numPr>
          <w:ilvl w:val="0"/>
          <w:numId w:val="1"/>
        </w:numPr>
        <w:tabs>
          <w:tab w:val="left" w:pos="426"/>
        </w:tabs>
        <w:spacing w:after="0" w:line="480" w:lineRule="auto"/>
        <w:ind w:left="425" w:hanging="425"/>
        <w:outlineLvl w:val="1"/>
        <w:rPr>
          <w:rFonts w:ascii="Times New Roman" w:eastAsia="Aptos" w:hAnsi="Times New Roman" w:cs="Times New Roman"/>
          <w:b/>
          <w:bCs/>
          <w:lang w:val="id"/>
        </w:rPr>
      </w:pPr>
      <w:bookmarkStart w:id="15" w:name="_Toc226202412"/>
      <w:bookmarkStart w:id="16" w:name="_Toc240532285"/>
      <w:commentRangeStart w:id="17"/>
      <w:r w:rsidRPr="007D5A0F">
        <w:rPr>
          <w:rFonts w:ascii="Times New Roman" w:eastAsia="Aptos" w:hAnsi="Times New Roman" w:cs="Times New Roman"/>
          <w:b/>
          <w:bCs/>
          <w:lang w:val="id"/>
        </w:rPr>
        <w:t>Latar Belakang</w:t>
      </w:r>
      <w:bookmarkEnd w:id="15"/>
      <w:bookmarkEnd w:id="16"/>
      <w:commentRangeEnd w:id="17"/>
      <w:r w:rsidR="00FC2FA8" w:rsidRPr="003F0AC2">
        <w:rPr>
          <w:rStyle w:val="CommentReference"/>
          <w:rFonts w:ascii="Times New Roman" w:eastAsia="Aptos" w:hAnsi="Times New Roman" w:cs="Times New Roman"/>
          <w:b/>
          <w:bCs/>
          <w:sz w:val="24"/>
          <w:szCs w:val="24"/>
          <w:lang w:val="id"/>
        </w:rPr>
        <w:commentReference w:id="17"/>
      </w:r>
    </w:p>
    <w:p w14:paraId="06A06759" w14:textId="16E793F9" w:rsidR="0017440B" w:rsidRPr="006B2281" w:rsidRDefault="00C12071" w:rsidP="00CB5756">
      <w:pPr>
        <w:spacing w:after="0" w:line="360" w:lineRule="auto"/>
        <w:ind w:firstLine="567"/>
        <w:jc w:val="both"/>
        <w:rPr>
          <w:rFonts w:asciiTheme="majorBidi" w:hAnsiTheme="majorBidi" w:cstheme="majorBidi"/>
          <w:lang w:val="id-ID"/>
        </w:rPr>
      </w:pPr>
      <w:r w:rsidRPr="00C12071">
        <w:rPr>
          <w:rFonts w:ascii="Times New Roman" w:hAnsi="Times New Roman" w:cs="Times New Roman"/>
          <w:lang w:val="id"/>
        </w:rPr>
        <w:t>Perguruan tinggi memiliki peran penting dalam menghasilkan lulusan yang tidak hanya memiliki kemampuan akademik, tetapi juga kompetensi yang sesuai dengan kebutuhan dunia kerja dan perkembangan teknologi</w:t>
      </w:r>
      <w:r w:rsidR="006B2281">
        <w:rPr>
          <w:rFonts w:ascii="Times New Roman" w:hAnsi="Times New Roman" w:cs="Times New Roman"/>
          <w:lang w:val="id"/>
        </w:rPr>
        <w:t xml:space="preserve"> </w:t>
      </w:r>
      <w:sdt>
        <w:sdtPr>
          <w:rPr>
            <w:rFonts w:ascii="Times New Roman" w:hAnsi="Times New Roman" w:cs="Times New Roman"/>
            <w:color w:val="000000"/>
            <w:lang w:val="id"/>
          </w:rPr>
          <w:tag w:val="MENDELEY_CITATION_v3_eyJjaXRhdGlvbklEIjoiTUVOREVMRVlfQ0lUQVRJT05fMjlkMDBlNmUtMmUzOS00MjdhLWJmY2QtNGZjY2EzMDVhMDAwIiwicHJvcGVydGllcyI6eyJub3RlSW5kZXgiOjB9LCJpc0VkaXRlZCI6ZmFsc2UsIm1hbnVhbE92ZXJyaWRlIjp7ImlzTWFudWFsbHlPdmVycmlkZGVuIjpmYWxzZSwiY2l0ZXByb2NUZXh0IjoiKFBlcm1lbmRpa2J1ZHJpc3RlaywgMjAyMykiLCJtYW51YWxPdmVycmlkZVRleHQiOiIifSwiY2l0YXRpb25JdGVtcyI6W3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XX0="/>
          <w:id w:val="-992404524"/>
          <w:placeholder>
            <w:docPart w:val="DefaultPlaceholder_-1854013440"/>
          </w:placeholder>
        </w:sdtPr>
        <w:sdtContent>
          <w:r w:rsidR="00C65FAE" w:rsidRPr="00C65FAE">
            <w:rPr>
              <w:rFonts w:ascii="Times New Roman" w:hAnsi="Times New Roman" w:cs="Times New Roman"/>
              <w:color w:val="000000"/>
              <w:lang w:val="id"/>
            </w:rPr>
            <w:t>(Permendikbudristek, 2023)</w:t>
          </w:r>
        </w:sdtContent>
      </w:sdt>
      <w:r w:rsidRPr="00C12071">
        <w:rPr>
          <w:rFonts w:ascii="Times New Roman" w:hAnsi="Times New Roman" w:cs="Times New Roman"/>
          <w:lang w:val="id"/>
        </w:rPr>
        <w:t xml:space="preserve">. Seiring dengan perkembangan transformasi digital, pemanfaatan data menjadi salah satu pendekatan yang dapat digunakan untuk mendukung pengambilan keputusan secara lebih objektif dan terukur. Dalam lingkungan pendidikan tinggi, mahasiswa memiliki karakteristik, minat, dan tujuan karier yang beragam sehingga membutuhkan arahan pengembangan yang sesuai dengan potensi yang dimiliki. Oleh karena itu, diperlukan pendekatan berbasis data yang mampu membantu proses identifikasi profil kompetensi mahasiswa sebagai dasar </w:t>
      </w:r>
      <w:r w:rsidRPr="006B2281">
        <w:rPr>
          <w:rFonts w:asciiTheme="majorBidi" w:hAnsiTheme="majorBidi" w:cstheme="majorBidi"/>
          <w:lang w:val="id"/>
        </w:rPr>
        <w:t>dalam penyusunan rekomendasi pengembangan yang lebih terarah dan personal</w:t>
      </w:r>
      <w:r w:rsidR="00837F6E" w:rsidRPr="006B2281">
        <w:rPr>
          <w:rFonts w:asciiTheme="majorBidi" w:hAnsiTheme="majorBidi" w:cstheme="majorBidi"/>
          <w:lang w:val="id"/>
        </w:rPr>
        <w:t xml:space="preserve"> </w:t>
      </w:r>
      <w:sdt>
        <w:sdtPr>
          <w:rPr>
            <w:rFonts w:ascii="Times New Roman" w:hAnsi="Times New Roman" w:cs="Times New Roman"/>
            <w:color w:val="000000"/>
            <w:lang w:val="id-ID"/>
          </w:rPr>
          <w:tag w:val="MENDELEY_CITATION_v3_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LCJjb250YWluZXItdGl0bGUtc2hvcnQiOiIifSwiaXNUZW1wb3JhcnkiOmZhbHNlfV19"/>
          <w:id w:val="-1219365132"/>
          <w:placeholder>
            <w:docPart w:val="DefaultPlaceholder_-1854013440"/>
          </w:placeholder>
        </w:sdtPr>
        <w:sdtContent>
          <w:r w:rsidR="00C65FAE" w:rsidRPr="00820B04">
            <w:rPr>
              <w:rFonts w:ascii="Times New Roman" w:eastAsia="Times New Roman" w:hAnsi="Times New Roman" w:cs="Times New Roman"/>
              <w:color w:val="000000"/>
              <w:lang w:val="id"/>
            </w:rPr>
            <w:t>(Alsayed et al., 2021; Hulu &amp; Telaumbanua, 2022)</w:t>
          </w:r>
        </w:sdtContent>
      </w:sdt>
      <w:r w:rsidR="009D4ABB" w:rsidRPr="006B2281">
        <w:rPr>
          <w:rFonts w:asciiTheme="majorBidi" w:hAnsiTheme="majorBidi" w:cstheme="majorBidi"/>
          <w:lang w:val="id-ID"/>
        </w:rPr>
        <w:t>.</w:t>
      </w:r>
      <w:r w:rsidR="008E73D0" w:rsidRPr="006B2281">
        <w:rPr>
          <w:rFonts w:asciiTheme="majorBidi" w:hAnsiTheme="majorBidi" w:cstheme="majorBidi"/>
          <w:lang w:val="id-ID"/>
        </w:rPr>
        <w:t xml:space="preserve"> </w:t>
      </w:r>
    </w:p>
    <w:p w14:paraId="3E5E8169" w14:textId="77777777" w:rsidR="0017440B" w:rsidRDefault="00C12071" w:rsidP="00CB5756">
      <w:pPr>
        <w:spacing w:after="0" w:line="360" w:lineRule="auto"/>
        <w:ind w:firstLine="567"/>
        <w:jc w:val="both"/>
        <w:rPr>
          <w:rFonts w:ascii="Times New Roman" w:hAnsi="Times New Roman" w:cs="Times New Roman"/>
          <w:lang w:val="id-ID"/>
        </w:rPr>
      </w:pPr>
      <w:r w:rsidRPr="006B2281">
        <w:rPr>
          <w:rFonts w:asciiTheme="majorBidi" w:hAnsiTheme="majorBidi" w:cstheme="majorBidi"/>
          <w:lang w:val="id-ID"/>
        </w:rPr>
        <w:t>Selanjutnya, penelitian ini dilaksanakan di Universitas Bale</w:t>
      </w:r>
      <w:r w:rsidRPr="00C12071">
        <w:rPr>
          <w:rFonts w:ascii="Times New Roman" w:hAnsi="Times New Roman" w:cs="Times New Roman"/>
          <w:lang w:val="id-ID"/>
        </w:rPr>
        <w:t xml:space="preserve"> Bandung (UNIBBA) yang berlokasi di Jl. R.A.A. Wiranatakusumah No. 7, Baleendah, Kabupaten Bandung, Jawa Barat. UNIBBA dipilih sebagai lokasi penelitian karena memiliki 7 fakultas dan 12 program studi dengan struktur kurikulum yang terdiri atas Profil Lulusan (PL), Capaian Pembelajaran Lulusan (CPL), mata kuliah, dan Capaian Pembelajaran Mata Kuliah (CPMK). Struktur kurikulum tersebut mengandung informasi yang dapat dimanfaatkan untuk membentuk profil kompetensi mahasiswa berdasarkan sintesis CPL dari berbagai program studi. Untuk memperoleh gambaran kondisi yang terjadi serta kebutuhan sistem yang akan dibangun, penelitian ini menggunakan beberapa teknik pengumpulan data, yaitu observasi, wawancara, studi literatur, analisis dokumen kurikulum, dan penyebaran kuesioner kepada mahasiswa aktif, alumni, serta calon mahasiswa baru.</w:t>
      </w:r>
    </w:p>
    <w:p w14:paraId="16694AAE" w14:textId="77777777" w:rsidR="0017440B" w:rsidRDefault="00C12071" w:rsidP="00CB5756">
      <w:pPr>
        <w:spacing w:after="0" w:line="360" w:lineRule="auto"/>
        <w:ind w:firstLine="567"/>
        <w:jc w:val="both"/>
        <w:rPr>
          <w:rFonts w:ascii="Times New Roman" w:hAnsi="Times New Roman" w:cs="Times New Roman"/>
          <w:lang w:val="id-ID"/>
        </w:rPr>
      </w:pPr>
      <w:r w:rsidRPr="00C12071">
        <w:rPr>
          <w:rFonts w:ascii="Times New Roman" w:hAnsi="Times New Roman" w:cs="Times New Roman"/>
          <w:lang w:val="id-ID"/>
        </w:rPr>
        <w:t xml:space="preserve">Berdasarkan hasil observasi dan wawancara, ditemukan bahwa proses pengembangan mahasiswa masih menghadapi beberapa kendala. Mahasiswa sering mengalami kesulitan dalam menentukan arah pengembangan diri yang sesuai </w:t>
      </w:r>
      <w:r w:rsidRPr="00C12071">
        <w:rPr>
          <w:rFonts w:ascii="Times New Roman" w:hAnsi="Times New Roman" w:cs="Times New Roman"/>
          <w:lang w:val="id-ID"/>
        </w:rPr>
        <w:lastRenderedPageBreak/>
        <w:t>dengan kemampuan dan tujuan yang dimiliki. Selain itu, pemilihan kegiatan akademik maupun non</w:t>
      </w:r>
      <w:r>
        <w:rPr>
          <w:rFonts w:ascii="Times New Roman" w:hAnsi="Times New Roman" w:cs="Times New Roman"/>
          <w:lang w:val="id-ID"/>
        </w:rPr>
        <w:t>-</w:t>
      </w:r>
      <w:r w:rsidRPr="00C12071">
        <w:rPr>
          <w:rFonts w:ascii="Times New Roman" w:hAnsi="Times New Roman" w:cs="Times New Roman"/>
          <w:lang w:val="id-ID"/>
        </w:rPr>
        <w:t xml:space="preserve">akademik masih banyak dilakukan berdasarkan pengaruh lingkungan atau tren tertentu tanpa didukung data yang objektif. Untuk memperkuat temuan tersebut, peneliti melakukan penyebaran kuesioner kepada 72 responden yang terdiri atas mahasiswa aktif, alumni, dan calon mahasiswa baru. Hasil kuesioner menunjukkan bahwa 60% mahasiswa aktif menyatakan membutuhkan sistem yang dapat membantu memberikan rekomendasi pengembangan diri berdasarkan karakteristik pribadi. Selain itu, sebanyak 62,2% mahasiswa aktif menyatakan bahwa variabel minat, gaya belajar, dan tujuan karier dapat digunakan sebagai dasar dalam proses pengembangan mahasiswa, serta 62,2% responden meyakini bahwa teknologi </w:t>
      </w:r>
      <w:r w:rsidRPr="00C12071">
        <w:rPr>
          <w:rFonts w:ascii="Times New Roman" w:hAnsi="Times New Roman" w:cs="Times New Roman"/>
          <w:i/>
          <w:iCs/>
          <w:lang w:val="id-ID"/>
        </w:rPr>
        <w:t>machine learning</w:t>
      </w:r>
      <w:r w:rsidRPr="00C12071">
        <w:rPr>
          <w:rFonts w:ascii="Times New Roman" w:hAnsi="Times New Roman" w:cs="Times New Roman"/>
          <w:lang w:val="id-ID"/>
        </w:rPr>
        <w:t xml:space="preserve"> mampu menghasilkan rekomendasi yang lebih objektif. Dari sisi alumni, sebanyak 72,7% responden mendukung penerapan </w:t>
      </w:r>
      <w:r w:rsidRPr="00C12071">
        <w:rPr>
          <w:rFonts w:ascii="Times New Roman" w:hAnsi="Times New Roman" w:cs="Times New Roman"/>
          <w:i/>
          <w:iCs/>
          <w:lang w:val="id-ID"/>
        </w:rPr>
        <w:t>machine learning</w:t>
      </w:r>
      <w:r w:rsidRPr="00C12071">
        <w:rPr>
          <w:rFonts w:ascii="Times New Roman" w:hAnsi="Times New Roman" w:cs="Times New Roman"/>
          <w:lang w:val="id-ID"/>
        </w:rPr>
        <w:t xml:space="preserve"> dalam proses rekomendasi pengembangan mahasiswa. Namun demikian, hanya 45,5% alumni yang menyatakan bahwa pekerjaan yang dijalani saat ini sesuai dengan bidang atau kompetensi yang dipelajari selama kuliah. Temuan tersebut menunjukkan bahwa proses pemetaan kompetensi mahasiswa masih belum optimal dan memerlukan pendekatan yang mampu mengintegrasikan variabel minat, gaya belajar, dan tujuan karier dalam menghasilkan rekomendasi yang lebih tepat sasaran.</w:t>
      </w:r>
    </w:p>
    <w:p w14:paraId="57CF3BCA" w14:textId="3880B300" w:rsidR="0017440B" w:rsidRDefault="00C12071" w:rsidP="00CB5756">
      <w:pPr>
        <w:spacing w:after="0" w:line="360" w:lineRule="auto"/>
        <w:ind w:firstLine="567"/>
        <w:jc w:val="both"/>
        <w:rPr>
          <w:rFonts w:ascii="Times New Roman" w:hAnsi="Times New Roman" w:cs="Times New Roman"/>
          <w:lang w:val="id-ID"/>
        </w:rPr>
      </w:pPr>
      <w:r w:rsidRPr="00C12071">
        <w:rPr>
          <w:rFonts w:ascii="Times New Roman" w:hAnsi="Times New Roman" w:cs="Times New Roman"/>
          <w:lang w:val="id-ID"/>
        </w:rPr>
        <w:t xml:space="preserve">Sementara itu, berbagai penelitian terdahulu telah menunjukkan bahwa algoritma </w:t>
      </w:r>
      <w:r w:rsidRPr="00C12071">
        <w:rPr>
          <w:rFonts w:ascii="Times New Roman" w:hAnsi="Times New Roman" w:cs="Times New Roman"/>
          <w:i/>
          <w:iCs/>
          <w:lang w:val="id-ID"/>
        </w:rPr>
        <w:t>machine learning</w:t>
      </w:r>
      <w:r w:rsidRPr="00C12071">
        <w:rPr>
          <w:rFonts w:ascii="Times New Roman" w:hAnsi="Times New Roman" w:cs="Times New Roman"/>
          <w:lang w:val="id-ID"/>
        </w:rPr>
        <w:t xml:space="preserve"> dapat diterapkan untuk mendukung proses klasifikasi dan rekomendasi dalam bidang pendidikan. Penelitian yang dilakukan oleh Shoaib et al. (2024) menerapkan algoritma </w:t>
      </w:r>
      <w:r w:rsidRPr="00C12071">
        <w:rPr>
          <w:rFonts w:ascii="Times New Roman" w:hAnsi="Times New Roman" w:cs="Times New Roman"/>
          <w:i/>
          <w:iCs/>
          <w:lang w:val="id-ID"/>
        </w:rPr>
        <w:t>Decision Tree</w:t>
      </w:r>
      <w:r w:rsidRPr="00C12071">
        <w:rPr>
          <w:rFonts w:ascii="Times New Roman" w:hAnsi="Times New Roman" w:cs="Times New Roman"/>
          <w:lang w:val="id-ID"/>
        </w:rPr>
        <w:t xml:space="preserve"> untuk mengklasifikasikan gaya belajar mahasiswa dan memperoleh tingkat akurasi sebesar </w:t>
      </w:r>
      <w:r w:rsidR="007B4B89">
        <w:rPr>
          <w:rFonts w:ascii="Times New Roman" w:hAnsi="Times New Roman" w:cs="Times New Roman"/>
          <w:lang w:val="id-ID"/>
        </w:rPr>
        <w:t>90</w:t>
      </w:r>
      <w:r w:rsidRPr="00C12071">
        <w:rPr>
          <w:rFonts w:ascii="Times New Roman" w:hAnsi="Times New Roman" w:cs="Times New Roman"/>
          <w:lang w:val="id-ID"/>
        </w:rPr>
        <w:t xml:space="preserve">%. Selanjutnya, penelitian Atalla et al. (2023) mengembangkan sistem </w:t>
      </w:r>
      <w:r w:rsidRPr="00C12071">
        <w:rPr>
          <w:rFonts w:ascii="Times New Roman" w:hAnsi="Times New Roman" w:cs="Times New Roman"/>
          <w:i/>
          <w:iCs/>
          <w:lang w:val="id-ID"/>
        </w:rPr>
        <w:t>academic advising</w:t>
      </w:r>
      <w:r w:rsidRPr="00C12071">
        <w:rPr>
          <w:rFonts w:ascii="Times New Roman" w:hAnsi="Times New Roman" w:cs="Times New Roman"/>
          <w:lang w:val="id-ID"/>
        </w:rPr>
        <w:t xml:space="preserve"> berbasis web menggunakan pendekatan </w:t>
      </w:r>
      <w:r w:rsidRPr="00C12071">
        <w:rPr>
          <w:rFonts w:ascii="Times New Roman" w:hAnsi="Times New Roman" w:cs="Times New Roman"/>
          <w:i/>
          <w:iCs/>
          <w:lang w:val="id-ID"/>
        </w:rPr>
        <w:t>machine learning</w:t>
      </w:r>
      <w:r w:rsidRPr="00C12071">
        <w:rPr>
          <w:rFonts w:ascii="Times New Roman" w:hAnsi="Times New Roman" w:cs="Times New Roman"/>
          <w:lang w:val="id-ID"/>
        </w:rPr>
        <w:t xml:space="preserve"> dan </w:t>
      </w:r>
      <w:r w:rsidRPr="00C12071">
        <w:rPr>
          <w:rFonts w:ascii="Times New Roman" w:hAnsi="Times New Roman" w:cs="Times New Roman"/>
          <w:i/>
          <w:iCs/>
          <w:lang w:val="id-ID"/>
        </w:rPr>
        <w:t>graph theory</w:t>
      </w:r>
      <w:r w:rsidRPr="00C12071">
        <w:rPr>
          <w:rFonts w:ascii="Times New Roman" w:hAnsi="Times New Roman" w:cs="Times New Roman"/>
          <w:lang w:val="id-ID"/>
        </w:rPr>
        <w:t xml:space="preserve"> dengan tingkat akurasi mencapai 86%. Selain itu, Abdillah et al. (2020) menerapkan algoritma C4.5 untuk memprediksi keberhasilan pendidikan karakter mahasiswa dan memperoleh tingkat akurasi sebesar 60,91%. Hasil penelitian tersebut menunjukkan bahwa metode klasifikasi mampu memberikan dukungan dalam proses pengambilan keputusan pada bidang pendidikan. Pada penelitian ini, algoritma </w:t>
      </w:r>
      <w:r w:rsidRPr="00C12071">
        <w:rPr>
          <w:rFonts w:ascii="Times New Roman" w:hAnsi="Times New Roman" w:cs="Times New Roman"/>
          <w:i/>
          <w:iCs/>
          <w:lang w:val="id-ID"/>
        </w:rPr>
        <w:t>Decision Tree</w:t>
      </w:r>
      <w:r w:rsidRPr="00C12071">
        <w:rPr>
          <w:rFonts w:ascii="Times New Roman" w:hAnsi="Times New Roman" w:cs="Times New Roman"/>
          <w:lang w:val="id-ID"/>
        </w:rPr>
        <w:t xml:space="preserve"> digunakan karena mampu menghasilkan model klasifikasi </w:t>
      </w:r>
      <w:r w:rsidRPr="00C12071">
        <w:rPr>
          <w:rFonts w:ascii="Times New Roman" w:hAnsi="Times New Roman" w:cs="Times New Roman"/>
          <w:lang w:val="id-ID"/>
        </w:rPr>
        <w:lastRenderedPageBreak/>
        <w:t xml:space="preserve">yang mudah dipahami melalui struktur pohon keputusan dan aturan </w:t>
      </w:r>
      <w:r w:rsidRPr="00C12071">
        <w:rPr>
          <w:rFonts w:ascii="Times New Roman" w:hAnsi="Times New Roman" w:cs="Times New Roman"/>
          <w:i/>
          <w:iCs/>
          <w:lang w:val="id-ID"/>
        </w:rPr>
        <w:t>if-then</w:t>
      </w:r>
      <w:r w:rsidRPr="00C12071">
        <w:rPr>
          <w:rFonts w:ascii="Times New Roman" w:hAnsi="Times New Roman" w:cs="Times New Roman"/>
          <w:lang w:val="id-ID"/>
        </w:rPr>
        <w:t xml:space="preserve"> yang transparan sehingga hasil prediksi dapat dijelaskan secara jelas kepada pengguna </w:t>
      </w:r>
      <w:sdt>
        <w:sdtPr>
          <w:rPr>
            <w:rFonts w:ascii="Times New Roman" w:hAnsi="Times New Roman" w:cs="Times New Roman"/>
            <w:color w:val="000000"/>
            <w:lang w:val="id-ID"/>
          </w:rPr>
          <w:tag w:val="MENDELEY_CITATION_v3_eyJjaXRhdGlvbklEIjoiTUVOREVMRVlfQ0lUQVRJT05fNWVhNjYxZDctMTNlNy00NGJkLWJmMjAtY2NkNTAxNzQwMTc2IiwicHJvcGVydGllcyI6eyJub3RlSW5kZXgiOjB9LCJpc0VkaXRlZCI6ZmFsc2UsIm1hbnVhbE92ZXJyaWRlIjp7ImlzTWFudWFsbHlPdmVycmlkZGVuIjpmYWxzZSwiY2l0ZXByb2NUZXh0IjoiKE51cml6YXRp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XX0="/>
          <w:id w:val="1800643318"/>
          <w:placeholder>
            <w:docPart w:val="DefaultPlaceholder_-1854013440"/>
          </w:placeholder>
        </w:sdtPr>
        <w:sdtContent>
          <w:r w:rsidR="00C65FAE" w:rsidRPr="00C65FAE">
            <w:rPr>
              <w:rFonts w:ascii="Times New Roman" w:hAnsi="Times New Roman" w:cs="Times New Roman"/>
              <w:color w:val="000000"/>
              <w:lang w:val="id-ID"/>
            </w:rPr>
            <w:t>(Nurizati et al., 2024)</w:t>
          </w:r>
        </w:sdtContent>
      </w:sdt>
      <w:r w:rsidRPr="00C12071">
        <w:rPr>
          <w:rFonts w:ascii="Times New Roman" w:hAnsi="Times New Roman" w:cs="Times New Roman"/>
          <w:lang w:val="id-ID"/>
        </w:rPr>
        <w:t xml:space="preserve">. </w:t>
      </w:r>
      <w:r w:rsidR="00AC7C74" w:rsidRPr="00AC7C74">
        <w:rPr>
          <w:rFonts w:ascii="Times New Roman" w:hAnsi="Times New Roman" w:cs="Times New Roman"/>
          <w:lang w:val="id-ID"/>
        </w:rPr>
        <w:t xml:space="preserve">Selain itu, algoritma </w:t>
      </w:r>
      <w:r w:rsidR="00AC7C74" w:rsidRPr="00AC7C74">
        <w:rPr>
          <w:rFonts w:ascii="Times New Roman" w:hAnsi="Times New Roman" w:cs="Times New Roman"/>
          <w:i/>
          <w:iCs/>
          <w:lang w:val="id-ID"/>
        </w:rPr>
        <w:t>XGBoost</w:t>
      </w:r>
      <w:r w:rsidR="00AC7C74" w:rsidRPr="00AC7C74">
        <w:rPr>
          <w:rFonts w:ascii="Times New Roman" w:hAnsi="Times New Roman" w:cs="Times New Roman"/>
          <w:lang w:val="id-ID"/>
        </w:rPr>
        <w:t xml:space="preserve"> dipilih karena kemampuannya dalam meningkatkan performa klasifikasi melalui teknik </w:t>
      </w:r>
      <w:r w:rsidR="00AC7C74" w:rsidRPr="00AC7C74">
        <w:rPr>
          <w:rFonts w:ascii="Times New Roman" w:hAnsi="Times New Roman" w:cs="Times New Roman"/>
          <w:i/>
          <w:iCs/>
          <w:lang w:val="id-ID"/>
        </w:rPr>
        <w:t>gradient boosting</w:t>
      </w:r>
      <w:r w:rsidR="00AC7C74" w:rsidRPr="00AC7C74">
        <w:rPr>
          <w:rFonts w:ascii="Times New Roman" w:hAnsi="Times New Roman" w:cs="Times New Roman"/>
          <w:lang w:val="id-ID"/>
        </w:rPr>
        <w:t>, ketangguhannya dalam menangani data tabular multidimensi, serta terbukti memiliki tingkat akurasi yang unggul dibandingkan algoritma klasifikasi lainnya pada berbagai studi kasus di bidang pendidikan</w:t>
      </w:r>
      <w:r w:rsidR="00AC7C7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jliYWU0MWQtOTA3Yy00YzY4LWE2MmUtY2QwM2Y4N2JkZjU3IiwicHJvcGVydGllcyI6eyJub3RlSW5kZXgiOjB9LCJpc0VkaXRlZCI6ZmFsc2UsIm1hbnVhbE92ZXJyaWRlIjp7ImlzTWFudWFsbHlPdmVycmlkZGVuIjpmYWxzZSwiY2l0ZXByb2NUZXh0IjoiKEthdGUgZXQgYWwuLCAyMDI2OyBBLiBSaWR3YW4gZXQgYWwuLCAyMDI0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Sx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XX0="/>
          <w:id w:val="-1503036476"/>
          <w:placeholder>
            <w:docPart w:val="DefaultPlaceholder_-1854013440"/>
          </w:placeholder>
        </w:sdtPr>
        <w:sdtContent>
          <w:r w:rsidR="00C65FAE" w:rsidRPr="00C65FAE">
            <w:rPr>
              <w:rFonts w:ascii="Times New Roman" w:hAnsi="Times New Roman" w:cs="Times New Roman"/>
              <w:color w:val="000000"/>
              <w:lang w:val="id-ID"/>
            </w:rPr>
            <w:t>(Kate et al., 2026; A. Ridwan et al., 2024)</w:t>
          </w:r>
        </w:sdtContent>
      </w:sdt>
      <w:r w:rsidR="00427741">
        <w:rPr>
          <w:rFonts w:ascii="Times New Roman" w:hAnsi="Times New Roman" w:cs="Times New Roman"/>
          <w:lang w:val="id-ID"/>
        </w:rPr>
        <w:t>.</w:t>
      </w:r>
      <w:r w:rsidR="00AC7C74" w:rsidRPr="00AC7C74">
        <w:rPr>
          <w:rFonts w:ascii="Times New Roman" w:hAnsi="Times New Roman" w:cs="Times New Roman"/>
          <w:lang w:val="id-ID"/>
        </w:rPr>
        <w:t xml:space="preserve"> Untuk mengatasi sifat </w:t>
      </w:r>
      <w:r w:rsidR="00AC7C74" w:rsidRPr="00AC7C74">
        <w:rPr>
          <w:rFonts w:ascii="Times New Roman" w:hAnsi="Times New Roman" w:cs="Times New Roman"/>
          <w:i/>
          <w:iCs/>
          <w:lang w:val="id-ID"/>
        </w:rPr>
        <w:t>black-box</w:t>
      </w:r>
      <w:r w:rsidR="00AC7C74" w:rsidRPr="00AC7C74">
        <w:rPr>
          <w:rFonts w:ascii="Times New Roman" w:hAnsi="Times New Roman" w:cs="Times New Roman"/>
          <w:lang w:val="id-ID"/>
        </w:rPr>
        <w:t xml:space="preserve"> pada model kompleks tersebut dan meningkatkan transparansi hasil prediksi, penelitian ini juga menerapkan pendekatan </w:t>
      </w:r>
      <w:r w:rsidR="00AC7C74" w:rsidRPr="00AC7C74">
        <w:rPr>
          <w:rFonts w:ascii="Times New Roman" w:hAnsi="Times New Roman" w:cs="Times New Roman"/>
          <w:i/>
          <w:iCs/>
          <w:lang w:val="id-ID"/>
        </w:rPr>
        <w:t>Explainable Artificial Intelligence</w:t>
      </w:r>
      <w:r w:rsidR="00AC7C74" w:rsidRPr="00AC7C74">
        <w:rPr>
          <w:rFonts w:ascii="Times New Roman" w:hAnsi="Times New Roman" w:cs="Times New Roman"/>
          <w:lang w:val="id-ID"/>
        </w:rPr>
        <w:t xml:space="preserve"> (XAI) dengan metode SHAP (</w:t>
      </w:r>
      <w:r w:rsidR="00AC7C74" w:rsidRPr="00AC7C74">
        <w:rPr>
          <w:rFonts w:ascii="Times New Roman" w:hAnsi="Times New Roman" w:cs="Times New Roman"/>
          <w:i/>
          <w:iCs/>
          <w:lang w:val="id-ID"/>
        </w:rPr>
        <w:t>SHapley Additive exPlanations</w:t>
      </w:r>
      <w:r w:rsidR="00AC7C74" w:rsidRPr="00AC7C74">
        <w:rPr>
          <w:rFonts w:ascii="Times New Roman" w:hAnsi="Times New Roman" w:cs="Times New Roman"/>
          <w:lang w:val="id-ID"/>
        </w:rPr>
        <w:t>)</w:t>
      </w:r>
      <w:r w:rsidR="0042774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DU2NThlZGYtNjI3Yi00ZmRiLTg3YTMtNzczZmRkY2E5ZTgwIiwicHJvcGVydGllcyI6eyJub3RlSW5kZXgiOjB9LCJpc0VkaXRlZCI6ZmFsc2UsIm1hbnVhbE92ZXJyaWRlIjp7ImlzTWFudWFsbHlPdmVycmlkZGVuIjpmYWxzZSwiY2l0ZXByb2NUZXh0IjoiK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"/>
          <w:id w:val="1036625757"/>
          <w:placeholder>
            <w:docPart w:val="DefaultPlaceholder_-1854013440"/>
          </w:placeholder>
        </w:sdtPr>
        <w:sdtContent>
          <w:r w:rsidR="00C65FAE" w:rsidRPr="00C65FAE">
            <w:rPr>
              <w:rFonts w:ascii="Times New Roman" w:hAnsi="Times New Roman" w:cs="Times New Roman"/>
              <w:color w:val="000000"/>
              <w:lang w:val="id-ID"/>
            </w:rPr>
            <w:t>(Bifarin, 2023)</w:t>
          </w:r>
        </w:sdtContent>
      </w:sdt>
      <w:r w:rsidR="00AC7C74" w:rsidRPr="00AC7C74">
        <w:rPr>
          <w:rFonts w:ascii="Times New Roman" w:hAnsi="Times New Roman" w:cs="Times New Roman"/>
          <w:lang w:val="id-ID"/>
        </w:rPr>
        <w:t xml:space="preserve">. Penggunaan SHAP memungkinkan faktor-faktor penentu yang memengaruhi hasil klasifikasi dapat diinterpretasikan secara lokal maupun global, sehingga rekomendasi yang diberikan sistem menjadi lebih akurat dan mudah dipahami oleh pengguna </w:t>
      </w:r>
      <w:sdt>
        <w:sdtPr>
          <w:rPr>
            <w:rFonts w:ascii="Times New Roman" w:hAnsi="Times New Roman" w:cs="Times New Roman"/>
            <w:color w:val="000000"/>
            <w:lang w:val="id-ID"/>
          </w:rPr>
          <w:tag w:val="MENDELEY_CITATION_v3_eyJjaXRhdGlvbklEIjoiTUVOREVMRVlfQ0lUQVRJT05fYzYwODdiYzgtN2UzZS00OWE0LTgxZWYtZjAyYzI3MDU2MGVlIiwicHJvcGVydGllcyI6eyJub3RlSW5kZXgiOjB9LCJpc0VkaXRlZCI6ZmFsc2UsIm1hbnVhbE92ZXJyaWRlIjp7ImlzTWFudWFsbHlPdmVycmlkZGVuIjpmYWxzZSwiY2l0ZXByb2NUZXh0IjoiK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"/>
          <w:id w:val="-1719576249"/>
          <w:placeholder>
            <w:docPart w:val="DefaultPlaceholder_-1854013440"/>
          </w:placeholder>
        </w:sdtPr>
        <w:sdtContent>
          <w:r w:rsidR="00C65FAE" w:rsidRPr="00C65FAE">
            <w:rPr>
              <w:rFonts w:ascii="Times New Roman" w:hAnsi="Times New Roman" w:cs="Times New Roman"/>
              <w:color w:val="000000"/>
              <w:lang w:val="id-ID"/>
            </w:rPr>
            <w:t>(Bifarin, 2023)</w:t>
          </w:r>
        </w:sdtContent>
      </w:sdt>
      <w:r w:rsidRPr="00C12071">
        <w:rPr>
          <w:rFonts w:ascii="Times New Roman" w:hAnsi="Times New Roman" w:cs="Times New Roman"/>
          <w:lang w:val="id-ID"/>
        </w:rPr>
        <w:t xml:space="preserve">. Meskipun demikian, penelitian-penelitian sebelumnya masih berfokus pada klasifikasi gaya belajar, rekomendasi rencana studi, atau prediksi karakter mahasiswa secara terpisah. Penelitian terdahulu juga belum mengintegrasikan data kurikulum, khususnya CPL dan Profil Lulusan, dengan karakteristik mahasiswa berupa minat, gaya belajar, dan tujuan karier untuk membentuk profil kompetensi mahasiswa sebagai dasar rekomendasi pengembangan. Oleh karena itu, masih terdapat </w:t>
      </w:r>
      <w:r w:rsidRPr="00C12071">
        <w:rPr>
          <w:rFonts w:ascii="Times New Roman" w:hAnsi="Times New Roman" w:cs="Times New Roman"/>
          <w:i/>
          <w:iCs/>
          <w:lang w:val="id-ID"/>
        </w:rPr>
        <w:t>research gap</w:t>
      </w:r>
      <w:r w:rsidRPr="00C12071">
        <w:rPr>
          <w:rFonts w:ascii="Times New Roman" w:hAnsi="Times New Roman" w:cs="Times New Roman"/>
          <w:lang w:val="id-ID"/>
        </w:rPr>
        <w:t xml:space="preserve"> berupa belum adanya model klasifikasi profil kompetensi mahasiswa yang dibangun berdasarkan sintesis kurikulum dan karakteristik individu dalam satu kerangka yang terintegrasi.</w:t>
      </w:r>
    </w:p>
    <w:p w14:paraId="6495D24D" w14:textId="1AF831D5" w:rsidR="00A50E7D" w:rsidRPr="00A50E7D" w:rsidRDefault="00C12071" w:rsidP="00CB5756">
      <w:pPr>
        <w:spacing w:after="480" w:line="360" w:lineRule="auto"/>
        <w:ind w:firstLine="567"/>
        <w:jc w:val="both"/>
        <w:rPr>
          <w:rFonts w:ascii="Times New Roman" w:hAnsi="Times New Roman" w:cs="Times New Roman"/>
          <w:lang w:val="id-ID"/>
        </w:rPr>
      </w:pPr>
      <w:r w:rsidRPr="00C12071">
        <w:rPr>
          <w:rFonts w:ascii="Times New Roman" w:hAnsi="Times New Roman" w:cs="Times New Roman"/>
          <w:lang w:val="id-ID"/>
        </w:rPr>
        <w:t xml:space="preserve">Berdasarkan permasalahan dan </w:t>
      </w:r>
      <w:r w:rsidRPr="00C12071">
        <w:rPr>
          <w:rFonts w:ascii="Times New Roman" w:hAnsi="Times New Roman" w:cs="Times New Roman"/>
          <w:i/>
          <w:iCs/>
          <w:lang w:val="id-ID"/>
        </w:rPr>
        <w:t>research gap</w:t>
      </w:r>
      <w:r w:rsidRPr="00C12071">
        <w:rPr>
          <w:rFonts w:ascii="Times New Roman" w:hAnsi="Times New Roman" w:cs="Times New Roman"/>
          <w:lang w:val="id-ID"/>
        </w:rPr>
        <w:t xml:space="preserve"> yang telah diidentifikasi, diperlukan suatu model </w:t>
      </w:r>
      <w:r w:rsidRPr="00C12071">
        <w:rPr>
          <w:rFonts w:ascii="Times New Roman" w:hAnsi="Times New Roman" w:cs="Times New Roman"/>
          <w:i/>
          <w:iCs/>
          <w:lang w:val="id-ID"/>
        </w:rPr>
        <w:t>machine learning</w:t>
      </w:r>
      <w:r w:rsidRPr="00C12071">
        <w:rPr>
          <w:rFonts w:ascii="Times New Roman" w:hAnsi="Times New Roman" w:cs="Times New Roman"/>
          <w:lang w:val="id-ID"/>
        </w:rPr>
        <w:t xml:space="preserve"> yang mampu mengklasifikasikan profil kompetensi mahasiswa berdasarkan data kurikulum dan karakteristik individu. Kebaruan penelitian ini terletak pada integrasi sintesis CPL dari 12 program studi Universitas Bale Bandung dengan tiga variabel utama, yaitu minat, gaya belajar, dan tujuan karier, untuk membentuk enam profil kompetensi mahasiswa. Proses pembangunan model dilakukan menggunakan pendekatan </w:t>
      </w:r>
      <w:r w:rsidRPr="00C12071">
        <w:rPr>
          <w:rFonts w:ascii="Times New Roman" w:hAnsi="Times New Roman" w:cs="Times New Roman"/>
          <w:i/>
          <w:iCs/>
          <w:lang w:val="id-ID"/>
        </w:rPr>
        <w:t>Knowledge Discovery in Databases</w:t>
      </w:r>
      <w:r w:rsidRPr="00C12071">
        <w:rPr>
          <w:rFonts w:ascii="Times New Roman" w:hAnsi="Times New Roman" w:cs="Times New Roman"/>
          <w:lang w:val="id-ID"/>
        </w:rPr>
        <w:t xml:space="preserve"> (KDD) yang meliputi tahapan seleksi data, pembersihan data, transformasi data, pemodelan, dan evaluasi. Model klasifikasi dibangun </w:t>
      </w:r>
      <w:r w:rsidRPr="00C12071">
        <w:rPr>
          <w:rFonts w:ascii="Times New Roman" w:hAnsi="Times New Roman" w:cs="Times New Roman"/>
          <w:lang w:val="id-ID"/>
        </w:rPr>
        <w:lastRenderedPageBreak/>
        <w:t xml:space="preserve">menggunakan algoritma </w:t>
      </w:r>
      <w:r w:rsidRPr="00C12071">
        <w:rPr>
          <w:rFonts w:ascii="Times New Roman" w:hAnsi="Times New Roman" w:cs="Times New Roman"/>
          <w:i/>
          <w:iCs/>
          <w:lang w:val="id-ID"/>
        </w:rPr>
        <w:t>Decision Tree</w:t>
      </w:r>
      <w:r w:rsidRPr="00C12071">
        <w:rPr>
          <w:rFonts w:ascii="Times New Roman" w:hAnsi="Times New Roman" w:cs="Times New Roman"/>
          <w:lang w:val="id-ID"/>
        </w:rPr>
        <w:t xml:space="preserve"> dan </w:t>
      </w:r>
      <w:r w:rsidRPr="00317B9E">
        <w:rPr>
          <w:rFonts w:ascii="Times New Roman" w:hAnsi="Times New Roman" w:cs="Times New Roman"/>
          <w:i/>
          <w:iCs/>
          <w:lang w:val="id-ID"/>
        </w:rPr>
        <w:t>XGBoost</w:t>
      </w:r>
      <w:r w:rsidRPr="00C12071">
        <w:rPr>
          <w:rFonts w:ascii="Times New Roman" w:hAnsi="Times New Roman" w:cs="Times New Roman"/>
          <w:lang w:val="id-ID"/>
        </w:rPr>
        <w:t xml:space="preserve">, kemudian dibandingkan berdasarkan nilai </w:t>
      </w:r>
      <w:r w:rsidRPr="00C12071">
        <w:rPr>
          <w:rFonts w:ascii="Times New Roman" w:hAnsi="Times New Roman" w:cs="Times New Roman"/>
          <w:i/>
          <w:iCs/>
          <w:lang w:val="id-ID"/>
        </w:rPr>
        <w:t>accuracy</w:t>
      </w:r>
      <w:r w:rsidRPr="00C12071">
        <w:rPr>
          <w:rFonts w:ascii="Times New Roman" w:hAnsi="Times New Roman" w:cs="Times New Roman"/>
          <w:lang w:val="id-ID"/>
        </w:rPr>
        <w:t xml:space="preserve">, </w:t>
      </w:r>
      <w:r w:rsidRPr="00C12071">
        <w:rPr>
          <w:rFonts w:ascii="Times New Roman" w:hAnsi="Times New Roman" w:cs="Times New Roman"/>
          <w:i/>
          <w:iCs/>
          <w:lang w:val="id-ID"/>
        </w:rPr>
        <w:t>precision</w:t>
      </w:r>
      <w:r w:rsidRPr="00C12071">
        <w:rPr>
          <w:rFonts w:ascii="Times New Roman" w:hAnsi="Times New Roman" w:cs="Times New Roman"/>
          <w:lang w:val="id-ID"/>
        </w:rPr>
        <w:t xml:space="preserve">, </w:t>
      </w:r>
      <w:r w:rsidRPr="00C12071">
        <w:rPr>
          <w:rFonts w:ascii="Times New Roman" w:hAnsi="Times New Roman" w:cs="Times New Roman"/>
          <w:i/>
          <w:iCs/>
          <w:lang w:val="id-ID"/>
        </w:rPr>
        <w:t>recall</w:t>
      </w:r>
      <w:r w:rsidRPr="00C12071">
        <w:rPr>
          <w:rFonts w:ascii="Times New Roman" w:hAnsi="Times New Roman" w:cs="Times New Roman"/>
          <w:lang w:val="id-ID"/>
        </w:rPr>
        <w:t xml:space="preserve">, dan </w:t>
      </w:r>
      <w:r w:rsidRPr="00C12071">
        <w:rPr>
          <w:rFonts w:ascii="Times New Roman" w:hAnsi="Times New Roman" w:cs="Times New Roman"/>
          <w:i/>
          <w:iCs/>
          <w:lang w:val="id-ID"/>
        </w:rPr>
        <w:t>F1-score</w:t>
      </w:r>
      <w:r w:rsidRPr="00C12071">
        <w:rPr>
          <w:rFonts w:ascii="Times New Roman" w:hAnsi="Times New Roman" w:cs="Times New Roman"/>
          <w:lang w:val="id-ID"/>
        </w:rPr>
        <w:t xml:space="preserve"> untuk memperoleh model terbaik. Selanjutnya, model terbaik dianalisis menggunakan pendekatan XAI berbasis SHAP dan diimplementasikan ke dalam sistem berbasis web. Sistem tersebut menghasilkan rekomendasi pengembangan mahasiswa yang mencakup rekomendasi pengembangan akademik, pengembangan non</w:t>
      </w:r>
      <w:r>
        <w:rPr>
          <w:rFonts w:ascii="Times New Roman" w:hAnsi="Times New Roman" w:cs="Times New Roman"/>
          <w:lang w:val="id-ID"/>
        </w:rPr>
        <w:t>-</w:t>
      </w:r>
      <w:r w:rsidRPr="00C12071">
        <w:rPr>
          <w:rFonts w:ascii="Times New Roman" w:hAnsi="Times New Roman" w:cs="Times New Roman"/>
          <w:lang w:val="id-ID"/>
        </w:rPr>
        <w:t xml:space="preserve">akademik, pelatihan atau sertifikasi yang relevan, rekomendasi karier, serta rekomendasi program studi bagi calon mahasiswa baru. Dengan demikian, penelitian ini dilakukan dengan judul </w:t>
      </w:r>
      <w:r w:rsidRPr="00C12071">
        <w:rPr>
          <w:rFonts w:ascii="Times New Roman" w:hAnsi="Times New Roman" w:cs="Times New Roman"/>
          <w:b/>
          <w:bCs/>
          <w:lang w:val="id-ID"/>
        </w:rPr>
        <w:t xml:space="preserve">“MODEL </w:t>
      </w:r>
      <w:r w:rsidRPr="00C12071">
        <w:rPr>
          <w:rFonts w:ascii="Times New Roman" w:hAnsi="Times New Roman" w:cs="Times New Roman"/>
          <w:b/>
          <w:bCs/>
          <w:i/>
          <w:iCs/>
          <w:lang w:val="id-ID"/>
        </w:rPr>
        <w:t>MACHINE LEARNING</w:t>
      </w:r>
      <w:r w:rsidRPr="00C12071">
        <w:rPr>
          <w:rFonts w:ascii="Times New Roman" w:hAnsi="Times New Roman" w:cs="Times New Roman"/>
          <w:b/>
          <w:bCs/>
          <w:lang w:val="id-ID"/>
        </w:rPr>
        <w:t xml:space="preserve"> UNTUK KLASIFIKASI PROFIL KOMPETENSI DAN REKOMENDASI PENGEMBANGAN MAHASISWA </w:t>
      </w:r>
      <w:commentRangeStart w:id="18"/>
      <w:r w:rsidRPr="00C12071">
        <w:rPr>
          <w:rFonts w:ascii="Times New Roman" w:hAnsi="Times New Roman" w:cs="Times New Roman"/>
          <w:b/>
          <w:bCs/>
          <w:lang w:val="id-ID"/>
        </w:rPr>
        <w:t>BERBASIS KURIKULUM.”</w:t>
      </w:r>
      <w:commentRangeEnd w:id="18"/>
      <w:r w:rsidR="00FC2FA8" w:rsidRPr="00A50E7D">
        <w:rPr>
          <w:rStyle w:val="CommentReference"/>
          <w:rFonts w:ascii="Times New Roman" w:hAnsi="Times New Roman" w:cs="Times New Roman"/>
          <w:sz w:val="24"/>
          <w:szCs w:val="24"/>
          <w:lang w:val="id-ID"/>
        </w:rPr>
        <w:commentReference w:id="18"/>
      </w:r>
    </w:p>
    <w:p w14:paraId="7FE80F6F" w14:textId="77777777" w:rsidR="00402976" w:rsidRPr="007D5A0F" w:rsidRDefault="00402976" w:rsidP="00E647BC">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19" w:name="_Toc226202413"/>
      <w:bookmarkStart w:id="20" w:name="_Toc240532286"/>
      <w:commentRangeStart w:id="21"/>
      <w:r w:rsidRPr="007D5A0F">
        <w:rPr>
          <w:rFonts w:ascii="Times New Roman" w:eastAsia="Aptos" w:hAnsi="Times New Roman" w:cs="Times New Roman"/>
          <w:b/>
          <w:bCs/>
          <w:lang w:val="id"/>
        </w:rPr>
        <w:t>Rumusan Masalah</w:t>
      </w:r>
      <w:bookmarkEnd w:id="19"/>
      <w:bookmarkEnd w:id="20"/>
      <w:commentRangeEnd w:id="21"/>
      <w:r w:rsidR="00FC2FA8" w:rsidRPr="007D5A0F">
        <w:rPr>
          <w:rStyle w:val="CommentReference"/>
          <w:rFonts w:ascii="Times New Roman" w:eastAsia="Aptos" w:hAnsi="Times New Roman" w:cs="Times New Roman"/>
          <w:b/>
          <w:bCs/>
          <w:sz w:val="24"/>
          <w:szCs w:val="24"/>
          <w:lang w:val="id"/>
        </w:rPr>
        <w:commentReference w:id="21"/>
      </w:r>
    </w:p>
    <w:p w14:paraId="3D428A15" w14:textId="77777777" w:rsidR="0017440B" w:rsidRPr="0017440B" w:rsidRDefault="0017440B" w:rsidP="00CB5756">
      <w:pPr>
        <w:spacing w:after="0" w:line="360" w:lineRule="auto"/>
        <w:ind w:firstLine="567"/>
        <w:jc w:val="both"/>
        <w:rPr>
          <w:rFonts w:ascii="Times New Roman" w:hAnsi="Times New Roman" w:cs="Times New Roman"/>
          <w:lang w:val="id-ID"/>
        </w:rPr>
      </w:pPr>
      <w:r w:rsidRPr="0017440B">
        <w:rPr>
          <w:rFonts w:ascii="Times New Roman" w:hAnsi="Times New Roman" w:cs="Times New Roman"/>
          <w:lang w:val="id-ID"/>
        </w:rPr>
        <w:t>Berdasarkan latar belakang yang telah diuraikan, maka rumusan masalah dalam penelitian ini adalah sebagai berikut:</w:t>
      </w:r>
    </w:p>
    <w:p w14:paraId="3CB81122" w14:textId="77777777" w:rsidR="0017440B" w:rsidRPr="0017440B" w:rsidRDefault="0017440B">
      <w:pPr>
        <w:numPr>
          <w:ilvl w:val="0"/>
          <w:numId w:val="6"/>
        </w:numPr>
        <w:tabs>
          <w:tab w:val="num" w:pos="720"/>
        </w:tabs>
        <w:spacing w:after="0" w:line="360" w:lineRule="auto"/>
        <w:jc w:val="both"/>
        <w:rPr>
          <w:rFonts w:ascii="Times New Roman" w:hAnsi="Times New Roman" w:cs="Times New Roman"/>
          <w:lang w:val="id-ID"/>
        </w:rPr>
      </w:pPr>
      <w:r w:rsidRPr="0017440B">
        <w:rPr>
          <w:rFonts w:ascii="Times New Roman" w:hAnsi="Times New Roman" w:cs="Times New Roman"/>
          <w:lang w:val="id-ID"/>
        </w:rPr>
        <w:t xml:space="preserve">Bagaimana mengidentifikasi profil kompetensi mahasiswa berdasarkan variabel minat, gaya belajar, dan tujuan karier yang disusun berdasarkan sintesis Capaian Pembelajaran Lulusan (CPL) Universitas Bale Bandung? </w:t>
      </w:r>
    </w:p>
    <w:p w14:paraId="7C762675" w14:textId="77777777" w:rsidR="0017440B" w:rsidRPr="0017440B" w:rsidRDefault="0017440B">
      <w:pPr>
        <w:numPr>
          <w:ilvl w:val="0"/>
          <w:numId w:val="6"/>
        </w:numPr>
        <w:tabs>
          <w:tab w:val="num" w:pos="720"/>
        </w:tabs>
        <w:spacing w:after="0" w:line="360" w:lineRule="auto"/>
        <w:jc w:val="both"/>
        <w:rPr>
          <w:rFonts w:ascii="Times New Roman" w:hAnsi="Times New Roman" w:cs="Times New Roman"/>
          <w:lang w:val="id-ID"/>
        </w:rPr>
      </w:pPr>
      <w:r w:rsidRPr="0017440B">
        <w:rPr>
          <w:rFonts w:ascii="Times New Roman" w:hAnsi="Times New Roman" w:cs="Times New Roman"/>
          <w:lang w:val="id-ID"/>
        </w:rPr>
        <w:t xml:space="preserve">Bagaimana membangun model </w:t>
      </w:r>
      <w:r w:rsidRPr="0017440B">
        <w:rPr>
          <w:rFonts w:ascii="Times New Roman" w:hAnsi="Times New Roman" w:cs="Times New Roman"/>
          <w:i/>
          <w:iCs/>
          <w:lang w:val="id-ID"/>
        </w:rPr>
        <w:t>machine learning</w:t>
      </w:r>
      <w:r w:rsidRPr="0017440B">
        <w:rPr>
          <w:rFonts w:ascii="Times New Roman" w:hAnsi="Times New Roman" w:cs="Times New Roman"/>
          <w:lang w:val="id-ID"/>
        </w:rPr>
        <w:t xml:space="preserve"> menggunakan algoritma </w:t>
      </w:r>
      <w:r w:rsidRPr="0017440B">
        <w:rPr>
          <w:rFonts w:ascii="Times New Roman" w:hAnsi="Times New Roman" w:cs="Times New Roman"/>
          <w:i/>
          <w:iCs/>
          <w:lang w:val="id-ID"/>
        </w:rPr>
        <w:t>Decision Tree</w:t>
      </w:r>
      <w:r w:rsidRPr="0017440B">
        <w:rPr>
          <w:rFonts w:ascii="Times New Roman" w:hAnsi="Times New Roman" w:cs="Times New Roman"/>
          <w:lang w:val="id-ID"/>
        </w:rPr>
        <w:t xml:space="preserve"> dan </w:t>
      </w:r>
      <w:r w:rsidRPr="0017440B">
        <w:rPr>
          <w:rFonts w:ascii="Times New Roman" w:hAnsi="Times New Roman" w:cs="Times New Roman"/>
          <w:i/>
          <w:iCs/>
          <w:lang w:val="id-ID"/>
        </w:rPr>
        <w:t>XGBoost</w:t>
      </w:r>
      <w:r w:rsidRPr="0017440B">
        <w:rPr>
          <w:rFonts w:ascii="Times New Roman" w:hAnsi="Times New Roman" w:cs="Times New Roman"/>
          <w:lang w:val="id-ID"/>
        </w:rPr>
        <w:t xml:space="preserve"> untuk mengklasifikasikan profil kompetensi mahasiswa berdasarkan data hasil kuesioner? </w:t>
      </w:r>
    </w:p>
    <w:p w14:paraId="04920A7A" w14:textId="3DFB90FB" w:rsidR="002126FB" w:rsidRPr="00AC3D9C" w:rsidRDefault="0017440B">
      <w:pPr>
        <w:numPr>
          <w:ilvl w:val="0"/>
          <w:numId w:val="6"/>
        </w:numPr>
        <w:tabs>
          <w:tab w:val="num" w:pos="720"/>
        </w:tabs>
        <w:spacing w:after="480" w:line="360" w:lineRule="auto"/>
        <w:ind w:left="357" w:hanging="357"/>
        <w:jc w:val="both"/>
        <w:rPr>
          <w:rFonts w:ascii="Times New Roman" w:hAnsi="Times New Roman" w:cs="Times New Roman"/>
          <w:lang w:val="id-ID"/>
        </w:rPr>
      </w:pPr>
      <w:r w:rsidRPr="0017440B">
        <w:rPr>
          <w:rFonts w:ascii="Times New Roman" w:hAnsi="Times New Roman" w:cs="Times New Roman"/>
          <w:lang w:val="id-ID"/>
        </w:rPr>
        <w:t xml:space="preserve">Bagaimana menghasilkan rekomendasi pengembangan mahasiswa berdasarkan hasil klasifikasi profil kompetensi yang diimplementasikan dalam sistem </w:t>
      </w:r>
      <w:commentRangeStart w:id="22"/>
      <w:r w:rsidRPr="0017440B">
        <w:rPr>
          <w:rFonts w:ascii="Times New Roman" w:hAnsi="Times New Roman" w:cs="Times New Roman"/>
          <w:lang w:val="id-ID"/>
        </w:rPr>
        <w:t>berbasis web?</w:t>
      </w:r>
      <w:commentRangeEnd w:id="22"/>
      <w:r w:rsidR="00FC2FA8" w:rsidRPr="00AC3D9C">
        <w:rPr>
          <w:rStyle w:val="CommentReference"/>
          <w:rFonts w:ascii="Times New Roman" w:hAnsi="Times New Roman" w:cs="Times New Roman"/>
          <w:sz w:val="24"/>
          <w:szCs w:val="24"/>
          <w:lang w:val="id-ID"/>
        </w:rPr>
        <w:commentReference w:id="22"/>
      </w:r>
    </w:p>
    <w:p w14:paraId="4EFEAFDA" w14:textId="535CEA51" w:rsidR="00402976" w:rsidRPr="007D5A0F" w:rsidRDefault="00402976" w:rsidP="00E647BC">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23" w:name="_Toc226202414"/>
      <w:bookmarkStart w:id="24" w:name="_Toc240532287"/>
      <w:r w:rsidRPr="007D5A0F">
        <w:rPr>
          <w:rFonts w:ascii="Times New Roman" w:eastAsia="Aptos" w:hAnsi="Times New Roman" w:cs="Times New Roman"/>
          <w:b/>
          <w:bCs/>
          <w:lang w:val="id"/>
        </w:rPr>
        <w:t>Batasan Masalah</w:t>
      </w:r>
      <w:bookmarkEnd w:id="23"/>
      <w:bookmarkEnd w:id="24"/>
    </w:p>
    <w:p w14:paraId="101B0378" w14:textId="77777777" w:rsidR="0017440B" w:rsidRPr="0017440B" w:rsidRDefault="0017440B" w:rsidP="00CB5756">
      <w:pPr>
        <w:spacing w:after="120" w:line="360" w:lineRule="auto"/>
        <w:ind w:firstLine="567"/>
        <w:jc w:val="both"/>
        <w:rPr>
          <w:rFonts w:ascii="Times New Roman" w:hAnsi="Times New Roman" w:cs="Times New Roman"/>
          <w:lang w:val="id-ID"/>
        </w:rPr>
      </w:pPr>
      <w:r w:rsidRPr="0017440B">
        <w:rPr>
          <w:rFonts w:ascii="Times New Roman" w:hAnsi="Times New Roman" w:cs="Times New Roman"/>
          <w:lang w:val="id-ID"/>
        </w:rPr>
        <w:t>Agar penelitian lebih terarah dan sesuai dengan ruang lingkup yang ditentukan, maka batasan masalah dalam penelitian ini adalah sebagai berikut:</w:t>
      </w:r>
    </w:p>
    <w:p w14:paraId="7760DCEB" w14:textId="77777777" w:rsidR="0017440B" w:rsidRPr="0017440B" w:rsidRDefault="0017440B">
      <w:pPr>
        <w:numPr>
          <w:ilvl w:val="0"/>
          <w:numId w:val="7"/>
        </w:numPr>
        <w:tabs>
          <w:tab w:val="num" w:pos="720"/>
        </w:tabs>
        <w:spacing w:after="120" w:line="360" w:lineRule="auto"/>
        <w:jc w:val="both"/>
        <w:rPr>
          <w:rFonts w:ascii="Times New Roman" w:hAnsi="Times New Roman" w:cs="Times New Roman"/>
          <w:lang w:val="id-ID"/>
        </w:rPr>
      </w:pPr>
      <w:r w:rsidRPr="0017440B">
        <w:rPr>
          <w:rFonts w:ascii="Times New Roman" w:hAnsi="Times New Roman" w:cs="Times New Roman"/>
          <w:lang w:val="id-ID"/>
        </w:rPr>
        <w:t xml:space="preserve">Penelitian dilakukan di Universitas Bale Bandung (UNIBBA) dengan melibatkan mahasiswa aktif, alumni, dan calon mahasiswa sebagai responden penelitian. </w:t>
      </w:r>
    </w:p>
    <w:p w14:paraId="5A082AC4" w14:textId="77777777" w:rsidR="0017440B" w:rsidRPr="0017440B" w:rsidRDefault="0017440B">
      <w:pPr>
        <w:numPr>
          <w:ilvl w:val="0"/>
          <w:numId w:val="7"/>
        </w:numPr>
        <w:tabs>
          <w:tab w:val="num" w:pos="720"/>
        </w:tabs>
        <w:spacing w:after="120" w:line="360" w:lineRule="auto"/>
        <w:jc w:val="both"/>
        <w:rPr>
          <w:rFonts w:ascii="Times New Roman" w:hAnsi="Times New Roman" w:cs="Times New Roman"/>
          <w:lang w:val="id-ID"/>
        </w:rPr>
      </w:pPr>
      <w:r w:rsidRPr="0017440B">
        <w:rPr>
          <w:rFonts w:ascii="Times New Roman" w:hAnsi="Times New Roman" w:cs="Times New Roman"/>
          <w:lang w:val="id-ID"/>
        </w:rPr>
        <w:lastRenderedPageBreak/>
        <w:t xml:space="preserve">Data penelitian diperoleh melalui kuesioner yang disusun berdasarkan sintesis CPL dari 12 program studi Universitas Bale Bandung dengan tiga variabel utama, yaitu minat, gaya belajar, dan tujuan karier. </w:t>
      </w:r>
    </w:p>
    <w:p w14:paraId="065D83BD" w14:textId="77777777" w:rsidR="0017440B" w:rsidRPr="0017440B" w:rsidRDefault="0017440B">
      <w:pPr>
        <w:numPr>
          <w:ilvl w:val="0"/>
          <w:numId w:val="7"/>
        </w:numPr>
        <w:tabs>
          <w:tab w:val="num" w:pos="720"/>
        </w:tabs>
        <w:spacing w:after="120" w:line="360" w:lineRule="auto"/>
        <w:jc w:val="both"/>
        <w:rPr>
          <w:rFonts w:ascii="Times New Roman" w:hAnsi="Times New Roman" w:cs="Times New Roman"/>
          <w:lang w:val="id-ID"/>
        </w:rPr>
      </w:pPr>
      <w:r w:rsidRPr="0017440B">
        <w:rPr>
          <w:rFonts w:ascii="Times New Roman" w:hAnsi="Times New Roman" w:cs="Times New Roman"/>
          <w:lang w:val="id-ID"/>
        </w:rPr>
        <w:t xml:space="preserve">Profil kompetensi mahasiswa yang digunakan terdiri atas enam kategori, yaitu </w:t>
      </w:r>
      <w:r w:rsidRPr="0017440B">
        <w:rPr>
          <w:rFonts w:ascii="Times New Roman" w:hAnsi="Times New Roman" w:cs="Times New Roman"/>
          <w:i/>
          <w:iCs/>
          <w:lang w:val="id-ID"/>
        </w:rPr>
        <w:t>Educational and Research Innovator</w:t>
      </w:r>
      <w:r w:rsidRPr="0017440B">
        <w:rPr>
          <w:rFonts w:ascii="Times New Roman" w:hAnsi="Times New Roman" w:cs="Times New Roman"/>
          <w:lang w:val="id-ID"/>
        </w:rPr>
        <w:t xml:space="preserve"> (PC01), </w:t>
      </w:r>
      <w:r w:rsidRPr="0017440B">
        <w:rPr>
          <w:rFonts w:ascii="Times New Roman" w:hAnsi="Times New Roman" w:cs="Times New Roman"/>
          <w:i/>
          <w:iCs/>
          <w:lang w:val="id-ID"/>
        </w:rPr>
        <w:t>Digital Technology Specialist</w:t>
      </w:r>
      <w:r w:rsidRPr="0017440B">
        <w:rPr>
          <w:rFonts w:ascii="Times New Roman" w:hAnsi="Times New Roman" w:cs="Times New Roman"/>
          <w:lang w:val="id-ID"/>
        </w:rPr>
        <w:t xml:space="preserve"> (PC02), </w:t>
      </w:r>
      <w:r w:rsidRPr="0017440B">
        <w:rPr>
          <w:rFonts w:ascii="Times New Roman" w:hAnsi="Times New Roman" w:cs="Times New Roman"/>
          <w:i/>
          <w:iCs/>
          <w:lang w:val="id-ID"/>
        </w:rPr>
        <w:t>Data and Analytical Intelligence Specialist</w:t>
      </w:r>
      <w:r w:rsidRPr="0017440B">
        <w:rPr>
          <w:rFonts w:ascii="Times New Roman" w:hAnsi="Times New Roman" w:cs="Times New Roman"/>
          <w:lang w:val="id-ID"/>
        </w:rPr>
        <w:t xml:space="preserve"> (PC03), </w:t>
      </w:r>
      <w:r w:rsidRPr="0017440B">
        <w:rPr>
          <w:rFonts w:ascii="Times New Roman" w:hAnsi="Times New Roman" w:cs="Times New Roman"/>
          <w:i/>
          <w:iCs/>
          <w:lang w:val="id-ID"/>
        </w:rPr>
        <w:t>Community Development Specialist</w:t>
      </w:r>
      <w:r w:rsidRPr="0017440B">
        <w:rPr>
          <w:rFonts w:ascii="Times New Roman" w:hAnsi="Times New Roman" w:cs="Times New Roman"/>
          <w:lang w:val="id-ID"/>
        </w:rPr>
        <w:t xml:space="preserve"> (PC04), </w:t>
      </w:r>
      <w:r w:rsidRPr="0017440B">
        <w:rPr>
          <w:rFonts w:ascii="Times New Roman" w:hAnsi="Times New Roman" w:cs="Times New Roman"/>
          <w:i/>
          <w:iCs/>
          <w:lang w:val="id-ID"/>
        </w:rPr>
        <w:t>Entrepreneurship and Innovation Specialist</w:t>
      </w:r>
      <w:r w:rsidRPr="0017440B">
        <w:rPr>
          <w:rFonts w:ascii="Times New Roman" w:hAnsi="Times New Roman" w:cs="Times New Roman"/>
          <w:lang w:val="id-ID"/>
        </w:rPr>
        <w:t xml:space="preserve"> (PC05), dan </w:t>
      </w:r>
      <w:r w:rsidRPr="0017440B">
        <w:rPr>
          <w:rFonts w:ascii="Times New Roman" w:hAnsi="Times New Roman" w:cs="Times New Roman"/>
          <w:i/>
          <w:iCs/>
          <w:lang w:val="id-ID"/>
        </w:rPr>
        <w:t>Professional Leader</w:t>
      </w:r>
      <w:r w:rsidRPr="0017440B">
        <w:rPr>
          <w:rFonts w:ascii="Times New Roman" w:hAnsi="Times New Roman" w:cs="Times New Roman"/>
          <w:lang w:val="id-ID"/>
        </w:rPr>
        <w:t xml:space="preserve"> (PC06). </w:t>
      </w:r>
    </w:p>
    <w:p w14:paraId="4C9397AA" w14:textId="1C8D13E8" w:rsidR="0017440B" w:rsidRPr="0017440B" w:rsidRDefault="0017440B">
      <w:pPr>
        <w:numPr>
          <w:ilvl w:val="0"/>
          <w:numId w:val="7"/>
        </w:numPr>
        <w:tabs>
          <w:tab w:val="num" w:pos="720"/>
        </w:tabs>
        <w:spacing w:after="120" w:line="360" w:lineRule="auto"/>
        <w:jc w:val="both"/>
        <w:rPr>
          <w:rFonts w:ascii="Times New Roman" w:hAnsi="Times New Roman" w:cs="Times New Roman"/>
          <w:lang w:val="id-ID"/>
        </w:rPr>
      </w:pPr>
      <w:r w:rsidRPr="0017440B">
        <w:rPr>
          <w:rFonts w:ascii="Times New Roman" w:hAnsi="Times New Roman" w:cs="Times New Roman"/>
          <w:lang w:val="id-ID"/>
        </w:rPr>
        <w:t xml:space="preserve">Proses klasifikasi dilakukan menggunakan algoritma </w:t>
      </w:r>
      <w:r w:rsidRPr="0017440B">
        <w:rPr>
          <w:rFonts w:ascii="Times New Roman" w:hAnsi="Times New Roman" w:cs="Times New Roman"/>
          <w:i/>
          <w:iCs/>
          <w:lang w:val="id-ID"/>
        </w:rPr>
        <w:t>Decision Tree</w:t>
      </w:r>
      <w:r w:rsidRPr="0017440B">
        <w:rPr>
          <w:rFonts w:ascii="Times New Roman" w:hAnsi="Times New Roman" w:cs="Times New Roman"/>
          <w:lang w:val="id-ID"/>
        </w:rPr>
        <w:t xml:space="preserve"> dan </w:t>
      </w:r>
      <w:r w:rsidRPr="001400E6">
        <w:rPr>
          <w:rFonts w:ascii="Times New Roman" w:hAnsi="Times New Roman" w:cs="Times New Roman"/>
          <w:i/>
          <w:iCs/>
          <w:lang w:val="id-ID"/>
        </w:rPr>
        <w:t>XGBoost</w:t>
      </w:r>
      <w:r w:rsidRPr="0017440B">
        <w:rPr>
          <w:rFonts w:ascii="Times New Roman" w:hAnsi="Times New Roman" w:cs="Times New Roman"/>
          <w:lang w:val="id-ID"/>
        </w:rPr>
        <w:t xml:space="preserve"> yang dievaluasi menggunakan metrik </w:t>
      </w:r>
      <w:r w:rsidRPr="0017440B">
        <w:rPr>
          <w:rFonts w:ascii="Times New Roman" w:hAnsi="Times New Roman" w:cs="Times New Roman"/>
          <w:i/>
          <w:iCs/>
          <w:lang w:val="id-ID"/>
        </w:rPr>
        <w:t>accuracy</w:t>
      </w:r>
      <w:r w:rsidRPr="0017440B">
        <w:rPr>
          <w:rFonts w:ascii="Times New Roman" w:hAnsi="Times New Roman" w:cs="Times New Roman"/>
          <w:lang w:val="id-ID"/>
        </w:rPr>
        <w:t xml:space="preserve">, </w:t>
      </w:r>
      <w:r w:rsidRPr="0017440B">
        <w:rPr>
          <w:rFonts w:ascii="Times New Roman" w:hAnsi="Times New Roman" w:cs="Times New Roman"/>
          <w:i/>
          <w:iCs/>
          <w:lang w:val="id-ID"/>
        </w:rPr>
        <w:t>precision</w:t>
      </w:r>
      <w:r w:rsidRPr="0017440B">
        <w:rPr>
          <w:rFonts w:ascii="Times New Roman" w:hAnsi="Times New Roman" w:cs="Times New Roman"/>
          <w:lang w:val="id-ID"/>
        </w:rPr>
        <w:t xml:space="preserve">, </w:t>
      </w:r>
      <w:r w:rsidRPr="0017440B">
        <w:rPr>
          <w:rFonts w:ascii="Times New Roman" w:hAnsi="Times New Roman" w:cs="Times New Roman"/>
          <w:i/>
          <w:iCs/>
          <w:lang w:val="id-ID"/>
        </w:rPr>
        <w:t>recall</w:t>
      </w:r>
      <w:r w:rsidRPr="0017440B">
        <w:rPr>
          <w:rFonts w:ascii="Times New Roman" w:hAnsi="Times New Roman" w:cs="Times New Roman"/>
          <w:lang w:val="id-ID"/>
        </w:rPr>
        <w:t xml:space="preserve">, </w:t>
      </w:r>
      <w:r w:rsidRPr="0017440B">
        <w:rPr>
          <w:rFonts w:ascii="Times New Roman" w:hAnsi="Times New Roman" w:cs="Times New Roman"/>
          <w:i/>
          <w:iCs/>
          <w:lang w:val="id-ID"/>
        </w:rPr>
        <w:t>F1-score</w:t>
      </w:r>
      <w:r w:rsidR="008F33BC">
        <w:rPr>
          <w:rFonts w:ascii="Times New Roman" w:hAnsi="Times New Roman" w:cs="Times New Roman"/>
          <w:i/>
          <w:iCs/>
          <w:lang w:val="id-ID"/>
        </w:rPr>
        <w:t xml:space="preserve">, </w:t>
      </w:r>
      <w:r w:rsidR="008F33BC">
        <w:rPr>
          <w:rFonts w:ascii="Times New Roman" w:hAnsi="Times New Roman" w:cs="Times New Roman"/>
          <w:lang w:val="id-ID"/>
        </w:rPr>
        <w:t xml:space="preserve">dan </w:t>
      </w:r>
      <w:r w:rsidR="008F33BC">
        <w:rPr>
          <w:rFonts w:ascii="Times New Roman" w:hAnsi="Times New Roman" w:cs="Times New Roman"/>
          <w:i/>
          <w:iCs/>
          <w:lang w:val="id-ID"/>
        </w:rPr>
        <w:t>ROC-AUC</w:t>
      </w:r>
      <w:r w:rsidRPr="0017440B">
        <w:rPr>
          <w:rFonts w:ascii="Times New Roman" w:hAnsi="Times New Roman" w:cs="Times New Roman"/>
          <w:lang w:val="id-ID"/>
        </w:rPr>
        <w:t xml:space="preserve">. </w:t>
      </w:r>
    </w:p>
    <w:p w14:paraId="2E4714C2" w14:textId="44550523" w:rsidR="00483978" w:rsidRPr="00AC3D9C" w:rsidRDefault="0017440B">
      <w:pPr>
        <w:numPr>
          <w:ilvl w:val="0"/>
          <w:numId w:val="7"/>
        </w:numPr>
        <w:tabs>
          <w:tab w:val="num" w:pos="720"/>
        </w:tabs>
        <w:spacing w:after="480" w:line="360" w:lineRule="auto"/>
        <w:ind w:left="357" w:hanging="357"/>
        <w:jc w:val="both"/>
        <w:rPr>
          <w:rFonts w:ascii="Times New Roman" w:hAnsi="Times New Roman" w:cs="Times New Roman"/>
          <w:lang w:val="id-ID"/>
        </w:rPr>
      </w:pPr>
      <w:r w:rsidRPr="001400E6">
        <w:rPr>
          <w:rFonts w:ascii="Times New Roman" w:hAnsi="Times New Roman" w:cs="Times New Roman"/>
          <w:i/>
          <w:iCs/>
          <w:lang w:val="id-ID"/>
        </w:rPr>
        <w:t>Output</w:t>
      </w:r>
      <w:r w:rsidRPr="0017440B">
        <w:rPr>
          <w:rFonts w:ascii="Times New Roman" w:hAnsi="Times New Roman" w:cs="Times New Roman"/>
          <w:lang w:val="id-ID"/>
        </w:rPr>
        <w:t xml:space="preserve"> penelitian berupa model klasifikasi profil kompetensi yang diimplementasikan dalam sistem berbasis web untuk menghasilkan rekomendasi pengembangan mahasiswa.</w:t>
      </w:r>
    </w:p>
    <w:p w14:paraId="35CFC8F1" w14:textId="77777777" w:rsidR="00402976" w:rsidRPr="007D5A0F" w:rsidRDefault="00402976" w:rsidP="00E647BC">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25" w:name="_Toc226202415"/>
      <w:bookmarkStart w:id="26" w:name="_Toc240532288"/>
      <w:r w:rsidRPr="007D5A0F">
        <w:rPr>
          <w:rFonts w:ascii="Times New Roman" w:eastAsia="Aptos" w:hAnsi="Times New Roman" w:cs="Times New Roman"/>
          <w:b/>
          <w:bCs/>
          <w:lang w:val="id"/>
        </w:rPr>
        <w:t>Tujuan Penelitian</w:t>
      </w:r>
      <w:bookmarkEnd w:id="25"/>
      <w:bookmarkEnd w:id="26"/>
    </w:p>
    <w:p w14:paraId="54C376AD" w14:textId="77777777" w:rsidR="00483978" w:rsidRPr="00483978" w:rsidRDefault="00483978" w:rsidP="00CB5756">
      <w:pPr>
        <w:spacing w:after="0" w:line="360" w:lineRule="auto"/>
        <w:ind w:firstLine="567"/>
        <w:jc w:val="both"/>
        <w:rPr>
          <w:rFonts w:ascii="Times New Roman" w:hAnsi="Times New Roman" w:cs="Times New Roman"/>
          <w:lang w:val="id-ID"/>
        </w:rPr>
      </w:pPr>
      <w:r w:rsidRPr="00483978">
        <w:rPr>
          <w:rFonts w:ascii="Times New Roman" w:hAnsi="Times New Roman" w:cs="Times New Roman"/>
          <w:lang w:val="id-ID"/>
        </w:rPr>
        <w:t>Tujuan penelitian yang ingin dicapai pada penelitian ini adalah sebagai berikut:</w:t>
      </w:r>
    </w:p>
    <w:p w14:paraId="23E7CDFF" w14:textId="77777777" w:rsidR="0017440B" w:rsidRPr="0017440B" w:rsidRDefault="0017440B">
      <w:pPr>
        <w:pStyle w:val="ListParagraph"/>
        <w:numPr>
          <w:ilvl w:val="0"/>
          <w:numId w:val="8"/>
        </w:numPr>
        <w:spacing w:after="0" w:line="360" w:lineRule="auto"/>
        <w:jc w:val="both"/>
        <w:rPr>
          <w:rFonts w:ascii="Times New Roman" w:hAnsi="Times New Roman" w:cs="Times New Roman"/>
          <w:lang w:val="id-ID"/>
        </w:rPr>
      </w:pPr>
      <w:r w:rsidRPr="0017440B">
        <w:rPr>
          <w:rFonts w:ascii="Times New Roman" w:hAnsi="Times New Roman" w:cs="Times New Roman"/>
          <w:lang w:val="id-ID"/>
        </w:rPr>
        <w:t xml:space="preserve">Mengidentifikasi profil kompetensi mahasiswa berdasarkan variabel minat, gaya belajar, dan tujuan karier yang disusun dari sintesis CPL Universitas Bale Bandung. </w:t>
      </w:r>
    </w:p>
    <w:p w14:paraId="0ED67566" w14:textId="77777777" w:rsidR="0017440B" w:rsidRPr="0017440B" w:rsidRDefault="0017440B">
      <w:pPr>
        <w:pStyle w:val="ListParagraph"/>
        <w:numPr>
          <w:ilvl w:val="0"/>
          <w:numId w:val="8"/>
        </w:numPr>
        <w:spacing w:after="0" w:line="360" w:lineRule="auto"/>
        <w:jc w:val="both"/>
        <w:rPr>
          <w:rFonts w:ascii="Times New Roman" w:hAnsi="Times New Roman" w:cs="Times New Roman"/>
          <w:lang w:val="id-ID"/>
        </w:rPr>
      </w:pPr>
      <w:r w:rsidRPr="0017440B">
        <w:rPr>
          <w:rFonts w:ascii="Times New Roman" w:hAnsi="Times New Roman" w:cs="Times New Roman"/>
          <w:lang w:val="id-ID"/>
        </w:rPr>
        <w:t xml:space="preserve">Membangun model </w:t>
      </w:r>
      <w:r w:rsidRPr="0017440B">
        <w:rPr>
          <w:rFonts w:ascii="Times New Roman" w:hAnsi="Times New Roman" w:cs="Times New Roman"/>
          <w:i/>
          <w:iCs/>
          <w:lang w:val="id-ID"/>
        </w:rPr>
        <w:t>machine learning</w:t>
      </w:r>
      <w:r w:rsidRPr="0017440B">
        <w:rPr>
          <w:rFonts w:ascii="Times New Roman" w:hAnsi="Times New Roman" w:cs="Times New Roman"/>
          <w:lang w:val="id-ID"/>
        </w:rPr>
        <w:t xml:space="preserve"> menggunakan algoritma </w:t>
      </w:r>
      <w:r w:rsidRPr="0017440B">
        <w:rPr>
          <w:rFonts w:ascii="Times New Roman" w:hAnsi="Times New Roman" w:cs="Times New Roman"/>
          <w:i/>
          <w:iCs/>
          <w:lang w:val="id-ID"/>
        </w:rPr>
        <w:t>Decision Tree</w:t>
      </w:r>
      <w:r w:rsidRPr="0017440B">
        <w:rPr>
          <w:rFonts w:ascii="Times New Roman" w:hAnsi="Times New Roman" w:cs="Times New Roman"/>
          <w:lang w:val="id-ID"/>
        </w:rPr>
        <w:t xml:space="preserve"> dan </w:t>
      </w:r>
      <w:r w:rsidRPr="0017440B">
        <w:rPr>
          <w:rFonts w:ascii="Times New Roman" w:hAnsi="Times New Roman" w:cs="Times New Roman"/>
          <w:i/>
          <w:iCs/>
          <w:lang w:val="id-ID"/>
        </w:rPr>
        <w:t>XGBoost</w:t>
      </w:r>
      <w:r w:rsidRPr="0017440B">
        <w:rPr>
          <w:rFonts w:ascii="Times New Roman" w:hAnsi="Times New Roman" w:cs="Times New Roman"/>
          <w:lang w:val="id-ID"/>
        </w:rPr>
        <w:t xml:space="preserve"> untuk mengklasifikasikan profil kompetensi mahasiswa berdasarkan data hasil kuesioner. </w:t>
      </w:r>
    </w:p>
    <w:p w14:paraId="733C3091" w14:textId="3DB45C5C" w:rsidR="001D428D" w:rsidRPr="00AC3D9C" w:rsidRDefault="0017440B">
      <w:pPr>
        <w:pStyle w:val="ListParagraph"/>
        <w:numPr>
          <w:ilvl w:val="0"/>
          <w:numId w:val="8"/>
        </w:numPr>
        <w:spacing w:after="480" w:line="360" w:lineRule="auto"/>
        <w:ind w:left="357" w:hanging="357"/>
        <w:jc w:val="both"/>
        <w:rPr>
          <w:rFonts w:ascii="Times New Roman" w:hAnsi="Times New Roman" w:cs="Times New Roman"/>
          <w:lang w:val="id-ID"/>
        </w:rPr>
      </w:pPr>
      <w:r w:rsidRPr="0017440B">
        <w:rPr>
          <w:rFonts w:ascii="Times New Roman" w:hAnsi="Times New Roman" w:cs="Times New Roman"/>
          <w:lang w:val="id-ID"/>
        </w:rPr>
        <w:t>Menghasilkan sistem berbasis web yang mampu memberikan rekomendasi pengembangan mahasiswa berdasarkan hasil klasifikasi profil kompetensi.</w:t>
      </w:r>
    </w:p>
    <w:p w14:paraId="672022C9" w14:textId="6735C6FA" w:rsidR="00F12AFF" w:rsidRPr="007D5A0F" w:rsidRDefault="00F12AFF" w:rsidP="00F12AFF">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27" w:name="_Toc240532289"/>
      <w:r>
        <w:rPr>
          <w:rFonts w:ascii="Times New Roman" w:eastAsia="Aptos" w:hAnsi="Times New Roman" w:cs="Times New Roman"/>
          <w:b/>
          <w:bCs/>
          <w:lang w:val="id"/>
        </w:rPr>
        <w:t>Metodologi Penelitian</w:t>
      </w:r>
      <w:bookmarkEnd w:id="27"/>
    </w:p>
    <w:p w14:paraId="401D56CC" w14:textId="77777777" w:rsidR="00CB4FE4" w:rsidRPr="00CB4FE4" w:rsidRDefault="00CB4FE4" w:rsidP="00CB4FE4">
      <w:pPr>
        <w:spacing w:after="0" w:line="360" w:lineRule="auto"/>
        <w:ind w:firstLine="567"/>
        <w:jc w:val="both"/>
        <w:rPr>
          <w:rFonts w:ascii="Times New Roman" w:hAnsi="Times New Roman" w:cs="Times New Roman"/>
          <w:lang w:val="id-ID"/>
        </w:rPr>
      </w:pPr>
      <w:r w:rsidRPr="00CB4FE4">
        <w:rPr>
          <w:rFonts w:ascii="Times New Roman" w:hAnsi="Times New Roman" w:cs="Times New Roman"/>
          <w:lang w:val="id-ID"/>
        </w:rPr>
        <w:t xml:space="preserve">Metode penelitian yang digunakan dalam penelitian ini adalah metode kuantitatif dengan pendekatan klasifikasi </w:t>
      </w:r>
      <w:r w:rsidRPr="00CB4FE4">
        <w:rPr>
          <w:rFonts w:ascii="Times New Roman" w:hAnsi="Times New Roman" w:cs="Times New Roman"/>
          <w:i/>
          <w:iCs/>
          <w:lang w:val="id-ID"/>
        </w:rPr>
        <w:t>machine learning</w:t>
      </w:r>
      <w:r w:rsidRPr="00CB4FE4">
        <w:rPr>
          <w:rFonts w:ascii="Times New Roman" w:hAnsi="Times New Roman" w:cs="Times New Roman"/>
          <w:lang w:val="id-ID"/>
        </w:rPr>
        <w:t xml:space="preserve"> dan pengembangan </w:t>
      </w:r>
      <w:r w:rsidRPr="00CB4FE4">
        <w:rPr>
          <w:rFonts w:ascii="Times New Roman" w:hAnsi="Times New Roman" w:cs="Times New Roman"/>
          <w:lang w:val="id-ID"/>
        </w:rPr>
        <w:lastRenderedPageBreak/>
        <w:t>sistem berbasis web. Pendekatan kuantitatif digunakan untuk mengolah data hasil kuesioner yang diperoleh dari calon mahasiswa, mahasiswa aktif, dan alumni Universitas Bale Bandung. Data tersebut digunakan untuk membentuk profil kompetensi mahasiswa berdasarkan variabel minat, gaya belajar, dan tujuan karier.</w:t>
      </w:r>
    </w:p>
    <w:p w14:paraId="4097951E" w14:textId="77777777" w:rsidR="00CB4FE4" w:rsidRPr="00CB4FE4" w:rsidRDefault="00CB4FE4" w:rsidP="00CB4FE4">
      <w:pPr>
        <w:spacing w:after="0" w:line="360" w:lineRule="auto"/>
        <w:ind w:firstLine="567"/>
        <w:jc w:val="both"/>
        <w:rPr>
          <w:rFonts w:ascii="Times New Roman" w:hAnsi="Times New Roman" w:cs="Times New Roman"/>
          <w:lang w:val="id-ID"/>
        </w:rPr>
      </w:pPr>
      <w:r w:rsidRPr="00CB4FE4">
        <w:rPr>
          <w:rFonts w:ascii="Times New Roman" w:hAnsi="Times New Roman" w:cs="Times New Roman"/>
          <w:lang w:val="id-ID"/>
        </w:rPr>
        <w:t xml:space="preserve">Penelitian ini memanfaatkan pendekatan </w:t>
      </w:r>
      <w:r w:rsidRPr="00CB4FE4">
        <w:rPr>
          <w:rFonts w:ascii="Times New Roman" w:hAnsi="Times New Roman" w:cs="Times New Roman"/>
          <w:i/>
          <w:iCs/>
          <w:lang w:val="id-ID"/>
        </w:rPr>
        <w:t>Knowledge Discovery in Databases</w:t>
      </w:r>
      <w:r w:rsidRPr="00CB4FE4">
        <w:rPr>
          <w:rFonts w:ascii="Times New Roman" w:hAnsi="Times New Roman" w:cs="Times New Roman"/>
          <w:lang w:val="id-ID"/>
        </w:rPr>
        <w:t xml:space="preserve"> (KDD) dalam proses pengolahan data dan pembangunan model klasifikasi. Algoritma yang digunakan adalah </w:t>
      </w:r>
      <w:r w:rsidRPr="00CB4FE4">
        <w:rPr>
          <w:rFonts w:ascii="Times New Roman" w:hAnsi="Times New Roman" w:cs="Times New Roman"/>
          <w:i/>
          <w:iCs/>
          <w:lang w:val="id-ID"/>
        </w:rPr>
        <w:t>Decision Tree</w:t>
      </w:r>
      <w:r w:rsidRPr="00CB4FE4">
        <w:rPr>
          <w:rFonts w:ascii="Times New Roman" w:hAnsi="Times New Roman" w:cs="Times New Roman"/>
          <w:lang w:val="id-ID"/>
        </w:rPr>
        <w:t xml:space="preserve"> dan </w:t>
      </w:r>
      <w:r w:rsidRPr="00CB4FE4">
        <w:rPr>
          <w:rFonts w:ascii="Times New Roman" w:hAnsi="Times New Roman" w:cs="Times New Roman"/>
          <w:i/>
          <w:iCs/>
          <w:lang w:val="id-ID"/>
        </w:rPr>
        <w:t>XGBoost</w:t>
      </w:r>
      <w:r w:rsidRPr="00CB4FE4">
        <w:rPr>
          <w:rFonts w:ascii="Times New Roman" w:hAnsi="Times New Roman" w:cs="Times New Roman"/>
          <w:lang w:val="id-ID"/>
        </w:rPr>
        <w:t xml:space="preserve"> untuk menghasilkan model klasifikasi profil kompetensi mahasiswa. Selanjutnya, hasil klasifikasi dijelaskan menggunakan pendekatan </w:t>
      </w:r>
      <w:r w:rsidRPr="00CB4FE4">
        <w:rPr>
          <w:rFonts w:ascii="Times New Roman" w:hAnsi="Times New Roman" w:cs="Times New Roman"/>
          <w:i/>
          <w:iCs/>
          <w:lang w:val="id-ID"/>
        </w:rPr>
        <w:t>Explainable Artificial Intelligence</w:t>
      </w:r>
      <w:r w:rsidRPr="00CB4FE4">
        <w:rPr>
          <w:rFonts w:ascii="Times New Roman" w:hAnsi="Times New Roman" w:cs="Times New Roman"/>
          <w:lang w:val="id-ID"/>
        </w:rPr>
        <w:t xml:space="preserve"> (XAI) dengan metode </w:t>
      </w:r>
      <w:r w:rsidRPr="00CB4FE4">
        <w:rPr>
          <w:rFonts w:ascii="Times New Roman" w:hAnsi="Times New Roman" w:cs="Times New Roman"/>
          <w:i/>
          <w:iCs/>
          <w:lang w:val="id-ID"/>
        </w:rPr>
        <w:t>SHapley Additive exPlanations</w:t>
      </w:r>
      <w:r w:rsidRPr="00CB4FE4">
        <w:rPr>
          <w:rFonts w:ascii="Times New Roman" w:hAnsi="Times New Roman" w:cs="Times New Roman"/>
          <w:lang w:val="id-ID"/>
        </w:rPr>
        <w:t xml:space="preserve"> (SHAP) agar faktor-faktor yang memengaruhi hasil klasifikasi dapat dipahami secara lebih transparan.</w:t>
      </w:r>
    </w:p>
    <w:p w14:paraId="124084E8" w14:textId="77777777" w:rsidR="00CB4FE4" w:rsidRDefault="00CB4FE4" w:rsidP="00CB4FE4">
      <w:pPr>
        <w:spacing w:after="0" w:line="360" w:lineRule="auto"/>
        <w:ind w:firstLine="567"/>
        <w:jc w:val="both"/>
        <w:rPr>
          <w:rFonts w:ascii="Times New Roman" w:hAnsi="Times New Roman" w:cs="Times New Roman"/>
          <w:lang w:val="id-ID"/>
        </w:rPr>
      </w:pPr>
      <w:r w:rsidRPr="00CB4FE4">
        <w:rPr>
          <w:rFonts w:ascii="Times New Roman" w:hAnsi="Times New Roman" w:cs="Times New Roman"/>
          <w:lang w:val="id-ID"/>
        </w:rPr>
        <w:t xml:space="preserve">Selain pembangunan model </w:t>
      </w:r>
      <w:r w:rsidRPr="00CB4FE4">
        <w:rPr>
          <w:rFonts w:ascii="Times New Roman" w:hAnsi="Times New Roman" w:cs="Times New Roman"/>
          <w:i/>
          <w:iCs/>
          <w:lang w:val="id-ID"/>
        </w:rPr>
        <w:t>machine learning</w:t>
      </w:r>
      <w:r w:rsidRPr="00CB4FE4">
        <w:rPr>
          <w:rFonts w:ascii="Times New Roman" w:hAnsi="Times New Roman" w:cs="Times New Roman"/>
          <w:lang w:val="id-ID"/>
        </w:rPr>
        <w:t xml:space="preserve">, penelitian ini juga mengembangkan sistem rekomendasi berbasis web menggunakan metode </w:t>
      </w:r>
      <w:r w:rsidRPr="00CB4FE4">
        <w:rPr>
          <w:rFonts w:ascii="Times New Roman" w:hAnsi="Times New Roman" w:cs="Times New Roman"/>
          <w:i/>
          <w:iCs/>
          <w:lang w:val="id-ID"/>
        </w:rPr>
        <w:t>Software Development Life Cycle</w:t>
      </w:r>
      <w:r w:rsidRPr="00CB4FE4">
        <w:rPr>
          <w:rFonts w:ascii="Times New Roman" w:hAnsi="Times New Roman" w:cs="Times New Roman"/>
          <w:lang w:val="id-ID"/>
        </w:rPr>
        <w:t xml:space="preserve"> (SDLC) model </w:t>
      </w:r>
      <w:r w:rsidRPr="00CB4FE4">
        <w:rPr>
          <w:rFonts w:ascii="Times New Roman" w:hAnsi="Times New Roman" w:cs="Times New Roman"/>
          <w:i/>
          <w:iCs/>
          <w:lang w:val="id-ID"/>
        </w:rPr>
        <w:t>Waterfall</w:t>
      </w:r>
      <w:r w:rsidRPr="00CB4FE4">
        <w:rPr>
          <w:rFonts w:ascii="Times New Roman" w:hAnsi="Times New Roman" w:cs="Times New Roman"/>
          <w:lang w:val="id-ID"/>
        </w:rPr>
        <w:t>. Sistem yang dikembangkan bertujuan untuk memberikan rekomendasi pengembangan akademik, non-akademik, karier, dan program studi berdasarkan profil kompetensi yang dihasilkan.</w:t>
      </w:r>
    </w:p>
    <w:p w14:paraId="50376610" w14:textId="287C3ABC" w:rsidR="00CB4FE4" w:rsidRPr="00CB4FE4" w:rsidRDefault="00CB4FE4">
      <w:pPr>
        <w:pStyle w:val="ListParagraph"/>
        <w:numPr>
          <w:ilvl w:val="2"/>
          <w:numId w:val="8"/>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Metode Pengumpulan Data</w:t>
      </w:r>
    </w:p>
    <w:p w14:paraId="78534CF9" w14:textId="77777777" w:rsidR="00CB4FE4" w:rsidRPr="00CB4FE4" w:rsidRDefault="00CB4FE4" w:rsidP="00CB4FE4">
      <w:pPr>
        <w:spacing w:after="0" w:line="360" w:lineRule="auto"/>
        <w:ind w:firstLine="567"/>
        <w:jc w:val="both"/>
        <w:rPr>
          <w:rFonts w:ascii="Times New Roman" w:hAnsi="Times New Roman" w:cs="Times New Roman"/>
          <w:lang w:val="id-ID"/>
        </w:rPr>
      </w:pPr>
      <w:r w:rsidRPr="00CB4FE4">
        <w:rPr>
          <w:rFonts w:ascii="Times New Roman" w:hAnsi="Times New Roman" w:cs="Times New Roman"/>
          <w:lang w:val="id-ID"/>
        </w:rPr>
        <w:t>Pengumpulan data dalam penelitian ini dilakukan melalui beberapa teknik sebagai berikut.</w:t>
      </w:r>
    </w:p>
    <w:p w14:paraId="21B0170E" w14:textId="7F631786" w:rsidR="00CB4FE4" w:rsidRPr="0002375E" w:rsidRDefault="00CB4FE4">
      <w:pPr>
        <w:pStyle w:val="ListParagraph"/>
        <w:numPr>
          <w:ilvl w:val="1"/>
          <w:numId w:val="7"/>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Observasi</w:t>
      </w:r>
      <w:r w:rsidR="0002375E">
        <w:rPr>
          <w:rFonts w:ascii="Times New Roman" w:hAnsi="Times New Roman" w:cs="Times New Roman"/>
          <w:lang w:val="id-ID"/>
        </w:rPr>
        <w:t xml:space="preserve"> </w:t>
      </w:r>
      <w:r w:rsidRPr="0002375E">
        <w:rPr>
          <w:rFonts w:ascii="Times New Roman" w:hAnsi="Times New Roman" w:cs="Times New Roman"/>
          <w:lang w:val="id-ID"/>
        </w:rPr>
        <w:t>dilakukan dengan mengamati kondisi mahasiswa di lingkungan Universitas Bale Bandung terkait proses pengembangan diri, pemilihan kegiatan akademik maupun non-akademik, serta penentuan arah karier selama masa studi. Selain itu, observasi juga dilakukan terhadap proses penerimaan mahasiswa baru untuk mengetahui berbagai kendala yang dihadapi calon mahasiswa dalam menentukan program studi yang sesuai.</w:t>
      </w:r>
    </w:p>
    <w:p w14:paraId="4393BC9C" w14:textId="04BDA67A" w:rsidR="00CB4FE4" w:rsidRPr="0002375E" w:rsidRDefault="00CB4FE4">
      <w:pPr>
        <w:pStyle w:val="ListParagraph"/>
        <w:numPr>
          <w:ilvl w:val="1"/>
          <w:numId w:val="7"/>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Wawancara</w:t>
      </w:r>
      <w:r w:rsidR="0002375E">
        <w:rPr>
          <w:rFonts w:ascii="Times New Roman" w:hAnsi="Times New Roman" w:cs="Times New Roman"/>
          <w:lang w:val="id-ID"/>
        </w:rPr>
        <w:t xml:space="preserve"> </w:t>
      </w:r>
      <w:r w:rsidRPr="0002375E">
        <w:rPr>
          <w:rFonts w:ascii="Times New Roman" w:hAnsi="Times New Roman" w:cs="Times New Roman"/>
          <w:lang w:val="id-ID"/>
        </w:rPr>
        <w:t xml:space="preserve">dilakukan secara langsung dengan pihak Penerimaan Mahasiswa Baru (PMB), mahasiswa aktif, alumni, dan ketua program studi di Universitas Bale Bandung. Wawancara dengan pihak PMB bertujuan untuk memperoleh informasi mengenai permasalahan yang sering dihadapi calon mahasiswa dalam menentukan program studi. Wawancara dengan mahasiswa aktif dan alumni dilakukan untuk mengetahui kebutuhan pengembangan diri selama masa studi </w:t>
      </w:r>
      <w:r w:rsidRPr="0002375E">
        <w:rPr>
          <w:rFonts w:ascii="Times New Roman" w:hAnsi="Times New Roman" w:cs="Times New Roman"/>
          <w:lang w:val="id-ID"/>
        </w:rPr>
        <w:lastRenderedPageBreak/>
        <w:t>serta kesesuaian kompetensi dengan karier yang dijalani. Selain itu, wawancara dengan ketua program studi dilakukan untuk memperoleh data CPL, Profil Lulusan (PL), dan informasi kurikulum yang digunakan dalam penelitian.</w:t>
      </w:r>
    </w:p>
    <w:p w14:paraId="39B94368" w14:textId="3FF0AA18" w:rsidR="00CB4FE4" w:rsidRPr="0002375E" w:rsidRDefault="00CB4FE4">
      <w:pPr>
        <w:pStyle w:val="ListParagraph"/>
        <w:numPr>
          <w:ilvl w:val="1"/>
          <w:numId w:val="7"/>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Studi Literatu</w:t>
      </w:r>
      <w:r w:rsidR="0002375E">
        <w:rPr>
          <w:rFonts w:ascii="Times New Roman" w:hAnsi="Times New Roman" w:cs="Times New Roman"/>
          <w:lang w:val="id-ID"/>
        </w:rPr>
        <w:t xml:space="preserve">r </w:t>
      </w:r>
      <w:r w:rsidRPr="0002375E">
        <w:rPr>
          <w:rFonts w:ascii="Times New Roman" w:hAnsi="Times New Roman" w:cs="Times New Roman"/>
          <w:lang w:val="id-ID"/>
        </w:rPr>
        <w:t>dilakukan dengan menelaah berbagai sumber ilmiah yang relevan, seperti jurnal</w:t>
      </w:r>
      <w:r w:rsidR="0002375E" w:rsidRPr="0002375E">
        <w:rPr>
          <w:rFonts w:ascii="Times New Roman" w:hAnsi="Times New Roman" w:cs="Times New Roman"/>
          <w:lang w:val="id-ID"/>
        </w:rPr>
        <w:t xml:space="preserve"> </w:t>
      </w:r>
      <w:r w:rsidRPr="0002375E">
        <w:rPr>
          <w:rFonts w:ascii="Times New Roman" w:hAnsi="Times New Roman" w:cs="Times New Roman"/>
          <w:lang w:val="id-ID"/>
        </w:rPr>
        <w:t xml:space="preserve">dan penelitian terdahulu yang berkaitan dengan klasifikasi, sistem rekomendasi, </w:t>
      </w:r>
      <w:r w:rsidRPr="0002375E">
        <w:rPr>
          <w:rFonts w:ascii="Times New Roman" w:hAnsi="Times New Roman" w:cs="Times New Roman"/>
          <w:i/>
          <w:iCs/>
          <w:lang w:val="id-ID"/>
        </w:rPr>
        <w:t>machine learning</w:t>
      </w:r>
      <w:r w:rsidRPr="0002375E">
        <w:rPr>
          <w:rFonts w:ascii="Times New Roman" w:hAnsi="Times New Roman" w:cs="Times New Roman"/>
          <w:lang w:val="id-ID"/>
        </w:rPr>
        <w:t xml:space="preserve">, </w:t>
      </w:r>
      <w:r w:rsidRPr="0002375E">
        <w:rPr>
          <w:rFonts w:ascii="Times New Roman" w:hAnsi="Times New Roman" w:cs="Times New Roman"/>
          <w:i/>
          <w:iCs/>
          <w:lang w:val="id-ID"/>
        </w:rPr>
        <w:t>Decision Tree</w:t>
      </w:r>
      <w:r w:rsidRPr="0002375E">
        <w:rPr>
          <w:rFonts w:ascii="Times New Roman" w:hAnsi="Times New Roman" w:cs="Times New Roman"/>
          <w:lang w:val="id-ID"/>
        </w:rPr>
        <w:t xml:space="preserve">, </w:t>
      </w:r>
      <w:r w:rsidRPr="0002375E">
        <w:rPr>
          <w:rFonts w:ascii="Times New Roman" w:hAnsi="Times New Roman" w:cs="Times New Roman"/>
          <w:i/>
          <w:iCs/>
          <w:lang w:val="id-ID"/>
        </w:rPr>
        <w:t>XGBoost</w:t>
      </w:r>
      <w:r w:rsidRPr="0002375E">
        <w:rPr>
          <w:rFonts w:ascii="Times New Roman" w:hAnsi="Times New Roman" w:cs="Times New Roman"/>
          <w:lang w:val="id-ID"/>
        </w:rPr>
        <w:t xml:space="preserve">, </w:t>
      </w:r>
      <w:r w:rsidRPr="0002375E">
        <w:rPr>
          <w:rFonts w:ascii="Times New Roman" w:hAnsi="Times New Roman" w:cs="Times New Roman"/>
          <w:i/>
          <w:iCs/>
          <w:lang w:val="id-ID"/>
        </w:rPr>
        <w:t>Explainable Artificial Intelligence</w:t>
      </w:r>
      <w:r w:rsidRPr="0002375E">
        <w:rPr>
          <w:rFonts w:ascii="Times New Roman" w:hAnsi="Times New Roman" w:cs="Times New Roman"/>
          <w:lang w:val="id-ID"/>
        </w:rPr>
        <w:t xml:space="preserve"> (XAI), SHAP, serta pengembangan sistem berbasis web. Studi literatur dilakukan terhadap 50 artikel ilmiah yang kemudian diseleksi untuk memperoleh referensi yang paling relevan dengan penelitian.</w:t>
      </w:r>
    </w:p>
    <w:p w14:paraId="3F1F7EA1" w14:textId="3C804FD4" w:rsidR="00CB4FE4" w:rsidRPr="0002375E" w:rsidRDefault="00CB4FE4">
      <w:pPr>
        <w:pStyle w:val="ListParagraph"/>
        <w:numPr>
          <w:ilvl w:val="1"/>
          <w:numId w:val="7"/>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Analisis Dokumen</w:t>
      </w:r>
      <w:r w:rsidR="0002375E">
        <w:rPr>
          <w:rFonts w:ascii="Times New Roman" w:hAnsi="Times New Roman" w:cs="Times New Roman"/>
          <w:lang w:val="id-ID"/>
        </w:rPr>
        <w:t xml:space="preserve"> </w:t>
      </w:r>
      <w:r w:rsidRPr="0002375E">
        <w:rPr>
          <w:rFonts w:ascii="Times New Roman" w:hAnsi="Times New Roman" w:cs="Times New Roman"/>
          <w:lang w:val="id-ID"/>
        </w:rPr>
        <w:t>dilakukan terhadap dokumen kurikulum dari 12 program studi di Universitas Bale Bandung. Dokumen yang dianalisis meliputi Capaian Pembelajaran Lulusan (CPL), Profil Lulusan (PL), serta mata kuliah pendukung yang digunakan sebagai dasar dalam proses sintesis kurikulum dan pembentukan profil kompetensi mahasiswa.</w:t>
      </w:r>
    </w:p>
    <w:p w14:paraId="40B27243" w14:textId="1A392539" w:rsidR="00CB4FE4" w:rsidRPr="0002375E" w:rsidRDefault="00CB4FE4">
      <w:pPr>
        <w:pStyle w:val="ListParagraph"/>
        <w:numPr>
          <w:ilvl w:val="1"/>
          <w:numId w:val="7"/>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Kuesioner</w:t>
      </w:r>
      <w:r w:rsidR="0002375E">
        <w:rPr>
          <w:rFonts w:ascii="Times New Roman" w:hAnsi="Times New Roman" w:cs="Times New Roman"/>
          <w:lang w:val="id-ID"/>
        </w:rPr>
        <w:t xml:space="preserve"> </w:t>
      </w:r>
      <w:r w:rsidRPr="0002375E">
        <w:rPr>
          <w:rFonts w:ascii="Times New Roman" w:hAnsi="Times New Roman" w:cs="Times New Roman"/>
          <w:lang w:val="id-ID"/>
        </w:rPr>
        <w:t>digunakan untuk memperoleh data karakteristik responden yang terdiri atas variabel minat, gaya belajar, dan tujuan karier. Instrumen penelitian terdiri atas 30 item pernyataan menggunakan skala Likert 1 sampai 5 yang disusun berdasarkan hasil sintesis CPL dan profil kompetensi mahasiswa. Responden penelitian terdiri atas mahasiswa aktif</w:t>
      </w:r>
      <w:r w:rsidR="00311DEF">
        <w:rPr>
          <w:rFonts w:ascii="Times New Roman" w:hAnsi="Times New Roman" w:cs="Times New Roman"/>
          <w:lang w:val="id-ID"/>
        </w:rPr>
        <w:t xml:space="preserve"> dan </w:t>
      </w:r>
      <w:r w:rsidRPr="0002375E">
        <w:rPr>
          <w:rFonts w:ascii="Times New Roman" w:hAnsi="Times New Roman" w:cs="Times New Roman"/>
          <w:lang w:val="id-ID"/>
        </w:rPr>
        <w:t xml:space="preserve">alumni dengan target </w:t>
      </w:r>
      <w:r w:rsidR="00311DEF">
        <w:rPr>
          <w:rFonts w:ascii="Times New Roman" w:hAnsi="Times New Roman" w:cs="Times New Roman"/>
          <w:lang w:val="id-ID"/>
        </w:rPr>
        <w:t>161</w:t>
      </w:r>
      <w:r w:rsidRPr="0002375E">
        <w:rPr>
          <w:rFonts w:ascii="Times New Roman" w:hAnsi="Times New Roman" w:cs="Times New Roman"/>
          <w:lang w:val="id-ID"/>
        </w:rPr>
        <w:t xml:space="preserve"> responden.</w:t>
      </w:r>
    </w:p>
    <w:p w14:paraId="18D64F75" w14:textId="1FFC3BF7" w:rsidR="00CB4FE4" w:rsidRPr="00CB4FE4" w:rsidRDefault="00CB4FE4">
      <w:pPr>
        <w:pStyle w:val="ListParagraph"/>
        <w:numPr>
          <w:ilvl w:val="2"/>
          <w:numId w:val="8"/>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Metode Pemrosesan Data dan Pembangunan Model</w:t>
      </w:r>
    </w:p>
    <w:p w14:paraId="70B2EA2E" w14:textId="77777777" w:rsidR="00CB4FE4" w:rsidRPr="00CB4FE4" w:rsidRDefault="00CB4FE4" w:rsidP="00CB4FE4">
      <w:pPr>
        <w:spacing w:after="0" w:line="360" w:lineRule="auto"/>
        <w:ind w:firstLine="567"/>
        <w:jc w:val="both"/>
        <w:rPr>
          <w:rFonts w:ascii="Times New Roman" w:hAnsi="Times New Roman" w:cs="Times New Roman"/>
          <w:lang w:val="id-ID"/>
        </w:rPr>
      </w:pPr>
      <w:r w:rsidRPr="00CB4FE4">
        <w:rPr>
          <w:rFonts w:ascii="Times New Roman" w:hAnsi="Times New Roman" w:cs="Times New Roman"/>
          <w:lang w:val="id-ID"/>
        </w:rPr>
        <w:t xml:space="preserve">Metode pemrosesan data yang digunakan dalam penelitian ini mengacu pada pendekatan </w:t>
      </w:r>
      <w:r w:rsidRPr="00CB4FE4">
        <w:rPr>
          <w:rFonts w:ascii="Times New Roman" w:hAnsi="Times New Roman" w:cs="Times New Roman"/>
          <w:i/>
          <w:iCs/>
          <w:lang w:val="id-ID"/>
        </w:rPr>
        <w:t>Knowledge Discovery in Databases</w:t>
      </w:r>
      <w:r w:rsidRPr="00CB4FE4">
        <w:rPr>
          <w:rFonts w:ascii="Times New Roman" w:hAnsi="Times New Roman" w:cs="Times New Roman"/>
          <w:lang w:val="id-ID"/>
        </w:rPr>
        <w:t xml:space="preserve"> (KDD). Tahapan yang dilakukan adalah sebagai berikut.</w:t>
      </w:r>
    </w:p>
    <w:p w14:paraId="0F6C0619" w14:textId="61B7B963" w:rsidR="00CB4FE4" w:rsidRPr="0002375E" w:rsidRDefault="00CB4FE4">
      <w:pPr>
        <w:pStyle w:val="ListParagraph"/>
        <w:numPr>
          <w:ilvl w:val="1"/>
          <w:numId w:val="6"/>
        </w:numPr>
        <w:spacing w:after="0" w:line="360" w:lineRule="auto"/>
        <w:jc w:val="both"/>
        <w:rPr>
          <w:rFonts w:ascii="Times New Roman" w:hAnsi="Times New Roman" w:cs="Times New Roman"/>
          <w:i/>
          <w:iCs/>
          <w:lang w:val="id-ID"/>
        </w:rPr>
      </w:pPr>
      <w:r w:rsidRPr="0002375E">
        <w:rPr>
          <w:rFonts w:ascii="Times New Roman" w:hAnsi="Times New Roman" w:cs="Times New Roman"/>
          <w:i/>
          <w:iCs/>
          <w:lang w:val="id-ID"/>
        </w:rPr>
        <w:t>Selection</w:t>
      </w:r>
      <w:r w:rsidR="0002375E">
        <w:rPr>
          <w:rFonts w:ascii="Times New Roman" w:hAnsi="Times New Roman" w:cs="Times New Roman"/>
          <w:i/>
          <w:iCs/>
          <w:lang w:val="id-ID"/>
        </w:rPr>
        <w:t xml:space="preserve">, </w:t>
      </w:r>
      <w:r w:rsidR="0002375E">
        <w:rPr>
          <w:rFonts w:ascii="Times New Roman" w:hAnsi="Times New Roman" w:cs="Times New Roman"/>
          <w:lang w:val="id-ID"/>
        </w:rPr>
        <w:t xml:space="preserve">tahap ini </w:t>
      </w:r>
      <w:r w:rsidRPr="0002375E">
        <w:rPr>
          <w:rFonts w:ascii="Times New Roman" w:hAnsi="Times New Roman" w:cs="Times New Roman"/>
          <w:lang w:val="id-ID"/>
        </w:rPr>
        <w:t>dilakukan dengan memilih data yang relevan untuk penelitian, yaitu data hasil kuesioner yang terdiri atas variabel minat, gaya belajar, dan tujuan karier. Selain itu, digunakan pula data hasil sintesis CPL dan Profil Lulusan yang diperoleh dari 12 program studi Universitas Bale Bandung.</w:t>
      </w:r>
    </w:p>
    <w:p w14:paraId="39C762C8" w14:textId="788EE698" w:rsidR="00CB4FE4" w:rsidRPr="0002375E" w:rsidRDefault="00CB4FE4">
      <w:pPr>
        <w:pStyle w:val="ListParagraph"/>
        <w:numPr>
          <w:ilvl w:val="1"/>
          <w:numId w:val="6"/>
        </w:numPr>
        <w:spacing w:after="0" w:line="360" w:lineRule="auto"/>
        <w:jc w:val="both"/>
        <w:rPr>
          <w:rFonts w:ascii="Times New Roman" w:hAnsi="Times New Roman" w:cs="Times New Roman"/>
          <w:i/>
          <w:iCs/>
          <w:lang w:val="id-ID"/>
        </w:rPr>
      </w:pPr>
      <w:r w:rsidRPr="0002375E">
        <w:rPr>
          <w:rFonts w:ascii="Times New Roman" w:hAnsi="Times New Roman" w:cs="Times New Roman"/>
          <w:i/>
          <w:iCs/>
          <w:lang w:val="id-ID"/>
        </w:rPr>
        <w:t>Preprocessing</w:t>
      </w:r>
      <w:r w:rsidR="0002375E">
        <w:rPr>
          <w:rFonts w:ascii="Times New Roman" w:hAnsi="Times New Roman" w:cs="Times New Roman"/>
          <w:i/>
          <w:iCs/>
          <w:lang w:val="id-ID"/>
        </w:rPr>
        <w:t xml:space="preserve">, </w:t>
      </w:r>
      <w:r w:rsidR="0002375E" w:rsidRPr="0002375E">
        <w:rPr>
          <w:rFonts w:ascii="Times New Roman" w:hAnsi="Times New Roman" w:cs="Times New Roman"/>
          <w:lang w:val="id-ID"/>
        </w:rPr>
        <w:t>tahap ini</w:t>
      </w:r>
      <w:r w:rsidR="0002375E">
        <w:rPr>
          <w:rFonts w:ascii="Times New Roman" w:hAnsi="Times New Roman" w:cs="Times New Roman"/>
          <w:i/>
          <w:iCs/>
          <w:lang w:val="id-ID"/>
        </w:rPr>
        <w:t xml:space="preserve"> </w:t>
      </w:r>
      <w:r w:rsidRPr="0002375E">
        <w:rPr>
          <w:rFonts w:ascii="Times New Roman" w:hAnsi="Times New Roman" w:cs="Times New Roman"/>
          <w:lang w:val="id-ID"/>
        </w:rPr>
        <w:t xml:space="preserve">dilakukan proses pembersihan data untuk mengatasi data kosong, data duplikat, maupun data yang tidak konsisten. Tahap ini </w:t>
      </w:r>
      <w:r w:rsidRPr="0002375E">
        <w:rPr>
          <w:rFonts w:ascii="Times New Roman" w:hAnsi="Times New Roman" w:cs="Times New Roman"/>
          <w:lang w:val="id-ID"/>
        </w:rPr>
        <w:lastRenderedPageBreak/>
        <w:t>bertujuan untuk memastikan kualitas data sebelum digunakan dalam proses pembentukan model.</w:t>
      </w:r>
    </w:p>
    <w:p w14:paraId="03F0F39D" w14:textId="6330635E" w:rsidR="00CB4FE4" w:rsidRPr="0002375E" w:rsidRDefault="00CB4FE4">
      <w:pPr>
        <w:pStyle w:val="ListParagraph"/>
        <w:numPr>
          <w:ilvl w:val="1"/>
          <w:numId w:val="6"/>
        </w:numPr>
        <w:spacing w:after="0" w:line="360" w:lineRule="auto"/>
        <w:jc w:val="both"/>
        <w:rPr>
          <w:rFonts w:ascii="Times New Roman" w:hAnsi="Times New Roman" w:cs="Times New Roman"/>
          <w:i/>
          <w:iCs/>
          <w:lang w:val="id-ID"/>
        </w:rPr>
      </w:pPr>
      <w:r w:rsidRPr="0002375E">
        <w:rPr>
          <w:rFonts w:ascii="Times New Roman" w:hAnsi="Times New Roman" w:cs="Times New Roman"/>
          <w:i/>
          <w:iCs/>
          <w:lang w:val="id-ID"/>
        </w:rPr>
        <w:t>Transformation</w:t>
      </w:r>
      <w:r w:rsidR="0002375E">
        <w:rPr>
          <w:rFonts w:ascii="Times New Roman" w:hAnsi="Times New Roman" w:cs="Times New Roman"/>
          <w:i/>
          <w:iCs/>
          <w:lang w:val="id-ID"/>
        </w:rPr>
        <w:t xml:space="preserve">, </w:t>
      </w:r>
      <w:r w:rsidR="0002375E">
        <w:rPr>
          <w:rFonts w:ascii="Times New Roman" w:hAnsi="Times New Roman" w:cs="Times New Roman"/>
          <w:lang w:val="id-ID"/>
        </w:rPr>
        <w:t>t</w:t>
      </w:r>
      <w:r w:rsidRPr="0002375E">
        <w:rPr>
          <w:rFonts w:ascii="Times New Roman" w:hAnsi="Times New Roman" w:cs="Times New Roman"/>
          <w:lang w:val="id-ID"/>
        </w:rPr>
        <w:t xml:space="preserve">ahap transformasi dilakukan dengan mengubah data hasil kuesioner ke dalam format yang sesuai untuk proses klasifikasi. Pada tahap ini juga dilakukan proses </w:t>
      </w:r>
      <w:r w:rsidRPr="0002375E">
        <w:rPr>
          <w:rFonts w:ascii="Times New Roman" w:hAnsi="Times New Roman" w:cs="Times New Roman"/>
          <w:i/>
          <w:iCs/>
          <w:lang w:val="id-ID"/>
        </w:rPr>
        <w:t>rule-based initial labeling</w:t>
      </w:r>
      <w:r w:rsidRPr="0002375E">
        <w:rPr>
          <w:rFonts w:ascii="Times New Roman" w:hAnsi="Times New Roman" w:cs="Times New Roman"/>
          <w:lang w:val="id-ID"/>
        </w:rPr>
        <w:t xml:space="preserve"> berdasarkan hubungan antara CPL, profil kompetensi, minat, gaya belajar, dan tujuan karier sehingga diperoleh label profil kompetensi mahasiswa.</w:t>
      </w:r>
    </w:p>
    <w:p w14:paraId="2169E588" w14:textId="1EDB2461" w:rsidR="00CB4FE4" w:rsidRPr="0002375E" w:rsidRDefault="00CB4FE4" w:rsidP="001D0D78">
      <w:pPr>
        <w:pStyle w:val="ListParagraph"/>
        <w:numPr>
          <w:ilvl w:val="0"/>
          <w:numId w:val="6"/>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 xml:space="preserve">Data </w:t>
      </w:r>
      <w:r w:rsidRPr="0002375E">
        <w:rPr>
          <w:rFonts w:ascii="Times New Roman" w:hAnsi="Times New Roman" w:cs="Times New Roman"/>
          <w:i/>
          <w:iCs/>
          <w:lang w:val="id-ID"/>
        </w:rPr>
        <w:t>Mining</w:t>
      </w:r>
      <w:r w:rsidR="0002375E">
        <w:rPr>
          <w:rFonts w:ascii="Times New Roman" w:hAnsi="Times New Roman" w:cs="Times New Roman"/>
          <w:i/>
          <w:iCs/>
          <w:lang w:val="id-ID"/>
        </w:rPr>
        <w:t xml:space="preserve">, </w:t>
      </w:r>
      <w:r w:rsidR="0002375E">
        <w:rPr>
          <w:rFonts w:ascii="Times New Roman" w:hAnsi="Times New Roman" w:cs="Times New Roman"/>
          <w:lang w:val="id-ID"/>
        </w:rPr>
        <w:t>t</w:t>
      </w:r>
      <w:r w:rsidRPr="0002375E">
        <w:rPr>
          <w:rFonts w:ascii="Times New Roman" w:hAnsi="Times New Roman" w:cs="Times New Roman"/>
          <w:lang w:val="id-ID"/>
        </w:rPr>
        <w:t xml:space="preserve">ahap </w:t>
      </w:r>
      <w:r w:rsidRPr="0002375E">
        <w:rPr>
          <w:rFonts w:ascii="Times New Roman" w:hAnsi="Times New Roman" w:cs="Times New Roman"/>
          <w:i/>
          <w:iCs/>
          <w:lang w:val="id-ID"/>
        </w:rPr>
        <w:t>data mining</w:t>
      </w:r>
      <w:r w:rsidRPr="0002375E">
        <w:rPr>
          <w:rFonts w:ascii="Times New Roman" w:hAnsi="Times New Roman" w:cs="Times New Roman"/>
          <w:lang w:val="id-ID"/>
        </w:rPr>
        <w:t xml:space="preserve"> dilakukan dengan membangun model klasifikasi menggunakan algoritma </w:t>
      </w:r>
      <w:r w:rsidRPr="0002375E">
        <w:rPr>
          <w:rFonts w:ascii="Times New Roman" w:hAnsi="Times New Roman" w:cs="Times New Roman"/>
          <w:i/>
          <w:iCs/>
          <w:lang w:val="id-ID"/>
        </w:rPr>
        <w:t>Decision Tree</w:t>
      </w:r>
      <w:r w:rsidRPr="0002375E">
        <w:rPr>
          <w:rFonts w:ascii="Times New Roman" w:hAnsi="Times New Roman" w:cs="Times New Roman"/>
          <w:lang w:val="id-ID"/>
        </w:rPr>
        <w:t xml:space="preserve"> dan </w:t>
      </w:r>
      <w:r w:rsidRPr="0002375E">
        <w:rPr>
          <w:rFonts w:ascii="Times New Roman" w:hAnsi="Times New Roman" w:cs="Times New Roman"/>
          <w:i/>
          <w:iCs/>
          <w:lang w:val="id-ID"/>
        </w:rPr>
        <w:t>XGBoost</w:t>
      </w:r>
      <w:r w:rsidRPr="0002375E">
        <w:rPr>
          <w:rFonts w:ascii="Times New Roman" w:hAnsi="Times New Roman" w:cs="Times New Roman"/>
          <w:lang w:val="id-ID"/>
        </w:rPr>
        <w:t xml:space="preserve">. Untuk memperoleh model yang lebih stabil dan mengurangi potensi </w:t>
      </w:r>
      <w:r w:rsidRPr="0002375E">
        <w:rPr>
          <w:rFonts w:ascii="Times New Roman" w:hAnsi="Times New Roman" w:cs="Times New Roman"/>
          <w:i/>
          <w:iCs/>
          <w:lang w:val="id-ID"/>
        </w:rPr>
        <w:t>overfitting</w:t>
      </w:r>
      <w:r w:rsidRPr="0002375E">
        <w:rPr>
          <w:rFonts w:ascii="Times New Roman" w:hAnsi="Times New Roman" w:cs="Times New Roman"/>
          <w:lang w:val="id-ID"/>
        </w:rPr>
        <w:t xml:space="preserve">, dilakukan proses validasi menggunakan </w:t>
      </w:r>
      <w:r w:rsidRPr="0002375E">
        <w:rPr>
          <w:rFonts w:ascii="Times New Roman" w:hAnsi="Times New Roman" w:cs="Times New Roman"/>
          <w:i/>
          <w:iCs/>
          <w:lang w:val="id-ID"/>
        </w:rPr>
        <w:t>K-Fold Cross Validation</w:t>
      </w:r>
      <w:r w:rsidR="001D0D78">
        <w:rPr>
          <w:rFonts w:ascii="Times New Roman" w:hAnsi="Times New Roman" w:cs="Times New Roman"/>
          <w:lang w:val="id-ID"/>
        </w:rPr>
        <w:t xml:space="preserve"> </w:t>
      </w:r>
      <w:r w:rsidR="001D0D78" w:rsidRPr="001D0D78">
        <w:rPr>
          <w:rFonts w:ascii="Times New Roman" w:hAnsi="Times New Roman" w:cs="Times New Roman"/>
          <w:lang w:val="id-ID"/>
        </w:rPr>
        <w:t> serta optimasi hyperparameter menggunakan </w:t>
      </w:r>
      <w:r w:rsidR="00311DEF">
        <w:rPr>
          <w:rFonts w:ascii="Times New Roman" w:hAnsi="Times New Roman" w:cs="Times New Roman"/>
          <w:lang w:val="id-ID"/>
        </w:rPr>
        <w:t>model final</w:t>
      </w:r>
      <w:r w:rsidR="001D0D78" w:rsidRPr="001D0D78">
        <w:rPr>
          <w:rFonts w:ascii="Times New Roman" w:hAnsi="Times New Roman" w:cs="Times New Roman"/>
          <w:lang w:val="id-ID"/>
        </w:rPr>
        <w:t>.</w:t>
      </w:r>
    </w:p>
    <w:p w14:paraId="24CB1BFE" w14:textId="2EAE26A4" w:rsidR="00CB4FE4" w:rsidRPr="0002375E" w:rsidRDefault="00CB4FE4">
      <w:pPr>
        <w:pStyle w:val="ListParagraph"/>
        <w:numPr>
          <w:ilvl w:val="0"/>
          <w:numId w:val="6"/>
        </w:numPr>
        <w:spacing w:after="0" w:line="360" w:lineRule="auto"/>
        <w:jc w:val="both"/>
        <w:rPr>
          <w:rFonts w:ascii="Times New Roman" w:hAnsi="Times New Roman" w:cs="Times New Roman"/>
          <w:i/>
          <w:iCs/>
          <w:lang w:val="id-ID"/>
        </w:rPr>
      </w:pPr>
      <w:r w:rsidRPr="0002375E">
        <w:rPr>
          <w:rFonts w:ascii="Times New Roman" w:hAnsi="Times New Roman" w:cs="Times New Roman"/>
          <w:i/>
          <w:iCs/>
          <w:lang w:val="id-ID"/>
        </w:rPr>
        <w:t>Evaluation</w:t>
      </w:r>
      <w:r w:rsidR="0002375E">
        <w:rPr>
          <w:rFonts w:ascii="Times New Roman" w:hAnsi="Times New Roman" w:cs="Times New Roman"/>
          <w:i/>
          <w:iCs/>
          <w:lang w:val="id-ID"/>
        </w:rPr>
        <w:t xml:space="preserve">, </w:t>
      </w:r>
      <w:r w:rsidR="0002375E">
        <w:rPr>
          <w:rFonts w:ascii="Times New Roman" w:hAnsi="Times New Roman" w:cs="Times New Roman"/>
          <w:lang w:val="id-ID"/>
        </w:rPr>
        <w:t>t</w:t>
      </w:r>
      <w:r w:rsidRPr="0002375E">
        <w:rPr>
          <w:rFonts w:ascii="Times New Roman" w:hAnsi="Times New Roman" w:cs="Times New Roman"/>
          <w:lang w:val="id-ID"/>
        </w:rPr>
        <w:t xml:space="preserve">ahap evaluasi dilakukan untuk membandingkan performa kedua algoritma menggunakan metrik </w:t>
      </w:r>
      <w:r w:rsidRPr="0002375E">
        <w:rPr>
          <w:rFonts w:ascii="Times New Roman" w:hAnsi="Times New Roman" w:cs="Times New Roman"/>
          <w:i/>
          <w:iCs/>
          <w:lang w:val="id-ID"/>
        </w:rPr>
        <w:t>Accuracy</w:t>
      </w:r>
      <w:r w:rsidRPr="0002375E">
        <w:rPr>
          <w:rFonts w:ascii="Times New Roman" w:hAnsi="Times New Roman" w:cs="Times New Roman"/>
          <w:lang w:val="id-ID"/>
        </w:rPr>
        <w:t xml:space="preserve">, </w:t>
      </w:r>
      <w:r w:rsidRPr="0002375E">
        <w:rPr>
          <w:rFonts w:ascii="Times New Roman" w:hAnsi="Times New Roman" w:cs="Times New Roman"/>
          <w:i/>
          <w:iCs/>
          <w:lang w:val="id-ID"/>
        </w:rPr>
        <w:t>Precision</w:t>
      </w:r>
      <w:r w:rsidRPr="0002375E">
        <w:rPr>
          <w:rFonts w:ascii="Times New Roman" w:hAnsi="Times New Roman" w:cs="Times New Roman"/>
          <w:lang w:val="id-ID"/>
        </w:rPr>
        <w:t xml:space="preserve">, </w:t>
      </w:r>
      <w:r w:rsidRPr="0002375E">
        <w:rPr>
          <w:rFonts w:ascii="Times New Roman" w:hAnsi="Times New Roman" w:cs="Times New Roman"/>
          <w:i/>
          <w:iCs/>
          <w:lang w:val="id-ID"/>
        </w:rPr>
        <w:t>Recall</w:t>
      </w:r>
      <w:r w:rsidRPr="0002375E">
        <w:rPr>
          <w:rFonts w:ascii="Times New Roman" w:hAnsi="Times New Roman" w:cs="Times New Roman"/>
          <w:lang w:val="id-ID"/>
        </w:rPr>
        <w:t xml:space="preserve">, </w:t>
      </w:r>
      <w:r w:rsidRPr="0002375E">
        <w:rPr>
          <w:rFonts w:ascii="Times New Roman" w:hAnsi="Times New Roman" w:cs="Times New Roman"/>
          <w:i/>
          <w:iCs/>
          <w:lang w:val="id-ID"/>
        </w:rPr>
        <w:t>F1-Score</w:t>
      </w:r>
      <w:r w:rsidRPr="0002375E">
        <w:rPr>
          <w:rFonts w:ascii="Times New Roman" w:hAnsi="Times New Roman" w:cs="Times New Roman"/>
          <w:lang w:val="id-ID"/>
        </w:rPr>
        <w:t xml:space="preserve">, </w:t>
      </w:r>
      <w:r w:rsidRPr="0002375E">
        <w:rPr>
          <w:rFonts w:ascii="Times New Roman" w:hAnsi="Times New Roman" w:cs="Times New Roman"/>
          <w:i/>
          <w:iCs/>
          <w:lang w:val="id-ID"/>
        </w:rPr>
        <w:t>Confusion Matrix</w:t>
      </w:r>
      <w:r w:rsidRPr="0002375E">
        <w:rPr>
          <w:rFonts w:ascii="Times New Roman" w:hAnsi="Times New Roman" w:cs="Times New Roman"/>
          <w:lang w:val="id-ID"/>
        </w:rPr>
        <w:t xml:space="preserve">, dan </w:t>
      </w:r>
      <w:r w:rsidRPr="0002375E">
        <w:rPr>
          <w:rFonts w:ascii="Times New Roman" w:hAnsi="Times New Roman" w:cs="Times New Roman"/>
          <w:i/>
          <w:iCs/>
          <w:lang w:val="id-ID"/>
        </w:rPr>
        <w:t>ROC-AUC</w:t>
      </w:r>
      <w:r w:rsidRPr="0002375E">
        <w:rPr>
          <w:rFonts w:ascii="Times New Roman" w:hAnsi="Times New Roman" w:cs="Times New Roman"/>
          <w:lang w:val="id-ID"/>
        </w:rPr>
        <w:t>. Model terbaik selanjutnya dianalisis menggunakan metode SHAP untuk mengetahui faktor-faktor yang paling berpengaruh terhadap hasil klasifikasi profil kompetensi mahasiswa.</w:t>
      </w:r>
    </w:p>
    <w:p w14:paraId="010AA064" w14:textId="1D53EE7E" w:rsidR="00CB4FE4" w:rsidRPr="0002375E" w:rsidRDefault="00CB4FE4">
      <w:pPr>
        <w:pStyle w:val="ListParagraph"/>
        <w:numPr>
          <w:ilvl w:val="2"/>
          <w:numId w:val="8"/>
        </w:numPr>
        <w:spacing w:after="0" w:line="360" w:lineRule="auto"/>
        <w:jc w:val="both"/>
        <w:rPr>
          <w:rFonts w:ascii="Times New Roman" w:hAnsi="Times New Roman" w:cs="Times New Roman"/>
          <w:lang w:val="id-ID"/>
        </w:rPr>
      </w:pPr>
      <w:r w:rsidRPr="0002375E">
        <w:rPr>
          <w:rFonts w:ascii="Times New Roman" w:hAnsi="Times New Roman" w:cs="Times New Roman"/>
          <w:lang w:val="id-ID"/>
        </w:rPr>
        <w:t>Metode Pengembangan Sistem</w:t>
      </w:r>
    </w:p>
    <w:p w14:paraId="37B6348F" w14:textId="6FEC75E4" w:rsidR="00100E32" w:rsidRPr="00CB4FE4" w:rsidRDefault="00100E32" w:rsidP="00100E32">
      <w:pPr>
        <w:spacing w:after="0" w:line="360" w:lineRule="auto"/>
        <w:ind w:firstLine="567"/>
        <w:jc w:val="both"/>
        <w:rPr>
          <w:rFonts w:ascii="Times New Roman" w:hAnsi="Times New Roman" w:cs="Times New Roman"/>
          <w:lang w:val="id-ID"/>
        </w:rPr>
      </w:pPr>
      <w:r w:rsidRPr="00100E32">
        <w:rPr>
          <w:rFonts w:ascii="Times New Roman" w:hAnsi="Times New Roman" w:cs="Times New Roman"/>
        </w:rPr>
        <w:t xml:space="preserve">Metode yang digunakan dalam pengembangan sistem pada penelitian ini adalah </w:t>
      </w:r>
      <w:r w:rsidRPr="00100E32">
        <w:rPr>
          <w:rFonts w:ascii="Times New Roman" w:hAnsi="Times New Roman" w:cs="Times New Roman"/>
          <w:i/>
          <w:iCs/>
        </w:rPr>
        <w:t>Software Development Life Cycle</w:t>
      </w:r>
      <w:r w:rsidRPr="00100E32">
        <w:rPr>
          <w:rFonts w:ascii="Times New Roman" w:hAnsi="Times New Roman" w:cs="Times New Roman"/>
        </w:rPr>
        <w:t xml:space="preserve"> (SDLC) dengan model Waterfall. Model ini dipilih karena kebutuhan sistem telah ditentukan sejak tahap awal, sehingga proses pengembangannya dapat dilakukan secara bertahap dan sistematis. </w:t>
      </w:r>
      <w:r w:rsidRPr="00100E32">
        <w:rPr>
          <w:rFonts w:ascii="Times New Roman" w:hAnsi="Times New Roman" w:cs="Times New Roman"/>
          <w:lang w:val="fi-FI"/>
        </w:rPr>
        <w:t>Setiap tahapan dikerjakan secara berurutan, mulai dari analisis kebutuhan hingga sistem siap digunakan.</w:t>
      </w:r>
    </w:p>
    <w:p w14:paraId="606B23E6" w14:textId="0402EF39" w:rsidR="00CB4FE4" w:rsidRPr="0002375E" w:rsidRDefault="00CB4FE4">
      <w:pPr>
        <w:pStyle w:val="ListParagraph"/>
        <w:numPr>
          <w:ilvl w:val="1"/>
          <w:numId w:val="6"/>
        </w:numPr>
        <w:spacing w:after="0" w:line="360" w:lineRule="auto"/>
        <w:jc w:val="both"/>
        <w:rPr>
          <w:rFonts w:ascii="Times New Roman" w:hAnsi="Times New Roman" w:cs="Times New Roman"/>
          <w:lang w:val="id-ID"/>
        </w:rPr>
      </w:pPr>
      <w:r w:rsidRPr="0002375E">
        <w:rPr>
          <w:rFonts w:ascii="Times New Roman" w:hAnsi="Times New Roman" w:cs="Times New Roman"/>
          <w:lang w:val="id-ID"/>
        </w:rPr>
        <w:t>Analisis Kebutuhan (</w:t>
      </w:r>
      <w:r w:rsidRPr="0002375E">
        <w:rPr>
          <w:rFonts w:ascii="Times New Roman" w:hAnsi="Times New Roman" w:cs="Times New Roman"/>
          <w:i/>
          <w:iCs/>
          <w:lang w:val="id-ID"/>
        </w:rPr>
        <w:t>Requirements Analysis</w:t>
      </w:r>
      <w:r w:rsidRPr="0002375E">
        <w:rPr>
          <w:rFonts w:ascii="Times New Roman" w:hAnsi="Times New Roman" w:cs="Times New Roman"/>
          <w:lang w:val="id-ID"/>
        </w:rPr>
        <w:t>)</w:t>
      </w:r>
      <w:r w:rsidR="0002375E">
        <w:rPr>
          <w:rFonts w:ascii="Times New Roman" w:hAnsi="Times New Roman" w:cs="Times New Roman"/>
          <w:lang w:val="id-ID"/>
        </w:rPr>
        <w:t>, t</w:t>
      </w:r>
      <w:r w:rsidRPr="0002375E">
        <w:rPr>
          <w:rFonts w:ascii="Times New Roman" w:hAnsi="Times New Roman" w:cs="Times New Roman"/>
          <w:lang w:val="id-ID"/>
        </w:rPr>
        <w:t>ahap ini dilakukan untuk mengidentifikasi kebutuhan sistem berdasarkan hasil observasi, wawancara, analisis kurikulum, dan hasil pengolahan data. Analisis mencakup kebutuhan fungsional, kebutuhan non-fungsional, kebutuhan pengguna, serta kebutuhan integrasi model klasifikasi ke dalam sistem.</w:t>
      </w:r>
    </w:p>
    <w:p w14:paraId="6F70DC68" w14:textId="72074877" w:rsidR="00CB4FE4" w:rsidRPr="0002375E" w:rsidRDefault="00CB4FE4">
      <w:pPr>
        <w:pStyle w:val="ListParagraph"/>
        <w:numPr>
          <w:ilvl w:val="1"/>
          <w:numId w:val="6"/>
        </w:numPr>
        <w:spacing w:after="0" w:line="360" w:lineRule="auto"/>
        <w:jc w:val="both"/>
        <w:rPr>
          <w:rFonts w:ascii="Times New Roman" w:hAnsi="Times New Roman" w:cs="Times New Roman"/>
          <w:lang w:val="id-ID"/>
        </w:rPr>
      </w:pPr>
      <w:r w:rsidRPr="0002375E">
        <w:rPr>
          <w:rFonts w:ascii="Times New Roman" w:hAnsi="Times New Roman" w:cs="Times New Roman"/>
          <w:lang w:val="id-ID"/>
        </w:rPr>
        <w:t>Desain Sistem (</w:t>
      </w:r>
      <w:r w:rsidRPr="0002375E">
        <w:rPr>
          <w:rFonts w:ascii="Times New Roman" w:hAnsi="Times New Roman" w:cs="Times New Roman"/>
          <w:i/>
          <w:iCs/>
          <w:lang w:val="id-ID"/>
        </w:rPr>
        <w:t>System Design</w:t>
      </w:r>
      <w:r w:rsidRPr="0002375E">
        <w:rPr>
          <w:rFonts w:ascii="Times New Roman" w:hAnsi="Times New Roman" w:cs="Times New Roman"/>
          <w:lang w:val="id-ID"/>
        </w:rPr>
        <w:t>)</w:t>
      </w:r>
      <w:r w:rsidR="0002375E">
        <w:rPr>
          <w:rFonts w:ascii="Times New Roman" w:hAnsi="Times New Roman" w:cs="Times New Roman"/>
          <w:lang w:val="id-ID"/>
        </w:rPr>
        <w:t>, t</w:t>
      </w:r>
      <w:r w:rsidRPr="0002375E">
        <w:rPr>
          <w:rFonts w:ascii="Times New Roman" w:hAnsi="Times New Roman" w:cs="Times New Roman"/>
          <w:lang w:val="id-ID"/>
        </w:rPr>
        <w:t xml:space="preserve">ahap desain dilakukan dengan menyusun rancangan sistem yang meliputi perancangan UML, basis data, antarmuka </w:t>
      </w:r>
      <w:r w:rsidRPr="0002375E">
        <w:rPr>
          <w:rFonts w:ascii="Times New Roman" w:hAnsi="Times New Roman" w:cs="Times New Roman"/>
          <w:lang w:val="id-ID"/>
        </w:rPr>
        <w:lastRenderedPageBreak/>
        <w:t>pengguna (</w:t>
      </w:r>
      <w:r w:rsidRPr="0002375E">
        <w:rPr>
          <w:rFonts w:ascii="Times New Roman" w:hAnsi="Times New Roman" w:cs="Times New Roman"/>
          <w:i/>
          <w:iCs/>
          <w:lang w:val="id-ID"/>
        </w:rPr>
        <w:t>user interface</w:t>
      </w:r>
      <w:r w:rsidRPr="0002375E">
        <w:rPr>
          <w:rFonts w:ascii="Times New Roman" w:hAnsi="Times New Roman" w:cs="Times New Roman"/>
          <w:lang w:val="id-ID"/>
        </w:rPr>
        <w:t xml:space="preserve">), arsitektur sistem, serta rancangan integrasi model </w:t>
      </w:r>
      <w:r w:rsidRPr="0002375E">
        <w:rPr>
          <w:rFonts w:ascii="Times New Roman" w:hAnsi="Times New Roman" w:cs="Times New Roman"/>
          <w:i/>
          <w:iCs/>
          <w:lang w:val="id-ID"/>
        </w:rPr>
        <w:t>machine learning</w:t>
      </w:r>
      <w:r w:rsidRPr="0002375E">
        <w:rPr>
          <w:rFonts w:ascii="Times New Roman" w:hAnsi="Times New Roman" w:cs="Times New Roman"/>
          <w:lang w:val="id-ID"/>
        </w:rPr>
        <w:t xml:space="preserve"> dan basis pengetahuan (</w:t>
      </w:r>
      <w:r w:rsidRPr="0002375E">
        <w:rPr>
          <w:rFonts w:ascii="Times New Roman" w:hAnsi="Times New Roman" w:cs="Times New Roman"/>
          <w:i/>
          <w:iCs/>
          <w:lang w:val="id-ID"/>
        </w:rPr>
        <w:t>knowledge base</w:t>
      </w:r>
      <w:r w:rsidRPr="0002375E">
        <w:rPr>
          <w:rFonts w:ascii="Times New Roman" w:hAnsi="Times New Roman" w:cs="Times New Roman"/>
          <w:lang w:val="id-ID"/>
        </w:rPr>
        <w:t>) sistem rekomendasi.</w:t>
      </w:r>
    </w:p>
    <w:p w14:paraId="294B2BD4" w14:textId="23DF69E7" w:rsidR="00CB4FE4" w:rsidRPr="0002375E" w:rsidRDefault="00CB4FE4">
      <w:pPr>
        <w:pStyle w:val="ListParagraph"/>
        <w:numPr>
          <w:ilvl w:val="1"/>
          <w:numId w:val="6"/>
        </w:numPr>
        <w:spacing w:after="0" w:line="360" w:lineRule="auto"/>
        <w:jc w:val="both"/>
        <w:rPr>
          <w:rFonts w:ascii="Times New Roman" w:hAnsi="Times New Roman" w:cs="Times New Roman"/>
          <w:lang w:val="id-ID"/>
        </w:rPr>
      </w:pPr>
      <w:r w:rsidRPr="0002375E">
        <w:rPr>
          <w:rFonts w:ascii="Times New Roman" w:hAnsi="Times New Roman" w:cs="Times New Roman"/>
          <w:lang w:val="id-ID"/>
        </w:rPr>
        <w:t>Implementasi (</w:t>
      </w:r>
      <w:r w:rsidRPr="0002375E">
        <w:rPr>
          <w:rFonts w:ascii="Times New Roman" w:hAnsi="Times New Roman" w:cs="Times New Roman"/>
          <w:i/>
          <w:iCs/>
          <w:lang w:val="id-ID"/>
        </w:rPr>
        <w:t>Implementation</w:t>
      </w:r>
      <w:r w:rsidRPr="0002375E">
        <w:rPr>
          <w:rFonts w:ascii="Times New Roman" w:hAnsi="Times New Roman" w:cs="Times New Roman"/>
          <w:lang w:val="id-ID"/>
        </w:rPr>
        <w:t>)</w:t>
      </w:r>
      <w:r w:rsidR="0002375E">
        <w:rPr>
          <w:rFonts w:ascii="Times New Roman" w:hAnsi="Times New Roman" w:cs="Times New Roman"/>
          <w:lang w:val="id-ID"/>
        </w:rPr>
        <w:t>, t</w:t>
      </w:r>
      <w:r w:rsidRPr="0002375E">
        <w:rPr>
          <w:rFonts w:ascii="Times New Roman" w:hAnsi="Times New Roman" w:cs="Times New Roman"/>
          <w:lang w:val="id-ID"/>
        </w:rPr>
        <w:t xml:space="preserve">ahap implementasi dilakukan dengan membangun aplikasi berbasis web menggunakan PHP dan MySQL. Pada tahap ini dilakukan integrasi model klasifikasi </w:t>
      </w:r>
      <w:r w:rsidRPr="0002375E">
        <w:rPr>
          <w:rFonts w:ascii="Times New Roman" w:hAnsi="Times New Roman" w:cs="Times New Roman"/>
          <w:i/>
          <w:iCs/>
          <w:lang w:val="id-ID"/>
        </w:rPr>
        <w:t>Decision Tree</w:t>
      </w:r>
      <w:r w:rsidRPr="0002375E">
        <w:rPr>
          <w:rFonts w:ascii="Times New Roman" w:hAnsi="Times New Roman" w:cs="Times New Roman"/>
          <w:lang w:val="id-ID"/>
        </w:rPr>
        <w:t xml:space="preserve"> dan </w:t>
      </w:r>
      <w:r w:rsidRPr="0002375E">
        <w:rPr>
          <w:rFonts w:ascii="Times New Roman" w:hAnsi="Times New Roman" w:cs="Times New Roman"/>
          <w:i/>
          <w:iCs/>
          <w:lang w:val="id-ID"/>
        </w:rPr>
        <w:t>XGBoost</w:t>
      </w:r>
      <w:r w:rsidRPr="0002375E">
        <w:rPr>
          <w:rFonts w:ascii="Times New Roman" w:hAnsi="Times New Roman" w:cs="Times New Roman"/>
          <w:lang w:val="id-ID"/>
        </w:rPr>
        <w:t xml:space="preserve"> ke dalam sistem sehingga sistem dapat menghasilkan rekomendasi secara otomatis.</w:t>
      </w:r>
    </w:p>
    <w:p w14:paraId="1872B98E" w14:textId="4F83B12F" w:rsidR="00CB4FE4" w:rsidRPr="0002375E" w:rsidRDefault="00CB4FE4">
      <w:pPr>
        <w:pStyle w:val="ListParagraph"/>
        <w:numPr>
          <w:ilvl w:val="1"/>
          <w:numId w:val="6"/>
        </w:numPr>
        <w:spacing w:after="0" w:line="360" w:lineRule="auto"/>
        <w:jc w:val="both"/>
        <w:rPr>
          <w:rFonts w:ascii="Times New Roman" w:hAnsi="Times New Roman" w:cs="Times New Roman"/>
          <w:lang w:val="id-ID"/>
        </w:rPr>
      </w:pPr>
      <w:r w:rsidRPr="0002375E">
        <w:rPr>
          <w:rFonts w:ascii="Times New Roman" w:hAnsi="Times New Roman" w:cs="Times New Roman"/>
          <w:lang w:val="id-ID"/>
        </w:rPr>
        <w:t>Pengujian (</w:t>
      </w:r>
      <w:r w:rsidRPr="0002375E">
        <w:rPr>
          <w:rFonts w:ascii="Times New Roman" w:hAnsi="Times New Roman" w:cs="Times New Roman"/>
          <w:i/>
          <w:iCs/>
          <w:lang w:val="id-ID"/>
        </w:rPr>
        <w:t>Testing</w:t>
      </w:r>
      <w:r w:rsidRPr="0002375E">
        <w:rPr>
          <w:rFonts w:ascii="Times New Roman" w:hAnsi="Times New Roman" w:cs="Times New Roman"/>
          <w:lang w:val="id-ID"/>
        </w:rPr>
        <w:t>)</w:t>
      </w:r>
      <w:r w:rsidR="0002375E">
        <w:rPr>
          <w:rFonts w:ascii="Times New Roman" w:hAnsi="Times New Roman" w:cs="Times New Roman"/>
          <w:lang w:val="id-ID"/>
        </w:rPr>
        <w:t>, p</w:t>
      </w:r>
      <w:r w:rsidRPr="0002375E">
        <w:rPr>
          <w:rFonts w:ascii="Times New Roman" w:hAnsi="Times New Roman" w:cs="Times New Roman"/>
          <w:lang w:val="id-ID"/>
        </w:rPr>
        <w:t xml:space="preserve">engujian sistem dilakukan menggunakan metode </w:t>
      </w:r>
      <w:r w:rsidRPr="0002375E">
        <w:rPr>
          <w:rFonts w:ascii="Times New Roman" w:hAnsi="Times New Roman" w:cs="Times New Roman"/>
          <w:i/>
          <w:iCs/>
          <w:lang w:val="id-ID"/>
        </w:rPr>
        <w:t>Black Box Testing</w:t>
      </w:r>
      <w:r w:rsidRPr="0002375E">
        <w:rPr>
          <w:rFonts w:ascii="Times New Roman" w:hAnsi="Times New Roman" w:cs="Times New Roman"/>
          <w:lang w:val="id-ID"/>
        </w:rPr>
        <w:t xml:space="preserve"> untuk memastikan seluruh fungsi sistem berjalan sesuai kebutuhan. Selain itu, dilakukan </w:t>
      </w:r>
      <w:r w:rsidRPr="0002375E">
        <w:rPr>
          <w:rFonts w:ascii="Times New Roman" w:hAnsi="Times New Roman" w:cs="Times New Roman"/>
          <w:i/>
          <w:iCs/>
          <w:lang w:val="id-ID"/>
        </w:rPr>
        <w:t>User Acceptance Testing</w:t>
      </w:r>
      <w:r w:rsidRPr="0002375E">
        <w:rPr>
          <w:rFonts w:ascii="Times New Roman" w:hAnsi="Times New Roman" w:cs="Times New Roman"/>
          <w:lang w:val="id-ID"/>
        </w:rPr>
        <w:t xml:space="preserve"> (UAT) untuk mengetahui tingkat penerimaan pengguna terhadap sistem yang dikembangkan.</w:t>
      </w:r>
    </w:p>
    <w:p w14:paraId="410AAB81" w14:textId="512A768A" w:rsidR="000A2A14" w:rsidRPr="0002375E" w:rsidRDefault="00CB4FE4">
      <w:pPr>
        <w:pStyle w:val="ListParagraph"/>
        <w:numPr>
          <w:ilvl w:val="1"/>
          <w:numId w:val="6"/>
        </w:numPr>
        <w:spacing w:after="480" w:line="360" w:lineRule="auto"/>
        <w:ind w:left="357" w:hanging="357"/>
        <w:contextualSpacing w:val="0"/>
        <w:jc w:val="both"/>
        <w:rPr>
          <w:rFonts w:ascii="Times New Roman" w:hAnsi="Times New Roman" w:cs="Times New Roman"/>
          <w:lang w:val="id-ID"/>
        </w:rPr>
      </w:pPr>
      <w:r w:rsidRPr="0002375E">
        <w:rPr>
          <w:rFonts w:ascii="Times New Roman" w:hAnsi="Times New Roman" w:cs="Times New Roman"/>
          <w:lang w:val="id-ID"/>
        </w:rPr>
        <w:t>Pemeliharaan (</w:t>
      </w:r>
      <w:r w:rsidRPr="0002375E">
        <w:rPr>
          <w:rFonts w:ascii="Times New Roman" w:hAnsi="Times New Roman" w:cs="Times New Roman"/>
          <w:i/>
          <w:iCs/>
          <w:lang w:val="id-ID"/>
        </w:rPr>
        <w:t>Maintenance</w:t>
      </w:r>
      <w:r w:rsidRPr="0002375E">
        <w:rPr>
          <w:rFonts w:ascii="Times New Roman" w:hAnsi="Times New Roman" w:cs="Times New Roman"/>
          <w:lang w:val="id-ID"/>
        </w:rPr>
        <w:t>)</w:t>
      </w:r>
      <w:r w:rsidR="0002375E">
        <w:rPr>
          <w:rFonts w:ascii="Times New Roman" w:hAnsi="Times New Roman" w:cs="Times New Roman"/>
          <w:lang w:val="id-ID"/>
        </w:rPr>
        <w:t>, t</w:t>
      </w:r>
      <w:r w:rsidRPr="0002375E">
        <w:rPr>
          <w:rFonts w:ascii="Times New Roman" w:hAnsi="Times New Roman" w:cs="Times New Roman"/>
          <w:lang w:val="id-ID"/>
        </w:rPr>
        <w:t>ahap pemeliharaan dilakukan untuk memperbaiki kesalahan yang ditemukan selama penggunaan sistem, melakukan penyempurnaan fitur, serta meningkatkan performa sistem sesuai kebutuhan pengguna.</w:t>
      </w:r>
    </w:p>
    <w:p w14:paraId="1EE65F3E" w14:textId="22C3AE17" w:rsidR="00467BC6" w:rsidRPr="007D5A0F" w:rsidRDefault="00467BC6" w:rsidP="00467BC6">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28" w:name="_Toc240532290"/>
      <w:r>
        <w:rPr>
          <w:rFonts w:ascii="Times New Roman" w:eastAsia="Aptos" w:hAnsi="Times New Roman" w:cs="Times New Roman"/>
          <w:b/>
          <w:bCs/>
          <w:lang w:val="id"/>
        </w:rPr>
        <w:t>Sistematika Penulisan</w:t>
      </w:r>
      <w:bookmarkEnd w:id="28"/>
    </w:p>
    <w:p w14:paraId="2D5A16E4" w14:textId="646398A6" w:rsidR="00100E32" w:rsidRPr="001F04B1" w:rsidRDefault="00100E32" w:rsidP="00100E32">
      <w:pPr>
        <w:spacing w:after="0" w:line="360" w:lineRule="auto"/>
        <w:ind w:firstLine="567"/>
        <w:jc w:val="both"/>
        <w:rPr>
          <w:rFonts w:ascii="Times New Roman" w:hAnsi="Times New Roman" w:cs="Times New Roman"/>
          <w:lang w:val="id-ID"/>
        </w:rPr>
      </w:pPr>
      <w:r w:rsidRPr="00100E32">
        <w:rPr>
          <w:rFonts w:ascii="Times New Roman" w:hAnsi="Times New Roman" w:cs="Times New Roman"/>
          <w:lang w:val="fi-FI"/>
        </w:rPr>
        <w:t>Sistematika penulisan penelitian ini disusun sebagai gambaran umum mengenai tahapan dan arah pembahasan dalam penelitian. Susunan setiap bab dibuat secara berurutan agar pembahasan dapat dipahami dengan lebih mudah dan memberikan gambaran yang jelas mengenai keseluruhan isi penelitian.</w:t>
      </w:r>
    </w:p>
    <w:p w14:paraId="5EF54C61" w14:textId="77777777" w:rsidR="0002375E" w:rsidRPr="0002375E" w:rsidRDefault="0002375E" w:rsidP="0002375E">
      <w:pPr>
        <w:spacing w:after="0" w:line="360" w:lineRule="auto"/>
        <w:jc w:val="both"/>
        <w:rPr>
          <w:rFonts w:ascii="Times New Roman" w:hAnsi="Times New Roman" w:cs="Times New Roman"/>
          <w:b/>
          <w:bCs/>
          <w:lang w:val="id-ID"/>
        </w:rPr>
      </w:pPr>
      <w:r w:rsidRPr="0002375E">
        <w:rPr>
          <w:rFonts w:ascii="Times New Roman" w:hAnsi="Times New Roman" w:cs="Times New Roman"/>
          <w:b/>
          <w:bCs/>
          <w:lang w:val="id-ID"/>
        </w:rPr>
        <w:t>BAB I PENDAHULUAN</w:t>
      </w:r>
    </w:p>
    <w:p w14:paraId="0380194E" w14:textId="77777777" w:rsidR="0002375E" w:rsidRPr="0002375E" w:rsidRDefault="0002375E" w:rsidP="0002375E">
      <w:pPr>
        <w:spacing w:after="0" w:line="360" w:lineRule="auto"/>
        <w:ind w:firstLine="567"/>
        <w:jc w:val="both"/>
        <w:rPr>
          <w:rFonts w:ascii="Times New Roman" w:hAnsi="Times New Roman" w:cs="Times New Roman"/>
          <w:lang w:val="id-ID"/>
        </w:rPr>
      </w:pPr>
      <w:r w:rsidRPr="0002375E">
        <w:rPr>
          <w:rFonts w:ascii="Times New Roman" w:hAnsi="Times New Roman" w:cs="Times New Roman"/>
          <w:lang w:val="id-ID"/>
        </w:rPr>
        <w:t>Bab ini berisi latar belakang penelitian, identifikasi masalah, rumusan masalah, batasan masalah, tujuan penelitian, manfaat penelitian, metodologi penelitian, serta sistematika penulisan. Pada bab ini juga dijelaskan hasil studi pendahuluan yang menjadi dasar dilakukannya penelitian.</w:t>
      </w:r>
    </w:p>
    <w:p w14:paraId="645786AC" w14:textId="77777777" w:rsidR="0002375E" w:rsidRPr="0002375E" w:rsidRDefault="0002375E" w:rsidP="0002375E">
      <w:pPr>
        <w:spacing w:after="0" w:line="360" w:lineRule="auto"/>
        <w:jc w:val="both"/>
        <w:rPr>
          <w:rFonts w:ascii="Times New Roman" w:hAnsi="Times New Roman" w:cs="Times New Roman"/>
          <w:b/>
          <w:bCs/>
          <w:lang w:val="id-ID"/>
        </w:rPr>
      </w:pPr>
      <w:r w:rsidRPr="0002375E">
        <w:rPr>
          <w:rFonts w:ascii="Times New Roman" w:hAnsi="Times New Roman" w:cs="Times New Roman"/>
          <w:b/>
          <w:bCs/>
          <w:lang w:val="id-ID"/>
        </w:rPr>
        <w:t>BAB II TINJAUAN PUSTAKA</w:t>
      </w:r>
    </w:p>
    <w:p w14:paraId="0CD65D50" w14:textId="77777777" w:rsidR="0002375E" w:rsidRPr="0002375E" w:rsidRDefault="0002375E" w:rsidP="0002375E">
      <w:pPr>
        <w:spacing w:after="0" w:line="360" w:lineRule="auto"/>
        <w:ind w:firstLine="567"/>
        <w:jc w:val="both"/>
        <w:rPr>
          <w:rFonts w:ascii="Times New Roman" w:hAnsi="Times New Roman" w:cs="Times New Roman"/>
          <w:lang w:val="id-ID"/>
        </w:rPr>
      </w:pPr>
      <w:r w:rsidRPr="0002375E">
        <w:rPr>
          <w:rFonts w:ascii="Times New Roman" w:hAnsi="Times New Roman" w:cs="Times New Roman"/>
          <w:lang w:val="id-ID"/>
        </w:rPr>
        <w:t xml:space="preserve">Bab ini membahas teori-teori yang mendukung penelitian, penelitian terdahulu, serta konsep yang berkaitan dengan Capaian Pembelajaran Lulusan (CPL), Profil Lulusan (PL), profil kompetensi mahasiswa, </w:t>
      </w:r>
      <w:r w:rsidRPr="0002375E">
        <w:rPr>
          <w:rFonts w:ascii="Times New Roman" w:hAnsi="Times New Roman" w:cs="Times New Roman"/>
          <w:i/>
          <w:iCs/>
          <w:lang w:val="id-ID"/>
        </w:rPr>
        <w:t>machine learning</w:t>
      </w:r>
      <w:r w:rsidRPr="0002375E">
        <w:rPr>
          <w:rFonts w:ascii="Times New Roman" w:hAnsi="Times New Roman" w:cs="Times New Roman"/>
          <w:lang w:val="id-ID"/>
        </w:rPr>
        <w:t xml:space="preserve">, </w:t>
      </w:r>
      <w:r w:rsidRPr="0002375E">
        <w:rPr>
          <w:rFonts w:ascii="Times New Roman" w:hAnsi="Times New Roman" w:cs="Times New Roman"/>
          <w:i/>
          <w:iCs/>
          <w:lang w:val="id-ID"/>
        </w:rPr>
        <w:t>Decision Tree</w:t>
      </w:r>
      <w:r w:rsidRPr="0002375E">
        <w:rPr>
          <w:rFonts w:ascii="Times New Roman" w:hAnsi="Times New Roman" w:cs="Times New Roman"/>
          <w:lang w:val="id-ID"/>
        </w:rPr>
        <w:t xml:space="preserve">, </w:t>
      </w:r>
      <w:r w:rsidRPr="0002375E">
        <w:rPr>
          <w:rFonts w:ascii="Times New Roman" w:hAnsi="Times New Roman" w:cs="Times New Roman"/>
          <w:i/>
          <w:iCs/>
          <w:lang w:val="id-ID"/>
        </w:rPr>
        <w:t>XGBoost</w:t>
      </w:r>
      <w:r w:rsidRPr="0002375E">
        <w:rPr>
          <w:rFonts w:ascii="Times New Roman" w:hAnsi="Times New Roman" w:cs="Times New Roman"/>
          <w:lang w:val="id-ID"/>
        </w:rPr>
        <w:t xml:space="preserve">, </w:t>
      </w:r>
      <w:r w:rsidRPr="0002375E">
        <w:rPr>
          <w:rFonts w:ascii="Times New Roman" w:hAnsi="Times New Roman" w:cs="Times New Roman"/>
          <w:i/>
          <w:iCs/>
          <w:lang w:val="id-ID"/>
        </w:rPr>
        <w:t>Explainable Artificial Intelligence</w:t>
      </w:r>
      <w:r w:rsidRPr="0002375E">
        <w:rPr>
          <w:rFonts w:ascii="Times New Roman" w:hAnsi="Times New Roman" w:cs="Times New Roman"/>
          <w:lang w:val="id-ID"/>
        </w:rPr>
        <w:t xml:space="preserve"> (XAI), SHAP, </w:t>
      </w:r>
      <w:r w:rsidRPr="0002375E">
        <w:rPr>
          <w:rFonts w:ascii="Times New Roman" w:hAnsi="Times New Roman" w:cs="Times New Roman"/>
          <w:i/>
          <w:iCs/>
          <w:lang w:val="id-ID"/>
        </w:rPr>
        <w:t>Knowledge Discovery in Databases</w:t>
      </w:r>
      <w:r w:rsidRPr="0002375E">
        <w:rPr>
          <w:rFonts w:ascii="Times New Roman" w:hAnsi="Times New Roman" w:cs="Times New Roman"/>
          <w:lang w:val="id-ID"/>
        </w:rPr>
        <w:t xml:space="preserve"> (KDD), sistem rekomendasi, PHP, MySQL, dan pengembangan sistem berbasis web.</w:t>
      </w:r>
    </w:p>
    <w:p w14:paraId="16C67DF6" w14:textId="0DBDDF68" w:rsidR="0002375E" w:rsidRPr="0002375E" w:rsidRDefault="0002375E" w:rsidP="0002375E">
      <w:pPr>
        <w:spacing w:after="0" w:line="360" w:lineRule="auto"/>
        <w:jc w:val="both"/>
        <w:rPr>
          <w:rFonts w:ascii="Times New Roman" w:hAnsi="Times New Roman" w:cs="Times New Roman"/>
          <w:b/>
          <w:bCs/>
          <w:lang w:val="id-ID"/>
        </w:rPr>
      </w:pPr>
      <w:r w:rsidRPr="0002375E">
        <w:rPr>
          <w:rFonts w:ascii="Times New Roman" w:hAnsi="Times New Roman" w:cs="Times New Roman"/>
          <w:b/>
          <w:bCs/>
          <w:lang w:val="id-ID"/>
        </w:rPr>
        <w:lastRenderedPageBreak/>
        <w:t>BAB III METODOLOGI</w:t>
      </w:r>
    </w:p>
    <w:p w14:paraId="57DB0D2C" w14:textId="77777777" w:rsidR="0002375E" w:rsidRPr="0002375E" w:rsidRDefault="0002375E" w:rsidP="0002375E">
      <w:pPr>
        <w:spacing w:after="0" w:line="360" w:lineRule="auto"/>
        <w:ind w:firstLine="567"/>
        <w:jc w:val="both"/>
        <w:rPr>
          <w:rFonts w:ascii="Times New Roman" w:hAnsi="Times New Roman" w:cs="Times New Roman"/>
          <w:lang w:val="id-ID"/>
        </w:rPr>
      </w:pPr>
      <w:r w:rsidRPr="0002375E">
        <w:rPr>
          <w:rFonts w:ascii="Times New Roman" w:hAnsi="Times New Roman" w:cs="Times New Roman"/>
          <w:lang w:val="id-ID"/>
        </w:rPr>
        <w:t xml:space="preserve">Bab ini menjelaskan kerangka pikir penelitian, tahapan pengumpulan data, analisis kurikulum 12 program studi, sintesis CPL, pembentukan profil kompetensi mahasiswa, penyusunan instrumen penelitian, operasional variabel, metode KDD, pembangunan model klasifikasi menggunakan </w:t>
      </w:r>
      <w:r w:rsidRPr="0002375E">
        <w:rPr>
          <w:rFonts w:ascii="Times New Roman" w:hAnsi="Times New Roman" w:cs="Times New Roman"/>
          <w:i/>
          <w:iCs/>
          <w:lang w:val="id-ID"/>
        </w:rPr>
        <w:t>Decision Tree</w:t>
      </w:r>
      <w:r w:rsidRPr="0002375E">
        <w:rPr>
          <w:rFonts w:ascii="Times New Roman" w:hAnsi="Times New Roman" w:cs="Times New Roman"/>
          <w:lang w:val="id-ID"/>
        </w:rPr>
        <w:t xml:space="preserve"> dan </w:t>
      </w:r>
      <w:r w:rsidRPr="0002375E">
        <w:rPr>
          <w:rFonts w:ascii="Times New Roman" w:hAnsi="Times New Roman" w:cs="Times New Roman"/>
          <w:i/>
          <w:iCs/>
          <w:lang w:val="id-ID"/>
        </w:rPr>
        <w:t>XGBoost</w:t>
      </w:r>
      <w:r w:rsidRPr="0002375E">
        <w:rPr>
          <w:rFonts w:ascii="Times New Roman" w:hAnsi="Times New Roman" w:cs="Times New Roman"/>
          <w:lang w:val="id-ID"/>
        </w:rPr>
        <w:t xml:space="preserve">, serta metode pengembangan sistem menggunakan SDLC model </w:t>
      </w:r>
      <w:r w:rsidRPr="0002375E">
        <w:rPr>
          <w:rFonts w:ascii="Times New Roman" w:hAnsi="Times New Roman" w:cs="Times New Roman"/>
          <w:i/>
          <w:iCs/>
          <w:lang w:val="id-ID"/>
        </w:rPr>
        <w:t>Waterfall</w:t>
      </w:r>
      <w:r w:rsidRPr="0002375E">
        <w:rPr>
          <w:rFonts w:ascii="Times New Roman" w:hAnsi="Times New Roman" w:cs="Times New Roman"/>
          <w:lang w:val="id-ID"/>
        </w:rPr>
        <w:t>.</w:t>
      </w:r>
    </w:p>
    <w:p w14:paraId="099543C7" w14:textId="2ECAAAEE" w:rsidR="0002375E" w:rsidRPr="0002375E" w:rsidRDefault="0002375E" w:rsidP="0002375E">
      <w:pPr>
        <w:spacing w:after="0" w:line="360" w:lineRule="auto"/>
        <w:jc w:val="both"/>
        <w:rPr>
          <w:rFonts w:ascii="Times New Roman" w:hAnsi="Times New Roman" w:cs="Times New Roman"/>
          <w:b/>
          <w:bCs/>
          <w:lang w:val="id-ID"/>
        </w:rPr>
      </w:pPr>
      <w:r w:rsidRPr="0002375E">
        <w:rPr>
          <w:rFonts w:ascii="Times New Roman" w:hAnsi="Times New Roman" w:cs="Times New Roman"/>
          <w:b/>
          <w:bCs/>
          <w:lang w:val="id-ID"/>
        </w:rPr>
        <w:t xml:space="preserve">BAB IV </w:t>
      </w:r>
      <w:r w:rsidR="00294EC3">
        <w:rPr>
          <w:rFonts w:ascii="Times New Roman" w:hAnsi="Times New Roman" w:cs="Times New Roman"/>
          <w:b/>
          <w:bCs/>
          <w:lang w:val="id-ID"/>
        </w:rPr>
        <w:t>ANALISIS, PERANCANGAN DAN HASIL</w:t>
      </w:r>
    </w:p>
    <w:p w14:paraId="3E55E742" w14:textId="77777777" w:rsidR="0002375E" w:rsidRPr="0002375E" w:rsidRDefault="0002375E" w:rsidP="0002375E">
      <w:pPr>
        <w:spacing w:after="0" w:line="360" w:lineRule="auto"/>
        <w:ind w:firstLine="567"/>
        <w:jc w:val="both"/>
        <w:rPr>
          <w:rFonts w:ascii="Times New Roman" w:hAnsi="Times New Roman" w:cs="Times New Roman"/>
          <w:lang w:val="id-ID"/>
        </w:rPr>
      </w:pPr>
      <w:r w:rsidRPr="0002375E">
        <w:rPr>
          <w:rFonts w:ascii="Times New Roman" w:hAnsi="Times New Roman" w:cs="Times New Roman"/>
          <w:lang w:val="id-ID"/>
        </w:rPr>
        <w:t>Bab ini membahas hasil analisis kurikulum, hasil sintesis CPL dan Profil Lulusan, pembentukan profil kompetensi mahasiswa, hasil pengolahan data kuesioner, hasil pembangunan model klasifikasi, evaluasi performa model, analisis SHAP, implementasi sistem rekomendasi, hasil pengujian sistem, serta pembahasan hasil penelitian.</w:t>
      </w:r>
    </w:p>
    <w:p w14:paraId="0095B123" w14:textId="7E28E1D2" w:rsidR="0002375E" w:rsidRPr="0002375E" w:rsidRDefault="0002375E" w:rsidP="0002375E">
      <w:pPr>
        <w:spacing w:after="0" w:line="360" w:lineRule="auto"/>
        <w:jc w:val="both"/>
        <w:rPr>
          <w:rFonts w:ascii="Times New Roman" w:hAnsi="Times New Roman" w:cs="Times New Roman"/>
          <w:b/>
          <w:bCs/>
          <w:lang w:val="id-ID"/>
        </w:rPr>
      </w:pPr>
      <w:r w:rsidRPr="0002375E">
        <w:rPr>
          <w:rFonts w:ascii="Times New Roman" w:hAnsi="Times New Roman" w:cs="Times New Roman"/>
          <w:b/>
          <w:bCs/>
          <w:lang w:val="id-ID"/>
        </w:rPr>
        <w:t xml:space="preserve">BAB V </w:t>
      </w:r>
      <w:r w:rsidR="00294EC3">
        <w:rPr>
          <w:rFonts w:ascii="Times New Roman" w:hAnsi="Times New Roman" w:cs="Times New Roman"/>
          <w:b/>
          <w:bCs/>
          <w:lang w:val="id-ID"/>
        </w:rPr>
        <w:t>IMPLEMENTASI DAN PENGUJIAN</w:t>
      </w:r>
    </w:p>
    <w:p w14:paraId="09B93D3F" w14:textId="77777777" w:rsidR="0002375E" w:rsidRPr="0002375E" w:rsidRDefault="0002375E" w:rsidP="0002375E">
      <w:pPr>
        <w:spacing w:after="0" w:line="360" w:lineRule="auto"/>
        <w:ind w:firstLine="567"/>
        <w:jc w:val="both"/>
        <w:rPr>
          <w:rFonts w:ascii="Times New Roman" w:hAnsi="Times New Roman" w:cs="Times New Roman"/>
          <w:lang w:val="id-ID"/>
        </w:rPr>
      </w:pPr>
      <w:r w:rsidRPr="0002375E">
        <w:rPr>
          <w:rFonts w:ascii="Times New Roman" w:hAnsi="Times New Roman" w:cs="Times New Roman"/>
          <w:lang w:val="id-ID"/>
        </w:rPr>
        <w:t>Bab ini berisi kesimpulan yang diperoleh berdasarkan hasil penelitian serta saran yang dapat digunakan untuk pengembangan penelitian selanjutnya maupun pengembangan sistem di masa mendatang.</w:t>
      </w:r>
    </w:p>
    <w:p w14:paraId="226F4FD7" w14:textId="71C26135" w:rsidR="0002375E" w:rsidRPr="0002375E" w:rsidRDefault="0002375E" w:rsidP="0002375E">
      <w:pPr>
        <w:spacing w:after="0" w:line="360" w:lineRule="auto"/>
        <w:jc w:val="both"/>
        <w:rPr>
          <w:rFonts w:ascii="Times New Roman" w:hAnsi="Times New Roman" w:cs="Times New Roman"/>
          <w:b/>
          <w:bCs/>
          <w:lang w:val="id-ID"/>
        </w:rPr>
      </w:pPr>
      <w:r w:rsidRPr="0002375E">
        <w:rPr>
          <w:rFonts w:ascii="Times New Roman" w:hAnsi="Times New Roman" w:cs="Times New Roman"/>
          <w:b/>
          <w:bCs/>
          <w:lang w:val="id-ID"/>
        </w:rPr>
        <w:t xml:space="preserve">BAB VI </w:t>
      </w:r>
      <w:r w:rsidR="00294EC3">
        <w:rPr>
          <w:rFonts w:ascii="Times New Roman" w:hAnsi="Times New Roman" w:cs="Times New Roman"/>
          <w:b/>
          <w:bCs/>
          <w:lang w:val="id-ID"/>
        </w:rPr>
        <w:t>KESIMPULAN DAN SARAN</w:t>
      </w:r>
    </w:p>
    <w:p w14:paraId="2356A1B1" w14:textId="77777777" w:rsidR="0002375E" w:rsidRPr="0002375E" w:rsidRDefault="0002375E" w:rsidP="0002375E">
      <w:pPr>
        <w:spacing w:after="0" w:line="360" w:lineRule="auto"/>
        <w:ind w:firstLine="567"/>
        <w:jc w:val="both"/>
        <w:rPr>
          <w:rFonts w:ascii="Times New Roman" w:hAnsi="Times New Roman" w:cs="Times New Roman"/>
          <w:lang w:val="id-ID"/>
        </w:rPr>
      </w:pPr>
      <w:r w:rsidRPr="0002375E">
        <w:rPr>
          <w:rFonts w:ascii="Times New Roman" w:hAnsi="Times New Roman" w:cs="Times New Roman"/>
          <w:lang w:val="id-ID"/>
        </w:rPr>
        <w:t>Bab ini berisi dokumen pendukung penelitian, seperti instrumen kuesioner, hasil wawancara, dokumen CPL dan Profil Lulusan, hasil pengujian sistem, dokumentasi penelitian, serta data pendukung lainnya yang digunakan selama proses penelitian.</w:t>
      </w:r>
    </w:p>
    <w:p w14:paraId="6086653A" w14:textId="77777777" w:rsidR="00467BC6" w:rsidRPr="00467BC6" w:rsidRDefault="00467BC6" w:rsidP="00467BC6">
      <w:pPr>
        <w:spacing w:after="0" w:line="360" w:lineRule="auto"/>
        <w:jc w:val="both"/>
        <w:rPr>
          <w:rFonts w:ascii="Times New Roman" w:hAnsi="Times New Roman" w:cs="Times New Roman"/>
          <w:lang w:val="id-ID"/>
        </w:rPr>
      </w:pPr>
    </w:p>
    <w:p w14:paraId="02E73083" w14:textId="77777777" w:rsidR="00F12AFF" w:rsidRDefault="00F12AFF" w:rsidP="00F12AFF">
      <w:pPr>
        <w:pStyle w:val="ListParagraph"/>
        <w:spacing w:after="0" w:line="360" w:lineRule="auto"/>
        <w:ind w:left="360"/>
        <w:jc w:val="both"/>
        <w:rPr>
          <w:rFonts w:ascii="Times New Roman" w:hAnsi="Times New Roman" w:cs="Times New Roman"/>
          <w:lang w:val="id-ID"/>
        </w:rPr>
        <w:sectPr w:rsidR="00F12AFF" w:rsidSect="0036194B">
          <w:headerReference w:type="default" r:id="rId15"/>
          <w:footerReference w:type="default" r:id="rId16"/>
          <w:headerReference w:type="first" r:id="rId17"/>
          <w:footerReference w:type="first" r:id="rId18"/>
          <w:pgSz w:w="11906" w:h="16838" w:code="9"/>
          <w:pgMar w:top="1701" w:right="1701" w:bottom="1701" w:left="2268" w:header="720" w:footer="720" w:gutter="0"/>
          <w:pgNumType w:start="1"/>
          <w:cols w:space="720"/>
          <w:titlePg/>
          <w:docGrid w:linePitch="360"/>
        </w:sectPr>
      </w:pPr>
    </w:p>
    <w:p w14:paraId="484A149A" w14:textId="422DD1F5" w:rsidR="0036194B" w:rsidRPr="007D5A0F" w:rsidRDefault="0036194B" w:rsidP="00181461">
      <w:pPr>
        <w:widowControl w:val="0"/>
        <w:autoSpaceDE w:val="0"/>
        <w:autoSpaceDN w:val="0"/>
        <w:spacing w:after="480" w:line="480" w:lineRule="auto"/>
        <w:ind w:right="6"/>
        <w:contextualSpacing/>
        <w:jc w:val="center"/>
        <w:outlineLvl w:val="0"/>
        <w:rPr>
          <w:rFonts w:ascii="Times New Roman" w:eastAsia="Times New Roman" w:hAnsi="Times New Roman" w:cs="Times New Roman"/>
          <w:b/>
          <w:bCs/>
          <w:kern w:val="0"/>
          <w:sz w:val="28"/>
          <w:szCs w:val="28"/>
          <w:lang w:val="id"/>
          <w14:ligatures w14:val="none"/>
        </w:rPr>
      </w:pPr>
      <w:bookmarkStart w:id="29" w:name="_Toc240532291"/>
      <w:r w:rsidRPr="007D5A0F">
        <w:rPr>
          <w:rFonts w:ascii="Times New Roman" w:eastAsia="Times New Roman" w:hAnsi="Times New Roman" w:cs="Times New Roman"/>
          <w:b/>
          <w:bCs/>
          <w:kern w:val="0"/>
          <w:sz w:val="28"/>
          <w:szCs w:val="28"/>
          <w:lang w:val="id"/>
          <w14:ligatures w14:val="none"/>
        </w:rPr>
        <w:lastRenderedPageBreak/>
        <w:t>BAB I</w:t>
      </w:r>
      <w:r>
        <w:rPr>
          <w:rFonts w:ascii="Times New Roman" w:eastAsia="Times New Roman" w:hAnsi="Times New Roman" w:cs="Times New Roman"/>
          <w:b/>
          <w:bCs/>
          <w:kern w:val="0"/>
          <w:sz w:val="28"/>
          <w:szCs w:val="28"/>
          <w:lang w:val="id"/>
          <w14:ligatures w14:val="none"/>
        </w:rPr>
        <w:t>I</w:t>
      </w:r>
      <w:r w:rsidRPr="007D5A0F">
        <w:rPr>
          <w:rFonts w:ascii="Times New Roman" w:eastAsia="Times New Roman" w:hAnsi="Times New Roman" w:cs="Times New Roman"/>
          <w:b/>
          <w:bCs/>
          <w:kern w:val="0"/>
          <w:sz w:val="28"/>
          <w:szCs w:val="28"/>
          <w:lang w:val="id"/>
          <w14:ligatures w14:val="none"/>
        </w:rPr>
        <w:br/>
      </w:r>
      <w:r>
        <w:rPr>
          <w:rFonts w:ascii="Times New Roman" w:eastAsia="Times New Roman" w:hAnsi="Times New Roman" w:cs="Times New Roman"/>
          <w:b/>
          <w:bCs/>
          <w:kern w:val="0"/>
          <w:sz w:val="28"/>
          <w:szCs w:val="28"/>
          <w:lang w:val="id"/>
          <w14:ligatures w14:val="none"/>
        </w:rPr>
        <w:t>TINJAUAN PUSTAKA</w:t>
      </w:r>
      <w:bookmarkEnd w:id="29"/>
    </w:p>
    <w:p w14:paraId="66F4AF9B" w14:textId="3CBD71F7" w:rsidR="00442E62" w:rsidRPr="007800D0" w:rsidRDefault="0036194B" w:rsidP="00E647BC">
      <w:pPr>
        <w:pStyle w:val="ListParagraph"/>
        <w:numPr>
          <w:ilvl w:val="0"/>
          <w:numId w:val="2"/>
        </w:numPr>
        <w:tabs>
          <w:tab w:val="left" w:pos="426"/>
        </w:tabs>
        <w:spacing w:after="0" w:line="480" w:lineRule="auto"/>
        <w:outlineLvl w:val="1"/>
        <w:rPr>
          <w:rFonts w:ascii="Times New Roman" w:eastAsia="Aptos" w:hAnsi="Times New Roman" w:cs="Times New Roman"/>
          <w:b/>
          <w:bCs/>
          <w:lang w:val="id"/>
        </w:rPr>
      </w:pPr>
      <w:bookmarkStart w:id="30" w:name="_Toc240532292"/>
      <w:r w:rsidRPr="0036194B">
        <w:rPr>
          <w:rFonts w:ascii="Times New Roman" w:eastAsia="Aptos" w:hAnsi="Times New Roman" w:cs="Times New Roman"/>
          <w:b/>
          <w:bCs/>
          <w:lang w:val="id"/>
        </w:rPr>
        <w:t>La</w:t>
      </w:r>
      <w:r w:rsidR="0019374F">
        <w:rPr>
          <w:rFonts w:ascii="Times New Roman" w:eastAsia="Aptos" w:hAnsi="Times New Roman" w:cs="Times New Roman"/>
          <w:b/>
          <w:bCs/>
          <w:lang w:val="id"/>
        </w:rPr>
        <w:t>ndasan Teori</w:t>
      </w:r>
      <w:bookmarkEnd w:id="30"/>
    </w:p>
    <w:p w14:paraId="2B06F432" w14:textId="535266FA" w:rsidR="000136BD" w:rsidRPr="0031548B" w:rsidRDefault="000136BD" w:rsidP="00CB5756">
      <w:pPr>
        <w:spacing w:after="0" w:line="360" w:lineRule="auto"/>
        <w:ind w:firstLine="567"/>
        <w:jc w:val="both"/>
        <w:rPr>
          <w:rFonts w:ascii="Times New Roman" w:hAnsi="Times New Roman" w:cs="Times New Roman"/>
          <w:color w:val="000000"/>
          <w:lang w:val="id-ID"/>
        </w:rPr>
      </w:pPr>
      <w:bookmarkStart w:id="31" w:name="_Toc226192336"/>
      <w:r w:rsidRPr="000136BD">
        <w:rPr>
          <w:rFonts w:ascii="Times New Roman" w:hAnsi="Times New Roman" w:cs="Times New Roman"/>
          <w:color w:val="000000"/>
          <w:lang w:val="id"/>
        </w:rPr>
        <w:t xml:space="preserve">Penelitian terdahulu digunakan sebagai dasar untuk mengetahui perkembangan penelitian yang berkaitan dengan klasifikasi, sistem rekomendasi, </w:t>
      </w:r>
      <w:r w:rsidRPr="000136BD">
        <w:rPr>
          <w:rFonts w:ascii="Times New Roman" w:hAnsi="Times New Roman" w:cs="Times New Roman"/>
          <w:i/>
          <w:iCs/>
          <w:color w:val="000000"/>
          <w:lang w:val="id"/>
        </w:rPr>
        <w:t>machine learning</w:t>
      </w:r>
      <w:r w:rsidRPr="000136BD">
        <w:rPr>
          <w:rFonts w:ascii="Times New Roman" w:hAnsi="Times New Roman" w:cs="Times New Roman"/>
          <w:color w:val="000000"/>
          <w:lang w:val="id"/>
        </w:rPr>
        <w:t xml:space="preserve">, serta pemanfaatan data pendidikan dalam mendukung pengambilan keputusan. Selain itu, kajian terhadap penelitian terdahulu dilakukan untuk mengidentifikasi persamaan, perbedaan, keterbatasan penelitian sebelumnya, serta menemukan </w:t>
      </w:r>
      <w:r w:rsidRPr="000136BD">
        <w:rPr>
          <w:rFonts w:ascii="Times New Roman" w:hAnsi="Times New Roman" w:cs="Times New Roman"/>
          <w:i/>
          <w:iCs/>
          <w:color w:val="000000"/>
          <w:lang w:val="id"/>
        </w:rPr>
        <w:t>research gap</w:t>
      </w:r>
      <w:r w:rsidRPr="000136BD">
        <w:rPr>
          <w:rFonts w:ascii="Times New Roman" w:hAnsi="Times New Roman" w:cs="Times New Roman"/>
          <w:color w:val="000000"/>
          <w:lang w:val="id"/>
        </w:rPr>
        <w:t xml:space="preserve"> yang menjadi dasar pengembangan penelitian ini.</w:t>
      </w:r>
    </w:p>
    <w:p w14:paraId="6D386B7D" w14:textId="4D44DBD4" w:rsidR="0031548B" w:rsidRDefault="000136BD" w:rsidP="00CB5756">
      <w:pPr>
        <w:spacing w:after="0" w:line="360" w:lineRule="auto"/>
        <w:ind w:firstLine="567"/>
        <w:jc w:val="both"/>
        <w:rPr>
          <w:rFonts w:ascii="Times New Roman" w:hAnsi="Times New Roman" w:cs="Times New Roman"/>
          <w:color w:val="000000"/>
          <w:lang w:val="id-ID"/>
        </w:rPr>
      </w:pPr>
      <w:r w:rsidRPr="000136BD">
        <w:rPr>
          <w:rFonts w:ascii="Times New Roman" w:hAnsi="Times New Roman" w:cs="Times New Roman"/>
          <w:color w:val="000000"/>
          <w:lang w:val="fi-FI"/>
        </w:rPr>
        <w:t xml:space="preserve">Penelitian mengenai analisis minat siswa berdasarkan mata pelajaran telah dilakukan menggunakan algoritma </w:t>
      </w:r>
      <w:r w:rsidRPr="000136BD">
        <w:rPr>
          <w:rFonts w:ascii="Times New Roman" w:hAnsi="Times New Roman" w:cs="Times New Roman"/>
          <w:i/>
          <w:iCs/>
          <w:color w:val="000000"/>
          <w:lang w:val="fi-FI"/>
        </w:rPr>
        <w:t>Decision Tree</w:t>
      </w:r>
      <w:r w:rsidRPr="000136BD">
        <w:rPr>
          <w:rFonts w:ascii="Times New Roman" w:hAnsi="Times New Roman" w:cs="Times New Roman"/>
          <w:color w:val="000000"/>
          <w:lang w:val="fi-FI"/>
        </w:rPr>
        <w:t xml:space="preserve"> untuk mengidentifikasi kecenderungan minat akademik siswa. Hasil penelitian menunjukkan bahwa algoritma </w:t>
      </w:r>
      <w:r w:rsidRPr="000136BD">
        <w:rPr>
          <w:rFonts w:ascii="Times New Roman" w:hAnsi="Times New Roman" w:cs="Times New Roman"/>
          <w:i/>
          <w:iCs/>
          <w:color w:val="000000"/>
          <w:lang w:val="fi-FI"/>
        </w:rPr>
        <w:t>Decision Tree</w:t>
      </w:r>
      <w:r w:rsidRPr="000136BD">
        <w:rPr>
          <w:rFonts w:ascii="Times New Roman" w:hAnsi="Times New Roman" w:cs="Times New Roman"/>
          <w:color w:val="000000"/>
          <w:lang w:val="fi-FI"/>
        </w:rPr>
        <w:t xml:space="preserve"> mampu melakukan klasifikasi minat siswa berdasarkan pola nilai mata pelajaran yang dimiliki dengan tingkat akurasi yang baik. Persamaan penelitian tersebut dengan penelitian ini terletak pada penggunaan algoritma </w:t>
      </w:r>
      <w:r w:rsidRPr="000136BD">
        <w:rPr>
          <w:rFonts w:ascii="Times New Roman" w:hAnsi="Times New Roman" w:cs="Times New Roman"/>
          <w:i/>
          <w:iCs/>
          <w:color w:val="000000"/>
          <w:lang w:val="fi-FI"/>
        </w:rPr>
        <w:t>Decision Tree</w:t>
      </w:r>
      <w:r w:rsidRPr="000136BD">
        <w:rPr>
          <w:rFonts w:ascii="Times New Roman" w:hAnsi="Times New Roman" w:cs="Times New Roman"/>
          <w:color w:val="000000"/>
          <w:lang w:val="fi-FI"/>
        </w:rPr>
        <w:t xml:space="preserve"> sebagai metode klasifikasi. Perbedaannya terletak pada objek penelitian dan variabel yang digunakan. Penelitian tersebut berfokus pada minat siswa tingkat sekolah menengah berdasarkan nilai mata pelajaran, sedangkan penelitian ini menggunakan variabel minat, gaya belajar, dan tujuan karier mahasiswa yang dikaitkan dengan data kurikulum untuk membentuk profil kompetensi mahasiswa</w:t>
      </w:r>
      <w:r w:rsidR="0031548B">
        <w:rPr>
          <w:rFonts w:ascii="Times New Roman" w:hAnsi="Times New Roman" w:cs="Times New Roman"/>
          <w:color w:val="000000"/>
          <w:lang w:val="id-ID"/>
        </w:rPr>
        <w:t xml:space="preserve"> </w:t>
      </w:r>
      <w:sdt>
        <w:sdtPr>
          <w:rPr>
            <w:rFonts w:ascii="Times New Roman" w:hAnsi="Times New Roman" w:cs="Times New Roman"/>
            <w:color w:val="000000"/>
            <w:lang w:val="id-ID"/>
          </w:rPr>
          <w:tag w:val="MENDELEY_CITATION_v3_eyJjaXRhdGlvbklEIjoiTUVOREVMRVlfQ0lUQVRJT05fN2I4NDgzOTQtMWZmYi00Y2MxLTkxMmQtZDBmZjkyZTgyZGMw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109174229"/>
          <w:placeholder>
            <w:docPart w:val="DefaultPlaceholder_-1854013440"/>
          </w:placeholder>
        </w:sdtPr>
        <w:sdtContent>
          <w:r w:rsidR="00C65FAE" w:rsidRPr="00C65FAE">
            <w:rPr>
              <w:rFonts w:ascii="Times New Roman" w:hAnsi="Times New Roman" w:cs="Times New Roman"/>
              <w:color w:val="000000"/>
              <w:lang w:val="id-ID"/>
            </w:rPr>
            <w:t>(Haekal, 2025)</w:t>
          </w:r>
        </w:sdtContent>
      </w:sdt>
      <w:r w:rsidR="0031548B">
        <w:rPr>
          <w:rFonts w:ascii="Times New Roman" w:hAnsi="Times New Roman" w:cs="Times New Roman"/>
          <w:color w:val="000000"/>
          <w:lang w:val="id-ID"/>
        </w:rPr>
        <w:t>.</w:t>
      </w:r>
    </w:p>
    <w:p w14:paraId="7C6DBF95" w14:textId="6F4CCB58" w:rsidR="00484CC5" w:rsidRPr="0031548B" w:rsidRDefault="000136BD" w:rsidP="00CB5756">
      <w:pPr>
        <w:spacing w:after="0" w:line="360" w:lineRule="auto"/>
        <w:ind w:firstLine="567"/>
        <w:jc w:val="both"/>
        <w:rPr>
          <w:rFonts w:ascii="Times New Roman" w:hAnsi="Times New Roman" w:cs="Times New Roman"/>
          <w:color w:val="000000"/>
          <w:lang w:val="id-ID"/>
        </w:rPr>
      </w:pPr>
      <w:r w:rsidRPr="000136BD">
        <w:rPr>
          <w:rFonts w:ascii="Times New Roman" w:hAnsi="Times New Roman" w:cs="Times New Roman"/>
          <w:color w:val="000000"/>
        </w:rPr>
        <w:t xml:space="preserve">Pemanfaatan data kurikulum untuk mendukung proses evaluasi akademik mahasiswa telah diteliti melalui pengembangan model </w:t>
      </w:r>
      <w:r w:rsidRPr="000136BD">
        <w:rPr>
          <w:rFonts w:ascii="Times New Roman" w:hAnsi="Times New Roman" w:cs="Times New Roman"/>
          <w:i/>
          <w:iCs/>
          <w:color w:val="000000"/>
        </w:rPr>
        <w:t>developmental advising</w:t>
      </w:r>
      <w:r w:rsidRPr="000136BD">
        <w:rPr>
          <w:rFonts w:ascii="Times New Roman" w:hAnsi="Times New Roman" w:cs="Times New Roman"/>
          <w:color w:val="000000"/>
        </w:rPr>
        <w:t xml:space="preserve"> berbasis </w:t>
      </w:r>
      <w:r w:rsidRPr="000136BD">
        <w:rPr>
          <w:rFonts w:ascii="Times New Roman" w:hAnsi="Times New Roman" w:cs="Times New Roman"/>
          <w:i/>
          <w:iCs/>
          <w:color w:val="000000"/>
        </w:rPr>
        <w:t>student outcomes</w:t>
      </w:r>
      <w:r w:rsidRPr="000136BD">
        <w:rPr>
          <w:rFonts w:ascii="Times New Roman" w:hAnsi="Times New Roman" w:cs="Times New Roman"/>
          <w:color w:val="000000"/>
        </w:rPr>
        <w:t xml:space="preserve"> dan </w:t>
      </w:r>
      <w:r w:rsidRPr="000136BD">
        <w:rPr>
          <w:rFonts w:ascii="Times New Roman" w:hAnsi="Times New Roman" w:cs="Times New Roman"/>
          <w:i/>
          <w:iCs/>
          <w:color w:val="000000"/>
        </w:rPr>
        <w:t>performance indicators</w:t>
      </w:r>
      <w:r w:rsidRPr="000136BD">
        <w:rPr>
          <w:rFonts w:ascii="Times New Roman" w:hAnsi="Times New Roman" w:cs="Times New Roman"/>
          <w:color w:val="000000"/>
        </w:rPr>
        <w:t xml:space="preserve">. Hasil penelitian menunjukkan bahwa data capaian pembelajaran dapat digunakan untuk meningkatkan efektivitas evaluasi akademik dan mendukung pengambilan keputusan yang lebih terstruktur. Persamaan penelitian tersebut dengan penelitian ini adalah penggunaan data kurikulum sebagai dasar pengolahan informasi akademik. Namun demikian, penelitian tersebut belum menerapkan algoritma </w:t>
      </w:r>
      <w:r w:rsidRPr="000136BD">
        <w:rPr>
          <w:rFonts w:ascii="Times New Roman" w:hAnsi="Times New Roman" w:cs="Times New Roman"/>
          <w:color w:val="000000"/>
        </w:rPr>
        <w:lastRenderedPageBreak/>
        <w:t xml:space="preserve">klasifikasi </w:t>
      </w:r>
      <w:r w:rsidRPr="000136BD">
        <w:rPr>
          <w:rFonts w:ascii="Times New Roman" w:hAnsi="Times New Roman" w:cs="Times New Roman"/>
          <w:i/>
          <w:iCs/>
          <w:color w:val="000000"/>
        </w:rPr>
        <w:t>machine learning</w:t>
      </w:r>
      <w:r w:rsidRPr="000136BD">
        <w:rPr>
          <w:rFonts w:ascii="Times New Roman" w:hAnsi="Times New Roman" w:cs="Times New Roman"/>
          <w:color w:val="000000"/>
        </w:rPr>
        <w:t xml:space="preserve"> untuk menghasilkan rekomendasi yang bersifat personal bagi mahasiswa</w:t>
      </w:r>
      <w:r>
        <w:rPr>
          <w:rFonts w:ascii="Times New Roman" w:hAnsi="Times New Roman" w:cs="Times New Roman"/>
          <w:color w:val="000000"/>
        </w:rPr>
        <w:t xml:space="preserve"> </w:t>
      </w:r>
      <w:sdt>
        <w:sdtPr>
          <w:rPr>
            <w:rFonts w:ascii="Times New Roman" w:hAnsi="Times New Roman" w:cs="Times New Roman"/>
            <w:color w:val="000000"/>
            <w:lang w:val="id-ID"/>
          </w:rPr>
          <w:tag w:val="MENDELEY_CITATION_v3_eyJjaXRhdGlvbklEIjoiTUVOREVMRVlfQ0lUQVRJT05fZjkyNDg0MDctMGNlYi00MjkxLTg4NGYtMGZkNDJkMjg1NWM5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939493944"/>
          <w:placeholder>
            <w:docPart w:val="DefaultPlaceholder_-1854013440"/>
          </w:placeholder>
        </w:sdtPr>
        <w:sdtContent>
          <w:r w:rsidR="00C65FAE" w:rsidRPr="00C65FAE">
            <w:rPr>
              <w:rFonts w:ascii="Times New Roman" w:hAnsi="Times New Roman" w:cs="Times New Roman"/>
              <w:color w:val="000000"/>
              <w:lang w:val="id-ID"/>
            </w:rPr>
            <w:t>(Hussain et al., 2024)</w:t>
          </w:r>
        </w:sdtContent>
      </w:sdt>
      <w:r w:rsidR="0031548B">
        <w:rPr>
          <w:rFonts w:ascii="Times New Roman" w:hAnsi="Times New Roman" w:cs="Times New Roman"/>
          <w:color w:val="000000"/>
          <w:lang w:val="id-ID"/>
        </w:rPr>
        <w:t>.</w:t>
      </w:r>
    </w:p>
    <w:p w14:paraId="195BADBE" w14:textId="00A36A01" w:rsidR="00484CC5" w:rsidRPr="00484CC5" w:rsidRDefault="000136BD" w:rsidP="00CB5756">
      <w:pPr>
        <w:spacing w:after="0" w:line="360" w:lineRule="auto"/>
        <w:ind w:firstLine="567"/>
        <w:jc w:val="both"/>
        <w:rPr>
          <w:rFonts w:ascii="Times New Roman" w:hAnsi="Times New Roman" w:cs="Times New Roman"/>
          <w:lang w:val="id-ID"/>
        </w:rPr>
      </w:pPr>
      <w:r w:rsidRPr="000136BD">
        <w:rPr>
          <w:rFonts w:ascii="Times New Roman" w:hAnsi="Times New Roman" w:cs="Times New Roman"/>
          <w:color w:val="000000"/>
          <w:lang w:val="id-ID"/>
        </w:rPr>
        <w:t xml:space="preserve">Penelitian lain memanfaatkan algoritma </w:t>
      </w:r>
      <w:r w:rsidRPr="000136BD">
        <w:rPr>
          <w:rFonts w:ascii="Times New Roman" w:hAnsi="Times New Roman" w:cs="Times New Roman"/>
          <w:i/>
          <w:iCs/>
          <w:color w:val="000000"/>
          <w:lang w:val="id-ID"/>
        </w:rPr>
        <w:t>Decision Tree</w:t>
      </w:r>
      <w:r w:rsidRPr="000136BD">
        <w:rPr>
          <w:rFonts w:ascii="Times New Roman" w:hAnsi="Times New Roman" w:cs="Times New Roman"/>
          <w:color w:val="000000"/>
          <w:lang w:val="id-ID"/>
        </w:rPr>
        <w:t xml:space="preserve"> untuk memetakan gaya belajar mahasiswa kedokteran gigi dan menghasilkan rekomendasi strategi pembelajaran yang sesuai. Hasil penelitian menunjukkan bahwa model yang dibangun mampu mengklasifikasikan gaya belajar mahasiswa dengan tingkat akurasi mencapai </w:t>
      </w:r>
      <w:r w:rsidR="00BD277F">
        <w:rPr>
          <w:rFonts w:ascii="Times New Roman" w:hAnsi="Times New Roman" w:cs="Times New Roman"/>
          <w:color w:val="000000"/>
          <w:lang w:val="id-ID"/>
        </w:rPr>
        <w:t xml:space="preserve">90%. </w:t>
      </w:r>
      <w:r w:rsidRPr="000136BD">
        <w:rPr>
          <w:rFonts w:ascii="Times New Roman" w:hAnsi="Times New Roman" w:cs="Times New Roman"/>
          <w:color w:val="000000"/>
          <w:lang w:val="id-ID"/>
        </w:rPr>
        <w:t xml:space="preserve">Persamaan penelitian tersebut dengan penelitian ini terletak pada penggunaan algoritma </w:t>
      </w:r>
      <w:r w:rsidRPr="000136BD">
        <w:rPr>
          <w:rFonts w:ascii="Times New Roman" w:hAnsi="Times New Roman" w:cs="Times New Roman"/>
          <w:i/>
          <w:iCs/>
          <w:color w:val="000000"/>
          <w:lang w:val="id-ID"/>
        </w:rPr>
        <w:t>Decision Tree</w:t>
      </w:r>
      <w:r w:rsidRPr="000136BD">
        <w:rPr>
          <w:rFonts w:ascii="Times New Roman" w:hAnsi="Times New Roman" w:cs="Times New Roman"/>
          <w:color w:val="000000"/>
          <w:lang w:val="id-ID"/>
        </w:rPr>
        <w:t xml:space="preserve"> dan karakteristik mahasiswa sebagai dasar klasifikasi. Perbedaannya adalah penelitian tersebut hanya berfokus pada aspek gaya belajar, sedangkan penelitian ini mengintegrasikan minat, gaya belajar, tujuan karier, serta data kurikulum dalam satu model klasifikasi profil kompetensi mahasiswa</w:t>
      </w:r>
      <w:r w:rsidR="0031548B">
        <w:rPr>
          <w:rFonts w:ascii="Times New Roman" w:hAnsi="Times New Roman" w:cs="Times New Roman"/>
          <w:color w:val="000000"/>
          <w:lang w:val="id-ID"/>
        </w:rPr>
        <w:t xml:space="preserve"> </w:t>
      </w:r>
      <w:sdt>
        <w:sdtPr>
          <w:rPr>
            <w:rFonts w:ascii="Times New Roman" w:hAnsi="Times New Roman" w:cs="Times New Roman"/>
            <w:color w:val="000000"/>
            <w:lang w:val="id-ID"/>
          </w:rPr>
          <w:tag w:val="MENDELEY_CITATION_v3_eyJjaXRhdGlvbklEIjoiTUVOREVMRVlfQ0lUQVRJT05fMjc5OGZlOTUtMWJmMC00ZDljLWFkYTItMmJiNGM5MmM2MWQ4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LCJjb250YWluZXItdGl0bGUtc2hvcnQiOiJCTUMgTWVkLiBFZHVjLiJ9LCJpc1RlbXBvcmFyeSI6ZmFsc2V9XX0="/>
          <w:id w:val="-1177572888"/>
          <w:placeholder>
            <w:docPart w:val="DefaultPlaceholder_-1854013440"/>
          </w:placeholder>
        </w:sdtPr>
        <w:sdtContent>
          <w:r w:rsidR="00C65FAE" w:rsidRPr="00C65FAE">
            <w:rPr>
              <w:rFonts w:ascii="Times New Roman" w:hAnsi="Times New Roman" w:cs="Times New Roman"/>
              <w:color w:val="000000"/>
              <w:lang w:val="id-ID"/>
            </w:rPr>
            <w:t>(Shoaib et al., 2024)</w:t>
          </w:r>
        </w:sdtContent>
      </w:sdt>
      <w:r w:rsidR="0031548B">
        <w:rPr>
          <w:rFonts w:ascii="Times New Roman" w:hAnsi="Times New Roman" w:cs="Times New Roman"/>
          <w:color w:val="000000"/>
          <w:lang w:val="id-ID"/>
        </w:rPr>
        <w:t>.</w:t>
      </w:r>
      <w:r w:rsidR="009D4ABB">
        <w:rPr>
          <w:rFonts w:ascii="Times New Roman" w:hAnsi="Times New Roman" w:cs="Times New Roman"/>
          <w:lang w:val="id-ID"/>
        </w:rPr>
        <w:t xml:space="preserve"> </w:t>
      </w:r>
    </w:p>
    <w:p w14:paraId="6D251A2D" w14:textId="4239F97F" w:rsidR="00484CC5" w:rsidRPr="00484CC5" w:rsidRDefault="000136BD" w:rsidP="00CB5756">
      <w:pPr>
        <w:spacing w:after="0" w:line="360" w:lineRule="auto"/>
        <w:ind w:firstLine="567"/>
        <w:jc w:val="both"/>
        <w:rPr>
          <w:rFonts w:ascii="Times New Roman" w:hAnsi="Times New Roman" w:cs="Times New Roman"/>
          <w:lang w:val="id-ID"/>
        </w:rPr>
      </w:pPr>
      <w:r w:rsidRPr="000136BD">
        <w:rPr>
          <w:rFonts w:ascii="Times New Roman" w:hAnsi="Times New Roman" w:cs="Times New Roman"/>
          <w:color w:val="000000"/>
        </w:rPr>
        <w:t xml:space="preserve">Pengembangan sistem rekomendasi pemilihan program studi menggunakan pendekatan </w:t>
      </w:r>
      <w:r w:rsidRPr="000136BD">
        <w:rPr>
          <w:rFonts w:ascii="Times New Roman" w:hAnsi="Times New Roman" w:cs="Times New Roman"/>
          <w:i/>
          <w:iCs/>
          <w:color w:val="000000"/>
        </w:rPr>
        <w:t>machine learning</w:t>
      </w:r>
      <w:r w:rsidRPr="000136BD">
        <w:rPr>
          <w:rFonts w:ascii="Times New Roman" w:hAnsi="Times New Roman" w:cs="Times New Roman"/>
          <w:color w:val="000000"/>
        </w:rPr>
        <w:t xml:space="preserve"> juga telah dilakukan dengan membandingkan beberapa algoritma klasifikasi, yaitu </w:t>
      </w:r>
      <w:r w:rsidRPr="000136BD">
        <w:rPr>
          <w:rFonts w:ascii="Times New Roman" w:hAnsi="Times New Roman" w:cs="Times New Roman"/>
          <w:i/>
          <w:iCs/>
          <w:color w:val="000000"/>
        </w:rPr>
        <w:t>Decision Tree, Random Forest</w:t>
      </w:r>
      <w:r w:rsidRPr="000136BD">
        <w:rPr>
          <w:rFonts w:ascii="Times New Roman" w:hAnsi="Times New Roman" w:cs="Times New Roman"/>
          <w:color w:val="000000"/>
        </w:rPr>
        <w:t xml:space="preserve">, dan </w:t>
      </w:r>
      <w:r w:rsidRPr="000136BD">
        <w:rPr>
          <w:rFonts w:ascii="Times New Roman" w:hAnsi="Times New Roman" w:cs="Times New Roman"/>
          <w:i/>
          <w:iCs/>
          <w:color w:val="000000"/>
        </w:rPr>
        <w:t>Gradient Boosting</w:t>
      </w:r>
      <w:r w:rsidRPr="000136BD">
        <w:rPr>
          <w:rFonts w:ascii="Times New Roman" w:hAnsi="Times New Roman" w:cs="Times New Roman"/>
          <w:color w:val="000000"/>
        </w:rPr>
        <w:t xml:space="preserve">. Hasil penelitian menunjukkan bahwa sistem yang dibangun mampu membantu calon mahasiswa dalam memilih program studi secara lebih objektif dan akurat berdasarkan data lulusan. Persamaan penelitian tersebut dengan penelitian ini adalah penggunaan metode klasifikasi untuk menghasilkan rekomendasi dalam bidang pendidikan. Perbedaannya terletak pada tujuan penelitian. Penelitian tersebut berfokus pada rekomendasi pemilihan program studi, sedangkan penelitian ini berfokus pada klasifikasi profil kompetensi mahasiswa dan rekomendasi pengembangan mahasiswa selama masa </w:t>
      </w:r>
      <w:r w:rsidR="00B246CE" w:rsidRPr="00B246CE">
        <w:rPr>
          <w:rFonts w:ascii="Times New Roman" w:hAnsi="Times New Roman" w:cs="Times New Roman"/>
          <w:color w:val="000000"/>
        </w:rPr>
        <w:t xml:space="preserve">studi </w:t>
      </w:r>
      <w:sdt>
        <w:sdtPr>
          <w:rPr>
            <w:rFonts w:ascii="Times New Roman" w:hAnsi="Times New Roman" w:cs="Times New Roman"/>
            <w:color w:val="000000"/>
            <w:lang w:val="id-ID"/>
          </w:rPr>
          <w:tag w:val="MENDELEY_CITATION_v3_eyJjaXRhdGlvbklEIjoiTUVOREVMRVlfQ0lUQVRJT05fNTFhZTBjOTItOWNiNi00NGQyLTg5OTgtNWZkNTBiYmM2ZDlm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
          <w:id w:val="-1709791785"/>
          <w:placeholder>
            <w:docPart w:val="DefaultPlaceholder_-1854013440"/>
          </w:placeholder>
        </w:sdtPr>
        <w:sdtContent>
          <w:r w:rsidR="00C65FAE" w:rsidRPr="00C65FAE">
            <w:rPr>
              <w:rFonts w:ascii="Times New Roman" w:hAnsi="Times New Roman" w:cs="Times New Roman"/>
              <w:color w:val="000000"/>
              <w:lang w:val="id-ID"/>
            </w:rPr>
            <w:t>(Zayed et al., 2022)</w:t>
          </w:r>
        </w:sdtContent>
      </w:sdt>
      <w:r w:rsidR="00B246CE">
        <w:rPr>
          <w:rFonts w:ascii="Times New Roman" w:hAnsi="Times New Roman" w:cs="Times New Roman"/>
          <w:lang w:val="id-ID"/>
        </w:rPr>
        <w:t>.</w:t>
      </w:r>
    </w:p>
    <w:p w14:paraId="436A2D7A" w14:textId="7B07A5ED" w:rsidR="00484CC5" w:rsidRPr="00484CC5" w:rsidRDefault="000136BD" w:rsidP="00CB5756">
      <w:pPr>
        <w:spacing w:after="360" w:line="360" w:lineRule="auto"/>
        <w:ind w:firstLine="567"/>
        <w:contextualSpacing/>
        <w:jc w:val="both"/>
        <w:rPr>
          <w:rFonts w:ascii="Times New Roman" w:hAnsi="Times New Roman" w:cs="Times New Roman"/>
          <w:lang w:val="id-ID"/>
        </w:rPr>
      </w:pPr>
      <w:r w:rsidRPr="000136BD">
        <w:rPr>
          <w:rFonts w:ascii="Times New Roman" w:hAnsi="Times New Roman" w:cs="Times New Roman"/>
          <w:color w:val="000000"/>
        </w:rPr>
        <w:t xml:space="preserve">Penelitian lain mengkaji pemilihan program studi yang sesuai bagi calon mahasiswa menggunakan beberapa algoritma </w:t>
      </w:r>
      <w:r w:rsidRPr="000136BD">
        <w:rPr>
          <w:rFonts w:ascii="Times New Roman" w:hAnsi="Times New Roman" w:cs="Times New Roman"/>
          <w:i/>
          <w:iCs/>
          <w:color w:val="000000"/>
        </w:rPr>
        <w:t>supervised learning</w:t>
      </w:r>
      <w:r w:rsidRPr="000136BD">
        <w:rPr>
          <w:rFonts w:ascii="Times New Roman" w:hAnsi="Times New Roman" w:cs="Times New Roman"/>
          <w:color w:val="000000"/>
        </w:rPr>
        <w:t xml:space="preserve">, yaitu </w:t>
      </w:r>
      <w:r w:rsidRPr="000136BD">
        <w:rPr>
          <w:rFonts w:ascii="Times New Roman" w:hAnsi="Times New Roman" w:cs="Times New Roman"/>
          <w:i/>
          <w:iCs/>
          <w:color w:val="000000"/>
        </w:rPr>
        <w:t>Decision</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Tree</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Random</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Forest</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Support Vector Machine</w:t>
      </w:r>
      <w:r w:rsidRPr="000136BD">
        <w:rPr>
          <w:rFonts w:ascii="Times New Roman" w:hAnsi="Times New Roman" w:cs="Times New Roman"/>
          <w:color w:val="000000"/>
        </w:rPr>
        <w:t xml:space="preserve"> (SVM), dan </w:t>
      </w:r>
      <w:r w:rsidRPr="000136BD">
        <w:rPr>
          <w:rFonts w:ascii="Times New Roman" w:hAnsi="Times New Roman" w:cs="Times New Roman"/>
          <w:i/>
          <w:iCs/>
          <w:color w:val="000000"/>
        </w:rPr>
        <w:t>Gradient</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Boosting</w:t>
      </w:r>
      <w:r w:rsidRPr="000136BD">
        <w:rPr>
          <w:rFonts w:ascii="Times New Roman" w:hAnsi="Times New Roman" w:cs="Times New Roman"/>
          <w:color w:val="000000"/>
        </w:rPr>
        <w:t xml:space="preserve">. Hasil penelitian menunjukkan bahwa algoritma </w:t>
      </w:r>
      <w:r w:rsidRPr="000136BD">
        <w:rPr>
          <w:rFonts w:ascii="Times New Roman" w:hAnsi="Times New Roman" w:cs="Times New Roman"/>
          <w:i/>
          <w:iCs/>
          <w:color w:val="000000"/>
        </w:rPr>
        <w:t>Random</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Forest</w:t>
      </w:r>
      <w:r w:rsidRPr="000136BD">
        <w:rPr>
          <w:rFonts w:ascii="Times New Roman" w:hAnsi="Times New Roman" w:cs="Times New Roman"/>
          <w:color w:val="000000"/>
        </w:rPr>
        <w:t xml:space="preserve"> dan </w:t>
      </w:r>
      <w:r w:rsidRPr="000136BD">
        <w:rPr>
          <w:rFonts w:ascii="Times New Roman" w:hAnsi="Times New Roman" w:cs="Times New Roman"/>
          <w:i/>
          <w:iCs/>
          <w:color w:val="000000"/>
        </w:rPr>
        <w:t>Gradient</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Boosting</w:t>
      </w:r>
      <w:r w:rsidRPr="000136BD">
        <w:rPr>
          <w:rFonts w:ascii="Times New Roman" w:hAnsi="Times New Roman" w:cs="Times New Roman"/>
          <w:color w:val="000000"/>
        </w:rPr>
        <w:t xml:space="preserve"> memberikan performa prediksi yang lebih baik dibandingkan algoritma lainnya dalam menentukan program studi yang sesuai berdasarkan karakteristik mahasiswa. Persamaan penelitian tersebut dengan penelitian ini adalah penggunaan pendekatan klasifikasi berbasis </w:t>
      </w:r>
      <w:r w:rsidRPr="000136BD">
        <w:rPr>
          <w:rFonts w:ascii="Times New Roman" w:hAnsi="Times New Roman" w:cs="Times New Roman"/>
          <w:i/>
          <w:iCs/>
          <w:color w:val="000000"/>
        </w:rPr>
        <w:t>machine learning</w:t>
      </w:r>
      <w:r w:rsidRPr="000136BD">
        <w:rPr>
          <w:rFonts w:ascii="Times New Roman" w:hAnsi="Times New Roman" w:cs="Times New Roman"/>
          <w:color w:val="000000"/>
        </w:rPr>
        <w:t xml:space="preserve"> dalam bidang pendidikan. Perbedaannya terletak pada tujuan penelitian dan sumber data yang digunakan. </w:t>
      </w:r>
      <w:r w:rsidRPr="000136BD">
        <w:rPr>
          <w:rFonts w:ascii="Times New Roman" w:hAnsi="Times New Roman" w:cs="Times New Roman"/>
          <w:color w:val="000000"/>
        </w:rPr>
        <w:lastRenderedPageBreak/>
        <w:t>Penelitian tersebut berfokus pada prediksi pemilihan program studi, sedangkan penelitian ini bertujuan mengklasifikasikan profil kompetensi mahasiswa berdasarkan integrasi data kurikulum, minat, gaya belajar, dan tujuan karier sebagai dasar rekomendasi pengembangan mahasiswa</w:t>
      </w:r>
      <w:commentRangeStart w:id="32"/>
      <w:r w:rsidR="00B246CE">
        <w:rPr>
          <w:rFonts w:ascii="Times New Roman" w:hAnsi="Times New Roman" w:cs="Times New Roman"/>
          <w:color w:val="000000"/>
          <w:lang w:val="id-ID"/>
        </w:rPr>
        <w:t xml:space="preserve"> </w:t>
      </w:r>
      <w:sdt>
        <w:sdtPr>
          <w:rPr>
            <w:rFonts w:ascii="Times New Roman" w:hAnsi="Times New Roman" w:cs="Times New Roman"/>
            <w:color w:val="000000"/>
            <w:lang w:val="id-ID"/>
          </w:rPr>
          <w:tag w:val="MENDELEY_CITATION_v3_eyJjaXRhdGlvbklEIjoiTUVOREVMRVlfQ0lUQVRJT05fYjhjYWEyMTItNjMzMi00NjFkLTlmN2EtOWUwNzFjZDliNzFk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
          <w:id w:val="-1236938221"/>
          <w:placeholder>
            <w:docPart w:val="DefaultPlaceholder_-1854013440"/>
          </w:placeholder>
        </w:sdtPr>
        <w:sdtContent>
          <w:r w:rsidR="00C65FAE" w:rsidRPr="00C65FAE">
            <w:rPr>
              <w:rFonts w:ascii="Times New Roman" w:hAnsi="Times New Roman" w:cs="Times New Roman"/>
              <w:color w:val="000000"/>
              <w:lang w:val="id-ID"/>
            </w:rPr>
            <w:t>(Alsayed et al., 2021)</w:t>
          </w:r>
        </w:sdtContent>
      </w:sdt>
      <w:r w:rsidR="00B246CE">
        <w:rPr>
          <w:rFonts w:ascii="Times New Roman" w:hAnsi="Times New Roman" w:cs="Times New Roman"/>
          <w:lang w:val="id-ID"/>
        </w:rPr>
        <w:t>.</w:t>
      </w:r>
      <w:commentRangeEnd w:id="32"/>
      <w:r w:rsidR="00FC2FA8" w:rsidRPr="00484CC5">
        <w:rPr>
          <w:rStyle w:val="CommentReference"/>
          <w:rFonts w:ascii="Times New Roman" w:hAnsi="Times New Roman" w:cs="Times New Roman"/>
          <w:sz w:val="24"/>
          <w:szCs w:val="24"/>
          <w:lang w:val="id-ID"/>
        </w:rPr>
        <w:commentReference w:id="32"/>
      </w:r>
    </w:p>
    <w:p w14:paraId="346649D6" w14:textId="2F331F33" w:rsidR="00B74305" w:rsidRDefault="00B74305" w:rsidP="00991F2F">
      <w:pPr>
        <w:pStyle w:val="Caption"/>
      </w:pPr>
      <w:bookmarkStart w:id="33" w:name="_Toc238267399"/>
      <w:commentRangeStart w:id="34"/>
      <w:r w:rsidRPr="000676D4">
        <w:t>Tabel 2.</w:t>
      </w:r>
      <w:r w:rsidR="00F264C1">
        <w:fldChar w:fldCharType="begin"/>
      </w:r>
      <w:r w:rsidR="00F264C1">
        <w:instrText xml:space="preserve"> SEQ Tabel_2. \* ARABIC </w:instrText>
      </w:r>
      <w:r w:rsidR="00F264C1">
        <w:fldChar w:fldCharType="separate"/>
      </w:r>
      <w:r w:rsidR="007A0B04">
        <w:rPr>
          <w:noProof/>
        </w:rPr>
        <w:t>1</w:t>
      </w:r>
      <w:r w:rsidR="00F264C1">
        <w:fldChar w:fldCharType="end"/>
      </w:r>
      <w:r w:rsidRPr="000676D4">
        <w:t xml:space="preserve"> Jurnal Acuan</w:t>
      </w:r>
      <w:bookmarkEnd w:id="31"/>
      <w:bookmarkEnd w:id="33"/>
      <w:commentRangeEnd w:id="34"/>
      <w:r w:rsidR="00FC2FA8">
        <w:rPr>
          <w:rStyle w:val="CommentReference"/>
          <w:sz w:val="24"/>
          <w:szCs w:val="18"/>
        </w:rPr>
        <w:commentReference w:id="34"/>
      </w:r>
    </w:p>
    <w:tbl>
      <w:tblPr>
        <w:tblStyle w:val="TableGrid"/>
        <w:tblW w:w="7933" w:type="dxa"/>
        <w:tblLook w:val="04A0" w:firstRow="1" w:lastRow="0" w:firstColumn="1" w:lastColumn="0" w:noHBand="0" w:noVBand="1"/>
      </w:tblPr>
      <w:tblGrid>
        <w:gridCol w:w="1129"/>
        <w:gridCol w:w="2861"/>
        <w:gridCol w:w="1569"/>
        <w:gridCol w:w="2374"/>
      </w:tblGrid>
      <w:tr w:rsidR="00071264" w:rsidRPr="002D71FE" w14:paraId="12704757" w14:textId="77777777" w:rsidTr="002D71FE">
        <w:trPr>
          <w:trHeight w:val="321"/>
        </w:trPr>
        <w:tc>
          <w:tcPr>
            <w:tcW w:w="1129" w:type="dxa"/>
            <w:hideMark/>
          </w:tcPr>
          <w:p w14:paraId="55E142FF" w14:textId="159AFCB0" w:rsidR="00071264" w:rsidRPr="002D71FE" w:rsidRDefault="00557B6E" w:rsidP="00071264">
            <w:pPr>
              <w:jc w:val="center"/>
              <w:rPr>
                <w:rFonts w:asciiTheme="majorBidi" w:eastAsia="Times New Roman" w:hAnsiTheme="majorBidi" w:cstheme="majorBidi"/>
                <w:b/>
                <w:bCs/>
                <w:color w:val="000000"/>
                <w:lang w:val="id-ID" w:eastAsia="id-ID"/>
                <w14:ligatures w14:val="none"/>
              </w:rPr>
            </w:pPr>
            <w:r>
              <w:rPr>
                <w:rFonts w:asciiTheme="majorBidi" w:eastAsia="Times New Roman" w:hAnsiTheme="majorBidi" w:cstheme="majorBidi"/>
                <w:b/>
                <w:bCs/>
                <w:color w:val="000000"/>
                <w:lang w:val="id-ID" w:eastAsia="id-ID"/>
                <w14:ligatures w14:val="none"/>
              </w:rPr>
              <w:t>Identitas</w:t>
            </w:r>
          </w:p>
        </w:tc>
        <w:tc>
          <w:tcPr>
            <w:tcW w:w="2861" w:type="dxa"/>
            <w:hideMark/>
          </w:tcPr>
          <w:p w14:paraId="3DD41EEE" w14:textId="77777777" w:rsidR="00071264" w:rsidRPr="002D71FE" w:rsidRDefault="00071264" w:rsidP="00071264">
            <w:pPr>
              <w:jc w:val="center"/>
              <w:rPr>
                <w:rFonts w:asciiTheme="majorBidi" w:eastAsia="Times New Roman" w:hAnsiTheme="majorBidi" w:cstheme="majorBidi"/>
                <w:b/>
                <w:bCs/>
                <w:color w:val="000000"/>
                <w:lang w:val="id-ID" w:eastAsia="id-ID"/>
                <w14:ligatures w14:val="none"/>
              </w:rPr>
            </w:pPr>
            <w:r w:rsidRPr="002D71FE">
              <w:rPr>
                <w:rFonts w:asciiTheme="majorBidi" w:eastAsia="Times New Roman" w:hAnsiTheme="majorBidi" w:cstheme="majorBidi"/>
                <w:b/>
                <w:bCs/>
                <w:color w:val="000000"/>
                <w:lang w:val="id-ID" w:eastAsia="id-ID"/>
                <w14:ligatures w14:val="none"/>
              </w:rPr>
              <w:t>Judul Penelitian</w:t>
            </w:r>
          </w:p>
        </w:tc>
        <w:tc>
          <w:tcPr>
            <w:tcW w:w="1569" w:type="dxa"/>
            <w:hideMark/>
          </w:tcPr>
          <w:p w14:paraId="0DB378B1" w14:textId="77777777" w:rsidR="00071264" w:rsidRPr="002D71FE" w:rsidRDefault="00071264" w:rsidP="00071264">
            <w:pPr>
              <w:jc w:val="center"/>
              <w:rPr>
                <w:rFonts w:asciiTheme="majorBidi" w:eastAsia="Times New Roman" w:hAnsiTheme="majorBidi" w:cstheme="majorBidi"/>
                <w:b/>
                <w:bCs/>
                <w:color w:val="000000"/>
                <w:lang w:val="id-ID" w:eastAsia="id-ID"/>
                <w14:ligatures w14:val="none"/>
              </w:rPr>
            </w:pPr>
            <w:r w:rsidRPr="002D71FE">
              <w:rPr>
                <w:rFonts w:asciiTheme="majorBidi" w:eastAsia="Times New Roman" w:hAnsiTheme="majorBidi" w:cstheme="majorBidi"/>
                <w:b/>
                <w:bCs/>
                <w:color w:val="000000"/>
                <w:lang w:val="id-ID" w:eastAsia="id-ID"/>
                <w14:ligatures w14:val="none"/>
              </w:rPr>
              <w:t>Metode</w:t>
            </w:r>
          </w:p>
        </w:tc>
        <w:tc>
          <w:tcPr>
            <w:tcW w:w="2374" w:type="dxa"/>
            <w:hideMark/>
          </w:tcPr>
          <w:p w14:paraId="3929C4D1" w14:textId="77777777" w:rsidR="00071264" w:rsidRPr="002D71FE" w:rsidRDefault="00071264" w:rsidP="00071264">
            <w:pPr>
              <w:jc w:val="center"/>
              <w:rPr>
                <w:rFonts w:asciiTheme="majorBidi" w:eastAsia="Times New Roman" w:hAnsiTheme="majorBidi" w:cstheme="majorBidi"/>
                <w:b/>
                <w:bCs/>
                <w:color w:val="000000"/>
                <w:lang w:val="id-ID" w:eastAsia="id-ID"/>
                <w14:ligatures w14:val="none"/>
              </w:rPr>
            </w:pPr>
            <w:r w:rsidRPr="002D71FE">
              <w:rPr>
                <w:rFonts w:asciiTheme="majorBidi" w:eastAsia="Times New Roman" w:hAnsiTheme="majorBidi" w:cstheme="majorBidi"/>
                <w:b/>
                <w:bCs/>
                <w:color w:val="000000"/>
                <w:lang w:val="id-ID" w:eastAsia="id-ID"/>
                <w14:ligatures w14:val="none"/>
              </w:rPr>
              <w:t>Hasil / Kesimpulan</w:t>
            </w:r>
          </w:p>
        </w:tc>
      </w:tr>
      <w:tr w:rsidR="00071264" w:rsidRPr="00814E5A" w14:paraId="0CFDC3DA" w14:textId="77777777" w:rsidTr="002D71FE">
        <w:trPr>
          <w:trHeight w:val="864"/>
        </w:trPr>
        <w:tc>
          <w:tcPr>
            <w:tcW w:w="1129" w:type="dxa"/>
            <w:hideMark/>
          </w:tcPr>
          <w:p w14:paraId="786D9E08"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Haekal (2025)</w:t>
            </w:r>
          </w:p>
        </w:tc>
        <w:tc>
          <w:tcPr>
            <w:tcW w:w="2861" w:type="dxa"/>
            <w:hideMark/>
          </w:tcPr>
          <w:p w14:paraId="20549969"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Implementation of Decision Tree Algorithm for Student Interest Analysis Based on Subjects at MTs Aisyiyah Binjai</w:t>
            </w:r>
          </w:p>
        </w:tc>
        <w:tc>
          <w:tcPr>
            <w:tcW w:w="1569" w:type="dxa"/>
            <w:hideMark/>
          </w:tcPr>
          <w:p w14:paraId="688E1866"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Decision Tree</w:t>
            </w:r>
          </w:p>
        </w:tc>
        <w:tc>
          <w:tcPr>
            <w:tcW w:w="2374" w:type="dxa"/>
            <w:hideMark/>
          </w:tcPr>
          <w:p w14:paraId="2E4AF74B"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 xml:space="preserve">Algoritma </w:t>
            </w:r>
            <w:r w:rsidRPr="002D71FE">
              <w:rPr>
                <w:rFonts w:asciiTheme="majorBidi" w:eastAsia="Times New Roman" w:hAnsiTheme="majorBidi" w:cstheme="majorBidi"/>
                <w:i/>
                <w:iCs/>
                <w:color w:val="000000"/>
                <w:lang w:val="id-ID" w:eastAsia="id-ID"/>
                <w14:ligatures w14:val="none"/>
              </w:rPr>
              <w:t>Decision Tree</w:t>
            </w:r>
            <w:r w:rsidRPr="002D71FE">
              <w:rPr>
                <w:rFonts w:asciiTheme="majorBidi" w:eastAsia="Times New Roman" w:hAnsiTheme="majorBidi" w:cstheme="majorBidi"/>
                <w:color w:val="000000"/>
                <w:lang w:val="id-ID" w:eastAsia="id-ID"/>
                <w14:ligatures w14:val="none"/>
              </w:rPr>
              <w:t xml:space="preserve"> mampu menganalisis minat siswa berdasarkan pola nilai mata pelajaran secara cukup akurat.</w:t>
            </w:r>
          </w:p>
        </w:tc>
      </w:tr>
      <w:tr w:rsidR="00071264" w:rsidRPr="002D71FE" w14:paraId="5DF45D0A" w14:textId="77777777" w:rsidTr="002D71FE">
        <w:trPr>
          <w:trHeight w:val="864"/>
        </w:trPr>
        <w:tc>
          <w:tcPr>
            <w:tcW w:w="1129" w:type="dxa"/>
            <w:hideMark/>
          </w:tcPr>
          <w:p w14:paraId="7E4F403C"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Hussain et al. (2024)</w:t>
            </w:r>
          </w:p>
        </w:tc>
        <w:tc>
          <w:tcPr>
            <w:tcW w:w="2861" w:type="dxa"/>
            <w:hideMark/>
          </w:tcPr>
          <w:p w14:paraId="416026EC"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Pedagogical and Mixed Methods Developmental Advising Model Using Digital Outcome Assessment Data</w:t>
            </w:r>
          </w:p>
        </w:tc>
        <w:tc>
          <w:tcPr>
            <w:tcW w:w="1569" w:type="dxa"/>
            <w:hideMark/>
          </w:tcPr>
          <w:p w14:paraId="20C1FF95"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Developmental Advising</w:t>
            </w:r>
            <w:r w:rsidRPr="002D71FE">
              <w:rPr>
                <w:rFonts w:asciiTheme="majorBidi" w:eastAsia="Times New Roman" w:hAnsiTheme="majorBidi" w:cstheme="majorBidi"/>
                <w:color w:val="000000"/>
                <w:lang w:val="id-ID" w:eastAsia="id-ID"/>
                <w14:ligatures w14:val="none"/>
              </w:rPr>
              <w:t xml:space="preserve"> berbasis data kurikulum</w:t>
            </w:r>
          </w:p>
        </w:tc>
        <w:tc>
          <w:tcPr>
            <w:tcW w:w="2374" w:type="dxa"/>
            <w:hideMark/>
          </w:tcPr>
          <w:p w14:paraId="4D76B46B" w14:textId="4587EAAC" w:rsidR="00071264" w:rsidRPr="002D71FE" w:rsidRDefault="00B246CE" w:rsidP="00B246CE">
            <w:pPr>
              <w:rPr>
                <w:rFonts w:asciiTheme="majorBidi" w:eastAsia="Times New Roman" w:hAnsiTheme="majorBidi" w:cstheme="majorBidi"/>
                <w:color w:val="000000"/>
                <w:lang w:val="id-ID" w:eastAsia="id-ID"/>
                <w14:ligatures w14:val="none"/>
              </w:rPr>
            </w:pPr>
            <w:r w:rsidRPr="00B246CE">
              <w:rPr>
                <w:rFonts w:asciiTheme="majorBidi" w:eastAsia="Times New Roman" w:hAnsiTheme="majorBidi" w:cstheme="majorBidi"/>
                <w:color w:val="000000"/>
                <w:lang w:val="en-US" w:eastAsia="id-ID"/>
                <w14:ligatures w14:val="none"/>
              </w:rPr>
              <w:t xml:space="preserve">Data capaian pembelajaran dan </w:t>
            </w:r>
            <w:r w:rsidRPr="00B246CE">
              <w:rPr>
                <w:rFonts w:asciiTheme="majorBidi" w:eastAsia="Times New Roman" w:hAnsiTheme="majorBidi" w:cstheme="majorBidi"/>
                <w:i/>
                <w:iCs/>
                <w:color w:val="000000"/>
                <w:lang w:val="en-US" w:eastAsia="id-ID"/>
                <w14:ligatures w14:val="none"/>
              </w:rPr>
              <w:t>performance indicators</w:t>
            </w:r>
            <w:r w:rsidRPr="00B246CE">
              <w:rPr>
                <w:rFonts w:asciiTheme="majorBidi" w:eastAsia="Times New Roman" w:hAnsiTheme="majorBidi" w:cstheme="majorBidi"/>
                <w:color w:val="000000"/>
                <w:lang w:val="en-US" w:eastAsia="id-ID"/>
                <w14:ligatures w14:val="none"/>
              </w:rPr>
              <w:t xml:space="preserve"> dapat digunakan untuk meningkatkan efektivitas evaluasi akademik mahasiswa.</w:t>
            </w:r>
          </w:p>
        </w:tc>
      </w:tr>
      <w:tr w:rsidR="00071264" w:rsidRPr="00814E5A" w14:paraId="4C9F6DEA" w14:textId="77777777" w:rsidTr="002D71FE">
        <w:trPr>
          <w:trHeight w:val="1020"/>
        </w:trPr>
        <w:tc>
          <w:tcPr>
            <w:tcW w:w="1129" w:type="dxa"/>
            <w:hideMark/>
          </w:tcPr>
          <w:p w14:paraId="02A21F41"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Shoaib et al. (2024)</w:t>
            </w:r>
          </w:p>
        </w:tc>
        <w:tc>
          <w:tcPr>
            <w:tcW w:w="2861" w:type="dxa"/>
            <w:hideMark/>
          </w:tcPr>
          <w:p w14:paraId="2095B331"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Utilizing Decision Tree Machine Learning Model to Map Dental Students’ Preferred Learning Styles with Suitable Instructional Strategies</w:t>
            </w:r>
          </w:p>
        </w:tc>
        <w:tc>
          <w:tcPr>
            <w:tcW w:w="1569" w:type="dxa"/>
            <w:hideMark/>
          </w:tcPr>
          <w:p w14:paraId="2A082995"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Decision Tree</w:t>
            </w:r>
          </w:p>
        </w:tc>
        <w:tc>
          <w:tcPr>
            <w:tcW w:w="2374" w:type="dxa"/>
            <w:hideMark/>
          </w:tcPr>
          <w:p w14:paraId="16300E40" w14:textId="34D5FF3A" w:rsidR="00071264" w:rsidRPr="00B246CE" w:rsidRDefault="00B246CE" w:rsidP="00B246CE">
            <w:pPr>
              <w:rPr>
                <w:rFonts w:asciiTheme="majorBidi" w:eastAsia="Times New Roman" w:hAnsiTheme="majorBidi" w:cstheme="majorBidi"/>
                <w:color w:val="000000"/>
                <w:lang w:val="id-ID" w:eastAsia="id-ID"/>
                <w14:ligatures w14:val="none"/>
              </w:rPr>
            </w:pPr>
            <w:r w:rsidRPr="00B246CE">
              <w:rPr>
                <w:rFonts w:asciiTheme="majorBidi" w:eastAsia="Times New Roman" w:hAnsiTheme="majorBidi" w:cstheme="majorBidi"/>
                <w:color w:val="000000"/>
                <w:lang w:val="id-ID" w:eastAsia="id-ID"/>
                <w14:ligatures w14:val="none"/>
              </w:rPr>
              <w:t>Model menghasilkan klasifikasi gaya belajar mahasiswa dengan tingkat akurasi 100% dan memberikan rekomendasi strategi pembelajaran yang sesuai.</w:t>
            </w:r>
          </w:p>
        </w:tc>
      </w:tr>
      <w:tr w:rsidR="00071264" w:rsidRPr="00814E5A" w14:paraId="16AB18BD" w14:textId="77777777" w:rsidTr="002D71FE">
        <w:trPr>
          <w:trHeight w:val="1152"/>
        </w:trPr>
        <w:tc>
          <w:tcPr>
            <w:tcW w:w="1129" w:type="dxa"/>
            <w:hideMark/>
          </w:tcPr>
          <w:p w14:paraId="1B487A7C"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Zayed et al. (2022)</w:t>
            </w:r>
          </w:p>
        </w:tc>
        <w:tc>
          <w:tcPr>
            <w:tcW w:w="2861" w:type="dxa"/>
            <w:hideMark/>
          </w:tcPr>
          <w:p w14:paraId="468F9DAB"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A Recommendation System for Selecting the Appropriate Undergraduate Program at Higher Education Institutions Using Graduate Student Data</w:t>
            </w:r>
          </w:p>
        </w:tc>
        <w:tc>
          <w:tcPr>
            <w:tcW w:w="1569" w:type="dxa"/>
            <w:hideMark/>
          </w:tcPr>
          <w:p w14:paraId="0EA092EC"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Decision Tree</w:t>
            </w:r>
            <w:r w:rsidRPr="002D71FE">
              <w:rPr>
                <w:rFonts w:asciiTheme="majorBidi" w:eastAsia="Times New Roman" w:hAnsiTheme="majorBidi" w:cstheme="majorBidi"/>
                <w:color w:val="000000"/>
                <w:lang w:val="id-ID" w:eastAsia="id-ID"/>
                <w14:ligatures w14:val="none"/>
              </w:rPr>
              <w:t xml:space="preserve">, </w:t>
            </w:r>
            <w:r w:rsidRPr="002D71FE">
              <w:rPr>
                <w:rFonts w:asciiTheme="majorBidi" w:eastAsia="Times New Roman" w:hAnsiTheme="majorBidi" w:cstheme="majorBidi"/>
                <w:i/>
                <w:iCs/>
                <w:color w:val="000000"/>
                <w:lang w:val="id-ID" w:eastAsia="id-ID"/>
                <w14:ligatures w14:val="none"/>
              </w:rPr>
              <w:t>Random Forest</w:t>
            </w:r>
            <w:r w:rsidRPr="002D71FE">
              <w:rPr>
                <w:rFonts w:asciiTheme="majorBidi" w:eastAsia="Times New Roman" w:hAnsiTheme="majorBidi" w:cstheme="majorBidi"/>
                <w:color w:val="000000"/>
                <w:lang w:val="id-ID" w:eastAsia="id-ID"/>
                <w14:ligatures w14:val="none"/>
              </w:rPr>
              <w:t xml:space="preserve">, dan </w:t>
            </w:r>
            <w:r w:rsidRPr="002D71FE">
              <w:rPr>
                <w:rFonts w:asciiTheme="majorBidi" w:eastAsia="Times New Roman" w:hAnsiTheme="majorBidi" w:cstheme="majorBidi"/>
                <w:i/>
                <w:iCs/>
                <w:color w:val="000000"/>
                <w:lang w:val="id-ID" w:eastAsia="id-ID"/>
                <w14:ligatures w14:val="none"/>
              </w:rPr>
              <w:t>Gradient Boosting</w:t>
            </w:r>
          </w:p>
        </w:tc>
        <w:tc>
          <w:tcPr>
            <w:tcW w:w="2374" w:type="dxa"/>
            <w:hideMark/>
          </w:tcPr>
          <w:p w14:paraId="41312D7E" w14:textId="5996ECD3" w:rsidR="00071264" w:rsidRPr="00B246CE" w:rsidRDefault="00B246CE" w:rsidP="00B246CE">
            <w:pPr>
              <w:rPr>
                <w:rFonts w:asciiTheme="majorBidi" w:eastAsia="Times New Roman" w:hAnsiTheme="majorBidi" w:cstheme="majorBidi"/>
                <w:color w:val="000000"/>
                <w:lang w:val="id-ID" w:eastAsia="id-ID"/>
                <w14:ligatures w14:val="none"/>
              </w:rPr>
            </w:pPr>
            <w:r w:rsidRPr="00B246CE">
              <w:rPr>
                <w:rFonts w:asciiTheme="majorBidi" w:eastAsia="Times New Roman" w:hAnsiTheme="majorBidi" w:cstheme="majorBidi"/>
                <w:color w:val="000000"/>
                <w:lang w:val="id-ID" w:eastAsia="id-ID"/>
                <w14:ligatures w14:val="none"/>
              </w:rPr>
              <w:t>Sistem rekomendasi mampu membantu pemilihan program studi secara lebih objektif berdasarkan data lulusan.</w:t>
            </w:r>
          </w:p>
        </w:tc>
      </w:tr>
      <w:tr w:rsidR="00071264" w:rsidRPr="002D71FE" w14:paraId="6A8FB65B" w14:textId="77777777" w:rsidTr="00181461">
        <w:trPr>
          <w:trHeight w:val="1849"/>
        </w:trPr>
        <w:tc>
          <w:tcPr>
            <w:tcW w:w="1129" w:type="dxa"/>
            <w:hideMark/>
          </w:tcPr>
          <w:p w14:paraId="3CE0B598"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Alsayed et al. (2021)</w:t>
            </w:r>
          </w:p>
        </w:tc>
        <w:tc>
          <w:tcPr>
            <w:tcW w:w="2861" w:type="dxa"/>
            <w:hideMark/>
          </w:tcPr>
          <w:p w14:paraId="13A36522"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Selection of the Right Undergraduate Major by Students Using Supervised Learning Techniques</w:t>
            </w:r>
          </w:p>
        </w:tc>
        <w:tc>
          <w:tcPr>
            <w:tcW w:w="1569" w:type="dxa"/>
            <w:hideMark/>
          </w:tcPr>
          <w:p w14:paraId="7E6B85D1"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Decision Tree</w:t>
            </w:r>
            <w:r w:rsidRPr="002D71FE">
              <w:rPr>
                <w:rFonts w:asciiTheme="majorBidi" w:eastAsia="Times New Roman" w:hAnsiTheme="majorBidi" w:cstheme="majorBidi"/>
                <w:color w:val="000000"/>
                <w:lang w:val="id-ID" w:eastAsia="id-ID"/>
                <w14:ligatures w14:val="none"/>
              </w:rPr>
              <w:t xml:space="preserve">, </w:t>
            </w:r>
            <w:r w:rsidRPr="002D71FE">
              <w:rPr>
                <w:rFonts w:asciiTheme="majorBidi" w:eastAsia="Times New Roman" w:hAnsiTheme="majorBidi" w:cstheme="majorBidi"/>
                <w:i/>
                <w:iCs/>
                <w:color w:val="000000"/>
                <w:lang w:val="id-ID" w:eastAsia="id-ID"/>
                <w14:ligatures w14:val="none"/>
              </w:rPr>
              <w:t>Random Forest</w:t>
            </w:r>
            <w:r w:rsidRPr="002D71FE">
              <w:rPr>
                <w:rFonts w:asciiTheme="majorBidi" w:eastAsia="Times New Roman" w:hAnsiTheme="majorBidi" w:cstheme="majorBidi"/>
                <w:color w:val="000000"/>
                <w:lang w:val="id-ID" w:eastAsia="id-ID"/>
                <w14:ligatures w14:val="none"/>
              </w:rPr>
              <w:t xml:space="preserve">, </w:t>
            </w:r>
            <w:r w:rsidRPr="002D71FE">
              <w:rPr>
                <w:rFonts w:asciiTheme="majorBidi" w:eastAsia="Times New Roman" w:hAnsiTheme="majorBidi" w:cstheme="majorBidi"/>
                <w:i/>
                <w:iCs/>
                <w:color w:val="000000"/>
                <w:lang w:val="id-ID" w:eastAsia="id-ID"/>
                <w14:ligatures w14:val="none"/>
              </w:rPr>
              <w:t>SVM</w:t>
            </w:r>
            <w:r w:rsidRPr="002D71FE">
              <w:rPr>
                <w:rFonts w:asciiTheme="majorBidi" w:eastAsia="Times New Roman" w:hAnsiTheme="majorBidi" w:cstheme="majorBidi"/>
                <w:color w:val="000000"/>
                <w:lang w:val="id-ID" w:eastAsia="id-ID"/>
                <w14:ligatures w14:val="none"/>
              </w:rPr>
              <w:t xml:space="preserve">, dan </w:t>
            </w:r>
            <w:r w:rsidRPr="002D71FE">
              <w:rPr>
                <w:rFonts w:asciiTheme="majorBidi" w:eastAsia="Times New Roman" w:hAnsiTheme="majorBidi" w:cstheme="majorBidi"/>
                <w:i/>
                <w:iCs/>
                <w:color w:val="000000"/>
                <w:lang w:val="id-ID" w:eastAsia="id-ID"/>
                <w14:ligatures w14:val="none"/>
              </w:rPr>
              <w:t>Gradient Boosting</w:t>
            </w:r>
          </w:p>
        </w:tc>
        <w:tc>
          <w:tcPr>
            <w:tcW w:w="2374" w:type="dxa"/>
            <w:hideMark/>
          </w:tcPr>
          <w:p w14:paraId="7DF9932A" w14:textId="46F78AD6" w:rsidR="00071264" w:rsidRPr="002D71FE" w:rsidRDefault="00B246CE" w:rsidP="00B246CE">
            <w:pPr>
              <w:rPr>
                <w:rFonts w:asciiTheme="majorBidi" w:eastAsia="Times New Roman" w:hAnsiTheme="majorBidi" w:cstheme="majorBidi"/>
                <w:color w:val="000000"/>
                <w:lang w:val="id-ID" w:eastAsia="id-ID"/>
                <w14:ligatures w14:val="none"/>
              </w:rPr>
            </w:pPr>
            <w:r w:rsidRPr="00B246CE">
              <w:rPr>
                <w:rFonts w:asciiTheme="majorBidi" w:eastAsia="Times New Roman" w:hAnsiTheme="majorBidi" w:cstheme="majorBidi"/>
                <w:color w:val="000000"/>
                <w:lang w:val="en-US" w:eastAsia="id-ID"/>
                <w14:ligatures w14:val="none"/>
              </w:rPr>
              <w:t xml:space="preserve">Algoritma </w:t>
            </w:r>
            <w:r w:rsidRPr="00B246CE">
              <w:rPr>
                <w:rFonts w:asciiTheme="majorBidi" w:eastAsia="Times New Roman" w:hAnsiTheme="majorBidi" w:cstheme="majorBidi"/>
                <w:i/>
                <w:iCs/>
                <w:color w:val="000000"/>
                <w:lang w:val="en-US" w:eastAsia="id-ID"/>
                <w14:ligatures w14:val="none"/>
              </w:rPr>
              <w:t>ensemble learning</w:t>
            </w:r>
            <w:r w:rsidRPr="00B246CE">
              <w:rPr>
                <w:rFonts w:asciiTheme="majorBidi" w:eastAsia="Times New Roman" w:hAnsiTheme="majorBidi" w:cstheme="majorBidi"/>
                <w:color w:val="000000"/>
                <w:lang w:val="en-US" w:eastAsia="id-ID"/>
                <w14:ligatures w14:val="none"/>
              </w:rPr>
              <w:t xml:space="preserve"> menghasilkan performa prediksi yang tinggi dalam menentukan program studi yang sesuai bagi mahasiswa.</w:t>
            </w:r>
          </w:p>
        </w:tc>
      </w:tr>
    </w:tbl>
    <w:p w14:paraId="5D05D14A" w14:textId="77777777" w:rsidR="00E1497A" w:rsidRDefault="00E1497A" w:rsidP="00E1497A">
      <w:pPr>
        <w:spacing w:after="0" w:line="240" w:lineRule="auto"/>
        <w:ind w:firstLine="709"/>
        <w:contextualSpacing/>
        <w:jc w:val="both"/>
        <w:rPr>
          <w:rFonts w:ascii="Times New Roman" w:hAnsi="Times New Roman" w:cs="Times New Roman"/>
          <w:sz w:val="2"/>
          <w:szCs w:val="2"/>
          <w:lang w:val="id-ID"/>
        </w:rPr>
      </w:pPr>
    </w:p>
    <w:p w14:paraId="6C71E0BA" w14:textId="77777777" w:rsidR="00E1497A" w:rsidRDefault="00E1497A" w:rsidP="00E1497A">
      <w:pPr>
        <w:spacing w:after="0" w:line="240" w:lineRule="auto"/>
        <w:ind w:firstLine="709"/>
        <w:contextualSpacing/>
        <w:jc w:val="both"/>
        <w:rPr>
          <w:rFonts w:ascii="Times New Roman" w:hAnsi="Times New Roman" w:cs="Times New Roman"/>
          <w:sz w:val="2"/>
          <w:szCs w:val="2"/>
          <w:lang w:val="id-ID"/>
        </w:rPr>
      </w:pPr>
    </w:p>
    <w:p w14:paraId="5FE997A4" w14:textId="77777777" w:rsidR="00E1497A" w:rsidRDefault="00E1497A" w:rsidP="00E1497A">
      <w:pPr>
        <w:spacing w:after="0" w:line="240" w:lineRule="auto"/>
        <w:ind w:firstLine="709"/>
        <w:contextualSpacing/>
        <w:jc w:val="both"/>
        <w:rPr>
          <w:rFonts w:ascii="Times New Roman" w:hAnsi="Times New Roman" w:cs="Times New Roman"/>
          <w:sz w:val="2"/>
          <w:szCs w:val="2"/>
          <w:lang w:val="id-ID"/>
        </w:rPr>
      </w:pPr>
    </w:p>
    <w:p w14:paraId="76BA4035" w14:textId="1C8718E7" w:rsidR="002E526D" w:rsidRDefault="002E526D" w:rsidP="00CB5756">
      <w:pPr>
        <w:spacing w:before="360" w:after="0" w:line="360" w:lineRule="auto"/>
        <w:ind w:firstLine="567"/>
        <w:jc w:val="both"/>
        <w:rPr>
          <w:rFonts w:ascii="Times New Roman" w:hAnsi="Times New Roman" w:cs="Times New Roman"/>
          <w:lang w:val="id-ID"/>
        </w:rPr>
      </w:pPr>
      <w:r w:rsidRPr="002E526D">
        <w:rPr>
          <w:rFonts w:ascii="Times New Roman" w:hAnsi="Times New Roman" w:cs="Times New Roman"/>
          <w:lang w:val="id-ID"/>
        </w:rPr>
        <w:t xml:space="preserve">Berdasarkan kajian penelitian terdahulu, penerapan </w:t>
      </w:r>
      <w:r w:rsidRPr="00294EC3">
        <w:rPr>
          <w:rFonts w:ascii="Times New Roman" w:hAnsi="Times New Roman" w:cs="Times New Roman"/>
          <w:i/>
          <w:iCs/>
          <w:lang w:val="id-ID"/>
        </w:rPr>
        <w:t>machine learning</w:t>
      </w:r>
      <w:r w:rsidRPr="002E526D">
        <w:rPr>
          <w:rFonts w:ascii="Times New Roman" w:hAnsi="Times New Roman" w:cs="Times New Roman"/>
          <w:lang w:val="id-ID"/>
        </w:rPr>
        <w:t xml:space="preserve"> dalam bidang pendidikan telah dimanfaatkan untuk berbagai kebutuhan, seperti analisis minat, identifikasi gaya belajar, pemilihan program studi, dan evaluasi akademik </w:t>
      </w:r>
      <w:r w:rsidRPr="002E526D">
        <w:rPr>
          <w:rFonts w:ascii="Times New Roman" w:hAnsi="Times New Roman" w:cs="Times New Roman"/>
          <w:lang w:val="id-ID"/>
        </w:rPr>
        <w:lastRenderedPageBreak/>
        <w:t>mahasiswa. Namun, masih terdapat beberapa kesenjangan penelitian yang perlu dikaji lebih lanjut. Sebagian besar penelitian hanya berfokus pada satu karakteristik individu, padahal pengembangan kompetensi mahasiswa dipengaruhi oleh kombinasi faktor seperti minat, gaya belajar, dan tujuan karier. Selain itu, penggunaan Profil Lulusan (PL) dan Capaian Pembelajaran Lulusan (CPL) sebagai dasar pembentukan profil kompetensi mahasiswa masih jarang dilakukan, terutama dalam bentuk integrasi kurikulum dengan karakteristik individu. Penelitian sebelumnya juga umumnya menghasilkan klasifikasi minat, gaya belajar, atau rekomendasi program studi, sehingga belum banyak yang mengembangkan model klasifikasi profil kompetensi mahasiswa secara komprehensif berdasarkan sintesis kurikulum. Kesenjangan lainnya adalah belum optimalnya pemanfaatan kurikulum lintas program studi untuk membentuk profil kompetensi multidisiplin yang relevan dengan kebutuhan akademik dan karier. Dari sisi metodologi, sebagian penelitian masih menggunakan satu algoritma klasifikasi tanpa melakukan perbandingan model secara mendalam, serta belum memperhatikan aspek interpretabilitas model sehingga hasil prediksi yang diperoleh kurang transparan dan sulit dipahami oleh pengguna dalam konteks pendidikan.</w:t>
      </w:r>
    </w:p>
    <w:p w14:paraId="7C1D56E8" w14:textId="6C7B7AAC" w:rsidR="002E526D" w:rsidRDefault="002E526D" w:rsidP="00CB5756">
      <w:pPr>
        <w:spacing w:after="480" w:line="360" w:lineRule="auto"/>
        <w:ind w:firstLine="567"/>
        <w:contextualSpacing/>
        <w:jc w:val="both"/>
        <w:rPr>
          <w:rFonts w:ascii="Times New Roman" w:hAnsi="Times New Roman" w:cs="Times New Roman"/>
          <w:lang w:val="id-ID"/>
        </w:rPr>
      </w:pPr>
      <w:r w:rsidRPr="002E526D">
        <w:rPr>
          <w:rFonts w:ascii="Times New Roman" w:hAnsi="Times New Roman" w:cs="Times New Roman"/>
          <w:lang w:val="id-ID"/>
        </w:rPr>
        <w:t xml:space="preserve">Berdasarkan </w:t>
      </w:r>
      <w:r w:rsidRPr="000A2A14">
        <w:rPr>
          <w:rFonts w:ascii="Times New Roman" w:hAnsi="Times New Roman" w:cs="Times New Roman"/>
          <w:i/>
          <w:iCs/>
          <w:lang w:val="id-ID"/>
        </w:rPr>
        <w:t>research</w:t>
      </w:r>
      <w:r w:rsidRPr="002E526D">
        <w:rPr>
          <w:rFonts w:ascii="Times New Roman" w:hAnsi="Times New Roman" w:cs="Times New Roman"/>
          <w:lang w:val="id-ID"/>
        </w:rPr>
        <w:t xml:space="preserve"> gap yang telah diidentifikasi, penelitian ini memiliki beberapa unsur kebaruan dibandingkan penelitian sebelumnya. Penelitian memanfaatkan data kurikulum Universitas Bale Bandung yang mencakup Profil Lulusan (PL) dan Capaian Pembelajaran Lulusan (CPL) dari 12 program studi sebagai dasar pembentukan profil kompetensi mahasiswa. Selain itu, penelitian mengintegrasikan tiga variabel utama, yaitu minat, gaya belajar, dan tujuan karier, ke dalam satu instrumen untuk menghasilkan representasi kompetensi mahasiswa yang lebih komprehensif. Hasil sintesis kurikulum menghasilkan enam profil kompetensi, yaitu</w:t>
      </w:r>
      <w:r>
        <w:rPr>
          <w:rFonts w:ascii="Times New Roman" w:hAnsi="Times New Roman" w:cs="Times New Roman"/>
          <w:lang w:val="id-ID"/>
        </w:rPr>
        <w:t xml:space="preserve"> </w:t>
      </w:r>
      <w:r w:rsidRPr="000136BD">
        <w:rPr>
          <w:rFonts w:ascii="Times New Roman" w:hAnsi="Times New Roman" w:cs="Times New Roman"/>
          <w:i/>
          <w:iCs/>
          <w:lang w:val="id-ID"/>
        </w:rPr>
        <w:t>Educational and Research Innovator</w:t>
      </w:r>
      <w:r w:rsidRPr="000136BD">
        <w:rPr>
          <w:rFonts w:ascii="Times New Roman" w:hAnsi="Times New Roman" w:cs="Times New Roman"/>
          <w:lang w:val="id-ID"/>
        </w:rPr>
        <w:t xml:space="preserve"> (PC01)</w:t>
      </w:r>
      <w:r>
        <w:rPr>
          <w:rFonts w:ascii="Times New Roman" w:hAnsi="Times New Roman" w:cs="Times New Roman"/>
          <w:lang w:val="id-ID"/>
        </w:rPr>
        <w:t xml:space="preserve">, </w:t>
      </w:r>
      <w:r w:rsidRPr="000136BD">
        <w:rPr>
          <w:rFonts w:ascii="Times New Roman" w:hAnsi="Times New Roman" w:cs="Times New Roman"/>
          <w:i/>
          <w:iCs/>
          <w:lang w:val="id-ID"/>
        </w:rPr>
        <w:t xml:space="preserve">Digital Technology Specialist </w:t>
      </w:r>
      <w:r w:rsidRPr="000136BD">
        <w:rPr>
          <w:rFonts w:ascii="Times New Roman" w:hAnsi="Times New Roman" w:cs="Times New Roman"/>
          <w:lang w:val="id-ID"/>
        </w:rPr>
        <w:t>(PC02)</w:t>
      </w:r>
      <w:r>
        <w:rPr>
          <w:rFonts w:ascii="Times New Roman" w:hAnsi="Times New Roman" w:cs="Times New Roman"/>
          <w:lang w:val="id-ID"/>
        </w:rPr>
        <w:t>,</w:t>
      </w:r>
      <w:r w:rsidRPr="000136BD">
        <w:rPr>
          <w:rFonts w:ascii="Times New Roman" w:hAnsi="Times New Roman" w:cs="Times New Roman"/>
          <w:lang w:val="id-ID"/>
        </w:rPr>
        <w:t xml:space="preserve"> </w:t>
      </w:r>
      <w:r w:rsidRPr="000136BD">
        <w:rPr>
          <w:rFonts w:ascii="Times New Roman" w:hAnsi="Times New Roman" w:cs="Times New Roman"/>
          <w:i/>
          <w:iCs/>
          <w:lang w:val="id-ID"/>
        </w:rPr>
        <w:t xml:space="preserve">Data and Analytical Intelligence Specialist </w:t>
      </w:r>
      <w:r w:rsidRPr="000136BD">
        <w:rPr>
          <w:rFonts w:ascii="Times New Roman" w:hAnsi="Times New Roman" w:cs="Times New Roman"/>
          <w:lang w:val="id-ID"/>
        </w:rPr>
        <w:t>(PC03)</w:t>
      </w:r>
      <w:r>
        <w:rPr>
          <w:rFonts w:ascii="Times New Roman" w:hAnsi="Times New Roman" w:cs="Times New Roman"/>
          <w:lang w:val="id-ID"/>
        </w:rPr>
        <w:t xml:space="preserve">, </w:t>
      </w:r>
      <w:r w:rsidRPr="000136BD">
        <w:rPr>
          <w:rFonts w:ascii="Times New Roman" w:hAnsi="Times New Roman" w:cs="Times New Roman"/>
          <w:i/>
          <w:iCs/>
          <w:lang w:val="id-ID"/>
        </w:rPr>
        <w:t xml:space="preserve">Community Development Specialist </w:t>
      </w:r>
      <w:r w:rsidRPr="000136BD">
        <w:rPr>
          <w:rFonts w:ascii="Times New Roman" w:hAnsi="Times New Roman" w:cs="Times New Roman"/>
          <w:lang w:val="id-ID"/>
        </w:rPr>
        <w:t>(PC04)</w:t>
      </w:r>
      <w:r>
        <w:rPr>
          <w:rFonts w:ascii="Times New Roman" w:hAnsi="Times New Roman" w:cs="Times New Roman"/>
          <w:lang w:val="id-ID"/>
        </w:rPr>
        <w:t xml:space="preserve">, </w:t>
      </w:r>
      <w:r w:rsidRPr="000136BD">
        <w:rPr>
          <w:rFonts w:ascii="Times New Roman" w:hAnsi="Times New Roman" w:cs="Times New Roman"/>
          <w:i/>
          <w:iCs/>
          <w:lang w:val="id-ID"/>
        </w:rPr>
        <w:t xml:space="preserve">Entrepreneurship and Innovation Specialist </w:t>
      </w:r>
      <w:r w:rsidRPr="000136BD">
        <w:rPr>
          <w:rFonts w:ascii="Times New Roman" w:hAnsi="Times New Roman" w:cs="Times New Roman"/>
          <w:lang w:val="id-ID"/>
        </w:rPr>
        <w:t>(PC05)</w:t>
      </w:r>
      <w:r>
        <w:rPr>
          <w:rFonts w:ascii="Times New Roman" w:hAnsi="Times New Roman" w:cs="Times New Roman"/>
          <w:lang w:val="id-ID"/>
        </w:rPr>
        <w:t xml:space="preserve">, </w:t>
      </w:r>
      <w:r w:rsidRPr="000136BD">
        <w:rPr>
          <w:rFonts w:ascii="Times New Roman" w:hAnsi="Times New Roman" w:cs="Times New Roman"/>
          <w:i/>
          <w:iCs/>
          <w:lang w:val="id-ID"/>
        </w:rPr>
        <w:t>Professional Leader</w:t>
      </w:r>
      <w:r w:rsidRPr="000136BD">
        <w:rPr>
          <w:rFonts w:ascii="Times New Roman" w:hAnsi="Times New Roman" w:cs="Times New Roman"/>
          <w:lang w:val="id-ID"/>
        </w:rPr>
        <w:t xml:space="preserve"> (PC06)</w:t>
      </w:r>
      <w:r w:rsidRPr="002E526D">
        <w:rPr>
          <w:rFonts w:ascii="Times New Roman" w:hAnsi="Times New Roman" w:cs="Times New Roman"/>
          <w:lang w:val="id-ID"/>
        </w:rPr>
        <w:t xml:space="preserve">. Pembentukan label profil dilakukan menggunakan pendekatan </w:t>
      </w:r>
      <w:r w:rsidRPr="00D74301">
        <w:rPr>
          <w:rFonts w:ascii="Times New Roman" w:hAnsi="Times New Roman" w:cs="Times New Roman"/>
          <w:i/>
          <w:iCs/>
          <w:lang w:val="id-ID"/>
        </w:rPr>
        <w:t>rule-based initial labeling</w:t>
      </w:r>
      <w:r w:rsidRPr="002E526D">
        <w:rPr>
          <w:rFonts w:ascii="Times New Roman" w:hAnsi="Times New Roman" w:cs="Times New Roman"/>
          <w:lang w:val="id-ID"/>
        </w:rPr>
        <w:t xml:space="preserve"> yang menghubungkan variabel penelitian dengan domain CPL hasil sintesis kurikulum. Selanjutnya, penelitian membandingkan kinerja algoritma </w:t>
      </w:r>
      <w:r w:rsidRPr="00D74301">
        <w:rPr>
          <w:rFonts w:ascii="Times New Roman" w:hAnsi="Times New Roman" w:cs="Times New Roman"/>
          <w:i/>
          <w:iCs/>
          <w:lang w:val="id-ID"/>
        </w:rPr>
        <w:t>Decision Tree</w:t>
      </w:r>
      <w:r w:rsidRPr="002E526D">
        <w:rPr>
          <w:rFonts w:ascii="Times New Roman" w:hAnsi="Times New Roman" w:cs="Times New Roman"/>
          <w:lang w:val="id-ID"/>
        </w:rPr>
        <w:t xml:space="preserve"> dan </w:t>
      </w:r>
      <w:r w:rsidRPr="00D74301">
        <w:rPr>
          <w:rFonts w:ascii="Times New Roman" w:hAnsi="Times New Roman" w:cs="Times New Roman"/>
          <w:i/>
          <w:iCs/>
          <w:lang w:val="id-ID"/>
        </w:rPr>
        <w:t>XGBoost</w:t>
      </w:r>
      <w:r w:rsidRPr="002E526D">
        <w:rPr>
          <w:rFonts w:ascii="Times New Roman" w:hAnsi="Times New Roman" w:cs="Times New Roman"/>
          <w:lang w:val="id-ID"/>
        </w:rPr>
        <w:t xml:space="preserve"> melalui </w:t>
      </w:r>
      <w:r w:rsidRPr="00D74301">
        <w:rPr>
          <w:rFonts w:ascii="Times New Roman" w:hAnsi="Times New Roman" w:cs="Times New Roman"/>
          <w:i/>
          <w:iCs/>
          <w:lang w:val="id-ID"/>
        </w:rPr>
        <w:lastRenderedPageBreak/>
        <w:t>K-Fold Cross Validation</w:t>
      </w:r>
      <w:r w:rsidRPr="002E526D">
        <w:rPr>
          <w:rFonts w:ascii="Times New Roman" w:hAnsi="Times New Roman" w:cs="Times New Roman"/>
          <w:lang w:val="id-ID"/>
        </w:rPr>
        <w:t xml:space="preserve"> berdasarkan metrik </w:t>
      </w:r>
      <w:r w:rsidRPr="00D74301">
        <w:rPr>
          <w:rFonts w:ascii="Times New Roman" w:hAnsi="Times New Roman" w:cs="Times New Roman"/>
          <w:i/>
          <w:iCs/>
          <w:lang w:val="id-ID"/>
        </w:rPr>
        <w:t>Accuracy, Precision, Recall, F1-Score,</w:t>
      </w:r>
      <w:r w:rsidRPr="002E526D">
        <w:rPr>
          <w:rFonts w:ascii="Times New Roman" w:hAnsi="Times New Roman" w:cs="Times New Roman"/>
          <w:lang w:val="id-ID"/>
        </w:rPr>
        <w:t xml:space="preserve"> dan </w:t>
      </w:r>
      <w:r w:rsidRPr="00D74301">
        <w:rPr>
          <w:rFonts w:ascii="Times New Roman" w:hAnsi="Times New Roman" w:cs="Times New Roman"/>
          <w:i/>
          <w:iCs/>
          <w:lang w:val="id-ID"/>
        </w:rPr>
        <w:t>ROC-AUC</w:t>
      </w:r>
      <w:r w:rsidRPr="002E526D">
        <w:rPr>
          <w:rFonts w:ascii="Times New Roman" w:hAnsi="Times New Roman" w:cs="Times New Roman"/>
          <w:lang w:val="id-ID"/>
        </w:rPr>
        <w:t xml:space="preserve"> untuk memperoleh model klasifikasi terbaik. Untuk meningkatkan transparansi model, penelitian juga menerapkan </w:t>
      </w:r>
      <w:r w:rsidRPr="00D74301">
        <w:rPr>
          <w:rFonts w:ascii="Times New Roman" w:hAnsi="Times New Roman" w:cs="Times New Roman"/>
          <w:i/>
          <w:iCs/>
          <w:lang w:val="id-ID"/>
        </w:rPr>
        <w:t>Explainable Artificial Intelligence</w:t>
      </w:r>
      <w:r w:rsidRPr="002E526D">
        <w:rPr>
          <w:rFonts w:ascii="Times New Roman" w:hAnsi="Times New Roman" w:cs="Times New Roman"/>
          <w:lang w:val="id-ID"/>
        </w:rPr>
        <w:t xml:space="preserve"> (XAI) menggunakan metode SHAP guna menjelaskan faktor-faktor yang memengaruhi hasil klasifikasi. Model yang dihasilkan kemudian diimplementasikan ke dalam sistem berbasis web yang tidak hanya mengklasifikasikan profil kompetensi mahasiswa, tetapi juga memberikan rekomendasi pengembangan akademik, non-akademik, sertifikasi, kegiatan MBKM, dan karier yang sesuai. Dengan demikian, penelitian ini menghasilkan model klasifikasi dan sistem rekomendasi pengembangan mahasiswa berbasis kurikulum yang mengintegrasikan data kurikulum, karakteristik mahasiswa, profil kompetensi, dan rekomendasi pengembangan secara terpadu.</w:t>
      </w:r>
    </w:p>
    <w:p w14:paraId="2669A7DD" w14:textId="78002286" w:rsidR="0036194B" w:rsidRPr="00270B92" w:rsidRDefault="00B74305" w:rsidP="00E647BC">
      <w:pPr>
        <w:pStyle w:val="ListParagraph"/>
        <w:numPr>
          <w:ilvl w:val="0"/>
          <w:numId w:val="2"/>
        </w:numPr>
        <w:tabs>
          <w:tab w:val="left" w:pos="426"/>
        </w:tabs>
        <w:spacing w:after="0" w:line="480" w:lineRule="auto"/>
        <w:outlineLvl w:val="1"/>
        <w:rPr>
          <w:rFonts w:ascii="Times New Roman" w:eastAsia="Aptos" w:hAnsi="Times New Roman" w:cs="Times New Roman"/>
          <w:b/>
          <w:bCs/>
          <w:lang w:val="id"/>
        </w:rPr>
      </w:pPr>
      <w:bookmarkStart w:id="35" w:name="_Toc232768743"/>
      <w:bookmarkStart w:id="36" w:name="_Toc240532293"/>
      <w:r w:rsidRPr="00270B92">
        <w:rPr>
          <w:rFonts w:ascii="Times New Roman" w:eastAsia="Aptos" w:hAnsi="Times New Roman" w:cs="Times New Roman"/>
          <w:b/>
          <w:bCs/>
          <w:lang w:val="id"/>
        </w:rPr>
        <w:t>Dasar Teori</w:t>
      </w:r>
      <w:bookmarkEnd w:id="35"/>
      <w:bookmarkEnd w:id="36"/>
    </w:p>
    <w:p w14:paraId="4217B809" w14:textId="398036CC" w:rsidR="00787A21" w:rsidRDefault="00787A21" w:rsidP="00CB5756">
      <w:pPr>
        <w:spacing w:after="480" w:line="360" w:lineRule="auto"/>
        <w:ind w:firstLine="567"/>
        <w:jc w:val="both"/>
        <w:rPr>
          <w:rFonts w:ascii="Times New Roman" w:hAnsi="Times New Roman" w:cs="Times New Roman"/>
          <w:lang w:val="id-ID"/>
        </w:rPr>
      </w:pPr>
      <w:r w:rsidRPr="00270B92">
        <w:rPr>
          <w:rFonts w:ascii="Times New Roman" w:hAnsi="Times New Roman" w:cs="Times New Roman"/>
          <w:lang w:val="id-ID"/>
        </w:rPr>
        <w:t>Adapun dasar teori-teori yang digunakan sebagai acuan dalam implementasi aplikasi yaitu sebagai berikut:</w:t>
      </w:r>
    </w:p>
    <w:p w14:paraId="30F8EDF6" w14:textId="7CC73CC0" w:rsidR="00F16686" w:rsidRPr="00D87376" w:rsidRDefault="00F16686" w:rsidP="002F2C17">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37" w:name="_Toc232768744"/>
      <w:bookmarkStart w:id="38" w:name="_Toc240532294"/>
      <w:r w:rsidRPr="00D87376">
        <w:rPr>
          <w:rFonts w:ascii="Times New Roman" w:hAnsi="Times New Roman" w:cs="Times New Roman"/>
          <w:b/>
          <w:bCs/>
          <w:lang w:val="id-ID"/>
        </w:rPr>
        <w:t>Pengembangan Mahasiswa</w:t>
      </w:r>
      <w:bookmarkEnd w:id="37"/>
      <w:bookmarkEnd w:id="38"/>
    </w:p>
    <w:p w14:paraId="36E7BD97" w14:textId="67095CBA" w:rsidR="002437DE" w:rsidRDefault="008F4998" w:rsidP="00CB5756">
      <w:pPr>
        <w:spacing w:after="480" w:line="360" w:lineRule="auto"/>
        <w:ind w:firstLine="567"/>
        <w:jc w:val="both"/>
        <w:rPr>
          <w:rFonts w:ascii="Times New Roman" w:hAnsi="Times New Roman" w:cs="Times New Roman"/>
          <w:lang w:val="id-ID"/>
        </w:rPr>
      </w:pPr>
      <w:r w:rsidRPr="008F4998">
        <w:rPr>
          <w:rFonts w:ascii="Times New Roman" w:hAnsi="Times New Roman" w:cs="Times New Roman"/>
          <w:lang w:val="fi-FI"/>
        </w:rPr>
        <w:t xml:space="preserve">Pengembangan mahasiswa merupakan upaya untuk meningkatkan kompetensi, potensi, dan kesiapan mahasiswa dalam menghadapi tuntutan akademik maupun dunia kerja. Proses ini dilakukan melalui identifikasi karakteristik dan kebutuhan mahasiswa guna mendukung pengembangan kemampuan akademik, berpikir kritis, analitis, serta karier. Pemanfaatan data pendidikan dan </w:t>
      </w:r>
      <w:r w:rsidRPr="008F4998">
        <w:rPr>
          <w:rFonts w:ascii="Times New Roman" w:hAnsi="Times New Roman" w:cs="Times New Roman"/>
          <w:i/>
          <w:iCs/>
          <w:lang w:val="fi-FI"/>
        </w:rPr>
        <w:t>machine learning</w:t>
      </w:r>
      <w:r w:rsidRPr="008F4998">
        <w:rPr>
          <w:rFonts w:ascii="Times New Roman" w:hAnsi="Times New Roman" w:cs="Times New Roman"/>
          <w:lang w:val="fi-FI"/>
        </w:rPr>
        <w:t xml:space="preserve"> dapat membantu memetakan kompetensi mahasiswa secara lebih objektif dan </w:t>
      </w:r>
      <w:r w:rsidR="00CD1FAA" w:rsidRPr="00CD1FAA">
        <w:rPr>
          <w:rFonts w:ascii="Times New Roman" w:hAnsi="Times New Roman" w:cs="Times New Roman"/>
          <w:lang w:val="id-ID"/>
        </w:rPr>
        <w:t>terarah</w:t>
      </w:r>
      <w:r w:rsidR="00CF28A8">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Sx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0s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"/>
          <w:id w:val="-1892330919"/>
          <w:placeholder>
            <w:docPart w:val="DefaultPlaceholder_-1854013440"/>
          </w:placeholder>
        </w:sdtPr>
        <w:sdtContent>
          <w:r w:rsidR="00C65FAE" w:rsidRPr="00C65FAE">
            <w:rPr>
              <w:rFonts w:ascii="Times New Roman" w:hAnsi="Times New Roman" w:cs="Times New Roman"/>
              <w:color w:val="000000"/>
              <w:lang w:val="id-ID"/>
            </w:rPr>
            <w:t>(Atalla et al., 2023; Dayanah Ayulani et al., 2023; Deniz, 2024; Okesola, 2021; Osho et al., 2026)</w:t>
          </w:r>
        </w:sdtContent>
      </w:sdt>
      <w:r w:rsidR="002437DE">
        <w:rPr>
          <w:rFonts w:ascii="Times New Roman" w:hAnsi="Times New Roman" w:cs="Times New Roman"/>
          <w:lang w:val="id-ID"/>
        </w:rPr>
        <w:t>.</w:t>
      </w:r>
    </w:p>
    <w:p w14:paraId="450E18BC" w14:textId="67764E75" w:rsidR="00F16686" w:rsidRPr="00D87376" w:rsidRDefault="00FF53FF" w:rsidP="002F2C17">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39" w:name="_Toc232768745"/>
      <w:bookmarkStart w:id="40" w:name="_Toc240532295"/>
      <w:r w:rsidRPr="00D87376">
        <w:rPr>
          <w:rFonts w:ascii="Times New Roman" w:eastAsia="Aptos" w:hAnsi="Times New Roman" w:cs="Times New Roman"/>
          <w:b/>
          <w:bCs/>
          <w:i/>
          <w:iCs/>
        </w:rPr>
        <w:t>Outcome-Based Education</w:t>
      </w:r>
      <w:bookmarkEnd w:id="39"/>
      <w:bookmarkEnd w:id="40"/>
    </w:p>
    <w:p w14:paraId="0948CA62" w14:textId="55D3017E" w:rsidR="008C673C" w:rsidRDefault="008C673C" w:rsidP="00CB5756">
      <w:pPr>
        <w:spacing w:after="360" w:line="360" w:lineRule="auto"/>
        <w:ind w:firstLine="567"/>
        <w:jc w:val="both"/>
        <w:rPr>
          <w:rFonts w:ascii="Times New Roman" w:hAnsi="Times New Roman" w:cs="Times New Roman"/>
          <w:lang w:val="id-ID"/>
        </w:rPr>
      </w:pPr>
      <w:r w:rsidRPr="008C673C">
        <w:rPr>
          <w:rFonts w:ascii="Times New Roman" w:hAnsi="Times New Roman" w:cs="Times New Roman"/>
          <w:i/>
          <w:iCs/>
          <w:lang w:val="id-ID"/>
        </w:rPr>
        <w:t>Outcome-Based Education</w:t>
      </w:r>
      <w:r w:rsidRPr="008C673C">
        <w:rPr>
          <w:rFonts w:ascii="Times New Roman" w:hAnsi="Times New Roman" w:cs="Times New Roman"/>
          <w:lang w:val="id-ID"/>
        </w:rPr>
        <w:t xml:space="preserve"> (</w:t>
      </w:r>
      <w:r w:rsidRPr="008C673C">
        <w:rPr>
          <w:rFonts w:ascii="Times New Roman" w:hAnsi="Times New Roman" w:cs="Times New Roman"/>
          <w:i/>
          <w:iCs/>
          <w:lang w:val="id-ID"/>
        </w:rPr>
        <w:t>OBE</w:t>
      </w:r>
      <w:r w:rsidRPr="008C673C">
        <w:rPr>
          <w:rFonts w:ascii="Times New Roman" w:hAnsi="Times New Roman" w:cs="Times New Roman"/>
          <w:lang w:val="id-ID"/>
        </w:rPr>
        <w:t xml:space="preserve">) </w:t>
      </w:r>
      <w:r w:rsidR="008F4998" w:rsidRPr="008F4998">
        <w:rPr>
          <w:rFonts w:ascii="Times New Roman" w:hAnsi="Times New Roman" w:cs="Times New Roman"/>
          <w:lang w:val="id"/>
        </w:rPr>
        <w:t>merupakan pendekatan pendidikan yang berfokus pada pencapaian kompetensi lulusan melalui penyelarasan kurikulum, pembelajaran, dan penilaian berdasarkan Capaian Pembelajaran Lulusan (CPL)</w:t>
      </w:r>
      <w:r w:rsidR="002437D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jFhYTM3NmYtZmQ4My00ZTM2LTg1YWQtNmNkYTY1NTY1ODk2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
          <w:id w:val="1313610249"/>
          <w:placeholder>
            <w:docPart w:val="DefaultPlaceholder_-1854013440"/>
          </w:placeholder>
        </w:sdtPr>
        <w:sdtContent>
          <w:r w:rsidR="00C65FAE" w:rsidRPr="00C65FAE">
            <w:rPr>
              <w:rFonts w:ascii="Times New Roman" w:hAnsi="Times New Roman" w:cs="Times New Roman"/>
              <w:color w:val="000000"/>
              <w:lang w:val="id-ID"/>
            </w:rPr>
            <w:t>(Direktorat Pembelajaran dan Kemahasiswaan et al., 2024)</w:t>
          </w:r>
        </w:sdtContent>
      </w:sdt>
      <w:r w:rsidRPr="008C673C">
        <w:rPr>
          <w:rFonts w:ascii="Times New Roman" w:hAnsi="Times New Roman" w:cs="Times New Roman"/>
          <w:lang w:val="id-ID"/>
        </w:rPr>
        <w:t xml:space="preserve">. </w:t>
      </w:r>
      <w:r w:rsidR="008F4998" w:rsidRPr="008F4998">
        <w:rPr>
          <w:rFonts w:ascii="Times New Roman" w:hAnsi="Times New Roman" w:cs="Times New Roman"/>
          <w:lang w:val="id-ID"/>
        </w:rPr>
        <w:t>Pendekatan ini sejalan dengan Permendikbudristek Nomor 53 Tahun 2023 yang menegaskan bahwa penyelenggaraan pendidikan tinggi harus berorientasi pada ketercapaian CPL sebagai hasil akhir proses pendidikan</w:t>
      </w:r>
      <w:r w:rsidR="002437D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GMzOTVmNTItOTk4ZC00MTk1LTg5YzYtOThkMmQwOGNjYjI1IiwicHJvcGVydGllcyI6eyJub3RlSW5kZXgiOjB9LCJpc0VkaXRlZCI6ZmFsc2UsIm1hbnVhbE92ZXJyaWRlIjp7ImlzTWFudWFsbHlPdmVycmlkZGVuIjpmYWxzZSwiY2l0ZXByb2NUZXh0IjoiKFBlcm1lbmRpa2J1ZHJpc3RlaywgMjAyMykiLCJtYW51YWxPdmVycmlkZVRleHQiOiIifSwiY2l0YXRpb25JdGVtcyI6W3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XX0="/>
          <w:id w:val="-1530178164"/>
          <w:placeholder>
            <w:docPart w:val="DefaultPlaceholder_-1854013440"/>
          </w:placeholder>
        </w:sdtPr>
        <w:sdtContent>
          <w:r w:rsidR="00C65FAE" w:rsidRPr="00C65FAE">
            <w:rPr>
              <w:rFonts w:ascii="Times New Roman" w:hAnsi="Times New Roman" w:cs="Times New Roman"/>
              <w:color w:val="000000"/>
              <w:lang w:val="id-ID"/>
            </w:rPr>
            <w:t>(Permendikbudristek, 2023)</w:t>
          </w:r>
        </w:sdtContent>
      </w:sdt>
      <w:r w:rsidRPr="008C673C">
        <w:rPr>
          <w:rFonts w:ascii="Times New Roman" w:hAnsi="Times New Roman" w:cs="Times New Roman"/>
          <w:lang w:val="id-ID"/>
        </w:rPr>
        <w:t>.</w:t>
      </w:r>
    </w:p>
    <w:p w14:paraId="7BDAE110" w14:textId="77777777" w:rsidR="00CF2A81" w:rsidRDefault="00CF2A81" w:rsidP="00CF2A81">
      <w:pPr>
        <w:keepNext/>
        <w:spacing w:after="0" w:line="360" w:lineRule="auto"/>
        <w:jc w:val="center"/>
      </w:pPr>
      <w:r>
        <w:rPr>
          <w:rFonts w:ascii="Times New Roman" w:hAnsi="Times New Roman" w:cs="Times New Roman"/>
          <w:noProof/>
          <w:lang w:val="id-ID"/>
        </w:rPr>
        <w:drawing>
          <wp:inline distT="0" distB="0" distL="0" distR="0" wp14:anchorId="1F9B900F" wp14:editId="361CC1E5">
            <wp:extent cx="1250062" cy="1562100"/>
            <wp:effectExtent l="19050" t="19050" r="26670" b="19050"/>
            <wp:docPr id="11193155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34159" t="391" r="54891" b="92347"/>
                    <a:stretch>
                      <a:fillRect/>
                    </a:stretch>
                  </pic:blipFill>
                  <pic:spPr bwMode="auto">
                    <a:xfrm>
                      <a:off x="0" y="0"/>
                      <a:ext cx="1264205" cy="157977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689EBE3" w14:textId="1377ADEB" w:rsidR="00CF2A81" w:rsidRPr="007D5B03" w:rsidRDefault="00CF2A81" w:rsidP="00991F2F">
      <w:pPr>
        <w:pStyle w:val="Caption"/>
      </w:pPr>
      <w:bookmarkStart w:id="41" w:name="_Toc238267356"/>
      <w:r>
        <w:t>Gambar 2.</w:t>
      </w:r>
      <w:r>
        <w:fldChar w:fldCharType="begin"/>
      </w:r>
      <w:r>
        <w:instrText xml:space="preserve"> SEQ Gambar_2. \* ARABIC </w:instrText>
      </w:r>
      <w:r>
        <w:fldChar w:fldCharType="separate"/>
      </w:r>
      <w:r w:rsidR="007A0B04">
        <w:rPr>
          <w:noProof/>
        </w:rPr>
        <w:t>1</w:t>
      </w:r>
      <w:r>
        <w:fldChar w:fldCharType="end"/>
      </w:r>
      <w:r>
        <w:t xml:space="preserve"> </w:t>
      </w:r>
      <w:r w:rsidRPr="005124C6">
        <w:t xml:space="preserve">Alur Implementasi </w:t>
      </w:r>
      <w:r w:rsidRPr="005124C6">
        <w:rPr>
          <w:i/>
          <w:iCs/>
        </w:rPr>
        <w:t>Outcome-Based Education</w:t>
      </w:r>
      <w:r w:rsidR="007D5B03">
        <w:rPr>
          <w:i/>
          <w:iCs/>
        </w:rPr>
        <w:t xml:space="preserve"> </w:t>
      </w:r>
      <w:r w:rsidR="007D5B03">
        <w:t>(OBE)</w:t>
      </w:r>
      <w:bookmarkEnd w:id="41"/>
    </w:p>
    <w:p w14:paraId="40C9CFC7" w14:textId="750C9120" w:rsidR="008C673C" w:rsidRDefault="008C673C" w:rsidP="002F2C17">
      <w:pPr>
        <w:spacing w:after="360" w:line="360" w:lineRule="auto"/>
        <w:jc w:val="center"/>
        <w:rPr>
          <w:rFonts w:ascii="Times New Roman" w:hAnsi="Times New Roman" w:cs="Times New Roman"/>
          <w:color w:val="000000"/>
          <w:lang w:val="id-ID"/>
        </w:rPr>
      </w:pPr>
      <w:r w:rsidRPr="002437DE">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Y2Q4YTg5YmEtOThmZS00NTk5LTliZjQtMGQyNTk4Mjg3MmIx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
          <w:id w:val="208930014"/>
          <w:placeholder>
            <w:docPart w:val="DefaultPlaceholder_-1854013440"/>
          </w:placeholder>
        </w:sdtPr>
        <w:sdtContent>
          <w:r w:rsidR="00C65FAE" w:rsidRPr="00C65FAE">
            <w:rPr>
              <w:rFonts w:ascii="Times New Roman" w:hAnsi="Times New Roman" w:cs="Times New Roman"/>
              <w:color w:val="000000"/>
              <w:lang w:val="id-ID"/>
            </w:rPr>
            <w:t>(Direktorat Pembelajaran dan Kemahasiswaan et al., 2024)</w:t>
          </w:r>
        </w:sdtContent>
      </w:sdt>
    </w:p>
    <w:p w14:paraId="497A6D74" w14:textId="661B2E9E" w:rsidR="008C673C" w:rsidRDefault="0066501D" w:rsidP="00CB5756">
      <w:pPr>
        <w:spacing w:after="480" w:line="360" w:lineRule="auto"/>
        <w:ind w:firstLine="567"/>
        <w:jc w:val="both"/>
        <w:rPr>
          <w:rFonts w:ascii="Times New Roman" w:hAnsi="Times New Roman" w:cs="Times New Roman"/>
          <w:lang w:val="id-ID"/>
        </w:rPr>
      </w:pPr>
      <w:r>
        <w:rPr>
          <w:rFonts w:ascii="Times New Roman" w:hAnsi="Times New Roman" w:cs="Times New Roman"/>
          <w:lang w:val="id-ID"/>
        </w:rPr>
        <w:t>Gambar 2.1 p</w:t>
      </w:r>
      <w:r w:rsidR="008F4998" w:rsidRPr="008F4998">
        <w:rPr>
          <w:rFonts w:ascii="Times New Roman" w:hAnsi="Times New Roman" w:cs="Times New Roman"/>
          <w:lang w:val="id-ID"/>
        </w:rPr>
        <w:t xml:space="preserve">enerapan OBE dimulai dari identifikasi kebutuhan pemangku kepentingan yang diterjemahkan ke dalam </w:t>
      </w:r>
      <w:r w:rsidR="007D5B03">
        <w:rPr>
          <w:rFonts w:ascii="Times New Roman" w:hAnsi="Times New Roman" w:cs="Times New Roman"/>
          <w:lang w:val="id-ID"/>
        </w:rPr>
        <w:t>P</w:t>
      </w:r>
      <w:r w:rsidR="008F4998" w:rsidRPr="008F4998">
        <w:rPr>
          <w:rFonts w:ascii="Times New Roman" w:hAnsi="Times New Roman" w:cs="Times New Roman"/>
          <w:lang w:val="id-ID"/>
        </w:rPr>
        <w:t xml:space="preserve">rofil </w:t>
      </w:r>
      <w:r w:rsidR="007D5B03">
        <w:rPr>
          <w:rFonts w:ascii="Times New Roman" w:hAnsi="Times New Roman" w:cs="Times New Roman"/>
          <w:lang w:val="id-ID"/>
        </w:rPr>
        <w:t>L</w:t>
      </w:r>
      <w:r w:rsidR="008F4998" w:rsidRPr="008F4998">
        <w:rPr>
          <w:rFonts w:ascii="Times New Roman" w:hAnsi="Times New Roman" w:cs="Times New Roman"/>
          <w:lang w:val="id-ID"/>
        </w:rPr>
        <w:t xml:space="preserve">ulusan </w:t>
      </w:r>
      <w:r w:rsidR="007D5B03">
        <w:rPr>
          <w:rFonts w:ascii="Times New Roman" w:hAnsi="Times New Roman" w:cs="Times New Roman"/>
          <w:lang w:val="id-ID"/>
        </w:rPr>
        <w:t xml:space="preserve"> (PL) </w:t>
      </w:r>
      <w:r w:rsidR="008F4998" w:rsidRPr="008F4998">
        <w:rPr>
          <w:rFonts w:ascii="Times New Roman" w:hAnsi="Times New Roman" w:cs="Times New Roman"/>
          <w:lang w:val="id-ID"/>
        </w:rPr>
        <w:t>dan CPL. Selanjutnya, CPL menjadi dasar penyusunan kurikulum, pelaksanaan pembelajaran, dan evaluasi sehingga kompetensi lulusan tetap sesuai dengan tujuan program studi dan kebutuhan dunia kerja</w:t>
      </w:r>
      <w:r w:rsidR="002437D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GVmOTA0ZTgtNTU3ZS00MDM0LTlkYWItZmY5MTQ0ZmE3NGZi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
          <w:id w:val="1892622122"/>
          <w:placeholder>
            <w:docPart w:val="DefaultPlaceholder_-1854013440"/>
          </w:placeholder>
        </w:sdtPr>
        <w:sdtContent>
          <w:r w:rsidR="00C65FAE" w:rsidRPr="00C65FAE">
            <w:rPr>
              <w:rFonts w:ascii="Times New Roman" w:eastAsia="Times New Roman" w:hAnsi="Times New Roman" w:cs="Times New Roman"/>
              <w:color w:val="000000"/>
              <w:lang w:val="id-ID"/>
            </w:rPr>
            <w:t>(Direktorat Pembelajaran dan Kemahasiswaan et al., 2024)</w:t>
          </w:r>
        </w:sdtContent>
      </w:sdt>
      <w:r w:rsidR="008C673C" w:rsidRPr="008C673C">
        <w:rPr>
          <w:rFonts w:ascii="Times New Roman" w:hAnsi="Times New Roman" w:cs="Times New Roman"/>
          <w:lang w:val="id-ID"/>
        </w:rPr>
        <w:t>.</w:t>
      </w:r>
    </w:p>
    <w:p w14:paraId="19982A2F" w14:textId="2619EF28" w:rsidR="00FF53FF" w:rsidRPr="00D87376" w:rsidRDefault="00FF53FF" w:rsidP="00C5136D">
      <w:pPr>
        <w:pStyle w:val="ListParagraph"/>
        <w:numPr>
          <w:ilvl w:val="0"/>
          <w:numId w:val="3"/>
        </w:numPr>
        <w:spacing w:after="0" w:line="480" w:lineRule="auto"/>
        <w:ind w:left="357" w:hanging="357"/>
        <w:outlineLvl w:val="1"/>
        <w:rPr>
          <w:rFonts w:ascii="Times New Roman" w:eastAsia="Aptos" w:hAnsi="Times New Roman" w:cs="Times New Roman"/>
          <w:b/>
          <w:bCs/>
          <w:lang w:val="id"/>
        </w:rPr>
      </w:pPr>
      <w:bookmarkStart w:id="42" w:name="_Toc232768746"/>
      <w:bookmarkStart w:id="43" w:name="_Toc240532296"/>
      <w:r w:rsidRPr="00D87376">
        <w:rPr>
          <w:rFonts w:ascii="Times New Roman" w:eastAsia="Aptos" w:hAnsi="Times New Roman" w:cs="Times New Roman"/>
          <w:b/>
          <w:bCs/>
        </w:rPr>
        <w:t>Profil Lulusan</w:t>
      </w:r>
      <w:bookmarkEnd w:id="42"/>
      <w:bookmarkEnd w:id="43"/>
    </w:p>
    <w:p w14:paraId="7D9B1FED" w14:textId="01EA81C1" w:rsidR="008C673C" w:rsidRDefault="008C673C" w:rsidP="00F450D9">
      <w:pPr>
        <w:spacing w:after="480" w:line="360" w:lineRule="auto"/>
        <w:ind w:firstLine="567"/>
        <w:jc w:val="both"/>
        <w:rPr>
          <w:rFonts w:ascii="Times New Roman" w:hAnsi="Times New Roman" w:cs="Times New Roman"/>
          <w:lang w:val="id-ID"/>
        </w:rPr>
      </w:pPr>
      <w:r w:rsidRPr="008C673C">
        <w:rPr>
          <w:rFonts w:ascii="Times New Roman" w:hAnsi="Times New Roman" w:cs="Times New Roman"/>
          <w:lang w:val="id-ID"/>
        </w:rPr>
        <w:t xml:space="preserve">Profil </w:t>
      </w:r>
      <w:r w:rsidR="007D5B03">
        <w:rPr>
          <w:rFonts w:ascii="Times New Roman" w:hAnsi="Times New Roman" w:cs="Times New Roman"/>
          <w:lang w:val="id-ID"/>
        </w:rPr>
        <w:t>L</w:t>
      </w:r>
      <w:r w:rsidRPr="008C673C">
        <w:rPr>
          <w:rFonts w:ascii="Times New Roman" w:hAnsi="Times New Roman" w:cs="Times New Roman"/>
          <w:lang w:val="id-ID"/>
        </w:rPr>
        <w:t>ulusan</w:t>
      </w:r>
      <w:r w:rsidR="007D5B03">
        <w:rPr>
          <w:rFonts w:ascii="Times New Roman" w:hAnsi="Times New Roman" w:cs="Times New Roman"/>
          <w:lang w:val="id-ID"/>
        </w:rPr>
        <w:t xml:space="preserve"> (PL)</w:t>
      </w:r>
      <w:r w:rsidRPr="008C673C">
        <w:rPr>
          <w:rFonts w:ascii="Times New Roman" w:hAnsi="Times New Roman" w:cs="Times New Roman"/>
          <w:lang w:val="id-ID"/>
        </w:rPr>
        <w:t xml:space="preserve"> merupakan gambaran kompetensi dan peran yang diharapkan dimiliki mahasiswa setelah menyelesaikan pendidikan pada suatu program studi. Dalam pendekatan </w:t>
      </w:r>
      <w:r w:rsidRPr="008C673C">
        <w:rPr>
          <w:rFonts w:ascii="Times New Roman" w:hAnsi="Times New Roman" w:cs="Times New Roman"/>
          <w:i/>
          <w:iCs/>
          <w:lang w:val="id-ID"/>
        </w:rPr>
        <w:t>Outcome-Based Education</w:t>
      </w:r>
      <w:r w:rsidRPr="008C673C">
        <w:rPr>
          <w:rFonts w:ascii="Times New Roman" w:hAnsi="Times New Roman" w:cs="Times New Roman"/>
          <w:lang w:val="id-ID"/>
        </w:rPr>
        <w:t xml:space="preserve"> (</w:t>
      </w:r>
      <w:r w:rsidRPr="008C673C">
        <w:rPr>
          <w:rFonts w:ascii="Times New Roman" w:hAnsi="Times New Roman" w:cs="Times New Roman"/>
          <w:i/>
          <w:iCs/>
          <w:lang w:val="id-ID"/>
        </w:rPr>
        <w:t>OBE</w:t>
      </w:r>
      <w:r w:rsidRPr="008C673C">
        <w:rPr>
          <w:rFonts w:ascii="Times New Roman" w:hAnsi="Times New Roman" w:cs="Times New Roman"/>
          <w:lang w:val="id-ID"/>
        </w:rPr>
        <w:t xml:space="preserve">), </w:t>
      </w:r>
      <w:r w:rsidR="005E412C">
        <w:rPr>
          <w:rFonts w:ascii="Times New Roman" w:hAnsi="Times New Roman" w:cs="Times New Roman"/>
          <w:lang w:val="id-ID"/>
        </w:rPr>
        <w:t xml:space="preserve">PL </w:t>
      </w:r>
      <w:r w:rsidRPr="008C673C">
        <w:rPr>
          <w:rFonts w:ascii="Times New Roman" w:hAnsi="Times New Roman" w:cs="Times New Roman"/>
          <w:lang w:val="id-ID"/>
        </w:rPr>
        <w:t xml:space="preserve">menjadi acuan utama dalam penyusunan kurikulum karena mencerminkan kebutuhan dunia kerja, perkembangan ilmu pengetahuan, serta harapan pemangku kepentingan. </w:t>
      </w:r>
      <w:r w:rsidR="005E412C">
        <w:rPr>
          <w:rFonts w:ascii="Times New Roman" w:hAnsi="Times New Roman" w:cs="Times New Roman"/>
          <w:lang w:val="id-ID"/>
        </w:rPr>
        <w:t xml:space="preserve">PL </w:t>
      </w:r>
      <w:r w:rsidRPr="008C673C">
        <w:rPr>
          <w:rFonts w:ascii="Times New Roman" w:hAnsi="Times New Roman" w:cs="Times New Roman"/>
          <w:lang w:val="id-ID"/>
        </w:rPr>
        <w:t>kemudian diterjemahkan ke dalam capaian pembelajaran lulusan yang lebih spesifik dan terukur sehingga dapat menjadi dasar dalam perancangan mata kuliah dan proses pembelajaran</w:t>
      </w:r>
      <w:r w:rsidR="00385729">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zEwZDYyOWQtYTRjZC00NzNkLWE3OWMtYmMxMmQwYzFlMjYw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
          <w:id w:val="-449857253"/>
          <w:placeholder>
            <w:docPart w:val="DefaultPlaceholder_-1854013440"/>
          </w:placeholder>
        </w:sdtPr>
        <w:sdtContent>
          <w:r w:rsidR="00C65FAE" w:rsidRPr="00C65FAE">
            <w:rPr>
              <w:rFonts w:ascii="Times New Roman" w:eastAsia="Times New Roman" w:hAnsi="Times New Roman" w:cs="Times New Roman"/>
              <w:color w:val="000000"/>
              <w:lang w:val="id-ID"/>
            </w:rPr>
            <w:t>(Direktorat Pembelajaran dan Kemahasiswaan et al., 2024)</w:t>
          </w:r>
        </w:sdtContent>
      </w:sdt>
      <w:r w:rsidRPr="008C673C">
        <w:rPr>
          <w:rFonts w:ascii="Times New Roman" w:hAnsi="Times New Roman" w:cs="Times New Roman"/>
          <w:lang w:val="id-ID"/>
        </w:rPr>
        <w:t xml:space="preserve">. Selain itu, regulasi pendidikan tinggi menegaskan bahwa profil lulusan harus </w:t>
      </w:r>
      <w:r w:rsidRPr="008C673C">
        <w:rPr>
          <w:rFonts w:ascii="Times New Roman" w:hAnsi="Times New Roman" w:cs="Times New Roman"/>
          <w:lang w:val="id-ID"/>
        </w:rPr>
        <w:lastRenderedPageBreak/>
        <w:t>menjadi dasar dalam menentukan kompetensi yang perlu dicapai mahasiswa selama masa studi</w:t>
      </w:r>
      <w:r w:rsidR="00385729">
        <w:rPr>
          <w:rFonts w:ascii="Times New Roman" w:hAnsi="Times New Roman" w:cs="Times New Roman"/>
          <w:lang w:val="id-ID"/>
        </w:rPr>
        <w:t xml:space="preserve"> </w:t>
      </w:r>
      <w:r w:rsidR="00545C79">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TQ2OGVkZDUtZmQzNi00NjRkLTkyYzUtOThmM2EwZDVjY2VjIiwicHJvcGVydGllcyI6eyJub3RlSW5kZXgiOjB9LCJpc0VkaXRlZCI6ZmFsc2UsIm1hbnVhbE92ZXJyaWRlIjp7ImlzTWFudWFsbHlPdmVycmlkZGVuIjpmYWxzZSwiY2l0ZXByb2NUZXh0IjoiKFBlcm1lbmRpa2J1ZHJpc3RlaywgMjAyMykiLCJtYW51YWxPdmVycmlkZVRleHQiOiIifSwiY2l0YXRpb25JdGVtcyI6W3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XX0="/>
          <w:id w:val="111418577"/>
          <w:placeholder>
            <w:docPart w:val="DefaultPlaceholder_-1854013440"/>
          </w:placeholder>
        </w:sdtPr>
        <w:sdtContent>
          <w:r w:rsidR="00C65FAE" w:rsidRPr="00C65FAE">
            <w:rPr>
              <w:rFonts w:ascii="Times New Roman" w:hAnsi="Times New Roman" w:cs="Times New Roman"/>
              <w:color w:val="000000"/>
              <w:lang w:val="id-ID"/>
            </w:rPr>
            <w:t>(Permendikbudristek, 2023)</w:t>
          </w:r>
        </w:sdtContent>
      </w:sdt>
      <w:r w:rsidRPr="008C673C">
        <w:rPr>
          <w:rFonts w:ascii="Times New Roman" w:hAnsi="Times New Roman" w:cs="Times New Roman"/>
          <w:lang w:val="id-ID"/>
        </w:rPr>
        <w:t>.</w:t>
      </w:r>
    </w:p>
    <w:p w14:paraId="4EEC8F7E" w14:textId="1F17AA5F" w:rsidR="00C168E8" w:rsidRPr="00D87376" w:rsidRDefault="004933E1" w:rsidP="00C5136D">
      <w:pPr>
        <w:pStyle w:val="ListParagraph"/>
        <w:numPr>
          <w:ilvl w:val="0"/>
          <w:numId w:val="3"/>
        </w:numPr>
        <w:spacing w:after="0" w:line="480" w:lineRule="auto"/>
        <w:ind w:left="357" w:hanging="357"/>
        <w:outlineLvl w:val="1"/>
        <w:rPr>
          <w:rFonts w:ascii="Times New Roman" w:eastAsia="Aptos" w:hAnsi="Times New Roman" w:cs="Times New Roman"/>
          <w:b/>
          <w:bCs/>
          <w:lang w:val="id"/>
        </w:rPr>
      </w:pPr>
      <w:bookmarkStart w:id="44" w:name="_Toc232768747"/>
      <w:bookmarkStart w:id="45" w:name="_Toc240532297"/>
      <w:r w:rsidRPr="00D87376">
        <w:rPr>
          <w:rFonts w:ascii="Times New Roman" w:hAnsi="Times New Roman" w:cs="Times New Roman"/>
          <w:b/>
          <w:bCs/>
          <w:lang w:val="id-ID"/>
        </w:rPr>
        <w:t>Capaian Pembelajaran</w:t>
      </w:r>
      <w:r w:rsidR="00557B6E" w:rsidRPr="00D87376">
        <w:rPr>
          <w:rFonts w:ascii="Times New Roman" w:hAnsi="Times New Roman" w:cs="Times New Roman"/>
          <w:b/>
          <w:bCs/>
          <w:lang w:val="id-ID"/>
        </w:rPr>
        <w:t xml:space="preserve"> Lulusan</w:t>
      </w:r>
      <w:bookmarkEnd w:id="44"/>
      <w:bookmarkEnd w:id="45"/>
    </w:p>
    <w:p w14:paraId="5D275A34" w14:textId="02DBCD6D" w:rsidR="00FE26D2" w:rsidRDefault="00FE26D2" w:rsidP="00F450D9">
      <w:pPr>
        <w:spacing w:after="480" w:line="360" w:lineRule="auto"/>
        <w:ind w:firstLine="567"/>
        <w:jc w:val="both"/>
        <w:rPr>
          <w:rFonts w:ascii="Times New Roman" w:hAnsi="Times New Roman" w:cs="Times New Roman"/>
          <w:lang w:val="id-ID"/>
        </w:rPr>
      </w:pPr>
      <w:r w:rsidRPr="00FE26D2">
        <w:rPr>
          <w:rFonts w:ascii="Times New Roman" w:hAnsi="Times New Roman" w:cs="Times New Roman"/>
          <w:lang w:val="id-ID"/>
        </w:rPr>
        <w:t xml:space="preserve">Capaian Pembelajaran Lulusan </w:t>
      </w:r>
      <w:r w:rsidR="007D5B03">
        <w:rPr>
          <w:rFonts w:ascii="Times New Roman" w:hAnsi="Times New Roman" w:cs="Times New Roman"/>
          <w:lang w:val="id-ID"/>
        </w:rPr>
        <w:t xml:space="preserve">(CPL) </w:t>
      </w:r>
      <w:r w:rsidRPr="00FE26D2">
        <w:rPr>
          <w:rFonts w:ascii="Times New Roman" w:hAnsi="Times New Roman" w:cs="Times New Roman"/>
          <w:lang w:val="id-ID"/>
        </w:rPr>
        <w:t xml:space="preserve">merupakan kemampuan yang diharapkan dimiliki mahasiswa setelah menyelesaikan seluruh proses pembelajaran pada suatu program studi. Menurut Permendikbudristek Nomor 53 Tahun 2023, CPL mencerminkan hasil belajar yang mencakup aspek sikap, pengetahuan, keterampilan umum, dan keterampilan khusus yang diperoleh selama masa studi. Dalam pendekatan </w:t>
      </w:r>
      <w:r w:rsidR="005E412C">
        <w:rPr>
          <w:rFonts w:ascii="Times New Roman" w:hAnsi="Times New Roman" w:cs="Times New Roman"/>
          <w:lang w:val="id-ID"/>
        </w:rPr>
        <w:t>OBE</w:t>
      </w:r>
      <w:r w:rsidRPr="00FE26D2">
        <w:rPr>
          <w:rFonts w:ascii="Times New Roman" w:hAnsi="Times New Roman" w:cs="Times New Roman"/>
          <w:lang w:val="id-ID"/>
        </w:rPr>
        <w:t xml:space="preserve">, CPL disusun berdasarkan </w:t>
      </w:r>
      <w:r w:rsidR="005E412C">
        <w:rPr>
          <w:rFonts w:ascii="Times New Roman" w:hAnsi="Times New Roman" w:cs="Times New Roman"/>
          <w:lang w:val="id-ID"/>
        </w:rPr>
        <w:t xml:space="preserve">PL </w:t>
      </w:r>
      <w:r w:rsidRPr="00FE26D2">
        <w:rPr>
          <w:rFonts w:ascii="Times New Roman" w:hAnsi="Times New Roman" w:cs="Times New Roman"/>
          <w:lang w:val="id-ID"/>
        </w:rPr>
        <w:t>dan menjadi acuan dalam pengembangan kurikulum, penyusunan mata kuliah, serta evaluasi pembelajaran agar kompetensi yang dihasilkan sesuai dengan kebutuhan dunia kerja dan perkembangan ilmu pengetahuan</w:t>
      </w:r>
      <w:r w:rsidR="00545C79">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"/>
          <w:id w:val="300898790"/>
          <w:placeholder>
            <w:docPart w:val="DefaultPlaceholder_-1854013440"/>
          </w:placeholder>
        </w:sdtPr>
        <w:sdtContent>
          <w:r w:rsidR="00C65FAE" w:rsidRPr="00C65FAE">
            <w:rPr>
              <w:rFonts w:ascii="Times New Roman" w:hAnsi="Times New Roman" w:cs="Times New Roman"/>
              <w:color w:val="000000"/>
              <w:lang w:val="id-ID"/>
            </w:rPr>
            <w:t>(Direktorat Pembelajaran dan Kemahasiswaan et al., 2024; Kementrian Pendidikan, 2023; Rawis et al., 2025)</w:t>
          </w:r>
        </w:sdtContent>
      </w:sdt>
      <w:r w:rsidRPr="00FE26D2">
        <w:rPr>
          <w:rFonts w:ascii="Times New Roman" w:hAnsi="Times New Roman" w:cs="Times New Roman"/>
          <w:lang w:val="id-ID"/>
        </w:rPr>
        <w:t>.</w:t>
      </w:r>
    </w:p>
    <w:p w14:paraId="0785246F" w14:textId="4A808777" w:rsidR="002E56D3" w:rsidRPr="00D87376" w:rsidRDefault="002E56D3" w:rsidP="00AD193A">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46" w:name="_Toc232768748"/>
      <w:bookmarkStart w:id="47" w:name="_Toc240532298"/>
      <w:r w:rsidRPr="00D87376">
        <w:rPr>
          <w:rFonts w:ascii="Times New Roman" w:eastAsia="Aptos" w:hAnsi="Times New Roman" w:cs="Times New Roman"/>
          <w:b/>
          <w:bCs/>
        </w:rPr>
        <w:t>Kompetensi</w:t>
      </w:r>
      <w:bookmarkEnd w:id="46"/>
      <w:bookmarkEnd w:id="47"/>
    </w:p>
    <w:p w14:paraId="54F9F25F" w14:textId="4EDBEC93" w:rsidR="002E56D3" w:rsidRDefault="002E56D3" w:rsidP="00F450D9">
      <w:pPr>
        <w:spacing w:after="480" w:line="360" w:lineRule="auto"/>
        <w:ind w:firstLine="567"/>
        <w:jc w:val="both"/>
        <w:rPr>
          <w:rFonts w:ascii="Times New Roman" w:hAnsi="Times New Roman" w:cs="Times New Roman"/>
          <w:lang w:val="id-ID"/>
        </w:rPr>
      </w:pPr>
      <w:r w:rsidRPr="002E56D3">
        <w:rPr>
          <w:rFonts w:ascii="Times New Roman" w:hAnsi="Times New Roman" w:cs="Times New Roman"/>
          <w:lang w:val="id-ID"/>
        </w:rPr>
        <w:t xml:space="preserve">Kompetensi merupakan kemampuan yang dimiliki seseorang untuk melaksanakan tugas atau menyelesaikan pekerjaan berdasarkan pengetahuan, keterampilan, dan sikap yang telah diperoleh melalui proses pembelajaran. Dalam pendidikan tinggi berbasis OBE, kompetensi menjadi hasil yang diharapkan dari pencapaian </w:t>
      </w:r>
      <w:r w:rsidR="00523D99">
        <w:rPr>
          <w:rFonts w:ascii="Times New Roman" w:hAnsi="Times New Roman" w:cs="Times New Roman"/>
          <w:lang w:val="id-ID"/>
        </w:rPr>
        <w:t xml:space="preserve">CPL </w:t>
      </w:r>
      <w:r w:rsidRPr="002E56D3">
        <w:rPr>
          <w:rFonts w:ascii="Times New Roman" w:hAnsi="Times New Roman" w:cs="Times New Roman"/>
          <w:lang w:val="id-ID"/>
        </w:rPr>
        <w:t>karena mencerminkan kemampuan nyata yang dapat diterapkan oleh mahasiswa dalam lingkungan akademik maupun dunia kerja</w:t>
      </w:r>
      <w:r w:rsidR="008A5FC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5hcWFzaCIsImdpdmVuIjoiVGF5eWFi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"/>
          <w:id w:val="1228186380"/>
          <w:placeholder>
            <w:docPart w:val="DefaultPlaceholder_-1854013440"/>
          </w:placeholder>
        </w:sdtPr>
        <w:sdtContent>
          <w:r w:rsidR="00C65FAE" w:rsidRPr="00C65FAE">
            <w:rPr>
              <w:rFonts w:ascii="Times New Roman" w:hAnsi="Times New Roman" w:cs="Times New Roman"/>
              <w:color w:val="000000"/>
              <w:lang w:val="id-ID"/>
            </w:rPr>
            <w:t>(Hussain et al., 2020, 2021)</w:t>
          </w:r>
        </w:sdtContent>
      </w:sdt>
      <w:r w:rsidRPr="002E56D3">
        <w:rPr>
          <w:rFonts w:ascii="Times New Roman" w:hAnsi="Times New Roman" w:cs="Times New Roman"/>
          <w:lang w:val="id-ID"/>
        </w:rPr>
        <w:t xml:space="preserve">. Kompetensi tidak hanya berkaitan dengan penguasaan teori, tetapi juga kemampuan menerapkan pengetahuan secara efektif serta menunjukkan perilaku profesional yang sesuai dengan tuntutan bidang keilmuan tertentu </w:t>
      </w:r>
      <w:sdt>
        <w:sdtPr>
          <w:rPr>
            <w:rFonts w:ascii="Times New Roman" w:hAnsi="Times New Roman" w:cs="Times New Roman"/>
            <w:color w:val="000000"/>
            <w:lang w:val="id-ID"/>
          </w:rPr>
          <w:tag w:val="MENDELEY_CITATION_v3_eyJjaXRhdGlvbklEIjoiTUVOREVMRVlfQ0lUQVRJT05fMjc0MjI5MTgtYzUyYi00NWUxLTliOTItYzhiMjVjYTU1NGVkIiwicHJvcGVydGllcyI6eyJub3RlSW5kZXgiOjB9LCJpc0VkaXRlZCI6ZmFsc2UsIm1hbnVhbE92ZXJyaWRlIjp7ImlzTWFudWFsbHlPdmVycmlkZGVuIjpmYWxzZSwiY2l0ZXByb2NUZXh0IjoiKEF0YWxsYSBldCBhbC4sIDIwMjM7IEZlcm7DoW5kZXotR2FyY8OtYSBldCBhbC4sIDIwMjApIiwibWFudWFsT3ZlcnJpZGVUZXh0IjoiIn0sImNpdGF0aW9uSXRlbXMiOlt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"/>
          <w:id w:val="227426035"/>
          <w:placeholder>
            <w:docPart w:val="DefaultPlaceholder_-1854013440"/>
          </w:placeholder>
        </w:sdtPr>
        <w:sdtContent>
          <w:r w:rsidR="00C65FAE" w:rsidRPr="00C65FAE">
            <w:rPr>
              <w:rFonts w:ascii="Times New Roman" w:hAnsi="Times New Roman" w:cs="Times New Roman"/>
              <w:color w:val="000000"/>
              <w:lang w:val="id-ID"/>
            </w:rPr>
            <w:t>(Atalla et al., 2023; Fernández-García et al., 2020)</w:t>
          </w:r>
        </w:sdtContent>
      </w:sdt>
      <w:r w:rsidRPr="002E56D3">
        <w:rPr>
          <w:rFonts w:ascii="Times New Roman" w:hAnsi="Times New Roman" w:cs="Times New Roman"/>
          <w:lang w:val="id-ID"/>
        </w:rPr>
        <w:t>.</w:t>
      </w:r>
    </w:p>
    <w:p w14:paraId="67F83241" w14:textId="42D584BA" w:rsidR="002E56D3" w:rsidRPr="008A7E64" w:rsidRDefault="002E56D3" w:rsidP="00AD193A">
      <w:pPr>
        <w:pStyle w:val="ListParagraph"/>
        <w:numPr>
          <w:ilvl w:val="0"/>
          <w:numId w:val="3"/>
        </w:numPr>
        <w:tabs>
          <w:tab w:val="left" w:pos="426"/>
        </w:tabs>
        <w:spacing w:after="0" w:line="480" w:lineRule="auto"/>
        <w:outlineLvl w:val="1"/>
        <w:rPr>
          <w:rFonts w:ascii="Times New Roman" w:eastAsia="Aptos" w:hAnsi="Times New Roman" w:cs="Times New Roman"/>
          <w:b/>
          <w:bCs/>
          <w:lang w:val="id"/>
        </w:rPr>
      </w:pPr>
      <w:bookmarkStart w:id="48" w:name="_Toc232768749"/>
      <w:bookmarkStart w:id="49" w:name="_Toc240532299"/>
      <w:r w:rsidRPr="008A7E64">
        <w:rPr>
          <w:rFonts w:ascii="Times New Roman" w:eastAsia="Aptos" w:hAnsi="Times New Roman" w:cs="Times New Roman"/>
          <w:b/>
          <w:bCs/>
        </w:rPr>
        <w:t>Profil Kompetensi Mahasiswa</w:t>
      </w:r>
      <w:bookmarkEnd w:id="48"/>
      <w:bookmarkEnd w:id="49"/>
    </w:p>
    <w:p w14:paraId="7E16C72B" w14:textId="3AE469BC" w:rsidR="0095080D" w:rsidRPr="0095080D" w:rsidRDefault="0095080D" w:rsidP="0072155B">
      <w:pPr>
        <w:spacing w:after="480" w:line="360" w:lineRule="auto"/>
        <w:ind w:firstLine="567"/>
        <w:jc w:val="both"/>
        <w:rPr>
          <w:rFonts w:ascii="Times New Roman" w:hAnsi="Times New Roman" w:cs="Times New Roman"/>
          <w:lang w:val="id-ID"/>
        </w:rPr>
      </w:pPr>
      <w:r w:rsidRPr="0095080D">
        <w:rPr>
          <w:rFonts w:ascii="Times New Roman" w:hAnsi="Times New Roman" w:cs="Times New Roman"/>
          <w:lang w:val="id-ID"/>
        </w:rPr>
        <w:t xml:space="preserve">Profil kompetensi mahasiswa merupakan gambaran mengenai kecenderungan kemampuan, potensi, serta karakteristik yang dimiliki mahasiswa berdasarkan kombinasi aspek pengetahuan, keterampilan, dan sikap yang </w:t>
      </w:r>
      <w:r w:rsidRPr="0095080D">
        <w:rPr>
          <w:rFonts w:ascii="Times New Roman" w:hAnsi="Times New Roman" w:cs="Times New Roman"/>
          <w:lang w:val="id-ID"/>
        </w:rPr>
        <w:lastRenderedPageBreak/>
        <w:t>berkembang selama proses pendidikan. Dalam pendekatan</w:t>
      </w:r>
      <w:r w:rsidR="005E412C">
        <w:rPr>
          <w:rFonts w:ascii="Times New Roman" w:hAnsi="Times New Roman" w:cs="Times New Roman"/>
          <w:lang w:val="id-ID"/>
        </w:rPr>
        <w:t xml:space="preserve"> </w:t>
      </w:r>
      <w:r w:rsidRPr="0095080D">
        <w:rPr>
          <w:rFonts w:ascii="Times New Roman" w:hAnsi="Times New Roman" w:cs="Times New Roman"/>
          <w:lang w:val="id-ID"/>
        </w:rPr>
        <w:t>OBE, profil kompetensi digunakan untuk mengidentifikasi tingkat kesesuaian antara capaian pembelajaran yang diperoleh mahasiswa dengan kebutuhan dunia kerja dan tuntutan profesional di masa depan</w:t>
      </w:r>
      <w:r w:rsidR="008A5FC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5hcWFzaCIsImdpdmVuIjoiVGF5eWFi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"/>
          <w:id w:val="-1155605084"/>
          <w:placeholder>
            <w:docPart w:val="DefaultPlaceholder_-1854013440"/>
          </w:placeholder>
        </w:sdtPr>
        <w:sdtContent>
          <w:r w:rsidR="00C65FAE" w:rsidRPr="00C65FAE">
            <w:rPr>
              <w:rFonts w:ascii="Times New Roman" w:hAnsi="Times New Roman" w:cs="Times New Roman"/>
              <w:color w:val="000000"/>
              <w:lang w:val="id-ID"/>
            </w:rPr>
            <w:t>(Hussain et al., 2020, 2021)</w:t>
          </w:r>
        </w:sdtContent>
      </w:sdt>
      <w:r w:rsidRPr="0095080D">
        <w:rPr>
          <w:rFonts w:ascii="Times New Roman" w:hAnsi="Times New Roman" w:cs="Times New Roman"/>
          <w:lang w:val="id-ID"/>
        </w:rPr>
        <w:t>. Profil kompetensi juga dapat dimanfaatkan sebagai dasar dalam memberikan rekomendasi pengembangan akademik, pelatihan, maupun perencanaan karier sehingga mahasiswa dapat mengembangkan potensinya secara lebih terarah</w:t>
      </w:r>
      <w:r w:rsidR="008A5FC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mMwOTczN2MtYmRhNi00MmYxLWJlZGEtMzkxNWE1ZDkzOGNlIiwicHJvcGVydGllcyI6eyJub3RlSW5kZXgiOjB9LCJpc0VkaXRlZCI6ZmFsc2UsIm1hbnVhbE92ZXJyaWRlIjp7ImlzTWFudWFsbHlPdmVycmlkZGVuIjpmYWxzZSwiY2l0ZXByb2NUZXh0IjoiKEF0YWxsYSBldCBhbC4sIDIwMjM7IEh1c3NhaW4gZXQgYWwuLCAyMDI0OyBOZ296aSBldCBhbC4sIDIwMjUpIiwibWFudWFsT3ZlcnJpZGVUZXh0IjoiIn0sImNpdGF0aW9uSXRlbXMiOlt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"/>
          <w:id w:val="-1261377082"/>
          <w:placeholder>
            <w:docPart w:val="DefaultPlaceholder_-1854013440"/>
          </w:placeholder>
        </w:sdtPr>
        <w:sdtContent>
          <w:r w:rsidR="00C65FAE" w:rsidRPr="00C65FAE">
            <w:rPr>
              <w:rFonts w:ascii="Times New Roman" w:hAnsi="Times New Roman" w:cs="Times New Roman"/>
              <w:color w:val="000000"/>
              <w:lang w:val="id-ID"/>
            </w:rPr>
            <w:t>(Atalla et al., 2023; Hussain et al., 2024; Ngozi et al., 2025)</w:t>
          </w:r>
        </w:sdtContent>
      </w:sdt>
      <w:r w:rsidRPr="0095080D">
        <w:rPr>
          <w:rFonts w:ascii="Times New Roman" w:hAnsi="Times New Roman" w:cs="Times New Roman"/>
          <w:lang w:val="id-ID"/>
        </w:rPr>
        <w:t>.</w:t>
      </w:r>
    </w:p>
    <w:p w14:paraId="4392CFB5" w14:textId="05D5630F" w:rsidR="00E51305" w:rsidRPr="00D87376" w:rsidRDefault="00E51305" w:rsidP="00BC5FBF">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50" w:name="_Toc232768750"/>
      <w:bookmarkStart w:id="51" w:name="_Toc240532300"/>
      <w:r w:rsidRPr="00D87376">
        <w:rPr>
          <w:rFonts w:ascii="Times New Roman" w:eastAsia="Aptos" w:hAnsi="Times New Roman" w:cs="Times New Roman"/>
          <w:b/>
          <w:bCs/>
        </w:rPr>
        <w:t>Faktor Pembentuk Profil Kompetensi Mahasiswa</w:t>
      </w:r>
      <w:bookmarkEnd w:id="50"/>
      <w:bookmarkEnd w:id="51"/>
    </w:p>
    <w:p w14:paraId="20CD760F" w14:textId="42250500" w:rsidR="00E51305" w:rsidRPr="00D87376" w:rsidRDefault="00E51305">
      <w:pPr>
        <w:pStyle w:val="ListParagraph"/>
        <w:numPr>
          <w:ilvl w:val="2"/>
          <w:numId w:val="6"/>
        </w:numPr>
        <w:spacing w:after="0" w:line="360" w:lineRule="auto"/>
        <w:jc w:val="both"/>
        <w:rPr>
          <w:rFonts w:ascii="Times New Roman" w:hAnsi="Times New Roman" w:cs="Times New Roman"/>
          <w:lang w:val="id-ID"/>
        </w:rPr>
      </w:pPr>
      <w:r w:rsidRPr="00D87376">
        <w:rPr>
          <w:rFonts w:ascii="Times New Roman" w:hAnsi="Times New Roman" w:cs="Times New Roman"/>
          <w:lang w:val="id-ID"/>
        </w:rPr>
        <w:t>Minat</w:t>
      </w:r>
    </w:p>
    <w:p w14:paraId="5EE6F494" w14:textId="327DAF46" w:rsidR="00E51305" w:rsidRPr="00FE26D2" w:rsidRDefault="00E51305" w:rsidP="00CB5756">
      <w:pPr>
        <w:spacing w:after="0" w:line="360" w:lineRule="auto"/>
        <w:ind w:firstLine="567"/>
        <w:jc w:val="both"/>
        <w:rPr>
          <w:rFonts w:ascii="Times New Roman" w:hAnsi="Times New Roman" w:cs="Times New Roman"/>
          <w:lang w:val="id-ID"/>
        </w:rPr>
      </w:pPr>
      <w:r w:rsidRPr="00FE26D2">
        <w:rPr>
          <w:rFonts w:ascii="Times New Roman" w:hAnsi="Times New Roman" w:cs="Times New Roman"/>
          <w:lang w:val="id-ID"/>
        </w:rPr>
        <w:t>Minat merupakan kecenderungan seseorang untuk memberikan perhatian, ketertarikan, dan keterlibatan yang lebih besar terhadap suatu bidang atau aktivitas tertentu. Dalam lingkungan pendidikan tinggi, minat menjadi salah satu faktor yang memengaruhi pilihan bidang pembelajaran, pengembangan kemampuan, dan perencanaan karier mahasiswa. Penelitian Putri Miya G. (2024) menunjukkan bahwa minat dapat dilihat dari preferensi mahasiswa terhadap bidang keilmuan tertentu serta kecenderungan memilih aktivitas akademik yang sesuai dengan ketertarikannya. Selain itu, minat juga berkaitan dengan tujuan karier dan peluang profesi yang ingin dicapai di masa depan</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WI4NmY1ZDctZjE3MS00NDUzLThjMzEtNmNhYjgzZTc4NGQ4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"/>
          <w:id w:val="1120110657"/>
          <w:placeholder>
            <w:docPart w:val="D258A17B756846BCA34B11A160CAFEDC"/>
          </w:placeholder>
        </w:sdtPr>
        <w:sdtContent>
          <w:r w:rsidR="00C65FAE" w:rsidRPr="00382F1C">
            <w:rPr>
              <w:rFonts w:ascii="Times New Roman" w:eastAsia="Times New Roman" w:hAnsi="Times New Roman" w:cs="Times New Roman"/>
              <w:color w:val="000000"/>
              <w:lang w:val="id-ID"/>
            </w:rPr>
            <w:t>(McKenzie &amp; Bennett, 2022)</w:t>
          </w:r>
        </w:sdtContent>
      </w:sdt>
      <w:r w:rsidRPr="00FE26D2">
        <w:rPr>
          <w:rFonts w:ascii="Times New Roman" w:hAnsi="Times New Roman" w:cs="Times New Roman"/>
          <w:lang w:val="id-ID"/>
        </w:rPr>
        <w:t>. Oleh karena itu, minat dapat digunakan sebagai indikator untuk memahami arah pengembangan kompetensi mahasiswa.</w:t>
      </w:r>
    </w:p>
    <w:p w14:paraId="20E6408B" w14:textId="74CF6D51" w:rsidR="00E51305" w:rsidRPr="00D87376" w:rsidRDefault="00E51305">
      <w:pPr>
        <w:pStyle w:val="ListParagraph"/>
        <w:numPr>
          <w:ilvl w:val="2"/>
          <w:numId w:val="6"/>
        </w:numPr>
        <w:spacing w:after="0" w:line="360" w:lineRule="auto"/>
        <w:jc w:val="both"/>
        <w:rPr>
          <w:rFonts w:ascii="Times New Roman" w:hAnsi="Times New Roman" w:cs="Times New Roman"/>
          <w:lang w:val="id-ID"/>
        </w:rPr>
      </w:pPr>
      <w:r w:rsidRPr="00D87376">
        <w:rPr>
          <w:rFonts w:ascii="Times New Roman" w:hAnsi="Times New Roman" w:cs="Times New Roman"/>
          <w:lang w:val="id-ID"/>
        </w:rPr>
        <w:t>Gaya Belajar</w:t>
      </w:r>
    </w:p>
    <w:p w14:paraId="61845BFB" w14:textId="44449F39" w:rsidR="00AE507E" w:rsidRDefault="00AE507E" w:rsidP="00CB5756">
      <w:pPr>
        <w:spacing w:after="0" w:line="360" w:lineRule="auto"/>
        <w:ind w:firstLine="567"/>
        <w:jc w:val="both"/>
        <w:rPr>
          <w:rFonts w:ascii="Times New Roman" w:hAnsi="Times New Roman" w:cs="Times New Roman"/>
          <w:lang w:val="id-ID"/>
        </w:rPr>
      </w:pPr>
      <w:r w:rsidRPr="00AE507E">
        <w:rPr>
          <w:rFonts w:ascii="Times New Roman" w:hAnsi="Times New Roman" w:cs="Times New Roman"/>
          <w:lang w:val="id-ID"/>
        </w:rPr>
        <w:t xml:space="preserve">Gaya belajar merupakan kecenderungan seseorang dalam menerima, mengolah, dan memahami informasi selama proses pembelajaran. Setiap mahasiswa memiliki cara belajar yang berbeda sehingga strategi yang efektif bagi satu individu belum tentu sesuai bagi individu lainnya. Salah satu model yang banyak digunakan adalah </w:t>
      </w:r>
      <w:r w:rsidRPr="00AE507E">
        <w:rPr>
          <w:rFonts w:ascii="Times New Roman" w:hAnsi="Times New Roman" w:cs="Times New Roman"/>
          <w:i/>
          <w:iCs/>
          <w:lang w:val="id-ID"/>
        </w:rPr>
        <w:t>Felder-Silverman Learning Style Model</w:t>
      </w:r>
      <w:r w:rsidRPr="00AE507E">
        <w:rPr>
          <w:rFonts w:ascii="Times New Roman" w:hAnsi="Times New Roman" w:cs="Times New Roman"/>
          <w:lang w:val="id-ID"/>
        </w:rPr>
        <w:t xml:space="preserve"> (FSLSM) yang membagi gaya belajar ke dalam empat dimensi, yaitu </w:t>
      </w:r>
      <w:r w:rsidRPr="00AE507E">
        <w:rPr>
          <w:rFonts w:ascii="Times New Roman" w:hAnsi="Times New Roman" w:cs="Times New Roman"/>
          <w:i/>
          <w:iCs/>
          <w:lang w:val="id-ID"/>
        </w:rPr>
        <w:t>Active–Reflective</w:t>
      </w:r>
      <w:r w:rsidRPr="00AE507E">
        <w:rPr>
          <w:rFonts w:ascii="Times New Roman" w:hAnsi="Times New Roman" w:cs="Times New Roman"/>
          <w:lang w:val="id-ID"/>
        </w:rPr>
        <w:t xml:space="preserve">, </w:t>
      </w:r>
      <w:r w:rsidRPr="00AE507E">
        <w:rPr>
          <w:rFonts w:ascii="Times New Roman" w:hAnsi="Times New Roman" w:cs="Times New Roman"/>
          <w:i/>
          <w:iCs/>
          <w:lang w:val="id-ID"/>
        </w:rPr>
        <w:t>Sensing–Intuitive</w:t>
      </w:r>
      <w:r w:rsidRPr="00AE507E">
        <w:rPr>
          <w:rFonts w:ascii="Times New Roman" w:hAnsi="Times New Roman" w:cs="Times New Roman"/>
          <w:lang w:val="id-ID"/>
        </w:rPr>
        <w:t xml:space="preserve">, </w:t>
      </w:r>
      <w:r w:rsidRPr="00AE507E">
        <w:rPr>
          <w:rFonts w:ascii="Times New Roman" w:hAnsi="Times New Roman" w:cs="Times New Roman"/>
          <w:i/>
          <w:iCs/>
          <w:lang w:val="id-ID"/>
        </w:rPr>
        <w:t>Visual–Verbal</w:t>
      </w:r>
      <w:r w:rsidRPr="00AE507E">
        <w:rPr>
          <w:rFonts w:ascii="Times New Roman" w:hAnsi="Times New Roman" w:cs="Times New Roman"/>
          <w:lang w:val="id-ID"/>
        </w:rPr>
        <w:t xml:space="preserve">, dan </w:t>
      </w:r>
      <w:r w:rsidRPr="00AE507E">
        <w:rPr>
          <w:rFonts w:ascii="Times New Roman" w:hAnsi="Times New Roman" w:cs="Times New Roman"/>
          <w:i/>
          <w:iCs/>
          <w:lang w:val="id-ID"/>
        </w:rPr>
        <w:t>Sequential–Global</w:t>
      </w:r>
      <w:r w:rsidRPr="00AE507E">
        <w:rPr>
          <w:rFonts w:ascii="Times New Roman" w:hAnsi="Times New Roman" w:cs="Times New Roman"/>
          <w:lang w:val="id-ID"/>
        </w:rPr>
        <w:t xml:space="preserve">. Selain itu, model </w:t>
      </w:r>
      <w:r w:rsidRPr="00AE507E">
        <w:rPr>
          <w:rFonts w:ascii="Times New Roman" w:hAnsi="Times New Roman" w:cs="Times New Roman"/>
          <w:i/>
          <w:iCs/>
          <w:lang w:val="id-ID"/>
        </w:rPr>
        <w:t>Visual, Auditory, Read/Write, Kinesthetic</w:t>
      </w:r>
      <w:r w:rsidRPr="00AE507E">
        <w:rPr>
          <w:rFonts w:ascii="Times New Roman" w:hAnsi="Times New Roman" w:cs="Times New Roman"/>
          <w:lang w:val="id-ID"/>
        </w:rPr>
        <w:t xml:space="preserve"> (VARK) mengelompokkan gaya belajar berdasarkan media yang paling disukai dalam memperoleh informasi, yaitu visual, auditori, </w:t>
      </w:r>
      <w:r w:rsidRPr="00AE507E">
        <w:rPr>
          <w:rFonts w:ascii="Times New Roman" w:hAnsi="Times New Roman" w:cs="Times New Roman"/>
          <w:lang w:val="id-ID"/>
        </w:rPr>
        <w:lastRenderedPageBreak/>
        <w:t>membaca/menulis, dan kinestetik. Kedua model tersebut banyak dimanfaatkan untuk mengidentifikasi karakteristik belajar mahasiswa melalui instrumen kuesioner yang terstruktur</w:t>
      </w:r>
      <w:r w:rsidR="008A5FC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1dfQ=="/>
          <w:id w:val="-1105566913"/>
          <w:placeholder>
            <w:docPart w:val="DefaultPlaceholder_-1854013440"/>
          </w:placeholder>
        </w:sdtPr>
        <w:sdtContent>
          <w:r w:rsidR="00C65FAE" w:rsidRPr="00382F1C">
            <w:rPr>
              <w:rFonts w:ascii="Times New Roman" w:eastAsia="Times New Roman" w:hAnsi="Times New Roman" w:cs="Times New Roman"/>
              <w:color w:val="000000"/>
              <w:lang w:val="id-ID"/>
            </w:rPr>
            <w:t>(Anwar &amp; Wulandari, 2025; Fernández-García et al., 2020; Hasibuan et al., 2025; Hussain et al., 2024)</w:t>
          </w:r>
        </w:sdtContent>
      </w:sdt>
      <w:r w:rsidRPr="00AE507E">
        <w:rPr>
          <w:rFonts w:ascii="Times New Roman" w:hAnsi="Times New Roman" w:cs="Times New Roman"/>
          <w:lang w:val="id-ID"/>
        </w:rPr>
        <w:t>.</w:t>
      </w:r>
    </w:p>
    <w:p w14:paraId="503FC0BE" w14:textId="43DE1AA1" w:rsidR="00E51305" w:rsidRPr="00D87376" w:rsidRDefault="00E51305">
      <w:pPr>
        <w:pStyle w:val="ListParagraph"/>
        <w:numPr>
          <w:ilvl w:val="2"/>
          <w:numId w:val="6"/>
        </w:numPr>
        <w:spacing w:after="0" w:line="360" w:lineRule="auto"/>
        <w:jc w:val="both"/>
        <w:rPr>
          <w:rFonts w:ascii="Times New Roman" w:hAnsi="Times New Roman" w:cs="Times New Roman"/>
          <w:lang w:val="id-ID"/>
        </w:rPr>
      </w:pPr>
      <w:r w:rsidRPr="00D87376">
        <w:rPr>
          <w:rFonts w:ascii="Times New Roman" w:hAnsi="Times New Roman" w:cs="Times New Roman"/>
          <w:lang w:val="id-ID"/>
        </w:rPr>
        <w:t>Tujuan Karier</w:t>
      </w:r>
    </w:p>
    <w:p w14:paraId="46C9594B" w14:textId="5423902B" w:rsidR="00AE507E" w:rsidRDefault="00AE507E" w:rsidP="00CB5756">
      <w:pPr>
        <w:spacing w:after="480" w:line="360" w:lineRule="auto"/>
        <w:ind w:firstLine="567"/>
        <w:jc w:val="both"/>
        <w:rPr>
          <w:rFonts w:ascii="Times New Roman" w:hAnsi="Times New Roman" w:cs="Times New Roman"/>
          <w:lang w:val="id-ID"/>
        </w:rPr>
      </w:pPr>
      <w:r w:rsidRPr="00AE507E">
        <w:rPr>
          <w:rFonts w:ascii="Times New Roman" w:hAnsi="Times New Roman" w:cs="Times New Roman"/>
          <w:lang w:val="id-ID"/>
        </w:rPr>
        <w:t xml:space="preserve">Tujuan karier merupakan gambaran mengenai profesi atau bidang pekerjaan yang ingin dicapai seseorang di masa depan berdasarkan minat, kemampuan, serta harapan pengembangan diri. Dalam lingkungan pendidikan tinggi, tujuan karier menjadi salah satu faktor yang memengaruhi keputusan mahasiswa dalam mengembangkan kompetensi yang relevan dengan kebutuhan dunia kerja. </w:t>
      </w:r>
      <w:r w:rsidR="00523D99">
        <w:rPr>
          <w:rFonts w:ascii="Times New Roman" w:hAnsi="Times New Roman" w:cs="Times New Roman"/>
          <w:lang w:val="id-ID"/>
        </w:rPr>
        <w:t>A</w:t>
      </w:r>
      <w:r w:rsidRPr="00AE507E">
        <w:rPr>
          <w:rFonts w:ascii="Times New Roman" w:hAnsi="Times New Roman" w:cs="Times New Roman"/>
          <w:lang w:val="id-ID"/>
        </w:rPr>
        <w:t>spirasi karier mahasiswa tidak hanya dipengaruhi oleh kemampuan akademik, tetapi juga oleh ketertarikan terhadap bidang pekerjaan tertentu, peluang pengembangan, dan prospek karier jangka panjang</w:t>
      </w:r>
      <w:r w:rsidR="00DD0EE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jYzOTBhYjAtNmM5MC00NjYyLTkzYTgtYTM4ODY5MmNhZjAw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"/>
          <w:id w:val="539562116"/>
          <w:placeholder>
            <w:docPart w:val="DefaultPlaceholder_-1854013440"/>
          </w:placeholder>
        </w:sdtPr>
        <w:sdtContent>
          <w:r w:rsidR="00C65FAE" w:rsidRPr="00382F1C">
            <w:rPr>
              <w:rFonts w:ascii="Times New Roman" w:eastAsia="Times New Roman" w:hAnsi="Times New Roman" w:cs="Times New Roman"/>
              <w:color w:val="000000"/>
              <w:lang w:val="id-ID"/>
            </w:rPr>
            <w:t>(McKenzie &amp; Bennett, 2022)</w:t>
          </w:r>
        </w:sdtContent>
      </w:sdt>
      <w:r w:rsidRPr="00AE507E">
        <w:rPr>
          <w:rFonts w:ascii="Times New Roman" w:hAnsi="Times New Roman" w:cs="Times New Roman"/>
          <w:lang w:val="id-ID"/>
        </w:rPr>
        <w:t>. Selain itu, tujuan karier dapat diidentifikasi melalui beberapa indikator, seperti bidang pekerjaan yang diminati, posisi yang ingin dicapai, serta rencana pengembangan profesional di masa mendatang</w:t>
      </w:r>
      <w:r w:rsidR="00DD0EE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"/>
          <w:id w:val="659810995"/>
          <w:placeholder>
            <w:docPart w:val="DefaultPlaceholder_-1854013440"/>
          </w:placeholder>
        </w:sdtPr>
        <w:sdtContent>
          <w:r w:rsidR="00C65FAE" w:rsidRPr="00C65FAE">
            <w:rPr>
              <w:rFonts w:ascii="Times New Roman" w:hAnsi="Times New Roman" w:cs="Times New Roman"/>
              <w:color w:val="000000"/>
              <w:lang w:val="id-ID"/>
            </w:rPr>
            <w:t>(José-García et al., 2023; Pratiwi et al., 2024)</w:t>
          </w:r>
        </w:sdtContent>
      </w:sdt>
      <w:r w:rsidRPr="00AE507E">
        <w:rPr>
          <w:rFonts w:ascii="Times New Roman" w:hAnsi="Times New Roman" w:cs="Times New Roman"/>
          <w:lang w:val="id-ID"/>
        </w:rPr>
        <w:t>. Oleh karena itu, tujuan karier dapat menjadi acuan dalam menentukan kompetensi yang perlu dikembangkan agar mahasiswa lebih siap menghadapi dunia kerja</w:t>
      </w:r>
      <w:r w:rsidR="001D00D0">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GNlMzI1ZDMtMDNiYS00MTMzLWE4NDktNmNhNTRkMzdmYjUz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"/>
          <w:id w:val="301578711"/>
          <w:placeholder>
            <w:docPart w:val="DefaultPlaceholder_-1854013440"/>
          </w:placeholder>
        </w:sdtPr>
        <w:sdtContent>
          <w:r w:rsidR="00C65FAE" w:rsidRPr="00382F1C">
            <w:rPr>
              <w:rFonts w:ascii="Times New Roman" w:eastAsia="Times New Roman" w:hAnsi="Times New Roman" w:cs="Times New Roman"/>
              <w:color w:val="000000"/>
              <w:lang w:val="id-ID"/>
            </w:rPr>
            <w:t>(McKenzie &amp; Bennett, 2022)</w:t>
          </w:r>
        </w:sdtContent>
      </w:sdt>
      <w:r w:rsidRPr="00AE507E">
        <w:rPr>
          <w:rFonts w:ascii="Times New Roman" w:hAnsi="Times New Roman" w:cs="Times New Roman"/>
          <w:lang w:val="id-ID"/>
        </w:rPr>
        <w:t>.</w:t>
      </w:r>
    </w:p>
    <w:p w14:paraId="39007DBD" w14:textId="1ABFE08F" w:rsidR="00285024" w:rsidRPr="00D87376" w:rsidRDefault="00285024" w:rsidP="00285024">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52" w:name="_Toc240532301"/>
      <w:r w:rsidRPr="00D87376">
        <w:rPr>
          <w:rFonts w:ascii="Times New Roman" w:eastAsia="Aptos" w:hAnsi="Times New Roman" w:cs="Times New Roman"/>
          <w:b/>
          <w:bCs/>
          <w:lang w:val="id"/>
        </w:rPr>
        <w:t>Instrumen Penelitian</w:t>
      </w:r>
      <w:bookmarkEnd w:id="52"/>
    </w:p>
    <w:p w14:paraId="20D64F69" w14:textId="0E28306F" w:rsidR="00E51305" w:rsidRPr="00D87376" w:rsidRDefault="00E51305">
      <w:pPr>
        <w:pStyle w:val="ListParagraph"/>
        <w:numPr>
          <w:ilvl w:val="2"/>
          <w:numId w:val="7"/>
        </w:numPr>
        <w:spacing w:after="0" w:line="360" w:lineRule="auto"/>
        <w:jc w:val="both"/>
        <w:rPr>
          <w:rFonts w:ascii="Times New Roman" w:hAnsi="Times New Roman" w:cs="Times New Roman"/>
          <w:lang w:val="id-ID"/>
        </w:rPr>
      </w:pPr>
      <w:r w:rsidRPr="00D87376">
        <w:rPr>
          <w:rFonts w:ascii="Times New Roman" w:hAnsi="Times New Roman" w:cs="Times New Roman"/>
          <w:i/>
          <w:iCs/>
          <w:lang w:val="id-ID"/>
        </w:rPr>
        <w:t>Kuesioner</w:t>
      </w:r>
    </w:p>
    <w:p w14:paraId="2165BD8F" w14:textId="5C62E354" w:rsidR="00AE507E" w:rsidRDefault="00AE507E" w:rsidP="007A7074">
      <w:pPr>
        <w:spacing w:after="0" w:line="360" w:lineRule="auto"/>
        <w:ind w:firstLine="567"/>
        <w:jc w:val="both"/>
        <w:rPr>
          <w:rFonts w:ascii="Times New Roman" w:hAnsi="Times New Roman" w:cs="Times New Roman"/>
          <w:lang w:val="id-ID"/>
        </w:rPr>
      </w:pPr>
      <w:r w:rsidRPr="00AE507E">
        <w:rPr>
          <w:rFonts w:ascii="Times New Roman" w:hAnsi="Times New Roman" w:cs="Times New Roman"/>
          <w:lang w:val="id-ID"/>
        </w:rPr>
        <w:t xml:space="preserve">Kuesioner merupakan instrumen pengumpulan data yang digunakan untuk memperoleh informasi dari responden melalui serangkaian pertanyaan atau pernyataan yang disusun sesuai tujuan penelitian. Dalam bidang pendidikan dan sistem cerdas, kuesioner sering dimanfaatkan untuk mengukur karakteristik individu yang tidak dapat diamati secara langsung, seperti minat, gaya belajar, dan tujuan karier. Data yang diperoleh kemudian diubah menjadi bentuk terstruktur sehingga dapat dianalisis secara kuantitatif maupun digunakan sebagai masukan bagi sistem berbasis </w:t>
      </w: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w:t>
      </w:r>
      <w:sdt>
        <w:sdtPr>
          <w:rPr>
            <w:rFonts w:ascii="Calibri" w:hAnsi="Calibri" w:cs="Calibri"/>
            <w:color w:val="000000"/>
            <w:lang w:val="id-ID"/>
          </w:rPr>
          <w:tag w:val="MENDELEY_CITATION_v3_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"/>
          <w:id w:val="-640798689"/>
          <w:placeholder>
            <w:docPart w:val="DefaultPlaceholder_-1854013440"/>
          </w:placeholder>
        </w:sdtPr>
        <w:sdtContent>
          <w:r w:rsidR="00C65FAE" w:rsidRPr="00382F1C">
            <w:rPr>
              <w:rFonts w:ascii="Calibri" w:eastAsia="Times New Roman" w:hAnsi="Calibri" w:cs="Calibri"/>
              <w:color w:val="000000"/>
              <w:lang w:val="id-ID"/>
            </w:rPr>
            <w:t>(Anwar &amp; Wulandari, 2025)</w:t>
          </w:r>
        </w:sdtContent>
      </w:sdt>
      <w:r w:rsidRPr="00AE507E">
        <w:rPr>
          <w:rFonts w:ascii="Times New Roman" w:hAnsi="Times New Roman" w:cs="Times New Roman"/>
          <w:lang w:val="id-ID"/>
        </w:rPr>
        <w:t xml:space="preserve">. Selain itu, kuesioner juga banyak digunakan untuk mengumpulkan umpan balik pengguna </w:t>
      </w:r>
      <w:r w:rsidRPr="00AE507E">
        <w:rPr>
          <w:rFonts w:ascii="Times New Roman" w:hAnsi="Times New Roman" w:cs="Times New Roman"/>
          <w:lang w:val="id-ID"/>
        </w:rPr>
        <w:lastRenderedPageBreak/>
        <w:t>secara sistematis sehingga dapat mendukung proses analisis dan pengambilan keputusan</w:t>
      </w:r>
      <w:r w:rsidR="001D00D0">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XX0="/>
          <w:id w:val="-578590665"/>
          <w:placeholder>
            <w:docPart w:val="DefaultPlaceholder_-1854013440"/>
          </w:placeholder>
        </w:sdtPr>
        <w:sdtContent>
          <w:r w:rsidR="00C65FAE" w:rsidRPr="00C65FAE">
            <w:rPr>
              <w:rFonts w:ascii="Times New Roman" w:hAnsi="Times New Roman" w:cs="Times New Roman"/>
              <w:color w:val="000000"/>
              <w:lang w:val="id-ID"/>
            </w:rPr>
            <w:t>(Fitriastuti et al., 2024; Sugiana, 2023)</w:t>
          </w:r>
        </w:sdtContent>
      </w:sdt>
      <w:r w:rsidRPr="00AE507E">
        <w:rPr>
          <w:rFonts w:ascii="Times New Roman" w:hAnsi="Times New Roman" w:cs="Times New Roman"/>
          <w:lang w:val="id-ID"/>
        </w:rPr>
        <w:t>.</w:t>
      </w:r>
    </w:p>
    <w:p w14:paraId="066C6640" w14:textId="6536949B" w:rsidR="00480E01" w:rsidRPr="00D87376" w:rsidRDefault="001737C9">
      <w:pPr>
        <w:pStyle w:val="ListParagraph"/>
        <w:numPr>
          <w:ilvl w:val="2"/>
          <w:numId w:val="7"/>
        </w:numPr>
        <w:spacing w:after="0" w:line="360" w:lineRule="auto"/>
        <w:jc w:val="both"/>
        <w:rPr>
          <w:rFonts w:ascii="Times New Roman" w:eastAsia="Aptos" w:hAnsi="Times New Roman" w:cs="Times New Roman"/>
          <w:lang w:val="id"/>
        </w:rPr>
      </w:pPr>
      <w:r w:rsidRPr="00D87376">
        <w:rPr>
          <w:rFonts w:ascii="Times New Roman" w:eastAsia="Aptos" w:hAnsi="Times New Roman" w:cs="Times New Roman"/>
          <w:lang w:val="id"/>
        </w:rPr>
        <w:t xml:space="preserve">Skala </w:t>
      </w:r>
      <w:r w:rsidRPr="00D87376">
        <w:rPr>
          <w:rFonts w:ascii="Times New Roman" w:eastAsia="Aptos" w:hAnsi="Times New Roman" w:cs="Times New Roman"/>
          <w:i/>
          <w:iCs/>
          <w:lang w:val="id"/>
        </w:rPr>
        <w:t>Likert</w:t>
      </w:r>
    </w:p>
    <w:p w14:paraId="262C06AF" w14:textId="01A15B6C" w:rsidR="00AE507E" w:rsidRDefault="00AE507E" w:rsidP="0066501D">
      <w:pPr>
        <w:spacing w:after="360" w:line="360" w:lineRule="auto"/>
        <w:ind w:firstLine="567"/>
        <w:jc w:val="both"/>
        <w:rPr>
          <w:rFonts w:ascii="Times New Roman" w:hAnsi="Times New Roman" w:cs="Times New Roman"/>
          <w:lang w:val="id-ID"/>
        </w:rPr>
      </w:pPr>
      <w:r w:rsidRPr="00AE507E">
        <w:rPr>
          <w:rFonts w:ascii="Times New Roman" w:hAnsi="Times New Roman" w:cs="Times New Roman"/>
          <w:lang w:val="id-ID"/>
        </w:rPr>
        <w:t xml:space="preserve">Skala </w:t>
      </w:r>
      <w:r w:rsidRPr="00C60ED8">
        <w:rPr>
          <w:rFonts w:ascii="Times New Roman" w:hAnsi="Times New Roman" w:cs="Times New Roman"/>
          <w:i/>
          <w:iCs/>
          <w:lang w:val="id-ID"/>
        </w:rPr>
        <w:t>Likert</w:t>
      </w:r>
      <w:r w:rsidRPr="00AE507E">
        <w:rPr>
          <w:rFonts w:ascii="Times New Roman" w:hAnsi="Times New Roman" w:cs="Times New Roman"/>
          <w:lang w:val="id-ID"/>
        </w:rPr>
        <w:t xml:space="preserve"> merupakan teknik pengukuran yang digunakan untuk mengubah tanggapan, persepsi, atau tingkat persetujuan responden terhadap suatu pernyataan menjadi data berbentuk angka. Skala ini biasanya menggunakan beberapa pilihan jawaban bertingkat, mulai dari tidak setuju hingga sangat setuju, yang masing-masing memiliki nilai tertentu. Melalui pendekatan ini, data yang awalnya bersifat subjektif dapat diolah secara kuantitatif dan digunakan dalam berbagai proses analisis, termasuk penelitian pendidikan, sistem informasi, dan </w:t>
      </w: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"/>
          <w:id w:val="2108533658"/>
          <w:placeholder>
            <w:docPart w:val="DefaultPlaceholder_-1854013440"/>
          </w:placeholder>
        </w:sdtPr>
        <w:sdtContent>
          <w:r w:rsidR="00C65FAE" w:rsidRPr="00C65FAE">
            <w:rPr>
              <w:rFonts w:ascii="Times New Roman" w:hAnsi="Times New Roman" w:cs="Times New Roman"/>
              <w:color w:val="000000"/>
              <w:lang w:val="id-ID"/>
            </w:rPr>
            <w:t>(Fitriastuti et al., 2024; Siti Muthiah Nuralifah et al., 2025; Sugiana, 2023)</w:t>
          </w:r>
        </w:sdtContent>
      </w:sdt>
      <w:r w:rsidRPr="00AE507E">
        <w:rPr>
          <w:rFonts w:ascii="Times New Roman" w:hAnsi="Times New Roman" w:cs="Times New Roman"/>
          <w:lang w:val="id-ID"/>
        </w:rPr>
        <w:t>.</w:t>
      </w:r>
    </w:p>
    <w:p w14:paraId="260EDDB6" w14:textId="06C8F125" w:rsidR="0033576C" w:rsidRDefault="0033576C" w:rsidP="00991F2F">
      <w:pPr>
        <w:pStyle w:val="Caption"/>
        <w:rPr>
          <w:i/>
          <w:iCs/>
        </w:rPr>
      </w:pPr>
      <w:bookmarkStart w:id="53" w:name="_Toc238267400"/>
      <w:r>
        <w:t>Tabel 2.</w:t>
      </w:r>
      <w:r>
        <w:fldChar w:fldCharType="begin"/>
      </w:r>
      <w:r>
        <w:instrText xml:space="preserve"> SEQ Tabel_2. \* ARABIC </w:instrText>
      </w:r>
      <w:r>
        <w:fldChar w:fldCharType="separate"/>
      </w:r>
      <w:r w:rsidR="007A0B04">
        <w:rPr>
          <w:noProof/>
        </w:rPr>
        <w:t>2</w:t>
      </w:r>
      <w:r>
        <w:fldChar w:fldCharType="end"/>
      </w:r>
      <w:r>
        <w:t xml:space="preserve"> Skala </w:t>
      </w:r>
      <w:r w:rsidRPr="0033576C">
        <w:rPr>
          <w:i/>
          <w:iCs/>
        </w:rPr>
        <w:t>Likert</w:t>
      </w:r>
      <w:bookmarkEnd w:id="53"/>
    </w:p>
    <w:p w14:paraId="7D43740E" w14:textId="684DD8D4" w:rsidR="0033576C" w:rsidRDefault="0033576C" w:rsidP="0033576C">
      <w:pPr>
        <w:spacing w:after="0" w:line="360" w:lineRule="auto"/>
        <w:jc w:val="center"/>
        <w:rPr>
          <w:rFonts w:ascii="Times New Roman" w:hAnsi="Times New Roman" w:cs="Times New Roman"/>
          <w:lang w:val="id-ID"/>
        </w:rPr>
      </w:pPr>
      <w:r>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"/>
          <w:id w:val="-42834221"/>
          <w:placeholder>
            <w:docPart w:val="1CF0D2BB73254FBFB7570F858A530D84"/>
          </w:placeholder>
        </w:sdtPr>
        <w:sdtContent>
          <w:r w:rsidR="00C65FAE" w:rsidRPr="00C65FAE">
            <w:rPr>
              <w:rFonts w:ascii="Times New Roman" w:hAnsi="Times New Roman" w:cs="Times New Roman"/>
              <w:color w:val="000000"/>
              <w:lang w:val="id-ID"/>
            </w:rPr>
            <w:t>(Siti Muthiah Nuralifah et al., 2025)</w:t>
          </w:r>
        </w:sdtContent>
      </w:sdt>
    </w:p>
    <w:tbl>
      <w:tblPr>
        <w:tblStyle w:val="TableGrid"/>
        <w:tblW w:w="0" w:type="auto"/>
        <w:jc w:val="center"/>
        <w:tblLook w:val="04A0" w:firstRow="1" w:lastRow="0" w:firstColumn="1" w:lastColumn="0" w:noHBand="0" w:noVBand="1"/>
      </w:tblPr>
      <w:tblGrid>
        <w:gridCol w:w="991"/>
        <w:gridCol w:w="2411"/>
      </w:tblGrid>
      <w:tr w:rsidR="00F450D9" w14:paraId="5CB25AEA" w14:textId="77777777" w:rsidTr="00F450D9">
        <w:trPr>
          <w:jc w:val="center"/>
        </w:trPr>
        <w:tc>
          <w:tcPr>
            <w:tcW w:w="991" w:type="dxa"/>
          </w:tcPr>
          <w:p w14:paraId="4A750F2A" w14:textId="56B1B850"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kern w:val="2"/>
                <w:sz w:val="24"/>
                <w:szCs w:val="24"/>
                <w:lang w:val="id-ID"/>
              </w:rPr>
              <w:t>Bobot</w:t>
            </w:r>
          </w:p>
        </w:tc>
        <w:tc>
          <w:tcPr>
            <w:tcW w:w="2411" w:type="dxa"/>
          </w:tcPr>
          <w:p w14:paraId="07D3A01E" w14:textId="4C2A9882"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lang w:val="id-ID"/>
              </w:rPr>
              <w:t>Keterangan</w:t>
            </w:r>
          </w:p>
        </w:tc>
      </w:tr>
      <w:tr w:rsidR="00F450D9" w14:paraId="531F8E97" w14:textId="77777777" w:rsidTr="00F450D9">
        <w:trPr>
          <w:jc w:val="center"/>
        </w:trPr>
        <w:tc>
          <w:tcPr>
            <w:tcW w:w="991" w:type="dxa"/>
          </w:tcPr>
          <w:p w14:paraId="4156AFCE" w14:textId="19298161"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lang w:val="id-ID"/>
              </w:rPr>
              <w:t>1</w:t>
            </w:r>
          </w:p>
        </w:tc>
        <w:tc>
          <w:tcPr>
            <w:tcW w:w="2411" w:type="dxa"/>
          </w:tcPr>
          <w:p w14:paraId="35A341C9" w14:textId="654A48D6" w:rsidR="00F450D9" w:rsidRDefault="00F450D9" w:rsidP="00F450D9">
            <w:pPr>
              <w:spacing w:line="360" w:lineRule="auto"/>
              <w:jc w:val="both"/>
              <w:rPr>
                <w:rFonts w:ascii="Times New Roman" w:hAnsi="Times New Roman" w:cs="Times New Roman"/>
                <w:lang w:val="id-ID"/>
              </w:rPr>
            </w:pPr>
            <w:r>
              <w:rPr>
                <w:rFonts w:ascii="Times New Roman" w:hAnsi="Times New Roman" w:cs="Times New Roman"/>
                <w:lang w:val="id-ID"/>
              </w:rPr>
              <w:t>Tidak Setuju (TS)</w:t>
            </w:r>
          </w:p>
        </w:tc>
      </w:tr>
      <w:tr w:rsidR="00F450D9" w14:paraId="3748A53B" w14:textId="77777777" w:rsidTr="00F450D9">
        <w:trPr>
          <w:jc w:val="center"/>
        </w:trPr>
        <w:tc>
          <w:tcPr>
            <w:tcW w:w="991" w:type="dxa"/>
          </w:tcPr>
          <w:p w14:paraId="7CAE1723" w14:textId="5F700935"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lang w:val="id-ID"/>
              </w:rPr>
              <w:t>2</w:t>
            </w:r>
          </w:p>
        </w:tc>
        <w:tc>
          <w:tcPr>
            <w:tcW w:w="2411" w:type="dxa"/>
          </w:tcPr>
          <w:p w14:paraId="3DBA8337" w14:textId="3566CEDD" w:rsidR="00F450D9" w:rsidRDefault="00F450D9" w:rsidP="00F450D9">
            <w:pPr>
              <w:spacing w:line="360" w:lineRule="auto"/>
              <w:jc w:val="both"/>
              <w:rPr>
                <w:rFonts w:ascii="Times New Roman" w:hAnsi="Times New Roman" w:cs="Times New Roman"/>
                <w:lang w:val="id-ID"/>
              </w:rPr>
            </w:pPr>
            <w:r>
              <w:rPr>
                <w:rFonts w:ascii="Times New Roman" w:hAnsi="Times New Roman" w:cs="Times New Roman"/>
                <w:lang w:val="id-ID"/>
              </w:rPr>
              <w:t>Kurang Setuju (KS)</w:t>
            </w:r>
          </w:p>
        </w:tc>
      </w:tr>
      <w:tr w:rsidR="00F450D9" w14:paraId="7C1A9BD2" w14:textId="77777777" w:rsidTr="00F450D9">
        <w:trPr>
          <w:jc w:val="center"/>
        </w:trPr>
        <w:tc>
          <w:tcPr>
            <w:tcW w:w="991" w:type="dxa"/>
          </w:tcPr>
          <w:p w14:paraId="78F79083" w14:textId="42BD2300"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lang w:val="id-ID"/>
              </w:rPr>
              <w:t>3</w:t>
            </w:r>
          </w:p>
        </w:tc>
        <w:tc>
          <w:tcPr>
            <w:tcW w:w="2411" w:type="dxa"/>
          </w:tcPr>
          <w:p w14:paraId="4C6FE7C0" w14:textId="0D5E061F" w:rsidR="00F450D9" w:rsidRDefault="00F450D9" w:rsidP="00F450D9">
            <w:pPr>
              <w:spacing w:line="360" w:lineRule="auto"/>
              <w:jc w:val="both"/>
              <w:rPr>
                <w:rFonts w:ascii="Times New Roman" w:hAnsi="Times New Roman" w:cs="Times New Roman"/>
                <w:lang w:val="id-ID"/>
              </w:rPr>
            </w:pPr>
            <w:r>
              <w:rPr>
                <w:rFonts w:ascii="Times New Roman" w:hAnsi="Times New Roman" w:cs="Times New Roman"/>
                <w:lang w:val="id-ID"/>
              </w:rPr>
              <w:t>Cukup Setuju (CS)</w:t>
            </w:r>
          </w:p>
        </w:tc>
      </w:tr>
      <w:tr w:rsidR="00F450D9" w14:paraId="43FCF730" w14:textId="77777777" w:rsidTr="00F450D9">
        <w:trPr>
          <w:jc w:val="center"/>
        </w:trPr>
        <w:tc>
          <w:tcPr>
            <w:tcW w:w="991" w:type="dxa"/>
          </w:tcPr>
          <w:p w14:paraId="23D8B6C9" w14:textId="3C6E3D05"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lang w:val="id-ID"/>
              </w:rPr>
              <w:t>4</w:t>
            </w:r>
          </w:p>
        </w:tc>
        <w:tc>
          <w:tcPr>
            <w:tcW w:w="2411" w:type="dxa"/>
          </w:tcPr>
          <w:p w14:paraId="4BE8FB49" w14:textId="513D4FEE" w:rsidR="00F450D9" w:rsidRDefault="00F450D9" w:rsidP="00F450D9">
            <w:pPr>
              <w:spacing w:line="360" w:lineRule="auto"/>
              <w:jc w:val="both"/>
              <w:rPr>
                <w:rFonts w:ascii="Times New Roman" w:hAnsi="Times New Roman" w:cs="Times New Roman"/>
                <w:lang w:val="id-ID"/>
              </w:rPr>
            </w:pPr>
            <w:r>
              <w:rPr>
                <w:rFonts w:ascii="Times New Roman" w:hAnsi="Times New Roman" w:cs="Times New Roman"/>
                <w:lang w:val="id-ID"/>
              </w:rPr>
              <w:t>Setuju (S)</w:t>
            </w:r>
          </w:p>
        </w:tc>
      </w:tr>
      <w:tr w:rsidR="00F450D9" w14:paraId="441CE484" w14:textId="77777777" w:rsidTr="00F450D9">
        <w:trPr>
          <w:jc w:val="center"/>
        </w:trPr>
        <w:tc>
          <w:tcPr>
            <w:tcW w:w="991" w:type="dxa"/>
          </w:tcPr>
          <w:p w14:paraId="5AA3B3D8" w14:textId="33AD2089"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lang w:val="id-ID"/>
              </w:rPr>
              <w:t>5</w:t>
            </w:r>
          </w:p>
        </w:tc>
        <w:tc>
          <w:tcPr>
            <w:tcW w:w="2411" w:type="dxa"/>
          </w:tcPr>
          <w:p w14:paraId="55374347" w14:textId="2F950288" w:rsidR="00F450D9" w:rsidRDefault="00F450D9" w:rsidP="00F450D9">
            <w:pPr>
              <w:spacing w:line="360" w:lineRule="auto"/>
              <w:jc w:val="both"/>
              <w:rPr>
                <w:rFonts w:ascii="Times New Roman" w:hAnsi="Times New Roman" w:cs="Times New Roman"/>
                <w:lang w:val="id-ID"/>
              </w:rPr>
            </w:pPr>
            <w:r>
              <w:rPr>
                <w:rFonts w:ascii="Times New Roman" w:hAnsi="Times New Roman" w:cs="Times New Roman"/>
                <w:lang w:val="id-ID"/>
              </w:rPr>
              <w:t>Sangat Setuju (SS)</w:t>
            </w:r>
          </w:p>
        </w:tc>
      </w:tr>
    </w:tbl>
    <w:p w14:paraId="2A49D783" w14:textId="63E57FD1" w:rsidR="0033576C" w:rsidRPr="0033576C" w:rsidRDefault="00F450D9" w:rsidP="0033576C">
      <w:pPr>
        <w:spacing w:before="360" w:after="480" w:line="360" w:lineRule="auto"/>
        <w:ind w:firstLine="567"/>
        <w:jc w:val="both"/>
        <w:rPr>
          <w:rFonts w:ascii="Times New Roman" w:hAnsi="Times New Roman" w:cs="Times New Roman"/>
          <w:lang w:val="fi-FI"/>
        </w:rPr>
      </w:pPr>
      <w:r>
        <w:rPr>
          <w:rFonts w:ascii="Times New Roman" w:hAnsi="Times New Roman" w:cs="Times New Roman"/>
          <w:lang w:val="id-ID"/>
        </w:rPr>
        <w:t>Tabel</w:t>
      </w:r>
      <w:r w:rsidR="00747368">
        <w:rPr>
          <w:rFonts w:ascii="Times New Roman" w:hAnsi="Times New Roman" w:cs="Times New Roman"/>
          <w:lang w:val="id-ID"/>
        </w:rPr>
        <w:t xml:space="preserve"> 2.2</w:t>
      </w:r>
      <w:r>
        <w:rPr>
          <w:rFonts w:ascii="Times New Roman" w:hAnsi="Times New Roman" w:cs="Times New Roman"/>
          <w:lang w:val="id-ID"/>
        </w:rPr>
        <w:t xml:space="preserve"> </w:t>
      </w:r>
      <w:r w:rsidR="0033576C" w:rsidRPr="0033576C">
        <w:rPr>
          <w:rFonts w:ascii="Times New Roman" w:hAnsi="Times New Roman" w:cs="Times New Roman"/>
        </w:rPr>
        <w:t xml:space="preserve">menunjukkan bobot yang digunakan untuk mengonversi jawaban responden ke dalam bentuk numerik. </w:t>
      </w:r>
      <w:r w:rsidR="0033576C" w:rsidRPr="0033576C">
        <w:rPr>
          <w:rFonts w:ascii="Times New Roman" w:hAnsi="Times New Roman" w:cs="Times New Roman"/>
          <w:lang w:val="fi-FI"/>
        </w:rPr>
        <w:t xml:space="preserve">Semakin tinggi tingkat persetujuan yang diberikan, semakin besar pula nilai yang diperoleh. Proses pembobotan ini memungkinkan jawaban kuesioner diolah secara kuantitatif sehingga dapat digunakan sebagai data masukan pada tahap analisis dan pemodelan </w:t>
      </w:r>
      <w:r w:rsidR="0033576C" w:rsidRPr="0033576C">
        <w:rPr>
          <w:rFonts w:ascii="Times New Roman" w:hAnsi="Times New Roman" w:cs="Times New Roman"/>
          <w:i/>
          <w:iCs/>
          <w:lang w:val="fi-FI"/>
        </w:rPr>
        <w:t>machine learnin</w:t>
      </w:r>
      <w:r w:rsidR="0033576C">
        <w:rPr>
          <w:rFonts w:ascii="Times New Roman" w:hAnsi="Times New Roman" w:cs="Times New Roman"/>
          <w:i/>
          <w:iCs/>
          <w:lang w:val="fi-FI"/>
        </w:rPr>
        <w:t xml:space="preserve">g </w:t>
      </w:r>
      <w:sdt>
        <w:sdtPr>
          <w:rPr>
            <w:rFonts w:ascii="Times New Roman" w:hAnsi="Times New Roman" w:cs="Times New Roman"/>
            <w:color w:val="000000"/>
            <w:lang w:val="fi-FI"/>
          </w:rPr>
          <w:tag w:val="MENDELEY_CITATION_v3_eyJjaXRhdGlvbklEIjoiTUVOREVMRVlfQ0lUQVRJT05fZDFlY2NhMzgtN2EwMC00ZTFjLTk0ZTAtNDU5OTQ0MGY1ZTg0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"/>
          <w:id w:val="920532531"/>
          <w:placeholder>
            <w:docPart w:val="DefaultPlaceholder_-1854013440"/>
          </w:placeholder>
        </w:sdtPr>
        <w:sdtContent>
          <w:r w:rsidR="00C65FAE" w:rsidRPr="00C65FAE">
            <w:rPr>
              <w:rFonts w:ascii="Times New Roman" w:hAnsi="Times New Roman" w:cs="Times New Roman"/>
              <w:color w:val="000000"/>
              <w:lang w:val="fi-FI"/>
            </w:rPr>
            <w:t>(Fitriastuti et al., 2024; Siti Muthiah Nuralifah et al., 2025)</w:t>
          </w:r>
        </w:sdtContent>
      </w:sdt>
      <w:r w:rsidR="0033576C">
        <w:rPr>
          <w:rFonts w:ascii="Times New Roman" w:hAnsi="Times New Roman" w:cs="Times New Roman"/>
          <w:color w:val="000000"/>
          <w:lang w:val="fi-FI"/>
        </w:rPr>
        <w:t>.</w:t>
      </w:r>
    </w:p>
    <w:p w14:paraId="3F1C591D" w14:textId="24D2B4EE" w:rsidR="00537B1E" w:rsidRPr="00D87376" w:rsidRDefault="00D22EE4" w:rsidP="00BC5FBF">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54" w:name="_Toc232768752"/>
      <w:bookmarkStart w:id="55" w:name="_Toc240532302"/>
      <w:r w:rsidRPr="00D87376">
        <w:rPr>
          <w:rFonts w:ascii="Times New Roman" w:eastAsia="Aptos" w:hAnsi="Times New Roman" w:cs="Times New Roman"/>
          <w:b/>
          <w:bCs/>
          <w:i/>
          <w:iCs/>
        </w:rPr>
        <w:t>Machine Learning</w:t>
      </w:r>
      <w:r w:rsidR="005D5BE7" w:rsidRPr="00D87376">
        <w:rPr>
          <w:rFonts w:ascii="Times New Roman" w:eastAsia="Aptos" w:hAnsi="Times New Roman" w:cs="Times New Roman"/>
          <w:b/>
          <w:bCs/>
          <w:i/>
          <w:iCs/>
        </w:rPr>
        <w:t xml:space="preserve"> </w:t>
      </w:r>
      <w:r w:rsidR="005D5BE7" w:rsidRPr="00D87376">
        <w:rPr>
          <w:rFonts w:ascii="Times New Roman" w:eastAsia="Aptos" w:hAnsi="Times New Roman" w:cs="Times New Roman"/>
          <w:b/>
          <w:bCs/>
        </w:rPr>
        <w:t>untuk Klasifikasi</w:t>
      </w:r>
      <w:bookmarkEnd w:id="54"/>
      <w:bookmarkEnd w:id="55"/>
    </w:p>
    <w:p w14:paraId="5C8AB8E7" w14:textId="40988E79" w:rsidR="005D5BE7" w:rsidRPr="00D87376" w:rsidRDefault="005D5BE7">
      <w:pPr>
        <w:pStyle w:val="ListParagraph"/>
        <w:numPr>
          <w:ilvl w:val="0"/>
          <w:numId w:val="21"/>
        </w:numPr>
        <w:spacing w:after="0" w:line="360" w:lineRule="auto"/>
        <w:jc w:val="both"/>
        <w:rPr>
          <w:rFonts w:ascii="Times New Roman" w:hAnsi="Times New Roman" w:cs="Times New Roman"/>
          <w:lang w:val="id-ID"/>
        </w:rPr>
      </w:pPr>
      <w:r w:rsidRPr="00D87376">
        <w:rPr>
          <w:rFonts w:ascii="Times New Roman" w:hAnsi="Times New Roman" w:cs="Times New Roman"/>
          <w:i/>
          <w:iCs/>
          <w:lang w:val="id-ID"/>
        </w:rPr>
        <w:t>Machine Learning</w:t>
      </w:r>
    </w:p>
    <w:p w14:paraId="0A6C4C77" w14:textId="763E553C" w:rsidR="00AE507E" w:rsidRDefault="00AE507E" w:rsidP="009626C8">
      <w:pPr>
        <w:spacing w:after="360" w:line="360" w:lineRule="auto"/>
        <w:ind w:firstLine="567"/>
        <w:jc w:val="both"/>
        <w:rPr>
          <w:rFonts w:ascii="Times New Roman" w:hAnsi="Times New Roman" w:cs="Times New Roman"/>
          <w:lang w:val="id-ID"/>
        </w:rPr>
      </w:pP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merupakan salah satu cabang </w:t>
      </w:r>
      <w:r w:rsidRPr="00AE507E">
        <w:rPr>
          <w:rFonts w:ascii="Times New Roman" w:hAnsi="Times New Roman" w:cs="Times New Roman"/>
          <w:i/>
          <w:iCs/>
          <w:lang w:val="id-ID"/>
        </w:rPr>
        <w:t>Artificial Intelligence</w:t>
      </w:r>
      <w:r w:rsidRPr="00AE507E">
        <w:rPr>
          <w:rFonts w:ascii="Times New Roman" w:hAnsi="Times New Roman" w:cs="Times New Roman"/>
          <w:lang w:val="id-ID"/>
        </w:rPr>
        <w:t xml:space="preserve"> yang memungkinkan komputer mempelajari pola dari data untuk menghasilkan prediksi </w:t>
      </w:r>
      <w:r w:rsidRPr="00AE507E">
        <w:rPr>
          <w:rFonts w:ascii="Times New Roman" w:hAnsi="Times New Roman" w:cs="Times New Roman"/>
          <w:lang w:val="id-ID"/>
        </w:rPr>
        <w:lastRenderedPageBreak/>
        <w:t xml:space="preserve">atau keputusan secara otomatis. Berbeda dengan pemrograman konvensional yang mengandalkan aturan yang ditentukan secara eksplisit, </w:t>
      </w: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membangun model berdasarkan hubungan yang ditemukan dari data historis. Komponen utama dalam </w:t>
      </w: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meliputi data, fitur, algoritma pembelajaran, model, dan proses evaluasi. Pada pendekatan </w:t>
      </w:r>
      <w:r w:rsidRPr="00AE507E">
        <w:rPr>
          <w:rFonts w:ascii="Times New Roman" w:hAnsi="Times New Roman" w:cs="Times New Roman"/>
          <w:i/>
          <w:iCs/>
          <w:lang w:val="id-ID"/>
        </w:rPr>
        <w:t>supervised learning</w:t>
      </w:r>
      <w:r w:rsidRPr="00AE507E">
        <w:rPr>
          <w:rFonts w:ascii="Times New Roman" w:hAnsi="Times New Roman" w:cs="Times New Roman"/>
          <w:lang w:val="id-ID"/>
        </w:rPr>
        <w:t xml:space="preserve">, model dilatih menggunakan data yang telah memiliki label sehingga mampu mengklasifikasikan atau memprediksi data baru dengan karakteristik serupa. Dalam bidang pendidikan, </w:t>
      </w: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banyak dimanfaatkan untuk menganalisis karakteristik mahasiswa, memprediksi performa akademik, serta mendukung pengambilan keputusan berbasis data</w:t>
      </w:r>
      <w:r w:rsidR="001D00D0">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LCJjb250YWluZXItdGl0bGUtc2hvcnQiOiIifSwiaXNUZW1wb3JhcnkiOmZhbHNlfV19"/>
          <w:id w:val="1739982196"/>
          <w:placeholder>
            <w:docPart w:val="DefaultPlaceholder_-1854013440"/>
          </w:placeholder>
        </w:sdtPr>
        <w:sdtContent>
          <w:r w:rsidR="00C65FAE" w:rsidRPr="00C65FAE">
            <w:rPr>
              <w:rFonts w:ascii="Times New Roman" w:hAnsi="Times New Roman" w:cs="Times New Roman"/>
              <w:color w:val="000000"/>
              <w:lang w:val="id-ID"/>
            </w:rPr>
            <w:t>(Alsayed et al., 2021; Dayanah Ayulani et al., 2023; Deniz, 2024)</w:t>
          </w:r>
        </w:sdtContent>
      </w:sdt>
      <w:r w:rsidRPr="00AE507E">
        <w:rPr>
          <w:rFonts w:ascii="Times New Roman" w:hAnsi="Times New Roman" w:cs="Times New Roman"/>
          <w:lang w:val="id-ID"/>
        </w:rPr>
        <w:t>.</w:t>
      </w:r>
    </w:p>
    <w:p w14:paraId="084B475D" w14:textId="77777777" w:rsidR="009626C8" w:rsidRDefault="009626C8" w:rsidP="009626C8">
      <w:pPr>
        <w:keepNext/>
        <w:spacing w:after="0" w:line="360" w:lineRule="auto"/>
        <w:jc w:val="center"/>
      </w:pPr>
      <w:r>
        <w:rPr>
          <w:rFonts w:ascii="Times New Roman" w:hAnsi="Times New Roman" w:cs="Times New Roman"/>
          <w:noProof/>
          <w:lang w:val="id-ID"/>
        </w:rPr>
        <w:drawing>
          <wp:inline distT="0" distB="0" distL="0" distR="0" wp14:anchorId="77E644C0" wp14:editId="736546E7">
            <wp:extent cx="1392313" cy="1572683"/>
            <wp:effectExtent l="19050" t="19050" r="17780" b="27940"/>
            <wp:docPr id="15225121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57891" t="448" r="31092" b="92948"/>
                    <a:stretch>
                      <a:fillRect/>
                    </a:stretch>
                  </pic:blipFill>
                  <pic:spPr bwMode="auto">
                    <a:xfrm>
                      <a:off x="0" y="0"/>
                      <a:ext cx="1400981" cy="158247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AFD7DB2" w14:textId="3DF64E43" w:rsidR="009626C8" w:rsidRDefault="009626C8" w:rsidP="00991F2F">
      <w:pPr>
        <w:pStyle w:val="Caption"/>
        <w:rPr>
          <w:b/>
          <w:bCs/>
          <w:lang w:val="id-ID"/>
        </w:rPr>
      </w:pPr>
      <w:bookmarkStart w:id="56" w:name="_Toc238267357"/>
      <w:r>
        <w:t>Gambar 2.</w:t>
      </w:r>
      <w:r>
        <w:fldChar w:fldCharType="begin"/>
      </w:r>
      <w:r>
        <w:instrText xml:space="preserve"> SEQ Gambar_2. \* ARABIC </w:instrText>
      </w:r>
      <w:r>
        <w:fldChar w:fldCharType="separate"/>
      </w:r>
      <w:r w:rsidR="007A0B04">
        <w:rPr>
          <w:noProof/>
        </w:rPr>
        <w:t>2</w:t>
      </w:r>
      <w:r>
        <w:fldChar w:fldCharType="end"/>
      </w:r>
      <w:r>
        <w:rPr>
          <w:lang w:val="id-ID"/>
        </w:rPr>
        <w:t xml:space="preserve"> </w:t>
      </w:r>
      <w:r w:rsidRPr="005C6D36">
        <w:rPr>
          <w:i/>
          <w:iCs/>
          <w:lang w:val="id-ID"/>
        </w:rPr>
        <w:t>Workflow Machine Learning</w:t>
      </w:r>
      <w:bookmarkEnd w:id="56"/>
    </w:p>
    <w:p w14:paraId="79CBF75E" w14:textId="3961A353" w:rsidR="009626C8" w:rsidRPr="009626C8" w:rsidRDefault="009626C8" w:rsidP="009626C8">
      <w:pPr>
        <w:spacing w:after="360" w:line="360" w:lineRule="auto"/>
        <w:jc w:val="center"/>
        <w:rPr>
          <w:rFonts w:ascii="Times New Roman" w:hAnsi="Times New Roman" w:cs="Times New Roman"/>
          <w:lang w:val="id-ID"/>
        </w:rPr>
      </w:pPr>
      <w:r w:rsidRPr="009626C8">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MDFmNzA3MjYtY2E5Yy00YTljLTliYjYtYTM1YjMzNDQzMTE4IiwicHJvcGVydGllcyI6eyJub3RlSW5kZXgiOjB9LCJpc0VkaXRlZCI6ZmFsc2UsIm1hbnVhbE92ZXJyaWRlIjp7ImlzTWFudWFsbHlPdmVycmlkZGVuIjpmYWxzZSwiY2l0ZXByb2NUZXh0IjoiKEFsc2F5ZWQgZXQgYWwuLCAyMDIxOyBEYXlhbmFoIEF5dWxhbmkgZXQgYWwuLCAyMDIzOyBEZW5peiwgMjAyNCkiLCJtYW51YWxPdmVycmlkZVRleHQiOiIifSwiY2l0YXRpb25JdGVtcyI6W3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"/>
          <w:id w:val="1694654779"/>
          <w:placeholder>
            <w:docPart w:val="75139013BF284A1CA6939BE7F1661916"/>
          </w:placeholder>
        </w:sdtPr>
        <w:sdtContent>
          <w:r w:rsidR="00C65FAE" w:rsidRPr="00C65FAE">
            <w:rPr>
              <w:rFonts w:ascii="Times New Roman" w:hAnsi="Times New Roman" w:cs="Times New Roman"/>
              <w:color w:val="000000"/>
              <w:lang w:val="id-ID"/>
            </w:rPr>
            <w:t>(Alsayed et al., 2021; Dayanah Ayulani et al., 2023; Deniz, 2024)</w:t>
          </w:r>
        </w:sdtContent>
      </w:sdt>
    </w:p>
    <w:p w14:paraId="20DDCBF5" w14:textId="25CAEC87" w:rsidR="009626C8" w:rsidRPr="00AE507E" w:rsidRDefault="009626C8" w:rsidP="009626C8">
      <w:pPr>
        <w:spacing w:after="0" w:line="360" w:lineRule="auto"/>
        <w:ind w:firstLine="720"/>
        <w:jc w:val="both"/>
        <w:rPr>
          <w:rFonts w:ascii="Times New Roman" w:hAnsi="Times New Roman" w:cs="Times New Roman"/>
          <w:lang w:val="id-ID"/>
        </w:rPr>
      </w:pPr>
      <w:r w:rsidRPr="00AE507E">
        <w:rPr>
          <w:rFonts w:ascii="Times New Roman" w:hAnsi="Times New Roman" w:cs="Times New Roman"/>
          <w:lang w:val="id-ID"/>
        </w:rPr>
        <w:t xml:space="preserve">Proses </w:t>
      </w: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dimulai dari pengolahan data agar siap digunakan, dilanjutkan dengan pemilihan fitur yang relevan dan pelatihan model menggunakan algoritma tertentu. Setelah model dievaluasi untuk mengetahui tingkat kinerjanya, model tersebut dapat digunakan untuk melakukan prediksi atau klasifikasi terhadap data baru</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1dfQ=="/>
          <w:id w:val="590747137"/>
          <w:placeholder>
            <w:docPart w:val="75139013BF284A1CA6939BE7F1661916"/>
          </w:placeholder>
        </w:sdtPr>
        <w:sdtContent>
          <w:r w:rsidR="00C65FAE" w:rsidRPr="00C65FAE">
            <w:rPr>
              <w:rFonts w:ascii="Times New Roman" w:hAnsi="Times New Roman" w:cs="Times New Roman"/>
              <w:color w:val="000000"/>
              <w:lang w:val="id-ID"/>
            </w:rPr>
            <w:t>(Dayanah Ayulani et al., 2023; Deniz, 2024)</w:t>
          </w:r>
        </w:sdtContent>
      </w:sdt>
      <w:r w:rsidRPr="00AE507E">
        <w:rPr>
          <w:rFonts w:ascii="Times New Roman" w:hAnsi="Times New Roman" w:cs="Times New Roman"/>
          <w:lang w:val="id-ID"/>
        </w:rPr>
        <w:t>.</w:t>
      </w:r>
    </w:p>
    <w:p w14:paraId="00F8F909" w14:textId="2B4A53E3" w:rsidR="009D5177" w:rsidRPr="00D87376" w:rsidRDefault="005D5BE7">
      <w:pPr>
        <w:pStyle w:val="ListParagraph"/>
        <w:numPr>
          <w:ilvl w:val="0"/>
          <w:numId w:val="21"/>
        </w:numPr>
        <w:spacing w:after="0" w:line="360" w:lineRule="auto"/>
        <w:jc w:val="both"/>
        <w:rPr>
          <w:rFonts w:ascii="Times New Roman" w:eastAsia="Aptos" w:hAnsi="Times New Roman" w:cs="Times New Roman"/>
          <w:i/>
          <w:iCs/>
          <w:lang w:val="id"/>
        </w:rPr>
      </w:pPr>
      <w:r w:rsidRPr="00D87376">
        <w:rPr>
          <w:rFonts w:ascii="Times New Roman" w:hAnsi="Times New Roman" w:cs="Times New Roman"/>
          <w:lang w:val="id-ID"/>
        </w:rPr>
        <w:t>Klasifikasi</w:t>
      </w:r>
    </w:p>
    <w:p w14:paraId="2A87A2ED" w14:textId="765E63BA" w:rsidR="00E77043" w:rsidRPr="00E77043" w:rsidRDefault="00E77043" w:rsidP="00CB5756">
      <w:pPr>
        <w:spacing w:after="0" w:line="360" w:lineRule="auto"/>
        <w:ind w:firstLine="567"/>
        <w:jc w:val="both"/>
        <w:rPr>
          <w:rFonts w:ascii="Times New Roman" w:hAnsi="Times New Roman" w:cs="Times New Roman"/>
          <w:lang w:val="id-ID"/>
        </w:rPr>
      </w:pPr>
      <w:r w:rsidRPr="00E77043">
        <w:rPr>
          <w:rFonts w:ascii="Times New Roman" w:hAnsi="Times New Roman" w:cs="Times New Roman"/>
          <w:lang w:val="id-ID"/>
        </w:rPr>
        <w:t xml:space="preserve">Klasifikasi merupakan metode dalam </w:t>
      </w:r>
      <w:r w:rsidRPr="00E77043">
        <w:rPr>
          <w:rFonts w:ascii="Times New Roman" w:hAnsi="Times New Roman" w:cs="Times New Roman"/>
          <w:i/>
          <w:iCs/>
          <w:lang w:val="id-ID"/>
        </w:rPr>
        <w:t>Machine Learning</w:t>
      </w:r>
      <w:r w:rsidRPr="00E77043">
        <w:rPr>
          <w:rFonts w:ascii="Times New Roman" w:hAnsi="Times New Roman" w:cs="Times New Roman"/>
          <w:lang w:val="id-ID"/>
        </w:rPr>
        <w:t xml:space="preserve"> yang digunakan untuk mengelompokkan data ke dalam kategori tertentu berdasarkan pola yang dipelajari dari data sebelumnya. Metode ini termasuk </w:t>
      </w:r>
      <w:r w:rsidRPr="00E77043">
        <w:rPr>
          <w:rFonts w:ascii="Times New Roman" w:hAnsi="Times New Roman" w:cs="Times New Roman"/>
          <w:i/>
          <w:iCs/>
          <w:lang w:val="id-ID"/>
        </w:rPr>
        <w:t>supervised learning</w:t>
      </w:r>
      <w:r w:rsidRPr="00E77043">
        <w:rPr>
          <w:rFonts w:ascii="Times New Roman" w:hAnsi="Times New Roman" w:cs="Times New Roman"/>
          <w:lang w:val="id-ID"/>
        </w:rPr>
        <w:t xml:space="preserve"> karena proses pembelajarannya menggunakan data yang telah memiliki label sebagai acuan. Komponen utama dalam klasifikasi meliputi data masukan (</w:t>
      </w:r>
      <w:r w:rsidRPr="00E77043">
        <w:rPr>
          <w:rFonts w:ascii="Times New Roman" w:hAnsi="Times New Roman" w:cs="Times New Roman"/>
          <w:i/>
          <w:iCs/>
          <w:lang w:val="id-ID"/>
        </w:rPr>
        <w:t>features</w:t>
      </w:r>
      <w:r w:rsidRPr="00E77043">
        <w:rPr>
          <w:rFonts w:ascii="Times New Roman" w:hAnsi="Times New Roman" w:cs="Times New Roman"/>
          <w:lang w:val="id-ID"/>
        </w:rPr>
        <w:t xml:space="preserve">), label </w:t>
      </w:r>
      <w:r w:rsidRPr="00E77043">
        <w:rPr>
          <w:rFonts w:ascii="Times New Roman" w:hAnsi="Times New Roman" w:cs="Times New Roman"/>
          <w:lang w:val="id-ID"/>
        </w:rPr>
        <w:lastRenderedPageBreak/>
        <w:t>kelas, data latih, algoritma klasifikasi, dan model prediksi. Dalam bidang pendidikan, klasifikasi banyak dimanfaatkan untuk mengidentifikasi karakteristik mahasiswa serta mendukung proses pengambilan keputusan berbasis data</w:t>
      </w:r>
      <w:r w:rsidR="002A7A8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TAzYWUzYTUtNTNiMS00MTE2LWE5OGQtOTU4MmNiYTZmZjBlIiwicHJvcGVydGllcyI6eyJub3RlSW5kZXgiOjB9LCJpc0VkaXRlZCI6ZmFsc2UsIm1hbnVhbE92ZXJyaWRlIjp7ImlzTWFudWFsbHlPdmVycmlkZGVuIjpmYWxzZSwiY2l0ZXByb2NUZXh0IjoiKERheWFuYWggQXl1bGFuaSBldCBhbC4sIDIwMjM7IFNpc3dpcHJhcHRpbmkgZXQgYWwuLCAyMDI0OyBTeWVkIE11c3RhcGhhLCAyMDIzKSIsIm1hbnVhbE92ZXJyaWRlVGV4dCI6IiJ9LCJjaXRhdGlvbkl0ZW1zIjpb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1dfQ=="/>
          <w:id w:val="615710143"/>
          <w:placeholder>
            <w:docPart w:val="DefaultPlaceholder_-1854013440"/>
          </w:placeholder>
        </w:sdtPr>
        <w:sdtContent>
          <w:r w:rsidR="00C65FAE" w:rsidRPr="00C65FAE">
            <w:rPr>
              <w:rFonts w:ascii="Times New Roman" w:hAnsi="Times New Roman" w:cs="Times New Roman"/>
              <w:color w:val="000000"/>
              <w:lang w:val="id-ID"/>
            </w:rPr>
            <w:t>(Dayanah Ayulani et al., 2023; Siswipraptini et al., 2024; Syed Mustapha, 2023)</w:t>
          </w:r>
        </w:sdtContent>
      </w:sdt>
      <w:r w:rsidRPr="00E77043">
        <w:rPr>
          <w:rFonts w:ascii="Times New Roman" w:hAnsi="Times New Roman" w:cs="Times New Roman"/>
          <w:lang w:val="id-ID"/>
        </w:rPr>
        <w:t>.</w:t>
      </w:r>
    </w:p>
    <w:p w14:paraId="67277EB2" w14:textId="06705D17" w:rsidR="005D5BE7" w:rsidRPr="008A7E64" w:rsidRDefault="005D5BE7">
      <w:pPr>
        <w:pStyle w:val="ListParagraph"/>
        <w:numPr>
          <w:ilvl w:val="0"/>
          <w:numId w:val="21"/>
        </w:numPr>
        <w:spacing w:after="0" w:line="360" w:lineRule="auto"/>
        <w:jc w:val="both"/>
        <w:rPr>
          <w:rFonts w:ascii="Times New Roman" w:hAnsi="Times New Roman" w:cs="Times New Roman"/>
          <w:i/>
          <w:iCs/>
          <w:lang w:val="id-ID"/>
        </w:rPr>
      </w:pPr>
      <w:r w:rsidRPr="008A7E64">
        <w:rPr>
          <w:rFonts w:ascii="Times New Roman" w:hAnsi="Times New Roman" w:cs="Times New Roman"/>
          <w:i/>
          <w:iCs/>
          <w:lang w:val="id-ID"/>
        </w:rPr>
        <w:t>Multi-Class Classification</w:t>
      </w:r>
    </w:p>
    <w:p w14:paraId="052ABF76" w14:textId="2698CF0E" w:rsidR="005D5BE7" w:rsidRDefault="0095080D" w:rsidP="00CB5756">
      <w:pPr>
        <w:spacing w:after="480" w:line="360" w:lineRule="auto"/>
        <w:ind w:firstLine="567"/>
        <w:jc w:val="both"/>
        <w:rPr>
          <w:rFonts w:ascii="Times New Roman" w:hAnsi="Times New Roman" w:cs="Times New Roman"/>
          <w:lang w:val="id-ID"/>
        </w:rPr>
      </w:pPr>
      <w:r w:rsidRPr="0095080D">
        <w:rPr>
          <w:rFonts w:ascii="Times New Roman" w:hAnsi="Times New Roman" w:cs="Times New Roman"/>
          <w:i/>
          <w:iCs/>
          <w:lang w:val="id-ID"/>
        </w:rPr>
        <w:t>Multi-Class Classification</w:t>
      </w:r>
      <w:r w:rsidRPr="0095080D">
        <w:rPr>
          <w:rFonts w:ascii="Times New Roman" w:hAnsi="Times New Roman" w:cs="Times New Roman"/>
          <w:lang w:val="id-ID"/>
        </w:rPr>
        <w:t xml:space="preserve"> merupakan metode klasifikasi dalam </w:t>
      </w:r>
      <w:r w:rsidRPr="0095080D">
        <w:rPr>
          <w:rFonts w:ascii="Times New Roman" w:hAnsi="Times New Roman" w:cs="Times New Roman"/>
          <w:i/>
          <w:iCs/>
          <w:lang w:val="id-ID"/>
        </w:rPr>
        <w:t>machine learning</w:t>
      </w:r>
      <w:r w:rsidRPr="0095080D">
        <w:rPr>
          <w:rFonts w:ascii="Times New Roman" w:hAnsi="Times New Roman" w:cs="Times New Roman"/>
          <w:lang w:val="id-ID"/>
        </w:rPr>
        <w:t xml:space="preserve"> yang digunakan untuk mengelompokkan data ke dalam lebih dari dua kelas atau kategori. Berbeda dengan </w:t>
      </w:r>
      <w:r w:rsidRPr="0095080D">
        <w:rPr>
          <w:rFonts w:ascii="Times New Roman" w:hAnsi="Times New Roman" w:cs="Times New Roman"/>
          <w:i/>
          <w:iCs/>
          <w:lang w:val="id-ID"/>
        </w:rPr>
        <w:t>binary classification</w:t>
      </w:r>
      <w:r w:rsidRPr="0095080D">
        <w:rPr>
          <w:rFonts w:ascii="Times New Roman" w:hAnsi="Times New Roman" w:cs="Times New Roman"/>
          <w:lang w:val="id-ID"/>
        </w:rPr>
        <w:t xml:space="preserve"> yang hanya menghasilkan dua kemungkinan kelas, </w:t>
      </w:r>
      <w:r w:rsidRPr="0095080D">
        <w:rPr>
          <w:rFonts w:ascii="Times New Roman" w:hAnsi="Times New Roman" w:cs="Times New Roman"/>
          <w:i/>
          <w:iCs/>
          <w:lang w:val="id-ID"/>
        </w:rPr>
        <w:t>multi-class classification</w:t>
      </w:r>
      <w:r w:rsidRPr="0095080D">
        <w:rPr>
          <w:rFonts w:ascii="Times New Roman" w:hAnsi="Times New Roman" w:cs="Times New Roman"/>
          <w:lang w:val="id-ID"/>
        </w:rPr>
        <w:t xml:space="preserve"> memungkinkan suatu objek diklasifikasikan ke salah satu dari beberapa kelas yang tersedia berdasarkan karakteristik data yang dimiliki. Pendekatan ini banyak digunakan dalam bidang pendidikan, sistem rekomendasi, dan analisis data karena mampu menangani permasalahan klasifikasi yang memiliki banyak kategori keluaran. Beberapa algoritma seperti </w:t>
      </w:r>
      <w:r w:rsidRPr="005C6D36">
        <w:rPr>
          <w:rFonts w:ascii="Times New Roman" w:hAnsi="Times New Roman" w:cs="Times New Roman"/>
          <w:i/>
          <w:iCs/>
          <w:lang w:val="id-ID"/>
        </w:rPr>
        <w:t xml:space="preserve">Decision Tree </w:t>
      </w:r>
      <w:r w:rsidRPr="0095080D">
        <w:rPr>
          <w:rFonts w:ascii="Times New Roman" w:hAnsi="Times New Roman" w:cs="Times New Roman"/>
          <w:lang w:val="id-ID"/>
        </w:rPr>
        <w:t xml:space="preserve">dan </w:t>
      </w:r>
      <w:r w:rsidRPr="005C6D36">
        <w:rPr>
          <w:rFonts w:ascii="Times New Roman" w:hAnsi="Times New Roman" w:cs="Times New Roman"/>
          <w:i/>
          <w:iCs/>
          <w:lang w:val="id-ID"/>
        </w:rPr>
        <w:t>XGBoost</w:t>
      </w:r>
      <w:r w:rsidRPr="0095080D">
        <w:rPr>
          <w:rFonts w:ascii="Times New Roman" w:hAnsi="Times New Roman" w:cs="Times New Roman"/>
          <w:lang w:val="id-ID"/>
        </w:rPr>
        <w:t xml:space="preserve"> secara alami mendukung proses </w:t>
      </w:r>
      <w:r w:rsidRPr="0095080D">
        <w:rPr>
          <w:rFonts w:ascii="Times New Roman" w:hAnsi="Times New Roman" w:cs="Times New Roman"/>
          <w:i/>
          <w:iCs/>
          <w:lang w:val="id-ID"/>
        </w:rPr>
        <w:t>multi-class classification</w:t>
      </w:r>
      <w:r w:rsidRPr="0095080D">
        <w:rPr>
          <w:rFonts w:ascii="Times New Roman" w:hAnsi="Times New Roman" w:cs="Times New Roman"/>
          <w:lang w:val="id-ID"/>
        </w:rPr>
        <w:t xml:space="preserve"> sehingga dapat digunakan untuk memprediksi kelas berdasarkan pola yang dipelajari dari data pelatihan</w:t>
      </w:r>
      <w:r w:rsidR="002A7A8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LCJjb250YWluZXItdGl0bGUtc2hvcnQiOiJCTUMgTWVkLiBFZHVjLiJ9LCJpc1RlbXBvcmFyeSI6ZmFsc2V9XX0="/>
          <w:id w:val="1780673624"/>
          <w:placeholder>
            <w:docPart w:val="DefaultPlaceholder_-1854013440"/>
          </w:placeholder>
        </w:sdtPr>
        <w:sdtContent>
          <w:r w:rsidR="00C65FAE" w:rsidRPr="00C65FAE">
            <w:rPr>
              <w:rFonts w:ascii="Times New Roman" w:hAnsi="Times New Roman" w:cs="Times New Roman"/>
              <w:color w:val="000000"/>
              <w:lang w:val="id-ID"/>
            </w:rPr>
            <w:t>(Alsayed et al., 2021; Haekal, 2025; Shoaib et al., 2024)</w:t>
          </w:r>
        </w:sdtContent>
      </w:sdt>
      <w:r w:rsidRPr="0095080D">
        <w:rPr>
          <w:rFonts w:ascii="Times New Roman" w:hAnsi="Times New Roman" w:cs="Times New Roman"/>
          <w:lang w:val="id-ID"/>
        </w:rPr>
        <w:t>.</w:t>
      </w:r>
    </w:p>
    <w:p w14:paraId="3CB4F777" w14:textId="717F6361" w:rsidR="005D5BE7" w:rsidRPr="008A7E64" w:rsidRDefault="005D5BE7" w:rsidP="00BC5FBF">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57" w:name="_Toc232768753"/>
      <w:bookmarkStart w:id="58" w:name="_Toc240532303"/>
      <w:r w:rsidRPr="008A7E64">
        <w:rPr>
          <w:rFonts w:ascii="Times New Roman" w:hAnsi="Times New Roman" w:cs="Times New Roman"/>
          <w:b/>
          <w:bCs/>
        </w:rPr>
        <w:t>Pembentukan Label Dataset</w:t>
      </w:r>
      <w:bookmarkEnd w:id="57"/>
      <w:bookmarkEnd w:id="58"/>
    </w:p>
    <w:p w14:paraId="50826BC7" w14:textId="04E3FC12" w:rsidR="005D5BE7" w:rsidRPr="008A7E64" w:rsidRDefault="005D5BE7">
      <w:pPr>
        <w:pStyle w:val="ListParagraph"/>
        <w:numPr>
          <w:ilvl w:val="2"/>
          <w:numId w:val="26"/>
        </w:numPr>
        <w:spacing w:after="0" w:line="360" w:lineRule="auto"/>
        <w:jc w:val="both"/>
        <w:rPr>
          <w:rFonts w:ascii="Times New Roman" w:hAnsi="Times New Roman" w:cs="Times New Roman"/>
          <w:lang w:val="id-ID"/>
        </w:rPr>
      </w:pPr>
      <w:r w:rsidRPr="008A7E64">
        <w:rPr>
          <w:rFonts w:ascii="Times New Roman" w:hAnsi="Times New Roman" w:cs="Times New Roman"/>
          <w:i/>
          <w:iCs/>
          <w:lang w:val="id-ID"/>
        </w:rPr>
        <w:t>Rule-Based Initial Labeling</w:t>
      </w:r>
    </w:p>
    <w:p w14:paraId="4C793562" w14:textId="557D79D9" w:rsidR="005D5BE7" w:rsidRDefault="005D5BE7" w:rsidP="00DD7728">
      <w:pPr>
        <w:spacing w:after="360" w:line="360" w:lineRule="auto"/>
        <w:ind w:firstLine="567"/>
        <w:jc w:val="both"/>
        <w:rPr>
          <w:rFonts w:ascii="Times New Roman" w:hAnsi="Times New Roman" w:cs="Times New Roman"/>
          <w:iCs/>
          <w:lang w:val="id-ID"/>
        </w:rPr>
      </w:pPr>
      <w:r w:rsidRPr="0095080D">
        <w:rPr>
          <w:rFonts w:ascii="Times New Roman" w:hAnsi="Times New Roman" w:cs="Times New Roman"/>
          <w:i/>
          <w:iCs/>
          <w:lang w:val="id-ID"/>
        </w:rPr>
        <w:t>Rule-Based Initial Labeling</w:t>
      </w:r>
      <w:r w:rsidRPr="0095080D">
        <w:rPr>
          <w:rFonts w:ascii="Times New Roman" w:hAnsi="Times New Roman" w:cs="Times New Roman"/>
          <w:iCs/>
          <w:lang w:val="id-ID"/>
        </w:rPr>
        <w:t xml:space="preserve"> merupakan metode pembentukan label awal pada dataset dengan menggunakan seperangkat aturan (</w:t>
      </w:r>
      <w:r w:rsidRPr="0095080D">
        <w:rPr>
          <w:rFonts w:ascii="Times New Roman" w:hAnsi="Times New Roman" w:cs="Times New Roman"/>
          <w:i/>
          <w:iCs/>
          <w:lang w:val="id-ID"/>
        </w:rPr>
        <w:t>rules</w:t>
      </w:r>
      <w:r w:rsidRPr="0095080D">
        <w:rPr>
          <w:rFonts w:ascii="Times New Roman" w:hAnsi="Times New Roman" w:cs="Times New Roman"/>
          <w:iCs/>
          <w:lang w:val="id-ID"/>
        </w:rPr>
        <w:t xml:space="preserve">) yang telah ditentukan berdasarkan pengetahuan domain atau hasil analisis pakar. Metode ini bekerja dengan menerapkan aturan berbentuk </w:t>
      </w:r>
      <w:r w:rsidRPr="0095080D">
        <w:rPr>
          <w:rFonts w:ascii="Times New Roman" w:hAnsi="Times New Roman" w:cs="Times New Roman"/>
          <w:i/>
          <w:iCs/>
          <w:lang w:val="id-ID"/>
        </w:rPr>
        <w:t>IF–THEN</w:t>
      </w:r>
      <w:r w:rsidRPr="0095080D">
        <w:rPr>
          <w:rFonts w:ascii="Times New Roman" w:hAnsi="Times New Roman" w:cs="Times New Roman"/>
          <w:iCs/>
          <w:lang w:val="id-ID"/>
        </w:rPr>
        <w:t xml:space="preserve"> untuk mengelompokkan data ke dalam kategori tertentu sebelum digunakan dalam proses pembelajaran mesin. Pendekatan ini banyak digunakan ketika dataset belum memiliki label asli (</w:t>
      </w:r>
      <w:r w:rsidRPr="0095080D">
        <w:rPr>
          <w:rFonts w:ascii="Times New Roman" w:hAnsi="Times New Roman" w:cs="Times New Roman"/>
          <w:i/>
          <w:iCs/>
          <w:lang w:val="id-ID"/>
        </w:rPr>
        <w:t>ground truth</w:t>
      </w:r>
      <w:r w:rsidRPr="0095080D">
        <w:rPr>
          <w:rFonts w:ascii="Times New Roman" w:hAnsi="Times New Roman" w:cs="Times New Roman"/>
          <w:iCs/>
          <w:lang w:val="id-ID"/>
        </w:rPr>
        <w:t xml:space="preserve">) sehingga diperlukan mekanisme pelabelan awal yang konsisten dan dapat dipertanggungjawabkan secara logis. Dalam penelitian berbasis klasifikasi, </w:t>
      </w:r>
      <w:r w:rsidRPr="0095080D">
        <w:rPr>
          <w:rFonts w:ascii="Times New Roman" w:hAnsi="Times New Roman" w:cs="Times New Roman"/>
          <w:i/>
          <w:iCs/>
          <w:lang w:val="id-ID"/>
        </w:rPr>
        <w:t>rule-based labeling</w:t>
      </w:r>
      <w:r w:rsidRPr="0095080D">
        <w:rPr>
          <w:rFonts w:ascii="Times New Roman" w:hAnsi="Times New Roman" w:cs="Times New Roman"/>
          <w:iCs/>
          <w:lang w:val="id-ID"/>
        </w:rPr>
        <w:t xml:space="preserve"> berfungsi sebagai dasar pembentukan kelas target yang selanjutnya digunakan untuk melatih model </w:t>
      </w:r>
      <w:r w:rsidRPr="0095080D">
        <w:rPr>
          <w:rFonts w:ascii="Times New Roman" w:hAnsi="Times New Roman" w:cs="Times New Roman"/>
          <w:i/>
          <w:iCs/>
          <w:lang w:val="id-ID"/>
        </w:rPr>
        <w:t>machine learning</w:t>
      </w:r>
      <w:r w:rsidRPr="0095080D">
        <w:rPr>
          <w:rFonts w:ascii="Times New Roman" w:hAnsi="Times New Roman" w:cs="Times New Roman"/>
          <w:iCs/>
          <w:lang w:val="id-ID"/>
        </w:rPr>
        <w:t xml:space="preserve"> </w:t>
      </w:r>
      <w:sdt>
        <w:sdtPr>
          <w:rPr>
            <w:rFonts w:ascii="Times New Roman" w:hAnsi="Times New Roman" w:cs="Times New Roman"/>
            <w:iCs/>
            <w:color w:val="000000"/>
            <w:lang w:val="id-ID"/>
          </w:rPr>
          <w:tag w:val="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"/>
          <w:id w:val="-1936970586"/>
          <w:placeholder>
            <w:docPart w:val="DefaultPlaceholder_-1854013440"/>
          </w:placeholder>
        </w:sdtPr>
        <w:sdtContent>
          <w:r w:rsidR="00C65FAE" w:rsidRPr="00C65FAE">
            <w:rPr>
              <w:rFonts w:ascii="Times New Roman" w:hAnsi="Times New Roman" w:cs="Times New Roman"/>
              <w:iCs/>
              <w:color w:val="000000"/>
              <w:lang w:val="id-ID"/>
            </w:rPr>
            <w:t>(Abouhawwash, 2025; Liu et al., 2024; Song et al., 2023)</w:t>
          </w:r>
        </w:sdtContent>
      </w:sdt>
      <w:r w:rsidR="00DD7728">
        <w:rPr>
          <w:rFonts w:ascii="Times New Roman" w:hAnsi="Times New Roman" w:cs="Times New Roman"/>
          <w:iCs/>
          <w:color w:val="000000"/>
          <w:lang w:val="id-ID"/>
        </w:rPr>
        <w:t>.</w:t>
      </w:r>
    </w:p>
    <w:p w14:paraId="07837826" w14:textId="77777777" w:rsidR="00DD7728" w:rsidRDefault="009626C8" w:rsidP="00DD7728">
      <w:pPr>
        <w:keepNext/>
        <w:spacing w:after="0" w:line="360" w:lineRule="auto"/>
        <w:jc w:val="center"/>
      </w:pPr>
      <w:r>
        <w:rPr>
          <w:rFonts w:ascii="Times New Roman" w:hAnsi="Times New Roman" w:cs="Times New Roman"/>
          <w:noProof/>
          <w:lang w:val="id-ID"/>
        </w:rPr>
        <w:lastRenderedPageBreak/>
        <w:drawing>
          <wp:inline distT="0" distB="0" distL="0" distR="0" wp14:anchorId="02ABFE63" wp14:editId="1C0B224E">
            <wp:extent cx="1547770" cy="1437217"/>
            <wp:effectExtent l="19050" t="19050" r="14605" b="10795"/>
            <wp:docPr id="5146164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63923" t="78163" r="24937" b="16347"/>
                    <a:stretch>
                      <a:fillRect/>
                    </a:stretch>
                  </pic:blipFill>
                  <pic:spPr bwMode="auto">
                    <a:xfrm>
                      <a:off x="0" y="0"/>
                      <a:ext cx="1566075" cy="145421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89ABBB5" w14:textId="40F0B9D9" w:rsidR="009626C8" w:rsidRDefault="00DD7728" w:rsidP="00991F2F">
      <w:pPr>
        <w:pStyle w:val="Caption"/>
      </w:pPr>
      <w:bookmarkStart w:id="59" w:name="_Toc238267358"/>
      <w:r>
        <w:t>Gambar 2.</w:t>
      </w:r>
      <w:r>
        <w:fldChar w:fldCharType="begin"/>
      </w:r>
      <w:r>
        <w:instrText xml:space="preserve"> SEQ Gambar_2. \* ARABIC </w:instrText>
      </w:r>
      <w:r>
        <w:fldChar w:fldCharType="separate"/>
      </w:r>
      <w:r w:rsidR="007A0B04">
        <w:rPr>
          <w:noProof/>
        </w:rPr>
        <w:t>3</w:t>
      </w:r>
      <w:r>
        <w:fldChar w:fldCharType="end"/>
      </w:r>
      <w:r>
        <w:rPr>
          <w:lang w:val="id-ID"/>
        </w:rPr>
        <w:t xml:space="preserve"> </w:t>
      </w:r>
      <w:r w:rsidRPr="00036441">
        <w:rPr>
          <w:lang w:val="id-ID"/>
        </w:rPr>
        <w:t xml:space="preserve">Arsitektur </w:t>
      </w:r>
      <w:r w:rsidRPr="00521900">
        <w:rPr>
          <w:i/>
          <w:iCs/>
          <w:lang w:val="id-ID"/>
        </w:rPr>
        <w:t>Rule-Based Labeling</w:t>
      </w:r>
      <w:bookmarkEnd w:id="59"/>
    </w:p>
    <w:p w14:paraId="662B8EEE" w14:textId="733DC3E7" w:rsidR="009626C8" w:rsidRPr="007B4B89" w:rsidRDefault="009626C8" w:rsidP="00DD7728">
      <w:pPr>
        <w:spacing w:after="360" w:line="360" w:lineRule="auto"/>
        <w:jc w:val="center"/>
        <w:rPr>
          <w:rFonts w:ascii="Times New Roman" w:hAnsi="Times New Roman" w:cs="Times New Roman"/>
          <w:iCs/>
          <w:lang w:val="id-ID"/>
        </w:rPr>
      </w:pPr>
      <w:r w:rsidRPr="007B4B89">
        <w:rPr>
          <w:rFonts w:ascii="Times New Roman" w:hAnsi="Times New Roman" w:cs="Times New Roman"/>
          <w:iCs/>
          <w:lang w:val="id-ID"/>
        </w:rPr>
        <w:t xml:space="preserve">Sumber: </w:t>
      </w:r>
      <w:sdt>
        <w:sdtPr>
          <w:rPr>
            <w:rFonts w:ascii="Times New Roman" w:hAnsi="Times New Roman" w:cs="Times New Roman"/>
            <w:iCs/>
            <w:color w:val="000000"/>
            <w:lang w:val="id-ID"/>
          </w:rPr>
          <w:tag w:val="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"/>
          <w:id w:val="774143373"/>
          <w:placeholder>
            <w:docPart w:val="DefaultPlaceholder_-1854013440"/>
          </w:placeholder>
        </w:sdtPr>
        <w:sdtContent>
          <w:r w:rsidR="00C65FAE" w:rsidRPr="00C65FAE">
            <w:rPr>
              <w:rFonts w:ascii="Times New Roman" w:hAnsi="Times New Roman" w:cs="Times New Roman"/>
              <w:iCs/>
              <w:color w:val="000000"/>
              <w:lang w:val="id-ID"/>
            </w:rPr>
            <w:t>(Abouhawwash, 2025; Liu et al., 2024; Song et al., 2023)</w:t>
          </w:r>
        </w:sdtContent>
      </w:sdt>
    </w:p>
    <w:p w14:paraId="656C58E2" w14:textId="6C1EBE99" w:rsidR="009626C8" w:rsidRDefault="009626C8" w:rsidP="00DD7728">
      <w:pPr>
        <w:spacing w:after="0" w:line="360" w:lineRule="auto"/>
        <w:ind w:firstLine="720"/>
        <w:jc w:val="both"/>
        <w:rPr>
          <w:rFonts w:ascii="Times New Roman" w:hAnsi="Times New Roman" w:cs="Times New Roman"/>
          <w:iCs/>
          <w:lang w:val="id-ID"/>
        </w:rPr>
      </w:pPr>
      <w:r w:rsidRPr="0095080D">
        <w:rPr>
          <w:rFonts w:ascii="Times New Roman" w:hAnsi="Times New Roman" w:cs="Times New Roman"/>
          <w:iCs/>
          <w:lang w:val="id-ID"/>
        </w:rPr>
        <w:t>Gamb</w:t>
      </w:r>
      <w:r>
        <w:rPr>
          <w:rFonts w:ascii="Times New Roman" w:hAnsi="Times New Roman" w:cs="Times New Roman"/>
          <w:iCs/>
          <w:lang w:val="id-ID"/>
        </w:rPr>
        <w:t>ar di atas menunjukkan a</w:t>
      </w:r>
      <w:r w:rsidRPr="0095080D">
        <w:rPr>
          <w:rFonts w:ascii="Times New Roman" w:hAnsi="Times New Roman" w:cs="Times New Roman"/>
          <w:iCs/>
          <w:lang w:val="id-ID"/>
        </w:rPr>
        <w:t xml:space="preserve">lur umum </w:t>
      </w:r>
      <w:r w:rsidRPr="0095080D">
        <w:rPr>
          <w:rFonts w:ascii="Times New Roman" w:hAnsi="Times New Roman" w:cs="Times New Roman"/>
          <w:i/>
          <w:iCs/>
          <w:lang w:val="id-ID"/>
        </w:rPr>
        <w:t>Rule-Based Labeling</w:t>
      </w:r>
      <w:r w:rsidRPr="0095080D">
        <w:rPr>
          <w:rFonts w:ascii="Times New Roman" w:hAnsi="Times New Roman" w:cs="Times New Roman"/>
          <w:iCs/>
          <w:lang w:val="id-ID"/>
        </w:rPr>
        <w:t xml:space="preserve">. Proses dimulai dari data masukan yang dievaluasi menggunakan kumpulan aturan yang telah ditetapkan. Setiap data akan diperiksa kesesuaiannya terhadap kondisi dalam aturan </w:t>
      </w:r>
      <w:r w:rsidRPr="0095080D">
        <w:rPr>
          <w:rFonts w:ascii="Times New Roman" w:hAnsi="Times New Roman" w:cs="Times New Roman"/>
          <w:i/>
          <w:iCs/>
          <w:lang w:val="id-ID"/>
        </w:rPr>
        <w:t>IF–THEN</w:t>
      </w:r>
      <w:r w:rsidRPr="0095080D">
        <w:rPr>
          <w:rFonts w:ascii="Times New Roman" w:hAnsi="Times New Roman" w:cs="Times New Roman"/>
          <w:iCs/>
          <w:lang w:val="id-ID"/>
        </w:rPr>
        <w:t>. Apabila suatu aturan terpenuhi, sistem akan memberikan label yang sesuai sehingga menghasilkan dataset yang telah memiliki kelas target. Dataset berlabel tersebut kemudian dapat digunakan pada tahap analisis data maupun pelatihan model klasifikasi.</w:t>
      </w:r>
    </w:p>
    <w:p w14:paraId="09FCA143" w14:textId="6A7B17BA" w:rsidR="005D5BE7" w:rsidRPr="008A7E64" w:rsidRDefault="005D5BE7">
      <w:pPr>
        <w:pStyle w:val="ListParagraph"/>
        <w:numPr>
          <w:ilvl w:val="2"/>
          <w:numId w:val="26"/>
        </w:numPr>
        <w:spacing w:after="0" w:line="360" w:lineRule="auto"/>
        <w:jc w:val="both"/>
        <w:rPr>
          <w:rFonts w:ascii="Times New Roman" w:hAnsi="Times New Roman" w:cs="Times New Roman"/>
          <w:iCs/>
          <w:lang w:val="id-ID"/>
        </w:rPr>
      </w:pPr>
      <w:r w:rsidRPr="008A7E64">
        <w:rPr>
          <w:rFonts w:ascii="Times New Roman" w:hAnsi="Times New Roman" w:cs="Times New Roman"/>
          <w:i/>
          <w:iCs/>
        </w:rPr>
        <w:t>Pseudo Labeling</w:t>
      </w:r>
    </w:p>
    <w:p w14:paraId="0C01DE41" w14:textId="0643A1C5" w:rsidR="005D5BE7" w:rsidRDefault="005D5BE7" w:rsidP="00CB5756">
      <w:pPr>
        <w:spacing w:after="480" w:line="360" w:lineRule="auto"/>
        <w:ind w:firstLine="567"/>
        <w:jc w:val="both"/>
        <w:rPr>
          <w:rFonts w:ascii="Times New Roman" w:hAnsi="Times New Roman" w:cs="Times New Roman"/>
          <w:iCs/>
          <w:lang w:val="id-ID"/>
        </w:rPr>
      </w:pPr>
      <w:r w:rsidRPr="00A67E21">
        <w:rPr>
          <w:rFonts w:ascii="Times New Roman" w:hAnsi="Times New Roman" w:cs="Times New Roman"/>
          <w:i/>
          <w:iCs/>
          <w:lang w:val="id-ID"/>
        </w:rPr>
        <w:t>Pseudo labeling</w:t>
      </w:r>
      <w:r w:rsidRPr="00A67E21">
        <w:rPr>
          <w:rFonts w:ascii="Times New Roman" w:hAnsi="Times New Roman" w:cs="Times New Roman"/>
          <w:iCs/>
          <w:lang w:val="id-ID"/>
        </w:rPr>
        <w:t xml:space="preserve"> merupakan teknik pemberian label pada data yang belum memiliki label (</w:t>
      </w:r>
      <w:r w:rsidRPr="00A67E21">
        <w:rPr>
          <w:rFonts w:ascii="Times New Roman" w:hAnsi="Times New Roman" w:cs="Times New Roman"/>
          <w:i/>
          <w:iCs/>
          <w:lang w:val="id-ID"/>
        </w:rPr>
        <w:t>unlabeled data</w:t>
      </w:r>
      <w:r w:rsidRPr="00A67E21">
        <w:rPr>
          <w:rFonts w:ascii="Times New Roman" w:hAnsi="Times New Roman" w:cs="Times New Roman"/>
          <w:iCs/>
          <w:lang w:val="id-ID"/>
        </w:rPr>
        <w:t>) dengan memanfaatkan aturan tertentu atau hasil prediksi dari model yang telah dibangun sebelumnya. Metode ini banyak digunakan dalam pembelajaran mesin ketika data berlabel terbatas, sehingga proses pembentukan label dilakukan secara otomatis berdasarkan pengetahuan domain, aturan pakar, atau prediksi model untuk menghasilkan dataset yang dapat digunakan pada tahap pelatihan (</w:t>
      </w:r>
      <w:r w:rsidRPr="00A67E21">
        <w:rPr>
          <w:rFonts w:ascii="Times New Roman" w:hAnsi="Times New Roman" w:cs="Times New Roman"/>
          <w:i/>
          <w:iCs/>
          <w:lang w:val="id-ID"/>
        </w:rPr>
        <w:t>training</w:t>
      </w:r>
      <w:r w:rsidRPr="00A67E21">
        <w:rPr>
          <w:rFonts w:ascii="Times New Roman" w:hAnsi="Times New Roman" w:cs="Times New Roman"/>
          <w:iCs/>
          <w:lang w:val="id-ID"/>
        </w:rPr>
        <w:t xml:space="preserve">) </w:t>
      </w:r>
      <w:sdt>
        <w:sdtPr>
          <w:rPr>
            <w:rFonts w:ascii="Times New Roman" w:hAnsi="Times New Roman" w:cs="Times New Roman"/>
            <w:iCs/>
            <w:color w:val="000000"/>
            <w:lang w:val="id-ID"/>
          </w:rPr>
          <w:tag w:val="MENDELEY_CITATION_v3_eyJjaXRhdGlvbklEIjoiTUVOREVMRVlfQ0lUQVRJT05fZGQxNTAyMzEtMWYwZS00YjFkLTg4NjktM2E4MTI2ZWY1NjJiIiwicHJvcGVydGllcyI6eyJub3RlSW5kZXgiOjB9LCJpc0VkaXRlZCI6ZmFsc2UsIm1hbnVhbE92ZXJyaWRlIjp7ImlzTWFudWFsbHlPdmVycmlkZGVuIjpmYWxzZSwiY2l0ZXByb2NUZXh0IjoiKE9rZXNvbGEsIDIwMjE7IEEuIFJpZHdhbiBldCBhbC4sIDIwMjQpIiwibWFudWFsT3ZlcnJpZGVUZXh0IjoiIn0sImNpdGF0aW9uSXRlbXMiOlt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"/>
          <w:id w:val="-207945364"/>
          <w:placeholder>
            <w:docPart w:val="054D249A14694A70A0C701B03351EA52"/>
          </w:placeholder>
        </w:sdtPr>
        <w:sdtContent>
          <w:r w:rsidR="00C65FAE" w:rsidRPr="00C65FAE">
            <w:rPr>
              <w:rFonts w:ascii="Times New Roman" w:hAnsi="Times New Roman" w:cs="Times New Roman"/>
              <w:iCs/>
              <w:color w:val="000000"/>
              <w:lang w:val="id-ID"/>
            </w:rPr>
            <w:t>(Okesola, 2021; A. Ridwan et al., 2024)</w:t>
          </w:r>
        </w:sdtContent>
      </w:sdt>
      <w:r w:rsidRPr="00A67E21">
        <w:rPr>
          <w:rFonts w:ascii="Times New Roman" w:hAnsi="Times New Roman" w:cs="Times New Roman"/>
          <w:iCs/>
          <w:lang w:val="id-ID"/>
        </w:rPr>
        <w:t xml:space="preserve">. Dalam konteks klasifikasi, </w:t>
      </w:r>
      <w:r w:rsidRPr="00A67E21">
        <w:rPr>
          <w:rFonts w:ascii="Times New Roman" w:hAnsi="Times New Roman" w:cs="Times New Roman"/>
          <w:i/>
          <w:iCs/>
          <w:lang w:val="id-ID"/>
        </w:rPr>
        <w:t>pseudo labeling</w:t>
      </w:r>
      <w:r w:rsidRPr="00A67E21">
        <w:rPr>
          <w:rFonts w:ascii="Times New Roman" w:hAnsi="Times New Roman" w:cs="Times New Roman"/>
          <w:iCs/>
          <w:lang w:val="id-ID"/>
        </w:rPr>
        <w:t xml:space="preserve"> berfungsi sebagai pendekatan </w:t>
      </w:r>
      <w:r w:rsidRPr="00A67E21">
        <w:rPr>
          <w:rFonts w:ascii="Times New Roman" w:hAnsi="Times New Roman" w:cs="Times New Roman"/>
          <w:i/>
          <w:iCs/>
          <w:lang w:val="id-ID"/>
        </w:rPr>
        <w:t>weak supervision</w:t>
      </w:r>
      <w:r w:rsidRPr="00A67E21">
        <w:rPr>
          <w:rFonts w:ascii="Times New Roman" w:hAnsi="Times New Roman" w:cs="Times New Roman"/>
          <w:iCs/>
          <w:lang w:val="id-ID"/>
        </w:rPr>
        <w:t xml:space="preserve"> yang memungkinkan data tanpa label diubah menjadi data berlabel sehingga dapat dimanfaatkan untuk membangun model klasifikasi secara lebih efisien</w:t>
      </w:r>
      <w:r>
        <w:rPr>
          <w:rFonts w:ascii="Times New Roman" w:hAnsi="Times New Roman" w:cs="Times New Roman"/>
          <w:iCs/>
          <w:lang w:val="id-ID"/>
        </w:rPr>
        <w:t xml:space="preserve"> </w:t>
      </w:r>
      <w:sdt>
        <w:sdtPr>
          <w:rPr>
            <w:rFonts w:ascii="Times New Roman" w:hAnsi="Times New Roman" w:cs="Times New Roman"/>
            <w:iCs/>
            <w:color w:val="000000"/>
            <w:lang w:val="id-ID"/>
          </w:rPr>
          <w:tag w:val="MENDELEY_CITATION_v3_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"/>
          <w:id w:val="942738862"/>
          <w:placeholder>
            <w:docPart w:val="054D249A14694A70A0C701B03351EA52"/>
          </w:placeholder>
        </w:sdtPr>
        <w:sdtContent>
          <w:r w:rsidR="00C65FAE" w:rsidRPr="00382F1C">
            <w:rPr>
              <w:rFonts w:ascii="Times New Roman" w:eastAsia="Times New Roman" w:hAnsi="Times New Roman" w:cs="Times New Roman"/>
              <w:color w:val="000000"/>
              <w:lang w:val="id-ID"/>
            </w:rPr>
            <w:t>(Abdulahi Hasan &amp; Fang, 2021; Syed Mustapha, 2023)</w:t>
          </w:r>
        </w:sdtContent>
      </w:sdt>
      <w:r w:rsidRPr="00A67E21">
        <w:rPr>
          <w:rFonts w:ascii="Times New Roman" w:hAnsi="Times New Roman" w:cs="Times New Roman"/>
          <w:iCs/>
          <w:lang w:val="id-ID"/>
        </w:rPr>
        <w:t xml:space="preserve">. Meskipun label yang dihasilkan bukan merupakan </w:t>
      </w:r>
      <w:r w:rsidRPr="00A67E21">
        <w:rPr>
          <w:rFonts w:ascii="Times New Roman" w:hAnsi="Times New Roman" w:cs="Times New Roman"/>
          <w:i/>
          <w:iCs/>
          <w:lang w:val="id-ID"/>
        </w:rPr>
        <w:t>ground truth</w:t>
      </w:r>
      <w:r w:rsidRPr="00A67E21">
        <w:rPr>
          <w:rFonts w:ascii="Times New Roman" w:hAnsi="Times New Roman" w:cs="Times New Roman"/>
          <w:iCs/>
          <w:lang w:val="id-ID"/>
        </w:rPr>
        <w:t xml:space="preserve"> yang diperoleh secara langsung dari observasi atau pakar, </w:t>
      </w:r>
      <w:r w:rsidRPr="00A67E21">
        <w:rPr>
          <w:rFonts w:ascii="Times New Roman" w:hAnsi="Times New Roman" w:cs="Times New Roman"/>
          <w:i/>
          <w:iCs/>
          <w:lang w:val="id-ID"/>
        </w:rPr>
        <w:t>pseudo label</w:t>
      </w:r>
      <w:r w:rsidRPr="00A67E21">
        <w:rPr>
          <w:rFonts w:ascii="Times New Roman" w:hAnsi="Times New Roman" w:cs="Times New Roman"/>
          <w:iCs/>
          <w:lang w:val="id-ID"/>
        </w:rPr>
        <w:t xml:space="preserve"> tetap dapat digunakan selama proses pembentukannya memiliki dasar logis dan dapat dipertanggungjawabkan secara akademik</w:t>
      </w:r>
      <w:r>
        <w:rPr>
          <w:rFonts w:ascii="Times New Roman" w:hAnsi="Times New Roman" w:cs="Times New Roman"/>
          <w:iCs/>
          <w:lang w:val="id-ID"/>
        </w:rPr>
        <w:t xml:space="preserve"> </w:t>
      </w:r>
      <w:sdt>
        <w:sdtPr>
          <w:rPr>
            <w:rFonts w:ascii="Times New Roman" w:hAnsi="Times New Roman" w:cs="Times New Roman"/>
            <w:iCs/>
            <w:color w:val="000000"/>
            <w:lang w:val="id-ID"/>
          </w:rPr>
          <w:tag w:val="MENDELEY_CITATION_v3_eyJjaXRhdGlvbklEIjoiTUVOREVMRVlfQ0lUQVRJT05fMTUzNTMyMjUtNzZiYi00NGFiLWEwMmEtMmM1MjU3ZDhjZDM5IiwicHJvcGVydGllcyI6eyJub3RlSW5kZXgiOjB9LCJpc0VkaXRlZCI6ZmFsc2UsIm1hbnVhbE92ZXJyaWRlIjp7ImlzTWFudWFsbHlPdmVycmlkZGVuIjpmYWxzZSwiY2l0ZXByb2NUZXh0IjoiKEEuIFJpZHdhbiBldCBhbC4sIDIwMjQpIiwibWFudWFsT3ZlcnJpZGVUZXh0IjoiIn0sImNpdGF0aW9uSXRlbXMiOlt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XX0="/>
          <w:id w:val="248709508"/>
          <w:placeholder>
            <w:docPart w:val="054D249A14694A70A0C701B03351EA52"/>
          </w:placeholder>
        </w:sdtPr>
        <w:sdtContent>
          <w:r w:rsidR="00C65FAE" w:rsidRPr="00C65FAE">
            <w:rPr>
              <w:rFonts w:ascii="Times New Roman" w:hAnsi="Times New Roman" w:cs="Times New Roman"/>
              <w:iCs/>
              <w:color w:val="000000"/>
              <w:lang w:val="id-ID"/>
            </w:rPr>
            <w:t>(A. Ridwan et al., 2024)</w:t>
          </w:r>
        </w:sdtContent>
      </w:sdt>
      <w:r w:rsidRPr="00A67E21">
        <w:rPr>
          <w:rFonts w:ascii="Times New Roman" w:hAnsi="Times New Roman" w:cs="Times New Roman"/>
          <w:iCs/>
          <w:lang w:val="id-ID"/>
        </w:rPr>
        <w:t>.</w:t>
      </w:r>
    </w:p>
    <w:p w14:paraId="2AC10498" w14:textId="7DA61795" w:rsidR="0095080D" w:rsidRPr="008A7E64" w:rsidRDefault="0095080D" w:rsidP="00BC5FBF">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60" w:name="_Toc232768754"/>
      <w:bookmarkStart w:id="61" w:name="_Toc240532304"/>
      <w:r w:rsidRPr="008A7E64">
        <w:rPr>
          <w:rFonts w:ascii="Times New Roman" w:eastAsia="Aptos" w:hAnsi="Times New Roman" w:cs="Times New Roman"/>
          <w:b/>
          <w:bCs/>
          <w:i/>
          <w:iCs/>
        </w:rPr>
        <w:lastRenderedPageBreak/>
        <w:t>Feature Engineering</w:t>
      </w:r>
      <w:bookmarkEnd w:id="60"/>
      <w:bookmarkEnd w:id="61"/>
    </w:p>
    <w:p w14:paraId="60F1AE66" w14:textId="57E2749F" w:rsidR="0095080D" w:rsidRDefault="0095080D" w:rsidP="00CB5756">
      <w:pPr>
        <w:spacing w:after="360" w:line="360" w:lineRule="auto"/>
        <w:ind w:firstLine="567"/>
        <w:jc w:val="both"/>
        <w:rPr>
          <w:rFonts w:ascii="Times New Roman" w:hAnsi="Times New Roman" w:cs="Times New Roman"/>
          <w:lang w:val="id-ID"/>
        </w:rPr>
      </w:pPr>
      <w:r w:rsidRPr="0095080D">
        <w:rPr>
          <w:rFonts w:ascii="Times New Roman" w:hAnsi="Times New Roman" w:cs="Times New Roman"/>
          <w:i/>
          <w:iCs/>
          <w:lang w:val="id-ID"/>
        </w:rPr>
        <w:t>Feature engineering</w:t>
      </w:r>
      <w:r w:rsidRPr="0095080D">
        <w:rPr>
          <w:rFonts w:ascii="Times New Roman" w:hAnsi="Times New Roman" w:cs="Times New Roman"/>
          <w:lang w:val="id-ID"/>
        </w:rPr>
        <w:t xml:space="preserve"> merupakan proses mengubah, memilih, dan menyiapkan data mentah menjadi fitur yang lebih representatif sehingga dapat digunakan secara optimal oleh algoritma </w:t>
      </w:r>
      <w:r w:rsidRPr="0095080D">
        <w:rPr>
          <w:rFonts w:ascii="Times New Roman" w:hAnsi="Times New Roman" w:cs="Times New Roman"/>
          <w:i/>
          <w:iCs/>
          <w:lang w:val="id-ID"/>
        </w:rPr>
        <w:t>machine learning</w:t>
      </w:r>
      <w:r w:rsidRPr="0095080D">
        <w:rPr>
          <w:rFonts w:ascii="Times New Roman" w:hAnsi="Times New Roman" w:cs="Times New Roman"/>
          <w:lang w:val="id-ID"/>
        </w:rPr>
        <w:t xml:space="preserve">. Tahapan ini berperan penting dalam meningkatkan kualitas model karena fitur yang baik dapat membantu algoritma mengenali pola data dengan lebih akurat. Menurut penelitian yang membahas klasifikasi dan prediksi berbasis </w:t>
      </w:r>
      <w:r w:rsidRPr="0095080D">
        <w:rPr>
          <w:rFonts w:ascii="Times New Roman" w:hAnsi="Times New Roman" w:cs="Times New Roman"/>
          <w:i/>
          <w:iCs/>
          <w:lang w:val="id-ID"/>
        </w:rPr>
        <w:t>machine learning</w:t>
      </w:r>
      <w:r w:rsidRPr="0095080D">
        <w:rPr>
          <w:rFonts w:ascii="Times New Roman" w:hAnsi="Times New Roman" w:cs="Times New Roman"/>
          <w:lang w:val="id-ID"/>
        </w:rPr>
        <w:t xml:space="preserve">, </w:t>
      </w:r>
      <w:r w:rsidRPr="0095080D">
        <w:rPr>
          <w:rFonts w:ascii="Times New Roman" w:hAnsi="Times New Roman" w:cs="Times New Roman"/>
          <w:i/>
          <w:iCs/>
          <w:lang w:val="id-ID"/>
        </w:rPr>
        <w:t>feature engineering</w:t>
      </w:r>
      <w:r w:rsidRPr="0095080D">
        <w:rPr>
          <w:rFonts w:ascii="Times New Roman" w:hAnsi="Times New Roman" w:cs="Times New Roman"/>
          <w:lang w:val="id-ID"/>
        </w:rPr>
        <w:t xml:space="preserve"> mencakup proses seleksi fitur, transformasi data, pembuatan fitur baru, serta representasi data agar sesuai dengan kebutuhan model. Kualitas fitur yang digunakan sering kali memiliki pengaruh yang lebih besar terhadap performa model dibandingkan pemilihan algoritma itu sendiri karena fitur menjadi sumber informasi utama dalam proses pembelajaran mesin</w:t>
      </w:r>
      <w:r w:rsidR="002A7A8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TVlYTgwNjMtODVmMi00ZWE4LTkzMGEtMTk3OGFkY2JhYjlmIiwicHJvcGVydGllcyI6eyJub3RlSW5kZXgiOjB9LCJpc0VkaXRlZCI6ZmFsc2UsIm1hbnVhbE92ZXJyaWRlIjp7ImlzTWFudWFsbHlPdmVycmlkZGVuIjpmYWxzZSwiY2l0ZXByb2NUZXh0IjoiKEhhZWthbCwgMjAyNTsgTnVyaXphdGkgZXQgYWwuLCAyMDI0OyBTaG9haWIgZXQgYWwuLCAyMDI0OyBaYXllZCBldCBhbC4sIDIwMjI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LCJjb250YWluZXItdGl0bGUtc2hvcnQiOiJCTUMgTWVkLiBFZHVjLiJ9LCJpc1RlbXBvcmFyeSI6ZmFsc2V9LH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"/>
          <w:id w:val="1487046272"/>
          <w:placeholder>
            <w:docPart w:val="DefaultPlaceholder_-1854013440"/>
          </w:placeholder>
        </w:sdtPr>
        <w:sdtContent>
          <w:r w:rsidR="00C65FAE" w:rsidRPr="00C65FAE">
            <w:rPr>
              <w:rFonts w:ascii="Times New Roman" w:hAnsi="Times New Roman" w:cs="Times New Roman"/>
              <w:color w:val="000000"/>
              <w:lang w:val="id-ID"/>
            </w:rPr>
            <w:t>(Haekal, 2025; Nurizati et al., 2024; Shoaib et al., 2024; Zayed et al., 2022)</w:t>
          </w:r>
        </w:sdtContent>
      </w:sdt>
      <w:r w:rsidRPr="0095080D">
        <w:rPr>
          <w:rFonts w:ascii="Times New Roman" w:hAnsi="Times New Roman" w:cs="Times New Roman"/>
          <w:lang w:val="id-ID"/>
        </w:rPr>
        <w:t>.</w:t>
      </w:r>
    </w:p>
    <w:p w14:paraId="3C7F8461" w14:textId="77777777" w:rsidR="005C6D36" w:rsidRDefault="005C6D36" w:rsidP="005C6D36">
      <w:pPr>
        <w:keepNext/>
        <w:spacing w:after="0" w:line="360" w:lineRule="auto"/>
        <w:jc w:val="center"/>
      </w:pPr>
      <w:r>
        <w:rPr>
          <w:rFonts w:ascii="Times New Roman" w:hAnsi="Times New Roman" w:cs="Times New Roman"/>
          <w:noProof/>
          <w:lang w:val="id-ID"/>
        </w:rPr>
        <w:drawing>
          <wp:inline distT="0" distB="0" distL="0" distR="0" wp14:anchorId="70EAE841" wp14:editId="55A842DE">
            <wp:extent cx="1615900" cy="2393950"/>
            <wp:effectExtent l="19050" t="19050" r="22860" b="25400"/>
            <wp:docPr id="4260699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57891" t="19932" r="31023" b="71352"/>
                    <a:stretch>
                      <a:fillRect/>
                    </a:stretch>
                  </pic:blipFill>
                  <pic:spPr bwMode="auto">
                    <a:xfrm>
                      <a:off x="0" y="0"/>
                      <a:ext cx="1676060" cy="2483077"/>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69AA546" w14:textId="37729B73" w:rsidR="005C6D36" w:rsidRDefault="005C6D36" w:rsidP="00991F2F">
      <w:pPr>
        <w:pStyle w:val="Caption"/>
        <w:rPr>
          <w:b/>
          <w:bCs/>
          <w:lang w:val="id-ID"/>
        </w:rPr>
      </w:pPr>
      <w:bookmarkStart w:id="62" w:name="_Toc238267359"/>
      <w:r>
        <w:t>Gambar 2.</w:t>
      </w:r>
      <w:r>
        <w:fldChar w:fldCharType="begin"/>
      </w:r>
      <w:r>
        <w:instrText xml:space="preserve"> SEQ Gambar_2. \* ARABIC </w:instrText>
      </w:r>
      <w:r>
        <w:fldChar w:fldCharType="separate"/>
      </w:r>
      <w:r w:rsidR="007A0B04">
        <w:rPr>
          <w:noProof/>
        </w:rPr>
        <w:t>4</w:t>
      </w:r>
      <w:r>
        <w:fldChar w:fldCharType="end"/>
      </w:r>
      <w:r>
        <w:rPr>
          <w:lang w:val="id-ID"/>
        </w:rPr>
        <w:t xml:space="preserve"> </w:t>
      </w:r>
      <w:r w:rsidRPr="002E7FCF">
        <w:rPr>
          <w:lang w:val="id-ID"/>
        </w:rPr>
        <w:t xml:space="preserve">Tahapan Umum </w:t>
      </w:r>
      <w:r w:rsidRPr="005C6D36">
        <w:rPr>
          <w:i/>
          <w:iCs/>
          <w:lang w:val="id-ID"/>
        </w:rPr>
        <w:t>Feature Engineering</w:t>
      </w:r>
      <w:bookmarkEnd w:id="62"/>
    </w:p>
    <w:p w14:paraId="70C82772" w14:textId="1641521E" w:rsidR="0095080D" w:rsidRPr="00BC5FBF" w:rsidRDefault="0095080D" w:rsidP="00BC5FBF">
      <w:pPr>
        <w:spacing w:after="360" w:line="360" w:lineRule="auto"/>
        <w:jc w:val="center"/>
        <w:rPr>
          <w:rFonts w:ascii="Times New Roman" w:hAnsi="Times New Roman" w:cs="Times New Roman"/>
          <w:lang w:val="id-ID"/>
        </w:rPr>
      </w:pPr>
      <w:r w:rsidRPr="00BC5FBF">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"/>
          <w:id w:val="418073551"/>
          <w:placeholder>
            <w:docPart w:val="DefaultPlaceholder_-1854013440"/>
          </w:placeholder>
        </w:sdtPr>
        <w:sdtContent>
          <w:r w:rsidR="00C65FAE" w:rsidRPr="00C65FAE">
            <w:rPr>
              <w:rFonts w:ascii="Times New Roman" w:hAnsi="Times New Roman" w:cs="Times New Roman"/>
              <w:color w:val="000000"/>
              <w:lang w:val="id-ID"/>
            </w:rPr>
            <w:t>(Nurizati et al., 2024; Shoaib et al., 2024; Zayed et al., 2022)</w:t>
          </w:r>
        </w:sdtContent>
      </w:sdt>
    </w:p>
    <w:p w14:paraId="499E2DCF" w14:textId="029B333C" w:rsidR="0095080D" w:rsidRPr="0095080D" w:rsidRDefault="005C6D36" w:rsidP="00CB5756">
      <w:pPr>
        <w:spacing w:after="480" w:line="360" w:lineRule="auto"/>
        <w:ind w:firstLine="567"/>
        <w:jc w:val="both"/>
        <w:rPr>
          <w:rFonts w:ascii="Times New Roman" w:hAnsi="Times New Roman" w:cs="Times New Roman"/>
          <w:lang w:val="id-ID"/>
        </w:rPr>
      </w:pPr>
      <w:r>
        <w:rPr>
          <w:rFonts w:ascii="Times New Roman" w:hAnsi="Times New Roman" w:cs="Times New Roman"/>
          <w:lang w:val="id-ID"/>
        </w:rPr>
        <w:t>A</w:t>
      </w:r>
      <w:r w:rsidR="0095080D" w:rsidRPr="0095080D">
        <w:rPr>
          <w:rFonts w:ascii="Times New Roman" w:hAnsi="Times New Roman" w:cs="Times New Roman"/>
          <w:lang w:val="id-ID"/>
        </w:rPr>
        <w:t xml:space="preserve">lur umum </w:t>
      </w:r>
      <w:r w:rsidR="0095080D" w:rsidRPr="0095080D">
        <w:rPr>
          <w:rFonts w:ascii="Times New Roman" w:hAnsi="Times New Roman" w:cs="Times New Roman"/>
          <w:i/>
          <w:iCs/>
          <w:lang w:val="id-ID"/>
        </w:rPr>
        <w:t>feature engineering</w:t>
      </w:r>
      <w:r w:rsidR="0095080D" w:rsidRPr="0095080D">
        <w:rPr>
          <w:rFonts w:ascii="Times New Roman" w:hAnsi="Times New Roman" w:cs="Times New Roman"/>
          <w:lang w:val="id-ID"/>
        </w:rPr>
        <w:t xml:space="preserve"> yang dimulai dari data mentah hingga menghasilkan dataset yang siap digunakan dalam proses pelatihan model. Tahapan tersebut meliputi pembersihan data untuk mengurangi kesalahan atau ketidakkonsistenan, pemilihan fitur yang relevan, transformasi data ke dalam format yang sesuai, serta representasi fitur agar dapat diproses oleh algoritma </w:t>
      </w:r>
      <w:r w:rsidR="0095080D" w:rsidRPr="0095080D">
        <w:rPr>
          <w:rFonts w:ascii="Times New Roman" w:hAnsi="Times New Roman" w:cs="Times New Roman"/>
          <w:i/>
          <w:iCs/>
          <w:lang w:val="id-ID"/>
        </w:rPr>
        <w:t>machine learning</w:t>
      </w:r>
      <w:r w:rsidR="0095080D" w:rsidRPr="0095080D">
        <w:rPr>
          <w:rFonts w:ascii="Times New Roman" w:hAnsi="Times New Roman" w:cs="Times New Roman"/>
          <w:lang w:val="id-ID"/>
        </w:rPr>
        <w:t xml:space="preserve">. Melalui tahapan ini, informasi penting yang terdapat pada data </w:t>
      </w:r>
      <w:r w:rsidR="0095080D" w:rsidRPr="0095080D">
        <w:rPr>
          <w:rFonts w:ascii="Times New Roman" w:hAnsi="Times New Roman" w:cs="Times New Roman"/>
          <w:lang w:val="id-ID"/>
        </w:rPr>
        <w:lastRenderedPageBreak/>
        <w:t>dapat dipertahankan sehingga model mampu menghasilkan prediksi yang lebih baik.</w:t>
      </w:r>
    </w:p>
    <w:p w14:paraId="18A424E4" w14:textId="0E1F0DA6" w:rsidR="00A4712D" w:rsidRPr="008A7E64" w:rsidRDefault="000D516C" w:rsidP="00BC5FBF">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63" w:name="_Toc232768755"/>
      <w:bookmarkStart w:id="64" w:name="_Toc240532305"/>
      <w:r w:rsidRPr="008A7E64">
        <w:rPr>
          <w:rFonts w:ascii="Times New Roman" w:eastAsia="Aptos" w:hAnsi="Times New Roman" w:cs="Times New Roman"/>
          <w:b/>
          <w:bCs/>
          <w:i/>
          <w:iCs/>
        </w:rPr>
        <w:t>Decision Tree</w:t>
      </w:r>
      <w:bookmarkEnd w:id="63"/>
      <w:bookmarkEnd w:id="64"/>
    </w:p>
    <w:p w14:paraId="59B14308" w14:textId="3242F4E4" w:rsidR="00E77043" w:rsidRDefault="00E77043" w:rsidP="00F839D3">
      <w:pPr>
        <w:spacing w:after="0" w:line="360" w:lineRule="auto"/>
        <w:ind w:firstLine="567"/>
        <w:jc w:val="both"/>
        <w:rPr>
          <w:rFonts w:asciiTheme="majorBidi" w:hAnsiTheme="majorBidi" w:cstheme="majorBidi"/>
          <w:lang w:val="id-ID"/>
        </w:rPr>
      </w:pPr>
      <w:r w:rsidRPr="00E77043">
        <w:rPr>
          <w:rFonts w:ascii="Times New Roman" w:hAnsi="Times New Roman" w:cs="Times New Roman"/>
          <w:i/>
          <w:iCs/>
          <w:lang w:val="id-ID"/>
        </w:rPr>
        <w:t>Decision Tree</w:t>
      </w:r>
      <w:r w:rsidR="00694410" w:rsidRPr="00694410">
        <w:rPr>
          <w:lang w:val="id"/>
        </w:rPr>
        <w:t xml:space="preserve"> </w:t>
      </w:r>
      <w:r w:rsidR="00694410" w:rsidRPr="00694410">
        <w:rPr>
          <w:rFonts w:asciiTheme="majorBidi" w:hAnsiTheme="majorBidi" w:cstheme="majorBidi"/>
          <w:lang w:val="id"/>
        </w:rPr>
        <w:t xml:space="preserve">merupakan salah satu algoritma </w:t>
      </w:r>
      <w:r w:rsidR="00694410" w:rsidRPr="00694410">
        <w:rPr>
          <w:rStyle w:val="Emphasis"/>
          <w:rFonts w:asciiTheme="majorBidi" w:hAnsiTheme="majorBidi" w:cstheme="majorBidi"/>
          <w:lang w:val="id"/>
        </w:rPr>
        <w:t>machine learning</w:t>
      </w:r>
      <w:r w:rsidR="00694410" w:rsidRPr="00694410">
        <w:rPr>
          <w:rFonts w:asciiTheme="majorBidi" w:hAnsiTheme="majorBidi" w:cstheme="majorBidi"/>
          <w:lang w:val="id"/>
        </w:rPr>
        <w:t xml:space="preserve"> yang digunakan untuk melakukan proses klasifikasi maupun prediksi dengan membentuk struktur pohon keputusan (</w:t>
      </w:r>
      <w:r w:rsidR="00694410" w:rsidRPr="00694410">
        <w:rPr>
          <w:rStyle w:val="Emphasis"/>
          <w:rFonts w:asciiTheme="majorBidi" w:hAnsiTheme="majorBidi" w:cstheme="majorBidi"/>
          <w:lang w:val="id"/>
        </w:rPr>
        <w:t>decision tree</w:t>
      </w:r>
      <w:r w:rsidR="00694410" w:rsidRPr="00694410">
        <w:rPr>
          <w:rFonts w:asciiTheme="majorBidi" w:hAnsiTheme="majorBidi" w:cstheme="majorBidi"/>
          <w:lang w:val="id"/>
        </w:rPr>
        <w:t xml:space="preserve">). Algoritma ini bekerja dengan cara membagi data ke dalam beberapa kelompok berdasarkan atribut yang dianggap paling berpengaruh terhadap variabel target. Setiap percabangan pada pohon keputusan merepresentasikan aturan keputusan yang digunakan untuk memisahkan data hingga diperoleh kelompok yang </w:t>
      </w:r>
      <w:r w:rsidR="00F839D3">
        <w:rPr>
          <w:rFonts w:asciiTheme="majorBidi" w:hAnsiTheme="majorBidi" w:cstheme="majorBidi"/>
          <w:lang w:val="id"/>
        </w:rPr>
        <w:t xml:space="preserve">homogen </w:t>
      </w:r>
      <w:sdt>
        <w:sdtPr>
          <w:rPr>
            <w:rFonts w:ascii="Times New Roman" w:hAnsi="Times New Roman" w:cs="Times New Roman"/>
            <w:color w:val="000000"/>
            <w:lang w:val="id"/>
          </w:rPr>
          <w:tag w:val="MENDELEY_CITATION_v3_eyJjaXRhdGlvbklEIjoiTUVOREVMRVlfQ0lUQVRJT05fNDIwZTc5OWUtYmFkZC00OWVjLTk3MzQtYjJjNGNlMzFhYzBjIiwicHJvcGVydGllcyI6eyJub3RlSW5kZXgiOjB9LCJpc0VkaXRlZCI6ZmFsc2UsIm1hbnVhbE92ZXJyaWRlIjp7ImlzTWFudWFsbHlPdmVycmlkZGVuIjpmYWxzZSwiY2l0ZXByb2NUZXh0IjoiKEJhc3UsIDIwMjU7IERheWFuYWggQXl1bGFuaSBldCBhbC4sIDIwMjMpIiwibWFudWFsT3ZlcnJpZGVUZXh0IjoiIn0sImNpdGF0aW9uSXRlbXMiOlt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
          <w:id w:val="486294682"/>
          <w:placeholder>
            <w:docPart w:val="DefaultPlaceholder_-1854013440"/>
          </w:placeholder>
        </w:sdtPr>
        <w:sdtContent>
          <w:r w:rsidR="00C65FAE" w:rsidRPr="00C65FAE">
            <w:rPr>
              <w:rFonts w:ascii="Times New Roman" w:hAnsi="Times New Roman" w:cs="Times New Roman"/>
              <w:color w:val="000000"/>
              <w:lang w:val="id"/>
            </w:rPr>
            <w:t>(Basu, 2025; Dayanah Ayulani et al., 2023)</w:t>
          </w:r>
        </w:sdtContent>
      </w:sdt>
    </w:p>
    <w:p w14:paraId="4070F15F" w14:textId="2EE1ACDE" w:rsidR="00F839D3" w:rsidRDefault="00694410" w:rsidP="00694410">
      <w:pPr>
        <w:spacing w:after="0" w:line="360" w:lineRule="auto"/>
        <w:ind w:firstLine="567"/>
        <w:jc w:val="both"/>
        <w:rPr>
          <w:rFonts w:asciiTheme="majorBidi" w:hAnsiTheme="majorBidi" w:cstheme="majorBidi"/>
          <w:lang w:val="id-ID"/>
        </w:rPr>
      </w:pPr>
      <w:r w:rsidRPr="00694410">
        <w:rPr>
          <w:rFonts w:asciiTheme="majorBidi" w:hAnsiTheme="majorBidi" w:cstheme="majorBidi"/>
          <w:i/>
          <w:iCs/>
          <w:lang w:val="id-ID"/>
        </w:rPr>
        <w:t>Decision Tree</w:t>
      </w:r>
      <w:r w:rsidRPr="00694410">
        <w:rPr>
          <w:rFonts w:asciiTheme="majorBidi" w:hAnsiTheme="majorBidi" w:cstheme="majorBidi"/>
          <w:lang w:val="id-ID"/>
        </w:rPr>
        <w:t xml:space="preserve"> banyak digunakan karena memiliki tingkat interpretabilitas yang tinggi, mudah dipahami oleh pengguna, serta mampu menghasilkan aturan klasifikasi dalam bentuk logika </w:t>
      </w:r>
      <w:r w:rsidRPr="00694410">
        <w:rPr>
          <w:rFonts w:asciiTheme="majorBidi" w:hAnsiTheme="majorBidi" w:cstheme="majorBidi"/>
          <w:i/>
          <w:iCs/>
          <w:lang w:val="id-ID"/>
        </w:rPr>
        <w:t>if-then</w:t>
      </w:r>
      <w:r w:rsidRPr="00694410">
        <w:rPr>
          <w:rFonts w:asciiTheme="majorBidi" w:hAnsiTheme="majorBidi" w:cstheme="majorBidi"/>
          <w:lang w:val="id-ID"/>
        </w:rPr>
        <w:t>. Selain itu, algoritma ini dapat menangani data kategorikal maupun numerik tanpa memerlukan transformasi yang kompleks</w:t>
      </w:r>
      <w:r w:rsidR="00F839D3">
        <w:rPr>
          <w:rFonts w:asciiTheme="majorBidi" w:hAnsiTheme="majorBidi" w:cstheme="majorBidi"/>
          <w:lang w:val="id-ID"/>
        </w:rPr>
        <w:t xml:space="preserve"> </w:t>
      </w:r>
      <w:sdt>
        <w:sdtPr>
          <w:rPr>
            <w:rFonts w:ascii="Times New Roman" w:hAnsi="Times New Roman" w:cs="Times New Roman"/>
            <w:color w:val="000000"/>
            <w:lang w:val="id-ID"/>
          </w:rPr>
          <w:tag w:val="MENDELEY_CITATION_v3_eyJjaXRhdGlvbklEIjoiTUVOREVMRVlfQ0lUQVRJT05fNDdjN2E1ZmItYzBiNi00NjUzLWE2ZjItNGZlZWFmYThlMjllIiwicHJvcGVydGllcyI6eyJub3RlSW5kZXgiOjB9LCJpc0VkaXRlZCI6ZmFsc2UsIm1hbnVhbE92ZXJyaWRlIjp7ImlzTWFudWFsbHlPdmVycmlkZGVuIjpmYWxzZSwiY2l0ZXByb2NUZXh0IjoiKE9rZXNvbGEsIDIwMjE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V19"/>
          <w:id w:val="-1312099265"/>
          <w:placeholder>
            <w:docPart w:val="DefaultPlaceholder_-1854013440"/>
          </w:placeholder>
        </w:sdtPr>
        <w:sdtContent>
          <w:r w:rsidR="00C65FAE" w:rsidRPr="00C65FAE">
            <w:rPr>
              <w:rFonts w:ascii="Times New Roman" w:hAnsi="Times New Roman" w:cs="Times New Roman"/>
              <w:color w:val="000000"/>
              <w:lang w:val="id-ID"/>
            </w:rPr>
            <w:t>(Okesola, 2021)</w:t>
          </w:r>
        </w:sdtContent>
      </w:sdt>
      <w:r w:rsidRPr="00694410">
        <w:rPr>
          <w:rFonts w:asciiTheme="majorBidi" w:hAnsiTheme="majorBidi" w:cstheme="majorBidi"/>
          <w:lang w:val="id-ID"/>
        </w:rPr>
        <w:t>.</w:t>
      </w:r>
    </w:p>
    <w:p w14:paraId="09B1F49C" w14:textId="52B3A42A" w:rsidR="00D02C27" w:rsidRPr="00F839D3" w:rsidRDefault="00D02C27" w:rsidP="000723E8">
      <w:pPr>
        <w:pStyle w:val="ListParagraph"/>
        <w:numPr>
          <w:ilvl w:val="0"/>
          <w:numId w:val="11"/>
        </w:numPr>
        <w:spacing w:after="0" w:line="360" w:lineRule="auto"/>
        <w:jc w:val="both"/>
        <w:rPr>
          <w:rFonts w:asciiTheme="majorBidi" w:hAnsiTheme="majorBidi" w:cstheme="majorBidi"/>
          <w:lang w:val="id-ID"/>
        </w:rPr>
      </w:pPr>
      <w:r>
        <w:rPr>
          <w:rFonts w:asciiTheme="majorBidi" w:hAnsiTheme="majorBidi" w:cstheme="majorBidi"/>
          <w:lang w:val="id-ID"/>
        </w:rPr>
        <w:t xml:space="preserve">Struktur Dasar </w:t>
      </w:r>
      <w:r>
        <w:rPr>
          <w:rFonts w:asciiTheme="majorBidi" w:hAnsiTheme="majorBidi" w:cstheme="majorBidi"/>
          <w:i/>
          <w:iCs/>
          <w:lang w:val="id-ID"/>
        </w:rPr>
        <w:t>Decision Tree</w:t>
      </w:r>
    </w:p>
    <w:p w14:paraId="77AA55FC" w14:textId="186EBA02" w:rsidR="00694410" w:rsidRPr="00694410" w:rsidRDefault="00694410" w:rsidP="00F839D3">
      <w:pPr>
        <w:spacing w:after="0" w:line="360" w:lineRule="auto"/>
        <w:ind w:firstLine="567"/>
        <w:jc w:val="both"/>
        <w:rPr>
          <w:rFonts w:asciiTheme="majorBidi" w:hAnsiTheme="majorBidi" w:cstheme="majorBidi"/>
          <w:lang w:val="id-ID"/>
        </w:rPr>
      </w:pPr>
      <w:r w:rsidRPr="00D02C27">
        <w:rPr>
          <w:rFonts w:asciiTheme="majorBidi" w:hAnsiTheme="majorBidi" w:cstheme="majorBidi"/>
          <w:lang w:val="id-ID"/>
        </w:rPr>
        <w:t>Struktur</w:t>
      </w:r>
      <w:r w:rsidRPr="00694410">
        <w:rPr>
          <w:rFonts w:asciiTheme="majorBidi" w:hAnsiTheme="majorBidi" w:cstheme="majorBidi"/>
          <w:lang w:val="id-ID"/>
        </w:rPr>
        <w:t xml:space="preserve"> dasar </w:t>
      </w:r>
      <w:r w:rsidRPr="00D02C27">
        <w:rPr>
          <w:rFonts w:asciiTheme="majorBidi" w:hAnsiTheme="majorBidi" w:cstheme="majorBidi"/>
          <w:i/>
          <w:iCs/>
          <w:lang w:val="id-ID"/>
        </w:rPr>
        <w:t>Decision</w:t>
      </w:r>
      <w:r w:rsidRPr="00694410">
        <w:rPr>
          <w:rFonts w:asciiTheme="majorBidi" w:hAnsiTheme="majorBidi" w:cstheme="majorBidi"/>
          <w:lang w:val="id-ID"/>
        </w:rPr>
        <w:t xml:space="preserve"> </w:t>
      </w:r>
      <w:r w:rsidRPr="00D02C27">
        <w:rPr>
          <w:rFonts w:asciiTheme="majorBidi" w:hAnsiTheme="majorBidi" w:cstheme="majorBidi"/>
          <w:i/>
          <w:iCs/>
          <w:lang w:val="id-ID"/>
        </w:rPr>
        <w:t>Tree</w:t>
      </w:r>
      <w:r w:rsidRPr="00694410">
        <w:rPr>
          <w:rFonts w:asciiTheme="majorBidi" w:hAnsiTheme="majorBidi" w:cstheme="majorBidi"/>
          <w:lang w:val="id-ID"/>
        </w:rPr>
        <w:t xml:space="preserve"> terdiri dari:</w:t>
      </w:r>
    </w:p>
    <w:p w14:paraId="5CB18DBF" w14:textId="77777777" w:rsidR="00694410" w:rsidRPr="00F839D3" w:rsidRDefault="00694410">
      <w:pPr>
        <w:numPr>
          <w:ilvl w:val="0"/>
          <w:numId w:val="9"/>
        </w:numPr>
        <w:tabs>
          <w:tab w:val="num" w:pos="720"/>
        </w:tabs>
        <w:spacing w:after="0" w:line="360" w:lineRule="auto"/>
        <w:jc w:val="both"/>
        <w:rPr>
          <w:rFonts w:asciiTheme="majorBidi" w:hAnsiTheme="majorBidi" w:cstheme="majorBidi"/>
          <w:lang w:val="id-ID"/>
        </w:rPr>
      </w:pPr>
      <w:r w:rsidRPr="00D02C27">
        <w:rPr>
          <w:rFonts w:asciiTheme="majorBidi" w:hAnsiTheme="majorBidi" w:cstheme="majorBidi"/>
          <w:i/>
          <w:iCs/>
          <w:lang w:val="id-ID"/>
        </w:rPr>
        <w:t>Root</w:t>
      </w:r>
      <w:r w:rsidRPr="00F839D3">
        <w:rPr>
          <w:rFonts w:asciiTheme="majorBidi" w:hAnsiTheme="majorBidi" w:cstheme="majorBidi"/>
          <w:lang w:val="id-ID"/>
        </w:rPr>
        <w:t xml:space="preserve"> </w:t>
      </w:r>
      <w:r w:rsidRPr="00D02C27">
        <w:rPr>
          <w:rFonts w:asciiTheme="majorBidi" w:hAnsiTheme="majorBidi" w:cstheme="majorBidi"/>
          <w:i/>
          <w:iCs/>
          <w:lang w:val="id-ID"/>
        </w:rPr>
        <w:t>Node</w:t>
      </w:r>
      <w:r w:rsidRPr="00F839D3">
        <w:rPr>
          <w:rFonts w:asciiTheme="majorBidi" w:hAnsiTheme="majorBidi" w:cstheme="majorBidi"/>
          <w:lang w:val="id-ID"/>
        </w:rPr>
        <w:t xml:space="preserve">, yaitu simpul awal yang menjadi atribut utama dalam proses klasifikasi. </w:t>
      </w:r>
    </w:p>
    <w:p w14:paraId="2297B321" w14:textId="77777777" w:rsidR="00694410" w:rsidRPr="00F839D3" w:rsidRDefault="00694410">
      <w:pPr>
        <w:numPr>
          <w:ilvl w:val="0"/>
          <w:numId w:val="9"/>
        </w:numPr>
        <w:tabs>
          <w:tab w:val="num" w:pos="720"/>
        </w:tabs>
        <w:spacing w:after="0" w:line="360" w:lineRule="auto"/>
        <w:jc w:val="both"/>
        <w:rPr>
          <w:rFonts w:asciiTheme="majorBidi" w:hAnsiTheme="majorBidi" w:cstheme="majorBidi"/>
          <w:lang w:val="id-ID"/>
        </w:rPr>
      </w:pPr>
      <w:r w:rsidRPr="00D02C27">
        <w:rPr>
          <w:rFonts w:asciiTheme="majorBidi" w:hAnsiTheme="majorBidi" w:cstheme="majorBidi"/>
          <w:i/>
          <w:iCs/>
          <w:lang w:val="id-ID"/>
        </w:rPr>
        <w:t>Internal</w:t>
      </w:r>
      <w:r w:rsidRPr="00F839D3">
        <w:rPr>
          <w:rFonts w:asciiTheme="majorBidi" w:hAnsiTheme="majorBidi" w:cstheme="majorBidi"/>
          <w:lang w:val="id-ID"/>
        </w:rPr>
        <w:t xml:space="preserve"> </w:t>
      </w:r>
      <w:r w:rsidRPr="00D02C27">
        <w:rPr>
          <w:rFonts w:asciiTheme="majorBidi" w:hAnsiTheme="majorBidi" w:cstheme="majorBidi"/>
          <w:i/>
          <w:iCs/>
          <w:lang w:val="id-ID"/>
        </w:rPr>
        <w:t>Node</w:t>
      </w:r>
      <w:r w:rsidRPr="00F839D3">
        <w:rPr>
          <w:rFonts w:asciiTheme="majorBidi" w:hAnsiTheme="majorBidi" w:cstheme="majorBidi"/>
          <w:lang w:val="id-ID"/>
        </w:rPr>
        <w:t xml:space="preserve">, yaitu simpul yang berisi proses pengambilan keputusan berdasarkan atribut tertentu. </w:t>
      </w:r>
    </w:p>
    <w:p w14:paraId="30BFAB31" w14:textId="77777777" w:rsidR="00694410" w:rsidRPr="00F839D3" w:rsidRDefault="00694410">
      <w:pPr>
        <w:numPr>
          <w:ilvl w:val="0"/>
          <w:numId w:val="9"/>
        </w:numPr>
        <w:tabs>
          <w:tab w:val="num" w:pos="720"/>
        </w:tabs>
        <w:spacing w:after="0" w:line="360" w:lineRule="auto"/>
        <w:jc w:val="both"/>
        <w:rPr>
          <w:rFonts w:asciiTheme="majorBidi" w:hAnsiTheme="majorBidi" w:cstheme="majorBidi"/>
          <w:lang w:val="id-ID"/>
        </w:rPr>
      </w:pPr>
      <w:r w:rsidRPr="00D02C27">
        <w:rPr>
          <w:rFonts w:asciiTheme="majorBidi" w:hAnsiTheme="majorBidi" w:cstheme="majorBidi"/>
          <w:i/>
          <w:iCs/>
          <w:lang w:val="id-ID"/>
        </w:rPr>
        <w:t>Branch</w:t>
      </w:r>
      <w:r w:rsidRPr="00F839D3">
        <w:rPr>
          <w:rFonts w:asciiTheme="majorBidi" w:hAnsiTheme="majorBidi" w:cstheme="majorBidi"/>
          <w:lang w:val="id-ID"/>
        </w:rPr>
        <w:t xml:space="preserve">, yaitu cabang yang menunjukkan hasil dari suatu keputusan. </w:t>
      </w:r>
    </w:p>
    <w:p w14:paraId="4417451A" w14:textId="77777777" w:rsidR="00694410" w:rsidRDefault="00694410">
      <w:pPr>
        <w:numPr>
          <w:ilvl w:val="0"/>
          <w:numId w:val="9"/>
        </w:numPr>
        <w:tabs>
          <w:tab w:val="num" w:pos="720"/>
        </w:tabs>
        <w:spacing w:after="360" w:line="360" w:lineRule="auto"/>
        <w:ind w:left="357" w:hanging="357"/>
        <w:jc w:val="both"/>
        <w:rPr>
          <w:rFonts w:asciiTheme="majorBidi" w:hAnsiTheme="majorBidi" w:cstheme="majorBidi"/>
          <w:lang w:val="id-ID"/>
        </w:rPr>
      </w:pPr>
      <w:r w:rsidRPr="00D02C27">
        <w:rPr>
          <w:rFonts w:asciiTheme="majorBidi" w:hAnsiTheme="majorBidi" w:cstheme="majorBidi"/>
          <w:i/>
          <w:iCs/>
          <w:lang w:val="id-ID"/>
        </w:rPr>
        <w:t>Leaf</w:t>
      </w:r>
      <w:r w:rsidRPr="00F839D3">
        <w:rPr>
          <w:rFonts w:asciiTheme="majorBidi" w:hAnsiTheme="majorBidi" w:cstheme="majorBidi"/>
          <w:lang w:val="id-ID"/>
        </w:rPr>
        <w:t xml:space="preserve"> </w:t>
      </w:r>
      <w:r w:rsidRPr="00D02C27">
        <w:rPr>
          <w:rFonts w:asciiTheme="majorBidi" w:hAnsiTheme="majorBidi" w:cstheme="majorBidi"/>
          <w:i/>
          <w:iCs/>
          <w:lang w:val="id-ID"/>
        </w:rPr>
        <w:t>Node</w:t>
      </w:r>
      <w:r w:rsidRPr="00F839D3">
        <w:rPr>
          <w:rFonts w:asciiTheme="majorBidi" w:hAnsiTheme="majorBidi" w:cstheme="majorBidi"/>
          <w:lang w:val="id-ID"/>
        </w:rPr>
        <w:t>, yaitu</w:t>
      </w:r>
      <w:r w:rsidRPr="00694410">
        <w:rPr>
          <w:rFonts w:asciiTheme="majorBidi" w:hAnsiTheme="majorBidi" w:cstheme="majorBidi"/>
          <w:lang w:val="id-ID"/>
        </w:rPr>
        <w:t xml:space="preserve"> simpul akhir yang berisi hasil klasifikasi atau prediksi. </w:t>
      </w:r>
    </w:p>
    <w:p w14:paraId="0E69ECE3" w14:textId="77777777" w:rsidR="00D02C27" w:rsidRPr="002E65C2" w:rsidRDefault="00D02C27" w:rsidP="00D02C27">
      <w:pPr>
        <w:spacing w:after="0" w:line="360" w:lineRule="auto"/>
        <w:jc w:val="center"/>
        <w:rPr>
          <w:rFonts w:ascii="Times New Roman" w:hAnsi="Times New Roman" w:cs="Times New Roman"/>
          <w:lang w:val="id-ID"/>
        </w:rPr>
      </w:pPr>
      <w:r>
        <w:rPr>
          <w:rFonts w:ascii="Times New Roman" w:hAnsi="Times New Roman" w:cs="Times New Roman"/>
          <w:noProof/>
          <w:lang w:val="id-ID"/>
        </w:rPr>
        <w:drawing>
          <wp:inline distT="0" distB="0" distL="0" distR="0" wp14:anchorId="2BC84F6C" wp14:editId="5F6AC6E3">
            <wp:extent cx="2419350" cy="917814"/>
            <wp:effectExtent l="19050" t="19050" r="19050" b="15875"/>
            <wp:docPr id="14663238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53348" t="29043" r="26315" b="66863"/>
                    <a:stretch>
                      <a:fillRect/>
                    </a:stretch>
                  </pic:blipFill>
                  <pic:spPr bwMode="auto">
                    <a:xfrm>
                      <a:off x="0" y="0"/>
                      <a:ext cx="2423047" cy="91921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0B176F1" w14:textId="4C151BF3" w:rsidR="00D02C27" w:rsidRPr="005C6D36" w:rsidRDefault="00D02C27" w:rsidP="00991F2F">
      <w:pPr>
        <w:pStyle w:val="Caption"/>
        <w:rPr>
          <w:b/>
          <w:bCs/>
          <w:i/>
          <w:iCs/>
        </w:rPr>
      </w:pPr>
      <w:bookmarkStart w:id="65" w:name="_Toc238267360"/>
      <w:r w:rsidRPr="002E65C2">
        <w:t>Gambar 2.</w:t>
      </w:r>
      <w:r>
        <w:fldChar w:fldCharType="begin"/>
      </w:r>
      <w:r w:rsidRPr="002E65C2">
        <w:instrText xml:space="preserve"> SEQ Gambar_2. \* ARABIC </w:instrText>
      </w:r>
      <w:r>
        <w:fldChar w:fldCharType="separate"/>
      </w:r>
      <w:r w:rsidR="007A0B04">
        <w:rPr>
          <w:noProof/>
        </w:rPr>
        <w:t>5</w:t>
      </w:r>
      <w:r>
        <w:fldChar w:fldCharType="end"/>
      </w:r>
      <w:r>
        <w:t xml:space="preserve"> </w:t>
      </w:r>
      <w:r w:rsidRPr="00434D2B">
        <w:t xml:space="preserve">Struktur </w:t>
      </w:r>
      <w:r w:rsidRPr="005C6D36">
        <w:rPr>
          <w:i/>
          <w:iCs/>
        </w:rPr>
        <w:t>Decision Tree</w:t>
      </w:r>
      <w:bookmarkEnd w:id="65"/>
    </w:p>
    <w:p w14:paraId="032CB10E" w14:textId="277F1B54" w:rsidR="00D02C27" w:rsidRPr="004E63ED" w:rsidRDefault="00D02C27" w:rsidP="00D02C27">
      <w:pPr>
        <w:spacing w:after="360" w:line="360" w:lineRule="auto"/>
        <w:jc w:val="center"/>
        <w:rPr>
          <w:rFonts w:ascii="Times New Roman" w:hAnsi="Times New Roman" w:cs="Times New Roman"/>
          <w:lang w:val="id-ID"/>
        </w:rPr>
      </w:pPr>
      <w:r w:rsidRPr="004E63ED">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YWNmNWYwMTktNjg0MS00MGFiLTg5YmYtYzAzMjFlMTJmZTA1IiwicHJvcGVydGllcyI6eyJub3RlSW5kZXgiOjB9LCJpc0VkaXRlZCI6ZmFsc2UsIm1hbnVhbE92ZXJyaWRlIjp7ImlzTWFudWFsbHlPdmVycmlkZGVuIjpmYWxzZSwiY2l0ZXByb2NUZXh0IjoiKERheWFuYWggQXl1bGFuaSBldCBhbC4sIDIwMjM7IE9rZXNvbGEsIDIwMjE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V19"/>
          <w:id w:val="-444460480"/>
          <w:placeholder>
            <w:docPart w:val="E92BAD73870A49558B5326ED2490578C"/>
          </w:placeholder>
        </w:sdtPr>
        <w:sdtContent>
          <w:r w:rsidR="00C65FAE" w:rsidRPr="00C65FAE">
            <w:rPr>
              <w:rFonts w:ascii="Times New Roman" w:hAnsi="Times New Roman" w:cs="Times New Roman"/>
              <w:color w:val="000000"/>
              <w:lang w:val="id-ID"/>
            </w:rPr>
            <w:t>(Dayanah Ayulani et al., 2023; Okesola, 2021)</w:t>
          </w:r>
        </w:sdtContent>
      </w:sdt>
    </w:p>
    <w:p w14:paraId="64910DB9" w14:textId="687094A4" w:rsidR="00D02C27" w:rsidRPr="00E77043" w:rsidRDefault="00D02C27" w:rsidP="00D02C27">
      <w:pPr>
        <w:spacing w:after="0" w:line="360" w:lineRule="auto"/>
        <w:ind w:firstLine="567"/>
        <w:jc w:val="both"/>
        <w:rPr>
          <w:rFonts w:ascii="Times New Roman" w:hAnsi="Times New Roman" w:cs="Times New Roman"/>
          <w:lang w:val="id-ID"/>
        </w:rPr>
      </w:pPr>
      <w:r w:rsidRPr="00E77043">
        <w:rPr>
          <w:rFonts w:ascii="Times New Roman" w:hAnsi="Times New Roman" w:cs="Times New Roman"/>
          <w:lang w:val="id-ID"/>
        </w:rPr>
        <w:lastRenderedPageBreak/>
        <w:t xml:space="preserve">Gambar </w:t>
      </w:r>
      <w:r w:rsidR="000723E8">
        <w:rPr>
          <w:rFonts w:asciiTheme="majorBidi" w:hAnsiTheme="majorBidi" w:cstheme="majorBidi"/>
          <w:lang w:val="id-ID"/>
        </w:rPr>
        <w:t>di atas</w:t>
      </w:r>
      <w:r w:rsidRPr="00694410">
        <w:rPr>
          <w:rFonts w:asciiTheme="majorBidi" w:hAnsiTheme="majorBidi" w:cstheme="majorBidi"/>
          <w:lang w:val="id-ID"/>
        </w:rPr>
        <w:t xml:space="preserve"> menunjukkan struktur dasar Decision Tree yang terdiri atas </w:t>
      </w:r>
      <w:r w:rsidRPr="00694410">
        <w:rPr>
          <w:rFonts w:asciiTheme="majorBidi" w:hAnsiTheme="majorBidi" w:cstheme="majorBidi"/>
          <w:i/>
          <w:iCs/>
          <w:lang w:val="id-ID"/>
        </w:rPr>
        <w:t>root node</w:t>
      </w:r>
      <w:r w:rsidRPr="00694410">
        <w:rPr>
          <w:rFonts w:asciiTheme="majorBidi" w:hAnsiTheme="majorBidi" w:cstheme="majorBidi"/>
          <w:lang w:val="id-ID"/>
        </w:rPr>
        <w:t xml:space="preserve">, </w:t>
      </w:r>
      <w:r w:rsidRPr="00694410">
        <w:rPr>
          <w:rFonts w:asciiTheme="majorBidi" w:hAnsiTheme="majorBidi" w:cstheme="majorBidi"/>
          <w:i/>
          <w:iCs/>
          <w:lang w:val="id-ID"/>
        </w:rPr>
        <w:t>internal node</w:t>
      </w:r>
      <w:r w:rsidRPr="00694410">
        <w:rPr>
          <w:rFonts w:asciiTheme="majorBidi" w:hAnsiTheme="majorBidi" w:cstheme="majorBidi"/>
          <w:lang w:val="id-ID"/>
        </w:rPr>
        <w:t xml:space="preserve">, </w:t>
      </w:r>
      <w:r w:rsidRPr="00694410">
        <w:rPr>
          <w:rFonts w:asciiTheme="majorBidi" w:hAnsiTheme="majorBidi" w:cstheme="majorBidi"/>
          <w:i/>
          <w:iCs/>
          <w:lang w:val="id-ID"/>
        </w:rPr>
        <w:t>branch</w:t>
      </w:r>
      <w:r w:rsidRPr="00694410">
        <w:rPr>
          <w:rFonts w:asciiTheme="majorBidi" w:hAnsiTheme="majorBidi" w:cstheme="majorBidi"/>
          <w:lang w:val="id-ID"/>
        </w:rPr>
        <w:t xml:space="preserve">, dan </w:t>
      </w:r>
      <w:r w:rsidRPr="00694410">
        <w:rPr>
          <w:rFonts w:asciiTheme="majorBidi" w:hAnsiTheme="majorBidi" w:cstheme="majorBidi"/>
          <w:i/>
          <w:iCs/>
          <w:lang w:val="id-ID"/>
        </w:rPr>
        <w:t>leaf node</w:t>
      </w:r>
      <w:r w:rsidRPr="00694410">
        <w:rPr>
          <w:rFonts w:asciiTheme="majorBidi" w:hAnsiTheme="majorBidi" w:cstheme="majorBidi"/>
          <w:lang w:val="id-ID"/>
        </w:rPr>
        <w:t xml:space="preserve">. Proses klasifikasi dimulai dari </w:t>
      </w:r>
      <w:r w:rsidRPr="00694410">
        <w:rPr>
          <w:rFonts w:asciiTheme="majorBidi" w:hAnsiTheme="majorBidi" w:cstheme="majorBidi"/>
          <w:i/>
          <w:iCs/>
          <w:lang w:val="id-ID"/>
        </w:rPr>
        <w:t>root node</w:t>
      </w:r>
      <w:r w:rsidRPr="00694410">
        <w:rPr>
          <w:rFonts w:asciiTheme="majorBidi" w:hAnsiTheme="majorBidi" w:cstheme="majorBidi"/>
          <w:lang w:val="id-ID"/>
        </w:rPr>
        <w:t xml:space="preserve"> sebagai atribut utama, kemudian data dibagi melalui beberapa percabangan berdasarkan nilai atribut tertentu hingga mencapai </w:t>
      </w:r>
      <w:r w:rsidRPr="00694410">
        <w:rPr>
          <w:rFonts w:asciiTheme="majorBidi" w:hAnsiTheme="majorBidi" w:cstheme="majorBidi"/>
          <w:i/>
          <w:iCs/>
          <w:lang w:val="id-ID"/>
        </w:rPr>
        <w:t>leaf node</w:t>
      </w:r>
      <w:r w:rsidRPr="00694410">
        <w:rPr>
          <w:rFonts w:asciiTheme="majorBidi" w:hAnsiTheme="majorBidi" w:cstheme="majorBidi"/>
          <w:lang w:val="id-ID"/>
        </w:rPr>
        <w:t xml:space="preserve"> yang merepresentasikan hasil klasifikasi. Struktur tersebut memungkinkan proses pengambilan keputusan dilakukan secara sistematis dan mudah dipahami oleh pengguna</w:t>
      </w:r>
      <w:r w:rsidRPr="00E77043">
        <w:rPr>
          <w:rFonts w:ascii="Times New Roman" w:hAnsi="Times New Roman" w:cs="Times New Roman"/>
          <w:lang w:val="id-ID"/>
        </w:rPr>
        <w:t>.</w:t>
      </w:r>
    </w:p>
    <w:p w14:paraId="62E47CF9" w14:textId="44463245" w:rsidR="00F839D3" w:rsidRPr="00F839D3" w:rsidRDefault="00F839D3">
      <w:pPr>
        <w:pStyle w:val="ListParagraph"/>
        <w:numPr>
          <w:ilvl w:val="0"/>
          <w:numId w:val="11"/>
        </w:numPr>
        <w:spacing w:after="0" w:line="360" w:lineRule="auto"/>
        <w:jc w:val="both"/>
        <w:rPr>
          <w:rFonts w:asciiTheme="majorBidi" w:hAnsiTheme="majorBidi" w:cstheme="majorBidi"/>
          <w:lang w:val="id-ID"/>
        </w:rPr>
      </w:pPr>
      <w:r>
        <w:rPr>
          <w:rFonts w:asciiTheme="majorBidi" w:hAnsiTheme="majorBidi" w:cstheme="majorBidi"/>
          <w:lang w:val="id-ID"/>
        </w:rPr>
        <w:t xml:space="preserve">Tahapan Algoritma </w:t>
      </w:r>
      <w:r>
        <w:rPr>
          <w:rFonts w:asciiTheme="majorBidi" w:hAnsiTheme="majorBidi" w:cstheme="majorBidi"/>
          <w:i/>
          <w:iCs/>
          <w:lang w:val="id-ID"/>
        </w:rPr>
        <w:t>Decision Tree</w:t>
      </w:r>
    </w:p>
    <w:p w14:paraId="0AAC3E7B" w14:textId="77777777" w:rsidR="00694410" w:rsidRPr="00694410" w:rsidRDefault="00694410" w:rsidP="00694410">
      <w:pPr>
        <w:spacing w:after="0" w:line="360" w:lineRule="auto"/>
        <w:ind w:firstLine="567"/>
        <w:jc w:val="both"/>
        <w:rPr>
          <w:rFonts w:asciiTheme="majorBidi" w:hAnsiTheme="majorBidi" w:cstheme="majorBidi"/>
          <w:lang w:val="id-ID"/>
        </w:rPr>
      </w:pPr>
      <w:r w:rsidRPr="00694410">
        <w:rPr>
          <w:rFonts w:asciiTheme="majorBidi" w:hAnsiTheme="majorBidi" w:cstheme="majorBidi"/>
          <w:lang w:val="id-ID"/>
        </w:rPr>
        <w:t xml:space="preserve">Menurut Dayanah Ayulani et al. (2023), tahapan pembentukan </w:t>
      </w:r>
      <w:r w:rsidRPr="00D02C27">
        <w:rPr>
          <w:rFonts w:asciiTheme="majorBidi" w:hAnsiTheme="majorBidi" w:cstheme="majorBidi"/>
          <w:i/>
          <w:iCs/>
          <w:lang w:val="id-ID"/>
        </w:rPr>
        <w:t>Decision</w:t>
      </w:r>
      <w:r w:rsidRPr="00694410">
        <w:rPr>
          <w:rFonts w:asciiTheme="majorBidi" w:hAnsiTheme="majorBidi" w:cstheme="majorBidi"/>
          <w:lang w:val="id-ID"/>
        </w:rPr>
        <w:t xml:space="preserve"> </w:t>
      </w:r>
      <w:r w:rsidRPr="00D02C27">
        <w:rPr>
          <w:rFonts w:asciiTheme="majorBidi" w:hAnsiTheme="majorBidi" w:cstheme="majorBidi"/>
          <w:i/>
          <w:iCs/>
          <w:lang w:val="id-ID"/>
        </w:rPr>
        <w:t>Tree</w:t>
      </w:r>
      <w:r w:rsidRPr="00694410">
        <w:rPr>
          <w:rFonts w:asciiTheme="majorBidi" w:hAnsiTheme="majorBidi" w:cstheme="majorBidi"/>
          <w:lang w:val="id-ID"/>
        </w:rPr>
        <w:t xml:space="preserve"> meliputi:</w:t>
      </w:r>
    </w:p>
    <w:p w14:paraId="0CE5AF95" w14:textId="77777777" w:rsidR="00694410" w:rsidRP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Menyiapkan dataset yang akan digunakan untuk proses klasifikasi. </w:t>
      </w:r>
    </w:p>
    <w:p w14:paraId="628D91C3" w14:textId="77777777" w:rsidR="00694410" w:rsidRP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Menghitung nilai </w:t>
      </w:r>
      <w:r w:rsidRPr="00D02C27">
        <w:rPr>
          <w:rFonts w:asciiTheme="majorBidi" w:hAnsiTheme="majorBidi" w:cstheme="majorBidi"/>
          <w:i/>
          <w:iCs/>
          <w:lang w:val="id-ID"/>
        </w:rPr>
        <w:t>Entropy</w:t>
      </w:r>
      <w:r w:rsidRPr="00694410">
        <w:rPr>
          <w:rFonts w:asciiTheme="majorBidi" w:hAnsiTheme="majorBidi" w:cstheme="majorBidi"/>
          <w:lang w:val="id-ID"/>
        </w:rPr>
        <w:t xml:space="preserve"> pada setiap atribut. </w:t>
      </w:r>
    </w:p>
    <w:p w14:paraId="6C1DCD3D" w14:textId="77777777" w:rsidR="00694410" w:rsidRP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Menghitung nilai </w:t>
      </w:r>
      <w:r w:rsidRPr="00D02C27">
        <w:rPr>
          <w:rFonts w:asciiTheme="majorBidi" w:hAnsiTheme="majorBidi" w:cstheme="majorBidi"/>
          <w:i/>
          <w:iCs/>
          <w:lang w:val="id-ID"/>
        </w:rPr>
        <w:t>Information</w:t>
      </w:r>
      <w:r w:rsidRPr="00694410">
        <w:rPr>
          <w:rFonts w:asciiTheme="majorBidi" w:hAnsiTheme="majorBidi" w:cstheme="majorBidi"/>
          <w:lang w:val="id-ID"/>
        </w:rPr>
        <w:t xml:space="preserve"> </w:t>
      </w:r>
      <w:r w:rsidRPr="00D02C27">
        <w:rPr>
          <w:rFonts w:asciiTheme="majorBidi" w:hAnsiTheme="majorBidi" w:cstheme="majorBidi"/>
          <w:i/>
          <w:iCs/>
          <w:lang w:val="id-ID"/>
        </w:rPr>
        <w:t>Gain</w:t>
      </w:r>
      <w:r w:rsidRPr="00694410">
        <w:rPr>
          <w:rFonts w:asciiTheme="majorBidi" w:hAnsiTheme="majorBidi" w:cstheme="majorBidi"/>
          <w:lang w:val="id-ID"/>
        </w:rPr>
        <w:t xml:space="preserve"> dari setiap atribut. </w:t>
      </w:r>
    </w:p>
    <w:p w14:paraId="4E579079" w14:textId="77777777" w:rsidR="00694410" w:rsidRP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Memilih atribut dengan nilai </w:t>
      </w:r>
      <w:r w:rsidRPr="00D02C27">
        <w:rPr>
          <w:rFonts w:asciiTheme="majorBidi" w:hAnsiTheme="majorBidi" w:cstheme="majorBidi"/>
          <w:i/>
          <w:iCs/>
          <w:lang w:val="id-ID"/>
        </w:rPr>
        <w:t>Information</w:t>
      </w:r>
      <w:r w:rsidRPr="00694410">
        <w:rPr>
          <w:rFonts w:asciiTheme="majorBidi" w:hAnsiTheme="majorBidi" w:cstheme="majorBidi"/>
          <w:lang w:val="id-ID"/>
        </w:rPr>
        <w:t xml:space="preserve"> </w:t>
      </w:r>
      <w:r w:rsidRPr="00D02C27">
        <w:rPr>
          <w:rFonts w:asciiTheme="majorBidi" w:hAnsiTheme="majorBidi" w:cstheme="majorBidi"/>
          <w:i/>
          <w:iCs/>
          <w:lang w:val="id-ID"/>
        </w:rPr>
        <w:t>Gain</w:t>
      </w:r>
      <w:r w:rsidRPr="00694410">
        <w:rPr>
          <w:rFonts w:asciiTheme="majorBidi" w:hAnsiTheme="majorBidi" w:cstheme="majorBidi"/>
          <w:lang w:val="id-ID"/>
        </w:rPr>
        <w:t xml:space="preserve"> terbesar sebagai </w:t>
      </w:r>
      <w:r w:rsidRPr="00694410">
        <w:rPr>
          <w:rFonts w:asciiTheme="majorBidi" w:hAnsiTheme="majorBidi" w:cstheme="majorBidi"/>
          <w:i/>
          <w:iCs/>
          <w:lang w:val="id-ID"/>
        </w:rPr>
        <w:t>root node</w:t>
      </w:r>
      <w:r w:rsidRPr="00694410">
        <w:rPr>
          <w:rFonts w:asciiTheme="majorBidi" w:hAnsiTheme="majorBidi" w:cstheme="majorBidi"/>
          <w:lang w:val="id-ID"/>
        </w:rPr>
        <w:t xml:space="preserve">. </w:t>
      </w:r>
    </w:p>
    <w:p w14:paraId="104E60C7" w14:textId="77777777" w:rsidR="00694410" w:rsidRP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Membagi data berdasarkan atribut terpilih. </w:t>
      </w:r>
    </w:p>
    <w:p w14:paraId="29E37E92" w14:textId="77777777" w:rsidR="00694410" w:rsidRP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Mengulangi proses perhitungan </w:t>
      </w:r>
      <w:r w:rsidRPr="00D02C27">
        <w:rPr>
          <w:rFonts w:asciiTheme="majorBidi" w:hAnsiTheme="majorBidi" w:cstheme="majorBidi"/>
          <w:i/>
          <w:iCs/>
          <w:lang w:val="id-ID"/>
        </w:rPr>
        <w:t>Entropy</w:t>
      </w:r>
      <w:r w:rsidRPr="00694410">
        <w:rPr>
          <w:rFonts w:asciiTheme="majorBidi" w:hAnsiTheme="majorBidi" w:cstheme="majorBidi"/>
          <w:lang w:val="id-ID"/>
        </w:rPr>
        <w:t xml:space="preserve"> dan </w:t>
      </w:r>
      <w:r w:rsidRPr="00D02C27">
        <w:rPr>
          <w:rFonts w:asciiTheme="majorBidi" w:hAnsiTheme="majorBidi" w:cstheme="majorBidi"/>
          <w:i/>
          <w:iCs/>
          <w:lang w:val="id-ID"/>
        </w:rPr>
        <w:t>Information</w:t>
      </w:r>
      <w:r w:rsidRPr="00694410">
        <w:rPr>
          <w:rFonts w:asciiTheme="majorBidi" w:hAnsiTheme="majorBidi" w:cstheme="majorBidi"/>
          <w:lang w:val="id-ID"/>
        </w:rPr>
        <w:t xml:space="preserve"> </w:t>
      </w:r>
      <w:r w:rsidRPr="00D02C27">
        <w:rPr>
          <w:rFonts w:asciiTheme="majorBidi" w:hAnsiTheme="majorBidi" w:cstheme="majorBidi"/>
          <w:i/>
          <w:iCs/>
          <w:lang w:val="id-ID"/>
        </w:rPr>
        <w:t>Gain</w:t>
      </w:r>
      <w:r w:rsidRPr="00694410">
        <w:rPr>
          <w:rFonts w:asciiTheme="majorBidi" w:hAnsiTheme="majorBidi" w:cstheme="majorBidi"/>
          <w:lang w:val="id-ID"/>
        </w:rPr>
        <w:t xml:space="preserve"> pada setiap cabang hingga seluruh data berada pada kelas yang sama atau tidak terdapat atribut yang dapat digunakan untuk pemisahan lebih lanjut. </w:t>
      </w:r>
    </w:p>
    <w:p w14:paraId="177B7D6F" w14:textId="77777777" w:rsid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Membentuk pohon keputusan hingga menghasilkan </w:t>
      </w:r>
      <w:r w:rsidRPr="00694410">
        <w:rPr>
          <w:rFonts w:asciiTheme="majorBidi" w:hAnsiTheme="majorBidi" w:cstheme="majorBidi"/>
          <w:i/>
          <w:iCs/>
          <w:lang w:val="id-ID"/>
        </w:rPr>
        <w:t>leaf node</w:t>
      </w:r>
      <w:r w:rsidRPr="00694410">
        <w:rPr>
          <w:rFonts w:asciiTheme="majorBidi" w:hAnsiTheme="majorBidi" w:cstheme="majorBidi"/>
          <w:lang w:val="id-ID"/>
        </w:rPr>
        <w:t xml:space="preserve"> sebagai kelas akhir. </w:t>
      </w:r>
    </w:p>
    <w:p w14:paraId="1E535882" w14:textId="25DE6B87" w:rsidR="00F839D3" w:rsidRPr="00F839D3" w:rsidRDefault="00F839D3">
      <w:pPr>
        <w:pStyle w:val="ListParagraph"/>
        <w:numPr>
          <w:ilvl w:val="0"/>
          <w:numId w:val="11"/>
        </w:numPr>
        <w:spacing w:after="0" w:line="360" w:lineRule="auto"/>
        <w:jc w:val="both"/>
        <w:rPr>
          <w:rFonts w:asciiTheme="majorBidi" w:hAnsiTheme="majorBidi" w:cstheme="majorBidi"/>
          <w:i/>
          <w:iCs/>
          <w:lang w:val="id-ID"/>
        </w:rPr>
      </w:pPr>
      <w:r w:rsidRPr="00F839D3">
        <w:rPr>
          <w:rFonts w:asciiTheme="majorBidi" w:hAnsiTheme="majorBidi" w:cstheme="majorBidi"/>
          <w:i/>
          <w:iCs/>
          <w:lang w:val="id-ID"/>
        </w:rPr>
        <w:t>Entropy</w:t>
      </w:r>
    </w:p>
    <w:p w14:paraId="302AD391" w14:textId="77777777" w:rsidR="00694410" w:rsidRPr="00694410" w:rsidRDefault="00694410" w:rsidP="00F839D3">
      <w:pPr>
        <w:spacing w:after="360" w:line="360" w:lineRule="auto"/>
        <w:ind w:firstLine="567"/>
        <w:jc w:val="both"/>
        <w:rPr>
          <w:rFonts w:asciiTheme="majorBidi" w:hAnsiTheme="majorBidi" w:cstheme="majorBidi"/>
          <w:lang w:val="id-ID"/>
        </w:rPr>
      </w:pPr>
      <w:r w:rsidRPr="00F839D3">
        <w:rPr>
          <w:rFonts w:asciiTheme="majorBidi" w:hAnsiTheme="majorBidi" w:cstheme="majorBidi"/>
          <w:i/>
          <w:iCs/>
          <w:lang w:val="id-ID"/>
        </w:rPr>
        <w:t>Entropy</w:t>
      </w:r>
      <w:r w:rsidRPr="00694410">
        <w:rPr>
          <w:rFonts w:asciiTheme="majorBidi" w:hAnsiTheme="majorBidi" w:cstheme="majorBidi"/>
          <w:lang w:val="id-ID"/>
        </w:rPr>
        <w:t xml:space="preserve"> digunakan untuk mengukur tingkat ketidakpastian atau ketidakhomogenan suatu kumpulan data. Semakin kecil nilai </w:t>
      </w:r>
      <w:r w:rsidRPr="00F839D3">
        <w:rPr>
          <w:rFonts w:asciiTheme="majorBidi" w:hAnsiTheme="majorBidi" w:cstheme="majorBidi"/>
          <w:i/>
          <w:iCs/>
          <w:lang w:val="id-ID"/>
        </w:rPr>
        <w:t>Entropy</w:t>
      </w:r>
      <w:r w:rsidRPr="00694410">
        <w:rPr>
          <w:rFonts w:asciiTheme="majorBidi" w:hAnsiTheme="majorBidi" w:cstheme="majorBidi"/>
          <w:lang w:val="id-ID"/>
        </w:rPr>
        <w:t>, maka data pada kelompok tersebut semakin homogen.</w:t>
      </w:r>
    </w:p>
    <w:p w14:paraId="349F0DCE" w14:textId="4CA17A7E" w:rsidR="00F839D3" w:rsidRPr="00F839D3" w:rsidRDefault="00F839D3" w:rsidP="00F839D3">
      <w:pPr>
        <w:spacing w:after="0" w:line="360" w:lineRule="auto"/>
        <w:jc w:val="center"/>
        <w:rPr>
          <w:rFonts w:asciiTheme="majorBidi" w:hAnsiTheme="majorBidi" w:cstheme="majorBidi"/>
          <w:lang w:val="id-ID"/>
        </w:rPr>
      </w:pPr>
      <w:r w:rsidRPr="00F839D3">
        <w:rPr>
          <w:rFonts w:asciiTheme="majorBidi" w:hAnsiTheme="majorBidi" w:cstheme="majorBidi"/>
          <w:i/>
          <w:iCs/>
          <w:lang w:val="id-ID"/>
        </w:rPr>
        <w:t>Entropy</w:t>
      </w:r>
      <w:r w:rsidRPr="00F839D3">
        <w:rPr>
          <w:rFonts w:asciiTheme="majorBidi" w:hAnsiTheme="majorBidi" w:cstheme="majorBidi"/>
          <w:lang w:val="id-ID"/>
        </w:rPr>
        <w:t>(S)=−∑pi​log2​pi</w:t>
      </w:r>
    </w:p>
    <w:p w14:paraId="6C323B25" w14:textId="77777777" w:rsidR="00F839D3" w:rsidRPr="00F839D3" w:rsidRDefault="00694410" w:rsidP="00F839D3">
      <w:pPr>
        <w:spacing w:before="360" w:after="0" w:line="360" w:lineRule="auto"/>
        <w:ind w:firstLine="567"/>
        <w:jc w:val="both"/>
        <w:rPr>
          <w:rFonts w:asciiTheme="majorBidi" w:hAnsiTheme="majorBidi" w:cstheme="majorBidi"/>
          <w:lang w:val="id-ID"/>
        </w:rPr>
      </w:pPr>
      <w:r w:rsidRPr="00F839D3">
        <w:rPr>
          <w:rFonts w:asciiTheme="majorBidi" w:hAnsiTheme="majorBidi" w:cstheme="majorBidi"/>
          <w:lang w:val="id-ID"/>
        </w:rPr>
        <w:t>Keterangan:</w:t>
      </w:r>
    </w:p>
    <w:p w14:paraId="1C51CA82" w14:textId="77777777" w:rsidR="00F839D3" w:rsidRPr="00F839D3" w:rsidRDefault="00694410" w:rsidP="00F839D3">
      <w:pPr>
        <w:spacing w:after="0" w:line="360" w:lineRule="auto"/>
        <w:ind w:firstLine="567"/>
        <w:jc w:val="both"/>
        <w:rPr>
          <w:rFonts w:asciiTheme="majorBidi" w:hAnsiTheme="majorBidi" w:cstheme="majorBidi"/>
          <w:lang w:val="id-ID"/>
        </w:rPr>
      </w:pPr>
      <w:r w:rsidRPr="00F839D3">
        <w:rPr>
          <w:rFonts w:asciiTheme="majorBidi" w:hAnsiTheme="majorBidi" w:cstheme="majorBidi"/>
          <w:i/>
          <w:iCs/>
          <w:lang w:val="id-ID"/>
        </w:rPr>
        <w:t>Entropy</w:t>
      </w:r>
      <w:r w:rsidRPr="00F839D3">
        <w:rPr>
          <w:rFonts w:asciiTheme="majorBidi" w:hAnsiTheme="majorBidi" w:cstheme="majorBidi"/>
          <w:lang w:val="id-ID"/>
        </w:rPr>
        <w:t xml:space="preserve">(S) = nilai </w:t>
      </w:r>
      <w:r w:rsidRPr="00F839D3">
        <w:rPr>
          <w:rFonts w:asciiTheme="majorBidi" w:hAnsiTheme="majorBidi" w:cstheme="majorBidi"/>
          <w:i/>
          <w:iCs/>
          <w:lang w:val="id-ID"/>
        </w:rPr>
        <w:t>entropy</w:t>
      </w:r>
      <w:r w:rsidRPr="00F839D3">
        <w:rPr>
          <w:rFonts w:asciiTheme="majorBidi" w:hAnsiTheme="majorBidi" w:cstheme="majorBidi"/>
          <w:lang w:val="id-ID"/>
        </w:rPr>
        <w:t xml:space="preserve"> pada dataset S </w:t>
      </w:r>
    </w:p>
    <w:p w14:paraId="0C344F48" w14:textId="77777777" w:rsidR="00F839D3" w:rsidRPr="00F839D3" w:rsidRDefault="00694410" w:rsidP="00F839D3">
      <w:pPr>
        <w:spacing w:after="0" w:line="360" w:lineRule="auto"/>
        <w:ind w:firstLine="567"/>
        <w:jc w:val="both"/>
        <w:rPr>
          <w:rFonts w:asciiTheme="majorBidi" w:hAnsiTheme="majorBidi" w:cstheme="majorBidi"/>
          <w:lang w:val="id-ID"/>
        </w:rPr>
      </w:pPr>
      <w:r w:rsidRPr="00F839D3">
        <w:rPr>
          <w:rFonts w:asciiTheme="majorBidi" w:hAnsiTheme="majorBidi" w:cstheme="majorBidi"/>
          <w:lang w:val="id-ID"/>
        </w:rPr>
        <w:t xml:space="preserve">pᵢ = probabilitas kemunculan kelas ke-i </w:t>
      </w:r>
    </w:p>
    <w:p w14:paraId="7615F721" w14:textId="15056D07" w:rsidR="00694410" w:rsidRPr="00F839D3" w:rsidRDefault="00694410" w:rsidP="00F839D3">
      <w:pPr>
        <w:spacing w:after="0" w:line="360" w:lineRule="auto"/>
        <w:ind w:firstLine="567"/>
        <w:jc w:val="both"/>
        <w:rPr>
          <w:rFonts w:asciiTheme="majorBidi" w:hAnsiTheme="majorBidi" w:cstheme="majorBidi"/>
          <w:lang w:val="id-ID"/>
        </w:rPr>
      </w:pPr>
      <w:r w:rsidRPr="00F839D3">
        <w:rPr>
          <w:rFonts w:asciiTheme="majorBidi" w:hAnsiTheme="majorBidi" w:cstheme="majorBidi"/>
          <w:lang w:val="id-ID"/>
        </w:rPr>
        <w:t xml:space="preserve">n = jumlah kelas </w:t>
      </w:r>
    </w:p>
    <w:p w14:paraId="43B6A77F" w14:textId="77777777" w:rsidR="00694410" w:rsidRDefault="00694410" w:rsidP="00694410">
      <w:pPr>
        <w:spacing w:after="0" w:line="360" w:lineRule="auto"/>
        <w:ind w:firstLine="567"/>
        <w:jc w:val="both"/>
        <w:rPr>
          <w:rFonts w:asciiTheme="majorBidi" w:hAnsiTheme="majorBidi" w:cstheme="majorBidi"/>
          <w:lang w:val="id-ID"/>
        </w:rPr>
      </w:pPr>
      <w:r w:rsidRPr="00694410">
        <w:rPr>
          <w:rFonts w:asciiTheme="majorBidi" w:hAnsiTheme="majorBidi" w:cstheme="majorBidi"/>
          <w:lang w:val="id-ID"/>
        </w:rPr>
        <w:t xml:space="preserve">Nilai </w:t>
      </w:r>
      <w:r w:rsidRPr="00F839D3">
        <w:rPr>
          <w:rFonts w:asciiTheme="majorBidi" w:hAnsiTheme="majorBidi" w:cstheme="majorBidi"/>
          <w:i/>
          <w:iCs/>
          <w:lang w:val="id-ID"/>
        </w:rPr>
        <w:t>Entropy</w:t>
      </w:r>
      <w:r w:rsidRPr="00694410">
        <w:rPr>
          <w:rFonts w:asciiTheme="majorBidi" w:hAnsiTheme="majorBidi" w:cstheme="majorBidi"/>
          <w:lang w:val="id-ID"/>
        </w:rPr>
        <w:t xml:space="preserve"> akan bernilai 0 apabila seluruh data berada dalam satu kelas yang sama.</w:t>
      </w:r>
    </w:p>
    <w:p w14:paraId="11050389" w14:textId="6BCC216C" w:rsidR="00D02C27" w:rsidRPr="00D02C27" w:rsidRDefault="00D02C27">
      <w:pPr>
        <w:pStyle w:val="ListParagraph"/>
        <w:numPr>
          <w:ilvl w:val="0"/>
          <w:numId w:val="11"/>
        </w:numPr>
        <w:spacing w:after="0" w:line="360" w:lineRule="auto"/>
        <w:jc w:val="both"/>
        <w:rPr>
          <w:rFonts w:asciiTheme="majorBidi" w:hAnsiTheme="majorBidi" w:cstheme="majorBidi"/>
          <w:lang w:val="id-ID"/>
        </w:rPr>
      </w:pPr>
      <w:r>
        <w:rPr>
          <w:rFonts w:asciiTheme="majorBidi" w:hAnsiTheme="majorBidi" w:cstheme="majorBidi"/>
          <w:i/>
          <w:iCs/>
          <w:lang w:val="id-ID"/>
        </w:rPr>
        <w:lastRenderedPageBreak/>
        <w:t>Information Gain</w:t>
      </w:r>
    </w:p>
    <w:p w14:paraId="4DCA2587" w14:textId="401C1957" w:rsidR="00694410" w:rsidRPr="00D02C27" w:rsidRDefault="00694410" w:rsidP="00D02C27">
      <w:pPr>
        <w:spacing w:after="0" w:line="360" w:lineRule="auto"/>
        <w:jc w:val="both"/>
        <w:rPr>
          <w:rFonts w:asciiTheme="majorBidi" w:hAnsiTheme="majorBidi" w:cstheme="majorBidi"/>
          <w:lang w:val="id-ID"/>
        </w:rPr>
      </w:pPr>
      <w:r w:rsidRPr="00D02C27">
        <w:rPr>
          <w:rFonts w:asciiTheme="majorBidi" w:hAnsiTheme="majorBidi" w:cstheme="majorBidi"/>
          <w:i/>
          <w:iCs/>
          <w:lang w:val="id-ID"/>
        </w:rPr>
        <w:t>Information</w:t>
      </w:r>
      <w:r w:rsidRPr="00D02C27">
        <w:rPr>
          <w:rFonts w:asciiTheme="majorBidi" w:hAnsiTheme="majorBidi" w:cstheme="majorBidi"/>
          <w:lang w:val="id-ID"/>
        </w:rPr>
        <w:t xml:space="preserve"> </w:t>
      </w:r>
      <w:r w:rsidRPr="00D02C27">
        <w:rPr>
          <w:rFonts w:asciiTheme="majorBidi" w:hAnsiTheme="majorBidi" w:cstheme="majorBidi"/>
          <w:i/>
          <w:iCs/>
          <w:lang w:val="id-ID"/>
        </w:rPr>
        <w:t>Gain</w:t>
      </w:r>
      <w:r w:rsidRPr="00D02C27">
        <w:rPr>
          <w:rFonts w:asciiTheme="majorBidi" w:hAnsiTheme="majorBidi" w:cstheme="majorBidi"/>
          <w:lang w:val="id-ID"/>
        </w:rPr>
        <w:t xml:space="preserve"> digunakan untuk menentukan atribut terbaik yang akan dijadikan dasar percabangan pada pohon keputusan. Semakin besar nilai </w:t>
      </w:r>
      <w:r w:rsidRPr="00D02C27">
        <w:rPr>
          <w:rFonts w:asciiTheme="majorBidi" w:hAnsiTheme="majorBidi" w:cstheme="majorBidi"/>
          <w:i/>
          <w:iCs/>
          <w:lang w:val="id-ID"/>
        </w:rPr>
        <w:t>Information</w:t>
      </w:r>
      <w:r w:rsidRPr="00D02C27">
        <w:rPr>
          <w:rFonts w:asciiTheme="majorBidi" w:hAnsiTheme="majorBidi" w:cstheme="majorBidi"/>
          <w:lang w:val="id-ID"/>
        </w:rPr>
        <w:t xml:space="preserve"> </w:t>
      </w:r>
      <w:r w:rsidRPr="00D02C27">
        <w:rPr>
          <w:rFonts w:asciiTheme="majorBidi" w:hAnsiTheme="majorBidi" w:cstheme="majorBidi"/>
          <w:i/>
          <w:iCs/>
          <w:lang w:val="id-ID"/>
        </w:rPr>
        <w:t>Gain</w:t>
      </w:r>
      <w:r w:rsidRPr="00D02C27">
        <w:rPr>
          <w:rFonts w:asciiTheme="majorBidi" w:hAnsiTheme="majorBidi" w:cstheme="majorBidi"/>
          <w:lang w:val="id-ID"/>
        </w:rPr>
        <w:t>, semakin baik atribut tersebut dalam memisahkan data.</w:t>
      </w:r>
    </w:p>
    <w:p w14:paraId="268545DB" w14:textId="3CF16B2B" w:rsidR="00F839D3" w:rsidRPr="00694410" w:rsidRDefault="00F839D3" w:rsidP="00F839D3">
      <w:pPr>
        <w:spacing w:after="0" w:line="360" w:lineRule="auto"/>
        <w:jc w:val="center"/>
        <w:rPr>
          <w:rFonts w:asciiTheme="majorBidi" w:hAnsiTheme="majorBidi" w:cstheme="majorBidi"/>
          <w:lang w:val="id-ID"/>
        </w:rPr>
      </w:pPr>
      <w:r w:rsidRPr="00F839D3">
        <w:rPr>
          <w:rFonts w:asciiTheme="majorBidi" w:hAnsiTheme="majorBidi" w:cstheme="majorBidi"/>
          <w:i/>
          <w:iCs/>
        </w:rPr>
        <w:t>Gain</w:t>
      </w:r>
      <w:r w:rsidRPr="00F839D3">
        <w:rPr>
          <w:rFonts w:asciiTheme="majorBidi" w:hAnsiTheme="majorBidi" w:cstheme="majorBidi"/>
        </w:rPr>
        <w:t>(S,A)=</w:t>
      </w:r>
      <w:r w:rsidRPr="00F839D3">
        <w:rPr>
          <w:rFonts w:asciiTheme="majorBidi" w:hAnsiTheme="majorBidi" w:cstheme="majorBidi"/>
          <w:i/>
          <w:iCs/>
        </w:rPr>
        <w:t>Entropy</w:t>
      </w:r>
      <w:r w:rsidRPr="00F839D3">
        <w:rPr>
          <w:rFonts w:asciiTheme="majorBidi" w:hAnsiTheme="majorBidi" w:cstheme="majorBidi"/>
        </w:rPr>
        <w:t>(S)−∑</w:t>
      </w:r>
      <w:r w:rsidRPr="00F839D3">
        <w:rPr>
          <w:rFonts w:ascii="Cambria Math" w:hAnsi="Cambria Math" w:cs="Cambria Math"/>
        </w:rPr>
        <w:t>∣</w:t>
      </w:r>
      <w:r w:rsidRPr="00F839D3">
        <w:rPr>
          <w:rFonts w:asciiTheme="majorBidi" w:hAnsiTheme="majorBidi" w:cstheme="majorBidi"/>
        </w:rPr>
        <w:t>S</w:t>
      </w:r>
      <w:r w:rsidRPr="00F839D3">
        <w:rPr>
          <w:rFonts w:ascii="Cambria Math" w:hAnsi="Cambria Math" w:cs="Cambria Math"/>
        </w:rPr>
        <w:t>∣∣</w:t>
      </w:r>
      <w:r w:rsidRPr="00F839D3">
        <w:rPr>
          <w:rFonts w:asciiTheme="majorBidi" w:hAnsiTheme="majorBidi" w:cstheme="majorBidi"/>
        </w:rPr>
        <w:t>Sv</w:t>
      </w:r>
      <w:r w:rsidRPr="00F839D3">
        <w:rPr>
          <w:rFonts w:ascii="Times New Roman" w:hAnsi="Times New Roman" w:cs="Times New Roman"/>
        </w:rPr>
        <w:t>​</w:t>
      </w:r>
      <w:r w:rsidRPr="00F839D3">
        <w:rPr>
          <w:rFonts w:ascii="Cambria Math" w:hAnsi="Cambria Math" w:cs="Cambria Math"/>
        </w:rPr>
        <w:t>∣</w:t>
      </w:r>
      <w:r w:rsidRPr="00F839D3">
        <w:rPr>
          <w:rFonts w:ascii="Times New Roman" w:hAnsi="Times New Roman" w:cs="Times New Roman"/>
        </w:rPr>
        <w:t>​</w:t>
      </w:r>
      <w:r w:rsidRPr="00F839D3">
        <w:rPr>
          <w:rFonts w:asciiTheme="majorBidi" w:hAnsiTheme="majorBidi" w:cstheme="majorBidi"/>
          <w:i/>
          <w:iCs/>
        </w:rPr>
        <w:t>Entropy</w:t>
      </w:r>
      <w:r w:rsidRPr="00F839D3">
        <w:rPr>
          <w:rFonts w:asciiTheme="majorBidi" w:hAnsiTheme="majorBidi" w:cstheme="majorBidi"/>
        </w:rPr>
        <w:t>(Sv</w:t>
      </w:r>
      <w:r w:rsidRPr="00F839D3">
        <w:rPr>
          <w:rFonts w:ascii="Times New Roman" w:hAnsi="Times New Roman" w:cs="Times New Roman"/>
        </w:rPr>
        <w:t>​</w:t>
      </w:r>
      <w:r w:rsidRPr="00F839D3">
        <w:rPr>
          <w:rFonts w:asciiTheme="majorBidi" w:hAnsiTheme="majorBidi" w:cstheme="majorBidi"/>
        </w:rPr>
        <w:t>)</w:t>
      </w:r>
    </w:p>
    <w:p w14:paraId="5F0E8009" w14:textId="77777777" w:rsidR="00694410" w:rsidRPr="00694410" w:rsidRDefault="00694410" w:rsidP="00F839D3">
      <w:pPr>
        <w:spacing w:before="360" w:after="0" w:line="360" w:lineRule="auto"/>
        <w:ind w:firstLine="567"/>
        <w:jc w:val="both"/>
        <w:rPr>
          <w:rFonts w:asciiTheme="majorBidi" w:hAnsiTheme="majorBidi" w:cstheme="majorBidi"/>
          <w:lang w:val="id-ID"/>
        </w:rPr>
      </w:pPr>
      <w:r w:rsidRPr="00694410">
        <w:rPr>
          <w:rFonts w:asciiTheme="majorBidi" w:hAnsiTheme="majorBidi" w:cstheme="majorBidi"/>
          <w:lang w:val="id-ID"/>
        </w:rPr>
        <w:t>Keterangan:</w:t>
      </w:r>
    </w:p>
    <w:p w14:paraId="2610E4D7" w14:textId="43DE77D4" w:rsidR="00F839D3" w:rsidRPr="00D02C27" w:rsidRDefault="00694410" w:rsidP="009853EA">
      <w:pPr>
        <w:spacing w:after="0" w:line="360" w:lineRule="auto"/>
        <w:ind w:firstLine="567"/>
        <w:jc w:val="both"/>
        <w:rPr>
          <w:rFonts w:asciiTheme="majorBidi" w:hAnsiTheme="majorBidi" w:cstheme="majorBidi"/>
          <w:lang w:val="id-ID"/>
        </w:rPr>
      </w:pPr>
      <w:r w:rsidRPr="00D02C27">
        <w:rPr>
          <w:rFonts w:asciiTheme="majorBidi" w:hAnsiTheme="majorBidi" w:cstheme="majorBidi"/>
          <w:i/>
          <w:iCs/>
          <w:lang w:val="id-ID"/>
        </w:rPr>
        <w:t>Gain</w:t>
      </w:r>
      <w:r w:rsidRPr="00D02C27">
        <w:rPr>
          <w:rFonts w:asciiTheme="majorBidi" w:hAnsiTheme="majorBidi" w:cstheme="majorBidi"/>
          <w:lang w:val="id-ID"/>
        </w:rPr>
        <w:t xml:space="preserve">(S,A) = </w:t>
      </w:r>
      <w:r w:rsidR="009853EA" w:rsidRPr="009853EA">
        <w:rPr>
          <w:rFonts w:asciiTheme="majorBidi" w:hAnsiTheme="majorBidi" w:cstheme="majorBidi"/>
        </w:rPr>
        <w:t xml:space="preserve">besarnya nilai </w:t>
      </w:r>
      <w:r w:rsidR="009853EA" w:rsidRPr="009853EA">
        <w:rPr>
          <w:rFonts w:asciiTheme="majorBidi" w:hAnsiTheme="majorBidi" w:cstheme="majorBidi"/>
          <w:i/>
          <w:iCs/>
        </w:rPr>
        <w:t>Information Gain</w:t>
      </w:r>
      <w:r w:rsidR="009853EA" w:rsidRPr="009853EA">
        <w:rPr>
          <w:rFonts w:asciiTheme="majorBidi" w:hAnsiTheme="majorBidi" w:cstheme="majorBidi"/>
        </w:rPr>
        <w:t xml:space="preserve"> pada atribut A</w:t>
      </w:r>
    </w:p>
    <w:p w14:paraId="3F650450" w14:textId="77777777" w:rsidR="00F839D3" w:rsidRPr="00D02C27" w:rsidRDefault="00694410" w:rsidP="00F839D3">
      <w:pPr>
        <w:spacing w:after="0" w:line="360" w:lineRule="auto"/>
        <w:ind w:firstLine="567"/>
        <w:jc w:val="both"/>
        <w:rPr>
          <w:rFonts w:asciiTheme="majorBidi" w:hAnsiTheme="majorBidi" w:cstheme="majorBidi"/>
          <w:lang w:val="id-ID"/>
        </w:rPr>
      </w:pPr>
      <w:r w:rsidRPr="00D02C27">
        <w:rPr>
          <w:rFonts w:asciiTheme="majorBidi" w:hAnsiTheme="majorBidi" w:cstheme="majorBidi"/>
          <w:i/>
          <w:iCs/>
          <w:lang w:val="id-ID"/>
        </w:rPr>
        <w:t>Entropy</w:t>
      </w:r>
      <w:r w:rsidRPr="00D02C27">
        <w:rPr>
          <w:rFonts w:asciiTheme="majorBidi" w:hAnsiTheme="majorBidi" w:cstheme="majorBidi"/>
          <w:lang w:val="id-ID"/>
        </w:rPr>
        <w:t xml:space="preserve">(S) = </w:t>
      </w:r>
      <w:r w:rsidRPr="00D02C27">
        <w:rPr>
          <w:rFonts w:asciiTheme="majorBidi" w:hAnsiTheme="majorBidi" w:cstheme="majorBidi"/>
          <w:i/>
          <w:iCs/>
          <w:lang w:val="id-ID"/>
        </w:rPr>
        <w:t>entropy</w:t>
      </w:r>
      <w:r w:rsidRPr="00D02C27">
        <w:rPr>
          <w:rFonts w:asciiTheme="majorBidi" w:hAnsiTheme="majorBidi" w:cstheme="majorBidi"/>
          <w:lang w:val="id-ID"/>
        </w:rPr>
        <w:t xml:space="preserve"> dataset awal </w:t>
      </w:r>
    </w:p>
    <w:p w14:paraId="36CE55D2" w14:textId="77777777" w:rsidR="00F839D3" w:rsidRPr="00D02C27" w:rsidRDefault="00694410" w:rsidP="00F839D3">
      <w:pPr>
        <w:spacing w:after="0" w:line="360" w:lineRule="auto"/>
        <w:ind w:firstLine="567"/>
        <w:jc w:val="both"/>
        <w:rPr>
          <w:rFonts w:asciiTheme="majorBidi" w:hAnsiTheme="majorBidi" w:cstheme="majorBidi"/>
          <w:lang w:val="id-ID"/>
        </w:rPr>
      </w:pPr>
      <w:r w:rsidRPr="00D02C27">
        <w:rPr>
          <w:rFonts w:asciiTheme="majorBidi" w:hAnsiTheme="majorBidi" w:cstheme="majorBidi"/>
          <w:lang w:val="id-ID"/>
        </w:rPr>
        <w:t xml:space="preserve">Sᵥ = subset data hasil pembagian berdasarkan atribut A </w:t>
      </w:r>
    </w:p>
    <w:p w14:paraId="14FBB9D2" w14:textId="77777777" w:rsidR="00F839D3" w:rsidRPr="00D02C27" w:rsidRDefault="00694410" w:rsidP="00F839D3">
      <w:pPr>
        <w:spacing w:after="0" w:line="360" w:lineRule="auto"/>
        <w:ind w:firstLine="567"/>
        <w:jc w:val="both"/>
        <w:rPr>
          <w:rFonts w:asciiTheme="majorBidi" w:hAnsiTheme="majorBidi" w:cstheme="majorBidi"/>
          <w:lang w:val="id-ID"/>
        </w:rPr>
      </w:pPr>
      <w:r w:rsidRPr="00D02C27">
        <w:rPr>
          <w:rFonts w:asciiTheme="majorBidi" w:hAnsiTheme="majorBidi" w:cstheme="majorBidi"/>
          <w:lang w:val="id-ID"/>
        </w:rPr>
        <w:t xml:space="preserve">|Sᵥ| = jumlah data pada subset </w:t>
      </w:r>
    </w:p>
    <w:p w14:paraId="5A937C9A" w14:textId="088FF020" w:rsidR="00694410" w:rsidRPr="00694410" w:rsidRDefault="00694410" w:rsidP="00F839D3">
      <w:pPr>
        <w:spacing w:after="0" w:line="360" w:lineRule="auto"/>
        <w:ind w:firstLine="567"/>
        <w:jc w:val="both"/>
        <w:rPr>
          <w:rFonts w:asciiTheme="majorBidi" w:hAnsiTheme="majorBidi" w:cstheme="majorBidi"/>
          <w:lang w:val="id-ID"/>
        </w:rPr>
      </w:pPr>
      <w:r w:rsidRPr="00D02C27">
        <w:rPr>
          <w:rFonts w:asciiTheme="majorBidi" w:hAnsiTheme="majorBidi" w:cstheme="majorBidi"/>
          <w:lang w:val="id-ID"/>
        </w:rPr>
        <w:t>|S| = jumlah data</w:t>
      </w:r>
      <w:r w:rsidRPr="00694410">
        <w:rPr>
          <w:rFonts w:asciiTheme="majorBidi" w:hAnsiTheme="majorBidi" w:cstheme="majorBidi"/>
          <w:lang w:val="id-ID"/>
        </w:rPr>
        <w:t xml:space="preserve"> keseluruhan </w:t>
      </w:r>
    </w:p>
    <w:p w14:paraId="67200F36" w14:textId="18D5FA87" w:rsidR="00694410" w:rsidRPr="00694410" w:rsidRDefault="00694410" w:rsidP="00227316">
      <w:pPr>
        <w:spacing w:after="480" w:line="360" w:lineRule="auto"/>
        <w:ind w:firstLine="567"/>
        <w:jc w:val="both"/>
        <w:rPr>
          <w:rFonts w:asciiTheme="majorBidi" w:hAnsiTheme="majorBidi" w:cstheme="majorBidi"/>
          <w:lang w:val="id-ID"/>
        </w:rPr>
      </w:pPr>
      <w:r w:rsidRPr="00694410">
        <w:rPr>
          <w:rFonts w:asciiTheme="majorBidi" w:hAnsiTheme="majorBidi" w:cstheme="majorBidi"/>
          <w:lang w:val="id-ID"/>
        </w:rPr>
        <w:t xml:space="preserve">Atribut dengan nilai </w:t>
      </w:r>
      <w:r w:rsidRPr="00D02C27">
        <w:rPr>
          <w:rFonts w:asciiTheme="majorBidi" w:hAnsiTheme="majorBidi" w:cstheme="majorBidi"/>
          <w:i/>
          <w:iCs/>
          <w:lang w:val="id-ID"/>
        </w:rPr>
        <w:t>Information Gain</w:t>
      </w:r>
      <w:r w:rsidRPr="00694410">
        <w:rPr>
          <w:rFonts w:asciiTheme="majorBidi" w:hAnsiTheme="majorBidi" w:cstheme="majorBidi"/>
          <w:lang w:val="id-ID"/>
        </w:rPr>
        <w:t xml:space="preserve"> terbesar akan dipilih sebagai dasar pembentukan percabangan karena mampu mengurangi ketidakpastian data secara optimal</w:t>
      </w:r>
      <w:r w:rsidR="00D02C27">
        <w:rPr>
          <w:rFonts w:asciiTheme="majorBidi" w:hAnsiTheme="majorBidi" w:cstheme="majorBidi"/>
          <w:lang w:val="id-ID"/>
        </w:rPr>
        <w:t xml:space="preserve"> </w:t>
      </w:r>
      <w:sdt>
        <w:sdtPr>
          <w:rPr>
            <w:rFonts w:ascii="Times New Roman" w:hAnsi="Times New Roman" w:cs="Times New Roman"/>
            <w:color w:val="000000"/>
            <w:lang w:val="id-ID"/>
          </w:rPr>
          <w:tag w:val="MENDELEY_CITATION_v3_eyJjaXRhdGlvbklEIjoiTUVOREVMRVlfQ0lUQVRJT05fMmVkMWI5NjgtZTZkNC00OTdiLWJmNWEtZDVlM2E5OTQ0ZTQyIiwicHJvcGVydGllcyI6eyJub3RlSW5kZXgiOjB9LCJpc0VkaXRlZCI6ZmFsc2UsIm1hbnVhbE92ZXJyaWRlIjp7ImlzTWFudWFsbHlPdmVycmlkZGVuIjpmYWxzZSwiY2l0ZXByb2NUZXh0IjoiKERheWFuYWggQXl1bGFuaSBldCBhbC4sIDIwMjM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
          <w:id w:val="-1237158290"/>
          <w:placeholder>
            <w:docPart w:val="DefaultPlaceholder_-1854013440"/>
          </w:placeholder>
        </w:sdtPr>
        <w:sdtContent>
          <w:r w:rsidR="00C65FAE" w:rsidRPr="00C65FAE">
            <w:rPr>
              <w:rFonts w:ascii="Times New Roman" w:hAnsi="Times New Roman" w:cs="Times New Roman"/>
              <w:color w:val="000000"/>
              <w:lang w:val="id-ID"/>
            </w:rPr>
            <w:t>(Dayanah Ayulani et al., 2023)</w:t>
          </w:r>
        </w:sdtContent>
      </w:sdt>
      <w:r w:rsidRPr="00694410">
        <w:rPr>
          <w:rFonts w:asciiTheme="majorBidi" w:hAnsiTheme="majorBidi" w:cstheme="majorBidi"/>
          <w:lang w:val="id-ID"/>
        </w:rPr>
        <w:t>.</w:t>
      </w:r>
    </w:p>
    <w:p w14:paraId="26B4E536" w14:textId="2180855A" w:rsidR="00585719" w:rsidRPr="00200B83" w:rsidRDefault="00200B83" w:rsidP="002E65C2">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66" w:name="_Toc240532306"/>
      <w:r w:rsidRPr="00200B83">
        <w:rPr>
          <w:rFonts w:asciiTheme="majorBidi" w:hAnsiTheme="majorBidi" w:cstheme="majorBidi"/>
          <w:b/>
          <w:bCs/>
          <w:i/>
          <w:iCs/>
          <w:lang w:val="id-ID"/>
        </w:rPr>
        <w:t>Extreme Gradient Boosting</w:t>
      </w:r>
      <w:bookmarkEnd w:id="66"/>
    </w:p>
    <w:p w14:paraId="30376159" w14:textId="55F403E9" w:rsidR="00E77043" w:rsidRDefault="00E77043" w:rsidP="000F4C02">
      <w:pPr>
        <w:spacing w:after="0" w:line="360" w:lineRule="auto"/>
        <w:ind w:firstLine="567"/>
        <w:jc w:val="both"/>
        <w:rPr>
          <w:rFonts w:ascii="Times New Roman" w:hAnsi="Times New Roman" w:cs="Times New Roman"/>
          <w:lang w:val="id-ID"/>
        </w:rPr>
      </w:pPr>
      <w:r w:rsidRPr="000F4C02">
        <w:rPr>
          <w:rFonts w:asciiTheme="majorBidi" w:hAnsiTheme="majorBidi" w:cstheme="majorBidi"/>
          <w:i/>
          <w:iCs/>
          <w:lang w:val="id-ID"/>
        </w:rPr>
        <w:t>Extreme Gradient Boosting</w:t>
      </w:r>
      <w:r w:rsidRPr="000F4C02">
        <w:rPr>
          <w:rFonts w:asciiTheme="majorBidi" w:hAnsiTheme="majorBidi" w:cstheme="majorBidi"/>
          <w:lang w:val="id-ID"/>
        </w:rPr>
        <w:t xml:space="preserve"> (</w:t>
      </w:r>
      <w:r w:rsidRPr="000F4C02">
        <w:rPr>
          <w:rFonts w:asciiTheme="majorBidi" w:hAnsiTheme="majorBidi" w:cstheme="majorBidi"/>
          <w:i/>
          <w:iCs/>
          <w:lang w:val="id-ID"/>
        </w:rPr>
        <w:t>XGBoost</w:t>
      </w:r>
      <w:r w:rsidRPr="000F4C02">
        <w:rPr>
          <w:rFonts w:asciiTheme="majorBidi" w:hAnsiTheme="majorBidi" w:cstheme="majorBidi"/>
          <w:lang w:val="id-ID"/>
        </w:rPr>
        <w:t xml:space="preserve">) </w:t>
      </w:r>
      <w:r w:rsidR="000F4C02" w:rsidRPr="000F4C02">
        <w:rPr>
          <w:rFonts w:asciiTheme="majorBidi" w:hAnsiTheme="majorBidi" w:cstheme="majorBidi"/>
        </w:rPr>
        <w:t xml:space="preserve">merupakan algoritma machine learning berbasis </w:t>
      </w:r>
      <w:r w:rsidR="000F4C02" w:rsidRPr="000F4C02">
        <w:rPr>
          <w:rFonts w:asciiTheme="majorBidi" w:hAnsiTheme="majorBidi" w:cstheme="majorBidi"/>
          <w:i/>
          <w:iCs/>
        </w:rPr>
        <w:t>Gradient Boosting Decision Tree (GBDT)</w:t>
      </w:r>
      <w:r w:rsidR="000F4C02" w:rsidRPr="000F4C02">
        <w:rPr>
          <w:rFonts w:asciiTheme="majorBidi" w:hAnsiTheme="majorBidi" w:cstheme="majorBidi"/>
        </w:rPr>
        <w:t xml:space="preserve"> yang dikembangkan untuk meningkatkan akurasi prediksi serta mengurangi risiko </w:t>
      </w:r>
      <w:r w:rsidR="000F4C02" w:rsidRPr="000F4C02">
        <w:rPr>
          <w:rFonts w:asciiTheme="majorBidi" w:hAnsiTheme="majorBidi" w:cstheme="majorBidi"/>
          <w:i/>
          <w:iCs/>
        </w:rPr>
        <w:t>overfitting</w:t>
      </w:r>
      <w:r w:rsidR="000F4C02" w:rsidRPr="000F4C02">
        <w:rPr>
          <w:rFonts w:asciiTheme="majorBidi" w:hAnsiTheme="majorBidi" w:cstheme="majorBidi"/>
        </w:rPr>
        <w:t xml:space="preserve">. </w:t>
      </w:r>
      <w:r w:rsidR="000F4C02" w:rsidRPr="000F4C02">
        <w:rPr>
          <w:rFonts w:asciiTheme="majorBidi" w:hAnsiTheme="majorBidi" w:cstheme="majorBidi"/>
          <w:i/>
          <w:iCs/>
        </w:rPr>
        <w:t>XGBoost</w:t>
      </w:r>
      <w:r w:rsidR="000F4C02" w:rsidRPr="000F4C02">
        <w:rPr>
          <w:rFonts w:asciiTheme="majorBidi" w:hAnsiTheme="majorBidi" w:cstheme="majorBidi"/>
        </w:rPr>
        <w:t xml:space="preserve"> bekerja dengan membangun beberapa pohon keputusan (</w:t>
      </w:r>
      <w:r w:rsidR="000F4C02" w:rsidRPr="000F4C02">
        <w:rPr>
          <w:rFonts w:asciiTheme="majorBidi" w:hAnsiTheme="majorBidi" w:cstheme="majorBidi"/>
          <w:i/>
          <w:iCs/>
        </w:rPr>
        <w:t>decision tree</w:t>
      </w:r>
      <w:r w:rsidR="000F4C02" w:rsidRPr="000F4C02">
        <w:rPr>
          <w:rFonts w:asciiTheme="majorBidi" w:hAnsiTheme="majorBidi" w:cstheme="majorBidi"/>
        </w:rPr>
        <w:t xml:space="preserve">) secara bertahap, dimana setiap pohon baru digunakan untuk memperbaiki kesalahan prediksi dari pohon sebelumnya. Selain itu, </w:t>
      </w:r>
      <w:r w:rsidR="000F4C02" w:rsidRPr="000F4C02">
        <w:rPr>
          <w:rFonts w:asciiTheme="majorBidi" w:hAnsiTheme="majorBidi" w:cstheme="majorBidi"/>
          <w:i/>
          <w:iCs/>
        </w:rPr>
        <w:t>XGBoost</w:t>
      </w:r>
      <w:r w:rsidR="000F4C02" w:rsidRPr="000F4C02">
        <w:rPr>
          <w:rFonts w:asciiTheme="majorBidi" w:hAnsiTheme="majorBidi" w:cstheme="majorBidi"/>
        </w:rPr>
        <w:t xml:space="preserve"> menerapkan teknik </w:t>
      </w:r>
      <w:r w:rsidR="000F4C02" w:rsidRPr="000F4C02">
        <w:rPr>
          <w:rFonts w:asciiTheme="majorBidi" w:hAnsiTheme="majorBidi" w:cstheme="majorBidi"/>
          <w:i/>
          <w:iCs/>
        </w:rPr>
        <w:t>regularization</w:t>
      </w:r>
      <w:r w:rsidR="000F4C02" w:rsidRPr="000F4C02">
        <w:rPr>
          <w:rFonts w:asciiTheme="majorBidi" w:hAnsiTheme="majorBidi" w:cstheme="majorBidi"/>
        </w:rPr>
        <w:t xml:space="preserve"> sehingga model yang dihasilkan lebih stabil dan memiliki kemampuan generalisasi yang baik</w:t>
      </w:r>
      <w:r w:rsidR="000F4C02">
        <w:rPr>
          <w:rFonts w:asciiTheme="majorBidi" w:hAnsiTheme="majorBidi" w:cstheme="majorBidi"/>
        </w:rPr>
        <w:t xml:space="preserve"> </w:t>
      </w:r>
      <w:sdt>
        <w:sdtPr>
          <w:rPr>
            <w:rFonts w:ascii="Times New Roman" w:hAnsi="Times New Roman" w:cs="Times New Roman"/>
            <w:color w:val="000000"/>
            <w:lang w:val="id-ID"/>
          </w:rPr>
          <w:tag w:val="MENDELEY_CITATION_v3_eyJjaXRhdGlvbklEIjoiTUVOREVMRVlfQ0lUQVRJT05fZTY4NzM5NGItN2U1Yi00NDhkLTljZGEtN2JlYTQ2Y2Q3NTQ2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iwiY29udGFpbmVyLXRpdGxlLXNob3J0IjoiQk1DIFB1YmxpYyBIZWFsdGgifSwiaXNUZW1wb3JhcnkiOmZhbHNlfV19"/>
          <w:id w:val="8877496"/>
          <w:placeholder>
            <w:docPart w:val="DefaultPlaceholder_-1854013440"/>
          </w:placeholder>
        </w:sdtPr>
        <w:sdtContent>
          <w:r w:rsidR="00C65FAE" w:rsidRPr="00C65FAE">
            <w:rPr>
              <w:rFonts w:ascii="Times New Roman" w:hAnsi="Times New Roman" w:cs="Times New Roman"/>
              <w:color w:val="000000"/>
              <w:lang w:val="id-ID"/>
            </w:rPr>
            <w:t>(Dayanah Ayulani et al., 2023; Kate et al., 2026; Rafie et al., 2025)</w:t>
          </w:r>
        </w:sdtContent>
      </w:sdt>
      <w:r w:rsidRPr="00E77043">
        <w:rPr>
          <w:rFonts w:ascii="Times New Roman" w:hAnsi="Times New Roman" w:cs="Times New Roman"/>
          <w:lang w:val="id-ID"/>
        </w:rPr>
        <w:t>.</w:t>
      </w:r>
    </w:p>
    <w:p w14:paraId="5A7A22EF" w14:textId="259F004B" w:rsidR="000F4C02" w:rsidRPr="000F4C02" w:rsidRDefault="000F4C02">
      <w:pPr>
        <w:pStyle w:val="ListParagraph"/>
        <w:numPr>
          <w:ilvl w:val="1"/>
          <w:numId w:val="10"/>
        </w:numPr>
        <w:spacing w:after="0" w:line="360" w:lineRule="auto"/>
        <w:jc w:val="both"/>
        <w:rPr>
          <w:rFonts w:ascii="Times New Roman" w:hAnsi="Times New Roman" w:cs="Times New Roman"/>
          <w:lang w:val="id-ID"/>
        </w:rPr>
      </w:pPr>
      <w:r w:rsidRPr="000F4C02">
        <w:rPr>
          <w:rFonts w:ascii="Times New Roman" w:hAnsi="Times New Roman" w:cs="Times New Roman"/>
          <w:lang w:val="id-ID"/>
        </w:rPr>
        <w:t xml:space="preserve">Tahapan </w:t>
      </w:r>
      <w:r w:rsidRPr="000F4C02">
        <w:rPr>
          <w:rFonts w:ascii="Times New Roman" w:hAnsi="Times New Roman" w:cs="Times New Roman"/>
          <w:i/>
          <w:iCs/>
          <w:lang w:val="id-ID"/>
        </w:rPr>
        <w:t>XGBoost</w:t>
      </w:r>
    </w:p>
    <w:p w14:paraId="0B1BAF3D" w14:textId="77777777" w:rsidR="000F4C02" w:rsidRPr="000F4C02" w:rsidRDefault="000F4C02" w:rsidP="000F4C02">
      <w:pPr>
        <w:spacing w:after="0" w:line="360" w:lineRule="auto"/>
        <w:ind w:firstLine="567"/>
        <w:jc w:val="both"/>
        <w:rPr>
          <w:rFonts w:ascii="Times New Roman" w:hAnsi="Times New Roman" w:cs="Times New Roman"/>
          <w:lang w:val="id-ID"/>
        </w:rPr>
      </w:pPr>
      <w:r w:rsidRPr="000F4C02">
        <w:rPr>
          <w:rFonts w:ascii="Times New Roman" w:hAnsi="Times New Roman" w:cs="Times New Roman"/>
          <w:lang w:val="id-ID"/>
        </w:rPr>
        <w:t xml:space="preserve">Tahapan kerja algoritma </w:t>
      </w:r>
      <w:r w:rsidRPr="000F4C02">
        <w:rPr>
          <w:rFonts w:ascii="Times New Roman" w:hAnsi="Times New Roman" w:cs="Times New Roman"/>
          <w:i/>
          <w:iCs/>
          <w:lang w:val="id-ID"/>
        </w:rPr>
        <w:t>XGBoost</w:t>
      </w:r>
      <w:r w:rsidRPr="000F4C02">
        <w:rPr>
          <w:rFonts w:ascii="Times New Roman" w:hAnsi="Times New Roman" w:cs="Times New Roman"/>
          <w:lang w:val="id-ID"/>
        </w:rPr>
        <w:t xml:space="preserve"> meliputi:</w:t>
      </w:r>
    </w:p>
    <w:p w14:paraId="401E6877" w14:textId="77777777" w:rsidR="000F4C02" w:rsidRPr="000F4C02" w:rsidRDefault="000F4C02">
      <w:pPr>
        <w:pStyle w:val="ListParagraph"/>
        <w:numPr>
          <w:ilvl w:val="0"/>
          <w:numId w:val="12"/>
        </w:numPr>
        <w:spacing w:after="0" w:line="360" w:lineRule="auto"/>
        <w:jc w:val="both"/>
        <w:rPr>
          <w:rFonts w:ascii="Times New Roman" w:hAnsi="Times New Roman" w:cs="Times New Roman"/>
          <w:lang w:val="id-ID"/>
        </w:rPr>
      </w:pPr>
      <w:r w:rsidRPr="000F4C02">
        <w:rPr>
          <w:rFonts w:ascii="Times New Roman" w:hAnsi="Times New Roman" w:cs="Times New Roman"/>
          <w:lang w:val="id-ID"/>
        </w:rPr>
        <w:t>Membentuk pohon keputusan awal (</w:t>
      </w:r>
      <w:r w:rsidRPr="000F4C02">
        <w:rPr>
          <w:rFonts w:ascii="Times New Roman" w:hAnsi="Times New Roman" w:cs="Times New Roman"/>
          <w:i/>
          <w:iCs/>
          <w:lang w:val="id-ID"/>
        </w:rPr>
        <w:t>Decision Tree</w:t>
      </w:r>
      <w:r w:rsidRPr="000F4C02">
        <w:rPr>
          <w:rFonts w:ascii="Times New Roman" w:hAnsi="Times New Roman" w:cs="Times New Roman"/>
          <w:lang w:val="id-ID"/>
        </w:rPr>
        <w:t xml:space="preserve">). </w:t>
      </w:r>
    </w:p>
    <w:p w14:paraId="699A64A3" w14:textId="77777777" w:rsidR="000F4C02" w:rsidRPr="000F4C02" w:rsidRDefault="000F4C02">
      <w:pPr>
        <w:pStyle w:val="ListParagraph"/>
        <w:numPr>
          <w:ilvl w:val="0"/>
          <w:numId w:val="12"/>
        </w:numPr>
        <w:spacing w:after="0" w:line="360" w:lineRule="auto"/>
        <w:jc w:val="both"/>
        <w:rPr>
          <w:rFonts w:ascii="Times New Roman" w:hAnsi="Times New Roman" w:cs="Times New Roman"/>
          <w:lang w:val="id-ID"/>
        </w:rPr>
      </w:pPr>
      <w:r w:rsidRPr="000F4C02">
        <w:rPr>
          <w:rFonts w:ascii="Times New Roman" w:hAnsi="Times New Roman" w:cs="Times New Roman"/>
          <w:lang w:val="id-ID"/>
        </w:rPr>
        <w:t>Menghitung kesalahan prediksi (</w:t>
      </w:r>
      <w:r w:rsidRPr="000F4C02">
        <w:rPr>
          <w:rFonts w:ascii="Times New Roman" w:hAnsi="Times New Roman" w:cs="Times New Roman"/>
          <w:i/>
          <w:iCs/>
          <w:lang w:val="id-ID"/>
        </w:rPr>
        <w:t>error</w:t>
      </w:r>
      <w:r w:rsidRPr="000F4C02">
        <w:rPr>
          <w:rFonts w:ascii="Times New Roman" w:hAnsi="Times New Roman" w:cs="Times New Roman"/>
          <w:lang w:val="id-ID"/>
        </w:rPr>
        <w:t xml:space="preserve">). </w:t>
      </w:r>
    </w:p>
    <w:p w14:paraId="63139F06" w14:textId="77777777" w:rsidR="000F4C02" w:rsidRPr="000F4C02" w:rsidRDefault="000F4C02">
      <w:pPr>
        <w:pStyle w:val="ListParagraph"/>
        <w:numPr>
          <w:ilvl w:val="0"/>
          <w:numId w:val="12"/>
        </w:numPr>
        <w:spacing w:after="0" w:line="360" w:lineRule="auto"/>
        <w:jc w:val="both"/>
        <w:rPr>
          <w:rFonts w:ascii="Times New Roman" w:hAnsi="Times New Roman" w:cs="Times New Roman"/>
          <w:lang w:val="id-ID"/>
        </w:rPr>
      </w:pPr>
      <w:r w:rsidRPr="000F4C02">
        <w:rPr>
          <w:rFonts w:ascii="Times New Roman" w:hAnsi="Times New Roman" w:cs="Times New Roman"/>
          <w:lang w:val="id-ID"/>
        </w:rPr>
        <w:t xml:space="preserve">Membangun pohon baru untuk memperbaiki kesalahan sebelumnya. </w:t>
      </w:r>
    </w:p>
    <w:p w14:paraId="02C892E8" w14:textId="77777777" w:rsidR="000F4C02" w:rsidRPr="000F4C02" w:rsidRDefault="000F4C02">
      <w:pPr>
        <w:pStyle w:val="ListParagraph"/>
        <w:numPr>
          <w:ilvl w:val="0"/>
          <w:numId w:val="12"/>
        </w:numPr>
        <w:spacing w:after="0" w:line="360" w:lineRule="auto"/>
        <w:jc w:val="both"/>
        <w:rPr>
          <w:rFonts w:ascii="Times New Roman" w:hAnsi="Times New Roman" w:cs="Times New Roman"/>
          <w:lang w:val="id-ID"/>
        </w:rPr>
      </w:pPr>
      <w:r w:rsidRPr="000F4C02">
        <w:rPr>
          <w:rFonts w:ascii="Times New Roman" w:hAnsi="Times New Roman" w:cs="Times New Roman"/>
          <w:lang w:val="id-ID"/>
        </w:rPr>
        <w:t xml:space="preserve">Menerapkan </w:t>
      </w:r>
      <w:r w:rsidRPr="000F4C02">
        <w:rPr>
          <w:rFonts w:ascii="Times New Roman" w:hAnsi="Times New Roman" w:cs="Times New Roman"/>
          <w:i/>
          <w:iCs/>
          <w:lang w:val="id-ID"/>
        </w:rPr>
        <w:t>regularization</w:t>
      </w:r>
      <w:r w:rsidRPr="000F4C02">
        <w:rPr>
          <w:rFonts w:ascii="Times New Roman" w:hAnsi="Times New Roman" w:cs="Times New Roman"/>
          <w:lang w:val="id-ID"/>
        </w:rPr>
        <w:t xml:space="preserve"> untuk mengurangi </w:t>
      </w:r>
      <w:r w:rsidRPr="000F4C02">
        <w:rPr>
          <w:rFonts w:ascii="Times New Roman" w:hAnsi="Times New Roman" w:cs="Times New Roman"/>
          <w:i/>
          <w:iCs/>
          <w:lang w:val="id-ID"/>
        </w:rPr>
        <w:t>overfitting</w:t>
      </w:r>
      <w:r w:rsidRPr="000F4C02">
        <w:rPr>
          <w:rFonts w:ascii="Times New Roman" w:hAnsi="Times New Roman" w:cs="Times New Roman"/>
          <w:lang w:val="id-ID"/>
        </w:rPr>
        <w:t xml:space="preserve">. </w:t>
      </w:r>
    </w:p>
    <w:p w14:paraId="63B88D12" w14:textId="77777777" w:rsidR="000F4C02" w:rsidRDefault="000F4C02">
      <w:pPr>
        <w:pStyle w:val="ListParagraph"/>
        <w:numPr>
          <w:ilvl w:val="0"/>
          <w:numId w:val="12"/>
        </w:numPr>
        <w:spacing w:after="0" w:line="360" w:lineRule="auto"/>
        <w:jc w:val="both"/>
        <w:rPr>
          <w:rFonts w:ascii="Times New Roman" w:hAnsi="Times New Roman" w:cs="Times New Roman"/>
          <w:lang w:val="id-ID"/>
        </w:rPr>
      </w:pPr>
      <w:r w:rsidRPr="000F4C02">
        <w:rPr>
          <w:rFonts w:ascii="Times New Roman" w:hAnsi="Times New Roman" w:cs="Times New Roman"/>
          <w:lang w:val="id-ID"/>
        </w:rPr>
        <w:lastRenderedPageBreak/>
        <w:t>Menggabungkan seluruh pohon menjadi model prediksi akhir.</w:t>
      </w:r>
    </w:p>
    <w:p w14:paraId="7D5C756E" w14:textId="60F5D556" w:rsidR="000F4C02" w:rsidRPr="000F4C02" w:rsidRDefault="000F4C02">
      <w:pPr>
        <w:pStyle w:val="ListParagraph"/>
        <w:numPr>
          <w:ilvl w:val="1"/>
          <w:numId w:val="10"/>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 xml:space="preserve">Arsitektur </w:t>
      </w:r>
      <w:r w:rsidRPr="000F4C02">
        <w:rPr>
          <w:rFonts w:ascii="Times New Roman" w:hAnsi="Times New Roman" w:cs="Times New Roman"/>
          <w:i/>
          <w:iCs/>
          <w:lang w:val="id-ID"/>
        </w:rPr>
        <w:t>XGBoost</w:t>
      </w:r>
    </w:p>
    <w:p w14:paraId="34196FBB" w14:textId="77777777" w:rsidR="00C44F3F" w:rsidRDefault="005C6D36" w:rsidP="00C44F3F">
      <w:pPr>
        <w:keepNext/>
        <w:spacing w:after="0" w:line="360" w:lineRule="auto"/>
        <w:jc w:val="center"/>
      </w:pPr>
      <w:r>
        <w:rPr>
          <w:rFonts w:ascii="Times New Roman" w:hAnsi="Times New Roman" w:cs="Times New Roman"/>
          <w:noProof/>
          <w:lang w:val="id-ID"/>
        </w:rPr>
        <w:drawing>
          <wp:inline distT="0" distB="0" distL="0" distR="0" wp14:anchorId="446CB2B9" wp14:editId="38D6CAF8">
            <wp:extent cx="1521884" cy="2247884"/>
            <wp:effectExtent l="19050" t="19050" r="21590" b="19685"/>
            <wp:docPr id="12263661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63974" t="33727" r="25022" b="57649"/>
                    <a:stretch>
                      <a:fillRect/>
                    </a:stretch>
                  </pic:blipFill>
                  <pic:spPr bwMode="auto">
                    <a:xfrm>
                      <a:off x="0" y="0"/>
                      <a:ext cx="1521884" cy="224788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18F9A4A" w14:textId="747331D9" w:rsidR="005C6D36" w:rsidRDefault="00C44F3F" w:rsidP="00991F2F">
      <w:pPr>
        <w:pStyle w:val="Caption"/>
        <w:rPr>
          <w:b/>
          <w:bCs/>
          <w:lang w:val="id-ID"/>
        </w:rPr>
      </w:pPr>
      <w:bookmarkStart w:id="67" w:name="_Toc238267361"/>
      <w:r>
        <w:t>Gambar 2.</w:t>
      </w:r>
      <w:r>
        <w:fldChar w:fldCharType="begin"/>
      </w:r>
      <w:r>
        <w:instrText xml:space="preserve"> SEQ Gambar_2. \* ARABIC </w:instrText>
      </w:r>
      <w:r>
        <w:fldChar w:fldCharType="separate"/>
      </w:r>
      <w:r w:rsidR="007A0B04">
        <w:rPr>
          <w:noProof/>
        </w:rPr>
        <w:t>6</w:t>
      </w:r>
      <w:r>
        <w:fldChar w:fldCharType="end"/>
      </w:r>
      <w:r>
        <w:rPr>
          <w:lang w:val="id-ID"/>
        </w:rPr>
        <w:t xml:space="preserve"> </w:t>
      </w:r>
      <w:r w:rsidRPr="00D25331">
        <w:rPr>
          <w:lang w:val="id-ID"/>
        </w:rPr>
        <w:t xml:space="preserve">Arsitektur </w:t>
      </w:r>
      <w:r w:rsidRPr="00D25331">
        <w:rPr>
          <w:i/>
          <w:iCs/>
          <w:lang w:val="id-ID"/>
        </w:rPr>
        <w:t>XGBoost</w:t>
      </w:r>
      <w:bookmarkEnd w:id="67"/>
    </w:p>
    <w:p w14:paraId="7441FD7B" w14:textId="4FA833B3" w:rsidR="00E77043" w:rsidRPr="004E63ED" w:rsidRDefault="00E77043" w:rsidP="002E65C2">
      <w:pPr>
        <w:spacing w:after="360" w:line="360" w:lineRule="auto"/>
        <w:jc w:val="center"/>
        <w:rPr>
          <w:rFonts w:ascii="Times New Roman" w:hAnsi="Times New Roman" w:cs="Times New Roman"/>
          <w:lang w:val="id-ID"/>
        </w:rPr>
      </w:pPr>
      <w:r w:rsidRPr="004E63ED">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
          <w:id w:val="228739476"/>
          <w:placeholder>
            <w:docPart w:val="DefaultPlaceholder_-1854013440"/>
          </w:placeholder>
        </w:sdtPr>
        <w:sdtContent>
          <w:r w:rsidR="00C65FAE" w:rsidRPr="00C65FAE">
            <w:rPr>
              <w:rFonts w:ascii="Times New Roman" w:hAnsi="Times New Roman" w:cs="Times New Roman"/>
              <w:color w:val="000000"/>
              <w:lang w:val="id-ID"/>
            </w:rPr>
            <w:t>(Kate et al., 2026; Rafie et al., 2025)</w:t>
          </w:r>
        </w:sdtContent>
      </w:sdt>
    </w:p>
    <w:p w14:paraId="60C045A5" w14:textId="577C022A" w:rsidR="00E77043" w:rsidRPr="00E77043" w:rsidRDefault="00E77043" w:rsidP="00CB5756">
      <w:pPr>
        <w:spacing w:after="0" w:line="360" w:lineRule="auto"/>
        <w:ind w:firstLine="567"/>
        <w:jc w:val="both"/>
        <w:rPr>
          <w:rFonts w:ascii="Times New Roman" w:hAnsi="Times New Roman" w:cs="Times New Roman"/>
          <w:lang w:val="id-ID"/>
        </w:rPr>
      </w:pPr>
      <w:r w:rsidRPr="00E77043">
        <w:rPr>
          <w:rFonts w:ascii="Times New Roman" w:hAnsi="Times New Roman" w:cs="Times New Roman"/>
          <w:lang w:val="id-ID"/>
        </w:rPr>
        <w:t xml:space="preserve">Arsitektur </w:t>
      </w:r>
      <w:r w:rsidRPr="00C44F3F">
        <w:rPr>
          <w:rFonts w:ascii="Times New Roman" w:hAnsi="Times New Roman" w:cs="Times New Roman"/>
          <w:i/>
          <w:iCs/>
          <w:lang w:val="id-ID"/>
        </w:rPr>
        <w:t>XGBoost</w:t>
      </w:r>
      <w:r w:rsidRPr="00E77043">
        <w:rPr>
          <w:rFonts w:ascii="Times New Roman" w:hAnsi="Times New Roman" w:cs="Times New Roman"/>
          <w:lang w:val="id-ID"/>
        </w:rPr>
        <w:t xml:space="preserve"> menunjukkan proses pembelajaran yang dilakukan secara berulang. Prediksi dari setiap pohon digunakan untuk menghitung kesalahan yang masih terjadi, kemudian kesalahan tersebut dipelajari kembali oleh pohon berikutnya. Hasil prediksi dari seluruh pohon kemudian digabungkan sehingga menghasilkan model yang lebih akurat dibandingkan penggunaan satu pohon keputusan saja</w:t>
      </w:r>
      <w:r w:rsidR="0051737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zdhZTMyOGQtYTQ3NC00YzdiLWE1ODMtNmJmZGY3MzIyODIxIiwicHJvcGVydGllcyI6eyJub3RlSW5kZXgiOjB9LCJpc0VkaXRlZCI6ZmFsc2UsIm1hbnVhbE92ZXJyaWRlIjp7ImlzTWFudWFsbHlPdmVycmlkZGVuIjpmYWxzZSwiY2l0ZXByb2NUZXh0IjoiKERheWFuYWggQXl1bGFuaSBldCBhbC4sIDIwMjM7I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
          <w:id w:val="-348333903"/>
          <w:placeholder>
            <w:docPart w:val="DefaultPlaceholder_-1854013440"/>
          </w:placeholder>
        </w:sdtPr>
        <w:sdtContent>
          <w:r w:rsidR="00C65FAE" w:rsidRPr="00C65FAE">
            <w:rPr>
              <w:rFonts w:ascii="Times New Roman" w:hAnsi="Times New Roman" w:cs="Times New Roman"/>
              <w:color w:val="000000"/>
              <w:lang w:val="id-ID"/>
            </w:rPr>
            <w:t>(Dayanah Ayulani et al., 2023; Kate et al., 2026)</w:t>
          </w:r>
        </w:sdtContent>
      </w:sdt>
      <w:r w:rsidRPr="00E77043">
        <w:rPr>
          <w:rFonts w:ascii="Times New Roman" w:hAnsi="Times New Roman" w:cs="Times New Roman"/>
          <w:lang w:val="id-ID"/>
        </w:rPr>
        <w:t>.</w:t>
      </w:r>
    </w:p>
    <w:p w14:paraId="48613841" w14:textId="6D78A1DF" w:rsidR="004479FA" w:rsidRPr="004479FA" w:rsidRDefault="004479FA">
      <w:pPr>
        <w:pStyle w:val="ListParagraph"/>
        <w:numPr>
          <w:ilvl w:val="1"/>
          <w:numId w:val="10"/>
        </w:numPr>
        <w:spacing w:after="0" w:line="360" w:lineRule="auto"/>
        <w:ind w:left="357" w:hanging="357"/>
        <w:contextualSpacing w:val="0"/>
        <w:jc w:val="both"/>
        <w:rPr>
          <w:rFonts w:ascii="Times New Roman" w:hAnsi="Times New Roman" w:cs="Times New Roman"/>
          <w:lang w:val="id-ID"/>
        </w:rPr>
      </w:pPr>
      <w:r w:rsidRPr="004479FA">
        <w:rPr>
          <w:rFonts w:ascii="Times New Roman" w:hAnsi="Times New Roman" w:cs="Times New Roman"/>
          <w:lang w:val="id-ID"/>
        </w:rPr>
        <w:t xml:space="preserve">Fungsi Objektif </w:t>
      </w:r>
      <w:r w:rsidRPr="004479FA">
        <w:rPr>
          <w:rFonts w:ascii="Times New Roman" w:hAnsi="Times New Roman" w:cs="Times New Roman"/>
          <w:i/>
          <w:iCs/>
          <w:lang w:val="id-ID"/>
        </w:rPr>
        <w:t>XGBoost</w:t>
      </w:r>
    </w:p>
    <w:p w14:paraId="085E0284" w14:textId="77777777" w:rsidR="004479FA" w:rsidRPr="004479FA" w:rsidRDefault="004479FA" w:rsidP="004479FA">
      <w:pPr>
        <w:pStyle w:val="ListParagraph"/>
        <w:spacing w:after="360" w:line="360" w:lineRule="auto"/>
        <w:ind w:left="357"/>
        <w:contextualSpacing w:val="0"/>
        <w:jc w:val="both"/>
        <w:rPr>
          <w:rFonts w:ascii="Times New Roman" w:hAnsi="Times New Roman" w:cs="Times New Roman"/>
          <w:lang w:val="id-ID"/>
        </w:rPr>
      </w:pPr>
      <w:r w:rsidRPr="004479FA">
        <w:rPr>
          <w:rFonts w:ascii="Times New Roman" w:hAnsi="Times New Roman" w:cs="Times New Roman"/>
          <w:lang w:val="id-ID"/>
        </w:rPr>
        <w:t xml:space="preserve">Fungsi objektif pada </w:t>
      </w:r>
      <w:r w:rsidRPr="004479FA">
        <w:rPr>
          <w:rFonts w:ascii="Times New Roman" w:hAnsi="Times New Roman" w:cs="Times New Roman"/>
          <w:i/>
          <w:iCs/>
          <w:lang w:val="id-ID"/>
        </w:rPr>
        <w:t>XGBoost</w:t>
      </w:r>
      <w:r w:rsidRPr="004479FA">
        <w:rPr>
          <w:rFonts w:ascii="Times New Roman" w:hAnsi="Times New Roman" w:cs="Times New Roman"/>
          <w:lang w:val="id-ID"/>
        </w:rPr>
        <w:t xml:space="preserve"> dirumuskan sebagai berikut:</w:t>
      </w:r>
    </w:p>
    <w:p w14:paraId="688FBDFE" w14:textId="3D6C6E20" w:rsidR="004479FA" w:rsidRPr="004479FA" w:rsidRDefault="004479FA" w:rsidP="004479FA">
      <w:pPr>
        <w:spacing w:after="360" w:line="360" w:lineRule="auto"/>
        <w:jc w:val="center"/>
        <w:rPr>
          <w:rFonts w:ascii="Times New Roman" w:hAnsi="Times New Roman" w:cs="Times New Roman"/>
          <w:b/>
          <w:bCs/>
          <w:lang w:val="id-ID"/>
        </w:rPr>
      </w:pPr>
      <m:oMathPara>
        <m:oMath>
          <m:r>
            <w:rPr>
              <w:rFonts w:ascii="Cambria Math" w:hAnsi="Cambria Math" w:cs="Times New Roman"/>
              <w:lang w:val="id-ID"/>
            </w:rPr>
            <m:t>Obj</m:t>
          </m:r>
          <m:r>
            <m:rPr>
              <m:sty m:val="p"/>
            </m:rPr>
            <w:rPr>
              <w:rFonts w:ascii="Cambria Math" w:hAnsi="Cambria Math" w:cs="Times New Roman"/>
              <w:lang w:val="id-ID"/>
            </w:rPr>
            <m:t>(</m:t>
          </m:r>
          <m:r>
            <w:rPr>
              <w:rFonts w:ascii="Cambria Math" w:hAnsi="Cambria Math" w:cs="Times New Roman"/>
              <w:lang w:val="id-ID"/>
            </w:rPr>
            <m:t>θ</m:t>
          </m:r>
          <m:r>
            <m:rPr>
              <m:sty m:val="p"/>
            </m:rPr>
            <w:rPr>
              <w:rFonts w:ascii="Cambria Math" w:hAnsi="Cambria Math" w:cs="Times New Roman"/>
              <w:lang w:val="id-ID"/>
            </w:rPr>
            <m:t>)=</m:t>
          </m:r>
          <m:r>
            <w:rPr>
              <w:rFonts w:ascii="Cambria Math" w:hAnsi="Cambria Math" w:cs="Times New Roman"/>
              <w:lang w:val="id-ID"/>
            </w:rPr>
            <m:t>L</m:t>
          </m:r>
          <m:r>
            <m:rPr>
              <m:sty m:val="p"/>
            </m:rPr>
            <w:rPr>
              <w:rFonts w:ascii="Cambria Math" w:hAnsi="Cambria Math" w:cs="Times New Roman"/>
              <w:lang w:val="id-ID"/>
            </w:rPr>
            <m:t>(</m:t>
          </m:r>
          <m:r>
            <w:rPr>
              <w:rFonts w:ascii="Cambria Math" w:hAnsi="Cambria Math" w:cs="Times New Roman"/>
              <w:lang w:val="id-ID"/>
            </w:rPr>
            <m:t>θ</m:t>
          </m:r>
          <m:r>
            <m:rPr>
              <m:sty m:val="p"/>
            </m:rPr>
            <w:rPr>
              <w:rFonts w:ascii="Cambria Math" w:hAnsi="Cambria Math" w:cs="Times New Roman"/>
              <w:lang w:val="id-ID"/>
            </w:rPr>
            <m:t>)+Ω(</m:t>
          </m:r>
          <m:r>
            <w:rPr>
              <w:rFonts w:ascii="Cambria Math" w:hAnsi="Cambria Math" w:cs="Times New Roman"/>
              <w:lang w:val="id-ID"/>
            </w:rPr>
            <m:t>θ</m:t>
          </m:r>
          <m:r>
            <m:rPr>
              <m:sty m:val="p"/>
            </m:rPr>
            <w:rPr>
              <w:rFonts w:ascii="Cambria Math" w:hAnsi="Cambria Math" w:cs="Times New Roman"/>
              <w:lang w:val="id-ID"/>
            </w:rPr>
            <m:t>)</m:t>
          </m:r>
        </m:oMath>
      </m:oMathPara>
    </w:p>
    <w:p w14:paraId="309D98FA" w14:textId="77777777" w:rsidR="004479FA" w:rsidRPr="004479FA" w:rsidRDefault="004479FA" w:rsidP="004479FA">
      <w:pPr>
        <w:spacing w:after="0" w:line="360" w:lineRule="auto"/>
        <w:ind w:firstLine="567"/>
        <w:jc w:val="both"/>
        <w:rPr>
          <w:rFonts w:ascii="Times New Roman" w:hAnsi="Times New Roman" w:cs="Times New Roman"/>
          <w:lang w:val="id-ID"/>
        </w:rPr>
      </w:pPr>
      <w:r w:rsidRPr="004479FA">
        <w:rPr>
          <w:rFonts w:ascii="Times New Roman" w:hAnsi="Times New Roman" w:cs="Times New Roman"/>
          <w:lang w:val="id-ID"/>
        </w:rPr>
        <w:t>Keterangan:</w:t>
      </w:r>
    </w:p>
    <w:p w14:paraId="29027541" w14:textId="062C5DAC" w:rsidR="004479FA" w:rsidRPr="004479FA" w:rsidRDefault="004479FA" w:rsidP="004479FA">
      <w:pPr>
        <w:spacing w:after="0" w:line="360" w:lineRule="auto"/>
        <w:ind w:firstLine="567"/>
        <w:jc w:val="both"/>
        <w:rPr>
          <w:rFonts w:ascii="Times New Roman" w:hAnsi="Times New Roman" w:cs="Times New Roman"/>
          <w:lang w:val="id-ID"/>
        </w:rPr>
      </w:pPr>
      <m:oMath>
        <m:r>
          <w:rPr>
            <w:rFonts w:ascii="Cambria Math" w:hAnsi="Cambria Math" w:cs="Times New Roman"/>
            <w:lang w:val="id-ID"/>
          </w:rPr>
          <m:t>Obj(θ)</m:t>
        </m:r>
      </m:oMath>
      <w:r>
        <w:rPr>
          <w:rFonts w:ascii="Times New Roman" w:eastAsiaTheme="minorEastAsia" w:hAnsi="Times New Roman" w:cs="Times New Roman"/>
          <w:lang w:val="id-ID"/>
        </w:rPr>
        <w:tab/>
      </w:r>
      <w:r w:rsidRPr="004479FA">
        <w:rPr>
          <w:rFonts w:ascii="Times New Roman" w:hAnsi="Times New Roman" w:cs="Times New Roman"/>
          <w:lang w:val="id-ID"/>
        </w:rPr>
        <w:t xml:space="preserve">= fungsi objektif model </w:t>
      </w:r>
    </w:p>
    <w:p w14:paraId="5E590E8F" w14:textId="73BF1F9A" w:rsidR="004479FA" w:rsidRPr="004479FA" w:rsidRDefault="004479FA" w:rsidP="004479FA">
      <w:pPr>
        <w:spacing w:after="0" w:line="360" w:lineRule="auto"/>
        <w:ind w:left="360" w:firstLine="207"/>
        <w:jc w:val="both"/>
        <w:rPr>
          <w:rFonts w:ascii="Times New Roman" w:hAnsi="Times New Roman" w:cs="Times New Roman"/>
          <w:lang w:val="id-ID"/>
        </w:rPr>
      </w:pPr>
      <m:oMath>
        <m:r>
          <w:rPr>
            <w:rFonts w:ascii="Cambria Math" w:hAnsi="Cambria Math" w:cs="Times New Roman"/>
            <w:lang w:val="id-ID"/>
          </w:rPr>
          <m:t>L(θ)</m:t>
        </m:r>
      </m:oMath>
      <w:r>
        <w:rPr>
          <w:rFonts w:ascii="Times New Roman" w:eastAsiaTheme="minorEastAsia" w:hAnsi="Times New Roman" w:cs="Times New Roman"/>
          <w:lang w:val="id-ID"/>
        </w:rPr>
        <w:tab/>
      </w:r>
      <w:r w:rsidRPr="004479FA">
        <w:rPr>
          <w:rFonts w:ascii="Times New Roman" w:hAnsi="Times New Roman" w:cs="Times New Roman"/>
          <w:lang w:val="id-ID"/>
        </w:rPr>
        <w:t>= fungsi kesalahan (</w:t>
      </w:r>
      <w:r w:rsidRPr="004479FA">
        <w:rPr>
          <w:rFonts w:ascii="Times New Roman" w:hAnsi="Times New Roman" w:cs="Times New Roman"/>
          <w:i/>
          <w:iCs/>
          <w:lang w:val="id-ID"/>
        </w:rPr>
        <w:t>loss function</w:t>
      </w:r>
      <w:r w:rsidRPr="004479FA">
        <w:rPr>
          <w:rFonts w:ascii="Times New Roman" w:hAnsi="Times New Roman" w:cs="Times New Roman"/>
          <w:lang w:val="id-ID"/>
        </w:rPr>
        <w:t xml:space="preserve">) </w:t>
      </w:r>
    </w:p>
    <w:p w14:paraId="19907CE3" w14:textId="30EEB4EA" w:rsidR="004479FA" w:rsidRPr="004479FA" w:rsidRDefault="004479FA" w:rsidP="004479FA">
      <w:pPr>
        <w:spacing w:after="0" w:line="360" w:lineRule="auto"/>
        <w:ind w:firstLine="567"/>
        <w:jc w:val="both"/>
        <w:rPr>
          <w:rFonts w:ascii="Times New Roman" w:hAnsi="Times New Roman" w:cs="Times New Roman"/>
          <w:lang w:val="id-ID"/>
        </w:rPr>
      </w:pPr>
      <m:oMath>
        <m:r>
          <m:rPr>
            <m:sty m:val="p"/>
          </m:rPr>
          <w:rPr>
            <w:rFonts w:ascii="Cambria Math" w:hAnsi="Cambria Math" w:cs="Times New Roman"/>
            <w:lang w:val="id-ID"/>
          </w:rPr>
          <m:t>Ω</m:t>
        </m:r>
        <m:r>
          <w:rPr>
            <w:rFonts w:ascii="Cambria Math" w:hAnsi="Cambria Math" w:cs="Times New Roman"/>
            <w:lang w:val="id-ID"/>
          </w:rPr>
          <m:t>(θ)</m:t>
        </m:r>
      </m:oMath>
      <w:r>
        <w:rPr>
          <w:rFonts w:ascii="Times New Roman" w:eastAsiaTheme="minorEastAsia" w:hAnsi="Times New Roman" w:cs="Times New Roman"/>
          <w:lang w:val="id-ID"/>
        </w:rPr>
        <w:tab/>
      </w:r>
      <w:r w:rsidRPr="004479FA">
        <w:rPr>
          <w:rFonts w:ascii="Times New Roman" w:hAnsi="Times New Roman" w:cs="Times New Roman"/>
          <w:lang w:val="id-ID"/>
        </w:rPr>
        <w:t xml:space="preserve">= fungsi </w:t>
      </w:r>
      <w:r w:rsidRPr="004479FA">
        <w:rPr>
          <w:rFonts w:ascii="Times New Roman" w:hAnsi="Times New Roman" w:cs="Times New Roman"/>
          <w:i/>
          <w:iCs/>
          <w:lang w:val="id-ID"/>
        </w:rPr>
        <w:t>regularization</w:t>
      </w:r>
      <w:r w:rsidRPr="004479FA">
        <w:rPr>
          <w:rFonts w:ascii="Times New Roman" w:hAnsi="Times New Roman" w:cs="Times New Roman"/>
          <w:lang w:val="id-ID"/>
        </w:rPr>
        <w:t xml:space="preserve"> </w:t>
      </w:r>
    </w:p>
    <w:p w14:paraId="2FB5D113" w14:textId="223981EF" w:rsidR="004479FA" w:rsidRPr="004479FA" w:rsidRDefault="004479FA" w:rsidP="004479FA">
      <w:pPr>
        <w:spacing w:after="480" w:line="360" w:lineRule="auto"/>
        <w:ind w:firstLine="567"/>
        <w:jc w:val="both"/>
        <w:rPr>
          <w:rFonts w:ascii="Times New Roman" w:hAnsi="Times New Roman" w:cs="Times New Roman"/>
          <w:lang w:val="id-ID"/>
        </w:rPr>
      </w:pPr>
      <w:r w:rsidRPr="004479FA">
        <w:rPr>
          <w:rFonts w:ascii="Times New Roman" w:hAnsi="Times New Roman" w:cs="Times New Roman"/>
          <w:lang w:val="id-ID"/>
        </w:rPr>
        <w:t xml:space="preserve">Fungsi tersebut menunjukkan bahwa </w:t>
      </w:r>
      <w:r w:rsidRPr="004479FA">
        <w:rPr>
          <w:rFonts w:ascii="Times New Roman" w:hAnsi="Times New Roman" w:cs="Times New Roman"/>
          <w:i/>
          <w:iCs/>
          <w:lang w:val="id-ID"/>
        </w:rPr>
        <w:t>XGBoost</w:t>
      </w:r>
      <w:r w:rsidRPr="004479FA">
        <w:rPr>
          <w:rFonts w:ascii="Times New Roman" w:hAnsi="Times New Roman" w:cs="Times New Roman"/>
          <w:lang w:val="id-ID"/>
        </w:rPr>
        <w:t xml:space="preserve"> tidak hanya meminimalkan kesalahan prediksi, tetapi juga mengontrol kompleksitas model sehingga dapat mengurangi risiko </w:t>
      </w:r>
      <w:r w:rsidRPr="004479FA">
        <w:rPr>
          <w:rFonts w:ascii="Times New Roman" w:hAnsi="Times New Roman" w:cs="Times New Roman"/>
          <w:i/>
          <w:iCs/>
          <w:lang w:val="id-ID"/>
        </w:rPr>
        <w:t>overfitting</w:t>
      </w:r>
      <w:r w:rsidRPr="004479FA">
        <w:rPr>
          <w:rFonts w:ascii="Times New Roman" w:hAnsi="Times New Roman" w:cs="Times New Roman"/>
          <w:lang w:val="id-ID"/>
        </w:rPr>
        <w:t>.</w:t>
      </w:r>
    </w:p>
    <w:p w14:paraId="02FB1FC8" w14:textId="0AF24C46" w:rsidR="00585719" w:rsidRPr="008A7E64" w:rsidRDefault="00585719" w:rsidP="002E65C2">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68" w:name="_Toc232768757"/>
      <w:bookmarkStart w:id="69" w:name="_Toc240532307"/>
      <w:r w:rsidRPr="008A7E64">
        <w:rPr>
          <w:rFonts w:ascii="Times New Roman" w:eastAsia="Aptos" w:hAnsi="Times New Roman" w:cs="Times New Roman"/>
          <w:b/>
          <w:bCs/>
          <w:i/>
          <w:iCs/>
        </w:rPr>
        <w:lastRenderedPageBreak/>
        <w:t>Cross Validation</w:t>
      </w:r>
      <w:bookmarkEnd w:id="68"/>
      <w:bookmarkEnd w:id="69"/>
    </w:p>
    <w:p w14:paraId="1F7465D6" w14:textId="6D7F890D" w:rsidR="002438E7" w:rsidRDefault="002438E7" w:rsidP="00CB5756">
      <w:pPr>
        <w:spacing w:after="360" w:line="360" w:lineRule="auto"/>
        <w:ind w:firstLine="567"/>
        <w:jc w:val="both"/>
        <w:rPr>
          <w:rFonts w:ascii="Times New Roman" w:hAnsi="Times New Roman" w:cs="Times New Roman"/>
          <w:lang w:val="id-ID"/>
        </w:rPr>
      </w:pPr>
      <w:r w:rsidRPr="002438E7">
        <w:rPr>
          <w:rFonts w:ascii="Times New Roman" w:hAnsi="Times New Roman" w:cs="Times New Roman"/>
          <w:i/>
          <w:iCs/>
          <w:lang w:val="id-ID"/>
        </w:rPr>
        <w:t>Cross Validation</w:t>
      </w:r>
      <w:r w:rsidRPr="002438E7">
        <w:rPr>
          <w:rFonts w:ascii="Times New Roman" w:hAnsi="Times New Roman" w:cs="Times New Roman"/>
          <w:lang w:val="id-ID"/>
        </w:rPr>
        <w:t xml:space="preserve"> merupakan teknik evaluasi dalam </w:t>
      </w:r>
      <w:r w:rsidRPr="002438E7">
        <w:rPr>
          <w:rFonts w:ascii="Times New Roman" w:hAnsi="Times New Roman" w:cs="Times New Roman"/>
          <w:i/>
          <w:iCs/>
          <w:lang w:val="id-ID"/>
        </w:rPr>
        <w:t>machine learning</w:t>
      </w:r>
      <w:r w:rsidRPr="002438E7">
        <w:rPr>
          <w:rFonts w:ascii="Times New Roman" w:hAnsi="Times New Roman" w:cs="Times New Roman"/>
          <w:lang w:val="id-ID"/>
        </w:rPr>
        <w:t xml:space="preserve"> yang digunakan untuk mengukur kemampuan model dalam memprediksi data baru yang belum pernah dipelajari sebelumnya. Metode ini dilakukan dengan membagi dataset ke dalam beberapa bagian (</w:t>
      </w:r>
      <w:r w:rsidRPr="002438E7">
        <w:rPr>
          <w:rFonts w:ascii="Times New Roman" w:hAnsi="Times New Roman" w:cs="Times New Roman"/>
          <w:i/>
          <w:iCs/>
          <w:lang w:val="id-ID"/>
        </w:rPr>
        <w:t>fold</w:t>
      </w:r>
      <w:r w:rsidRPr="002438E7">
        <w:rPr>
          <w:rFonts w:ascii="Times New Roman" w:hAnsi="Times New Roman" w:cs="Times New Roman"/>
          <w:lang w:val="id-ID"/>
        </w:rPr>
        <w:t xml:space="preserve">), kemudian secara bergantian menggunakan satu bagian sebagai data pengujian dan bagian lainnya sebagai data pelatihan. Proses tersebut membantu menghasilkan nilai evaluasi yang lebih stabil dan mengurangi risiko </w:t>
      </w:r>
      <w:r w:rsidRPr="002438E7">
        <w:rPr>
          <w:rFonts w:ascii="Times New Roman" w:hAnsi="Times New Roman" w:cs="Times New Roman"/>
          <w:i/>
          <w:iCs/>
          <w:lang w:val="id-ID"/>
        </w:rPr>
        <w:t>overfitting</w:t>
      </w:r>
      <w:r w:rsidRPr="002438E7">
        <w:rPr>
          <w:rFonts w:ascii="Times New Roman" w:hAnsi="Times New Roman" w:cs="Times New Roman"/>
          <w:lang w:val="id-ID"/>
        </w:rPr>
        <w:t>, sehingga performa model dapat dinilai secara lebih objektif</w:t>
      </w:r>
      <w:r w:rsidR="0051737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2RlYzdjNTItZTQ4NC00OTFkLWJkM2UtMWE1OWRiMDNjNWU5IiwicHJvcGVydGllcyI6eyJub3RlSW5kZXgiOjB9LCJpc0VkaXRlZCI6ZmFsc2UsIm1hbnVhbE92ZXJyaWRlIjp7ImlzTWFudWFsbHlPdmVycmlkZGVuIjpmYWxzZSwiY2l0ZXByb2NUZXh0IjoiKERldmFuYXRoYW4gZXQgYWwuLCAyMDI1OyBIYXNpYnVhbiBldCBhbC4sIDIwMjU7I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iwiY29udGFpbmVyLXRpdGxlLXNob3J0IjoiQk1DIFB1YmxpYyBIZWFsdGg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"/>
          <w:id w:val="-878702840"/>
          <w:placeholder>
            <w:docPart w:val="DefaultPlaceholder_-1854013440"/>
          </w:placeholder>
        </w:sdtPr>
        <w:sdtContent>
          <w:r w:rsidR="00C65FAE" w:rsidRPr="00C65FAE">
            <w:rPr>
              <w:rFonts w:ascii="Times New Roman" w:hAnsi="Times New Roman" w:cs="Times New Roman"/>
              <w:color w:val="000000"/>
              <w:lang w:val="id-ID"/>
            </w:rPr>
            <w:t>(Devanathan et al., 2025; Hasibuan et al., 2025; Rafie et al., 2025)</w:t>
          </w:r>
        </w:sdtContent>
      </w:sdt>
      <w:r w:rsidR="0051737E">
        <w:rPr>
          <w:rFonts w:ascii="Times New Roman" w:hAnsi="Times New Roman" w:cs="Times New Roman"/>
          <w:lang w:val="id-ID"/>
        </w:rPr>
        <w:t>.</w:t>
      </w:r>
    </w:p>
    <w:p w14:paraId="307975C7" w14:textId="77777777" w:rsidR="00C44F3F" w:rsidRDefault="00C44F3F" w:rsidP="00C44F3F">
      <w:pPr>
        <w:keepNext/>
        <w:spacing w:after="0" w:line="360" w:lineRule="auto"/>
        <w:jc w:val="center"/>
      </w:pPr>
      <w:r>
        <w:rPr>
          <w:rFonts w:ascii="Times New Roman" w:hAnsi="Times New Roman" w:cs="Times New Roman"/>
          <w:noProof/>
          <w:lang w:val="id-ID"/>
        </w:rPr>
        <w:drawing>
          <wp:inline distT="0" distB="0" distL="0" distR="0" wp14:anchorId="4EE37E18" wp14:editId="6636F6B4">
            <wp:extent cx="1589616" cy="2002185"/>
            <wp:effectExtent l="19050" t="19050" r="10795" b="17145"/>
            <wp:docPr id="10232524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62544" t="42750" r="23577" b="47975"/>
                    <a:stretch>
                      <a:fillRect/>
                    </a:stretch>
                  </pic:blipFill>
                  <pic:spPr bwMode="auto">
                    <a:xfrm>
                      <a:off x="0" y="0"/>
                      <a:ext cx="1625875" cy="204785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F7375D8" w14:textId="571313B1" w:rsidR="002438E7" w:rsidRPr="00ED3CA6" w:rsidRDefault="00C44F3F" w:rsidP="00991F2F">
      <w:pPr>
        <w:pStyle w:val="Caption"/>
        <w:rPr>
          <w:lang w:val="id-ID"/>
        </w:rPr>
      </w:pPr>
      <w:bookmarkStart w:id="70" w:name="_Toc238267362"/>
      <w:r>
        <w:t>Gambar 2.</w:t>
      </w:r>
      <w:r w:rsidRPr="00ED3CA6">
        <w:fldChar w:fldCharType="begin"/>
      </w:r>
      <w:r w:rsidRPr="00ED3CA6">
        <w:instrText xml:space="preserve"> SEQ Gambar_2. \* ARABIC </w:instrText>
      </w:r>
      <w:r w:rsidRPr="00ED3CA6">
        <w:fldChar w:fldCharType="separate"/>
      </w:r>
      <w:r w:rsidR="007A0B04">
        <w:rPr>
          <w:noProof/>
        </w:rPr>
        <w:t>7</w:t>
      </w:r>
      <w:r w:rsidRPr="00ED3CA6">
        <w:fldChar w:fldCharType="end"/>
      </w:r>
      <w:r w:rsidRPr="00ED3CA6">
        <w:rPr>
          <w:lang w:val="id-ID"/>
        </w:rPr>
        <w:t xml:space="preserve"> Proses </w:t>
      </w:r>
      <w:r w:rsidRPr="00ED3CA6">
        <w:rPr>
          <w:i/>
          <w:iCs/>
          <w:lang w:val="id-ID"/>
        </w:rPr>
        <w:t>K-Fold Cross Validation</w:t>
      </w:r>
      <w:bookmarkEnd w:id="70"/>
    </w:p>
    <w:p w14:paraId="1B7CB4AA" w14:textId="5443CE89" w:rsidR="002438E7" w:rsidRPr="00ED3CA6" w:rsidRDefault="002438E7" w:rsidP="002E65C2">
      <w:pPr>
        <w:spacing w:after="360" w:line="360" w:lineRule="auto"/>
        <w:jc w:val="center"/>
        <w:rPr>
          <w:rFonts w:ascii="Times New Roman" w:hAnsi="Times New Roman" w:cs="Times New Roman"/>
          <w:lang w:val="id-ID"/>
        </w:rPr>
      </w:pPr>
      <w:r w:rsidRPr="00ED3CA6">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ZmMyZjI0YmEtMDNiMS00N2RjLWFmZWYtZDRmZDVmZjExZjY1IiwicHJvcGVydGllcyI6eyJub3RlSW5kZXgiOjB9LCJpc0VkaXRlZCI6ZmFsc2UsIm1hbnVhbE92ZXJyaWRlIjp7ImlzTWFudWFsbHlPdmVycmlkZGVuIjpmYWxzZSwiY2l0ZXByb2NUZXh0IjoiK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iwiY29udGFpbmVyLXRpdGxlLXNob3J0IjoiQk1DIFB1YmxpYyBIZWFsdGgifSwiaXNUZW1wb3JhcnkiOmZhbHNlfV19"/>
          <w:id w:val="555743550"/>
          <w:placeholder>
            <w:docPart w:val="DefaultPlaceholder_-1854013440"/>
          </w:placeholder>
        </w:sdtPr>
        <w:sdtContent>
          <w:r w:rsidR="00C65FAE" w:rsidRPr="00C65FAE">
            <w:rPr>
              <w:rFonts w:ascii="Times New Roman" w:hAnsi="Times New Roman" w:cs="Times New Roman"/>
              <w:color w:val="000000"/>
              <w:lang w:val="id-ID"/>
            </w:rPr>
            <w:t>(Rafie et al., 2025)</w:t>
          </w:r>
        </w:sdtContent>
      </w:sdt>
    </w:p>
    <w:p w14:paraId="1774B9AF" w14:textId="2617A7DF" w:rsidR="002438E7" w:rsidRPr="002438E7" w:rsidRDefault="00C44F3F" w:rsidP="00CB5756">
      <w:pPr>
        <w:spacing w:after="480" w:line="360" w:lineRule="auto"/>
        <w:ind w:firstLine="567"/>
        <w:jc w:val="both"/>
        <w:rPr>
          <w:rFonts w:ascii="Times New Roman" w:hAnsi="Times New Roman" w:cs="Times New Roman"/>
          <w:lang w:val="id-ID"/>
        </w:rPr>
      </w:pPr>
      <w:r>
        <w:rPr>
          <w:rFonts w:ascii="Times New Roman" w:hAnsi="Times New Roman" w:cs="Times New Roman"/>
          <w:lang w:val="id-ID"/>
        </w:rPr>
        <w:t>A</w:t>
      </w:r>
      <w:r w:rsidR="002438E7" w:rsidRPr="002438E7">
        <w:rPr>
          <w:rFonts w:ascii="Times New Roman" w:hAnsi="Times New Roman" w:cs="Times New Roman"/>
          <w:lang w:val="id-ID"/>
        </w:rPr>
        <w:t xml:space="preserve">lur </w:t>
      </w:r>
      <w:r w:rsidR="002438E7" w:rsidRPr="002438E7">
        <w:rPr>
          <w:rFonts w:ascii="Times New Roman" w:hAnsi="Times New Roman" w:cs="Times New Roman"/>
          <w:i/>
          <w:iCs/>
          <w:lang w:val="id-ID"/>
        </w:rPr>
        <w:t>K-Fold Cross Validation</w:t>
      </w:r>
      <w:r w:rsidR="002438E7" w:rsidRPr="002438E7">
        <w:rPr>
          <w:rFonts w:ascii="Times New Roman" w:hAnsi="Times New Roman" w:cs="Times New Roman"/>
          <w:lang w:val="id-ID"/>
        </w:rPr>
        <w:t xml:space="preserve">, yaitu proses pembagian data ke dalam beberapa </w:t>
      </w:r>
      <w:r w:rsidR="002438E7" w:rsidRPr="002438E7">
        <w:rPr>
          <w:rFonts w:ascii="Times New Roman" w:hAnsi="Times New Roman" w:cs="Times New Roman"/>
          <w:i/>
          <w:iCs/>
          <w:lang w:val="id-ID"/>
        </w:rPr>
        <w:t>fold</w:t>
      </w:r>
      <w:r w:rsidR="002438E7" w:rsidRPr="002438E7">
        <w:rPr>
          <w:rFonts w:ascii="Times New Roman" w:hAnsi="Times New Roman" w:cs="Times New Roman"/>
          <w:lang w:val="id-ID"/>
        </w:rPr>
        <w:t xml:space="preserve"> yang digunakan secara bergantian sebagai data pelatihan dan data pengujian. Setelah seluruh proses selesai, nilai evaluasi dari setiap iterasi dirata-ratakan sehingga diperoleh hasil yang lebih representatif terhadap kemampuan model</w:t>
      </w:r>
      <w:r w:rsidR="004479F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Dk2YzQzZmYtOGRjOS00MDEyLThiMWItOTgzNGJlMTlmN2I1IiwicHJvcGVydGllcyI6eyJub3RlSW5kZXgiOjB9LCJpc0VkaXRlZCI6ZmFsc2UsIm1hbnVhbE92ZXJyaWRlIjp7ImlzTWFudWFsbHlPdmVycmlkZGVuIjpmYWxzZSwiY2l0ZXByb2NUZXh0IjoiK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iwiY29udGFpbmVyLXRpdGxlLXNob3J0IjoiQk1DIFB1YmxpYyBIZWFsdGgifSwiaXNUZW1wb3JhcnkiOmZhbHNlfV19"/>
          <w:id w:val="1007106694"/>
          <w:placeholder>
            <w:docPart w:val="DefaultPlaceholder_-1854013440"/>
          </w:placeholder>
        </w:sdtPr>
        <w:sdtContent>
          <w:r w:rsidR="00C65FAE" w:rsidRPr="00C65FAE">
            <w:rPr>
              <w:rFonts w:ascii="Times New Roman" w:hAnsi="Times New Roman" w:cs="Times New Roman"/>
              <w:color w:val="000000"/>
              <w:lang w:val="id-ID"/>
            </w:rPr>
            <w:t>(Rafie et al., 2025)</w:t>
          </w:r>
        </w:sdtContent>
      </w:sdt>
      <w:r w:rsidR="004479FA">
        <w:rPr>
          <w:rFonts w:ascii="Times New Roman" w:hAnsi="Times New Roman" w:cs="Times New Roman"/>
          <w:lang w:val="id-ID"/>
        </w:rPr>
        <w:t>.</w:t>
      </w:r>
    </w:p>
    <w:p w14:paraId="10C992E0" w14:textId="6E6E292F" w:rsidR="001B1745" w:rsidRPr="008A7E64" w:rsidRDefault="000D516C" w:rsidP="002E65C2">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71" w:name="_Toc232768758"/>
      <w:bookmarkStart w:id="72" w:name="_Toc240532308"/>
      <w:r w:rsidRPr="008A7E64">
        <w:rPr>
          <w:rFonts w:ascii="Times New Roman" w:eastAsia="Aptos" w:hAnsi="Times New Roman" w:cs="Times New Roman"/>
          <w:b/>
          <w:bCs/>
          <w:i/>
          <w:iCs/>
        </w:rPr>
        <w:t>Explainable Artificial Intelligence</w:t>
      </w:r>
      <w:bookmarkEnd w:id="71"/>
      <w:bookmarkEnd w:id="72"/>
    </w:p>
    <w:p w14:paraId="2E1F32A0" w14:textId="4BC5146E" w:rsidR="00B0394E" w:rsidRPr="00B0394E" w:rsidRDefault="002438E7" w:rsidP="004D56A9">
      <w:pPr>
        <w:spacing w:after="0" w:line="360" w:lineRule="auto"/>
        <w:ind w:firstLine="567"/>
        <w:jc w:val="both"/>
        <w:rPr>
          <w:rFonts w:ascii="Times New Roman" w:hAnsi="Times New Roman" w:cs="Times New Roman"/>
          <w:lang w:val="id-ID"/>
        </w:rPr>
      </w:pPr>
      <w:r w:rsidRPr="002438E7">
        <w:rPr>
          <w:rFonts w:ascii="Times New Roman" w:hAnsi="Times New Roman" w:cs="Times New Roman"/>
          <w:i/>
          <w:iCs/>
          <w:lang w:val="id-ID"/>
        </w:rPr>
        <w:t>Explainable Artificial Intelligence</w:t>
      </w:r>
      <w:r w:rsidRPr="002438E7">
        <w:rPr>
          <w:rFonts w:ascii="Times New Roman" w:hAnsi="Times New Roman" w:cs="Times New Roman"/>
          <w:lang w:val="id-ID"/>
        </w:rPr>
        <w:t xml:space="preserve"> (XAI)</w:t>
      </w:r>
      <w:r w:rsidR="00B0394E">
        <w:rPr>
          <w:rFonts w:ascii="Times New Roman" w:hAnsi="Times New Roman" w:cs="Times New Roman"/>
          <w:lang w:val="id-ID"/>
        </w:rPr>
        <w:t xml:space="preserve"> </w:t>
      </w:r>
      <w:r w:rsidR="00B0394E" w:rsidRPr="00B0394E">
        <w:rPr>
          <w:rFonts w:ascii="Times New Roman" w:hAnsi="Times New Roman" w:cs="Times New Roman"/>
          <w:lang w:val="id"/>
        </w:rPr>
        <w:t xml:space="preserve">merupakan pendekatan dalam kecerdasan buatan yang bertujuan untuk menjelaskan proses pengambilan keputusan model machine learning sehingga hasil prediksi dapat dipahami oleh manusia. XAI dikembangkan untuk mengatasi keterbatasan model </w:t>
      </w:r>
      <w:r w:rsidR="00B0394E" w:rsidRPr="00B0394E">
        <w:rPr>
          <w:rFonts w:ascii="Times New Roman" w:hAnsi="Times New Roman" w:cs="Times New Roman"/>
          <w:i/>
          <w:iCs/>
          <w:lang w:val="id"/>
        </w:rPr>
        <w:t>black box</w:t>
      </w:r>
      <w:r w:rsidR="00B0394E" w:rsidRPr="00B0394E">
        <w:rPr>
          <w:rFonts w:ascii="Times New Roman" w:hAnsi="Times New Roman" w:cs="Times New Roman"/>
          <w:lang w:val="id"/>
        </w:rPr>
        <w:t xml:space="preserve"> yang </w:t>
      </w:r>
      <w:r w:rsidR="00B0394E" w:rsidRPr="00B0394E">
        <w:rPr>
          <w:rFonts w:ascii="Times New Roman" w:hAnsi="Times New Roman" w:cs="Times New Roman"/>
          <w:lang w:val="id"/>
        </w:rPr>
        <w:lastRenderedPageBreak/>
        <w:t>mampu menghasilkan tingkat akurasi tinggi, namun sulit menjelaskan alasan di balik keputusan yang dihasilkan</w:t>
      </w:r>
      <w:r w:rsidRPr="002438E7">
        <w:rPr>
          <w:rFonts w:ascii="Times New Roman" w:hAnsi="Times New Roman" w:cs="Times New Roman"/>
          <w:lang w:val="id-ID"/>
        </w:rPr>
        <w:t xml:space="preserve"> </w:t>
      </w:r>
      <w:sdt>
        <w:sdtPr>
          <w:rPr>
            <w:rFonts w:ascii="Times New Roman" w:hAnsi="Times New Roman" w:cs="Times New Roman"/>
            <w:i/>
            <w:iCs/>
            <w:color w:val="000000"/>
            <w:lang w:val="id-ID"/>
          </w:rPr>
          <w:tag w:val="MENDELEY_CITATION_v3_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"/>
          <w:id w:val="-1882399045"/>
          <w:placeholder>
            <w:docPart w:val="DefaultPlaceholder_-1854013440"/>
          </w:placeholder>
        </w:sdtPr>
        <w:sdtEndPr>
          <w:rPr>
            <w:i w:val="0"/>
            <w:iCs w:val="0"/>
          </w:rPr>
        </w:sdtEndPr>
        <w:sdtContent>
          <w:r w:rsidR="00C65FAE" w:rsidRPr="00C65FAE">
            <w:rPr>
              <w:rFonts w:ascii="Times New Roman" w:hAnsi="Times New Roman" w:cs="Times New Roman"/>
              <w:color w:val="000000"/>
              <w:lang w:val="id-ID"/>
            </w:rPr>
            <w:t>(Basu, 2025; Devanathan et al., 2025; Iban, 2022; Pratiwi et al., 2024)</w:t>
          </w:r>
        </w:sdtContent>
      </w:sdt>
      <w:r w:rsidRPr="002438E7">
        <w:rPr>
          <w:rFonts w:ascii="Times New Roman" w:hAnsi="Times New Roman" w:cs="Times New Roman"/>
          <w:lang w:val="id-ID"/>
        </w:rPr>
        <w:t>.</w:t>
      </w:r>
      <w:r w:rsidR="004D56A9">
        <w:rPr>
          <w:rFonts w:ascii="Times New Roman" w:hAnsi="Times New Roman" w:cs="Times New Roman"/>
          <w:lang w:val="id-ID"/>
        </w:rPr>
        <w:t xml:space="preserve"> </w:t>
      </w:r>
      <w:r w:rsidR="00B0394E" w:rsidRPr="00B0394E">
        <w:rPr>
          <w:rFonts w:ascii="Times New Roman" w:hAnsi="Times New Roman" w:cs="Times New Roman"/>
          <w:lang w:val="id-ID"/>
        </w:rPr>
        <w:t>Menurut Basu (2025), XAI memungkinkan pengguna memahami hubungan antara data masukan, proses pembelajaran model, dan hasil prediksi yang dihasilkan. Sementara itu, Devanathan et al. (2025) menjelaskan bahwa XAI berperan dalam meningkatkan transparansi, kepercayaan, dan akuntabilitas sistem kecerdasan buatan.</w:t>
      </w:r>
      <w:r w:rsidR="004D56A9">
        <w:rPr>
          <w:rFonts w:ascii="Times New Roman" w:hAnsi="Times New Roman" w:cs="Times New Roman"/>
          <w:lang w:val="id-ID"/>
        </w:rPr>
        <w:t xml:space="preserve"> </w:t>
      </w:r>
      <w:r w:rsidR="00B0394E" w:rsidRPr="00B0394E">
        <w:rPr>
          <w:rFonts w:ascii="Times New Roman" w:hAnsi="Times New Roman" w:cs="Times New Roman"/>
          <w:lang w:val="id-ID"/>
        </w:rPr>
        <w:t xml:space="preserve">Karakteristik utama </w:t>
      </w:r>
      <w:r w:rsidR="00B0394E" w:rsidRPr="00B0394E">
        <w:rPr>
          <w:rFonts w:ascii="Times New Roman" w:hAnsi="Times New Roman" w:cs="Times New Roman"/>
          <w:i/>
          <w:iCs/>
          <w:lang w:val="id-ID"/>
        </w:rPr>
        <w:t>Explainable</w:t>
      </w:r>
      <w:r w:rsidR="00B0394E" w:rsidRPr="00B0394E">
        <w:rPr>
          <w:rFonts w:ascii="Times New Roman" w:hAnsi="Times New Roman" w:cs="Times New Roman"/>
          <w:lang w:val="id-ID"/>
        </w:rPr>
        <w:t xml:space="preserve"> </w:t>
      </w:r>
      <w:r w:rsidR="00B0394E" w:rsidRPr="00B0394E">
        <w:rPr>
          <w:rFonts w:ascii="Times New Roman" w:hAnsi="Times New Roman" w:cs="Times New Roman"/>
          <w:i/>
          <w:iCs/>
          <w:lang w:val="id-ID"/>
        </w:rPr>
        <w:t>Artificial</w:t>
      </w:r>
      <w:r w:rsidR="00B0394E" w:rsidRPr="00B0394E">
        <w:rPr>
          <w:rFonts w:ascii="Times New Roman" w:hAnsi="Times New Roman" w:cs="Times New Roman"/>
          <w:lang w:val="id-ID"/>
        </w:rPr>
        <w:t xml:space="preserve"> </w:t>
      </w:r>
      <w:r w:rsidR="00B0394E" w:rsidRPr="00B0394E">
        <w:rPr>
          <w:rFonts w:ascii="Times New Roman" w:hAnsi="Times New Roman" w:cs="Times New Roman"/>
          <w:i/>
          <w:iCs/>
          <w:lang w:val="id-ID"/>
        </w:rPr>
        <w:t>Intelligence</w:t>
      </w:r>
      <w:r w:rsidR="00B0394E" w:rsidRPr="00B0394E">
        <w:rPr>
          <w:rFonts w:ascii="Times New Roman" w:hAnsi="Times New Roman" w:cs="Times New Roman"/>
          <w:lang w:val="id-ID"/>
        </w:rPr>
        <w:t xml:space="preserve"> meliputi:</w:t>
      </w:r>
    </w:p>
    <w:p w14:paraId="7DE5FA37" w14:textId="77777777" w:rsidR="00B0394E" w:rsidRPr="00B0394E" w:rsidRDefault="00B0394E">
      <w:pPr>
        <w:numPr>
          <w:ilvl w:val="0"/>
          <w:numId w:val="13"/>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i/>
          <w:iCs/>
          <w:lang w:val="id-ID"/>
        </w:rPr>
        <w:t>Interpretability</w:t>
      </w:r>
      <w:r w:rsidRPr="00B0394E">
        <w:rPr>
          <w:rFonts w:ascii="Times New Roman" w:hAnsi="Times New Roman" w:cs="Times New Roman"/>
          <w:lang w:val="id-ID"/>
        </w:rPr>
        <w:t xml:space="preserve">, yaitu kemampuan model untuk dijelaskan dan dipahami oleh pengguna. </w:t>
      </w:r>
    </w:p>
    <w:p w14:paraId="7ABD04DE" w14:textId="77777777" w:rsidR="00B0394E" w:rsidRPr="00B0394E" w:rsidRDefault="00B0394E">
      <w:pPr>
        <w:numPr>
          <w:ilvl w:val="0"/>
          <w:numId w:val="13"/>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i/>
          <w:iCs/>
          <w:lang w:val="id-ID"/>
        </w:rPr>
        <w:t>Transparency</w:t>
      </w:r>
      <w:r w:rsidRPr="00B0394E">
        <w:rPr>
          <w:rFonts w:ascii="Times New Roman" w:hAnsi="Times New Roman" w:cs="Times New Roman"/>
          <w:lang w:val="id-ID"/>
        </w:rPr>
        <w:t xml:space="preserve">, yaitu keterbukaan proses pengambilan keputusan model. </w:t>
      </w:r>
    </w:p>
    <w:p w14:paraId="4070A046" w14:textId="77777777" w:rsidR="00B0394E" w:rsidRPr="00B0394E" w:rsidRDefault="00B0394E">
      <w:pPr>
        <w:numPr>
          <w:ilvl w:val="0"/>
          <w:numId w:val="13"/>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i/>
          <w:iCs/>
          <w:lang w:val="id-ID"/>
        </w:rPr>
        <w:t>Trustworthiness</w:t>
      </w:r>
      <w:r w:rsidRPr="00B0394E">
        <w:rPr>
          <w:rFonts w:ascii="Times New Roman" w:hAnsi="Times New Roman" w:cs="Times New Roman"/>
          <w:lang w:val="id-ID"/>
        </w:rPr>
        <w:t xml:space="preserve">, yaitu meningkatkan kepercayaan pengguna terhadap hasil prediksi. </w:t>
      </w:r>
    </w:p>
    <w:p w14:paraId="3BC17F5D" w14:textId="77777777" w:rsidR="00B0394E" w:rsidRPr="00B0394E" w:rsidRDefault="00B0394E">
      <w:pPr>
        <w:numPr>
          <w:ilvl w:val="0"/>
          <w:numId w:val="13"/>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i/>
          <w:iCs/>
          <w:lang w:val="id-ID"/>
        </w:rPr>
        <w:t>Accountability</w:t>
      </w:r>
      <w:r w:rsidRPr="00B0394E">
        <w:rPr>
          <w:rFonts w:ascii="Times New Roman" w:hAnsi="Times New Roman" w:cs="Times New Roman"/>
          <w:lang w:val="id-ID"/>
        </w:rPr>
        <w:t xml:space="preserve">, yaitu kemampuan sistem untuk mempertanggungjawabkan keputusan yang dihasilkan. </w:t>
      </w:r>
    </w:p>
    <w:p w14:paraId="093FD5C6" w14:textId="77777777" w:rsidR="00B0394E" w:rsidRDefault="00B0394E" w:rsidP="00B0394E">
      <w:pPr>
        <w:spacing w:after="0" w:line="360" w:lineRule="auto"/>
        <w:ind w:firstLine="567"/>
        <w:jc w:val="both"/>
        <w:rPr>
          <w:rFonts w:ascii="Times New Roman" w:hAnsi="Times New Roman" w:cs="Times New Roman"/>
          <w:lang w:val="id-ID"/>
        </w:rPr>
      </w:pPr>
      <w:r w:rsidRPr="00B0394E">
        <w:rPr>
          <w:rFonts w:ascii="Times New Roman" w:hAnsi="Times New Roman" w:cs="Times New Roman"/>
          <w:lang w:val="id-ID"/>
        </w:rPr>
        <w:t>Dalam penelitian ini, XAI digunakan untuk menjelaskan faktor-faktor yang memengaruhi hasil klasifikasi profil kompetensi mahasiswa sehingga rekomendasi yang diberikan sistem dapat dipahami oleh pengguna.</w:t>
      </w:r>
    </w:p>
    <w:p w14:paraId="49FEEB95" w14:textId="77777777" w:rsidR="00B0394E" w:rsidRPr="00B0394E" w:rsidRDefault="00B0394E" w:rsidP="00B0394E">
      <w:pPr>
        <w:spacing w:after="0" w:line="360" w:lineRule="auto"/>
        <w:ind w:firstLine="567"/>
        <w:jc w:val="both"/>
        <w:rPr>
          <w:rFonts w:ascii="Times New Roman" w:hAnsi="Times New Roman" w:cs="Times New Roman"/>
          <w:lang w:val="id-ID"/>
        </w:rPr>
      </w:pPr>
      <w:r w:rsidRPr="00B0394E">
        <w:rPr>
          <w:rFonts w:ascii="Times New Roman" w:hAnsi="Times New Roman" w:cs="Times New Roman"/>
          <w:lang w:val="id-ID"/>
        </w:rPr>
        <w:t xml:space="preserve">Secara umum proses </w:t>
      </w:r>
      <w:r w:rsidRPr="00B0394E">
        <w:rPr>
          <w:rFonts w:ascii="Times New Roman" w:hAnsi="Times New Roman" w:cs="Times New Roman"/>
          <w:i/>
          <w:iCs/>
          <w:lang w:val="id-ID"/>
        </w:rPr>
        <w:t>Explainable Artificial Intelligence</w:t>
      </w:r>
      <w:r w:rsidRPr="00B0394E">
        <w:rPr>
          <w:rFonts w:ascii="Times New Roman" w:hAnsi="Times New Roman" w:cs="Times New Roman"/>
          <w:lang w:val="id-ID"/>
        </w:rPr>
        <w:t xml:space="preserve"> terdiri dari beberapa tahapan sebagai berikut:</w:t>
      </w:r>
    </w:p>
    <w:p w14:paraId="53A0973B" w14:textId="77777777" w:rsidR="00B0394E" w:rsidRPr="00B0394E" w:rsidRDefault="00B0394E">
      <w:pPr>
        <w:numPr>
          <w:ilvl w:val="0"/>
          <w:numId w:val="14"/>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lang w:val="id-ID"/>
        </w:rPr>
        <w:t>Data masukan (</w:t>
      </w:r>
      <w:r w:rsidRPr="00B0394E">
        <w:rPr>
          <w:rFonts w:ascii="Times New Roman" w:hAnsi="Times New Roman" w:cs="Times New Roman"/>
          <w:i/>
          <w:iCs/>
          <w:lang w:val="id-ID"/>
        </w:rPr>
        <w:t>input data</w:t>
      </w:r>
      <w:r w:rsidRPr="00B0394E">
        <w:rPr>
          <w:rFonts w:ascii="Times New Roman" w:hAnsi="Times New Roman" w:cs="Times New Roman"/>
          <w:lang w:val="id-ID"/>
        </w:rPr>
        <w:t xml:space="preserve">) diberikan ke model </w:t>
      </w:r>
      <w:r w:rsidRPr="00B0394E">
        <w:rPr>
          <w:rFonts w:ascii="Times New Roman" w:hAnsi="Times New Roman" w:cs="Times New Roman"/>
          <w:i/>
          <w:iCs/>
          <w:lang w:val="id-ID"/>
        </w:rPr>
        <w:t>machine learning</w:t>
      </w:r>
      <w:r w:rsidRPr="00B0394E">
        <w:rPr>
          <w:rFonts w:ascii="Times New Roman" w:hAnsi="Times New Roman" w:cs="Times New Roman"/>
          <w:lang w:val="id-ID"/>
        </w:rPr>
        <w:t xml:space="preserve">. </w:t>
      </w:r>
    </w:p>
    <w:p w14:paraId="52D6A60C" w14:textId="77777777" w:rsidR="00B0394E" w:rsidRPr="00B0394E" w:rsidRDefault="00B0394E">
      <w:pPr>
        <w:numPr>
          <w:ilvl w:val="0"/>
          <w:numId w:val="14"/>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lang w:val="id-ID"/>
        </w:rPr>
        <w:t xml:space="preserve">Model melakukan proses klasifikasi berdasarkan pola yang dipelajari. </w:t>
      </w:r>
    </w:p>
    <w:p w14:paraId="0FACFE9E" w14:textId="77777777" w:rsidR="00B0394E" w:rsidRPr="00B0394E" w:rsidRDefault="00B0394E">
      <w:pPr>
        <w:numPr>
          <w:ilvl w:val="0"/>
          <w:numId w:val="14"/>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lang w:val="id-ID"/>
        </w:rPr>
        <w:t xml:space="preserve">Model menghasilkan prediksi kelas. </w:t>
      </w:r>
    </w:p>
    <w:p w14:paraId="7AB0A838" w14:textId="77777777" w:rsidR="00B0394E" w:rsidRPr="00B0394E" w:rsidRDefault="00B0394E">
      <w:pPr>
        <w:numPr>
          <w:ilvl w:val="0"/>
          <w:numId w:val="14"/>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lang w:val="id-ID"/>
        </w:rPr>
        <w:t xml:space="preserve">Metode XAI melakukan analisis kontribusi setiap fitur terhadap hasil prediksi. </w:t>
      </w:r>
    </w:p>
    <w:p w14:paraId="732645E1" w14:textId="0829A4C9" w:rsidR="00B0394E" w:rsidRPr="008A3DE6" w:rsidRDefault="00B0394E">
      <w:pPr>
        <w:numPr>
          <w:ilvl w:val="0"/>
          <w:numId w:val="14"/>
        </w:numPr>
        <w:tabs>
          <w:tab w:val="num" w:pos="720"/>
        </w:tabs>
        <w:spacing w:after="360" w:line="360" w:lineRule="auto"/>
        <w:ind w:left="357" w:hanging="357"/>
        <w:jc w:val="both"/>
        <w:rPr>
          <w:rFonts w:ascii="Times New Roman" w:hAnsi="Times New Roman" w:cs="Times New Roman"/>
          <w:lang w:val="id-ID"/>
        </w:rPr>
      </w:pPr>
      <w:r w:rsidRPr="00B0394E">
        <w:rPr>
          <w:rFonts w:ascii="Times New Roman" w:hAnsi="Times New Roman" w:cs="Times New Roman"/>
          <w:lang w:val="id-ID"/>
        </w:rPr>
        <w:t>Sistem menghasilkan penjelasan (</w:t>
      </w:r>
      <w:r w:rsidRPr="00B0394E">
        <w:rPr>
          <w:rFonts w:ascii="Times New Roman" w:hAnsi="Times New Roman" w:cs="Times New Roman"/>
          <w:i/>
          <w:iCs/>
          <w:lang w:val="id-ID"/>
        </w:rPr>
        <w:t>explanation</w:t>
      </w:r>
      <w:r w:rsidRPr="00B0394E">
        <w:rPr>
          <w:rFonts w:ascii="Times New Roman" w:hAnsi="Times New Roman" w:cs="Times New Roman"/>
          <w:lang w:val="id-ID"/>
        </w:rPr>
        <w:t>) yang dapat dipahami pengguna.</w:t>
      </w:r>
    </w:p>
    <w:p w14:paraId="12DABEB2" w14:textId="77777777" w:rsidR="00C44F3F" w:rsidRDefault="00C44F3F" w:rsidP="00C44F3F">
      <w:pPr>
        <w:keepNext/>
        <w:spacing w:after="0" w:line="360" w:lineRule="auto"/>
        <w:jc w:val="center"/>
      </w:pPr>
      <w:r>
        <w:rPr>
          <w:rFonts w:ascii="Times New Roman" w:hAnsi="Times New Roman" w:cs="Times New Roman"/>
          <w:noProof/>
          <w:lang w:val="id-ID"/>
        </w:rPr>
        <w:drawing>
          <wp:inline distT="0" distB="0" distL="0" distR="0" wp14:anchorId="567BB3F8" wp14:editId="2582FD76">
            <wp:extent cx="1310925" cy="1149350"/>
            <wp:effectExtent l="19050" t="19050" r="22860" b="12700"/>
            <wp:docPr id="5564664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64028" t="52391" r="24849" b="42434"/>
                    <a:stretch>
                      <a:fillRect/>
                    </a:stretch>
                  </pic:blipFill>
                  <pic:spPr bwMode="auto">
                    <a:xfrm>
                      <a:off x="0" y="0"/>
                      <a:ext cx="1256472" cy="1101609"/>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839AA33" w14:textId="3FE2D857" w:rsidR="00C44F3F" w:rsidRDefault="00C44F3F" w:rsidP="00991F2F">
      <w:pPr>
        <w:pStyle w:val="Caption"/>
        <w:rPr>
          <w:b/>
          <w:bCs/>
        </w:rPr>
      </w:pPr>
      <w:bookmarkStart w:id="73" w:name="_Toc238267363"/>
      <w:r>
        <w:t>Gambar 2.</w:t>
      </w:r>
      <w:r>
        <w:fldChar w:fldCharType="begin"/>
      </w:r>
      <w:r>
        <w:instrText xml:space="preserve"> SEQ Gambar_2. \* ARABIC </w:instrText>
      </w:r>
      <w:r>
        <w:fldChar w:fldCharType="separate"/>
      </w:r>
      <w:r w:rsidR="007A0B04">
        <w:rPr>
          <w:noProof/>
        </w:rPr>
        <w:t>8</w:t>
      </w:r>
      <w:r>
        <w:fldChar w:fldCharType="end"/>
      </w:r>
      <w:r>
        <w:t xml:space="preserve"> </w:t>
      </w:r>
      <w:r w:rsidR="00B0394E" w:rsidRPr="00B0394E">
        <w:rPr>
          <w:lang w:val="en-US"/>
        </w:rPr>
        <w:t>Tahapan</w:t>
      </w:r>
      <w:r w:rsidR="00B0394E">
        <w:rPr>
          <w:lang w:val="en-US"/>
        </w:rPr>
        <w:t xml:space="preserve"> </w:t>
      </w:r>
      <w:r w:rsidRPr="00C44F3F">
        <w:rPr>
          <w:i/>
          <w:iCs/>
        </w:rPr>
        <w:t>Explainable Artificial Intelligence</w:t>
      </w:r>
      <w:bookmarkEnd w:id="73"/>
    </w:p>
    <w:p w14:paraId="6E56A89B" w14:textId="3037B278" w:rsidR="002438E7" w:rsidRPr="0019657F" w:rsidRDefault="002438E7" w:rsidP="002E65C2">
      <w:pPr>
        <w:spacing w:after="360" w:line="360" w:lineRule="auto"/>
        <w:jc w:val="center"/>
        <w:rPr>
          <w:rFonts w:ascii="Times New Roman" w:hAnsi="Times New Roman" w:cs="Times New Roman"/>
          <w:lang w:val="id-ID"/>
        </w:rPr>
      </w:pPr>
      <w:r w:rsidRPr="0019657F">
        <w:rPr>
          <w:rFonts w:ascii="Times New Roman" w:hAnsi="Times New Roman" w:cs="Times New Roman"/>
          <w:lang w:val="id-ID"/>
        </w:rPr>
        <w:t>Sumber:</w:t>
      </w:r>
      <w:r w:rsidR="0019657F" w:rsidRPr="0019657F">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Sx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V19"/>
          <w:id w:val="-213585591"/>
          <w:placeholder>
            <w:docPart w:val="DefaultPlaceholder_-1854013440"/>
          </w:placeholder>
        </w:sdtPr>
        <w:sdtContent>
          <w:r w:rsidR="00C65FAE" w:rsidRPr="00C65FAE">
            <w:rPr>
              <w:rFonts w:ascii="Times New Roman" w:hAnsi="Times New Roman" w:cs="Times New Roman"/>
              <w:color w:val="000000"/>
              <w:lang w:val="id-ID"/>
            </w:rPr>
            <w:t>(Basu, 2025; Devanathan et al., 2025; Iban, 2022)</w:t>
          </w:r>
        </w:sdtContent>
      </w:sdt>
    </w:p>
    <w:p w14:paraId="4C228B79" w14:textId="414E518C" w:rsidR="002438E7" w:rsidRDefault="00B0394E" w:rsidP="00B0394E">
      <w:pPr>
        <w:spacing w:after="0" w:line="360" w:lineRule="auto"/>
        <w:ind w:firstLine="567"/>
        <w:jc w:val="both"/>
        <w:rPr>
          <w:rFonts w:ascii="Times New Roman" w:hAnsi="Times New Roman" w:cs="Times New Roman"/>
          <w:lang w:val="id-ID"/>
        </w:rPr>
      </w:pPr>
      <w:r w:rsidRPr="00B0394E">
        <w:rPr>
          <w:rFonts w:ascii="Times New Roman" w:hAnsi="Times New Roman" w:cs="Times New Roman"/>
        </w:rPr>
        <w:lastRenderedPageBreak/>
        <w:t>Gambar tersebut menunjukkan bahwa XAI tidak mengubah proses pembelajaran model machine learning, melainkan bekerja setelah model menghasilkan prediksi. Hasil prediksi kemudian dianalisis untuk mengetahui kontribusi masing-masing fitur sehingga keputusan model menjadi lebih transparan dan mudah dipahami</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U4ZTI2ZTktZDBiMS00M2ZiLTgxNDAtODViMzg2ZWQ1ZDk5IiwicHJvcGVydGllcyI6eyJub3RlSW5kZXgiOjB9LCJpc0VkaXRlZCI6ZmFsc2UsIm1hbnVhbE92ZXJyaWRlIjp7ImlzTWFudWFsbHlPdmVycmlkZGVuIjpmYWxzZSwiY2l0ZXByb2NUZXh0IjoiKEJhc3UsIDIwMjU7IERldmFuYXRoYW4gZXQgYWwuLCAyMDI1OyBJYmFuLCAyMDIyKSIsIm1hbnVhbE92ZXJyaWRlVGV4dCI6IiJ9LCJjaXRhdGlvbkl0ZW1zIjpb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V19"/>
          <w:id w:val="-2117045848"/>
          <w:placeholder>
            <w:docPart w:val="DefaultPlaceholder_-1854013440"/>
          </w:placeholder>
        </w:sdtPr>
        <w:sdtContent>
          <w:r w:rsidR="00C65FAE" w:rsidRPr="00C65FAE">
            <w:rPr>
              <w:rFonts w:ascii="Times New Roman" w:hAnsi="Times New Roman" w:cs="Times New Roman"/>
              <w:color w:val="000000"/>
            </w:rPr>
            <w:t>(Basu, 2025; Devanathan et al., 2025; Iban, 2022)</w:t>
          </w:r>
        </w:sdtContent>
      </w:sdt>
      <w:r w:rsidR="002438E7" w:rsidRPr="002438E7">
        <w:rPr>
          <w:rFonts w:ascii="Times New Roman" w:hAnsi="Times New Roman" w:cs="Times New Roman"/>
          <w:lang w:val="id-ID"/>
        </w:rPr>
        <w:t>.</w:t>
      </w:r>
    </w:p>
    <w:p w14:paraId="2FCE26AB" w14:textId="77777777" w:rsidR="008A3DE6" w:rsidRDefault="008A3DE6" w:rsidP="00B0394E">
      <w:pPr>
        <w:spacing w:after="0" w:line="360" w:lineRule="auto"/>
        <w:ind w:firstLine="567"/>
        <w:jc w:val="both"/>
        <w:rPr>
          <w:rFonts w:ascii="Times New Roman" w:hAnsi="Times New Roman" w:cs="Times New Roman"/>
          <w:lang w:val="id-ID"/>
        </w:rPr>
      </w:pPr>
    </w:p>
    <w:p w14:paraId="323D469E" w14:textId="0814DE87" w:rsidR="00855D2B" w:rsidRPr="008A7E64" w:rsidRDefault="00855D2B" w:rsidP="008A3DE6">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74" w:name="_Toc232768759"/>
      <w:bookmarkStart w:id="75" w:name="_Toc240532309"/>
      <w:r w:rsidRPr="008A7E64">
        <w:rPr>
          <w:rFonts w:ascii="Times New Roman" w:hAnsi="Times New Roman" w:cs="Times New Roman"/>
          <w:b/>
          <w:bCs/>
          <w:i/>
          <w:iCs/>
          <w:lang w:val="id-ID"/>
        </w:rPr>
        <w:t>SHapley Additive exPlanations</w:t>
      </w:r>
      <w:bookmarkEnd w:id="74"/>
      <w:bookmarkEnd w:id="75"/>
    </w:p>
    <w:p w14:paraId="4FF8C25C" w14:textId="696CEB81" w:rsidR="008A3DE6" w:rsidRDefault="00CD0EF6" w:rsidP="008A3DE6">
      <w:pPr>
        <w:spacing w:after="0" w:line="360" w:lineRule="auto"/>
        <w:ind w:firstLine="567"/>
        <w:jc w:val="both"/>
        <w:rPr>
          <w:rFonts w:ascii="Times New Roman" w:hAnsi="Times New Roman" w:cs="Times New Roman"/>
          <w:lang w:val="id-ID"/>
        </w:rPr>
      </w:pPr>
      <w:r w:rsidRPr="00CD0EF6">
        <w:rPr>
          <w:rFonts w:ascii="Times New Roman" w:hAnsi="Times New Roman" w:cs="Times New Roman"/>
          <w:i/>
          <w:iCs/>
          <w:lang w:val="id-ID"/>
        </w:rPr>
        <w:t>SHapley Additive exPlanations</w:t>
      </w:r>
      <w:r w:rsidRPr="00CD0EF6">
        <w:rPr>
          <w:rFonts w:ascii="Times New Roman" w:hAnsi="Times New Roman" w:cs="Times New Roman"/>
          <w:lang w:val="id-ID"/>
        </w:rPr>
        <w:t xml:space="preserve"> (SHAP) </w:t>
      </w:r>
      <w:r w:rsidR="008A3DE6" w:rsidRPr="008A3DE6">
        <w:rPr>
          <w:rFonts w:asciiTheme="majorBidi" w:hAnsiTheme="majorBidi" w:cstheme="majorBidi"/>
          <w:lang w:val="id-ID"/>
        </w:rPr>
        <w:t>merupakan salah satu metode Explainable Artificial Intelligence yang digunakan untuk menjelaskan kontribusi setiap fitur terhadap hasil prediksi model machine learning.</w:t>
      </w:r>
      <w:r w:rsidR="008A3DE6">
        <w:rPr>
          <w:rFonts w:asciiTheme="majorBidi" w:hAnsiTheme="majorBidi" w:cstheme="majorBidi"/>
          <w:lang w:val="id-ID"/>
        </w:rPr>
        <w:t xml:space="preserve"> </w:t>
      </w:r>
      <w:r w:rsidR="008A3DE6" w:rsidRPr="008A3DE6">
        <w:rPr>
          <w:rFonts w:ascii="Times New Roman" w:hAnsi="Times New Roman" w:cs="Times New Roman"/>
          <w:lang w:val="id-ID"/>
        </w:rPr>
        <w:t xml:space="preserve">SHAP dikembangkan berdasarkan konsep </w:t>
      </w:r>
      <w:r w:rsidR="008A3DE6" w:rsidRPr="008A3DE6">
        <w:rPr>
          <w:rFonts w:ascii="Times New Roman" w:hAnsi="Times New Roman" w:cs="Times New Roman"/>
          <w:i/>
          <w:iCs/>
          <w:lang w:val="id-ID"/>
        </w:rPr>
        <w:t>Shapley Value</w:t>
      </w:r>
      <w:r w:rsidR="008A3DE6" w:rsidRPr="008A3DE6">
        <w:rPr>
          <w:rFonts w:ascii="Times New Roman" w:hAnsi="Times New Roman" w:cs="Times New Roman"/>
          <w:lang w:val="id-ID"/>
        </w:rPr>
        <w:t xml:space="preserve"> dalam teori permainan (</w:t>
      </w:r>
      <w:r w:rsidR="008A3DE6" w:rsidRPr="008A3DE6">
        <w:rPr>
          <w:rFonts w:ascii="Times New Roman" w:hAnsi="Times New Roman" w:cs="Times New Roman"/>
          <w:i/>
          <w:iCs/>
          <w:lang w:val="id-ID"/>
        </w:rPr>
        <w:t>cooperative game theory</w:t>
      </w:r>
      <w:r w:rsidR="008A3DE6" w:rsidRPr="008A3DE6">
        <w:rPr>
          <w:rFonts w:ascii="Times New Roman" w:hAnsi="Times New Roman" w:cs="Times New Roman"/>
          <w:lang w:val="id-ID"/>
        </w:rPr>
        <w:t>) yang digunakan untuk menghitung kontribusi setiap pemain secara adil terhadap hasil akhir permainan. Dalam konteks machine learning, setiap fitur dianggap sebagai pemain yang berkontribusi terhadap prediksi model</w:t>
      </w:r>
      <w:r w:rsidR="0019657F">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zQ3NWM1MGEtMWMwYy00YzEyLTliN2UtNmJlNzQzZWE5ZWY4IiwicHJvcGVydGllcyI6eyJub3RlSW5kZXgiOjB9LCJpc0VkaXRlZCI6ZmFsc2UsIm1hbnVhbE92ZXJyaWRlIjp7ImlzTWFudWFsbHlPdmVycmlkZGVuIjpmYWxzZSwiY2l0ZXByb2NUZXh0IjoiKEJhc3UsIDIwMjU7I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1dfQ=="/>
          <w:id w:val="-444467406"/>
          <w:placeholder>
            <w:docPart w:val="DefaultPlaceholder_-1854013440"/>
          </w:placeholder>
        </w:sdtPr>
        <w:sdtContent>
          <w:r w:rsidR="00C65FAE" w:rsidRPr="00C65FAE">
            <w:rPr>
              <w:rFonts w:ascii="Times New Roman" w:hAnsi="Times New Roman" w:cs="Times New Roman"/>
              <w:color w:val="000000"/>
              <w:lang w:val="id-ID"/>
            </w:rPr>
            <w:t>(Basu, 2025; Bifarin, 2023)</w:t>
          </w:r>
        </w:sdtContent>
      </w:sdt>
      <w:r w:rsidRPr="00CD0EF6">
        <w:rPr>
          <w:rFonts w:ascii="Times New Roman" w:hAnsi="Times New Roman" w:cs="Times New Roman"/>
          <w:lang w:val="id-ID"/>
        </w:rPr>
        <w:t>.</w:t>
      </w:r>
    </w:p>
    <w:p w14:paraId="5F7330F5" w14:textId="77777777" w:rsidR="008A3DE6" w:rsidRPr="008A3DE6" w:rsidRDefault="008A3DE6" w:rsidP="008A3DE6">
      <w:pPr>
        <w:spacing w:after="0" w:line="360" w:lineRule="auto"/>
        <w:ind w:firstLine="567"/>
        <w:jc w:val="both"/>
        <w:rPr>
          <w:rFonts w:ascii="Times New Roman" w:hAnsi="Times New Roman" w:cs="Times New Roman"/>
          <w:lang w:val="id-ID"/>
        </w:rPr>
      </w:pPr>
      <w:r w:rsidRPr="008A3DE6">
        <w:rPr>
          <w:rFonts w:ascii="Times New Roman" w:hAnsi="Times New Roman" w:cs="Times New Roman"/>
          <w:lang w:val="id-ID"/>
        </w:rPr>
        <w:t>Metode SHAP memiliki beberapa keunggulan, yaitu:</w:t>
      </w:r>
    </w:p>
    <w:p w14:paraId="6129FF7E" w14:textId="77777777" w:rsidR="008A3DE6" w:rsidRPr="008A3DE6" w:rsidRDefault="008A3DE6">
      <w:pPr>
        <w:numPr>
          <w:ilvl w:val="0"/>
          <w:numId w:val="15"/>
        </w:numPr>
        <w:tabs>
          <w:tab w:val="num" w:pos="720"/>
        </w:tabs>
        <w:spacing w:after="0" w:line="360" w:lineRule="auto"/>
        <w:jc w:val="both"/>
        <w:rPr>
          <w:rFonts w:ascii="Times New Roman" w:hAnsi="Times New Roman" w:cs="Times New Roman"/>
          <w:lang w:val="id-ID"/>
        </w:rPr>
      </w:pPr>
      <w:r w:rsidRPr="008A3DE6">
        <w:rPr>
          <w:rFonts w:ascii="Times New Roman" w:hAnsi="Times New Roman" w:cs="Times New Roman"/>
          <w:lang w:val="id-ID"/>
        </w:rPr>
        <w:t>Memberikan interpretasi lokal (</w:t>
      </w:r>
      <w:r w:rsidRPr="008A3DE6">
        <w:rPr>
          <w:rFonts w:ascii="Times New Roman" w:hAnsi="Times New Roman" w:cs="Times New Roman"/>
          <w:i/>
          <w:iCs/>
          <w:lang w:val="id-ID"/>
        </w:rPr>
        <w:t>local explanation</w:t>
      </w:r>
      <w:r w:rsidRPr="008A3DE6">
        <w:rPr>
          <w:rFonts w:ascii="Times New Roman" w:hAnsi="Times New Roman" w:cs="Times New Roman"/>
          <w:lang w:val="id-ID"/>
        </w:rPr>
        <w:t xml:space="preserve">) pada setiap data. </w:t>
      </w:r>
    </w:p>
    <w:p w14:paraId="233B7278" w14:textId="77777777" w:rsidR="008A3DE6" w:rsidRPr="008A3DE6" w:rsidRDefault="008A3DE6">
      <w:pPr>
        <w:numPr>
          <w:ilvl w:val="0"/>
          <w:numId w:val="15"/>
        </w:numPr>
        <w:tabs>
          <w:tab w:val="num" w:pos="720"/>
        </w:tabs>
        <w:spacing w:after="0" w:line="360" w:lineRule="auto"/>
        <w:jc w:val="both"/>
        <w:rPr>
          <w:rFonts w:ascii="Times New Roman" w:hAnsi="Times New Roman" w:cs="Times New Roman"/>
          <w:lang w:val="id-ID"/>
        </w:rPr>
      </w:pPr>
      <w:r w:rsidRPr="008A3DE6">
        <w:rPr>
          <w:rFonts w:ascii="Times New Roman" w:hAnsi="Times New Roman" w:cs="Times New Roman"/>
          <w:lang w:val="id-ID"/>
        </w:rPr>
        <w:t>Memberikan interpretasi global (</w:t>
      </w:r>
      <w:r w:rsidRPr="008A3DE6">
        <w:rPr>
          <w:rFonts w:ascii="Times New Roman" w:hAnsi="Times New Roman" w:cs="Times New Roman"/>
          <w:i/>
          <w:iCs/>
          <w:lang w:val="id-ID"/>
        </w:rPr>
        <w:t>global explanation</w:t>
      </w:r>
      <w:r w:rsidRPr="008A3DE6">
        <w:rPr>
          <w:rFonts w:ascii="Times New Roman" w:hAnsi="Times New Roman" w:cs="Times New Roman"/>
          <w:lang w:val="id-ID"/>
        </w:rPr>
        <w:t xml:space="preserve">) terhadap keseluruhan model. </w:t>
      </w:r>
    </w:p>
    <w:p w14:paraId="3AA33C70" w14:textId="77777777" w:rsidR="008A3DE6" w:rsidRPr="008A3DE6" w:rsidRDefault="008A3DE6">
      <w:pPr>
        <w:numPr>
          <w:ilvl w:val="0"/>
          <w:numId w:val="15"/>
        </w:numPr>
        <w:tabs>
          <w:tab w:val="num" w:pos="720"/>
        </w:tabs>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Dapat digunakan pada berbagai algoritma machine learning. </w:t>
      </w:r>
    </w:p>
    <w:p w14:paraId="23525C2C" w14:textId="77777777" w:rsidR="008A3DE6" w:rsidRPr="008A3DE6" w:rsidRDefault="008A3DE6">
      <w:pPr>
        <w:numPr>
          <w:ilvl w:val="0"/>
          <w:numId w:val="15"/>
        </w:numPr>
        <w:tabs>
          <w:tab w:val="num" w:pos="720"/>
        </w:tabs>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Menjelaskan pengaruh positif maupun negatif setiap fitur terhadap prediksi. </w:t>
      </w:r>
    </w:p>
    <w:p w14:paraId="29A6C267" w14:textId="77777777" w:rsidR="008A3DE6" w:rsidRPr="008A3DE6" w:rsidRDefault="008A3DE6" w:rsidP="008A3DE6">
      <w:pPr>
        <w:spacing w:after="0" w:line="360" w:lineRule="auto"/>
        <w:ind w:firstLine="567"/>
        <w:jc w:val="both"/>
        <w:rPr>
          <w:rFonts w:ascii="Times New Roman" w:hAnsi="Times New Roman" w:cs="Times New Roman"/>
          <w:lang w:val="id-ID"/>
        </w:rPr>
      </w:pPr>
      <w:r w:rsidRPr="008A3DE6">
        <w:rPr>
          <w:rFonts w:ascii="Times New Roman" w:hAnsi="Times New Roman" w:cs="Times New Roman"/>
          <w:lang w:val="id-ID"/>
        </w:rPr>
        <w:t>Dalam penelitian ini, SHAP digunakan untuk menjelaskan faktor-faktor yang memengaruhi klasifikasi profil kompetensi mahasiswa berdasarkan variabel minat, gaya belajar, dan tujuan karier.</w:t>
      </w:r>
    </w:p>
    <w:p w14:paraId="393BE380" w14:textId="4609C3E5" w:rsidR="008A3DE6" w:rsidRDefault="008A3DE6">
      <w:pPr>
        <w:pStyle w:val="ListParagraph"/>
        <w:numPr>
          <w:ilvl w:val="0"/>
          <w:numId w:val="16"/>
        </w:numPr>
        <w:spacing w:after="0" w:line="360" w:lineRule="auto"/>
        <w:jc w:val="both"/>
        <w:rPr>
          <w:rFonts w:ascii="Times New Roman" w:hAnsi="Times New Roman" w:cs="Times New Roman"/>
          <w:lang w:val="id-ID"/>
        </w:rPr>
      </w:pPr>
      <w:r>
        <w:rPr>
          <w:rFonts w:ascii="Times New Roman" w:hAnsi="Times New Roman" w:cs="Times New Roman"/>
          <w:lang w:val="id-ID"/>
        </w:rPr>
        <w:t>Tahapan SHAP</w:t>
      </w:r>
    </w:p>
    <w:p w14:paraId="559F24FD" w14:textId="77777777" w:rsidR="008A3DE6" w:rsidRP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Proses interpretasi menggunakan SHAP dilakukan melalui tahapan berikut:</w:t>
      </w:r>
    </w:p>
    <w:p w14:paraId="555AF26C" w14:textId="77777777" w:rsidR="008A3DE6" w:rsidRPr="008A3DE6" w:rsidRDefault="008A3DE6">
      <w:pPr>
        <w:pStyle w:val="ListParagraph"/>
        <w:numPr>
          <w:ilvl w:val="0"/>
          <w:numId w:val="17"/>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Model machine learning menghasilkan prediksi. </w:t>
      </w:r>
    </w:p>
    <w:p w14:paraId="1D130462" w14:textId="77777777" w:rsidR="008A3DE6" w:rsidRPr="008A3DE6" w:rsidRDefault="008A3DE6">
      <w:pPr>
        <w:pStyle w:val="ListParagraph"/>
        <w:numPr>
          <w:ilvl w:val="0"/>
          <w:numId w:val="17"/>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SHAP menghitung nilai kontribusi masing-masing fitur. </w:t>
      </w:r>
    </w:p>
    <w:p w14:paraId="7D9BF3B2" w14:textId="77777777" w:rsidR="008A3DE6" w:rsidRPr="008A3DE6" w:rsidRDefault="008A3DE6">
      <w:pPr>
        <w:pStyle w:val="ListParagraph"/>
        <w:numPr>
          <w:ilvl w:val="0"/>
          <w:numId w:val="17"/>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Nilai kontribusi dihitung menggunakan konsep Shapley Value. </w:t>
      </w:r>
    </w:p>
    <w:p w14:paraId="62E0FA88" w14:textId="77777777" w:rsidR="008A3DE6" w:rsidRPr="008A3DE6" w:rsidRDefault="008A3DE6">
      <w:pPr>
        <w:pStyle w:val="ListParagraph"/>
        <w:numPr>
          <w:ilvl w:val="0"/>
          <w:numId w:val="17"/>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SHAP menghasilkan visualisasi interpretasi. </w:t>
      </w:r>
    </w:p>
    <w:p w14:paraId="6BF831CF" w14:textId="77777777" w:rsidR="008A3DE6" w:rsidRPr="008A3DE6" w:rsidRDefault="008A3DE6">
      <w:pPr>
        <w:pStyle w:val="ListParagraph"/>
        <w:numPr>
          <w:ilvl w:val="0"/>
          <w:numId w:val="17"/>
        </w:numPr>
        <w:spacing w:after="360" w:line="360" w:lineRule="auto"/>
        <w:ind w:left="357" w:hanging="357"/>
        <w:contextualSpacing w:val="0"/>
        <w:jc w:val="both"/>
        <w:rPr>
          <w:rFonts w:ascii="Times New Roman" w:hAnsi="Times New Roman" w:cs="Times New Roman"/>
          <w:lang w:val="id-ID"/>
        </w:rPr>
      </w:pPr>
      <w:r w:rsidRPr="008A3DE6">
        <w:rPr>
          <w:rFonts w:ascii="Times New Roman" w:hAnsi="Times New Roman" w:cs="Times New Roman"/>
          <w:lang w:val="id-ID"/>
        </w:rPr>
        <w:t xml:space="preserve">Pengguna dapat mengetahui fitur yang paling berpengaruh terhadap hasil klasifikasi. </w:t>
      </w:r>
    </w:p>
    <w:p w14:paraId="26A65B58" w14:textId="77777777" w:rsidR="00BC6F7C" w:rsidRDefault="00BC6F7C" w:rsidP="00BC6F7C">
      <w:pPr>
        <w:keepNext/>
        <w:spacing w:after="0" w:line="360" w:lineRule="auto"/>
        <w:jc w:val="center"/>
      </w:pPr>
      <w:r>
        <w:rPr>
          <w:rFonts w:ascii="Times New Roman" w:hAnsi="Times New Roman" w:cs="Times New Roman"/>
          <w:noProof/>
          <w:lang w:val="id-ID"/>
        </w:rPr>
        <w:lastRenderedPageBreak/>
        <w:drawing>
          <wp:inline distT="0" distB="0" distL="0" distR="0" wp14:anchorId="4BB14F33" wp14:editId="48BB183C">
            <wp:extent cx="1716616" cy="1962150"/>
            <wp:effectExtent l="19050" t="19050" r="17145" b="19050"/>
            <wp:docPr id="3926093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62597" t="63077" r="22981" b="28176"/>
                    <a:stretch>
                      <a:fillRect/>
                    </a:stretch>
                  </pic:blipFill>
                  <pic:spPr bwMode="auto">
                    <a:xfrm>
                      <a:off x="0" y="0"/>
                      <a:ext cx="1731369" cy="1979013"/>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70B0CD1" w14:textId="17AE1279" w:rsidR="00BC6F7C" w:rsidRDefault="00BC6F7C" w:rsidP="00991F2F">
      <w:pPr>
        <w:pStyle w:val="Caption"/>
        <w:rPr>
          <w:b/>
          <w:bCs/>
        </w:rPr>
      </w:pPr>
      <w:bookmarkStart w:id="76" w:name="_Toc238267364"/>
      <w:r>
        <w:t>Gambar 2.</w:t>
      </w:r>
      <w:r>
        <w:fldChar w:fldCharType="begin"/>
      </w:r>
      <w:r>
        <w:instrText xml:space="preserve"> SEQ Gambar_2. \* ARABIC </w:instrText>
      </w:r>
      <w:r>
        <w:fldChar w:fldCharType="separate"/>
      </w:r>
      <w:r w:rsidR="007A0B04">
        <w:rPr>
          <w:noProof/>
        </w:rPr>
        <w:t>9</w:t>
      </w:r>
      <w:r>
        <w:fldChar w:fldCharType="end"/>
      </w:r>
      <w:r>
        <w:t xml:space="preserve"> </w:t>
      </w:r>
      <w:r w:rsidRPr="00322EFB">
        <w:t xml:space="preserve">Arsitektur SHAP dalam Interpretasi Model </w:t>
      </w:r>
      <w:r w:rsidRPr="00C44F3F">
        <w:rPr>
          <w:i/>
          <w:iCs/>
        </w:rPr>
        <w:t>Machine Learning</w:t>
      </w:r>
      <w:bookmarkEnd w:id="76"/>
    </w:p>
    <w:p w14:paraId="5DF7A390" w14:textId="72EFE296" w:rsidR="00BC6F7C" w:rsidRPr="0025128A" w:rsidRDefault="00BC6F7C" w:rsidP="00BC6F7C">
      <w:pPr>
        <w:spacing w:after="360" w:line="360" w:lineRule="auto"/>
        <w:jc w:val="center"/>
        <w:rPr>
          <w:rFonts w:ascii="Times New Roman" w:hAnsi="Times New Roman" w:cs="Times New Roman"/>
          <w:lang w:val="id-ID"/>
        </w:rPr>
      </w:pPr>
      <w:r w:rsidRPr="0025128A">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NzZmODU0NDctMTBlMi00ODkyLThmNzQtNmMzNDJkNWE4MTljIiwicHJvcGVydGllcyI6eyJub3RlSW5kZXgiOjB9LCJpc0VkaXRlZCI6ZmFsc2UsIm1hbnVhbE92ZXJyaWRlIjp7ImlzTWFudWFsbHlPdmVycmlkZGVuIjpmYWxzZSwiY2l0ZXByb2NUZXh0IjoiKEJhc3UsIDIwMjU7IEJpZmFyaW4sIDIwMjMpIiwibWFudWFsT3ZlcnJpZGVUZXh0IjoiIn0sImNpdGF0aW9uSXRlbXMiOlt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Sx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"/>
          <w:id w:val="2039236082"/>
          <w:placeholder>
            <w:docPart w:val="3A2B2D1009744EF6BE2A6DCE59F454F2"/>
          </w:placeholder>
        </w:sdtPr>
        <w:sdtContent>
          <w:r w:rsidR="00C65FAE" w:rsidRPr="00C65FAE">
            <w:rPr>
              <w:rFonts w:ascii="Times New Roman" w:hAnsi="Times New Roman" w:cs="Times New Roman"/>
              <w:color w:val="000000"/>
              <w:lang w:val="id-ID"/>
            </w:rPr>
            <w:t>(Basu, 2025; Bifarin, 2023)</w:t>
          </w:r>
        </w:sdtContent>
      </w:sdt>
    </w:p>
    <w:p w14:paraId="33CBA195" w14:textId="77777777" w:rsidR="00BC6F7C" w:rsidRDefault="00BC6F7C" w:rsidP="00BC6F7C">
      <w:pPr>
        <w:spacing w:after="0" w:line="360" w:lineRule="auto"/>
        <w:ind w:firstLine="567"/>
        <w:jc w:val="both"/>
        <w:rPr>
          <w:rFonts w:ascii="Times New Roman" w:hAnsi="Times New Roman" w:cs="Times New Roman"/>
          <w:lang w:val="id-ID"/>
        </w:rPr>
      </w:pPr>
      <w:r w:rsidRPr="00CD0EF6">
        <w:rPr>
          <w:rFonts w:ascii="Times New Roman" w:hAnsi="Times New Roman" w:cs="Times New Roman"/>
          <w:lang w:val="id-ID"/>
        </w:rPr>
        <w:t xml:space="preserve">Arsitektur SHAP menggambarkan proses interpretasi yang dilakukan setelah model </w:t>
      </w:r>
      <w:r w:rsidRPr="00CD0EF6">
        <w:rPr>
          <w:rFonts w:ascii="Times New Roman" w:hAnsi="Times New Roman" w:cs="Times New Roman"/>
          <w:i/>
          <w:iCs/>
          <w:lang w:val="id-ID"/>
        </w:rPr>
        <w:t>machine learning</w:t>
      </w:r>
      <w:r w:rsidRPr="00CD0EF6">
        <w:rPr>
          <w:rFonts w:ascii="Times New Roman" w:hAnsi="Times New Roman" w:cs="Times New Roman"/>
          <w:lang w:val="id-ID"/>
        </w:rPr>
        <w:t xml:space="preserve"> menghasilkan prediksi. SHAP menghitung kontribusi setiap fitur terhadap hasil prediksi, kemudian menyajikannya dalam bentuk visualisasi seperti </w:t>
      </w:r>
      <w:r w:rsidRPr="00CD0EF6">
        <w:rPr>
          <w:rFonts w:ascii="Times New Roman" w:hAnsi="Times New Roman" w:cs="Times New Roman"/>
          <w:i/>
          <w:iCs/>
          <w:lang w:val="id-ID"/>
        </w:rPr>
        <w:t>summary plot</w:t>
      </w:r>
      <w:r w:rsidRPr="00CD0EF6">
        <w:rPr>
          <w:rFonts w:ascii="Times New Roman" w:hAnsi="Times New Roman" w:cs="Times New Roman"/>
          <w:lang w:val="id-ID"/>
        </w:rPr>
        <w:t xml:space="preserve">, </w:t>
      </w:r>
      <w:r w:rsidRPr="00CD0EF6">
        <w:rPr>
          <w:rFonts w:ascii="Times New Roman" w:hAnsi="Times New Roman" w:cs="Times New Roman"/>
          <w:i/>
          <w:iCs/>
          <w:lang w:val="id-ID"/>
        </w:rPr>
        <w:t>force plot</w:t>
      </w:r>
      <w:r w:rsidRPr="00CD0EF6">
        <w:rPr>
          <w:rFonts w:ascii="Times New Roman" w:hAnsi="Times New Roman" w:cs="Times New Roman"/>
          <w:lang w:val="id-ID"/>
        </w:rPr>
        <w:t xml:space="preserve">, dan </w:t>
      </w:r>
      <w:r w:rsidRPr="00CD0EF6">
        <w:rPr>
          <w:rFonts w:ascii="Times New Roman" w:hAnsi="Times New Roman" w:cs="Times New Roman"/>
          <w:i/>
          <w:iCs/>
          <w:lang w:val="id-ID"/>
        </w:rPr>
        <w:t>dependence plot</w:t>
      </w:r>
      <w:r w:rsidRPr="00CD0EF6">
        <w:rPr>
          <w:rFonts w:ascii="Times New Roman" w:hAnsi="Times New Roman" w:cs="Times New Roman"/>
          <w:lang w:val="id-ID"/>
        </w:rPr>
        <w:t>. Proses ini membantu menjelaskan faktor-faktor yang paling berpengaruh terhadap keputusan model.</w:t>
      </w:r>
    </w:p>
    <w:p w14:paraId="1E8DDCDD" w14:textId="24F7313F" w:rsidR="008A3DE6" w:rsidRPr="00BC6F7C" w:rsidRDefault="008A3DE6">
      <w:pPr>
        <w:pStyle w:val="ListParagraph"/>
        <w:numPr>
          <w:ilvl w:val="0"/>
          <w:numId w:val="16"/>
        </w:numPr>
        <w:spacing w:after="0" w:line="360" w:lineRule="auto"/>
        <w:jc w:val="both"/>
        <w:rPr>
          <w:rFonts w:ascii="Times New Roman" w:hAnsi="Times New Roman" w:cs="Times New Roman"/>
          <w:lang w:val="id-ID"/>
        </w:rPr>
      </w:pPr>
      <w:r w:rsidRPr="00BC6F7C">
        <w:rPr>
          <w:rFonts w:ascii="Times New Roman" w:hAnsi="Times New Roman" w:cs="Times New Roman"/>
          <w:lang w:val="id-ID"/>
        </w:rPr>
        <w:t>Rumus SHAP</w:t>
      </w:r>
    </w:p>
    <w:p w14:paraId="435ECEB2" w14:textId="77777777" w:rsidR="008A3DE6" w:rsidRPr="00BC6F7C" w:rsidRDefault="008A3DE6" w:rsidP="00BC6F7C">
      <w:pPr>
        <w:spacing w:after="360" w:line="360" w:lineRule="auto"/>
        <w:ind w:firstLine="567"/>
        <w:jc w:val="both"/>
        <w:rPr>
          <w:rFonts w:ascii="Times New Roman" w:hAnsi="Times New Roman" w:cs="Times New Roman"/>
          <w:lang w:val="id-ID"/>
        </w:rPr>
      </w:pPr>
      <w:r w:rsidRPr="00BC6F7C">
        <w:rPr>
          <w:rFonts w:ascii="Times New Roman" w:hAnsi="Times New Roman" w:cs="Times New Roman"/>
          <w:lang w:val="id-ID"/>
        </w:rPr>
        <w:t>Nilai prediksi pada metode SHAP dihitung menggunakan persamaan berikut:</w:t>
      </w:r>
    </w:p>
    <w:p w14:paraId="103C0F33" w14:textId="66B89483" w:rsidR="00BC6F7C" w:rsidRDefault="00BC6F7C" w:rsidP="00BC6F7C">
      <w:pPr>
        <w:spacing w:after="0" w:line="360" w:lineRule="auto"/>
        <w:jc w:val="center"/>
        <w:rPr>
          <w:rFonts w:ascii="Times New Roman" w:hAnsi="Times New Roman" w:cs="Times New Roman"/>
          <w:lang w:val="id-ID"/>
        </w:rPr>
      </w:pPr>
      <m:oMathPara>
        <m:oMath>
          <m:r>
            <w:rPr>
              <w:rFonts w:ascii="Cambria Math" w:hAnsi="Cambria Math" w:cstheme="majorBidi"/>
              <w:lang w:val="id-ID"/>
            </w:rPr>
            <m:t>f(x)=</m:t>
          </m:r>
          <m:sSub>
            <m:sSubPr>
              <m:ctrlPr>
                <w:rPr>
                  <w:rFonts w:ascii="Cambria Math" w:hAnsi="Cambria Math" w:cstheme="majorBidi"/>
                  <w:lang w:val="id-ID"/>
                </w:rPr>
              </m:ctrlPr>
            </m:sSubPr>
            <m:e>
              <m:r>
                <w:rPr>
                  <w:rFonts w:ascii="Cambria Math" w:hAnsi="Cambria Math" w:cstheme="majorBidi"/>
                  <w:lang w:val="id-ID"/>
                </w:rPr>
                <m:t>ϕ</m:t>
              </m:r>
            </m:e>
            <m:sub>
              <m:r>
                <w:rPr>
                  <w:rFonts w:ascii="Cambria Math" w:hAnsi="Cambria Math" w:cstheme="majorBidi"/>
                  <w:lang w:val="id-ID"/>
                </w:rPr>
                <m:t>0</m:t>
              </m:r>
            </m:sub>
          </m:sSub>
          <m:r>
            <w:rPr>
              <w:rFonts w:ascii="Cambria Math" w:hAnsi="Cambria Math" w:cstheme="majorBidi"/>
              <w:lang w:val="id-ID"/>
            </w:rPr>
            <m:t>+</m:t>
          </m:r>
          <m:nary>
            <m:naryPr>
              <m:chr m:val="∑"/>
              <m:limLoc m:val="undOvr"/>
              <m:grow m:val="1"/>
              <m:ctrlPr>
                <w:rPr>
                  <w:rFonts w:ascii="Cambria Math" w:hAnsi="Cambria Math" w:cstheme="majorBidi"/>
                  <w:lang w:val="id-ID"/>
                </w:rPr>
              </m:ctrlPr>
            </m:naryPr>
            <m:sub>
              <m:r>
                <w:rPr>
                  <w:rFonts w:ascii="Cambria Math" w:hAnsi="Cambria Math" w:cstheme="majorBidi"/>
                  <w:lang w:val="id-ID"/>
                </w:rPr>
                <m:t>i=1</m:t>
              </m:r>
            </m:sub>
            <m:sup>
              <m:r>
                <w:rPr>
                  <w:rFonts w:ascii="Cambria Math" w:hAnsi="Cambria Math" w:cstheme="majorBidi"/>
                  <w:lang w:val="id-ID"/>
                </w:rPr>
                <m:t>n</m:t>
              </m:r>
            </m:sup>
            <m:e>
              <m:sSub>
                <m:sSubPr>
                  <m:ctrlPr>
                    <w:rPr>
                      <w:rFonts w:ascii="Cambria Math" w:hAnsi="Cambria Math" w:cstheme="majorBidi"/>
                      <w:lang w:val="id-ID"/>
                    </w:rPr>
                  </m:ctrlPr>
                </m:sSubPr>
                <m:e>
                  <m:r>
                    <w:rPr>
                      <w:rFonts w:ascii="Cambria Math" w:hAnsi="Cambria Math" w:cstheme="majorBidi"/>
                      <w:lang w:val="id-ID"/>
                    </w:rPr>
                    <m:t>ϕ</m:t>
                  </m:r>
                </m:e>
                <m:sub>
                  <m:r>
                    <w:rPr>
                      <w:rFonts w:ascii="Cambria Math" w:hAnsi="Cambria Math" w:cstheme="majorBidi"/>
                      <w:lang w:val="id-ID"/>
                    </w:rPr>
                    <m:t>i</m:t>
                  </m:r>
                </m:sub>
              </m:sSub>
            </m:e>
          </m:nary>
        </m:oMath>
      </m:oMathPara>
    </w:p>
    <w:p w14:paraId="272C5649" w14:textId="4B803347" w:rsidR="008A3DE6" w:rsidRPr="00BC6F7C" w:rsidRDefault="008A3DE6" w:rsidP="00BC6F7C">
      <w:pPr>
        <w:spacing w:before="360"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Keterangan:</w:t>
      </w:r>
    </w:p>
    <w:p w14:paraId="6AF6FD44" w14:textId="6995A389" w:rsidR="008A3DE6" w:rsidRPr="00BC6F7C" w:rsidRDefault="008A3DE6" w:rsidP="00BC6F7C">
      <w:pPr>
        <w:spacing w:after="0" w:line="360" w:lineRule="auto"/>
        <w:ind w:firstLine="567"/>
        <w:jc w:val="both"/>
        <w:rPr>
          <w:rFonts w:ascii="Times New Roman" w:hAnsi="Times New Roman" w:cs="Times New Roman"/>
          <w:lang w:val="id-ID"/>
        </w:rPr>
      </w:pPr>
      <m:oMath>
        <m:r>
          <w:rPr>
            <w:rFonts w:ascii="Cambria Math" w:hAnsi="Cambria Math" w:cs="Times New Roman"/>
            <w:lang w:val="id-ID"/>
          </w:rPr>
          <m:t>f(x)</m:t>
        </m:r>
      </m:oMath>
      <w:r w:rsidRPr="00BC6F7C">
        <w:rPr>
          <w:rFonts w:ascii="Times New Roman" w:hAnsi="Times New Roman" w:cs="Times New Roman"/>
          <w:lang w:val="id-ID"/>
        </w:rPr>
        <w:t xml:space="preserve">= hasil prediksi model. </w:t>
      </w:r>
    </w:p>
    <w:p w14:paraId="205F163C" w14:textId="233ABF5A" w:rsidR="008A3DE6" w:rsidRPr="00BC6F7C" w:rsidRDefault="00E207A1" w:rsidP="00BC6F7C">
      <w:pPr>
        <w:spacing w:after="0" w:line="360" w:lineRule="auto"/>
        <w:ind w:firstLine="567"/>
        <w:jc w:val="both"/>
        <w:rPr>
          <w:rFonts w:ascii="Times New Roman" w:hAnsi="Times New Roman" w:cs="Times New Roman"/>
          <w:lang w:val="id-ID"/>
        </w:rPr>
      </w:pPr>
      <m:oMath>
        <m:sSub>
          <m:sSubPr>
            <m:ctrlPr>
              <w:rPr>
                <w:rFonts w:ascii="Cambria Math" w:hAnsi="Cambria Math" w:cs="Times New Roman"/>
                <w:lang w:val="id-ID"/>
              </w:rPr>
            </m:ctrlPr>
          </m:sSubPr>
          <m:e>
            <m:r>
              <w:rPr>
                <w:rFonts w:ascii="Cambria Math" w:hAnsi="Cambria Math" w:cs="Times New Roman"/>
                <w:lang w:val="id-ID"/>
              </w:rPr>
              <m:t>ϕ</m:t>
            </m:r>
          </m:e>
          <m:sub>
            <m:r>
              <w:rPr>
                <w:rFonts w:ascii="Cambria Math" w:hAnsi="Cambria Math" w:cs="Times New Roman"/>
                <w:lang w:val="id-ID"/>
              </w:rPr>
              <m:t>0</m:t>
            </m:r>
          </m:sub>
        </m:sSub>
      </m:oMath>
      <w:r w:rsidR="008A3DE6" w:rsidRPr="00BC6F7C">
        <w:rPr>
          <w:rFonts w:ascii="Times New Roman" w:hAnsi="Times New Roman" w:cs="Times New Roman"/>
          <w:lang w:val="id-ID"/>
        </w:rPr>
        <w:t xml:space="preserve">= </w:t>
      </w:r>
      <w:r w:rsidR="008A3DE6" w:rsidRPr="00BC6F7C">
        <w:rPr>
          <w:rFonts w:ascii="Times New Roman" w:hAnsi="Times New Roman" w:cs="Times New Roman"/>
          <w:i/>
          <w:iCs/>
          <w:lang w:val="id-ID"/>
        </w:rPr>
        <w:t>base value</w:t>
      </w:r>
      <w:r w:rsidR="008A3DE6" w:rsidRPr="00BC6F7C">
        <w:rPr>
          <w:rFonts w:ascii="Times New Roman" w:hAnsi="Times New Roman" w:cs="Times New Roman"/>
          <w:lang w:val="id-ID"/>
        </w:rPr>
        <w:t xml:space="preserve"> atau nilai prediksi dasar. </w:t>
      </w:r>
    </w:p>
    <w:p w14:paraId="7AE4D170" w14:textId="44495E50" w:rsidR="008A3DE6" w:rsidRPr="00BC6F7C" w:rsidRDefault="00E207A1" w:rsidP="00BC6F7C">
      <w:pPr>
        <w:spacing w:after="0" w:line="360" w:lineRule="auto"/>
        <w:ind w:firstLine="567"/>
        <w:jc w:val="both"/>
        <w:rPr>
          <w:rFonts w:ascii="Times New Roman" w:hAnsi="Times New Roman" w:cs="Times New Roman"/>
          <w:lang w:val="id-ID"/>
        </w:rPr>
      </w:pPr>
      <m:oMath>
        <m:sSub>
          <m:sSubPr>
            <m:ctrlPr>
              <w:rPr>
                <w:rFonts w:ascii="Cambria Math" w:hAnsi="Cambria Math" w:cs="Times New Roman"/>
                <w:lang w:val="id-ID"/>
              </w:rPr>
            </m:ctrlPr>
          </m:sSubPr>
          <m:e>
            <m:r>
              <w:rPr>
                <w:rFonts w:ascii="Cambria Math" w:hAnsi="Cambria Math" w:cs="Times New Roman"/>
                <w:lang w:val="id-ID"/>
              </w:rPr>
              <m:t>ϕ</m:t>
            </m:r>
          </m:e>
          <m:sub>
            <m:r>
              <w:rPr>
                <w:rFonts w:ascii="Cambria Math" w:hAnsi="Cambria Math" w:cs="Times New Roman"/>
                <w:lang w:val="id-ID"/>
              </w:rPr>
              <m:t>i</m:t>
            </m:r>
          </m:sub>
        </m:sSub>
      </m:oMath>
      <w:r w:rsidR="008A3DE6" w:rsidRPr="00BC6F7C">
        <w:rPr>
          <w:rFonts w:ascii="Times New Roman" w:hAnsi="Times New Roman" w:cs="Times New Roman"/>
          <w:lang w:val="id-ID"/>
        </w:rPr>
        <w:t>= kontribusi fitur ke-</w:t>
      </w:r>
      <m:oMath>
        <m:r>
          <w:rPr>
            <w:rFonts w:ascii="Cambria Math" w:hAnsi="Cambria Math" w:cs="Times New Roman"/>
            <w:lang w:val="id-ID"/>
          </w:rPr>
          <m:t>i</m:t>
        </m:r>
      </m:oMath>
      <w:r w:rsidR="008A3DE6" w:rsidRPr="00BC6F7C">
        <w:rPr>
          <w:rFonts w:ascii="Times New Roman" w:hAnsi="Times New Roman" w:cs="Times New Roman"/>
          <w:lang w:val="id-ID"/>
        </w:rPr>
        <w:t xml:space="preserve">. </w:t>
      </w:r>
    </w:p>
    <w:p w14:paraId="3743A721" w14:textId="0F138369" w:rsidR="008A3DE6" w:rsidRPr="00BC6F7C" w:rsidRDefault="008A3DE6" w:rsidP="00BC6F7C">
      <w:pPr>
        <w:spacing w:after="0" w:line="360" w:lineRule="auto"/>
        <w:ind w:firstLine="567"/>
        <w:jc w:val="both"/>
        <w:rPr>
          <w:rFonts w:ascii="Times New Roman" w:hAnsi="Times New Roman" w:cs="Times New Roman"/>
          <w:lang w:val="id-ID"/>
        </w:rPr>
      </w:pPr>
      <m:oMath>
        <m:r>
          <w:rPr>
            <w:rFonts w:ascii="Cambria Math" w:hAnsi="Cambria Math" w:cs="Times New Roman"/>
            <w:lang w:val="id-ID"/>
          </w:rPr>
          <m:t>M</m:t>
        </m:r>
      </m:oMath>
      <w:r w:rsidRPr="00BC6F7C">
        <w:rPr>
          <w:rFonts w:ascii="Times New Roman" w:hAnsi="Times New Roman" w:cs="Times New Roman"/>
          <w:lang w:val="id-ID"/>
        </w:rPr>
        <w:t xml:space="preserve">= jumlah fitur. </w:t>
      </w:r>
    </w:p>
    <w:p w14:paraId="396F7721" w14:textId="77777777" w:rsidR="008A3DE6" w:rsidRP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Persamaan tersebut menunjukkan bahwa hasil prediksi merupakan kombinasi antara nilai dasar (</w:t>
      </w:r>
      <w:r w:rsidRPr="00BC6F7C">
        <w:rPr>
          <w:rFonts w:ascii="Times New Roman" w:hAnsi="Times New Roman" w:cs="Times New Roman"/>
          <w:i/>
          <w:iCs/>
          <w:lang w:val="id-ID"/>
        </w:rPr>
        <w:t>base value</w:t>
      </w:r>
      <w:r w:rsidRPr="00BC6F7C">
        <w:rPr>
          <w:rFonts w:ascii="Times New Roman" w:hAnsi="Times New Roman" w:cs="Times New Roman"/>
          <w:lang w:val="id-ID"/>
        </w:rPr>
        <w:t>) dan kontribusi seluruh fitur yang digunakan dalam model. Nilai kontribusi dapat bernilai positif maupun negatif tergantung pada pengaruh fitur terhadap hasil prediksi.</w:t>
      </w:r>
    </w:p>
    <w:p w14:paraId="3E5904E4" w14:textId="2986F863" w:rsidR="008A3DE6" w:rsidRPr="00BC6F7C" w:rsidRDefault="008A3DE6">
      <w:pPr>
        <w:pStyle w:val="ListParagraph"/>
        <w:numPr>
          <w:ilvl w:val="0"/>
          <w:numId w:val="16"/>
        </w:numPr>
        <w:spacing w:after="0" w:line="360" w:lineRule="auto"/>
        <w:jc w:val="both"/>
        <w:rPr>
          <w:rFonts w:ascii="Times New Roman" w:hAnsi="Times New Roman" w:cs="Times New Roman"/>
          <w:i/>
          <w:iCs/>
          <w:lang w:val="id-ID"/>
        </w:rPr>
      </w:pPr>
      <w:r w:rsidRPr="00BC6F7C">
        <w:rPr>
          <w:rFonts w:ascii="Times New Roman" w:hAnsi="Times New Roman" w:cs="Times New Roman"/>
          <w:i/>
          <w:iCs/>
          <w:lang w:val="id-ID"/>
        </w:rPr>
        <w:lastRenderedPageBreak/>
        <w:t>TreeSHAP</w:t>
      </w:r>
    </w:p>
    <w:p w14:paraId="65FAF371" w14:textId="77777777" w:rsid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 xml:space="preserve">Pada penelitian ini algoritma yang digunakan adalah </w:t>
      </w:r>
      <w:r w:rsidRPr="00BC6F7C">
        <w:rPr>
          <w:rFonts w:ascii="Times New Roman" w:hAnsi="Times New Roman" w:cs="Times New Roman"/>
          <w:i/>
          <w:iCs/>
          <w:lang w:val="id-ID"/>
        </w:rPr>
        <w:t>Decision Tree</w:t>
      </w:r>
      <w:r w:rsidRPr="00BC6F7C">
        <w:rPr>
          <w:rFonts w:ascii="Times New Roman" w:hAnsi="Times New Roman" w:cs="Times New Roman"/>
          <w:lang w:val="id-ID"/>
        </w:rPr>
        <w:t xml:space="preserve"> dan </w:t>
      </w:r>
      <w:r w:rsidRPr="00BC6F7C">
        <w:rPr>
          <w:rFonts w:ascii="Times New Roman" w:hAnsi="Times New Roman" w:cs="Times New Roman"/>
          <w:i/>
          <w:iCs/>
          <w:lang w:val="id-ID"/>
        </w:rPr>
        <w:t>XGBoost</w:t>
      </w:r>
      <w:r w:rsidRPr="00BC6F7C">
        <w:rPr>
          <w:rFonts w:ascii="Times New Roman" w:hAnsi="Times New Roman" w:cs="Times New Roman"/>
          <w:lang w:val="id-ID"/>
        </w:rPr>
        <w:t xml:space="preserve"> yang termasuk dalam kategori model berbasis pohon (</w:t>
      </w:r>
      <w:r w:rsidRPr="00BC6F7C">
        <w:rPr>
          <w:rFonts w:ascii="Times New Roman" w:hAnsi="Times New Roman" w:cs="Times New Roman"/>
          <w:i/>
          <w:iCs/>
          <w:lang w:val="id-ID"/>
        </w:rPr>
        <w:t>tree-based model</w:t>
      </w:r>
      <w:r w:rsidRPr="00BC6F7C">
        <w:rPr>
          <w:rFonts w:ascii="Times New Roman" w:hAnsi="Times New Roman" w:cs="Times New Roman"/>
          <w:lang w:val="id-ID"/>
        </w:rPr>
        <w:t xml:space="preserve">). Oleh karena itu, metode SHAP yang digunakan adalah </w:t>
      </w:r>
      <w:r w:rsidRPr="00BC6F7C">
        <w:rPr>
          <w:rFonts w:ascii="Times New Roman" w:hAnsi="Times New Roman" w:cs="Times New Roman"/>
          <w:i/>
          <w:iCs/>
          <w:lang w:val="id-ID"/>
        </w:rPr>
        <w:t>TreeSHAP</w:t>
      </w:r>
      <w:r w:rsidRPr="00BC6F7C">
        <w:rPr>
          <w:rFonts w:ascii="Times New Roman" w:hAnsi="Times New Roman" w:cs="Times New Roman"/>
          <w:lang w:val="id-ID"/>
        </w:rPr>
        <w:t>.</w:t>
      </w:r>
    </w:p>
    <w:p w14:paraId="1C26FB41" w14:textId="2BE4075B" w:rsidR="008A3DE6" w:rsidRP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i/>
          <w:iCs/>
          <w:lang w:val="id-ID"/>
        </w:rPr>
        <w:t>TreeSHAP</w:t>
      </w:r>
      <w:r w:rsidRPr="00BC6F7C">
        <w:rPr>
          <w:rFonts w:ascii="Times New Roman" w:hAnsi="Times New Roman" w:cs="Times New Roman"/>
          <w:lang w:val="id-ID"/>
        </w:rPr>
        <w:t xml:space="preserve"> merupakan pengembangan SHAP yang dirancang khusus untuk model berbasis pohon keputusan sehingga proses perhitungan nilai kontribusi fitur dapat dilakukan lebih cepat dan efisien dibandingkan SHAP umum.</w:t>
      </w:r>
    </w:p>
    <w:p w14:paraId="1E81B2F9" w14:textId="77777777" w:rsidR="008A3DE6" w:rsidRP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 xml:space="preserve">Keunggulan </w:t>
      </w:r>
      <w:r w:rsidRPr="00BC6F7C">
        <w:rPr>
          <w:rFonts w:ascii="Times New Roman" w:hAnsi="Times New Roman" w:cs="Times New Roman"/>
          <w:i/>
          <w:iCs/>
          <w:lang w:val="id-ID"/>
        </w:rPr>
        <w:t>TreeSHAP</w:t>
      </w:r>
      <w:r w:rsidRPr="00BC6F7C">
        <w:rPr>
          <w:rFonts w:ascii="Times New Roman" w:hAnsi="Times New Roman" w:cs="Times New Roman"/>
          <w:lang w:val="id-ID"/>
        </w:rPr>
        <w:t xml:space="preserve"> meliputi:</w:t>
      </w:r>
    </w:p>
    <w:p w14:paraId="70BBC36F" w14:textId="77777777" w:rsidR="008A3DE6" w:rsidRPr="008A3DE6" w:rsidRDefault="008A3DE6">
      <w:pPr>
        <w:pStyle w:val="ListParagraph"/>
        <w:numPr>
          <w:ilvl w:val="0"/>
          <w:numId w:val="18"/>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Perhitungan lebih cepat untuk </w:t>
      </w:r>
      <w:r w:rsidRPr="00BC6F7C">
        <w:rPr>
          <w:rFonts w:ascii="Times New Roman" w:hAnsi="Times New Roman" w:cs="Times New Roman"/>
          <w:i/>
          <w:iCs/>
          <w:lang w:val="id-ID"/>
        </w:rPr>
        <w:t>Decision</w:t>
      </w:r>
      <w:r w:rsidRPr="008A3DE6">
        <w:rPr>
          <w:rFonts w:ascii="Times New Roman" w:hAnsi="Times New Roman" w:cs="Times New Roman"/>
          <w:lang w:val="id-ID"/>
        </w:rPr>
        <w:t xml:space="preserve"> </w:t>
      </w:r>
      <w:r w:rsidRPr="00BC6F7C">
        <w:rPr>
          <w:rFonts w:ascii="Times New Roman" w:hAnsi="Times New Roman" w:cs="Times New Roman"/>
          <w:i/>
          <w:iCs/>
          <w:lang w:val="id-ID"/>
        </w:rPr>
        <w:t>Tree</w:t>
      </w:r>
      <w:r w:rsidRPr="008A3DE6">
        <w:rPr>
          <w:rFonts w:ascii="Times New Roman" w:hAnsi="Times New Roman" w:cs="Times New Roman"/>
          <w:lang w:val="id-ID"/>
        </w:rPr>
        <w:t xml:space="preserve"> dan </w:t>
      </w:r>
      <w:r w:rsidRPr="00BC6F7C">
        <w:rPr>
          <w:rFonts w:ascii="Times New Roman" w:hAnsi="Times New Roman" w:cs="Times New Roman"/>
          <w:i/>
          <w:iCs/>
          <w:lang w:val="id-ID"/>
        </w:rPr>
        <w:t>XGBoost</w:t>
      </w:r>
      <w:r w:rsidRPr="008A3DE6">
        <w:rPr>
          <w:rFonts w:ascii="Times New Roman" w:hAnsi="Times New Roman" w:cs="Times New Roman"/>
          <w:lang w:val="id-ID"/>
        </w:rPr>
        <w:t xml:space="preserve">. </w:t>
      </w:r>
    </w:p>
    <w:p w14:paraId="6E457661" w14:textId="77777777" w:rsidR="008A3DE6" w:rsidRPr="008A3DE6" w:rsidRDefault="008A3DE6">
      <w:pPr>
        <w:pStyle w:val="ListParagraph"/>
        <w:numPr>
          <w:ilvl w:val="0"/>
          <w:numId w:val="18"/>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Menyediakan interpretasi lokal dan global. </w:t>
      </w:r>
    </w:p>
    <w:p w14:paraId="79DB4738" w14:textId="77777777" w:rsidR="008A3DE6" w:rsidRPr="008A3DE6" w:rsidRDefault="008A3DE6">
      <w:pPr>
        <w:pStyle w:val="ListParagraph"/>
        <w:numPr>
          <w:ilvl w:val="0"/>
          <w:numId w:val="18"/>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Menjelaskan kontribusi fitur secara konsisten. </w:t>
      </w:r>
    </w:p>
    <w:p w14:paraId="6C482368" w14:textId="77777777" w:rsidR="008A3DE6" w:rsidRPr="008A3DE6" w:rsidRDefault="008A3DE6">
      <w:pPr>
        <w:pStyle w:val="ListParagraph"/>
        <w:numPr>
          <w:ilvl w:val="0"/>
          <w:numId w:val="18"/>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Cocok digunakan pada dataset klasifikasi multikelas. </w:t>
      </w:r>
    </w:p>
    <w:p w14:paraId="2683348F" w14:textId="77777777" w:rsidR="008A3DE6" w:rsidRP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 xml:space="preserve">Dalam penelitian ini </w:t>
      </w:r>
      <w:r w:rsidRPr="00BC6F7C">
        <w:rPr>
          <w:rFonts w:ascii="Times New Roman" w:hAnsi="Times New Roman" w:cs="Times New Roman"/>
          <w:i/>
          <w:iCs/>
          <w:lang w:val="id-ID"/>
        </w:rPr>
        <w:t>TreeSHAP</w:t>
      </w:r>
      <w:r w:rsidRPr="00BC6F7C">
        <w:rPr>
          <w:rFonts w:ascii="Times New Roman" w:hAnsi="Times New Roman" w:cs="Times New Roman"/>
          <w:lang w:val="id-ID"/>
        </w:rPr>
        <w:t xml:space="preserve"> digunakan untuk mengidentifikasi fitur minat, gaya belajar, dan tujuan karier yang paling berpengaruh terhadap pembentukan profil kompetensi mahasiswa.</w:t>
      </w:r>
    </w:p>
    <w:p w14:paraId="711E123F" w14:textId="3FA87576" w:rsidR="008A3DE6" w:rsidRPr="00BC6F7C" w:rsidRDefault="008A3DE6">
      <w:pPr>
        <w:pStyle w:val="ListParagraph"/>
        <w:numPr>
          <w:ilvl w:val="0"/>
          <w:numId w:val="16"/>
        </w:numPr>
        <w:spacing w:after="0" w:line="360" w:lineRule="auto"/>
        <w:jc w:val="both"/>
        <w:rPr>
          <w:rFonts w:ascii="Times New Roman" w:hAnsi="Times New Roman" w:cs="Times New Roman"/>
          <w:lang w:val="id-ID"/>
        </w:rPr>
      </w:pPr>
      <w:r w:rsidRPr="00BC6F7C">
        <w:rPr>
          <w:rFonts w:ascii="Times New Roman" w:hAnsi="Times New Roman" w:cs="Times New Roman"/>
          <w:lang w:val="id-ID"/>
        </w:rPr>
        <w:t>Visualisasi SHAP</w:t>
      </w:r>
    </w:p>
    <w:p w14:paraId="29AEE450" w14:textId="77777777" w:rsidR="008A3DE6" w:rsidRP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Hasil interpretasi SHAP umumnya disajikan menggunakan beberapa jenis visualisasi, antara lain:</w:t>
      </w:r>
    </w:p>
    <w:p w14:paraId="35799A6B" w14:textId="22E0EFF7" w:rsidR="008A3DE6" w:rsidRPr="00BC6F7C" w:rsidRDefault="008A3DE6">
      <w:pPr>
        <w:pStyle w:val="ListParagraph"/>
        <w:numPr>
          <w:ilvl w:val="0"/>
          <w:numId w:val="19"/>
        </w:numPr>
        <w:spacing w:after="0" w:line="360" w:lineRule="auto"/>
        <w:jc w:val="both"/>
        <w:rPr>
          <w:rFonts w:ascii="Times New Roman" w:hAnsi="Times New Roman" w:cs="Times New Roman"/>
          <w:lang w:val="id-ID"/>
        </w:rPr>
      </w:pPr>
      <w:r w:rsidRPr="00BC6F7C">
        <w:rPr>
          <w:rFonts w:ascii="Times New Roman" w:hAnsi="Times New Roman" w:cs="Times New Roman"/>
          <w:i/>
          <w:iCs/>
          <w:lang w:val="id-ID"/>
        </w:rPr>
        <w:t>Summary</w:t>
      </w:r>
      <w:r w:rsidRPr="00BC6F7C">
        <w:rPr>
          <w:rFonts w:ascii="Times New Roman" w:hAnsi="Times New Roman" w:cs="Times New Roman"/>
          <w:lang w:val="id-ID"/>
        </w:rPr>
        <w:t xml:space="preserve"> </w:t>
      </w:r>
      <w:r w:rsidRPr="00BC6F7C">
        <w:rPr>
          <w:rFonts w:ascii="Times New Roman" w:hAnsi="Times New Roman" w:cs="Times New Roman"/>
          <w:i/>
          <w:iCs/>
          <w:lang w:val="id-ID"/>
        </w:rPr>
        <w:t>Plot</w:t>
      </w:r>
      <w:r w:rsidR="00BC6F7C" w:rsidRPr="00BC6F7C">
        <w:rPr>
          <w:rFonts w:ascii="Times New Roman" w:hAnsi="Times New Roman" w:cs="Times New Roman"/>
          <w:lang w:val="id-ID"/>
        </w:rPr>
        <w:t>, m</w:t>
      </w:r>
      <w:r w:rsidRPr="00BC6F7C">
        <w:rPr>
          <w:rFonts w:ascii="Times New Roman" w:hAnsi="Times New Roman" w:cs="Times New Roman"/>
          <w:lang w:val="id-ID"/>
        </w:rPr>
        <w:t xml:space="preserve">enampilkan fitur yang paling berpengaruh terhadap model secara keseluruhan. </w:t>
      </w:r>
    </w:p>
    <w:p w14:paraId="1525CE0B" w14:textId="6B6EB5C3" w:rsidR="008A3DE6" w:rsidRPr="00BC6F7C" w:rsidRDefault="008A3DE6">
      <w:pPr>
        <w:pStyle w:val="ListParagraph"/>
        <w:numPr>
          <w:ilvl w:val="0"/>
          <w:numId w:val="19"/>
        </w:numPr>
        <w:spacing w:after="0" w:line="360" w:lineRule="auto"/>
        <w:jc w:val="both"/>
        <w:rPr>
          <w:rFonts w:ascii="Times New Roman" w:hAnsi="Times New Roman" w:cs="Times New Roman"/>
          <w:lang w:val="id-ID"/>
        </w:rPr>
      </w:pPr>
      <w:r w:rsidRPr="00BC6F7C">
        <w:rPr>
          <w:rFonts w:ascii="Times New Roman" w:hAnsi="Times New Roman" w:cs="Times New Roman"/>
          <w:i/>
          <w:iCs/>
          <w:lang w:val="id-ID"/>
        </w:rPr>
        <w:t>Bar</w:t>
      </w:r>
      <w:r w:rsidRPr="00BC6F7C">
        <w:rPr>
          <w:rFonts w:ascii="Times New Roman" w:hAnsi="Times New Roman" w:cs="Times New Roman"/>
          <w:lang w:val="id-ID"/>
        </w:rPr>
        <w:t xml:space="preserve"> </w:t>
      </w:r>
      <w:r w:rsidRPr="00BC6F7C">
        <w:rPr>
          <w:rFonts w:ascii="Times New Roman" w:hAnsi="Times New Roman" w:cs="Times New Roman"/>
          <w:i/>
          <w:iCs/>
          <w:lang w:val="id-ID"/>
        </w:rPr>
        <w:t>Plot</w:t>
      </w:r>
      <w:r w:rsidR="00BC6F7C" w:rsidRPr="00BC6F7C">
        <w:rPr>
          <w:rFonts w:ascii="Times New Roman" w:hAnsi="Times New Roman" w:cs="Times New Roman"/>
          <w:lang w:val="id-ID"/>
        </w:rPr>
        <w:t>, m</w:t>
      </w:r>
      <w:r w:rsidRPr="00BC6F7C">
        <w:rPr>
          <w:rFonts w:ascii="Times New Roman" w:hAnsi="Times New Roman" w:cs="Times New Roman"/>
          <w:lang w:val="id-ID"/>
        </w:rPr>
        <w:t xml:space="preserve">enunjukkan rata-rata kontribusi setiap fitur terhadap prediksi. </w:t>
      </w:r>
    </w:p>
    <w:p w14:paraId="665E474C" w14:textId="4403CCC0" w:rsidR="008A3DE6" w:rsidRPr="00BC6F7C" w:rsidRDefault="008A3DE6">
      <w:pPr>
        <w:pStyle w:val="ListParagraph"/>
        <w:numPr>
          <w:ilvl w:val="0"/>
          <w:numId w:val="19"/>
        </w:numPr>
        <w:spacing w:after="0" w:line="360" w:lineRule="auto"/>
        <w:jc w:val="both"/>
        <w:rPr>
          <w:rFonts w:ascii="Times New Roman" w:hAnsi="Times New Roman" w:cs="Times New Roman"/>
          <w:lang w:val="id-ID"/>
        </w:rPr>
      </w:pPr>
      <w:r w:rsidRPr="00BC6F7C">
        <w:rPr>
          <w:rFonts w:ascii="Times New Roman" w:hAnsi="Times New Roman" w:cs="Times New Roman"/>
          <w:i/>
          <w:iCs/>
          <w:lang w:val="id-ID"/>
        </w:rPr>
        <w:t>Force</w:t>
      </w:r>
      <w:r w:rsidRPr="00BC6F7C">
        <w:rPr>
          <w:rFonts w:ascii="Times New Roman" w:hAnsi="Times New Roman" w:cs="Times New Roman"/>
          <w:lang w:val="id-ID"/>
        </w:rPr>
        <w:t xml:space="preserve"> </w:t>
      </w:r>
      <w:r w:rsidRPr="00BC6F7C">
        <w:rPr>
          <w:rFonts w:ascii="Times New Roman" w:hAnsi="Times New Roman" w:cs="Times New Roman"/>
          <w:i/>
          <w:iCs/>
          <w:lang w:val="id-ID"/>
        </w:rPr>
        <w:t>Plot</w:t>
      </w:r>
      <w:r w:rsidR="00BC6F7C" w:rsidRPr="00BC6F7C">
        <w:rPr>
          <w:rFonts w:ascii="Times New Roman" w:hAnsi="Times New Roman" w:cs="Times New Roman"/>
          <w:lang w:val="id-ID"/>
        </w:rPr>
        <w:t>, m</w:t>
      </w:r>
      <w:r w:rsidRPr="00BC6F7C">
        <w:rPr>
          <w:rFonts w:ascii="Times New Roman" w:hAnsi="Times New Roman" w:cs="Times New Roman"/>
          <w:lang w:val="id-ID"/>
        </w:rPr>
        <w:t xml:space="preserve">enjelaskan alasan prediksi pada satu data tertentu. </w:t>
      </w:r>
    </w:p>
    <w:p w14:paraId="49E21D81" w14:textId="5889F966" w:rsidR="008A3DE6" w:rsidRPr="008A3DE6" w:rsidRDefault="008A3DE6">
      <w:pPr>
        <w:pStyle w:val="ListParagraph"/>
        <w:numPr>
          <w:ilvl w:val="0"/>
          <w:numId w:val="19"/>
        </w:numPr>
        <w:spacing w:after="480" w:line="360" w:lineRule="auto"/>
        <w:ind w:left="357" w:hanging="357"/>
        <w:contextualSpacing w:val="0"/>
        <w:jc w:val="both"/>
        <w:rPr>
          <w:rFonts w:ascii="Times New Roman" w:hAnsi="Times New Roman" w:cs="Times New Roman"/>
          <w:lang w:val="id-ID"/>
        </w:rPr>
      </w:pPr>
      <w:r w:rsidRPr="00BC6F7C">
        <w:rPr>
          <w:rFonts w:ascii="Times New Roman" w:hAnsi="Times New Roman" w:cs="Times New Roman"/>
          <w:i/>
          <w:iCs/>
          <w:lang w:val="id-ID"/>
        </w:rPr>
        <w:t>Dependence</w:t>
      </w:r>
      <w:r w:rsidRPr="00BC6F7C">
        <w:rPr>
          <w:rFonts w:ascii="Times New Roman" w:hAnsi="Times New Roman" w:cs="Times New Roman"/>
          <w:lang w:val="id-ID"/>
        </w:rPr>
        <w:t xml:space="preserve"> </w:t>
      </w:r>
      <w:r w:rsidRPr="00BC6F7C">
        <w:rPr>
          <w:rFonts w:ascii="Times New Roman" w:hAnsi="Times New Roman" w:cs="Times New Roman"/>
          <w:i/>
          <w:iCs/>
          <w:lang w:val="id-ID"/>
        </w:rPr>
        <w:t>Plot</w:t>
      </w:r>
      <w:r w:rsidR="00BC6F7C" w:rsidRPr="00BC6F7C">
        <w:rPr>
          <w:rFonts w:ascii="Times New Roman" w:hAnsi="Times New Roman" w:cs="Times New Roman"/>
          <w:lang w:val="id-ID"/>
        </w:rPr>
        <w:t>,</w:t>
      </w:r>
      <w:r w:rsidR="00BC6F7C">
        <w:rPr>
          <w:rFonts w:ascii="Times New Roman" w:hAnsi="Times New Roman" w:cs="Times New Roman"/>
          <w:lang w:val="id-ID"/>
        </w:rPr>
        <w:t xml:space="preserve"> m</w:t>
      </w:r>
      <w:r w:rsidRPr="008A3DE6">
        <w:rPr>
          <w:rFonts w:ascii="Times New Roman" w:hAnsi="Times New Roman" w:cs="Times New Roman"/>
          <w:lang w:val="id-ID"/>
        </w:rPr>
        <w:t>enunjukkan hubungan antara nilai fitur dengan kontribusinya terhadap model.</w:t>
      </w:r>
    </w:p>
    <w:p w14:paraId="7B05FBF3" w14:textId="4C542D67" w:rsidR="00AE0957" w:rsidRPr="008A7E64" w:rsidRDefault="001628F0" w:rsidP="007C0708">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77" w:name="_Toc232768760"/>
      <w:bookmarkStart w:id="78" w:name="_Toc240532310"/>
      <w:r w:rsidRPr="008A7E64">
        <w:rPr>
          <w:rFonts w:ascii="Times New Roman" w:hAnsi="Times New Roman" w:cs="Times New Roman"/>
          <w:b/>
          <w:bCs/>
          <w:i/>
          <w:iCs/>
        </w:rPr>
        <w:t>Knowledge Discovery in Database</w:t>
      </w:r>
      <w:bookmarkEnd w:id="77"/>
      <w:bookmarkEnd w:id="78"/>
      <w:r w:rsidRPr="008A7E64">
        <w:rPr>
          <w:rFonts w:ascii="Times New Roman" w:hAnsi="Times New Roman" w:cs="Times New Roman"/>
          <w:b/>
          <w:bCs/>
        </w:rPr>
        <w:t xml:space="preserve"> </w:t>
      </w:r>
    </w:p>
    <w:p w14:paraId="017D6441" w14:textId="114488DE" w:rsidR="004123A0" w:rsidRDefault="004123A0" w:rsidP="00CB5756">
      <w:pPr>
        <w:spacing w:after="360" w:line="360" w:lineRule="auto"/>
        <w:ind w:firstLine="567"/>
        <w:jc w:val="both"/>
        <w:rPr>
          <w:rFonts w:ascii="Times New Roman" w:hAnsi="Times New Roman" w:cs="Times New Roman"/>
          <w:lang w:val="id-ID"/>
        </w:rPr>
      </w:pPr>
      <w:r w:rsidRPr="004123A0">
        <w:rPr>
          <w:rFonts w:ascii="Times New Roman" w:hAnsi="Times New Roman" w:cs="Times New Roman"/>
          <w:i/>
          <w:iCs/>
          <w:lang w:val="id-ID"/>
        </w:rPr>
        <w:t>Knowledge Discovery in Databases</w:t>
      </w:r>
      <w:r w:rsidRPr="004123A0">
        <w:rPr>
          <w:rFonts w:ascii="Times New Roman" w:hAnsi="Times New Roman" w:cs="Times New Roman"/>
          <w:lang w:val="id-ID"/>
        </w:rPr>
        <w:t xml:space="preserve"> (KDD) adalah proses untuk memperoleh pengetahuan atau informasi yang bermanfaat dari sekumpulan data melalui tahapan yang terstruktur. KDD tidak hanya mencakup proses </w:t>
      </w:r>
      <w:r w:rsidRPr="004123A0">
        <w:rPr>
          <w:rFonts w:ascii="Times New Roman" w:hAnsi="Times New Roman" w:cs="Times New Roman"/>
          <w:i/>
          <w:iCs/>
          <w:lang w:val="id-ID"/>
        </w:rPr>
        <w:t>data mining</w:t>
      </w:r>
      <w:r w:rsidRPr="004123A0">
        <w:rPr>
          <w:rFonts w:ascii="Times New Roman" w:hAnsi="Times New Roman" w:cs="Times New Roman"/>
          <w:lang w:val="id-ID"/>
        </w:rPr>
        <w:t xml:space="preserve">, tetapi juga melibatkan pemilihan data, pembersihan, transformasi, evaluasi, hingga penyajian hasil. Secara umum, tahapan KDD terdiri atas </w:t>
      </w:r>
      <w:r w:rsidRPr="004123A0">
        <w:rPr>
          <w:rFonts w:ascii="Times New Roman" w:hAnsi="Times New Roman" w:cs="Times New Roman"/>
          <w:i/>
          <w:iCs/>
          <w:lang w:val="id-ID"/>
        </w:rPr>
        <w:t>Data Selection</w:t>
      </w:r>
      <w:r w:rsidRPr="004123A0">
        <w:rPr>
          <w:rFonts w:ascii="Times New Roman" w:hAnsi="Times New Roman" w:cs="Times New Roman"/>
          <w:lang w:val="id-ID"/>
        </w:rPr>
        <w:t xml:space="preserve">, </w:t>
      </w:r>
      <w:r w:rsidRPr="004123A0">
        <w:rPr>
          <w:rFonts w:ascii="Times New Roman" w:hAnsi="Times New Roman" w:cs="Times New Roman"/>
          <w:i/>
          <w:iCs/>
          <w:lang w:val="id-ID"/>
        </w:rPr>
        <w:t>Data Preprocessing</w:t>
      </w:r>
      <w:r w:rsidRPr="004123A0">
        <w:rPr>
          <w:rFonts w:ascii="Times New Roman" w:hAnsi="Times New Roman" w:cs="Times New Roman"/>
          <w:lang w:val="id-ID"/>
        </w:rPr>
        <w:t xml:space="preserve">, </w:t>
      </w:r>
      <w:r w:rsidRPr="004123A0">
        <w:rPr>
          <w:rFonts w:ascii="Times New Roman" w:hAnsi="Times New Roman" w:cs="Times New Roman"/>
          <w:i/>
          <w:iCs/>
          <w:lang w:val="id-ID"/>
        </w:rPr>
        <w:t>Data Transformation</w:t>
      </w:r>
      <w:r w:rsidRPr="004123A0">
        <w:rPr>
          <w:rFonts w:ascii="Times New Roman" w:hAnsi="Times New Roman" w:cs="Times New Roman"/>
          <w:lang w:val="id-ID"/>
        </w:rPr>
        <w:t xml:space="preserve">, </w:t>
      </w:r>
      <w:r w:rsidRPr="004123A0">
        <w:rPr>
          <w:rFonts w:ascii="Times New Roman" w:hAnsi="Times New Roman" w:cs="Times New Roman"/>
          <w:i/>
          <w:iCs/>
          <w:lang w:val="id-ID"/>
        </w:rPr>
        <w:t>Data Mining</w:t>
      </w:r>
      <w:r w:rsidRPr="004123A0">
        <w:rPr>
          <w:rFonts w:ascii="Times New Roman" w:hAnsi="Times New Roman" w:cs="Times New Roman"/>
          <w:lang w:val="id-ID"/>
        </w:rPr>
        <w:t xml:space="preserve">, </w:t>
      </w:r>
      <w:r w:rsidRPr="004123A0">
        <w:rPr>
          <w:rFonts w:ascii="Times New Roman" w:hAnsi="Times New Roman" w:cs="Times New Roman"/>
          <w:i/>
          <w:iCs/>
          <w:lang w:val="id-ID"/>
        </w:rPr>
        <w:t>Evaluation</w:t>
      </w:r>
      <w:r w:rsidRPr="004123A0">
        <w:rPr>
          <w:rFonts w:ascii="Times New Roman" w:hAnsi="Times New Roman" w:cs="Times New Roman"/>
          <w:lang w:val="id-ID"/>
        </w:rPr>
        <w:t xml:space="preserve">, dan </w:t>
      </w:r>
      <w:r w:rsidRPr="004123A0">
        <w:rPr>
          <w:rFonts w:ascii="Times New Roman" w:hAnsi="Times New Roman" w:cs="Times New Roman"/>
          <w:i/>
          <w:iCs/>
          <w:lang w:val="id-ID"/>
        </w:rPr>
        <w:t>Knowledge Presentation</w:t>
      </w:r>
      <w:r w:rsidRPr="004123A0">
        <w:rPr>
          <w:rFonts w:ascii="Times New Roman" w:hAnsi="Times New Roman" w:cs="Times New Roman"/>
          <w:lang w:val="id-ID"/>
        </w:rPr>
        <w:t xml:space="preserve"> yang </w:t>
      </w:r>
      <w:r w:rsidRPr="004123A0">
        <w:rPr>
          <w:rFonts w:ascii="Times New Roman" w:hAnsi="Times New Roman" w:cs="Times New Roman"/>
          <w:lang w:val="id-ID"/>
        </w:rPr>
        <w:lastRenderedPageBreak/>
        <w:t>saling mendukung dalam menghasilkan informasi yang relevan dan dapat dimanfaatkan untuk pengambilan keputusan</w:t>
      </w:r>
      <w:r w:rsidR="0025128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GY4MWU1ZWYtOWZhYS00ZmUwLTg5ZTUtODNhNWQ5NDRkMDYzIiwicHJvcGVydGllcyI6eyJub3RlSW5kZXgiOjB9LCJpc0VkaXRlZCI6ZmFsc2UsIm1hbnVhbE92ZXJyaWRlIjp7ImlzTWFudWFsbHlPdmVycmlkZGVuIjpmYWxzZSwiY2l0ZXByb2NUZXh0IjoiKE9rZXNvbGEsIDIwMjE7IFN5ZWQgTXVzdGFwaGEsIDIwMjM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Sx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1dfQ=="/>
          <w:id w:val="1470941330"/>
          <w:placeholder>
            <w:docPart w:val="DefaultPlaceholder_-1854013440"/>
          </w:placeholder>
        </w:sdtPr>
        <w:sdtContent>
          <w:r w:rsidR="00C65FAE" w:rsidRPr="00C65FAE">
            <w:rPr>
              <w:rFonts w:ascii="Times New Roman" w:hAnsi="Times New Roman" w:cs="Times New Roman"/>
              <w:color w:val="000000"/>
              <w:lang w:val="id-ID"/>
            </w:rPr>
            <w:t>(Okesola, 2021; Syed Mustapha, 2023)</w:t>
          </w:r>
        </w:sdtContent>
      </w:sdt>
      <w:r w:rsidRPr="004123A0">
        <w:rPr>
          <w:rFonts w:ascii="Times New Roman" w:hAnsi="Times New Roman" w:cs="Times New Roman"/>
          <w:lang w:val="id-ID"/>
        </w:rPr>
        <w:t>.</w:t>
      </w:r>
    </w:p>
    <w:p w14:paraId="1DC71719" w14:textId="77777777" w:rsidR="00C44F3F" w:rsidRDefault="00C44F3F" w:rsidP="00C44F3F">
      <w:pPr>
        <w:keepNext/>
        <w:spacing w:after="0" w:line="360" w:lineRule="auto"/>
        <w:jc w:val="center"/>
      </w:pPr>
      <w:r>
        <w:rPr>
          <w:rFonts w:ascii="Times New Roman" w:hAnsi="Times New Roman" w:cs="Times New Roman"/>
          <w:noProof/>
          <w:lang w:val="id-ID"/>
        </w:rPr>
        <w:drawing>
          <wp:inline distT="0" distB="0" distL="0" distR="0" wp14:anchorId="73D7185D" wp14:editId="3E7B7B34">
            <wp:extent cx="1424897" cy="1207770"/>
            <wp:effectExtent l="19050" t="19050" r="23495" b="11430"/>
            <wp:docPr id="18441237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63870" t="72533" r="24990" b="22456"/>
                    <a:stretch>
                      <a:fillRect/>
                    </a:stretch>
                  </pic:blipFill>
                  <pic:spPr bwMode="auto">
                    <a:xfrm>
                      <a:off x="0" y="0"/>
                      <a:ext cx="1443318" cy="122338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48CFE76" w14:textId="394D866E" w:rsidR="00C44F3F" w:rsidRDefault="00C44F3F" w:rsidP="00991F2F">
      <w:pPr>
        <w:pStyle w:val="Caption"/>
        <w:rPr>
          <w:b/>
          <w:bCs/>
        </w:rPr>
      </w:pPr>
      <w:bookmarkStart w:id="79" w:name="_Toc238267365"/>
      <w:r>
        <w:t>Gambar 2.</w:t>
      </w:r>
      <w:r>
        <w:fldChar w:fldCharType="begin"/>
      </w:r>
      <w:r>
        <w:instrText xml:space="preserve"> SEQ Gambar_2. \* ARABIC </w:instrText>
      </w:r>
      <w:r>
        <w:fldChar w:fldCharType="separate"/>
      </w:r>
      <w:r w:rsidR="007A0B04">
        <w:rPr>
          <w:noProof/>
        </w:rPr>
        <w:t>10</w:t>
      </w:r>
      <w:r>
        <w:fldChar w:fldCharType="end"/>
      </w:r>
      <w:r>
        <w:t xml:space="preserve"> </w:t>
      </w:r>
      <w:r w:rsidRPr="00A92031">
        <w:t xml:space="preserve">Tahapan </w:t>
      </w:r>
      <w:r w:rsidRPr="00A92031">
        <w:rPr>
          <w:i/>
          <w:iCs/>
        </w:rPr>
        <w:t>Knowledge Discovery in Databases</w:t>
      </w:r>
      <w:r w:rsidRPr="00A92031">
        <w:t xml:space="preserve"> (KDD)</w:t>
      </w:r>
      <w:bookmarkEnd w:id="79"/>
    </w:p>
    <w:p w14:paraId="1FE624CF" w14:textId="27E40F3D" w:rsidR="004123A0" w:rsidRPr="007B4B89" w:rsidRDefault="004123A0" w:rsidP="007C0708">
      <w:pPr>
        <w:spacing w:after="360" w:line="360" w:lineRule="auto"/>
        <w:jc w:val="center"/>
        <w:rPr>
          <w:rFonts w:ascii="Times New Roman" w:hAnsi="Times New Roman" w:cs="Times New Roman"/>
          <w:lang w:val="id-ID"/>
        </w:rPr>
      </w:pPr>
      <w:r w:rsidRPr="007B4B89">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ZjlkYzM5YTUtYmVhNi00NmI2LTkyMzQtMzJhMmZjNWU4OGIwIiwicHJvcGVydGllcyI6eyJub3RlSW5kZXgiOjB9LCJpc0VkaXRlZCI6ZmFsc2UsIm1hbnVhbE92ZXJyaWRlIjp7ImlzTWFudWFsbHlPdmVycmlkZGVuIjpmYWxzZSwiY2l0ZXByb2NUZXh0IjoiKE9rZXNvbGEsIDIwMjE7IFN5ZWQgTXVzdGFwaGEsIDIwMjMpIiwibWFudWFsT3ZlcnJpZGVUZXh0IjoiIn0sImNpdGF0aW9uSXRlbXMiOlt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"/>
          <w:id w:val="940492429"/>
          <w:placeholder>
            <w:docPart w:val="DefaultPlaceholder_-1854013440"/>
          </w:placeholder>
        </w:sdtPr>
        <w:sdtContent>
          <w:r w:rsidR="00C65FAE" w:rsidRPr="00C65FAE">
            <w:rPr>
              <w:rFonts w:ascii="Times New Roman" w:hAnsi="Times New Roman" w:cs="Times New Roman"/>
              <w:color w:val="000000"/>
              <w:lang w:val="id-ID"/>
            </w:rPr>
            <w:t>(Okesola, 2021; Syed Mustapha, 2023)</w:t>
          </w:r>
        </w:sdtContent>
      </w:sdt>
    </w:p>
    <w:p w14:paraId="2050E5AB" w14:textId="403EB201" w:rsidR="00001D3C" w:rsidRPr="00200B83" w:rsidRDefault="004123A0" w:rsidP="00200B83">
      <w:pPr>
        <w:spacing w:after="480" w:line="360" w:lineRule="auto"/>
        <w:ind w:firstLine="567"/>
        <w:jc w:val="both"/>
        <w:rPr>
          <w:rFonts w:ascii="Times New Roman" w:hAnsi="Times New Roman" w:cs="Times New Roman"/>
          <w:lang w:val="id-ID"/>
        </w:rPr>
      </w:pPr>
      <w:r w:rsidRPr="004123A0">
        <w:rPr>
          <w:rFonts w:ascii="Times New Roman" w:hAnsi="Times New Roman" w:cs="Times New Roman"/>
          <w:lang w:val="id-ID"/>
        </w:rPr>
        <w:t xml:space="preserve">Proses KDD dimulai dari pemilihan data yang sesuai dengan kebutuhan analisis, kemudian dilanjutkan dengan pembersihan dan transformasi data agar siap digunakan. Selanjutnya dilakukan proses </w:t>
      </w:r>
      <w:r w:rsidRPr="004123A0">
        <w:rPr>
          <w:rFonts w:ascii="Times New Roman" w:hAnsi="Times New Roman" w:cs="Times New Roman"/>
          <w:i/>
          <w:iCs/>
          <w:lang w:val="id-ID"/>
        </w:rPr>
        <w:t>data mining</w:t>
      </w:r>
      <w:r w:rsidRPr="004123A0">
        <w:rPr>
          <w:rFonts w:ascii="Times New Roman" w:hAnsi="Times New Roman" w:cs="Times New Roman"/>
          <w:lang w:val="id-ID"/>
        </w:rPr>
        <w:t xml:space="preserve"> untuk menemukan pola atau membangun model. Hasil yang diperoleh dievaluasi untuk memastikan kualitasnya sebelum disajikan dalam bentuk informasi yang mudah dipahami dan digunakan sebagai dasar pengambilan keputusan</w:t>
      </w:r>
      <w:r w:rsidR="0025128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mY2ZmQ5YjMtYjhjMi00NzQxLThjMjctZTE2NTAwY2Y3OTcxIiwicHJvcGVydGllcyI6eyJub3RlSW5kZXgiOjB9LCJpc0VkaXRlZCI6ZmFsc2UsIm1hbnVhbE92ZXJyaWRlIjp7ImlzTWFudWFsbHlPdmVycmlkZGVuIjpmYWxzZSwiY2l0ZXByb2NUZXh0IjoiKE9rZXNvbGEsIDIwMjE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V19"/>
          <w:id w:val="1362326815"/>
          <w:placeholder>
            <w:docPart w:val="DefaultPlaceholder_-1854013440"/>
          </w:placeholder>
        </w:sdtPr>
        <w:sdtContent>
          <w:r w:rsidR="00C65FAE" w:rsidRPr="00C65FAE">
            <w:rPr>
              <w:rFonts w:ascii="Times New Roman" w:hAnsi="Times New Roman" w:cs="Times New Roman"/>
              <w:color w:val="000000"/>
              <w:lang w:val="id-ID"/>
            </w:rPr>
            <w:t>(Okesola, 2021)</w:t>
          </w:r>
        </w:sdtContent>
      </w:sdt>
      <w:r w:rsidRPr="004123A0">
        <w:rPr>
          <w:rFonts w:ascii="Times New Roman" w:hAnsi="Times New Roman" w:cs="Times New Roman"/>
          <w:lang w:val="id-ID"/>
        </w:rPr>
        <w:t>.</w:t>
      </w:r>
      <w:r w:rsidR="00001D3C" w:rsidRPr="008A7E64">
        <w:rPr>
          <w:rFonts w:ascii="Times New Roman" w:hAnsi="Times New Roman" w:cs="Times New Roman"/>
          <w:b/>
          <w:bCs/>
          <w:vanish/>
          <w:lang w:val="id-ID"/>
        </w:rPr>
        <w:t>Top of Form</w:t>
      </w:r>
    </w:p>
    <w:p w14:paraId="04BC5883" w14:textId="55769F9A" w:rsidR="00200B83" w:rsidRPr="00200B83" w:rsidRDefault="00855D2B" w:rsidP="00200B83">
      <w:pPr>
        <w:pStyle w:val="ListParagraph"/>
        <w:numPr>
          <w:ilvl w:val="0"/>
          <w:numId w:val="3"/>
        </w:numPr>
        <w:tabs>
          <w:tab w:val="left" w:pos="426"/>
        </w:tabs>
        <w:spacing w:after="0" w:line="480" w:lineRule="auto"/>
        <w:outlineLvl w:val="1"/>
        <w:rPr>
          <w:rFonts w:ascii="Times New Roman" w:eastAsia="Aptos" w:hAnsi="Times New Roman" w:cs="Times New Roman"/>
          <w:b/>
          <w:bCs/>
          <w:i/>
          <w:iCs/>
          <w:lang w:val="id"/>
        </w:rPr>
      </w:pPr>
      <w:bookmarkStart w:id="80" w:name="_Toc232768761"/>
      <w:bookmarkStart w:id="81" w:name="_Toc240532311"/>
      <w:r w:rsidRPr="008A7E64">
        <w:rPr>
          <w:rFonts w:ascii="Times New Roman" w:hAnsi="Times New Roman" w:cs="Times New Roman"/>
          <w:b/>
          <w:bCs/>
          <w:lang w:val="id-ID"/>
        </w:rPr>
        <w:t>Evaluasi Model Klasifikasi</w:t>
      </w:r>
      <w:bookmarkEnd w:id="80"/>
      <w:bookmarkEnd w:id="81"/>
    </w:p>
    <w:p w14:paraId="7624228E" w14:textId="083A2614" w:rsidR="00855D2B" w:rsidRPr="00555BAD" w:rsidRDefault="00855D2B">
      <w:pPr>
        <w:pStyle w:val="ListParagraph"/>
        <w:numPr>
          <w:ilvl w:val="1"/>
          <w:numId w:val="19"/>
        </w:numPr>
        <w:spacing w:after="0" w:line="360" w:lineRule="auto"/>
        <w:jc w:val="both"/>
        <w:rPr>
          <w:rFonts w:ascii="Times New Roman" w:hAnsi="Times New Roman" w:cs="Times New Roman"/>
          <w:iCs/>
          <w:lang w:val="id-ID"/>
        </w:rPr>
      </w:pPr>
      <w:r w:rsidRPr="00555BAD">
        <w:rPr>
          <w:rFonts w:ascii="Times New Roman" w:hAnsi="Times New Roman" w:cs="Times New Roman"/>
          <w:i/>
          <w:lang w:val="id-ID"/>
        </w:rPr>
        <w:t>Confusion</w:t>
      </w:r>
      <w:r w:rsidRPr="00555BAD">
        <w:rPr>
          <w:rFonts w:ascii="Times New Roman" w:hAnsi="Times New Roman" w:cs="Times New Roman"/>
          <w:iCs/>
          <w:lang w:val="id-ID"/>
        </w:rPr>
        <w:t xml:space="preserve"> </w:t>
      </w:r>
      <w:r w:rsidRPr="00555BAD">
        <w:rPr>
          <w:rFonts w:ascii="Times New Roman" w:hAnsi="Times New Roman" w:cs="Times New Roman"/>
          <w:i/>
          <w:lang w:val="id-ID"/>
        </w:rPr>
        <w:t>Matrix</w:t>
      </w:r>
    </w:p>
    <w:p w14:paraId="785B9E32" w14:textId="0FE6FD85" w:rsidR="004123A0" w:rsidRPr="004123A0" w:rsidRDefault="004123A0" w:rsidP="00555BAD">
      <w:pPr>
        <w:spacing w:after="360" w:line="360" w:lineRule="auto"/>
        <w:ind w:firstLine="567"/>
        <w:jc w:val="both"/>
        <w:rPr>
          <w:rFonts w:ascii="Times New Roman" w:hAnsi="Times New Roman" w:cs="Times New Roman"/>
          <w:iCs/>
          <w:lang w:val="id-ID"/>
        </w:rPr>
      </w:pPr>
      <w:r w:rsidRPr="004123A0">
        <w:rPr>
          <w:rFonts w:ascii="Times New Roman" w:hAnsi="Times New Roman" w:cs="Times New Roman"/>
          <w:i/>
          <w:lang w:val="id-ID"/>
        </w:rPr>
        <w:t>Confusion</w:t>
      </w:r>
      <w:r w:rsidRPr="004123A0">
        <w:rPr>
          <w:rFonts w:ascii="Times New Roman" w:hAnsi="Times New Roman" w:cs="Times New Roman"/>
          <w:iCs/>
          <w:lang w:val="id-ID"/>
        </w:rPr>
        <w:t xml:space="preserve"> </w:t>
      </w:r>
      <w:r w:rsidRPr="004123A0">
        <w:rPr>
          <w:rFonts w:ascii="Times New Roman" w:hAnsi="Times New Roman" w:cs="Times New Roman"/>
          <w:i/>
          <w:lang w:val="id-ID"/>
        </w:rPr>
        <w:t>matrix</w:t>
      </w:r>
      <w:r w:rsidRPr="004123A0">
        <w:rPr>
          <w:rFonts w:ascii="Times New Roman" w:hAnsi="Times New Roman" w:cs="Times New Roman"/>
          <w:iCs/>
          <w:lang w:val="id-ID"/>
        </w:rPr>
        <w:t xml:space="preserve"> </w:t>
      </w:r>
      <w:r w:rsidR="00555BAD" w:rsidRPr="00555BAD">
        <w:rPr>
          <w:rFonts w:ascii="Times New Roman" w:hAnsi="Times New Roman" w:cs="Times New Roman"/>
          <w:iCs/>
        </w:rPr>
        <w:t>merupakan metode evaluasi yang digunakan untuk membandingkan hasil prediksi model dengan kelas aktual. Matriks ini memberikan informasi mengenai jumlah prediksi yang benar maupun salah pada setiap kelas sehingga dapat digunakan untuk menganalisis performa model secara lebih rinci dibandingkan hanya menggunakan akurasi</w:t>
      </w:r>
      <w:r w:rsidR="0025128A">
        <w:rPr>
          <w:rFonts w:ascii="Times New Roman" w:hAnsi="Times New Roman" w:cs="Times New Roman"/>
          <w:iCs/>
          <w:lang w:val="id-ID"/>
        </w:rPr>
        <w:t xml:space="preserve"> </w:t>
      </w:r>
      <w:sdt>
        <w:sdtPr>
          <w:rPr>
            <w:rFonts w:ascii="Times New Roman" w:hAnsi="Times New Roman" w:cs="Times New Roman"/>
            <w:iCs/>
            <w:color w:val="000000"/>
            <w:lang w:val="id-ID"/>
          </w:rPr>
          <w:tag w:val="MENDELEY_CITATION_v3_eyJjaXRhdGlvbklEIjoiTUVOREVMRVlfQ0lUQVRJT05fNmQ1OWI5YjgtZTE1Ny00MDVkLWIyNzctYTZhNDU1M2NkNjYx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iwiY29udGFpbmVyLXRpdGxlLXNob3J0IjoiQk1DIFB1YmxpYyBIZWFsdGgifSwiaXNUZW1wb3JhcnkiOmZhbHNlfV19"/>
          <w:id w:val="-1137171206"/>
          <w:placeholder>
            <w:docPart w:val="DefaultPlaceholder_-1854013440"/>
          </w:placeholder>
        </w:sdtPr>
        <w:sdtContent>
          <w:r w:rsidR="00C65FAE" w:rsidRPr="00C65FAE">
            <w:rPr>
              <w:rFonts w:ascii="Times New Roman" w:hAnsi="Times New Roman" w:cs="Times New Roman"/>
              <w:iCs/>
              <w:color w:val="000000"/>
              <w:lang w:val="id-ID"/>
            </w:rPr>
            <w:t>(Dayanah Ayulani et al., 2023; Kate et al., 2026; Rafie et al., 2025)</w:t>
          </w:r>
        </w:sdtContent>
      </w:sdt>
      <w:r w:rsidR="0025128A">
        <w:rPr>
          <w:rFonts w:ascii="Times New Roman" w:hAnsi="Times New Roman" w:cs="Times New Roman"/>
          <w:iCs/>
          <w:lang w:val="id-ID"/>
        </w:rPr>
        <w:t>.</w:t>
      </w:r>
    </w:p>
    <w:p w14:paraId="2030BEF3" w14:textId="3DAF4108" w:rsidR="00F264C1" w:rsidRDefault="00F264C1" w:rsidP="00991F2F">
      <w:pPr>
        <w:pStyle w:val="Caption"/>
        <w:rPr>
          <w:iCs/>
          <w:lang w:val="id-ID"/>
        </w:rPr>
      </w:pPr>
      <w:bookmarkStart w:id="82" w:name="_Toc238267401"/>
      <w:r>
        <w:t xml:space="preserve">Tabel </w:t>
      </w:r>
      <w:r w:rsidRPr="00F264C1">
        <w:t>2.</w:t>
      </w:r>
      <w:r w:rsidRPr="00F264C1">
        <w:fldChar w:fldCharType="begin"/>
      </w:r>
      <w:r w:rsidRPr="00F264C1">
        <w:instrText xml:space="preserve"> SEQ Tabel_2. \* ARABIC </w:instrText>
      </w:r>
      <w:r w:rsidRPr="00F264C1">
        <w:fldChar w:fldCharType="separate"/>
      </w:r>
      <w:r w:rsidR="007A0B04">
        <w:rPr>
          <w:noProof/>
        </w:rPr>
        <w:t>3</w:t>
      </w:r>
      <w:r w:rsidRPr="00F264C1">
        <w:fldChar w:fldCharType="end"/>
      </w:r>
      <w:r w:rsidRPr="00F264C1">
        <w:t xml:space="preserve"> </w:t>
      </w:r>
      <w:r w:rsidRPr="00F264C1">
        <w:rPr>
          <w:i/>
          <w:lang w:val="id-ID"/>
        </w:rPr>
        <w:t>Confusion</w:t>
      </w:r>
      <w:r w:rsidRPr="00F264C1">
        <w:rPr>
          <w:iCs/>
          <w:lang w:val="id-ID"/>
        </w:rPr>
        <w:t xml:space="preserve"> </w:t>
      </w:r>
      <w:r w:rsidRPr="00F264C1">
        <w:rPr>
          <w:i/>
          <w:lang w:val="id-ID"/>
        </w:rPr>
        <w:t>Matrix</w:t>
      </w:r>
      <w:bookmarkEnd w:id="82"/>
    </w:p>
    <w:p w14:paraId="733DB1B7" w14:textId="19CE8683" w:rsidR="00F264C1" w:rsidRPr="004123A0" w:rsidRDefault="00F264C1" w:rsidP="00F264C1">
      <w:pPr>
        <w:spacing w:after="0" w:line="360" w:lineRule="auto"/>
        <w:jc w:val="center"/>
        <w:rPr>
          <w:rFonts w:ascii="Times New Roman" w:hAnsi="Times New Roman" w:cs="Times New Roman"/>
          <w:iCs/>
          <w:lang w:val="id-ID"/>
        </w:rPr>
      </w:pPr>
      <w:r w:rsidRPr="004123A0">
        <w:rPr>
          <w:rFonts w:ascii="Times New Roman" w:hAnsi="Times New Roman" w:cs="Times New Roman"/>
          <w:iCs/>
          <w:lang w:val="id-ID"/>
        </w:rPr>
        <w:t xml:space="preserve">Sumber: </w:t>
      </w:r>
      <w:sdt>
        <w:sdtPr>
          <w:rPr>
            <w:rFonts w:ascii="Times New Roman" w:hAnsi="Times New Roman" w:cs="Times New Roman"/>
            <w:iCs/>
            <w:color w:val="000000"/>
            <w:lang w:val="id-ID"/>
          </w:rPr>
          <w:tag w:val="MENDELEY_CITATION_v3_eyJjaXRhdGlvbklEIjoiTUVOREVMRVlfQ0lUQVRJT05fNjIyZmQxYmEtMzZiNS00NmFmLWJhMjAtYjg3YmIzZjdmNjZlIiwicHJvcGVydGllcyI6eyJub3RlSW5kZXgiOjB9LCJpc0VkaXRlZCI6ZmFsc2UsIm1hbnVhbE92ZXJyaWRlIjp7ImlzTWFudWFsbHlPdmVycmlkZGVuIjpmYWxzZSwiY2l0ZXByb2NUZXh0IjoiKERheWFuYWggQXl1bGFuaSBldCBhbC4sIDIwMjM7IEthdGUgZXQgYWwuLCAyMDI2KSIsIm1hbnVhbE92ZXJyaWRlVGV4dCI6IiJ9LCJjaXRhdGlvbkl0ZW1zIjpb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
          <w:id w:val="542648102"/>
          <w:placeholder>
            <w:docPart w:val="DefaultPlaceholder_-1854013440"/>
          </w:placeholder>
        </w:sdtPr>
        <w:sdtContent>
          <w:r w:rsidR="00C65FAE" w:rsidRPr="00C65FAE">
            <w:rPr>
              <w:rFonts w:ascii="Times New Roman" w:hAnsi="Times New Roman" w:cs="Times New Roman"/>
              <w:iCs/>
              <w:color w:val="000000"/>
              <w:lang w:val="id-ID"/>
            </w:rPr>
            <w:t>(Dayanah Ayulani et al., 2023; Kate et al., 2026)</w:t>
          </w:r>
        </w:sdtContent>
      </w:sdt>
      <w:r w:rsidRPr="004123A0">
        <w:rPr>
          <w:rFonts w:ascii="Times New Roman" w:hAnsi="Times New Roman" w:cs="Times New Roman"/>
          <w:iCs/>
          <w:lang w:val="id-ID"/>
        </w:rPr>
        <w:t xml:space="preserve"> </w:t>
      </w:r>
    </w:p>
    <w:tbl>
      <w:tblPr>
        <w:tblW w:w="5524" w:type="dxa"/>
        <w:jc w:val="center"/>
        <w:tblLook w:val="04A0" w:firstRow="1" w:lastRow="0" w:firstColumn="1" w:lastColumn="0" w:noHBand="0" w:noVBand="1"/>
      </w:tblPr>
      <w:tblGrid>
        <w:gridCol w:w="1650"/>
        <w:gridCol w:w="1889"/>
        <w:gridCol w:w="1985"/>
      </w:tblGrid>
      <w:tr w:rsidR="00F264C1" w:rsidRPr="00F264C1" w14:paraId="3B0FA399" w14:textId="77777777" w:rsidTr="00F264C1">
        <w:trPr>
          <w:trHeight w:val="143"/>
          <w:jc w:val="center"/>
        </w:trPr>
        <w:tc>
          <w:tcPr>
            <w:tcW w:w="1650" w:type="dxa"/>
            <w:tcBorders>
              <w:top w:val="single" w:sz="4" w:space="0" w:color="auto"/>
              <w:left w:val="single" w:sz="4" w:space="0" w:color="auto"/>
              <w:bottom w:val="single" w:sz="4" w:space="0" w:color="auto"/>
              <w:right w:val="single" w:sz="4" w:space="0" w:color="auto"/>
            </w:tcBorders>
            <w:vAlign w:val="center"/>
            <w:hideMark/>
          </w:tcPr>
          <w:p w14:paraId="4B0F8398" w14:textId="77777777" w:rsidR="00F264C1" w:rsidRPr="00F264C1" w:rsidRDefault="00F264C1" w:rsidP="00F264C1">
            <w:pPr>
              <w:spacing w:after="0" w:line="240" w:lineRule="auto"/>
              <w:rPr>
                <w:rFonts w:ascii="Calibri" w:eastAsia="Times New Roman" w:hAnsi="Calibri" w:cs="Calibri"/>
                <w:color w:val="000000"/>
                <w:kern w:val="0"/>
                <w:lang w:val="id-ID" w:eastAsia="id-ID"/>
                <w14:ligatures w14:val="none"/>
              </w:rPr>
            </w:pPr>
            <w:r w:rsidRPr="00F264C1">
              <w:rPr>
                <w:rFonts w:ascii="Calibri" w:eastAsia="Times New Roman" w:hAnsi="Calibri" w:cs="Calibri"/>
                <w:color w:val="000000"/>
                <w:kern w:val="0"/>
                <w:lang w:val="id-ID" w:eastAsia="id-ID"/>
                <w14:ligatures w14:val="none"/>
              </w:rPr>
              <w:t> </w:t>
            </w:r>
          </w:p>
        </w:tc>
        <w:tc>
          <w:tcPr>
            <w:tcW w:w="1889" w:type="dxa"/>
            <w:tcBorders>
              <w:top w:val="single" w:sz="4" w:space="0" w:color="auto"/>
              <w:left w:val="nil"/>
              <w:bottom w:val="single" w:sz="4" w:space="0" w:color="auto"/>
              <w:right w:val="single" w:sz="4" w:space="0" w:color="auto"/>
            </w:tcBorders>
            <w:vAlign w:val="center"/>
            <w:hideMark/>
          </w:tcPr>
          <w:p w14:paraId="2D38488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Prediksi Positif</w:t>
            </w:r>
          </w:p>
        </w:tc>
        <w:tc>
          <w:tcPr>
            <w:tcW w:w="1985" w:type="dxa"/>
            <w:tcBorders>
              <w:top w:val="single" w:sz="4" w:space="0" w:color="auto"/>
              <w:left w:val="nil"/>
              <w:bottom w:val="single" w:sz="4" w:space="0" w:color="auto"/>
              <w:right w:val="single" w:sz="4" w:space="0" w:color="auto"/>
            </w:tcBorders>
            <w:vAlign w:val="center"/>
            <w:hideMark/>
          </w:tcPr>
          <w:p w14:paraId="6343CCA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Prediksi Negatif</w:t>
            </w:r>
          </w:p>
        </w:tc>
      </w:tr>
      <w:tr w:rsidR="00F264C1" w:rsidRPr="00F264C1" w14:paraId="1D7CD3B2" w14:textId="77777777" w:rsidTr="00F264C1">
        <w:trPr>
          <w:trHeight w:val="133"/>
          <w:jc w:val="center"/>
        </w:trPr>
        <w:tc>
          <w:tcPr>
            <w:tcW w:w="1650" w:type="dxa"/>
            <w:tcBorders>
              <w:top w:val="nil"/>
              <w:left w:val="single" w:sz="4" w:space="0" w:color="auto"/>
              <w:bottom w:val="single" w:sz="4" w:space="0" w:color="auto"/>
              <w:right w:val="single" w:sz="4" w:space="0" w:color="auto"/>
            </w:tcBorders>
            <w:vAlign w:val="center"/>
            <w:hideMark/>
          </w:tcPr>
          <w:p w14:paraId="6203F880"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Aktual Positif</w:t>
            </w:r>
          </w:p>
        </w:tc>
        <w:tc>
          <w:tcPr>
            <w:tcW w:w="1889" w:type="dxa"/>
            <w:tcBorders>
              <w:top w:val="nil"/>
              <w:left w:val="nil"/>
              <w:bottom w:val="single" w:sz="4" w:space="0" w:color="auto"/>
              <w:right w:val="single" w:sz="4" w:space="0" w:color="auto"/>
            </w:tcBorders>
            <w:vAlign w:val="center"/>
            <w:hideMark/>
          </w:tcPr>
          <w:p w14:paraId="4D61311F"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TP</w:t>
            </w:r>
          </w:p>
        </w:tc>
        <w:tc>
          <w:tcPr>
            <w:tcW w:w="1985" w:type="dxa"/>
            <w:tcBorders>
              <w:top w:val="nil"/>
              <w:left w:val="nil"/>
              <w:bottom w:val="single" w:sz="4" w:space="0" w:color="auto"/>
              <w:right w:val="single" w:sz="4" w:space="0" w:color="auto"/>
            </w:tcBorders>
            <w:vAlign w:val="center"/>
            <w:hideMark/>
          </w:tcPr>
          <w:p w14:paraId="24A65E4F"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FN</w:t>
            </w:r>
          </w:p>
        </w:tc>
      </w:tr>
      <w:tr w:rsidR="00F264C1" w:rsidRPr="00F264C1" w14:paraId="77F10356" w14:textId="77777777" w:rsidTr="00F264C1">
        <w:trPr>
          <w:trHeight w:val="40"/>
          <w:jc w:val="center"/>
        </w:trPr>
        <w:tc>
          <w:tcPr>
            <w:tcW w:w="1650" w:type="dxa"/>
            <w:tcBorders>
              <w:top w:val="nil"/>
              <w:left w:val="single" w:sz="4" w:space="0" w:color="auto"/>
              <w:bottom w:val="single" w:sz="4" w:space="0" w:color="auto"/>
              <w:right w:val="single" w:sz="4" w:space="0" w:color="auto"/>
            </w:tcBorders>
            <w:vAlign w:val="center"/>
            <w:hideMark/>
          </w:tcPr>
          <w:p w14:paraId="58D202B8"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Aktual Negatif</w:t>
            </w:r>
          </w:p>
        </w:tc>
        <w:tc>
          <w:tcPr>
            <w:tcW w:w="1889" w:type="dxa"/>
            <w:tcBorders>
              <w:top w:val="nil"/>
              <w:left w:val="nil"/>
              <w:bottom w:val="single" w:sz="4" w:space="0" w:color="auto"/>
              <w:right w:val="single" w:sz="4" w:space="0" w:color="auto"/>
            </w:tcBorders>
            <w:vAlign w:val="center"/>
            <w:hideMark/>
          </w:tcPr>
          <w:p w14:paraId="0BBF2962"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FP</w:t>
            </w:r>
          </w:p>
        </w:tc>
        <w:tc>
          <w:tcPr>
            <w:tcW w:w="1985" w:type="dxa"/>
            <w:tcBorders>
              <w:top w:val="nil"/>
              <w:left w:val="nil"/>
              <w:bottom w:val="single" w:sz="4" w:space="0" w:color="auto"/>
              <w:right w:val="single" w:sz="4" w:space="0" w:color="auto"/>
            </w:tcBorders>
            <w:vAlign w:val="center"/>
            <w:hideMark/>
          </w:tcPr>
          <w:p w14:paraId="3FA35497"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TN</w:t>
            </w:r>
          </w:p>
        </w:tc>
      </w:tr>
    </w:tbl>
    <w:p w14:paraId="0227433A" w14:textId="77777777" w:rsidR="00555BAD" w:rsidRPr="00555BAD" w:rsidRDefault="00555BAD" w:rsidP="001B5710">
      <w:pPr>
        <w:spacing w:before="360" w:after="0" w:line="360" w:lineRule="auto"/>
        <w:ind w:firstLine="567"/>
        <w:jc w:val="both"/>
        <w:rPr>
          <w:rFonts w:ascii="Times New Roman" w:hAnsi="Times New Roman" w:cs="Times New Roman"/>
          <w:iCs/>
          <w:lang w:val="id-ID"/>
        </w:rPr>
      </w:pPr>
      <w:r w:rsidRPr="00555BAD">
        <w:rPr>
          <w:rFonts w:ascii="Times New Roman" w:hAnsi="Times New Roman" w:cs="Times New Roman"/>
          <w:iCs/>
          <w:lang w:val="id-ID"/>
        </w:rPr>
        <w:lastRenderedPageBreak/>
        <w:t>Keterangan:</w:t>
      </w:r>
    </w:p>
    <w:p w14:paraId="66A5DEFB" w14:textId="77777777" w:rsidR="00C56321" w:rsidRPr="00C56321" w:rsidRDefault="00C56321" w:rsidP="00C56321">
      <w:pPr>
        <w:spacing w:after="0" w:line="360" w:lineRule="auto"/>
        <w:ind w:firstLine="567"/>
        <w:jc w:val="both"/>
        <w:rPr>
          <w:rFonts w:ascii="Times New Roman" w:hAnsi="Times New Roman" w:cs="Times New Roman"/>
          <w:iCs/>
          <w:lang w:val="id-ID"/>
        </w:rPr>
      </w:pPr>
      <w:r w:rsidRPr="00C56321">
        <w:rPr>
          <w:rFonts w:ascii="Times New Roman" w:hAnsi="Times New Roman" w:cs="Times New Roman"/>
          <w:iCs/>
          <w:lang w:val="id-ID"/>
        </w:rPr>
        <w:t>TP (True Positive) = data positif yang berhasil diprediksi dengan tepat.</w:t>
      </w:r>
    </w:p>
    <w:p w14:paraId="04683DEC" w14:textId="77777777" w:rsidR="00C56321" w:rsidRPr="00C56321" w:rsidRDefault="00C56321" w:rsidP="00C56321">
      <w:pPr>
        <w:spacing w:after="0" w:line="360" w:lineRule="auto"/>
        <w:ind w:firstLine="567"/>
        <w:jc w:val="both"/>
        <w:rPr>
          <w:rFonts w:ascii="Times New Roman" w:hAnsi="Times New Roman" w:cs="Times New Roman"/>
          <w:iCs/>
          <w:lang w:val="id-ID"/>
        </w:rPr>
      </w:pPr>
      <w:r w:rsidRPr="00C56321">
        <w:rPr>
          <w:rFonts w:ascii="Times New Roman" w:hAnsi="Times New Roman" w:cs="Times New Roman"/>
          <w:iCs/>
          <w:lang w:val="id-ID"/>
        </w:rPr>
        <w:t>TN (True Negative) = data negatif yang berhasil diprediksi dengan tepat.</w:t>
      </w:r>
    </w:p>
    <w:p w14:paraId="2E1C2814" w14:textId="77777777" w:rsidR="00C56321" w:rsidRPr="00C56321" w:rsidRDefault="00C56321" w:rsidP="00C56321">
      <w:pPr>
        <w:spacing w:after="0" w:line="360" w:lineRule="auto"/>
        <w:ind w:firstLine="567"/>
        <w:jc w:val="both"/>
        <w:rPr>
          <w:rFonts w:ascii="Times New Roman" w:hAnsi="Times New Roman" w:cs="Times New Roman"/>
          <w:iCs/>
          <w:lang w:val="id-ID"/>
        </w:rPr>
      </w:pPr>
      <w:r w:rsidRPr="00C56321">
        <w:rPr>
          <w:rFonts w:ascii="Times New Roman" w:hAnsi="Times New Roman" w:cs="Times New Roman"/>
          <w:iCs/>
          <w:lang w:val="id-ID"/>
        </w:rPr>
        <w:t>FP (False Positive) = data negatif yang justru diprediksi sebagai data positif.</w:t>
      </w:r>
    </w:p>
    <w:p w14:paraId="0C1E9199" w14:textId="093A5A97" w:rsidR="00C56321" w:rsidRPr="00555BAD" w:rsidRDefault="00C56321" w:rsidP="00C56321">
      <w:pPr>
        <w:spacing w:after="0" w:line="360" w:lineRule="auto"/>
        <w:ind w:firstLine="567"/>
        <w:jc w:val="both"/>
        <w:rPr>
          <w:rFonts w:ascii="Times New Roman" w:hAnsi="Times New Roman" w:cs="Times New Roman"/>
          <w:iCs/>
          <w:lang w:val="id-ID"/>
        </w:rPr>
      </w:pPr>
      <w:r w:rsidRPr="00C56321">
        <w:rPr>
          <w:rFonts w:ascii="Times New Roman" w:hAnsi="Times New Roman" w:cs="Times New Roman"/>
          <w:iCs/>
          <w:lang w:val="id-ID"/>
        </w:rPr>
        <w:t>FN (False Negative) = data positif yang diprediksi sebagai data negatif.</w:t>
      </w:r>
    </w:p>
    <w:p w14:paraId="10445779" w14:textId="77777777" w:rsidR="00555BAD" w:rsidRPr="00555BAD" w:rsidRDefault="00555BAD" w:rsidP="00555BAD">
      <w:pPr>
        <w:spacing w:after="0" w:line="360" w:lineRule="auto"/>
        <w:ind w:firstLine="567"/>
        <w:jc w:val="both"/>
        <w:rPr>
          <w:rFonts w:ascii="Times New Roman" w:hAnsi="Times New Roman" w:cs="Times New Roman"/>
          <w:iCs/>
          <w:lang w:val="id-ID"/>
        </w:rPr>
      </w:pPr>
      <w:r w:rsidRPr="00555BAD">
        <w:rPr>
          <w:rFonts w:ascii="Times New Roman" w:hAnsi="Times New Roman" w:cs="Times New Roman"/>
          <w:i/>
          <w:lang w:val="id-ID"/>
        </w:rPr>
        <w:t>Confusion Matrix</w:t>
      </w:r>
      <w:r w:rsidRPr="00555BAD">
        <w:rPr>
          <w:rFonts w:ascii="Times New Roman" w:hAnsi="Times New Roman" w:cs="Times New Roman"/>
          <w:iCs/>
          <w:lang w:val="id-ID"/>
        </w:rPr>
        <w:t xml:space="preserve"> menjadi dasar perhitungan berbagai metrik evaluasi lainnya seperti </w:t>
      </w:r>
      <w:r w:rsidRPr="00555BAD">
        <w:rPr>
          <w:rFonts w:ascii="Times New Roman" w:hAnsi="Times New Roman" w:cs="Times New Roman"/>
          <w:i/>
          <w:lang w:val="id-ID"/>
        </w:rPr>
        <w:t>accuracy</w:t>
      </w:r>
      <w:r w:rsidRPr="00555BAD">
        <w:rPr>
          <w:rFonts w:ascii="Times New Roman" w:hAnsi="Times New Roman" w:cs="Times New Roman"/>
          <w:iCs/>
          <w:lang w:val="id-ID"/>
        </w:rPr>
        <w:t xml:space="preserve">, </w:t>
      </w:r>
      <w:r w:rsidRPr="00555BAD">
        <w:rPr>
          <w:rFonts w:ascii="Times New Roman" w:hAnsi="Times New Roman" w:cs="Times New Roman"/>
          <w:i/>
          <w:lang w:val="id-ID"/>
        </w:rPr>
        <w:t>precision</w:t>
      </w:r>
      <w:r w:rsidRPr="00555BAD">
        <w:rPr>
          <w:rFonts w:ascii="Times New Roman" w:hAnsi="Times New Roman" w:cs="Times New Roman"/>
          <w:iCs/>
          <w:lang w:val="id-ID"/>
        </w:rPr>
        <w:t xml:space="preserve">, </w:t>
      </w:r>
      <w:r w:rsidRPr="00555BAD">
        <w:rPr>
          <w:rFonts w:ascii="Times New Roman" w:hAnsi="Times New Roman" w:cs="Times New Roman"/>
          <w:i/>
          <w:lang w:val="id-ID"/>
        </w:rPr>
        <w:t>recall</w:t>
      </w:r>
      <w:r w:rsidRPr="00555BAD">
        <w:rPr>
          <w:rFonts w:ascii="Times New Roman" w:hAnsi="Times New Roman" w:cs="Times New Roman"/>
          <w:iCs/>
          <w:lang w:val="id-ID"/>
        </w:rPr>
        <w:t>, dan F1-</w:t>
      </w:r>
      <w:r w:rsidRPr="00555BAD">
        <w:rPr>
          <w:rFonts w:ascii="Times New Roman" w:hAnsi="Times New Roman" w:cs="Times New Roman"/>
          <w:i/>
          <w:lang w:val="id-ID"/>
        </w:rPr>
        <w:t>score</w:t>
      </w:r>
      <w:r w:rsidRPr="00555BAD">
        <w:rPr>
          <w:rFonts w:ascii="Times New Roman" w:hAnsi="Times New Roman" w:cs="Times New Roman"/>
          <w:iCs/>
          <w:lang w:val="id-ID"/>
        </w:rPr>
        <w:t>.</w:t>
      </w:r>
    </w:p>
    <w:p w14:paraId="51F17DAE" w14:textId="22423E02" w:rsidR="00555BAD" w:rsidRPr="00555BAD" w:rsidRDefault="00555BAD">
      <w:pPr>
        <w:pStyle w:val="ListParagraph"/>
        <w:numPr>
          <w:ilvl w:val="1"/>
          <w:numId w:val="19"/>
        </w:numPr>
        <w:spacing w:after="0" w:line="360" w:lineRule="auto"/>
        <w:jc w:val="both"/>
        <w:rPr>
          <w:rFonts w:ascii="Times New Roman" w:hAnsi="Times New Roman" w:cs="Times New Roman"/>
          <w:lang w:val="id-ID"/>
        </w:rPr>
      </w:pPr>
      <w:r>
        <w:rPr>
          <w:rFonts w:ascii="Times New Roman" w:hAnsi="Times New Roman" w:cs="Times New Roman"/>
          <w:i/>
          <w:iCs/>
          <w:lang w:val="id-ID"/>
        </w:rPr>
        <w:t>Accuracy</w:t>
      </w:r>
    </w:p>
    <w:p w14:paraId="2CEC6BD0" w14:textId="77777777" w:rsidR="00555BAD" w:rsidRDefault="00555BAD" w:rsidP="00555BAD">
      <w:pPr>
        <w:spacing w:after="0" w:line="360" w:lineRule="auto"/>
        <w:ind w:firstLine="567"/>
        <w:jc w:val="both"/>
        <w:rPr>
          <w:rFonts w:ascii="Times New Roman" w:hAnsi="Times New Roman" w:cs="Times New Roman"/>
          <w:lang w:val="id-ID"/>
        </w:rPr>
      </w:pPr>
      <w:r w:rsidRPr="00555BAD">
        <w:rPr>
          <w:rFonts w:ascii="Times New Roman" w:hAnsi="Times New Roman" w:cs="Times New Roman"/>
          <w:i/>
          <w:iCs/>
          <w:lang w:val="id-ID"/>
        </w:rPr>
        <w:t>Accuracy</w:t>
      </w:r>
      <w:r w:rsidRPr="00555BAD">
        <w:rPr>
          <w:rFonts w:ascii="Times New Roman" w:hAnsi="Times New Roman" w:cs="Times New Roman"/>
          <w:lang w:val="id-ID"/>
        </w:rPr>
        <w:t xml:space="preserve"> digunakan untuk mengukur proporsi seluruh prediksi yang benar terhadap jumlah keseluruhan data.</w:t>
      </w:r>
    </w:p>
    <w:p w14:paraId="12C5C259" w14:textId="77777777" w:rsidR="00555BAD" w:rsidRDefault="00555BAD" w:rsidP="00555BAD">
      <w:pPr>
        <w:spacing w:after="360" w:line="360" w:lineRule="auto"/>
        <w:ind w:firstLine="567"/>
        <w:jc w:val="both"/>
        <w:rPr>
          <w:rFonts w:ascii="Times New Roman" w:hAnsi="Times New Roman" w:cs="Times New Roman"/>
          <w:lang w:val="id-ID"/>
        </w:rPr>
      </w:pPr>
      <w:r w:rsidRPr="00555BAD">
        <w:rPr>
          <w:rFonts w:ascii="Times New Roman" w:hAnsi="Times New Roman" w:cs="Times New Roman"/>
          <w:lang w:val="id-ID"/>
        </w:rPr>
        <w:t xml:space="preserve">Rumus </w:t>
      </w:r>
      <w:r w:rsidRPr="00555BAD">
        <w:rPr>
          <w:rFonts w:ascii="Times New Roman" w:hAnsi="Times New Roman" w:cs="Times New Roman"/>
          <w:i/>
          <w:iCs/>
          <w:lang w:val="id-ID"/>
        </w:rPr>
        <w:t>accuracy</w:t>
      </w:r>
      <w:r w:rsidRPr="00555BAD">
        <w:rPr>
          <w:rFonts w:ascii="Times New Roman" w:hAnsi="Times New Roman" w:cs="Times New Roman"/>
          <w:lang w:val="id-ID"/>
        </w:rPr>
        <w:t>:</w:t>
      </w:r>
    </w:p>
    <w:p w14:paraId="4B655A28" w14:textId="33B8BD92" w:rsidR="00555BAD" w:rsidRPr="00B914B5" w:rsidRDefault="005B3345" w:rsidP="00B914B5">
      <w:pPr>
        <w:spacing w:after="0" w:line="360" w:lineRule="auto"/>
        <w:jc w:val="center"/>
        <w:rPr>
          <w:rFonts w:asciiTheme="majorBidi" w:hAnsiTheme="majorBidi" w:cstheme="majorBidi"/>
          <w:lang w:val="id-ID"/>
        </w:rPr>
      </w:pPr>
      <m:oMathPara>
        <m:oMath>
          <m:r>
            <w:rPr>
              <w:rFonts w:ascii="Cambria Math" w:eastAsiaTheme="minorEastAsia" w:hAnsi="Cambria Math" w:cstheme="majorBidi"/>
              <w:lang w:val="id-ID"/>
            </w:rPr>
            <m:t>Accuracy=</m:t>
          </m:r>
          <m:f>
            <m:fPr>
              <m:ctrlPr>
                <w:rPr>
                  <w:rFonts w:ascii="Cambria Math" w:hAnsi="Cambria Math" w:cstheme="majorBidi"/>
                  <w:i/>
                  <w:lang w:val="fi-FI"/>
                </w:rPr>
              </m:ctrlPr>
            </m:fPr>
            <m:num>
              <m:r>
                <w:rPr>
                  <w:rFonts w:ascii="Cambria Math" w:hAnsi="Cambria Math" w:cstheme="majorBidi"/>
                  <w:lang w:val="id-ID"/>
                </w:rPr>
                <m:t>TP+TN</m:t>
              </m:r>
            </m:num>
            <m:den>
              <m:r>
                <w:rPr>
                  <w:rFonts w:ascii="Cambria Math" w:hAnsi="Cambria Math" w:cstheme="majorBidi"/>
                  <w:lang w:val="id-ID"/>
                </w:rPr>
                <m:t>TP+TN+FP+FN</m:t>
              </m:r>
            </m:den>
          </m:f>
        </m:oMath>
      </m:oMathPara>
    </w:p>
    <w:p w14:paraId="76428473" w14:textId="5AD53DE3" w:rsidR="00555BAD" w:rsidRDefault="00555BAD" w:rsidP="001B5710">
      <w:pPr>
        <w:spacing w:before="360" w:after="0" w:line="360" w:lineRule="auto"/>
        <w:ind w:firstLine="567"/>
        <w:jc w:val="both"/>
        <w:rPr>
          <w:rFonts w:ascii="Times New Roman" w:hAnsi="Times New Roman" w:cs="Times New Roman"/>
          <w:lang w:val="id-ID"/>
        </w:rPr>
      </w:pPr>
      <w:r w:rsidRPr="00555BAD">
        <w:rPr>
          <w:rFonts w:ascii="Times New Roman" w:hAnsi="Times New Roman" w:cs="Times New Roman"/>
          <w:lang w:val="id-ID"/>
        </w:rPr>
        <w:t xml:space="preserve">Semakin tinggi nilai </w:t>
      </w:r>
      <w:r w:rsidRPr="00555BAD">
        <w:rPr>
          <w:rFonts w:ascii="Times New Roman" w:hAnsi="Times New Roman" w:cs="Times New Roman"/>
          <w:i/>
          <w:iCs/>
          <w:lang w:val="id-ID"/>
        </w:rPr>
        <w:t>accuracy</w:t>
      </w:r>
      <w:r w:rsidRPr="00555BAD">
        <w:rPr>
          <w:rFonts w:ascii="Times New Roman" w:hAnsi="Times New Roman" w:cs="Times New Roman"/>
          <w:lang w:val="id-ID"/>
        </w:rPr>
        <w:t>, semakin baik kemampuan model dalam melakukan klasifikasi.</w:t>
      </w:r>
    </w:p>
    <w:p w14:paraId="252DF2F4" w14:textId="6DBF9EFC" w:rsidR="00555BAD" w:rsidRPr="00555BAD" w:rsidRDefault="00555BAD">
      <w:pPr>
        <w:pStyle w:val="ListParagraph"/>
        <w:numPr>
          <w:ilvl w:val="1"/>
          <w:numId w:val="19"/>
        </w:numPr>
        <w:spacing w:after="0" w:line="360" w:lineRule="auto"/>
        <w:jc w:val="both"/>
        <w:rPr>
          <w:rFonts w:ascii="Times New Roman" w:hAnsi="Times New Roman" w:cs="Times New Roman"/>
          <w:lang w:val="id-ID"/>
        </w:rPr>
      </w:pPr>
      <w:r>
        <w:rPr>
          <w:rFonts w:ascii="Times New Roman" w:hAnsi="Times New Roman" w:cs="Times New Roman"/>
          <w:i/>
          <w:iCs/>
          <w:lang w:val="id-ID"/>
        </w:rPr>
        <w:t>Precision</w:t>
      </w:r>
    </w:p>
    <w:p w14:paraId="3671C951" w14:textId="77777777" w:rsidR="001B5710" w:rsidRDefault="001B5710" w:rsidP="001B5710">
      <w:pPr>
        <w:spacing w:after="0" w:line="360" w:lineRule="auto"/>
        <w:ind w:firstLine="567"/>
        <w:jc w:val="both"/>
        <w:rPr>
          <w:rFonts w:ascii="Times New Roman" w:hAnsi="Times New Roman" w:cs="Times New Roman"/>
          <w:lang w:val="id-ID"/>
        </w:rPr>
      </w:pPr>
      <w:r w:rsidRPr="001B5710">
        <w:rPr>
          <w:rFonts w:ascii="Times New Roman" w:hAnsi="Times New Roman" w:cs="Times New Roman"/>
          <w:i/>
          <w:iCs/>
          <w:lang w:val="id-ID"/>
        </w:rPr>
        <w:t>Precision</w:t>
      </w:r>
      <w:r w:rsidRPr="001B5710">
        <w:rPr>
          <w:rFonts w:ascii="Times New Roman" w:hAnsi="Times New Roman" w:cs="Times New Roman"/>
          <w:lang w:val="id-ID"/>
        </w:rPr>
        <w:t xml:space="preserve"> menunjukkan tingkat ketepatan model dalam memprediksi kelas positif</w:t>
      </w:r>
      <w:r>
        <w:rPr>
          <w:rFonts w:ascii="Times New Roman" w:hAnsi="Times New Roman" w:cs="Times New Roman"/>
          <w:lang w:val="id-ID"/>
        </w:rPr>
        <w:t>.</w:t>
      </w:r>
    </w:p>
    <w:p w14:paraId="7B526C53" w14:textId="77777777" w:rsidR="001B5710" w:rsidRDefault="001B5710" w:rsidP="001B5710">
      <w:pPr>
        <w:spacing w:after="360" w:line="360" w:lineRule="auto"/>
        <w:ind w:firstLine="567"/>
        <w:jc w:val="both"/>
        <w:rPr>
          <w:rFonts w:ascii="Times New Roman" w:hAnsi="Times New Roman" w:cs="Times New Roman"/>
          <w:lang w:val="id-ID"/>
        </w:rPr>
      </w:pPr>
      <w:r w:rsidRPr="001B5710">
        <w:rPr>
          <w:rFonts w:ascii="Times New Roman" w:hAnsi="Times New Roman" w:cs="Times New Roman"/>
          <w:lang w:val="id-ID"/>
        </w:rPr>
        <w:t xml:space="preserve">Rumus </w:t>
      </w:r>
      <w:r w:rsidRPr="001B5710">
        <w:rPr>
          <w:rFonts w:ascii="Times New Roman" w:hAnsi="Times New Roman" w:cs="Times New Roman"/>
          <w:i/>
          <w:iCs/>
          <w:lang w:val="id-ID"/>
        </w:rPr>
        <w:t>precision</w:t>
      </w:r>
      <w:r w:rsidRPr="001B5710">
        <w:rPr>
          <w:rFonts w:ascii="Times New Roman" w:hAnsi="Times New Roman" w:cs="Times New Roman"/>
          <w:lang w:val="id-ID"/>
        </w:rPr>
        <w:t>:</w:t>
      </w:r>
    </w:p>
    <w:p w14:paraId="71AB146A" w14:textId="0F73C68E" w:rsidR="005B3345" w:rsidRPr="00B914B5" w:rsidRDefault="005B3345" w:rsidP="005B3345">
      <w:pPr>
        <w:spacing w:after="0" w:line="360" w:lineRule="auto"/>
        <w:jc w:val="center"/>
        <w:rPr>
          <w:rFonts w:asciiTheme="majorBidi" w:hAnsiTheme="majorBidi" w:cstheme="majorBidi"/>
          <w:lang w:val="id-ID"/>
        </w:rPr>
      </w:pPr>
      <m:oMathPara>
        <m:oMath>
          <m:r>
            <w:rPr>
              <w:rFonts w:ascii="Cambria Math" w:eastAsiaTheme="minorEastAsia" w:hAnsi="Cambria Math" w:cstheme="majorBidi"/>
              <w:lang w:val="id-ID"/>
            </w:rPr>
            <m:t>Precision=</m:t>
          </m:r>
          <m:f>
            <m:fPr>
              <m:ctrlPr>
                <w:rPr>
                  <w:rFonts w:ascii="Cambria Math" w:hAnsi="Cambria Math" w:cstheme="majorBidi"/>
                  <w:i/>
                  <w:lang w:val="fi-FI"/>
                </w:rPr>
              </m:ctrlPr>
            </m:fPr>
            <m:num>
              <m:r>
                <w:rPr>
                  <w:rFonts w:ascii="Cambria Math" w:hAnsi="Cambria Math" w:cstheme="majorBidi"/>
                  <w:lang w:val="id-ID"/>
                </w:rPr>
                <m:t>TP</m:t>
              </m:r>
            </m:num>
            <m:den>
              <m:r>
                <w:rPr>
                  <w:rFonts w:ascii="Cambria Math" w:hAnsi="Cambria Math" w:cstheme="majorBidi"/>
                  <w:lang w:val="id-ID"/>
                </w:rPr>
                <m:t>TP+FP</m:t>
              </m:r>
            </m:den>
          </m:f>
        </m:oMath>
      </m:oMathPara>
    </w:p>
    <w:p w14:paraId="4CC40B96" w14:textId="41B415FD" w:rsidR="00555BAD" w:rsidRDefault="001B5710" w:rsidP="001B5710">
      <w:pPr>
        <w:spacing w:before="360" w:after="0" w:line="360" w:lineRule="auto"/>
        <w:ind w:firstLine="567"/>
        <w:jc w:val="both"/>
        <w:rPr>
          <w:rFonts w:ascii="Times New Roman" w:hAnsi="Times New Roman" w:cs="Times New Roman"/>
          <w:lang w:val="id-ID"/>
        </w:rPr>
      </w:pPr>
      <w:r w:rsidRPr="001B5710">
        <w:rPr>
          <w:rFonts w:ascii="Times New Roman" w:hAnsi="Times New Roman" w:cs="Times New Roman"/>
          <w:lang w:val="id-ID"/>
        </w:rPr>
        <w:t xml:space="preserve">Nilai </w:t>
      </w:r>
      <w:r w:rsidRPr="001B5710">
        <w:rPr>
          <w:rFonts w:ascii="Times New Roman" w:hAnsi="Times New Roman" w:cs="Times New Roman"/>
          <w:i/>
          <w:iCs/>
          <w:lang w:val="id-ID"/>
        </w:rPr>
        <w:t>precision</w:t>
      </w:r>
      <w:r w:rsidRPr="001B5710">
        <w:rPr>
          <w:rFonts w:ascii="Times New Roman" w:hAnsi="Times New Roman" w:cs="Times New Roman"/>
          <w:lang w:val="id-ID"/>
        </w:rPr>
        <w:t xml:space="preserve"> yang tinggi menunjukkan bahwa sebagian besar prediksi positif yang dihasilkan model memang benar.</w:t>
      </w:r>
    </w:p>
    <w:p w14:paraId="01B3DD5D" w14:textId="781DB7DD" w:rsidR="001B5710" w:rsidRPr="001B5710" w:rsidRDefault="001B5710">
      <w:pPr>
        <w:pStyle w:val="ListParagraph"/>
        <w:numPr>
          <w:ilvl w:val="1"/>
          <w:numId w:val="19"/>
        </w:numPr>
        <w:spacing w:after="0" w:line="360" w:lineRule="auto"/>
        <w:jc w:val="both"/>
        <w:rPr>
          <w:rFonts w:ascii="Times New Roman" w:hAnsi="Times New Roman" w:cs="Times New Roman"/>
          <w:lang w:val="id-ID"/>
        </w:rPr>
      </w:pPr>
      <w:r w:rsidRPr="001B5710">
        <w:rPr>
          <w:rFonts w:ascii="Times New Roman" w:hAnsi="Times New Roman" w:cs="Times New Roman"/>
          <w:i/>
          <w:iCs/>
          <w:lang w:val="id-ID"/>
        </w:rPr>
        <w:t>Recall</w:t>
      </w:r>
    </w:p>
    <w:p w14:paraId="1B5EDA15" w14:textId="77777777" w:rsidR="001B5710" w:rsidRDefault="001B5710" w:rsidP="001B5710">
      <w:pPr>
        <w:spacing w:after="0" w:line="360" w:lineRule="auto"/>
        <w:ind w:firstLine="567"/>
        <w:jc w:val="both"/>
        <w:rPr>
          <w:rFonts w:ascii="Times New Roman" w:hAnsi="Times New Roman" w:cs="Times New Roman"/>
          <w:lang w:val="id-ID"/>
        </w:rPr>
      </w:pPr>
      <w:r w:rsidRPr="001B5710">
        <w:rPr>
          <w:rFonts w:ascii="Times New Roman" w:hAnsi="Times New Roman" w:cs="Times New Roman"/>
          <w:i/>
          <w:iCs/>
          <w:lang w:val="id-ID"/>
        </w:rPr>
        <w:t>Recall</w:t>
      </w:r>
      <w:r w:rsidRPr="001B5710">
        <w:rPr>
          <w:rFonts w:ascii="Times New Roman" w:hAnsi="Times New Roman" w:cs="Times New Roman"/>
          <w:lang w:val="id-ID"/>
        </w:rPr>
        <w:t xml:space="preserve"> digunakan untuk mengukur kemampuan model dalam menemukan seluruh data positif yang sebenarnya.</w:t>
      </w:r>
    </w:p>
    <w:p w14:paraId="156ED93E" w14:textId="77777777" w:rsidR="001B5710" w:rsidRDefault="001B5710" w:rsidP="001B5710">
      <w:pPr>
        <w:spacing w:after="360" w:line="360" w:lineRule="auto"/>
        <w:ind w:firstLine="567"/>
        <w:jc w:val="both"/>
        <w:rPr>
          <w:rFonts w:ascii="Times New Roman" w:hAnsi="Times New Roman" w:cs="Times New Roman"/>
          <w:lang w:val="id-ID"/>
        </w:rPr>
      </w:pPr>
      <w:r w:rsidRPr="001B5710">
        <w:rPr>
          <w:rFonts w:ascii="Times New Roman" w:hAnsi="Times New Roman" w:cs="Times New Roman"/>
          <w:lang w:val="id-ID"/>
        </w:rPr>
        <w:t xml:space="preserve">Rumus </w:t>
      </w:r>
      <w:r w:rsidRPr="001B5710">
        <w:rPr>
          <w:rFonts w:ascii="Times New Roman" w:hAnsi="Times New Roman" w:cs="Times New Roman"/>
          <w:i/>
          <w:iCs/>
          <w:lang w:val="id-ID"/>
        </w:rPr>
        <w:t>recall</w:t>
      </w:r>
      <w:r w:rsidRPr="001B5710">
        <w:rPr>
          <w:rFonts w:ascii="Times New Roman" w:hAnsi="Times New Roman" w:cs="Times New Roman"/>
          <w:lang w:val="id-ID"/>
        </w:rPr>
        <w:t>:</w:t>
      </w:r>
    </w:p>
    <w:p w14:paraId="54EC316F" w14:textId="7D59024F" w:rsidR="005B3345" w:rsidRPr="00B914B5" w:rsidRDefault="005B3345" w:rsidP="005B3345">
      <w:pPr>
        <w:spacing w:after="0" w:line="360" w:lineRule="auto"/>
        <w:jc w:val="center"/>
        <w:rPr>
          <w:rFonts w:asciiTheme="majorBidi" w:hAnsiTheme="majorBidi" w:cstheme="majorBidi"/>
          <w:lang w:val="id-ID"/>
        </w:rPr>
      </w:pPr>
      <m:oMathPara>
        <m:oMath>
          <m:r>
            <w:rPr>
              <w:rFonts w:ascii="Cambria Math" w:eastAsiaTheme="minorEastAsia" w:hAnsi="Cambria Math" w:cstheme="majorBidi"/>
              <w:lang w:val="id-ID"/>
            </w:rPr>
            <m:t>Recall=</m:t>
          </m:r>
          <m:f>
            <m:fPr>
              <m:ctrlPr>
                <w:rPr>
                  <w:rFonts w:ascii="Cambria Math" w:hAnsi="Cambria Math" w:cstheme="majorBidi"/>
                  <w:i/>
                  <w:lang w:val="fi-FI"/>
                </w:rPr>
              </m:ctrlPr>
            </m:fPr>
            <m:num>
              <m:r>
                <w:rPr>
                  <w:rFonts w:ascii="Cambria Math" w:hAnsi="Cambria Math" w:cstheme="majorBidi"/>
                  <w:lang w:val="id-ID"/>
                </w:rPr>
                <m:t>TP</m:t>
              </m:r>
            </m:num>
            <m:den>
              <m:r>
                <w:rPr>
                  <w:rFonts w:ascii="Cambria Math" w:hAnsi="Cambria Math" w:cstheme="majorBidi"/>
                  <w:lang w:val="id-ID"/>
                </w:rPr>
                <m:t>TP+FN</m:t>
              </m:r>
            </m:den>
          </m:f>
        </m:oMath>
      </m:oMathPara>
    </w:p>
    <w:p w14:paraId="666A3B49" w14:textId="25595BFE" w:rsidR="001B5710" w:rsidRPr="001B5710" w:rsidRDefault="001B5710" w:rsidP="001B5710">
      <w:pPr>
        <w:spacing w:before="360" w:after="0" w:line="360" w:lineRule="auto"/>
        <w:ind w:firstLine="567"/>
        <w:jc w:val="both"/>
        <w:rPr>
          <w:rFonts w:ascii="Times New Roman" w:hAnsi="Times New Roman" w:cs="Times New Roman"/>
          <w:lang w:val="id-ID"/>
        </w:rPr>
      </w:pPr>
      <w:r w:rsidRPr="001B5710">
        <w:rPr>
          <w:rFonts w:ascii="Times New Roman" w:hAnsi="Times New Roman" w:cs="Times New Roman"/>
          <w:lang w:val="id-ID"/>
        </w:rPr>
        <w:lastRenderedPageBreak/>
        <w:t xml:space="preserve">Semakin tinggi nilai </w:t>
      </w:r>
      <w:r w:rsidRPr="001B5710">
        <w:rPr>
          <w:rFonts w:ascii="Times New Roman" w:hAnsi="Times New Roman" w:cs="Times New Roman"/>
          <w:i/>
          <w:iCs/>
          <w:lang w:val="id-ID"/>
        </w:rPr>
        <w:t>recall</w:t>
      </w:r>
      <w:r w:rsidRPr="001B5710">
        <w:rPr>
          <w:rFonts w:ascii="Times New Roman" w:hAnsi="Times New Roman" w:cs="Times New Roman"/>
          <w:lang w:val="id-ID"/>
        </w:rPr>
        <w:t>, semakin baik model dalam mendeteksi seluruh data positif.</w:t>
      </w:r>
    </w:p>
    <w:p w14:paraId="147157A2" w14:textId="33C1749A" w:rsidR="001B5710" w:rsidRPr="001B5710" w:rsidRDefault="001B5710">
      <w:pPr>
        <w:pStyle w:val="ListParagraph"/>
        <w:numPr>
          <w:ilvl w:val="1"/>
          <w:numId w:val="19"/>
        </w:numPr>
        <w:spacing w:after="0" w:line="360" w:lineRule="auto"/>
        <w:jc w:val="both"/>
        <w:rPr>
          <w:rFonts w:ascii="Times New Roman" w:hAnsi="Times New Roman" w:cs="Times New Roman"/>
          <w:lang w:val="id-ID"/>
        </w:rPr>
      </w:pPr>
      <w:r w:rsidRPr="001B5710">
        <w:rPr>
          <w:rFonts w:ascii="Times New Roman" w:hAnsi="Times New Roman" w:cs="Times New Roman"/>
          <w:lang w:val="id-ID"/>
        </w:rPr>
        <w:t>F1-</w:t>
      </w:r>
      <w:r w:rsidRPr="00187CC1">
        <w:rPr>
          <w:rFonts w:ascii="Times New Roman" w:hAnsi="Times New Roman" w:cs="Times New Roman"/>
          <w:i/>
          <w:iCs/>
          <w:lang w:val="id-ID"/>
        </w:rPr>
        <w:t>Score</w:t>
      </w:r>
    </w:p>
    <w:p w14:paraId="31B76CDF" w14:textId="77777777" w:rsidR="00187CC1" w:rsidRDefault="001B5710" w:rsidP="00187CC1">
      <w:pPr>
        <w:spacing w:after="0" w:line="360" w:lineRule="auto"/>
        <w:ind w:firstLine="567"/>
        <w:jc w:val="both"/>
        <w:rPr>
          <w:rFonts w:ascii="Times New Roman" w:hAnsi="Times New Roman" w:cs="Times New Roman"/>
          <w:lang w:val="id-ID"/>
        </w:rPr>
      </w:pPr>
      <w:r w:rsidRPr="001B5710">
        <w:rPr>
          <w:rFonts w:ascii="Times New Roman" w:hAnsi="Times New Roman" w:cs="Times New Roman"/>
          <w:lang w:val="id-ID"/>
        </w:rPr>
        <w:t>F1-</w:t>
      </w:r>
      <w:r w:rsidRPr="00187CC1">
        <w:rPr>
          <w:rFonts w:ascii="Times New Roman" w:hAnsi="Times New Roman" w:cs="Times New Roman"/>
          <w:i/>
          <w:iCs/>
          <w:lang w:val="id-ID"/>
        </w:rPr>
        <w:t>Score</w:t>
      </w:r>
      <w:r w:rsidRPr="001B5710">
        <w:rPr>
          <w:rFonts w:ascii="Times New Roman" w:hAnsi="Times New Roman" w:cs="Times New Roman"/>
          <w:lang w:val="id-ID"/>
        </w:rPr>
        <w:t xml:space="preserve"> merupakan rata-rata harmonis antara </w:t>
      </w:r>
      <w:r w:rsidRPr="00187CC1">
        <w:rPr>
          <w:rFonts w:ascii="Times New Roman" w:hAnsi="Times New Roman" w:cs="Times New Roman"/>
          <w:i/>
          <w:iCs/>
          <w:lang w:val="id-ID"/>
        </w:rPr>
        <w:t>precision</w:t>
      </w:r>
      <w:r w:rsidRPr="001B5710">
        <w:rPr>
          <w:rFonts w:ascii="Times New Roman" w:hAnsi="Times New Roman" w:cs="Times New Roman"/>
          <w:lang w:val="id-ID"/>
        </w:rPr>
        <w:t xml:space="preserve"> dan </w:t>
      </w:r>
      <w:r w:rsidRPr="00187CC1">
        <w:rPr>
          <w:rFonts w:ascii="Times New Roman" w:hAnsi="Times New Roman" w:cs="Times New Roman"/>
          <w:i/>
          <w:iCs/>
          <w:lang w:val="id-ID"/>
        </w:rPr>
        <w:t>recall</w:t>
      </w:r>
      <w:r w:rsidRPr="001B5710">
        <w:rPr>
          <w:rFonts w:ascii="Times New Roman" w:hAnsi="Times New Roman" w:cs="Times New Roman"/>
          <w:lang w:val="id-ID"/>
        </w:rPr>
        <w:t xml:space="preserve"> sehingga memberikan ukuran performa yang lebih seimbang.</w:t>
      </w:r>
    </w:p>
    <w:p w14:paraId="006CFEF8" w14:textId="77777777" w:rsidR="00187CC1" w:rsidRDefault="001B5710" w:rsidP="00187CC1">
      <w:pPr>
        <w:spacing w:after="360" w:line="360" w:lineRule="auto"/>
        <w:ind w:firstLine="567"/>
        <w:jc w:val="both"/>
        <w:rPr>
          <w:rFonts w:ascii="Times New Roman" w:hAnsi="Times New Roman" w:cs="Times New Roman"/>
          <w:lang w:val="id-ID"/>
        </w:rPr>
      </w:pPr>
      <w:r w:rsidRPr="001B5710">
        <w:rPr>
          <w:rFonts w:ascii="Times New Roman" w:hAnsi="Times New Roman" w:cs="Times New Roman"/>
          <w:lang w:val="id-ID"/>
        </w:rPr>
        <w:t>Rumus F1-</w:t>
      </w:r>
      <w:r w:rsidRPr="00187CC1">
        <w:rPr>
          <w:rFonts w:ascii="Times New Roman" w:hAnsi="Times New Roman" w:cs="Times New Roman"/>
          <w:i/>
          <w:iCs/>
          <w:lang w:val="id-ID"/>
        </w:rPr>
        <w:t>Score</w:t>
      </w:r>
      <w:r w:rsidRPr="001B5710">
        <w:rPr>
          <w:rFonts w:ascii="Times New Roman" w:hAnsi="Times New Roman" w:cs="Times New Roman"/>
          <w:lang w:val="id-ID"/>
        </w:rPr>
        <w:t>:</w:t>
      </w:r>
    </w:p>
    <w:p w14:paraId="3F6A614A" w14:textId="0A647D92" w:rsidR="005B3345" w:rsidRPr="00B914B5" w:rsidRDefault="003417D3" w:rsidP="005B3345">
      <w:pPr>
        <w:spacing w:after="0" w:line="360" w:lineRule="auto"/>
        <w:jc w:val="center"/>
        <w:rPr>
          <w:rFonts w:asciiTheme="majorBidi" w:hAnsiTheme="majorBidi" w:cstheme="majorBidi"/>
          <w:lang w:val="id-ID"/>
        </w:rPr>
      </w:pPr>
      <m:oMathPara>
        <m:oMath>
          <m:r>
            <w:rPr>
              <w:rFonts w:ascii="Cambria Math" w:eastAsiaTheme="minorEastAsia" w:hAnsi="Cambria Math" w:cstheme="majorBidi"/>
              <w:lang w:val="id-ID"/>
            </w:rPr>
            <m:t>F1-Score=2x</m:t>
          </m:r>
          <m:f>
            <m:fPr>
              <m:ctrlPr>
                <w:rPr>
                  <w:rFonts w:ascii="Cambria Math" w:hAnsi="Cambria Math" w:cstheme="majorBidi"/>
                  <w:i/>
                  <w:lang w:val="fi-FI"/>
                </w:rPr>
              </m:ctrlPr>
            </m:fPr>
            <m:num>
              <m:r>
                <w:rPr>
                  <w:rFonts w:ascii="Cambria Math" w:hAnsi="Cambria Math" w:cstheme="majorBidi"/>
                  <w:lang w:val="id-ID"/>
                </w:rPr>
                <m:t>Precision x Recall</m:t>
              </m:r>
            </m:num>
            <m:den>
              <m:r>
                <w:rPr>
                  <w:rFonts w:ascii="Cambria Math" w:hAnsi="Cambria Math" w:cstheme="majorBidi"/>
                  <w:lang w:val="id-ID"/>
                </w:rPr>
                <m:t>Precision+Recall</m:t>
              </m:r>
            </m:den>
          </m:f>
        </m:oMath>
      </m:oMathPara>
    </w:p>
    <w:p w14:paraId="7C75CC50" w14:textId="707E10AF" w:rsidR="001B5710" w:rsidRPr="001B5710" w:rsidRDefault="001B5710" w:rsidP="00187CC1">
      <w:pPr>
        <w:spacing w:before="360" w:after="0" w:line="360" w:lineRule="auto"/>
        <w:ind w:firstLine="567"/>
        <w:jc w:val="both"/>
        <w:rPr>
          <w:rFonts w:ascii="Times New Roman" w:hAnsi="Times New Roman" w:cs="Times New Roman"/>
          <w:lang w:val="id-ID"/>
        </w:rPr>
      </w:pPr>
      <w:r w:rsidRPr="001B5710">
        <w:rPr>
          <w:rFonts w:ascii="Times New Roman" w:hAnsi="Times New Roman" w:cs="Times New Roman"/>
          <w:lang w:val="id-ID"/>
        </w:rPr>
        <w:t>F1-</w:t>
      </w:r>
      <w:r w:rsidRPr="00187CC1">
        <w:rPr>
          <w:rFonts w:ascii="Times New Roman" w:hAnsi="Times New Roman" w:cs="Times New Roman"/>
          <w:i/>
          <w:iCs/>
          <w:lang w:val="id-ID"/>
        </w:rPr>
        <w:t>Score</w:t>
      </w:r>
      <w:r w:rsidRPr="001B5710">
        <w:rPr>
          <w:rFonts w:ascii="Times New Roman" w:hAnsi="Times New Roman" w:cs="Times New Roman"/>
          <w:lang w:val="id-ID"/>
        </w:rPr>
        <w:t xml:space="preserve"> sangat bermanfaat ketika distribusi data tidak seimbang karena mempertimbangkan </w:t>
      </w:r>
      <w:r w:rsidRPr="00187CC1">
        <w:rPr>
          <w:rFonts w:ascii="Times New Roman" w:hAnsi="Times New Roman" w:cs="Times New Roman"/>
          <w:i/>
          <w:iCs/>
          <w:lang w:val="id-ID"/>
        </w:rPr>
        <w:t>precision</w:t>
      </w:r>
      <w:r w:rsidRPr="001B5710">
        <w:rPr>
          <w:rFonts w:ascii="Times New Roman" w:hAnsi="Times New Roman" w:cs="Times New Roman"/>
          <w:lang w:val="id-ID"/>
        </w:rPr>
        <w:t xml:space="preserve"> dan </w:t>
      </w:r>
      <w:r w:rsidRPr="00187CC1">
        <w:rPr>
          <w:rFonts w:ascii="Times New Roman" w:hAnsi="Times New Roman" w:cs="Times New Roman"/>
          <w:i/>
          <w:iCs/>
          <w:lang w:val="id-ID"/>
        </w:rPr>
        <w:t>recall</w:t>
      </w:r>
      <w:r w:rsidRPr="001B5710">
        <w:rPr>
          <w:rFonts w:ascii="Times New Roman" w:hAnsi="Times New Roman" w:cs="Times New Roman"/>
          <w:lang w:val="id-ID"/>
        </w:rPr>
        <w:t xml:space="preserve"> secara bersamaan.</w:t>
      </w:r>
    </w:p>
    <w:p w14:paraId="252496B9" w14:textId="40EFFE09" w:rsidR="00855D2B" w:rsidRPr="00555BAD" w:rsidRDefault="00855D2B">
      <w:pPr>
        <w:pStyle w:val="ListParagraph"/>
        <w:numPr>
          <w:ilvl w:val="1"/>
          <w:numId w:val="19"/>
        </w:numPr>
        <w:spacing w:after="0" w:line="360" w:lineRule="auto"/>
        <w:jc w:val="both"/>
        <w:rPr>
          <w:rFonts w:ascii="Times New Roman" w:hAnsi="Times New Roman" w:cs="Times New Roman"/>
          <w:lang w:val="id-ID"/>
        </w:rPr>
      </w:pPr>
      <w:r w:rsidRPr="00555BAD">
        <w:rPr>
          <w:rFonts w:ascii="Times New Roman" w:hAnsi="Times New Roman" w:cs="Times New Roman"/>
          <w:i/>
          <w:iCs/>
          <w:lang w:val="id-ID"/>
        </w:rPr>
        <w:t>Classification Report</w:t>
      </w:r>
    </w:p>
    <w:p w14:paraId="4CD8EB87" w14:textId="792B0D37" w:rsidR="004E4EF8" w:rsidRPr="004E4EF8" w:rsidRDefault="00187CC1" w:rsidP="00187CC1">
      <w:pPr>
        <w:spacing w:after="360" w:line="360" w:lineRule="auto"/>
        <w:ind w:firstLine="567"/>
        <w:jc w:val="both"/>
        <w:rPr>
          <w:rFonts w:ascii="Times New Roman" w:hAnsi="Times New Roman" w:cs="Times New Roman"/>
          <w:lang w:val="id-ID"/>
        </w:rPr>
      </w:pPr>
      <w:r w:rsidRPr="004E4EF8">
        <w:rPr>
          <w:rFonts w:ascii="Times New Roman" w:hAnsi="Times New Roman" w:cs="Times New Roman"/>
          <w:i/>
          <w:iCs/>
          <w:lang w:val="id-ID"/>
        </w:rPr>
        <w:t>Classification report</w:t>
      </w:r>
      <w:r w:rsidRPr="004E4EF8">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mJmZmYzOTMtMDkwNC00Njk4LWFkOTEtOTg0OWQwM2YwNTQz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iwiY29udGFpbmVyLXRpdGxlLXNob3J0IjoiQk1DIFB1YmxpYyBIZWFsdGgifSwiaXNUZW1wb3JhcnkiOmZhbHNlfV19"/>
          <w:id w:val="673317125"/>
          <w:placeholder>
            <w:docPart w:val="DefaultPlaceholder_-1854013440"/>
          </w:placeholder>
        </w:sdtPr>
        <w:sdtContent>
          <w:r w:rsidR="00C65FAE" w:rsidRPr="00C65FAE">
            <w:rPr>
              <w:rFonts w:ascii="Times New Roman" w:hAnsi="Times New Roman" w:cs="Times New Roman"/>
              <w:color w:val="000000"/>
              <w:lang w:val="id-ID"/>
            </w:rPr>
            <w:t>(Dayanah Ayulani et al., 2023; Kate et al., 2026; Rafie et al., 2025)</w:t>
          </w:r>
        </w:sdtContent>
      </w:sdt>
      <w:r w:rsidR="004E4EF8" w:rsidRPr="004E4EF8">
        <w:rPr>
          <w:rFonts w:ascii="Times New Roman" w:hAnsi="Times New Roman" w:cs="Times New Roman"/>
          <w:lang w:val="id-ID"/>
        </w:rPr>
        <w:t>.</w:t>
      </w:r>
    </w:p>
    <w:p w14:paraId="1BCC2A13" w14:textId="75F669FB" w:rsidR="00077DCF" w:rsidRDefault="00077DCF" w:rsidP="00991F2F">
      <w:pPr>
        <w:pStyle w:val="Caption"/>
        <w:rPr>
          <w:i/>
          <w:iCs/>
          <w:lang w:val="id-ID"/>
        </w:rPr>
      </w:pPr>
      <w:bookmarkStart w:id="83" w:name="_Toc238267402"/>
      <w:r>
        <w:t>Tabel 2.</w:t>
      </w:r>
      <w:r>
        <w:fldChar w:fldCharType="begin"/>
      </w:r>
      <w:r>
        <w:instrText xml:space="preserve"> SEQ Tabel_2. \* ARABIC </w:instrText>
      </w:r>
      <w:r>
        <w:fldChar w:fldCharType="separate"/>
      </w:r>
      <w:r w:rsidR="007A0B04">
        <w:rPr>
          <w:noProof/>
        </w:rPr>
        <w:t>4</w:t>
      </w:r>
      <w:r>
        <w:fldChar w:fldCharType="end"/>
      </w:r>
      <w:r>
        <w:rPr>
          <w:lang w:val="id-ID"/>
        </w:rPr>
        <w:t xml:space="preserve"> </w:t>
      </w:r>
      <w:r w:rsidRPr="00B12F8B">
        <w:rPr>
          <w:lang w:val="id-ID"/>
        </w:rPr>
        <w:t xml:space="preserve">Struktur </w:t>
      </w:r>
      <w:r w:rsidRPr="00B12F8B">
        <w:rPr>
          <w:i/>
          <w:iCs/>
          <w:lang w:val="id-ID"/>
        </w:rPr>
        <w:t>Classification Report</w:t>
      </w:r>
      <w:bookmarkEnd w:id="83"/>
    </w:p>
    <w:p w14:paraId="2FF47D48" w14:textId="5DCDF045" w:rsidR="00077DCF" w:rsidRPr="00B22A54" w:rsidRDefault="00077DCF" w:rsidP="00077DCF">
      <w:pPr>
        <w:spacing w:after="0" w:line="360" w:lineRule="auto"/>
        <w:jc w:val="center"/>
        <w:rPr>
          <w:rFonts w:ascii="Times New Roman" w:hAnsi="Times New Roman" w:cs="Times New Roman"/>
          <w:lang w:val="id-ID"/>
        </w:rPr>
      </w:pPr>
      <w:r w:rsidRPr="00B22A54">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Y2M1YzM1NmYtMzc3Yi00MTQ0LWFmMDUtMTE0ZTYyOWZkODgyIiwicHJvcGVydGllcyI6eyJub3RlSW5kZXgiOjB9LCJpc0VkaXRlZCI6ZmFsc2UsIm1hbnVhbE92ZXJyaWRlIjp7ImlzTWFudWFsbHlPdmVycmlkZGVuIjpmYWxzZSwiY2l0ZXByb2NUZXh0IjoiK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
          <w:id w:val="1037081419"/>
          <w:placeholder>
            <w:docPart w:val="DefaultPlaceholder_-1854013440"/>
          </w:placeholder>
        </w:sdtPr>
        <w:sdtContent>
          <w:r w:rsidR="00C65FAE" w:rsidRPr="00C65FAE">
            <w:rPr>
              <w:rFonts w:ascii="Times New Roman" w:hAnsi="Times New Roman" w:cs="Times New Roman"/>
              <w:color w:val="000000"/>
              <w:lang w:val="id-ID"/>
            </w:rPr>
            <w:t>(Kate et al., 2026)</w:t>
          </w:r>
        </w:sdtContent>
      </w:sdt>
    </w:p>
    <w:tbl>
      <w:tblPr>
        <w:tblW w:w="7230" w:type="dxa"/>
        <w:jc w:val="center"/>
        <w:tblLook w:val="04A0" w:firstRow="1" w:lastRow="0" w:firstColumn="1" w:lastColumn="0" w:noHBand="0" w:noVBand="1"/>
      </w:tblPr>
      <w:tblGrid>
        <w:gridCol w:w="1337"/>
        <w:gridCol w:w="1405"/>
        <w:gridCol w:w="1548"/>
        <w:gridCol w:w="1716"/>
        <w:gridCol w:w="1224"/>
      </w:tblGrid>
      <w:tr w:rsidR="00F264C1" w:rsidRPr="00F264C1" w14:paraId="43F16307" w14:textId="77777777" w:rsidTr="003417D3">
        <w:trPr>
          <w:trHeight w:val="312"/>
          <w:jc w:val="center"/>
        </w:trPr>
        <w:tc>
          <w:tcPr>
            <w:tcW w:w="1337" w:type="dxa"/>
            <w:tcBorders>
              <w:top w:val="single" w:sz="4" w:space="0" w:color="auto"/>
              <w:left w:val="single" w:sz="4" w:space="0" w:color="auto"/>
              <w:bottom w:val="single" w:sz="4" w:space="0" w:color="auto"/>
              <w:right w:val="single" w:sz="4" w:space="0" w:color="auto"/>
            </w:tcBorders>
            <w:vAlign w:val="center"/>
            <w:hideMark/>
          </w:tcPr>
          <w:p w14:paraId="3B06C357" w14:textId="77777777" w:rsidR="00F264C1" w:rsidRPr="00F264C1" w:rsidRDefault="00F264C1" w:rsidP="00F264C1">
            <w:pPr>
              <w:spacing w:after="0" w:line="240" w:lineRule="auto"/>
              <w:jc w:val="both"/>
              <w:rPr>
                <w:rFonts w:ascii="Times New Roman" w:eastAsia="Times New Roman" w:hAnsi="Times New Roman" w:cs="Times New Roman"/>
                <w:b/>
                <w:bCs/>
                <w:color w:val="000000"/>
                <w:kern w:val="0"/>
                <w:lang w:val="id-ID" w:eastAsia="id-ID"/>
                <w14:ligatures w14:val="none"/>
              </w:rPr>
            </w:pPr>
            <w:r w:rsidRPr="00F264C1">
              <w:rPr>
                <w:rFonts w:ascii="Times New Roman" w:eastAsia="Times New Roman" w:hAnsi="Times New Roman" w:cs="Times New Roman"/>
                <w:b/>
                <w:bCs/>
                <w:color w:val="000000"/>
                <w:kern w:val="0"/>
                <w:lang w:val="id-ID" w:eastAsia="id-ID"/>
                <w14:ligatures w14:val="none"/>
              </w:rPr>
              <w:t>Kelas</w:t>
            </w:r>
          </w:p>
        </w:tc>
        <w:tc>
          <w:tcPr>
            <w:tcW w:w="1405" w:type="dxa"/>
            <w:tcBorders>
              <w:top w:val="single" w:sz="4" w:space="0" w:color="auto"/>
              <w:left w:val="nil"/>
              <w:bottom w:val="single" w:sz="4" w:space="0" w:color="auto"/>
              <w:right w:val="single" w:sz="4" w:space="0" w:color="auto"/>
            </w:tcBorders>
            <w:vAlign w:val="center"/>
            <w:hideMark/>
          </w:tcPr>
          <w:p w14:paraId="0D80AC49" w14:textId="77777777" w:rsidR="00F264C1" w:rsidRPr="00926AC4" w:rsidRDefault="00F264C1" w:rsidP="00F264C1">
            <w:pPr>
              <w:spacing w:after="0" w:line="240" w:lineRule="auto"/>
              <w:jc w:val="both"/>
              <w:rPr>
                <w:rFonts w:ascii="Times New Roman" w:eastAsia="Times New Roman" w:hAnsi="Times New Roman" w:cs="Times New Roman"/>
                <w:b/>
                <w:bCs/>
                <w:i/>
                <w:iCs/>
                <w:color w:val="000000"/>
                <w:kern w:val="0"/>
                <w:lang w:val="id-ID" w:eastAsia="id-ID"/>
                <w14:ligatures w14:val="none"/>
              </w:rPr>
            </w:pPr>
            <w:r w:rsidRPr="00926AC4">
              <w:rPr>
                <w:rFonts w:ascii="Times New Roman" w:eastAsia="Times New Roman" w:hAnsi="Times New Roman" w:cs="Times New Roman"/>
                <w:b/>
                <w:bCs/>
                <w:i/>
                <w:iCs/>
                <w:color w:val="000000"/>
                <w:kern w:val="0"/>
                <w:lang w:val="id-ID" w:eastAsia="id-ID"/>
                <w14:ligatures w14:val="none"/>
              </w:rPr>
              <w:t>Precision</w:t>
            </w:r>
          </w:p>
        </w:tc>
        <w:tc>
          <w:tcPr>
            <w:tcW w:w="1548" w:type="dxa"/>
            <w:tcBorders>
              <w:top w:val="single" w:sz="4" w:space="0" w:color="auto"/>
              <w:left w:val="nil"/>
              <w:bottom w:val="single" w:sz="4" w:space="0" w:color="auto"/>
              <w:right w:val="single" w:sz="4" w:space="0" w:color="auto"/>
            </w:tcBorders>
            <w:vAlign w:val="center"/>
            <w:hideMark/>
          </w:tcPr>
          <w:p w14:paraId="1C5E3188" w14:textId="77777777" w:rsidR="00F264C1" w:rsidRPr="00926AC4" w:rsidRDefault="00F264C1" w:rsidP="00F264C1">
            <w:pPr>
              <w:spacing w:after="0" w:line="240" w:lineRule="auto"/>
              <w:jc w:val="both"/>
              <w:rPr>
                <w:rFonts w:ascii="Times New Roman" w:eastAsia="Times New Roman" w:hAnsi="Times New Roman" w:cs="Times New Roman"/>
                <w:b/>
                <w:bCs/>
                <w:i/>
                <w:iCs/>
                <w:color w:val="000000"/>
                <w:kern w:val="0"/>
                <w:lang w:val="id-ID" w:eastAsia="id-ID"/>
                <w14:ligatures w14:val="none"/>
              </w:rPr>
            </w:pPr>
            <w:r w:rsidRPr="00926AC4">
              <w:rPr>
                <w:rFonts w:ascii="Times New Roman" w:eastAsia="Times New Roman" w:hAnsi="Times New Roman" w:cs="Times New Roman"/>
                <w:b/>
                <w:bCs/>
                <w:i/>
                <w:iCs/>
                <w:color w:val="000000"/>
                <w:kern w:val="0"/>
                <w:lang w:val="id-ID" w:eastAsia="id-ID"/>
                <w14:ligatures w14:val="none"/>
              </w:rPr>
              <w:t>Recall</w:t>
            </w:r>
          </w:p>
        </w:tc>
        <w:tc>
          <w:tcPr>
            <w:tcW w:w="1716" w:type="dxa"/>
            <w:tcBorders>
              <w:top w:val="single" w:sz="4" w:space="0" w:color="auto"/>
              <w:left w:val="nil"/>
              <w:bottom w:val="single" w:sz="4" w:space="0" w:color="auto"/>
              <w:right w:val="single" w:sz="4" w:space="0" w:color="auto"/>
            </w:tcBorders>
            <w:vAlign w:val="center"/>
            <w:hideMark/>
          </w:tcPr>
          <w:p w14:paraId="649EED0B" w14:textId="77777777" w:rsidR="00F264C1" w:rsidRPr="00F264C1" w:rsidRDefault="00F264C1" w:rsidP="00F264C1">
            <w:pPr>
              <w:spacing w:after="0" w:line="240" w:lineRule="auto"/>
              <w:jc w:val="both"/>
              <w:rPr>
                <w:rFonts w:ascii="Times New Roman" w:eastAsia="Times New Roman" w:hAnsi="Times New Roman" w:cs="Times New Roman"/>
                <w:b/>
                <w:bCs/>
                <w:color w:val="000000"/>
                <w:kern w:val="0"/>
                <w:lang w:val="id-ID" w:eastAsia="id-ID"/>
                <w14:ligatures w14:val="none"/>
              </w:rPr>
            </w:pPr>
            <w:r w:rsidRPr="00F264C1">
              <w:rPr>
                <w:rFonts w:ascii="Times New Roman" w:eastAsia="Times New Roman" w:hAnsi="Times New Roman" w:cs="Times New Roman"/>
                <w:b/>
                <w:bCs/>
                <w:color w:val="000000"/>
                <w:kern w:val="0"/>
                <w:lang w:val="id-ID" w:eastAsia="id-ID"/>
                <w14:ligatures w14:val="none"/>
              </w:rPr>
              <w:t>F1-</w:t>
            </w:r>
            <w:r w:rsidRPr="00926AC4">
              <w:rPr>
                <w:rFonts w:ascii="Times New Roman" w:eastAsia="Times New Roman" w:hAnsi="Times New Roman" w:cs="Times New Roman"/>
                <w:b/>
                <w:bCs/>
                <w:i/>
                <w:iCs/>
                <w:color w:val="000000"/>
                <w:kern w:val="0"/>
                <w:lang w:val="id-ID" w:eastAsia="id-ID"/>
                <w14:ligatures w14:val="none"/>
              </w:rPr>
              <w:t>Score</w:t>
            </w:r>
          </w:p>
        </w:tc>
        <w:tc>
          <w:tcPr>
            <w:tcW w:w="1224" w:type="dxa"/>
            <w:tcBorders>
              <w:top w:val="single" w:sz="4" w:space="0" w:color="auto"/>
              <w:left w:val="nil"/>
              <w:bottom w:val="single" w:sz="4" w:space="0" w:color="auto"/>
              <w:right w:val="single" w:sz="4" w:space="0" w:color="auto"/>
            </w:tcBorders>
            <w:vAlign w:val="center"/>
            <w:hideMark/>
          </w:tcPr>
          <w:p w14:paraId="3FF8B981" w14:textId="77777777" w:rsidR="00F264C1" w:rsidRPr="00926AC4" w:rsidRDefault="00F264C1" w:rsidP="00F264C1">
            <w:pPr>
              <w:spacing w:after="0" w:line="240" w:lineRule="auto"/>
              <w:jc w:val="both"/>
              <w:rPr>
                <w:rFonts w:ascii="Times New Roman" w:eastAsia="Times New Roman" w:hAnsi="Times New Roman" w:cs="Times New Roman"/>
                <w:b/>
                <w:bCs/>
                <w:i/>
                <w:iCs/>
                <w:color w:val="000000"/>
                <w:kern w:val="0"/>
                <w:lang w:val="id-ID" w:eastAsia="id-ID"/>
                <w14:ligatures w14:val="none"/>
              </w:rPr>
            </w:pPr>
            <w:r w:rsidRPr="00926AC4">
              <w:rPr>
                <w:rFonts w:ascii="Times New Roman" w:eastAsia="Times New Roman" w:hAnsi="Times New Roman" w:cs="Times New Roman"/>
                <w:b/>
                <w:bCs/>
                <w:i/>
                <w:iCs/>
                <w:color w:val="000000"/>
                <w:kern w:val="0"/>
                <w:lang w:val="id-ID" w:eastAsia="id-ID"/>
                <w14:ligatures w14:val="none"/>
              </w:rPr>
              <w:t>Support</w:t>
            </w:r>
          </w:p>
        </w:tc>
      </w:tr>
      <w:tr w:rsidR="00F264C1" w:rsidRPr="00F264C1" w14:paraId="4677AD53" w14:textId="77777777" w:rsidTr="003417D3">
        <w:trPr>
          <w:trHeight w:val="312"/>
          <w:jc w:val="center"/>
        </w:trPr>
        <w:tc>
          <w:tcPr>
            <w:tcW w:w="1337" w:type="dxa"/>
            <w:tcBorders>
              <w:top w:val="nil"/>
              <w:left w:val="single" w:sz="4" w:space="0" w:color="auto"/>
              <w:bottom w:val="single" w:sz="4" w:space="0" w:color="auto"/>
              <w:right w:val="single" w:sz="4" w:space="0" w:color="auto"/>
            </w:tcBorders>
            <w:vAlign w:val="center"/>
            <w:hideMark/>
          </w:tcPr>
          <w:p w14:paraId="1E70E33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Kelas A</w:t>
            </w:r>
          </w:p>
        </w:tc>
        <w:tc>
          <w:tcPr>
            <w:tcW w:w="1405" w:type="dxa"/>
            <w:tcBorders>
              <w:top w:val="nil"/>
              <w:left w:val="nil"/>
              <w:bottom w:val="single" w:sz="4" w:space="0" w:color="auto"/>
              <w:right w:val="single" w:sz="4" w:space="0" w:color="auto"/>
            </w:tcBorders>
            <w:vAlign w:val="center"/>
            <w:hideMark/>
          </w:tcPr>
          <w:p w14:paraId="6BCA002F"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TP/(TP+FP)</w:t>
            </w:r>
          </w:p>
        </w:tc>
        <w:tc>
          <w:tcPr>
            <w:tcW w:w="1548" w:type="dxa"/>
            <w:tcBorders>
              <w:top w:val="nil"/>
              <w:left w:val="nil"/>
              <w:bottom w:val="single" w:sz="4" w:space="0" w:color="auto"/>
              <w:right w:val="single" w:sz="4" w:space="0" w:color="auto"/>
            </w:tcBorders>
            <w:vAlign w:val="center"/>
            <w:hideMark/>
          </w:tcPr>
          <w:p w14:paraId="3F75FC4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TP/(TP+FN)</w:t>
            </w:r>
          </w:p>
        </w:tc>
        <w:tc>
          <w:tcPr>
            <w:tcW w:w="1716" w:type="dxa"/>
            <w:tcBorders>
              <w:top w:val="nil"/>
              <w:left w:val="nil"/>
              <w:bottom w:val="single" w:sz="4" w:space="0" w:color="auto"/>
              <w:right w:val="single" w:sz="4" w:space="0" w:color="auto"/>
            </w:tcBorders>
            <w:vAlign w:val="center"/>
            <w:hideMark/>
          </w:tcPr>
          <w:p w14:paraId="2C5C8E68"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2×(P×R)/(P+R)</w:t>
            </w:r>
          </w:p>
        </w:tc>
        <w:tc>
          <w:tcPr>
            <w:tcW w:w="1224" w:type="dxa"/>
            <w:tcBorders>
              <w:top w:val="nil"/>
              <w:left w:val="nil"/>
              <w:bottom w:val="single" w:sz="4" w:space="0" w:color="auto"/>
              <w:right w:val="single" w:sz="4" w:space="0" w:color="auto"/>
            </w:tcBorders>
            <w:vAlign w:val="center"/>
            <w:hideMark/>
          </w:tcPr>
          <w:p w14:paraId="75CFF85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Jumlah data A</w:t>
            </w:r>
          </w:p>
        </w:tc>
      </w:tr>
      <w:tr w:rsidR="00F264C1" w:rsidRPr="00F264C1" w14:paraId="4D12D1DB" w14:textId="77777777" w:rsidTr="003417D3">
        <w:trPr>
          <w:trHeight w:val="312"/>
          <w:jc w:val="center"/>
        </w:trPr>
        <w:tc>
          <w:tcPr>
            <w:tcW w:w="1337" w:type="dxa"/>
            <w:tcBorders>
              <w:top w:val="nil"/>
              <w:left w:val="single" w:sz="4" w:space="0" w:color="auto"/>
              <w:bottom w:val="single" w:sz="4" w:space="0" w:color="auto"/>
              <w:right w:val="single" w:sz="4" w:space="0" w:color="auto"/>
            </w:tcBorders>
            <w:vAlign w:val="center"/>
            <w:hideMark/>
          </w:tcPr>
          <w:p w14:paraId="78412323"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Kelas B</w:t>
            </w:r>
          </w:p>
        </w:tc>
        <w:tc>
          <w:tcPr>
            <w:tcW w:w="1405" w:type="dxa"/>
            <w:tcBorders>
              <w:top w:val="nil"/>
              <w:left w:val="nil"/>
              <w:bottom w:val="single" w:sz="4" w:space="0" w:color="auto"/>
              <w:right w:val="single" w:sz="4" w:space="0" w:color="auto"/>
            </w:tcBorders>
            <w:vAlign w:val="center"/>
            <w:hideMark/>
          </w:tcPr>
          <w:p w14:paraId="75EDFBAF"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TP/(TP+FP)</w:t>
            </w:r>
          </w:p>
        </w:tc>
        <w:tc>
          <w:tcPr>
            <w:tcW w:w="1548" w:type="dxa"/>
            <w:tcBorders>
              <w:top w:val="nil"/>
              <w:left w:val="nil"/>
              <w:bottom w:val="single" w:sz="4" w:space="0" w:color="auto"/>
              <w:right w:val="single" w:sz="4" w:space="0" w:color="auto"/>
            </w:tcBorders>
            <w:vAlign w:val="center"/>
            <w:hideMark/>
          </w:tcPr>
          <w:p w14:paraId="45DD6016"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TP/(TP+FN)</w:t>
            </w:r>
          </w:p>
        </w:tc>
        <w:tc>
          <w:tcPr>
            <w:tcW w:w="1716" w:type="dxa"/>
            <w:tcBorders>
              <w:top w:val="nil"/>
              <w:left w:val="nil"/>
              <w:bottom w:val="single" w:sz="4" w:space="0" w:color="auto"/>
              <w:right w:val="single" w:sz="4" w:space="0" w:color="auto"/>
            </w:tcBorders>
            <w:vAlign w:val="center"/>
            <w:hideMark/>
          </w:tcPr>
          <w:p w14:paraId="58BBFB0A"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2×(P×R)/(P+R)</w:t>
            </w:r>
          </w:p>
        </w:tc>
        <w:tc>
          <w:tcPr>
            <w:tcW w:w="1224" w:type="dxa"/>
            <w:tcBorders>
              <w:top w:val="nil"/>
              <w:left w:val="nil"/>
              <w:bottom w:val="single" w:sz="4" w:space="0" w:color="auto"/>
              <w:right w:val="single" w:sz="4" w:space="0" w:color="auto"/>
            </w:tcBorders>
            <w:vAlign w:val="center"/>
            <w:hideMark/>
          </w:tcPr>
          <w:p w14:paraId="3E9AA0AD"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Jumlah data B</w:t>
            </w:r>
          </w:p>
        </w:tc>
      </w:tr>
      <w:tr w:rsidR="00F264C1" w:rsidRPr="00F264C1" w14:paraId="7F01E47E" w14:textId="77777777" w:rsidTr="003417D3">
        <w:trPr>
          <w:trHeight w:val="312"/>
          <w:jc w:val="center"/>
        </w:trPr>
        <w:tc>
          <w:tcPr>
            <w:tcW w:w="1337" w:type="dxa"/>
            <w:tcBorders>
              <w:top w:val="nil"/>
              <w:left w:val="single" w:sz="4" w:space="0" w:color="auto"/>
              <w:bottom w:val="single" w:sz="4" w:space="0" w:color="auto"/>
              <w:right w:val="single" w:sz="4" w:space="0" w:color="auto"/>
            </w:tcBorders>
            <w:vAlign w:val="center"/>
            <w:hideMark/>
          </w:tcPr>
          <w:p w14:paraId="6609A38F" w14:textId="77777777" w:rsidR="00F264C1" w:rsidRPr="00926AC4" w:rsidRDefault="00F264C1" w:rsidP="00F264C1">
            <w:pPr>
              <w:spacing w:after="0" w:line="240" w:lineRule="auto"/>
              <w:jc w:val="both"/>
              <w:rPr>
                <w:rFonts w:ascii="Times New Roman" w:eastAsia="Times New Roman" w:hAnsi="Times New Roman" w:cs="Times New Roman"/>
                <w:i/>
                <w:iCs/>
                <w:color w:val="000000"/>
                <w:kern w:val="0"/>
                <w:lang w:val="id-ID" w:eastAsia="id-ID"/>
                <w14:ligatures w14:val="none"/>
              </w:rPr>
            </w:pPr>
            <w:r w:rsidRPr="00926AC4">
              <w:rPr>
                <w:rFonts w:ascii="Times New Roman" w:eastAsia="Times New Roman" w:hAnsi="Times New Roman" w:cs="Times New Roman"/>
                <w:i/>
                <w:iCs/>
                <w:color w:val="000000"/>
                <w:kern w:val="0"/>
                <w:lang w:val="id-ID" w:eastAsia="id-ID"/>
                <w14:ligatures w14:val="none"/>
              </w:rPr>
              <w:t>Accuracy</w:t>
            </w:r>
          </w:p>
        </w:tc>
        <w:tc>
          <w:tcPr>
            <w:tcW w:w="1405" w:type="dxa"/>
            <w:tcBorders>
              <w:top w:val="nil"/>
              <w:left w:val="nil"/>
              <w:bottom w:val="single" w:sz="4" w:space="0" w:color="auto"/>
              <w:right w:val="single" w:sz="4" w:space="0" w:color="auto"/>
            </w:tcBorders>
            <w:vAlign w:val="center"/>
            <w:hideMark/>
          </w:tcPr>
          <w:p w14:paraId="1AD49F76"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w:t>
            </w:r>
          </w:p>
        </w:tc>
        <w:tc>
          <w:tcPr>
            <w:tcW w:w="1548" w:type="dxa"/>
            <w:tcBorders>
              <w:top w:val="nil"/>
              <w:left w:val="nil"/>
              <w:bottom w:val="single" w:sz="4" w:space="0" w:color="auto"/>
              <w:right w:val="single" w:sz="4" w:space="0" w:color="auto"/>
            </w:tcBorders>
            <w:vAlign w:val="center"/>
            <w:hideMark/>
          </w:tcPr>
          <w:p w14:paraId="69F624A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w:t>
            </w:r>
          </w:p>
        </w:tc>
        <w:tc>
          <w:tcPr>
            <w:tcW w:w="1716" w:type="dxa"/>
            <w:tcBorders>
              <w:top w:val="nil"/>
              <w:left w:val="nil"/>
              <w:bottom w:val="single" w:sz="4" w:space="0" w:color="auto"/>
              <w:right w:val="single" w:sz="4" w:space="0" w:color="auto"/>
            </w:tcBorders>
            <w:vAlign w:val="center"/>
            <w:hideMark/>
          </w:tcPr>
          <w:p w14:paraId="22E993CE"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w:t>
            </w:r>
          </w:p>
        </w:tc>
        <w:tc>
          <w:tcPr>
            <w:tcW w:w="1224" w:type="dxa"/>
            <w:tcBorders>
              <w:top w:val="nil"/>
              <w:left w:val="nil"/>
              <w:bottom w:val="single" w:sz="4" w:space="0" w:color="auto"/>
              <w:right w:val="single" w:sz="4" w:space="0" w:color="auto"/>
            </w:tcBorders>
            <w:vAlign w:val="center"/>
            <w:hideMark/>
          </w:tcPr>
          <w:p w14:paraId="75D81DF3"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Total akurasi</w:t>
            </w:r>
          </w:p>
        </w:tc>
      </w:tr>
      <w:tr w:rsidR="00F264C1" w:rsidRPr="00F264C1" w14:paraId="528FBAA4" w14:textId="77777777" w:rsidTr="003417D3">
        <w:trPr>
          <w:trHeight w:val="312"/>
          <w:jc w:val="center"/>
        </w:trPr>
        <w:tc>
          <w:tcPr>
            <w:tcW w:w="1337" w:type="dxa"/>
            <w:tcBorders>
              <w:top w:val="nil"/>
              <w:left w:val="single" w:sz="4" w:space="0" w:color="auto"/>
              <w:bottom w:val="single" w:sz="4" w:space="0" w:color="auto"/>
              <w:right w:val="single" w:sz="4" w:space="0" w:color="auto"/>
            </w:tcBorders>
            <w:vAlign w:val="center"/>
            <w:hideMark/>
          </w:tcPr>
          <w:p w14:paraId="06A7A14D"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926AC4">
              <w:rPr>
                <w:rFonts w:ascii="Times New Roman" w:eastAsia="Times New Roman" w:hAnsi="Times New Roman" w:cs="Times New Roman"/>
                <w:i/>
                <w:iCs/>
                <w:color w:val="000000"/>
                <w:kern w:val="0"/>
                <w:lang w:val="id-ID" w:eastAsia="id-ID"/>
                <w14:ligatures w14:val="none"/>
              </w:rPr>
              <w:t>Macro</w:t>
            </w:r>
            <w:r w:rsidRPr="00F264C1">
              <w:rPr>
                <w:rFonts w:ascii="Times New Roman" w:eastAsia="Times New Roman" w:hAnsi="Times New Roman" w:cs="Times New Roman"/>
                <w:color w:val="000000"/>
                <w:kern w:val="0"/>
                <w:lang w:val="id-ID" w:eastAsia="id-ID"/>
                <w14:ligatures w14:val="none"/>
              </w:rPr>
              <w:t xml:space="preserve"> </w:t>
            </w:r>
            <w:r w:rsidRPr="00926AC4">
              <w:rPr>
                <w:rFonts w:ascii="Times New Roman" w:eastAsia="Times New Roman" w:hAnsi="Times New Roman" w:cs="Times New Roman"/>
                <w:i/>
                <w:iCs/>
                <w:color w:val="000000"/>
                <w:kern w:val="0"/>
                <w:lang w:val="id-ID" w:eastAsia="id-ID"/>
                <w14:ligatures w14:val="none"/>
              </w:rPr>
              <w:t>Avg</w:t>
            </w:r>
          </w:p>
        </w:tc>
        <w:tc>
          <w:tcPr>
            <w:tcW w:w="1405" w:type="dxa"/>
            <w:tcBorders>
              <w:top w:val="nil"/>
              <w:left w:val="nil"/>
              <w:bottom w:val="single" w:sz="4" w:space="0" w:color="auto"/>
              <w:right w:val="single" w:sz="4" w:space="0" w:color="auto"/>
            </w:tcBorders>
            <w:vAlign w:val="center"/>
            <w:hideMark/>
          </w:tcPr>
          <w:p w14:paraId="67E3AD42"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Rata-rata tiap kelas</w:t>
            </w:r>
          </w:p>
        </w:tc>
        <w:tc>
          <w:tcPr>
            <w:tcW w:w="1548" w:type="dxa"/>
            <w:tcBorders>
              <w:top w:val="nil"/>
              <w:left w:val="nil"/>
              <w:bottom w:val="single" w:sz="4" w:space="0" w:color="auto"/>
              <w:right w:val="single" w:sz="4" w:space="0" w:color="auto"/>
            </w:tcBorders>
            <w:vAlign w:val="center"/>
            <w:hideMark/>
          </w:tcPr>
          <w:p w14:paraId="247AB636"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Rata-rata tiap kelas</w:t>
            </w:r>
          </w:p>
        </w:tc>
        <w:tc>
          <w:tcPr>
            <w:tcW w:w="1716" w:type="dxa"/>
            <w:tcBorders>
              <w:top w:val="nil"/>
              <w:left w:val="nil"/>
              <w:bottom w:val="single" w:sz="4" w:space="0" w:color="auto"/>
              <w:right w:val="single" w:sz="4" w:space="0" w:color="auto"/>
            </w:tcBorders>
            <w:vAlign w:val="center"/>
            <w:hideMark/>
          </w:tcPr>
          <w:p w14:paraId="12AD0B6A"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Rata-rata tiap kelas</w:t>
            </w:r>
          </w:p>
        </w:tc>
        <w:tc>
          <w:tcPr>
            <w:tcW w:w="1224" w:type="dxa"/>
            <w:tcBorders>
              <w:top w:val="nil"/>
              <w:left w:val="nil"/>
              <w:bottom w:val="single" w:sz="4" w:space="0" w:color="auto"/>
              <w:right w:val="single" w:sz="4" w:space="0" w:color="auto"/>
            </w:tcBorders>
            <w:vAlign w:val="center"/>
            <w:hideMark/>
          </w:tcPr>
          <w:p w14:paraId="139B942A"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w:t>
            </w:r>
          </w:p>
        </w:tc>
      </w:tr>
      <w:tr w:rsidR="00F264C1" w:rsidRPr="00F264C1" w14:paraId="1C4D0C21" w14:textId="77777777" w:rsidTr="003417D3">
        <w:trPr>
          <w:trHeight w:val="312"/>
          <w:jc w:val="center"/>
        </w:trPr>
        <w:tc>
          <w:tcPr>
            <w:tcW w:w="1337" w:type="dxa"/>
            <w:tcBorders>
              <w:top w:val="nil"/>
              <w:left w:val="single" w:sz="4" w:space="0" w:color="auto"/>
              <w:bottom w:val="single" w:sz="4" w:space="0" w:color="auto"/>
              <w:right w:val="single" w:sz="4" w:space="0" w:color="auto"/>
            </w:tcBorders>
            <w:vAlign w:val="center"/>
            <w:hideMark/>
          </w:tcPr>
          <w:p w14:paraId="6EF805EF"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926AC4">
              <w:rPr>
                <w:rFonts w:ascii="Times New Roman" w:eastAsia="Times New Roman" w:hAnsi="Times New Roman" w:cs="Times New Roman"/>
                <w:i/>
                <w:iCs/>
                <w:color w:val="000000"/>
                <w:kern w:val="0"/>
                <w:lang w:val="id-ID" w:eastAsia="id-ID"/>
                <w14:ligatures w14:val="none"/>
              </w:rPr>
              <w:t>Weighted</w:t>
            </w:r>
            <w:r w:rsidRPr="00F264C1">
              <w:rPr>
                <w:rFonts w:ascii="Times New Roman" w:eastAsia="Times New Roman" w:hAnsi="Times New Roman" w:cs="Times New Roman"/>
                <w:color w:val="000000"/>
                <w:kern w:val="0"/>
                <w:lang w:val="id-ID" w:eastAsia="id-ID"/>
                <w14:ligatures w14:val="none"/>
              </w:rPr>
              <w:t xml:space="preserve"> </w:t>
            </w:r>
            <w:r w:rsidRPr="00926AC4">
              <w:rPr>
                <w:rFonts w:ascii="Times New Roman" w:eastAsia="Times New Roman" w:hAnsi="Times New Roman" w:cs="Times New Roman"/>
                <w:i/>
                <w:iCs/>
                <w:color w:val="000000"/>
                <w:kern w:val="0"/>
                <w:lang w:val="id-ID" w:eastAsia="id-ID"/>
                <w14:ligatures w14:val="none"/>
              </w:rPr>
              <w:t>Avg</w:t>
            </w:r>
          </w:p>
        </w:tc>
        <w:tc>
          <w:tcPr>
            <w:tcW w:w="1405" w:type="dxa"/>
            <w:tcBorders>
              <w:top w:val="nil"/>
              <w:left w:val="nil"/>
              <w:bottom w:val="single" w:sz="4" w:space="0" w:color="auto"/>
              <w:right w:val="single" w:sz="4" w:space="0" w:color="auto"/>
            </w:tcBorders>
            <w:vAlign w:val="center"/>
            <w:hideMark/>
          </w:tcPr>
          <w:p w14:paraId="3C08924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Rata-rata berbobot</w:t>
            </w:r>
          </w:p>
        </w:tc>
        <w:tc>
          <w:tcPr>
            <w:tcW w:w="1548" w:type="dxa"/>
            <w:tcBorders>
              <w:top w:val="nil"/>
              <w:left w:val="nil"/>
              <w:bottom w:val="single" w:sz="4" w:space="0" w:color="auto"/>
              <w:right w:val="single" w:sz="4" w:space="0" w:color="auto"/>
            </w:tcBorders>
            <w:vAlign w:val="center"/>
            <w:hideMark/>
          </w:tcPr>
          <w:p w14:paraId="2FE11373"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Rata-rata berbobot</w:t>
            </w:r>
          </w:p>
        </w:tc>
        <w:tc>
          <w:tcPr>
            <w:tcW w:w="1716" w:type="dxa"/>
            <w:tcBorders>
              <w:top w:val="nil"/>
              <w:left w:val="nil"/>
              <w:bottom w:val="single" w:sz="4" w:space="0" w:color="auto"/>
              <w:right w:val="single" w:sz="4" w:space="0" w:color="auto"/>
            </w:tcBorders>
            <w:vAlign w:val="center"/>
            <w:hideMark/>
          </w:tcPr>
          <w:p w14:paraId="68B3F233"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Rata-rata berbobot</w:t>
            </w:r>
          </w:p>
        </w:tc>
        <w:tc>
          <w:tcPr>
            <w:tcW w:w="1224" w:type="dxa"/>
            <w:tcBorders>
              <w:top w:val="nil"/>
              <w:left w:val="nil"/>
              <w:bottom w:val="single" w:sz="4" w:space="0" w:color="auto"/>
              <w:right w:val="single" w:sz="4" w:space="0" w:color="auto"/>
            </w:tcBorders>
            <w:vAlign w:val="center"/>
            <w:hideMark/>
          </w:tcPr>
          <w:p w14:paraId="5A5F7D0C"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Distribusi data</w:t>
            </w:r>
          </w:p>
        </w:tc>
      </w:tr>
    </w:tbl>
    <w:p w14:paraId="5484621F" w14:textId="4A9C922E" w:rsidR="00585719" w:rsidRDefault="004E4EF8" w:rsidP="00CB5756">
      <w:pPr>
        <w:spacing w:before="360" w:after="0" w:line="360" w:lineRule="auto"/>
        <w:ind w:firstLine="567"/>
        <w:jc w:val="both"/>
        <w:rPr>
          <w:rFonts w:ascii="Times New Roman" w:hAnsi="Times New Roman" w:cs="Times New Roman"/>
          <w:lang w:val="id-ID"/>
        </w:rPr>
      </w:pPr>
      <w:r w:rsidRPr="004E4EF8">
        <w:rPr>
          <w:rFonts w:ascii="Times New Roman" w:hAnsi="Times New Roman" w:cs="Times New Roman"/>
          <w:lang w:val="id-ID"/>
        </w:rPr>
        <w:t xml:space="preserve">Tabel tersebut menggambarkan struktur umum </w:t>
      </w:r>
      <w:r w:rsidRPr="004E4EF8">
        <w:rPr>
          <w:rFonts w:ascii="Times New Roman" w:hAnsi="Times New Roman" w:cs="Times New Roman"/>
          <w:i/>
          <w:iCs/>
          <w:lang w:val="id-ID"/>
        </w:rPr>
        <w:t>classification report</w:t>
      </w:r>
      <w:r w:rsidRPr="004E4EF8">
        <w:rPr>
          <w:rFonts w:ascii="Times New Roman" w:hAnsi="Times New Roman" w:cs="Times New Roman"/>
          <w:lang w:val="id-ID"/>
        </w:rPr>
        <w:t xml:space="preserve"> pada </w:t>
      </w:r>
      <w:r w:rsidRPr="004E4EF8">
        <w:rPr>
          <w:rFonts w:ascii="Times New Roman" w:hAnsi="Times New Roman" w:cs="Times New Roman"/>
          <w:i/>
          <w:iCs/>
          <w:lang w:val="id-ID"/>
        </w:rPr>
        <w:t>scikit-learn</w:t>
      </w:r>
      <w:r w:rsidRPr="004E4EF8">
        <w:rPr>
          <w:rFonts w:ascii="Times New Roman" w:hAnsi="Times New Roman" w:cs="Times New Roman"/>
          <w:lang w:val="id-ID"/>
        </w:rPr>
        <w:t xml:space="preserve">. </w:t>
      </w:r>
      <w:r w:rsidRPr="004E4EF8">
        <w:rPr>
          <w:rFonts w:ascii="Times New Roman" w:hAnsi="Times New Roman" w:cs="Times New Roman"/>
          <w:i/>
          <w:iCs/>
          <w:lang w:val="id-ID"/>
        </w:rPr>
        <w:t>Macro average</w:t>
      </w:r>
      <w:r w:rsidRPr="004E4EF8">
        <w:rPr>
          <w:rFonts w:ascii="Times New Roman" w:hAnsi="Times New Roman" w:cs="Times New Roman"/>
          <w:lang w:val="id-ID"/>
        </w:rPr>
        <w:t xml:space="preserve"> menghitung rata-rata tanpa mempertimbangkan jumlah data tiap kelas, sedangkan </w:t>
      </w:r>
      <w:r w:rsidRPr="004E4EF8">
        <w:rPr>
          <w:rFonts w:ascii="Times New Roman" w:hAnsi="Times New Roman" w:cs="Times New Roman"/>
          <w:i/>
          <w:iCs/>
          <w:lang w:val="id-ID"/>
        </w:rPr>
        <w:t>weighted average</w:t>
      </w:r>
      <w:r w:rsidRPr="004E4EF8">
        <w:rPr>
          <w:rFonts w:ascii="Times New Roman" w:hAnsi="Times New Roman" w:cs="Times New Roman"/>
          <w:lang w:val="id-ID"/>
        </w:rPr>
        <w:t xml:space="preserve"> mempertimbangkan proporsi data sehingga hasilnya lebih representatif terhadap kondisi dataset.</w:t>
      </w:r>
    </w:p>
    <w:p w14:paraId="7A359319" w14:textId="1254AE53" w:rsidR="00855D2B" w:rsidRPr="00187CC1" w:rsidRDefault="00855D2B">
      <w:pPr>
        <w:pStyle w:val="ListParagraph"/>
        <w:numPr>
          <w:ilvl w:val="1"/>
          <w:numId w:val="19"/>
        </w:numPr>
        <w:spacing w:after="0" w:line="360" w:lineRule="auto"/>
        <w:jc w:val="both"/>
        <w:rPr>
          <w:rFonts w:ascii="Times New Roman" w:hAnsi="Times New Roman" w:cs="Times New Roman"/>
          <w:lang w:val="id-ID"/>
        </w:rPr>
      </w:pPr>
      <w:r w:rsidRPr="00187CC1">
        <w:rPr>
          <w:rFonts w:ascii="Times New Roman" w:hAnsi="Times New Roman" w:cs="Times New Roman"/>
          <w:i/>
          <w:iCs/>
        </w:rPr>
        <w:t>Receiver Operating Characteristic</w:t>
      </w:r>
    </w:p>
    <w:p w14:paraId="54E991F1" w14:textId="3168472E" w:rsidR="00926AC4" w:rsidRDefault="001E53AC" w:rsidP="00926AC4">
      <w:pPr>
        <w:spacing w:after="0" w:line="360" w:lineRule="auto"/>
        <w:ind w:firstLine="567"/>
        <w:jc w:val="both"/>
        <w:rPr>
          <w:rFonts w:ascii="Times New Roman" w:hAnsi="Times New Roman" w:cs="Times New Roman"/>
          <w:lang w:val="id-ID"/>
        </w:rPr>
      </w:pPr>
      <w:r w:rsidRPr="001E53AC">
        <w:rPr>
          <w:rFonts w:ascii="Times New Roman" w:hAnsi="Times New Roman" w:cs="Times New Roman"/>
          <w:i/>
          <w:iCs/>
          <w:lang w:val="id-ID"/>
        </w:rPr>
        <w:t>Receiver Operating Characteristic</w:t>
      </w:r>
      <w:r w:rsidRPr="001E53AC">
        <w:rPr>
          <w:rFonts w:ascii="Times New Roman" w:hAnsi="Times New Roman" w:cs="Times New Roman"/>
          <w:lang w:val="id-ID"/>
        </w:rPr>
        <w:t xml:space="preserve"> (</w:t>
      </w:r>
      <w:r w:rsidRPr="001E53AC">
        <w:rPr>
          <w:rFonts w:ascii="Times New Roman" w:hAnsi="Times New Roman" w:cs="Times New Roman"/>
          <w:i/>
          <w:iCs/>
          <w:lang w:val="id-ID"/>
        </w:rPr>
        <w:t>ROC</w:t>
      </w:r>
      <w:r w:rsidRPr="001E53AC">
        <w:rPr>
          <w:rFonts w:ascii="Times New Roman" w:hAnsi="Times New Roman" w:cs="Times New Roman"/>
          <w:lang w:val="id-ID"/>
        </w:rPr>
        <w:t xml:space="preserve">) </w:t>
      </w:r>
      <w:r w:rsidR="00187CC1" w:rsidRPr="00187CC1">
        <w:rPr>
          <w:rFonts w:ascii="Times New Roman" w:hAnsi="Times New Roman" w:cs="Times New Roman"/>
        </w:rPr>
        <w:t xml:space="preserve">merupakan kurva yang menggambarkan hubungan antara </w:t>
      </w:r>
      <w:r w:rsidR="00187CC1" w:rsidRPr="00187CC1">
        <w:rPr>
          <w:rFonts w:ascii="Times New Roman" w:hAnsi="Times New Roman" w:cs="Times New Roman"/>
          <w:i/>
          <w:iCs/>
        </w:rPr>
        <w:t>True Positive Rate</w:t>
      </w:r>
      <w:r w:rsidR="00187CC1" w:rsidRPr="00187CC1">
        <w:rPr>
          <w:rFonts w:ascii="Times New Roman" w:hAnsi="Times New Roman" w:cs="Times New Roman"/>
        </w:rPr>
        <w:t xml:space="preserve"> (TPR) dan </w:t>
      </w:r>
      <w:r w:rsidR="00187CC1" w:rsidRPr="00187CC1">
        <w:rPr>
          <w:rFonts w:ascii="Times New Roman" w:hAnsi="Times New Roman" w:cs="Times New Roman"/>
          <w:i/>
          <w:iCs/>
        </w:rPr>
        <w:t>False Positive Rate</w:t>
      </w:r>
      <w:r w:rsidR="00187CC1" w:rsidRPr="00187CC1">
        <w:rPr>
          <w:rFonts w:ascii="Times New Roman" w:hAnsi="Times New Roman" w:cs="Times New Roman"/>
        </w:rPr>
        <w:t xml:space="preserve"> </w:t>
      </w:r>
      <w:r w:rsidR="00187CC1" w:rsidRPr="00187CC1">
        <w:rPr>
          <w:rFonts w:ascii="Times New Roman" w:hAnsi="Times New Roman" w:cs="Times New Roman"/>
        </w:rPr>
        <w:lastRenderedPageBreak/>
        <w:t xml:space="preserve">(FPR) pada berbagai nilai </w:t>
      </w:r>
      <w:r w:rsidR="00187CC1" w:rsidRPr="00187CC1">
        <w:rPr>
          <w:rFonts w:ascii="Times New Roman" w:hAnsi="Times New Roman" w:cs="Times New Roman"/>
          <w:i/>
          <w:iCs/>
        </w:rPr>
        <w:t>threshold</w:t>
      </w:r>
      <w:r w:rsidR="00187CC1" w:rsidRPr="00187CC1">
        <w:rPr>
          <w:rFonts w:ascii="Times New Roman" w:hAnsi="Times New Roman" w:cs="Times New Roman"/>
        </w:rPr>
        <w:t xml:space="preserve">. </w:t>
      </w:r>
      <w:r w:rsidR="00187CC1" w:rsidRPr="003142DE">
        <w:rPr>
          <w:rFonts w:ascii="Times New Roman" w:hAnsi="Times New Roman" w:cs="Times New Roman"/>
          <w:lang w:val="fi-FI"/>
        </w:rPr>
        <w:t>Kurva ini digunakan untuk mengevaluasi kemampuan model dalam membedakan antar kelas</w:t>
      </w:r>
      <w:r w:rsidR="00B22A5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Sx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V19"/>
          <w:id w:val="1934781873"/>
          <w:placeholder>
            <w:docPart w:val="DefaultPlaceholder_-1854013440"/>
          </w:placeholder>
        </w:sdtPr>
        <w:sdtContent>
          <w:r w:rsidR="00C65FAE" w:rsidRPr="00C65FAE">
            <w:rPr>
              <w:rFonts w:ascii="Times New Roman" w:hAnsi="Times New Roman" w:cs="Times New Roman"/>
              <w:color w:val="000000"/>
              <w:lang w:val="id-ID"/>
            </w:rPr>
            <w:t>(Basu, 2025; Kate et al., 2026; Rafie et al., 2025)</w:t>
          </w:r>
        </w:sdtContent>
      </w:sdt>
      <w:r w:rsidR="00B22A54">
        <w:rPr>
          <w:rFonts w:ascii="Times New Roman" w:hAnsi="Times New Roman" w:cs="Times New Roman"/>
          <w:lang w:val="id-ID"/>
        </w:rPr>
        <w:t>.</w:t>
      </w:r>
      <w:r w:rsidR="00926AC4">
        <w:rPr>
          <w:rFonts w:ascii="Times New Roman" w:hAnsi="Times New Roman" w:cs="Times New Roman"/>
          <w:lang w:val="id-ID"/>
        </w:rPr>
        <w:t xml:space="preserve"> Tahapan ROC adalah sebagai berikut:</w:t>
      </w:r>
    </w:p>
    <w:p w14:paraId="38FB449F" w14:textId="77777777" w:rsidR="00926AC4" w:rsidRDefault="00926AC4">
      <w:pPr>
        <w:pStyle w:val="ListParagraph"/>
        <w:numPr>
          <w:ilvl w:val="0"/>
          <w:numId w:val="20"/>
        </w:numPr>
        <w:spacing w:after="0" w:line="360" w:lineRule="auto"/>
        <w:jc w:val="both"/>
        <w:rPr>
          <w:rFonts w:ascii="Times New Roman" w:hAnsi="Times New Roman" w:cs="Times New Roman"/>
          <w:lang w:val="id-ID"/>
        </w:rPr>
      </w:pPr>
      <w:r w:rsidRPr="00926AC4">
        <w:rPr>
          <w:rFonts w:ascii="Times New Roman" w:hAnsi="Times New Roman" w:cs="Times New Roman"/>
          <w:lang w:val="id-ID"/>
        </w:rPr>
        <w:t xml:space="preserve">Menghasilkan probabilitas prediksi dari model. </w:t>
      </w:r>
    </w:p>
    <w:p w14:paraId="2B177B1B" w14:textId="77777777" w:rsidR="00926AC4" w:rsidRDefault="00926AC4">
      <w:pPr>
        <w:pStyle w:val="ListParagraph"/>
        <w:numPr>
          <w:ilvl w:val="0"/>
          <w:numId w:val="20"/>
        </w:numPr>
        <w:spacing w:after="0" w:line="360" w:lineRule="auto"/>
        <w:jc w:val="both"/>
        <w:rPr>
          <w:rFonts w:ascii="Times New Roman" w:hAnsi="Times New Roman" w:cs="Times New Roman"/>
          <w:lang w:val="id-ID"/>
        </w:rPr>
      </w:pPr>
      <w:r w:rsidRPr="00926AC4">
        <w:rPr>
          <w:rFonts w:ascii="Times New Roman" w:hAnsi="Times New Roman" w:cs="Times New Roman"/>
          <w:lang w:val="id-ID"/>
        </w:rPr>
        <w:t xml:space="preserve">Menentukan berbagai nilai </w:t>
      </w:r>
      <w:r w:rsidRPr="00926AC4">
        <w:rPr>
          <w:rFonts w:ascii="Times New Roman" w:hAnsi="Times New Roman" w:cs="Times New Roman"/>
          <w:i/>
          <w:iCs/>
          <w:lang w:val="id-ID"/>
        </w:rPr>
        <w:t>threshold</w:t>
      </w:r>
      <w:r w:rsidRPr="00926AC4">
        <w:rPr>
          <w:rFonts w:ascii="Times New Roman" w:hAnsi="Times New Roman" w:cs="Times New Roman"/>
          <w:lang w:val="id-ID"/>
        </w:rPr>
        <w:t xml:space="preserve">. </w:t>
      </w:r>
    </w:p>
    <w:p w14:paraId="226DEF96" w14:textId="77777777" w:rsidR="00926AC4" w:rsidRDefault="00926AC4">
      <w:pPr>
        <w:pStyle w:val="ListParagraph"/>
        <w:numPr>
          <w:ilvl w:val="0"/>
          <w:numId w:val="20"/>
        </w:numPr>
        <w:spacing w:after="0" w:line="360" w:lineRule="auto"/>
        <w:jc w:val="both"/>
        <w:rPr>
          <w:rFonts w:ascii="Times New Roman" w:hAnsi="Times New Roman" w:cs="Times New Roman"/>
          <w:lang w:val="id-ID"/>
        </w:rPr>
      </w:pPr>
      <w:r w:rsidRPr="00926AC4">
        <w:rPr>
          <w:rFonts w:ascii="Times New Roman" w:hAnsi="Times New Roman" w:cs="Times New Roman"/>
          <w:lang w:val="id-ID"/>
        </w:rPr>
        <w:t xml:space="preserve">Menghitung TPR dan FPR pada setiap </w:t>
      </w:r>
      <w:r w:rsidRPr="00926AC4">
        <w:rPr>
          <w:rFonts w:ascii="Times New Roman" w:hAnsi="Times New Roman" w:cs="Times New Roman"/>
          <w:i/>
          <w:iCs/>
          <w:lang w:val="id-ID"/>
        </w:rPr>
        <w:t>threshold</w:t>
      </w:r>
      <w:r w:rsidRPr="00926AC4">
        <w:rPr>
          <w:rFonts w:ascii="Times New Roman" w:hAnsi="Times New Roman" w:cs="Times New Roman"/>
          <w:lang w:val="id-ID"/>
        </w:rPr>
        <w:t xml:space="preserve">. </w:t>
      </w:r>
    </w:p>
    <w:p w14:paraId="24095858" w14:textId="77777777" w:rsidR="00926AC4" w:rsidRDefault="00926AC4">
      <w:pPr>
        <w:pStyle w:val="ListParagraph"/>
        <w:numPr>
          <w:ilvl w:val="0"/>
          <w:numId w:val="20"/>
        </w:numPr>
        <w:spacing w:after="0" w:line="360" w:lineRule="auto"/>
        <w:jc w:val="both"/>
        <w:rPr>
          <w:rFonts w:ascii="Times New Roman" w:hAnsi="Times New Roman" w:cs="Times New Roman"/>
          <w:lang w:val="id-ID"/>
        </w:rPr>
      </w:pPr>
      <w:r w:rsidRPr="00926AC4">
        <w:rPr>
          <w:rFonts w:ascii="Times New Roman" w:hAnsi="Times New Roman" w:cs="Times New Roman"/>
          <w:lang w:val="id-ID"/>
        </w:rPr>
        <w:t xml:space="preserve">Membentuk kurva ROC. </w:t>
      </w:r>
    </w:p>
    <w:p w14:paraId="528A2FDC" w14:textId="7BEBE6FC" w:rsidR="00926AC4" w:rsidRPr="00926AC4" w:rsidRDefault="00926AC4">
      <w:pPr>
        <w:pStyle w:val="ListParagraph"/>
        <w:numPr>
          <w:ilvl w:val="0"/>
          <w:numId w:val="20"/>
        </w:numPr>
        <w:spacing w:after="0" w:line="360" w:lineRule="auto"/>
        <w:jc w:val="both"/>
        <w:rPr>
          <w:rFonts w:ascii="Times New Roman" w:hAnsi="Times New Roman" w:cs="Times New Roman"/>
          <w:lang w:val="id-ID"/>
        </w:rPr>
      </w:pPr>
      <w:r w:rsidRPr="00926AC4">
        <w:rPr>
          <w:rFonts w:ascii="Times New Roman" w:hAnsi="Times New Roman" w:cs="Times New Roman"/>
          <w:lang w:val="id-ID"/>
        </w:rPr>
        <w:t>Menghitung nilai AUC.</w:t>
      </w:r>
    </w:p>
    <w:p w14:paraId="3202113A" w14:textId="77777777" w:rsidR="001E53AC" w:rsidRPr="001E53AC" w:rsidRDefault="001E53AC" w:rsidP="00926AC4">
      <w:pPr>
        <w:spacing w:after="360" w:line="360" w:lineRule="auto"/>
        <w:ind w:firstLine="567"/>
        <w:jc w:val="both"/>
        <w:rPr>
          <w:rFonts w:ascii="Times New Roman" w:hAnsi="Times New Roman" w:cs="Times New Roman"/>
          <w:lang w:val="id-ID"/>
        </w:rPr>
      </w:pPr>
      <w:r w:rsidRPr="001E53AC">
        <w:rPr>
          <w:rFonts w:ascii="Times New Roman" w:hAnsi="Times New Roman" w:cs="Times New Roman"/>
          <w:lang w:val="id-ID"/>
        </w:rPr>
        <w:t xml:space="preserve">Rumus </w:t>
      </w:r>
      <w:r w:rsidRPr="001E53AC">
        <w:rPr>
          <w:rFonts w:ascii="Times New Roman" w:hAnsi="Times New Roman" w:cs="Times New Roman"/>
          <w:i/>
          <w:iCs/>
          <w:lang w:val="id-ID"/>
        </w:rPr>
        <w:t>True Positive Rate</w:t>
      </w:r>
      <w:r w:rsidRPr="001E53AC">
        <w:rPr>
          <w:rFonts w:ascii="Times New Roman" w:hAnsi="Times New Roman" w:cs="Times New Roman"/>
          <w:lang w:val="id-ID"/>
        </w:rPr>
        <w:t xml:space="preserve"> (</w:t>
      </w:r>
      <w:r w:rsidRPr="001E53AC">
        <w:rPr>
          <w:rFonts w:ascii="Times New Roman" w:hAnsi="Times New Roman" w:cs="Times New Roman"/>
          <w:i/>
          <w:iCs/>
          <w:lang w:val="id-ID"/>
        </w:rPr>
        <w:t>TPR</w:t>
      </w:r>
      <w:r w:rsidRPr="001E53AC">
        <w:rPr>
          <w:rFonts w:ascii="Times New Roman" w:hAnsi="Times New Roman" w:cs="Times New Roman"/>
          <w:lang w:val="id-ID"/>
        </w:rPr>
        <w:t>):</w:t>
      </w:r>
    </w:p>
    <w:p w14:paraId="145BADA6" w14:textId="664B9C84" w:rsidR="001E53AC" w:rsidRPr="001E53AC" w:rsidRDefault="001E53AC" w:rsidP="00CB5756">
      <w:pPr>
        <w:spacing w:after="0" w:line="360" w:lineRule="auto"/>
        <w:ind w:firstLine="567"/>
        <w:jc w:val="both"/>
        <w:rPr>
          <w:rFonts w:ascii="Times New Roman" w:hAnsi="Times New Roman" w:cs="Times New Roman"/>
          <w:lang w:val="id-ID"/>
        </w:rPr>
      </w:pPr>
      <m:oMathPara>
        <m:oMath>
          <m:r>
            <w:rPr>
              <w:rFonts w:ascii="Cambria Math" w:hAnsi="Cambria Math" w:cs="Times New Roman"/>
              <w:lang w:val="id-ID"/>
            </w:rPr>
            <m:t>TPR=</m:t>
          </m:r>
          <m:f>
            <m:fPr>
              <m:ctrlPr>
                <w:rPr>
                  <w:rFonts w:ascii="Cambria Math" w:hAnsi="Cambria Math" w:cs="Times New Roman"/>
                  <w:lang w:val="id-ID"/>
                </w:rPr>
              </m:ctrlPr>
            </m:fPr>
            <m:num>
              <m:r>
                <w:rPr>
                  <w:rFonts w:ascii="Cambria Math" w:hAnsi="Cambria Math" w:cs="Times New Roman"/>
                  <w:lang w:val="id-ID"/>
                </w:rPr>
                <m:t>TP</m:t>
              </m:r>
            </m:num>
            <m:den>
              <m:r>
                <w:rPr>
                  <w:rFonts w:ascii="Cambria Math" w:hAnsi="Cambria Math" w:cs="Times New Roman"/>
                  <w:lang w:val="id-ID"/>
                </w:rPr>
                <m:t>TP+FN</m:t>
              </m:r>
            </m:den>
          </m:f>
        </m:oMath>
      </m:oMathPara>
    </w:p>
    <w:p w14:paraId="1C216909" w14:textId="77777777" w:rsidR="001E53AC" w:rsidRPr="001E53AC" w:rsidRDefault="001E53AC" w:rsidP="00926AC4">
      <w:pPr>
        <w:spacing w:before="360" w:after="360" w:line="360" w:lineRule="auto"/>
        <w:ind w:firstLine="567"/>
        <w:jc w:val="both"/>
        <w:rPr>
          <w:rFonts w:ascii="Times New Roman" w:hAnsi="Times New Roman" w:cs="Times New Roman"/>
          <w:lang w:val="id-ID"/>
        </w:rPr>
      </w:pPr>
      <w:r w:rsidRPr="001E53AC">
        <w:rPr>
          <w:rFonts w:ascii="Times New Roman" w:hAnsi="Times New Roman" w:cs="Times New Roman"/>
          <w:lang w:val="id-ID"/>
        </w:rPr>
        <w:t xml:space="preserve">Rumus </w:t>
      </w:r>
      <w:r w:rsidRPr="001E53AC">
        <w:rPr>
          <w:rFonts w:ascii="Times New Roman" w:hAnsi="Times New Roman" w:cs="Times New Roman"/>
          <w:i/>
          <w:iCs/>
          <w:lang w:val="id-ID"/>
        </w:rPr>
        <w:t>False Positive Rate</w:t>
      </w:r>
      <w:r w:rsidRPr="001E53AC">
        <w:rPr>
          <w:rFonts w:ascii="Times New Roman" w:hAnsi="Times New Roman" w:cs="Times New Roman"/>
          <w:lang w:val="id-ID"/>
        </w:rPr>
        <w:t xml:space="preserve"> (</w:t>
      </w:r>
      <w:r w:rsidRPr="001E53AC">
        <w:rPr>
          <w:rFonts w:ascii="Times New Roman" w:hAnsi="Times New Roman" w:cs="Times New Roman"/>
          <w:i/>
          <w:iCs/>
          <w:lang w:val="id-ID"/>
        </w:rPr>
        <w:t>FPR</w:t>
      </w:r>
      <w:r w:rsidRPr="001E53AC">
        <w:rPr>
          <w:rFonts w:ascii="Times New Roman" w:hAnsi="Times New Roman" w:cs="Times New Roman"/>
          <w:lang w:val="id-ID"/>
        </w:rPr>
        <w:t>):</w:t>
      </w:r>
    </w:p>
    <w:p w14:paraId="48C74CCB" w14:textId="0242A2D8" w:rsidR="001E53AC" w:rsidRDefault="001E53AC" w:rsidP="00CB5756">
      <w:pPr>
        <w:spacing w:after="0" w:line="360" w:lineRule="auto"/>
        <w:ind w:firstLine="567"/>
        <w:jc w:val="both"/>
        <w:rPr>
          <w:rFonts w:ascii="Times New Roman" w:hAnsi="Times New Roman" w:cs="Times New Roman"/>
          <w:lang w:val="id-ID"/>
        </w:rPr>
      </w:pPr>
      <m:oMathPara>
        <m:oMath>
          <m:r>
            <w:rPr>
              <w:rFonts w:ascii="Cambria Math" w:hAnsi="Cambria Math" w:cs="Times New Roman"/>
              <w:lang w:val="id-ID"/>
            </w:rPr>
            <m:t>FPR=</m:t>
          </m:r>
          <m:f>
            <m:fPr>
              <m:ctrlPr>
                <w:rPr>
                  <w:rFonts w:ascii="Cambria Math" w:hAnsi="Cambria Math" w:cs="Times New Roman"/>
                  <w:lang w:val="id-ID"/>
                </w:rPr>
              </m:ctrlPr>
            </m:fPr>
            <m:num>
              <m:r>
                <w:rPr>
                  <w:rFonts w:ascii="Cambria Math" w:hAnsi="Cambria Math" w:cs="Times New Roman"/>
                  <w:lang w:val="id-ID"/>
                </w:rPr>
                <m:t>FP</m:t>
              </m:r>
            </m:num>
            <m:den>
              <m:r>
                <w:rPr>
                  <w:rFonts w:ascii="Cambria Math" w:hAnsi="Cambria Math" w:cs="Times New Roman"/>
                  <w:lang w:val="id-ID"/>
                </w:rPr>
                <m:t>FP+TN</m:t>
              </m:r>
            </m:den>
          </m:f>
          <m:r>
            <m:rPr>
              <m:sty m:val="p"/>
            </m:rPr>
            <w:rPr>
              <w:rFonts w:ascii="Times New Roman" w:hAnsi="Times New Roman" w:cs="Times New Roman"/>
              <w:lang w:val="id-ID"/>
            </w:rPr>
            <w:br/>
          </m:r>
        </m:oMath>
      </m:oMathPara>
      <w:r w:rsidR="00926AC4">
        <w:rPr>
          <w:rFonts w:ascii="Times New Roman" w:hAnsi="Times New Roman" w:cs="Times New Roman"/>
          <w:lang w:val="id-ID"/>
        </w:rPr>
        <w:t xml:space="preserve">H. </w:t>
      </w:r>
      <w:r w:rsidR="00926AC4" w:rsidRPr="00926AC4">
        <w:rPr>
          <w:rFonts w:ascii="Times New Roman" w:hAnsi="Times New Roman" w:cs="Times New Roman"/>
          <w:i/>
          <w:iCs/>
          <w:lang w:val="id-ID"/>
        </w:rPr>
        <w:t>Area Under Curve</w:t>
      </w:r>
      <w:r w:rsidR="00926AC4">
        <w:rPr>
          <w:rFonts w:ascii="Times New Roman" w:hAnsi="Times New Roman" w:cs="Times New Roman"/>
          <w:lang w:val="id-ID"/>
        </w:rPr>
        <w:t xml:space="preserve"> (AUC)</w:t>
      </w:r>
    </w:p>
    <w:p w14:paraId="166AFF34" w14:textId="7B2433C1" w:rsidR="00926AC4" w:rsidRDefault="00926AC4" w:rsidP="00926AC4">
      <w:pPr>
        <w:spacing w:after="360" w:line="360" w:lineRule="auto"/>
        <w:ind w:firstLine="567"/>
        <w:jc w:val="both"/>
        <w:rPr>
          <w:rFonts w:ascii="Times New Roman" w:hAnsi="Times New Roman" w:cs="Times New Roman"/>
          <w:lang w:val="id-ID"/>
        </w:rPr>
      </w:pPr>
      <w:r w:rsidRPr="00926AC4">
        <w:rPr>
          <w:rFonts w:ascii="Times New Roman" w:hAnsi="Times New Roman" w:cs="Times New Roman"/>
          <w:i/>
          <w:iCs/>
          <w:lang w:val="id-ID"/>
        </w:rPr>
        <w:t>Area Under Curve</w:t>
      </w:r>
      <w:r w:rsidRPr="00926AC4">
        <w:rPr>
          <w:rFonts w:ascii="Times New Roman" w:hAnsi="Times New Roman" w:cs="Times New Roman"/>
          <w:lang w:val="id-ID"/>
        </w:rPr>
        <w:t xml:space="preserve"> (AUC) merupakan luas area di bawah kurva ROC yang digunakan untuk mengukur kemampuan model dalam membedakan kelas secara keseluruhan.</w:t>
      </w:r>
    </w:p>
    <w:p w14:paraId="4AD90127" w14:textId="7CA0DB65" w:rsidR="00926AC4" w:rsidRDefault="00926AC4" w:rsidP="00991F2F">
      <w:pPr>
        <w:pStyle w:val="Caption"/>
        <w:rPr>
          <w:lang w:val="id-ID"/>
        </w:rPr>
      </w:pPr>
      <w:bookmarkStart w:id="84" w:name="_Toc238267403"/>
      <w:r>
        <w:t>Tabel 2.</w:t>
      </w:r>
      <w:r>
        <w:fldChar w:fldCharType="begin"/>
      </w:r>
      <w:r>
        <w:instrText xml:space="preserve"> SEQ Tabel_2. \* ARABIC </w:instrText>
      </w:r>
      <w:r>
        <w:fldChar w:fldCharType="separate"/>
      </w:r>
      <w:r w:rsidR="007A0B04">
        <w:rPr>
          <w:noProof/>
        </w:rPr>
        <w:t>5</w:t>
      </w:r>
      <w:r>
        <w:fldChar w:fldCharType="end"/>
      </w:r>
      <w:r>
        <w:rPr>
          <w:lang w:val="id-ID"/>
        </w:rPr>
        <w:t xml:space="preserve"> Interpretasi nilai AUC</w:t>
      </w:r>
      <w:bookmarkEnd w:id="84"/>
    </w:p>
    <w:p w14:paraId="00C0B34A" w14:textId="1C01239C" w:rsidR="00926AC4" w:rsidRPr="00926AC4" w:rsidRDefault="00926AC4" w:rsidP="00926AC4">
      <w:pPr>
        <w:jc w:val="center"/>
        <w:rPr>
          <w:rFonts w:asciiTheme="majorBidi" w:hAnsiTheme="majorBidi" w:cstheme="majorBidi"/>
          <w:lang w:val="id-ID" w:eastAsia="zh-TW"/>
        </w:rPr>
      </w:pPr>
      <w:r w:rsidRPr="00926AC4">
        <w:rPr>
          <w:rFonts w:asciiTheme="majorBidi" w:hAnsiTheme="majorBidi" w:cstheme="majorBidi"/>
          <w:lang w:val="id-ID" w:eastAsia="zh-TW"/>
        </w:rPr>
        <w:t xml:space="preserve">Sumber: </w:t>
      </w:r>
      <w:sdt>
        <w:sdtPr>
          <w:rPr>
            <w:rFonts w:ascii="Times New Roman" w:hAnsi="Times New Roman" w:cs="Times New Roman"/>
            <w:color w:val="000000"/>
            <w:lang w:val="id-ID" w:eastAsia="zh-TW"/>
          </w:rPr>
          <w:tag w:val="MENDELEY_CITATION_v3_eyJjaXRhdGlvbklEIjoiTUVOREVMRVlfQ0lUQVRJT05fYzZkNzdjZTktZWQzYy00MWI3LTkzODEtMzM4ZjY5NjY3N2YzIiwicHJvcGVydGllcyI6eyJub3RlSW5kZXgiOjB9LCJpc0VkaXRlZCI6ZmFsc2UsIm1hbnVhbE92ZXJyaWRlIjp7ImlzTWFudWFsbHlPdmVycmlkZGVuIjpmYWxzZSwiY2l0ZXByb2NUZXh0IjoiK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
          <w:id w:val="1858086162"/>
          <w:placeholder>
            <w:docPart w:val="DefaultPlaceholder_-1854013440"/>
          </w:placeholder>
        </w:sdtPr>
        <w:sdtContent>
          <w:r w:rsidR="00C65FAE" w:rsidRPr="00C65FAE">
            <w:rPr>
              <w:rFonts w:ascii="Times New Roman" w:hAnsi="Times New Roman" w:cs="Times New Roman"/>
              <w:color w:val="000000"/>
              <w:lang w:val="id-ID" w:eastAsia="zh-TW"/>
            </w:rPr>
            <w:t>(Kate et al., 2026)</w:t>
          </w:r>
        </w:sdtContent>
      </w:sdt>
    </w:p>
    <w:tbl>
      <w:tblPr>
        <w:tblStyle w:val="TableGrid"/>
        <w:tblW w:w="0" w:type="auto"/>
        <w:tblInd w:w="2405" w:type="dxa"/>
        <w:tblLook w:val="04A0" w:firstRow="1" w:lastRow="0" w:firstColumn="1" w:lastColumn="0" w:noHBand="0" w:noVBand="1"/>
      </w:tblPr>
      <w:tblGrid>
        <w:gridCol w:w="1558"/>
        <w:gridCol w:w="1561"/>
      </w:tblGrid>
      <w:tr w:rsidR="00926AC4" w14:paraId="2FD9D44A" w14:textId="77777777" w:rsidTr="00B914B5">
        <w:tc>
          <w:tcPr>
            <w:tcW w:w="1558" w:type="dxa"/>
          </w:tcPr>
          <w:p w14:paraId="668A3591" w14:textId="6671F1CD" w:rsidR="00926AC4" w:rsidRPr="00DB34BA" w:rsidRDefault="00926AC4" w:rsidP="00926AC4">
            <w:pPr>
              <w:spacing w:line="360" w:lineRule="auto"/>
              <w:jc w:val="center"/>
              <w:rPr>
                <w:rFonts w:ascii="Times New Roman" w:hAnsi="Times New Roman" w:cs="Times New Roman"/>
                <w:b/>
                <w:bCs/>
                <w:lang w:val="id-ID"/>
              </w:rPr>
            </w:pPr>
            <w:r w:rsidRPr="00DB34BA">
              <w:rPr>
                <w:rFonts w:ascii="Times New Roman" w:hAnsi="Times New Roman" w:cs="Times New Roman"/>
                <w:b/>
                <w:bCs/>
                <w:lang w:val="id-ID"/>
              </w:rPr>
              <w:t>Nilai AUC</w:t>
            </w:r>
          </w:p>
        </w:tc>
        <w:tc>
          <w:tcPr>
            <w:tcW w:w="1561" w:type="dxa"/>
          </w:tcPr>
          <w:p w14:paraId="5F35D92F" w14:textId="3A9B24DD" w:rsidR="00926AC4" w:rsidRPr="00DB34BA" w:rsidRDefault="00926AC4" w:rsidP="00926AC4">
            <w:pPr>
              <w:spacing w:line="360" w:lineRule="auto"/>
              <w:jc w:val="center"/>
              <w:rPr>
                <w:rFonts w:ascii="Times New Roman" w:hAnsi="Times New Roman" w:cs="Times New Roman"/>
                <w:b/>
                <w:bCs/>
                <w:lang w:val="id-ID"/>
              </w:rPr>
            </w:pPr>
            <w:r w:rsidRPr="00DB34BA">
              <w:rPr>
                <w:rFonts w:ascii="Times New Roman" w:hAnsi="Times New Roman" w:cs="Times New Roman"/>
                <w:b/>
                <w:bCs/>
                <w:lang w:val="id-ID"/>
              </w:rPr>
              <w:t>Interpretasi</w:t>
            </w:r>
          </w:p>
        </w:tc>
      </w:tr>
      <w:tr w:rsidR="00926AC4" w14:paraId="1B78F48C" w14:textId="77777777" w:rsidTr="00B914B5">
        <w:tc>
          <w:tcPr>
            <w:tcW w:w="1558" w:type="dxa"/>
          </w:tcPr>
          <w:p w14:paraId="52B1EA28" w14:textId="121A6383"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0.90-1.00</w:t>
            </w:r>
          </w:p>
        </w:tc>
        <w:tc>
          <w:tcPr>
            <w:tcW w:w="1561" w:type="dxa"/>
          </w:tcPr>
          <w:p w14:paraId="0E70E11E" w14:textId="2481D810"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Sangat Baik</w:t>
            </w:r>
          </w:p>
        </w:tc>
      </w:tr>
      <w:tr w:rsidR="00926AC4" w14:paraId="0A3E8678" w14:textId="77777777" w:rsidTr="00B914B5">
        <w:tc>
          <w:tcPr>
            <w:tcW w:w="1558" w:type="dxa"/>
          </w:tcPr>
          <w:p w14:paraId="0A4A5EA1" w14:textId="2EC8084C"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0.80-0.90</w:t>
            </w:r>
          </w:p>
        </w:tc>
        <w:tc>
          <w:tcPr>
            <w:tcW w:w="1561" w:type="dxa"/>
          </w:tcPr>
          <w:p w14:paraId="621CE9B4" w14:textId="74E5E64F"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Baik</w:t>
            </w:r>
          </w:p>
        </w:tc>
      </w:tr>
      <w:tr w:rsidR="00926AC4" w14:paraId="26983348" w14:textId="77777777" w:rsidTr="00B914B5">
        <w:tc>
          <w:tcPr>
            <w:tcW w:w="1558" w:type="dxa"/>
          </w:tcPr>
          <w:p w14:paraId="1BB96889" w14:textId="0899EFCF"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0.70-0.80</w:t>
            </w:r>
          </w:p>
        </w:tc>
        <w:tc>
          <w:tcPr>
            <w:tcW w:w="1561" w:type="dxa"/>
          </w:tcPr>
          <w:p w14:paraId="32EC196D" w14:textId="207FBD96"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Cukup</w:t>
            </w:r>
          </w:p>
        </w:tc>
      </w:tr>
      <w:tr w:rsidR="00926AC4" w14:paraId="41AA535B" w14:textId="77777777" w:rsidTr="00B914B5">
        <w:tc>
          <w:tcPr>
            <w:tcW w:w="1558" w:type="dxa"/>
          </w:tcPr>
          <w:p w14:paraId="37F40BFA" w14:textId="5F3D3B45"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0.60-0.70</w:t>
            </w:r>
          </w:p>
        </w:tc>
        <w:tc>
          <w:tcPr>
            <w:tcW w:w="1561" w:type="dxa"/>
          </w:tcPr>
          <w:p w14:paraId="287C3FDA" w14:textId="545D03B2"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Kurang</w:t>
            </w:r>
          </w:p>
        </w:tc>
      </w:tr>
      <w:tr w:rsidR="00926AC4" w14:paraId="5CECD3D0" w14:textId="77777777" w:rsidTr="00B914B5">
        <w:tc>
          <w:tcPr>
            <w:tcW w:w="1558" w:type="dxa"/>
          </w:tcPr>
          <w:p w14:paraId="3E4C96A3" w14:textId="0E1DEBC0"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&lt; 0.60</w:t>
            </w:r>
          </w:p>
        </w:tc>
        <w:tc>
          <w:tcPr>
            <w:tcW w:w="1561" w:type="dxa"/>
          </w:tcPr>
          <w:p w14:paraId="1B3BB71F" w14:textId="614DCF8F"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Buruk</w:t>
            </w:r>
          </w:p>
        </w:tc>
      </w:tr>
    </w:tbl>
    <w:p w14:paraId="0C48A2B2" w14:textId="2B8D560C" w:rsidR="00926AC4" w:rsidRPr="00926AC4" w:rsidRDefault="00926AC4" w:rsidP="00B914B5">
      <w:pPr>
        <w:spacing w:before="360" w:after="480" w:line="360" w:lineRule="auto"/>
        <w:ind w:firstLine="567"/>
        <w:jc w:val="both"/>
        <w:rPr>
          <w:rFonts w:ascii="Times New Roman" w:hAnsi="Times New Roman" w:cs="Times New Roman"/>
          <w:lang w:val="id-ID"/>
        </w:rPr>
      </w:pPr>
      <w:r w:rsidRPr="00926AC4">
        <w:rPr>
          <w:rFonts w:ascii="Times New Roman" w:hAnsi="Times New Roman" w:cs="Times New Roman"/>
          <w:lang w:val="id-ID"/>
        </w:rPr>
        <w:t>Semakin mendekati nilai 1, semakin baik kemampuan model dalam membedakan kelas profil kompetensi mahasiswa yang diprediksi.</w:t>
      </w:r>
    </w:p>
    <w:p w14:paraId="5DFEC814" w14:textId="2614D0F0" w:rsidR="00585719" w:rsidRPr="008A7E64" w:rsidRDefault="00585719" w:rsidP="00585719">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85" w:name="_Toc232768762"/>
      <w:bookmarkStart w:id="86" w:name="_Toc240532312"/>
      <w:r w:rsidRPr="008A7E64">
        <w:rPr>
          <w:rFonts w:ascii="Times New Roman" w:hAnsi="Times New Roman" w:cs="Times New Roman"/>
          <w:b/>
          <w:bCs/>
          <w:lang w:val="id-ID"/>
        </w:rPr>
        <w:lastRenderedPageBreak/>
        <w:t>Sistem Rekomendasi</w:t>
      </w:r>
      <w:bookmarkEnd w:id="85"/>
      <w:bookmarkEnd w:id="86"/>
    </w:p>
    <w:p w14:paraId="2DAD0583" w14:textId="5F73D7E2" w:rsidR="000449EE" w:rsidRDefault="000449EE" w:rsidP="00CB5756">
      <w:pPr>
        <w:spacing w:after="360" w:line="360" w:lineRule="auto"/>
        <w:ind w:firstLine="567"/>
        <w:jc w:val="both"/>
        <w:rPr>
          <w:rFonts w:ascii="Times New Roman" w:hAnsi="Times New Roman" w:cs="Times New Roman"/>
          <w:lang w:val="id-ID"/>
        </w:rPr>
      </w:pPr>
      <w:r w:rsidRPr="000449EE">
        <w:rPr>
          <w:rFonts w:ascii="Times New Roman" w:hAnsi="Times New Roman" w:cs="Times New Roman"/>
          <w:lang w:val="id-ID"/>
        </w:rPr>
        <w:t xml:space="preserve">Sistem rekomendasi adalah sistem yang digunakan untuk memberikan saran atau pilihan yang sesuai dengan kebutuhan dan karakteristik pengguna. Sistem ini bekerja dengan menganalisis data pengguna dan data item untuk menemukan tingkat kesesuaian di antara keduanya. Secara umum, sistem rekomendasi terdiri atas data pengguna, data item, proses analisis, dan modul rekomendasi. Metode yang sering digunakan meliputi </w:t>
      </w:r>
      <w:r w:rsidRPr="000449EE">
        <w:rPr>
          <w:rFonts w:ascii="Times New Roman" w:hAnsi="Times New Roman" w:cs="Times New Roman"/>
          <w:i/>
          <w:iCs/>
          <w:lang w:val="id-ID"/>
        </w:rPr>
        <w:t>content-based filtering</w:t>
      </w:r>
      <w:r w:rsidRPr="000449EE">
        <w:rPr>
          <w:rFonts w:ascii="Times New Roman" w:hAnsi="Times New Roman" w:cs="Times New Roman"/>
          <w:lang w:val="id-ID"/>
        </w:rPr>
        <w:t xml:space="preserve">, </w:t>
      </w:r>
      <w:r w:rsidRPr="000449EE">
        <w:rPr>
          <w:rFonts w:ascii="Times New Roman" w:hAnsi="Times New Roman" w:cs="Times New Roman"/>
          <w:i/>
          <w:iCs/>
          <w:lang w:val="id-ID"/>
        </w:rPr>
        <w:t>collaborative filtering</w:t>
      </w:r>
      <w:r w:rsidRPr="000449EE">
        <w:rPr>
          <w:rFonts w:ascii="Times New Roman" w:hAnsi="Times New Roman" w:cs="Times New Roman"/>
          <w:lang w:val="id-ID"/>
        </w:rPr>
        <w:t xml:space="preserve">, serta pendekatan </w:t>
      </w:r>
      <w:r w:rsidRPr="000449EE">
        <w:rPr>
          <w:rFonts w:ascii="Times New Roman" w:hAnsi="Times New Roman" w:cs="Times New Roman"/>
          <w:i/>
          <w:iCs/>
          <w:lang w:val="id-ID"/>
        </w:rPr>
        <w:t>hybrid</w:t>
      </w:r>
      <w:r w:rsidRPr="000449EE">
        <w:rPr>
          <w:rFonts w:ascii="Times New Roman" w:hAnsi="Times New Roman" w:cs="Times New Roman"/>
          <w:lang w:val="id-ID"/>
        </w:rPr>
        <w:t xml:space="preserve"> yang menggabungkan keduanya agar hasil rekomendasi menjadi lebih relevan dan akurat</w:t>
      </w:r>
      <w:r w:rsidR="00B22A5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"/>
          <w:id w:val="1726791405"/>
          <w:placeholder>
            <w:docPart w:val="DefaultPlaceholder_-1854013440"/>
          </w:placeholder>
        </w:sdtPr>
        <w:sdtContent>
          <w:r w:rsidR="00C65FAE" w:rsidRPr="00C65FAE">
            <w:rPr>
              <w:rFonts w:ascii="Times New Roman" w:hAnsi="Times New Roman" w:cs="Times New Roman"/>
              <w:color w:val="000000"/>
              <w:lang w:val="id-ID"/>
            </w:rPr>
            <w:t>(Fernández-García et al., 2020; José-García et al., 2023; Siswipraptini et al., 2024)</w:t>
          </w:r>
        </w:sdtContent>
      </w:sdt>
      <w:r w:rsidRPr="000449EE">
        <w:rPr>
          <w:rFonts w:ascii="Times New Roman" w:hAnsi="Times New Roman" w:cs="Times New Roman"/>
          <w:lang w:val="id-ID"/>
        </w:rPr>
        <w:t>.</w:t>
      </w:r>
    </w:p>
    <w:p w14:paraId="0041AE9A" w14:textId="77777777" w:rsidR="00B22A54" w:rsidRDefault="00B22A54" w:rsidP="00B22A54">
      <w:pPr>
        <w:keepNext/>
        <w:spacing w:after="0" w:line="360" w:lineRule="auto"/>
        <w:jc w:val="center"/>
      </w:pPr>
      <w:r>
        <w:rPr>
          <w:rFonts w:ascii="Times New Roman" w:hAnsi="Times New Roman" w:cs="Times New Roman"/>
          <w:noProof/>
          <w:lang w:val="id-ID"/>
        </w:rPr>
        <w:drawing>
          <wp:inline distT="0" distB="0" distL="0" distR="0" wp14:anchorId="485B7DB9" wp14:editId="6C4CEE46">
            <wp:extent cx="1600200" cy="1791313"/>
            <wp:effectExtent l="19050" t="19050" r="19050" b="19050"/>
            <wp:docPr id="15610881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1892" t="542" r="16968" b="92840"/>
                    <a:stretch>
                      <a:fillRect/>
                    </a:stretch>
                  </pic:blipFill>
                  <pic:spPr bwMode="auto">
                    <a:xfrm>
                      <a:off x="0" y="0"/>
                      <a:ext cx="1623197" cy="1817057"/>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9B8536A" w14:textId="3D267735" w:rsidR="00B22A54" w:rsidRDefault="00B22A54" w:rsidP="00991F2F">
      <w:pPr>
        <w:pStyle w:val="Caption"/>
        <w:rPr>
          <w:b/>
          <w:bCs/>
          <w:lang w:val="id-ID"/>
        </w:rPr>
      </w:pPr>
      <w:bookmarkStart w:id="87" w:name="_Toc238267366"/>
      <w:r>
        <w:t>Gambar 2.</w:t>
      </w:r>
      <w:r>
        <w:fldChar w:fldCharType="begin"/>
      </w:r>
      <w:r>
        <w:instrText xml:space="preserve"> SEQ Gambar_2. \* ARABIC </w:instrText>
      </w:r>
      <w:r>
        <w:fldChar w:fldCharType="separate"/>
      </w:r>
      <w:r w:rsidR="007A0B04">
        <w:rPr>
          <w:noProof/>
        </w:rPr>
        <w:t>11</w:t>
      </w:r>
      <w:r>
        <w:fldChar w:fldCharType="end"/>
      </w:r>
      <w:r>
        <w:t xml:space="preserve"> </w:t>
      </w:r>
      <w:r w:rsidRPr="00B22A54">
        <w:rPr>
          <w:lang w:val="id-ID"/>
        </w:rPr>
        <w:t>Arsitektur Sistem Rekomendasi</w:t>
      </w:r>
      <w:bookmarkEnd w:id="87"/>
    </w:p>
    <w:p w14:paraId="1857BBF1" w14:textId="3EAF9A73" w:rsidR="000449EE" w:rsidRPr="00B22A54" w:rsidRDefault="000449EE" w:rsidP="007C0708">
      <w:pPr>
        <w:spacing w:after="360" w:line="360" w:lineRule="auto"/>
        <w:jc w:val="center"/>
        <w:rPr>
          <w:rFonts w:ascii="Times New Roman" w:hAnsi="Times New Roman" w:cs="Times New Roman"/>
          <w:lang w:val="id-ID"/>
        </w:rPr>
      </w:pPr>
      <w:r w:rsidRPr="00B22A54">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"/>
          <w:id w:val="535704014"/>
          <w:placeholder>
            <w:docPart w:val="DefaultPlaceholder_-1854013440"/>
          </w:placeholder>
        </w:sdtPr>
        <w:sdtContent>
          <w:r w:rsidR="00C65FAE" w:rsidRPr="00C65FAE">
            <w:rPr>
              <w:rFonts w:ascii="Times New Roman" w:hAnsi="Times New Roman" w:cs="Times New Roman"/>
              <w:color w:val="000000"/>
              <w:lang w:val="id-ID"/>
            </w:rPr>
            <w:t>(Fernández-García et al., 2020; José-García et al., 2023)</w:t>
          </w:r>
        </w:sdtContent>
      </w:sdt>
    </w:p>
    <w:p w14:paraId="2635CAE0" w14:textId="368074D5" w:rsidR="000449EE" w:rsidRDefault="000449EE" w:rsidP="00CB5756">
      <w:pPr>
        <w:spacing w:after="480" w:line="360" w:lineRule="auto"/>
        <w:ind w:firstLine="567"/>
        <w:jc w:val="both"/>
        <w:rPr>
          <w:rFonts w:ascii="Times New Roman" w:hAnsi="Times New Roman" w:cs="Times New Roman"/>
          <w:lang w:val="id-ID"/>
        </w:rPr>
      </w:pPr>
      <w:r w:rsidRPr="000449EE">
        <w:rPr>
          <w:rFonts w:ascii="Times New Roman" w:hAnsi="Times New Roman" w:cs="Times New Roman"/>
          <w:lang w:val="id-ID"/>
        </w:rPr>
        <w:t>Arsitektur sistem rekomendasi umumnya terdiri atas tahap input, pemrosesan, dan output. Data pengguna dan data item terlebih dahulu dikumpulkan pada tahap input, kemudian diproses menggunakan algoritma rekomendasi untuk menghitung tingkat kesesuaian. Hasil perhitungan tersebut digunakan untuk menyusun urutan rekomendasi, yang selanjutnya ditampilkan kepada pengguna sebagai rekomendasi yang paling sesuai</w:t>
      </w:r>
      <w:r w:rsidR="00B22A5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1dfQ=="/>
          <w:id w:val="-1040207432"/>
          <w:placeholder>
            <w:docPart w:val="DefaultPlaceholder_-1854013440"/>
          </w:placeholder>
        </w:sdtPr>
        <w:sdtContent>
          <w:r w:rsidR="00C65FAE" w:rsidRPr="00C65FAE">
            <w:rPr>
              <w:rFonts w:ascii="Times New Roman" w:hAnsi="Times New Roman" w:cs="Times New Roman"/>
              <w:color w:val="000000"/>
              <w:lang w:val="id-ID"/>
            </w:rPr>
            <w:t>(Fernández-García et al., 2020; Siswipraptini et al., 2024)</w:t>
          </w:r>
        </w:sdtContent>
      </w:sdt>
      <w:r w:rsidRPr="000449EE">
        <w:rPr>
          <w:rFonts w:ascii="Times New Roman" w:hAnsi="Times New Roman" w:cs="Times New Roman"/>
          <w:lang w:val="id-ID"/>
        </w:rPr>
        <w:t>.</w:t>
      </w:r>
    </w:p>
    <w:p w14:paraId="774DE05E" w14:textId="3EDEA905" w:rsidR="00855D2B" w:rsidRPr="008A7E64" w:rsidRDefault="00855D2B" w:rsidP="00677729">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88" w:name="_Toc232768763"/>
      <w:bookmarkStart w:id="89" w:name="_Toc240532313"/>
      <w:r w:rsidRPr="008A7E64">
        <w:rPr>
          <w:rFonts w:ascii="Times New Roman" w:hAnsi="Times New Roman" w:cs="Times New Roman"/>
          <w:b/>
          <w:bCs/>
          <w:lang w:val="id-ID"/>
        </w:rPr>
        <w:t>Teknologi Pengembangan Sistem</w:t>
      </w:r>
      <w:bookmarkEnd w:id="88"/>
      <w:bookmarkEnd w:id="89"/>
    </w:p>
    <w:p w14:paraId="3093BEAF" w14:textId="3BCCFA9F" w:rsidR="00855D2B" w:rsidRPr="008A7E64" w:rsidRDefault="00855D2B">
      <w:pPr>
        <w:pStyle w:val="ListParagraph"/>
        <w:numPr>
          <w:ilvl w:val="1"/>
          <w:numId w:val="18"/>
        </w:numPr>
        <w:spacing w:after="0" w:line="360" w:lineRule="auto"/>
        <w:jc w:val="both"/>
        <w:rPr>
          <w:rFonts w:ascii="Times New Roman" w:hAnsi="Times New Roman" w:cs="Times New Roman"/>
          <w:lang w:val="id-ID"/>
        </w:rPr>
      </w:pPr>
      <w:r w:rsidRPr="008A7E64">
        <w:rPr>
          <w:rFonts w:ascii="Times New Roman" w:eastAsia="Aptos" w:hAnsi="Times New Roman" w:cs="Times New Roman"/>
          <w:i/>
          <w:iCs/>
        </w:rPr>
        <w:t>Hypertext Preprocessor</w:t>
      </w:r>
    </w:p>
    <w:p w14:paraId="12941D2B" w14:textId="266FCD98" w:rsidR="00855D2B" w:rsidRDefault="00855D2B" w:rsidP="00C56321">
      <w:pPr>
        <w:spacing w:after="360" w:line="360" w:lineRule="auto"/>
        <w:ind w:firstLine="567"/>
        <w:jc w:val="both"/>
        <w:rPr>
          <w:rFonts w:ascii="Times New Roman" w:hAnsi="Times New Roman" w:cs="Times New Roman"/>
          <w:lang w:val="id-ID"/>
        </w:rPr>
      </w:pPr>
      <w:r w:rsidRPr="00894A00">
        <w:rPr>
          <w:rFonts w:ascii="Times New Roman" w:hAnsi="Times New Roman" w:cs="Times New Roman"/>
          <w:i/>
          <w:iCs/>
          <w:lang w:val="id-ID"/>
        </w:rPr>
        <w:t>Hypertext Preprocessor</w:t>
      </w:r>
      <w:r w:rsidRPr="00894A00">
        <w:rPr>
          <w:rFonts w:ascii="Times New Roman" w:hAnsi="Times New Roman" w:cs="Times New Roman"/>
          <w:lang w:val="id-ID"/>
        </w:rPr>
        <w:t xml:space="preserve"> (PHP) merupakan bahasa pemrograman </w:t>
      </w:r>
      <w:r w:rsidRPr="00894A00">
        <w:rPr>
          <w:rFonts w:ascii="Times New Roman" w:hAnsi="Times New Roman" w:cs="Times New Roman"/>
          <w:i/>
          <w:iCs/>
          <w:lang w:val="id-ID"/>
        </w:rPr>
        <w:t>server-side</w:t>
      </w:r>
      <w:r w:rsidRPr="00894A00">
        <w:rPr>
          <w:rFonts w:ascii="Times New Roman" w:hAnsi="Times New Roman" w:cs="Times New Roman"/>
          <w:lang w:val="id-ID"/>
        </w:rPr>
        <w:t xml:space="preserve"> yang digunakan untuk mengembangkan aplikasi web dinamis. PHP bekerja dengan </w:t>
      </w:r>
      <w:r w:rsidRPr="00894A00">
        <w:rPr>
          <w:rFonts w:ascii="Times New Roman" w:hAnsi="Times New Roman" w:cs="Times New Roman"/>
          <w:lang w:val="id-ID"/>
        </w:rPr>
        <w:lastRenderedPageBreak/>
        <w:t xml:space="preserve">memproses kode di sisi server sebelum hasilnya dikirim ke browser dalam bentuk halaman web. Bahasa pemrograman ini banyak digunakan karena bersifat </w:t>
      </w:r>
      <w:r w:rsidRPr="00894A00">
        <w:rPr>
          <w:rFonts w:ascii="Times New Roman" w:hAnsi="Times New Roman" w:cs="Times New Roman"/>
          <w:i/>
          <w:iCs/>
          <w:lang w:val="id-ID"/>
        </w:rPr>
        <w:t>open-source</w:t>
      </w:r>
      <w:r w:rsidRPr="00894A00">
        <w:rPr>
          <w:rFonts w:ascii="Times New Roman" w:hAnsi="Times New Roman" w:cs="Times New Roman"/>
          <w:lang w:val="id-ID"/>
        </w:rPr>
        <w:t xml:space="preserve">, mudah dikembangkan, dan dapat terhubung dengan berbagai basis data, seperti MySQL. </w:t>
      </w:r>
      <w:r w:rsidR="00C56321" w:rsidRPr="00C56321">
        <w:rPr>
          <w:rFonts w:ascii="Times New Roman" w:hAnsi="Times New Roman" w:cs="Times New Roman"/>
          <w:lang w:val="id-ID"/>
        </w:rPr>
        <w:t xml:space="preserve">Selain itu, PHP juga menyediakan berbagai fitur, seperti pengelolaan formulir, </w:t>
      </w:r>
      <w:r w:rsidR="00C56321" w:rsidRPr="00C56321">
        <w:rPr>
          <w:rFonts w:ascii="Times New Roman" w:hAnsi="Times New Roman" w:cs="Times New Roman"/>
          <w:i/>
          <w:iCs/>
          <w:lang w:val="id-ID"/>
        </w:rPr>
        <w:t>session, cookie,</w:t>
      </w:r>
      <w:r w:rsidR="00C56321" w:rsidRPr="00C56321">
        <w:rPr>
          <w:rFonts w:ascii="Times New Roman" w:hAnsi="Times New Roman" w:cs="Times New Roman"/>
          <w:lang w:val="id-ID"/>
        </w:rPr>
        <w:t xml:space="preserve"> operasi </w:t>
      </w:r>
      <w:r w:rsidR="00C56321" w:rsidRPr="00C56321">
        <w:rPr>
          <w:rFonts w:ascii="Times New Roman" w:hAnsi="Times New Roman" w:cs="Times New Roman"/>
          <w:i/>
          <w:iCs/>
          <w:lang w:val="id-ID"/>
        </w:rPr>
        <w:t>Create</w:t>
      </w:r>
      <w:r w:rsidR="00C56321" w:rsidRPr="00C56321">
        <w:rPr>
          <w:rFonts w:ascii="Times New Roman" w:hAnsi="Times New Roman" w:cs="Times New Roman"/>
          <w:lang w:val="id-ID"/>
        </w:rPr>
        <w:t xml:space="preserve">, </w:t>
      </w:r>
      <w:r w:rsidR="00C56321" w:rsidRPr="00C56321">
        <w:rPr>
          <w:rFonts w:ascii="Times New Roman" w:hAnsi="Times New Roman" w:cs="Times New Roman"/>
          <w:i/>
          <w:iCs/>
          <w:lang w:val="id-ID"/>
        </w:rPr>
        <w:t>Read</w:t>
      </w:r>
      <w:r w:rsidR="00C56321" w:rsidRPr="00C56321">
        <w:rPr>
          <w:rFonts w:ascii="Times New Roman" w:hAnsi="Times New Roman" w:cs="Times New Roman"/>
          <w:lang w:val="id-ID"/>
        </w:rPr>
        <w:t xml:space="preserve">, </w:t>
      </w:r>
      <w:r w:rsidR="00C56321" w:rsidRPr="00C56321">
        <w:rPr>
          <w:rFonts w:ascii="Times New Roman" w:hAnsi="Times New Roman" w:cs="Times New Roman"/>
          <w:i/>
          <w:iCs/>
          <w:lang w:val="id-ID"/>
        </w:rPr>
        <w:t>Update</w:t>
      </w:r>
      <w:r w:rsidR="00C56321" w:rsidRPr="00C56321">
        <w:rPr>
          <w:rFonts w:ascii="Times New Roman" w:hAnsi="Times New Roman" w:cs="Times New Roman"/>
          <w:lang w:val="id-ID"/>
        </w:rPr>
        <w:t xml:space="preserve">, dan </w:t>
      </w:r>
      <w:r w:rsidR="00C56321" w:rsidRPr="00C56321">
        <w:rPr>
          <w:rFonts w:ascii="Times New Roman" w:hAnsi="Times New Roman" w:cs="Times New Roman"/>
          <w:i/>
          <w:iCs/>
          <w:lang w:val="id-ID"/>
        </w:rPr>
        <w:t>Delete</w:t>
      </w:r>
      <w:r w:rsidR="00C56321" w:rsidRPr="00C56321">
        <w:rPr>
          <w:rFonts w:ascii="Times New Roman" w:hAnsi="Times New Roman" w:cs="Times New Roman"/>
          <w:lang w:val="id-ID"/>
        </w:rPr>
        <w:t xml:space="preserve"> (CRUD), serta memungkinkan integrasi dengan layanan atau sistem lain melalui </w:t>
      </w:r>
      <w:r w:rsidR="00C56321" w:rsidRPr="00C56321">
        <w:rPr>
          <w:rFonts w:ascii="Times New Roman" w:hAnsi="Times New Roman" w:cs="Times New Roman"/>
          <w:i/>
          <w:iCs/>
          <w:lang w:val="id-ID"/>
        </w:rPr>
        <w:t>Application Programming Interface</w:t>
      </w:r>
      <w:r w:rsidR="00C56321" w:rsidRPr="00C56321">
        <w:rPr>
          <w:rFonts w:ascii="Times New Roman" w:hAnsi="Times New Roman" w:cs="Times New Roman"/>
          <w:lang w:val="id-ID"/>
        </w:rPr>
        <w:t xml:space="preserve"> (API) </w:t>
      </w:r>
      <w:sdt>
        <w:sdtPr>
          <w:rPr>
            <w:rFonts w:ascii="Times New Roman" w:hAnsi="Times New Roman" w:cs="Times New Roman"/>
            <w:color w:val="000000"/>
            <w:lang w:val="id-ID"/>
          </w:rPr>
          <w:tag w:val="MENDELEY_CITATION_v3_eyJjaXRhdGlvbklEIjoiTUVOREVMRVlfQ0lUQVRJT05fMDI5ZTRjYTItNWJkNi00NDllLTg4MGUtZDRiYTM2YTAwMWRlIiwicHJvcGVydGllcyI6eyJub3RlSW5kZXgiOjB9LCJpc0VkaXRlZCI6ZmFsc2UsIm1hbnVhbE92ZXJyaWRlIjp7ImlzTWFudWFsbHlPdmVycmlkZGVuIjpmYWxzZSwiY2l0ZXByb2NUZXh0IjoiKENocmlzdGFudG8gJiMzODsgU2luZ2dhbGVuLCAyMDIzOyBIYWVrYWwsIDIwMjU7IE5nb3ppIGV0IGFsLiwgMjAyNSkiLCJtYW51YWxPdmVycmlkZVRleHQiOiIifSwiY2l0YXRpb25JdGVtcyI6W3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344325916"/>
          <w:placeholder>
            <w:docPart w:val="E7409ECA803F42CC9D762944BA1C0F2D"/>
          </w:placeholder>
        </w:sdtPr>
        <w:sdtContent>
          <w:r w:rsidR="00C65FAE" w:rsidRPr="00C56321">
            <w:rPr>
              <w:rFonts w:ascii="Times New Roman" w:eastAsia="Times New Roman" w:hAnsi="Times New Roman" w:cs="Times New Roman"/>
              <w:color w:val="000000"/>
              <w:lang w:val="id-ID"/>
            </w:rPr>
            <w:t>(Christanto &amp; Singgalen, 2023; Haekal, 2025; Ngozi et al., 2025)</w:t>
          </w:r>
        </w:sdtContent>
      </w:sdt>
      <w:r w:rsidRPr="00894A00">
        <w:rPr>
          <w:rFonts w:ascii="Times New Roman" w:hAnsi="Times New Roman" w:cs="Times New Roman"/>
          <w:lang w:val="id-ID"/>
        </w:rPr>
        <w:t>.</w:t>
      </w:r>
    </w:p>
    <w:p w14:paraId="572FACF9" w14:textId="77777777" w:rsidR="00855D2B" w:rsidRDefault="00855D2B" w:rsidP="00855D2B">
      <w:pPr>
        <w:keepNext/>
        <w:spacing w:after="0" w:line="360" w:lineRule="auto"/>
        <w:jc w:val="center"/>
      </w:pPr>
      <w:r>
        <w:rPr>
          <w:rFonts w:ascii="Times New Roman" w:hAnsi="Times New Roman" w:cs="Times New Roman"/>
          <w:noProof/>
          <w:lang w:val="id-ID"/>
        </w:rPr>
        <w:drawing>
          <wp:inline distT="0" distB="0" distL="0" distR="0" wp14:anchorId="3ACFC435" wp14:editId="27049BC8">
            <wp:extent cx="1413427" cy="2724150"/>
            <wp:effectExtent l="19050" t="19050" r="15875" b="19050"/>
            <wp:docPr id="11278498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3911" t="19769" r="14949" b="68837"/>
                    <a:stretch>
                      <a:fillRect/>
                    </a:stretch>
                  </pic:blipFill>
                  <pic:spPr bwMode="auto">
                    <a:xfrm>
                      <a:off x="0" y="0"/>
                      <a:ext cx="1433139" cy="2762141"/>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B0BA8B1" w14:textId="72E1D4A6" w:rsidR="00855D2B" w:rsidRDefault="00855D2B" w:rsidP="00991F2F">
      <w:pPr>
        <w:pStyle w:val="Caption"/>
      </w:pPr>
      <w:bookmarkStart w:id="90" w:name="_Toc238267367"/>
      <w:r>
        <w:t>Gambar 2.</w:t>
      </w:r>
      <w:r>
        <w:fldChar w:fldCharType="begin"/>
      </w:r>
      <w:r>
        <w:instrText xml:space="preserve"> SEQ Gambar_2. \* ARABIC </w:instrText>
      </w:r>
      <w:r>
        <w:fldChar w:fldCharType="separate"/>
      </w:r>
      <w:r w:rsidR="007A0B04">
        <w:rPr>
          <w:noProof/>
        </w:rPr>
        <w:t>12</w:t>
      </w:r>
      <w:r>
        <w:fldChar w:fldCharType="end"/>
      </w:r>
      <w:r>
        <w:t xml:space="preserve"> </w:t>
      </w:r>
      <w:r w:rsidRPr="00411D02">
        <w:t>Arsitektur Kerja PHP pada Aplikasi Web</w:t>
      </w:r>
      <w:bookmarkEnd w:id="90"/>
    </w:p>
    <w:p w14:paraId="69537F24" w14:textId="21F50C53" w:rsidR="00855D2B" w:rsidRPr="0090742C" w:rsidRDefault="00855D2B" w:rsidP="00677729">
      <w:pPr>
        <w:spacing w:after="360" w:line="360" w:lineRule="auto"/>
        <w:jc w:val="center"/>
        <w:rPr>
          <w:rFonts w:ascii="Times New Roman" w:hAnsi="Times New Roman" w:cs="Times New Roman"/>
          <w:lang w:val="id-ID"/>
        </w:rPr>
      </w:pPr>
      <w:r w:rsidRPr="0090742C">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MzcyODgyMTYtYzBjYy00MTFjLTliMzUtMTBiNjM1NzgzYmNi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008516929"/>
          <w:placeholder>
            <w:docPart w:val="E7409ECA803F42CC9D762944BA1C0F2D"/>
          </w:placeholder>
        </w:sdtPr>
        <w:sdtContent>
          <w:r w:rsidR="00C65FAE" w:rsidRPr="00C65FAE">
            <w:rPr>
              <w:rFonts w:ascii="Times New Roman" w:eastAsia="Times New Roman" w:hAnsi="Times New Roman" w:cs="Times New Roman"/>
              <w:color w:val="000000"/>
            </w:rPr>
            <w:t>(Christanto &amp; Singgalen, 2023; Ngozi et al., 2025)</w:t>
          </w:r>
        </w:sdtContent>
      </w:sdt>
    </w:p>
    <w:p w14:paraId="4341770C" w14:textId="7F616332" w:rsidR="00855D2B" w:rsidRDefault="00855D2B" w:rsidP="00CB5756">
      <w:pPr>
        <w:spacing w:after="0" w:line="360" w:lineRule="auto"/>
        <w:ind w:firstLine="567"/>
        <w:jc w:val="both"/>
        <w:rPr>
          <w:rFonts w:ascii="Times New Roman" w:hAnsi="Times New Roman" w:cs="Times New Roman"/>
          <w:lang w:val="id-ID"/>
        </w:rPr>
      </w:pPr>
      <w:r w:rsidRPr="00894A00">
        <w:rPr>
          <w:rFonts w:ascii="Times New Roman" w:hAnsi="Times New Roman" w:cs="Times New Roman"/>
          <w:lang w:val="id-ID"/>
        </w:rPr>
        <w:t xml:space="preserve">Arsitektur PHP diawali ketika pengguna mengirim permintaan melalui browser ke </w:t>
      </w:r>
      <w:r w:rsidRPr="00894A00">
        <w:rPr>
          <w:rFonts w:ascii="Times New Roman" w:hAnsi="Times New Roman" w:cs="Times New Roman"/>
          <w:i/>
          <w:iCs/>
          <w:lang w:val="id-ID"/>
        </w:rPr>
        <w:t>web server</w:t>
      </w:r>
      <w:r w:rsidRPr="00894A00">
        <w:rPr>
          <w:rFonts w:ascii="Times New Roman" w:hAnsi="Times New Roman" w:cs="Times New Roman"/>
          <w:lang w:val="id-ID"/>
        </w:rPr>
        <w:t>. Selanjutnya, server menjalankan skrip PHP dan memproses data yang diperlukan, termasuk akses ke basis data. Hasil pemrosesan tersebut kemudian diubah menjadi halaman HTML dan dikirim kembali ke browser untuk ditampilkan kepada pengguna. Mekanisme ini memungkinkan aplikasi web menyajikan informasi secara dinamis sesuai kebutuhan pengguna</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GUxZDBkZDAtMjA0ZS00ZGY4LTk5YmEtNDU5ODEyZGI0YjA5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688979736"/>
          <w:placeholder>
            <w:docPart w:val="E7409ECA803F42CC9D762944BA1C0F2D"/>
          </w:placeholder>
        </w:sdtPr>
        <w:sdtContent>
          <w:r w:rsidR="00C65FAE" w:rsidRPr="00382F1C">
            <w:rPr>
              <w:rFonts w:ascii="Times New Roman" w:eastAsia="Times New Roman" w:hAnsi="Times New Roman" w:cs="Times New Roman"/>
              <w:color w:val="000000"/>
              <w:lang w:val="fi-FI"/>
            </w:rPr>
            <w:t>(Christanto &amp; Singgalen, 2023; Ngozi et al., 2025)</w:t>
          </w:r>
        </w:sdtContent>
      </w:sdt>
      <w:r w:rsidRPr="00894A00">
        <w:rPr>
          <w:rFonts w:ascii="Times New Roman" w:hAnsi="Times New Roman" w:cs="Times New Roman"/>
          <w:lang w:val="id-ID"/>
        </w:rPr>
        <w:t>.</w:t>
      </w:r>
    </w:p>
    <w:p w14:paraId="66F43D25" w14:textId="111800C1" w:rsidR="00855D2B" w:rsidRPr="008A7E64" w:rsidRDefault="00855D2B">
      <w:pPr>
        <w:pStyle w:val="ListParagraph"/>
        <w:numPr>
          <w:ilvl w:val="1"/>
          <w:numId w:val="18"/>
        </w:numPr>
        <w:spacing w:after="0" w:line="360" w:lineRule="auto"/>
        <w:jc w:val="both"/>
        <w:rPr>
          <w:rFonts w:ascii="Times New Roman" w:hAnsi="Times New Roman" w:cs="Times New Roman"/>
          <w:lang w:val="id-ID"/>
        </w:rPr>
      </w:pPr>
      <w:r w:rsidRPr="008A7E64">
        <w:rPr>
          <w:rFonts w:ascii="Times New Roman" w:hAnsi="Times New Roman" w:cs="Times New Roman"/>
          <w:lang w:val="id-ID"/>
        </w:rPr>
        <w:t>MySQL</w:t>
      </w:r>
    </w:p>
    <w:p w14:paraId="085A928E" w14:textId="3A88C3C5" w:rsidR="00855D2B" w:rsidRPr="00894A00" w:rsidRDefault="00855D2B" w:rsidP="00CB5756">
      <w:pPr>
        <w:spacing w:after="0" w:line="360" w:lineRule="auto"/>
        <w:ind w:firstLine="567"/>
        <w:jc w:val="both"/>
        <w:rPr>
          <w:rFonts w:ascii="Times New Roman" w:hAnsi="Times New Roman" w:cs="Times New Roman"/>
          <w:lang w:val="id-ID"/>
        </w:rPr>
      </w:pPr>
      <w:r w:rsidRPr="00894A00">
        <w:rPr>
          <w:rFonts w:ascii="Times New Roman" w:hAnsi="Times New Roman" w:cs="Times New Roman"/>
          <w:lang w:val="id-ID"/>
        </w:rPr>
        <w:t>MySQL adalah sistem manajemen basis data relasional (</w:t>
      </w:r>
      <w:r w:rsidRPr="00894A00">
        <w:rPr>
          <w:rFonts w:ascii="Times New Roman" w:hAnsi="Times New Roman" w:cs="Times New Roman"/>
          <w:i/>
          <w:iCs/>
          <w:lang w:val="id-ID"/>
        </w:rPr>
        <w:t>Relational Database Management System</w:t>
      </w:r>
      <w:r w:rsidRPr="00894A00">
        <w:rPr>
          <w:rFonts w:ascii="Times New Roman" w:hAnsi="Times New Roman" w:cs="Times New Roman"/>
          <w:lang w:val="id-ID"/>
        </w:rPr>
        <w:t xml:space="preserve"> / RDBMS) yang digunakan untuk menyimpan dan mengelola </w:t>
      </w:r>
      <w:r w:rsidRPr="00894A00">
        <w:rPr>
          <w:rFonts w:ascii="Times New Roman" w:hAnsi="Times New Roman" w:cs="Times New Roman"/>
          <w:lang w:val="id-ID"/>
        </w:rPr>
        <w:lastRenderedPageBreak/>
        <w:t>data dalam bentuk tabel yang saling terhubung menggunakan bahasa SQL (</w:t>
      </w:r>
      <w:r w:rsidRPr="00894A00">
        <w:rPr>
          <w:rFonts w:ascii="Times New Roman" w:hAnsi="Times New Roman" w:cs="Times New Roman"/>
          <w:i/>
          <w:iCs/>
          <w:lang w:val="id-ID"/>
        </w:rPr>
        <w:t>Structured Query Language</w:t>
      </w:r>
      <w:r w:rsidRPr="00894A00">
        <w:rPr>
          <w:rFonts w:ascii="Times New Roman" w:hAnsi="Times New Roman" w:cs="Times New Roman"/>
          <w:lang w:val="id-ID"/>
        </w:rPr>
        <w:t xml:space="preserve">). MySQL memungkinkan proses pengelolaan data seperti penyimpanan, pembacaan, pembaruan, dan penghapusan data dilakukan secara terstruktur, cepat, dan konsisten. Karena bersifat </w:t>
      </w:r>
      <w:r w:rsidRPr="00894A00">
        <w:rPr>
          <w:rFonts w:ascii="Times New Roman" w:hAnsi="Times New Roman" w:cs="Times New Roman"/>
          <w:i/>
          <w:iCs/>
          <w:lang w:val="id-ID"/>
        </w:rPr>
        <w:t>open-source</w:t>
      </w:r>
      <w:r w:rsidRPr="00894A00">
        <w:rPr>
          <w:rFonts w:ascii="Times New Roman" w:hAnsi="Times New Roman" w:cs="Times New Roman"/>
          <w:lang w:val="id-ID"/>
        </w:rPr>
        <w:t xml:space="preserve"> serta ringan, MySQL banyak digunakan dalam pengembangan sistem berbasis web dan mampu menangani data dari skala kecil hingga besar secara efisien</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jRhYTUyNWUtNDlkOC00YTlhLTgzNWUtM2I2MTIyZTI3OTEx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969005141"/>
          <w:placeholder>
            <w:docPart w:val="E7409ECA803F42CC9D762944BA1C0F2D"/>
          </w:placeholder>
        </w:sdtPr>
        <w:sdtContent>
          <w:r w:rsidR="00C65FAE" w:rsidRPr="00C65FAE">
            <w:rPr>
              <w:rFonts w:ascii="Times New Roman" w:hAnsi="Times New Roman" w:cs="Times New Roman"/>
              <w:color w:val="000000"/>
              <w:lang w:val="id-ID"/>
            </w:rPr>
            <w:t>(Ngozi et al., 2025)</w:t>
          </w:r>
        </w:sdtContent>
      </w:sdt>
      <w:r>
        <w:rPr>
          <w:rFonts w:ascii="Times New Roman" w:hAnsi="Times New Roman" w:cs="Times New Roman"/>
          <w:lang w:val="id-ID"/>
        </w:rPr>
        <w:t>.</w:t>
      </w:r>
    </w:p>
    <w:p w14:paraId="15B5165F" w14:textId="6066FB12" w:rsidR="00855D2B" w:rsidRPr="00894A00" w:rsidRDefault="00855D2B" w:rsidP="00CB5756">
      <w:pPr>
        <w:spacing w:after="360" w:line="360" w:lineRule="auto"/>
        <w:ind w:firstLine="567"/>
        <w:jc w:val="both"/>
        <w:rPr>
          <w:rFonts w:ascii="Times New Roman" w:hAnsi="Times New Roman" w:cs="Times New Roman"/>
          <w:lang w:val="id-ID"/>
        </w:rPr>
      </w:pPr>
      <w:r w:rsidRPr="00894A00">
        <w:rPr>
          <w:rFonts w:ascii="Times New Roman" w:hAnsi="Times New Roman" w:cs="Times New Roman"/>
          <w:lang w:val="id-ID"/>
        </w:rPr>
        <w:t xml:space="preserve">Secara struktur, MySQL terdiri dari </w:t>
      </w:r>
      <w:r w:rsidRPr="0090742C">
        <w:rPr>
          <w:rFonts w:ascii="Times New Roman" w:hAnsi="Times New Roman" w:cs="Times New Roman"/>
          <w:i/>
          <w:iCs/>
          <w:lang w:val="id-ID"/>
        </w:rPr>
        <w:t>database</w:t>
      </w:r>
      <w:r w:rsidRPr="00894A00">
        <w:rPr>
          <w:rFonts w:ascii="Times New Roman" w:hAnsi="Times New Roman" w:cs="Times New Roman"/>
          <w:lang w:val="id-ID"/>
        </w:rPr>
        <w:t xml:space="preserve">, tabel, </w:t>
      </w:r>
      <w:r w:rsidRPr="0090742C">
        <w:rPr>
          <w:rFonts w:ascii="Times New Roman" w:hAnsi="Times New Roman" w:cs="Times New Roman"/>
          <w:i/>
          <w:iCs/>
          <w:lang w:val="id-ID"/>
        </w:rPr>
        <w:t>record</w:t>
      </w:r>
      <w:r w:rsidRPr="00894A00">
        <w:rPr>
          <w:rFonts w:ascii="Times New Roman" w:hAnsi="Times New Roman" w:cs="Times New Roman"/>
          <w:lang w:val="id-ID"/>
        </w:rPr>
        <w:t xml:space="preserve">, dan </w:t>
      </w:r>
      <w:r w:rsidRPr="0090742C">
        <w:rPr>
          <w:rFonts w:ascii="Times New Roman" w:hAnsi="Times New Roman" w:cs="Times New Roman"/>
          <w:i/>
          <w:iCs/>
          <w:lang w:val="id-ID"/>
        </w:rPr>
        <w:t>field</w:t>
      </w:r>
      <w:r w:rsidRPr="00894A00">
        <w:rPr>
          <w:rFonts w:ascii="Times New Roman" w:hAnsi="Times New Roman" w:cs="Times New Roman"/>
          <w:lang w:val="id-ID"/>
        </w:rPr>
        <w:t xml:space="preserve">. </w:t>
      </w:r>
      <w:r w:rsidRPr="0090742C">
        <w:rPr>
          <w:rFonts w:ascii="Times New Roman" w:hAnsi="Times New Roman" w:cs="Times New Roman"/>
          <w:i/>
          <w:iCs/>
          <w:lang w:val="id-ID"/>
        </w:rPr>
        <w:t>Database</w:t>
      </w:r>
      <w:r w:rsidRPr="00894A00">
        <w:rPr>
          <w:rFonts w:ascii="Times New Roman" w:hAnsi="Times New Roman" w:cs="Times New Roman"/>
          <w:lang w:val="id-ID"/>
        </w:rPr>
        <w:t xml:space="preserve"> berfungsi sebagai wadah utama yang menampung beberapa tabel yang saling berhubungan, sedangkan tabel berisi baris (</w:t>
      </w:r>
      <w:r w:rsidRPr="00894A00">
        <w:rPr>
          <w:rFonts w:ascii="Times New Roman" w:hAnsi="Times New Roman" w:cs="Times New Roman"/>
          <w:i/>
          <w:iCs/>
          <w:lang w:val="id-ID"/>
        </w:rPr>
        <w:t>record</w:t>
      </w:r>
      <w:r w:rsidRPr="00894A00">
        <w:rPr>
          <w:rFonts w:ascii="Times New Roman" w:hAnsi="Times New Roman" w:cs="Times New Roman"/>
          <w:lang w:val="id-ID"/>
        </w:rPr>
        <w:t>) dan kolom (</w:t>
      </w:r>
      <w:r w:rsidRPr="00894A00">
        <w:rPr>
          <w:rFonts w:ascii="Times New Roman" w:hAnsi="Times New Roman" w:cs="Times New Roman"/>
          <w:i/>
          <w:iCs/>
          <w:lang w:val="id-ID"/>
        </w:rPr>
        <w:t>field</w:t>
      </w:r>
      <w:r w:rsidRPr="00894A00">
        <w:rPr>
          <w:rFonts w:ascii="Times New Roman" w:hAnsi="Times New Roman" w:cs="Times New Roman"/>
          <w:lang w:val="id-ID"/>
        </w:rPr>
        <w:t xml:space="preserve">) sebagai tempat penyimpanan data. Hubungan antar tabel diatur menggunakan </w:t>
      </w:r>
      <w:r w:rsidRPr="00894A00">
        <w:rPr>
          <w:rFonts w:ascii="Times New Roman" w:hAnsi="Times New Roman" w:cs="Times New Roman"/>
          <w:i/>
          <w:iCs/>
          <w:lang w:val="id-ID"/>
        </w:rPr>
        <w:t>primary key</w:t>
      </w:r>
      <w:r w:rsidRPr="00894A00">
        <w:rPr>
          <w:rFonts w:ascii="Times New Roman" w:hAnsi="Times New Roman" w:cs="Times New Roman"/>
          <w:lang w:val="id-ID"/>
        </w:rPr>
        <w:t xml:space="preserve"> dan </w:t>
      </w:r>
      <w:r w:rsidRPr="00894A00">
        <w:rPr>
          <w:rFonts w:ascii="Times New Roman" w:hAnsi="Times New Roman" w:cs="Times New Roman"/>
          <w:i/>
          <w:iCs/>
          <w:lang w:val="id-ID"/>
        </w:rPr>
        <w:t>foreign key</w:t>
      </w:r>
      <w:r w:rsidRPr="00894A00">
        <w:rPr>
          <w:rFonts w:ascii="Times New Roman" w:hAnsi="Times New Roman" w:cs="Times New Roman"/>
          <w:lang w:val="id-ID"/>
        </w:rPr>
        <w:t xml:space="preserve"> agar data tetap konsisten. Proses kerjanya dimulai dari </w:t>
      </w:r>
      <w:r w:rsidRPr="00894A00">
        <w:rPr>
          <w:rFonts w:ascii="Times New Roman" w:hAnsi="Times New Roman" w:cs="Times New Roman"/>
          <w:i/>
          <w:iCs/>
          <w:lang w:val="id-ID"/>
        </w:rPr>
        <w:t>query</w:t>
      </w:r>
      <w:r w:rsidRPr="00894A00">
        <w:rPr>
          <w:rFonts w:ascii="Times New Roman" w:hAnsi="Times New Roman" w:cs="Times New Roman"/>
          <w:lang w:val="id-ID"/>
        </w:rPr>
        <w:t xml:space="preserve"> yang dikirim aplikasi, kemudian diproses oleh server MySQL dan hasilnya dikembalikan dalam bentuk data yang sudah diolah</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DU4YmQ3YzYtNTAzNy00NTlmLWE4NTgtNjY3YjM4MzkzOThjIiwicHJvcGVydGllcyI6eyJub3RlSW5kZXgiOjB9LCJpc0VkaXRlZCI6ZmFsc2UsIm1hbnVhbE92ZXJyaWRlIjp7ImlzTWFudWFsbHlPdmVycmlkZGVuIjpmYWxzZSwiY2l0ZXByb2NUZXh0IjoiKEhvc3NhaW4sIDIwMjM7I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469094042"/>
          <w:placeholder>
            <w:docPart w:val="E7409ECA803F42CC9D762944BA1C0F2D"/>
          </w:placeholder>
        </w:sdtPr>
        <w:sdtContent>
          <w:r w:rsidR="00C65FAE" w:rsidRPr="00C65FAE">
            <w:rPr>
              <w:rFonts w:ascii="Times New Roman" w:hAnsi="Times New Roman" w:cs="Times New Roman"/>
              <w:color w:val="000000"/>
              <w:lang w:val="id-ID"/>
            </w:rPr>
            <w:t>(Hossain, 2023; Ngozi et al., 2025)</w:t>
          </w:r>
        </w:sdtContent>
      </w:sdt>
      <w:r w:rsidRPr="00894A00">
        <w:rPr>
          <w:rFonts w:ascii="Times New Roman" w:hAnsi="Times New Roman" w:cs="Times New Roman"/>
          <w:lang w:val="id-ID"/>
        </w:rPr>
        <w:t>.</w:t>
      </w:r>
    </w:p>
    <w:p w14:paraId="5F280A9C" w14:textId="77777777" w:rsidR="00855D2B" w:rsidRDefault="00855D2B" w:rsidP="00855D2B">
      <w:pPr>
        <w:keepNext/>
        <w:spacing w:after="0" w:line="360" w:lineRule="auto"/>
        <w:jc w:val="center"/>
      </w:pPr>
      <w:r>
        <w:rPr>
          <w:rFonts w:ascii="Times New Roman" w:hAnsi="Times New Roman" w:cs="Times New Roman"/>
          <w:noProof/>
          <w:lang w:val="id-ID"/>
        </w:rPr>
        <w:drawing>
          <wp:inline distT="0" distB="0" distL="0" distR="0" wp14:anchorId="517E90F4" wp14:editId="28C669BC">
            <wp:extent cx="1552786" cy="2207683"/>
            <wp:effectExtent l="19050" t="19050" r="9525" b="21590"/>
            <wp:docPr id="7596298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6781" t="32179" r="12079" b="59416"/>
                    <a:stretch>
                      <a:fillRect/>
                    </a:stretch>
                  </pic:blipFill>
                  <pic:spPr bwMode="auto">
                    <a:xfrm>
                      <a:off x="0" y="0"/>
                      <a:ext cx="1577756" cy="224318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E2BE32F" w14:textId="67644EBD" w:rsidR="00855D2B" w:rsidRPr="00894A00" w:rsidRDefault="00855D2B" w:rsidP="00991F2F">
      <w:pPr>
        <w:pStyle w:val="Caption"/>
      </w:pPr>
      <w:bookmarkStart w:id="91" w:name="_Toc238267368"/>
      <w:r>
        <w:t>Gambar 2.</w:t>
      </w:r>
      <w:r>
        <w:fldChar w:fldCharType="begin"/>
      </w:r>
      <w:r>
        <w:instrText xml:space="preserve"> SEQ Gambar_2. \* ARABIC </w:instrText>
      </w:r>
      <w:r>
        <w:fldChar w:fldCharType="separate"/>
      </w:r>
      <w:r w:rsidR="007A0B04">
        <w:rPr>
          <w:noProof/>
        </w:rPr>
        <w:t>13</w:t>
      </w:r>
      <w:r>
        <w:fldChar w:fldCharType="end"/>
      </w:r>
      <w:r>
        <w:t xml:space="preserve"> </w:t>
      </w:r>
      <w:r w:rsidRPr="00000897">
        <w:t>Arsitektur Pengolahan Data pada MySQL</w:t>
      </w:r>
      <w:bookmarkEnd w:id="91"/>
    </w:p>
    <w:p w14:paraId="14B733C1" w14:textId="13B8F597" w:rsidR="00855D2B" w:rsidRPr="0090742C" w:rsidRDefault="00855D2B" w:rsidP="00677729">
      <w:pPr>
        <w:spacing w:after="360" w:line="360" w:lineRule="auto"/>
        <w:jc w:val="center"/>
        <w:rPr>
          <w:rFonts w:ascii="Times New Roman" w:hAnsi="Times New Roman" w:cs="Times New Roman"/>
          <w:lang w:val="id-ID"/>
        </w:rPr>
      </w:pPr>
      <w:r w:rsidRPr="0090742C">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438971809"/>
          <w:placeholder>
            <w:docPart w:val="E7409ECA803F42CC9D762944BA1C0F2D"/>
          </w:placeholder>
        </w:sdtPr>
        <w:sdtContent>
          <w:r w:rsidR="00C65FAE" w:rsidRPr="00C65FAE">
            <w:rPr>
              <w:rFonts w:ascii="Times New Roman" w:hAnsi="Times New Roman" w:cs="Times New Roman"/>
              <w:color w:val="000000"/>
              <w:lang w:val="id-ID"/>
            </w:rPr>
            <w:t>(Hossain, 2023; Ngozi et al., 2025)</w:t>
          </w:r>
        </w:sdtContent>
      </w:sdt>
    </w:p>
    <w:p w14:paraId="534936FF" w14:textId="77777777" w:rsidR="00855D2B" w:rsidRPr="00894A00" w:rsidRDefault="00855D2B" w:rsidP="00CB5756">
      <w:pPr>
        <w:spacing w:after="480" w:line="360" w:lineRule="auto"/>
        <w:ind w:firstLine="567"/>
        <w:jc w:val="both"/>
        <w:rPr>
          <w:rFonts w:ascii="Times New Roman" w:hAnsi="Times New Roman" w:cs="Times New Roman"/>
          <w:lang w:val="id-ID"/>
        </w:rPr>
      </w:pPr>
      <w:r w:rsidRPr="00894A00">
        <w:rPr>
          <w:rFonts w:ascii="Times New Roman" w:hAnsi="Times New Roman" w:cs="Times New Roman"/>
          <w:lang w:val="id-ID"/>
        </w:rPr>
        <w:t xml:space="preserve">Gambar tersebut menjelaskan alur kerja MySQL dalam sistem basis data relasional, di mana pengguna berinteraksi melalui aplikasi yang kemudian meneruskan permintaan dalam bentuk </w:t>
      </w:r>
      <w:r w:rsidRPr="00894A00">
        <w:rPr>
          <w:rFonts w:ascii="Times New Roman" w:hAnsi="Times New Roman" w:cs="Times New Roman"/>
          <w:i/>
          <w:iCs/>
          <w:lang w:val="id-ID"/>
        </w:rPr>
        <w:t>query</w:t>
      </w:r>
      <w:r w:rsidRPr="00894A00">
        <w:rPr>
          <w:rFonts w:ascii="Times New Roman" w:hAnsi="Times New Roman" w:cs="Times New Roman"/>
          <w:lang w:val="id-ID"/>
        </w:rPr>
        <w:t xml:space="preserve"> ke server database. Server MySQL memproses </w:t>
      </w:r>
      <w:r w:rsidRPr="00894A00">
        <w:rPr>
          <w:rFonts w:ascii="Times New Roman" w:hAnsi="Times New Roman" w:cs="Times New Roman"/>
          <w:i/>
          <w:iCs/>
          <w:lang w:val="id-ID"/>
        </w:rPr>
        <w:t>query</w:t>
      </w:r>
      <w:r w:rsidRPr="00894A00">
        <w:rPr>
          <w:rFonts w:ascii="Times New Roman" w:hAnsi="Times New Roman" w:cs="Times New Roman"/>
          <w:lang w:val="id-ID"/>
        </w:rPr>
        <w:t>, mengambil data dari tabel yang sesuai, lalu mengembalikan hasilnya ke aplikasi untuk ditampilkan kepada pengguna. Alur ini menunjukkan hubungan yang jelas antara aplikasi dan basis data yang bekerja secara terstruktur dan saling terhubung.</w:t>
      </w:r>
    </w:p>
    <w:p w14:paraId="6D4D2250" w14:textId="3542ADE5" w:rsidR="00AE0957" w:rsidRPr="008A7E64" w:rsidRDefault="001628F0" w:rsidP="00677729">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92" w:name="_Toc232768764"/>
      <w:bookmarkStart w:id="93" w:name="_Toc240532314"/>
      <w:r w:rsidRPr="008A7E64">
        <w:rPr>
          <w:rFonts w:ascii="Times New Roman" w:hAnsi="Times New Roman" w:cs="Times New Roman"/>
          <w:b/>
          <w:bCs/>
          <w:lang w:val="id-ID"/>
        </w:rPr>
        <w:lastRenderedPageBreak/>
        <w:t>Sistem Berbasis Web</w:t>
      </w:r>
      <w:bookmarkEnd w:id="92"/>
      <w:bookmarkEnd w:id="93"/>
    </w:p>
    <w:p w14:paraId="1D4B9B99" w14:textId="6FC6A73C" w:rsidR="00196807" w:rsidRPr="00196807" w:rsidRDefault="00196807" w:rsidP="00CB5756">
      <w:pPr>
        <w:spacing w:after="0" w:line="360" w:lineRule="auto"/>
        <w:ind w:firstLine="567"/>
        <w:jc w:val="both"/>
        <w:rPr>
          <w:rFonts w:ascii="Times New Roman" w:hAnsi="Times New Roman" w:cs="Times New Roman"/>
          <w:lang w:val="id-ID"/>
        </w:rPr>
      </w:pPr>
      <w:r w:rsidRPr="00196807">
        <w:rPr>
          <w:rFonts w:ascii="Times New Roman" w:hAnsi="Times New Roman" w:cs="Times New Roman"/>
          <w:lang w:val="id-ID"/>
        </w:rPr>
        <w:t xml:space="preserve">Sistem berbasis web merupakan sistem informasi yang dapat diakses melalui </w:t>
      </w:r>
      <w:r w:rsidRPr="00196807">
        <w:rPr>
          <w:rFonts w:ascii="Times New Roman" w:hAnsi="Times New Roman" w:cs="Times New Roman"/>
          <w:i/>
          <w:iCs/>
          <w:lang w:val="id-ID"/>
        </w:rPr>
        <w:t>web browser</w:t>
      </w:r>
      <w:r w:rsidRPr="00196807">
        <w:rPr>
          <w:rFonts w:ascii="Times New Roman" w:hAnsi="Times New Roman" w:cs="Times New Roman"/>
          <w:lang w:val="id-ID"/>
        </w:rPr>
        <w:t xml:space="preserve"> menggunakan jaringan internet tanpa perlu instalasi aplikasi pada perangkat pengguna. Sistem ini umumnya dibangun dengan kombinasi teknologi sisi klien (</w:t>
      </w:r>
      <w:r w:rsidRPr="00196807">
        <w:rPr>
          <w:rFonts w:ascii="Times New Roman" w:hAnsi="Times New Roman" w:cs="Times New Roman"/>
          <w:i/>
          <w:iCs/>
          <w:lang w:val="id-ID"/>
        </w:rPr>
        <w:t>client-side</w:t>
      </w:r>
      <w:r w:rsidRPr="00196807">
        <w:rPr>
          <w:rFonts w:ascii="Times New Roman" w:hAnsi="Times New Roman" w:cs="Times New Roman"/>
          <w:lang w:val="id-ID"/>
        </w:rPr>
        <w:t>) seperti HTML, CSS, dan JavaScript, serta sisi server (</w:t>
      </w:r>
      <w:r w:rsidRPr="00196807">
        <w:rPr>
          <w:rFonts w:ascii="Times New Roman" w:hAnsi="Times New Roman" w:cs="Times New Roman"/>
          <w:i/>
          <w:iCs/>
          <w:lang w:val="id-ID"/>
        </w:rPr>
        <w:t>server-side</w:t>
      </w:r>
      <w:r w:rsidRPr="00196807">
        <w:rPr>
          <w:rFonts w:ascii="Times New Roman" w:hAnsi="Times New Roman" w:cs="Times New Roman"/>
          <w:lang w:val="id-ID"/>
        </w:rPr>
        <w:t>) yang berfungsi mengolah logika sistem dan mengatur pertukaran data dengan basis data</w:t>
      </w:r>
      <w:r w:rsidR="00B22A5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jQzOWViYzktZTUwMi00M2QyLTk0ZjgtZTFhNThjNTcyOWQz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380701786"/>
          <w:placeholder>
            <w:docPart w:val="DefaultPlaceholder_-1854013440"/>
          </w:placeholder>
        </w:sdtPr>
        <w:sdtContent>
          <w:r w:rsidR="00C65FAE" w:rsidRPr="00382F1C">
            <w:rPr>
              <w:rFonts w:ascii="Times New Roman" w:eastAsia="Times New Roman" w:hAnsi="Times New Roman" w:cs="Times New Roman"/>
              <w:color w:val="000000"/>
              <w:lang w:val="id-ID"/>
            </w:rPr>
            <w:t>(Christanto &amp; Singgalen, 2023; Ngozi et al., 2025)</w:t>
          </w:r>
        </w:sdtContent>
      </w:sdt>
      <w:r w:rsidRPr="00196807">
        <w:rPr>
          <w:rFonts w:ascii="Times New Roman" w:hAnsi="Times New Roman" w:cs="Times New Roman"/>
          <w:lang w:val="id-ID"/>
        </w:rPr>
        <w:t>. Keunggulan utama sistem berbasis web terletak pada kemudahan akses, fleksibilitas penggunaan di berbagai perangkat, serta kemudahan dalam pemeliharaan karena sistem dikelola secara terpusat</w:t>
      </w:r>
      <w:r w:rsidR="00B22A5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jgxYzIxOWUtZDM5MS00NDA0LTgzYmItODkyOTU0MWU2YjIx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1410156661"/>
          <w:placeholder>
            <w:docPart w:val="DefaultPlaceholder_-1854013440"/>
          </w:placeholder>
        </w:sdtPr>
        <w:sdtContent>
          <w:r w:rsidR="00C65FAE" w:rsidRPr="00C65FAE">
            <w:rPr>
              <w:rFonts w:ascii="Times New Roman" w:hAnsi="Times New Roman" w:cs="Times New Roman"/>
              <w:color w:val="000000"/>
              <w:lang w:val="id-ID"/>
            </w:rPr>
            <w:t>(Haekal, 2025)</w:t>
          </w:r>
        </w:sdtContent>
      </w:sdt>
      <w:r w:rsidRPr="00196807">
        <w:rPr>
          <w:rFonts w:ascii="Times New Roman" w:hAnsi="Times New Roman" w:cs="Times New Roman"/>
          <w:lang w:val="id-ID"/>
        </w:rPr>
        <w:t xml:space="preserve"> .</w:t>
      </w:r>
    </w:p>
    <w:p w14:paraId="789CEB2F" w14:textId="763B6294" w:rsidR="00196807" w:rsidRDefault="00196807" w:rsidP="00CB5756">
      <w:pPr>
        <w:spacing w:after="360" w:line="360" w:lineRule="auto"/>
        <w:ind w:firstLine="567"/>
        <w:jc w:val="both"/>
        <w:rPr>
          <w:rFonts w:ascii="Times New Roman" w:hAnsi="Times New Roman" w:cs="Times New Roman"/>
          <w:lang w:val="id-ID"/>
        </w:rPr>
      </w:pPr>
      <w:r w:rsidRPr="00196807">
        <w:rPr>
          <w:rFonts w:ascii="Times New Roman" w:hAnsi="Times New Roman" w:cs="Times New Roman"/>
          <w:lang w:val="id-ID"/>
        </w:rPr>
        <w:t xml:space="preserve">Dari sisi arsitektur, sistem berbasis web terdiri dari tiga komponen utama yaitu </w:t>
      </w:r>
      <w:r w:rsidRPr="00196807">
        <w:rPr>
          <w:rFonts w:ascii="Times New Roman" w:hAnsi="Times New Roman" w:cs="Times New Roman"/>
          <w:i/>
          <w:iCs/>
          <w:lang w:val="id-ID"/>
        </w:rPr>
        <w:t>client</w:t>
      </w:r>
      <w:r w:rsidRPr="00196807">
        <w:rPr>
          <w:rFonts w:ascii="Times New Roman" w:hAnsi="Times New Roman" w:cs="Times New Roman"/>
          <w:lang w:val="id-ID"/>
        </w:rPr>
        <w:t xml:space="preserve">, </w:t>
      </w:r>
      <w:r w:rsidRPr="00196807">
        <w:rPr>
          <w:rFonts w:ascii="Times New Roman" w:hAnsi="Times New Roman" w:cs="Times New Roman"/>
          <w:i/>
          <w:iCs/>
          <w:lang w:val="id-ID"/>
        </w:rPr>
        <w:t>web server</w:t>
      </w:r>
      <w:r w:rsidRPr="00196807">
        <w:rPr>
          <w:rFonts w:ascii="Times New Roman" w:hAnsi="Times New Roman" w:cs="Times New Roman"/>
          <w:lang w:val="id-ID"/>
        </w:rPr>
        <w:t xml:space="preserve">, dan </w:t>
      </w:r>
      <w:r w:rsidRPr="00196807">
        <w:rPr>
          <w:rFonts w:ascii="Times New Roman" w:hAnsi="Times New Roman" w:cs="Times New Roman"/>
          <w:i/>
          <w:iCs/>
          <w:lang w:val="id-ID"/>
        </w:rPr>
        <w:t>database server</w:t>
      </w:r>
      <w:r w:rsidRPr="00196807">
        <w:rPr>
          <w:rFonts w:ascii="Times New Roman" w:hAnsi="Times New Roman" w:cs="Times New Roman"/>
          <w:lang w:val="id-ID"/>
        </w:rPr>
        <w:t xml:space="preserve">. </w:t>
      </w:r>
      <w:r w:rsidRPr="00196807">
        <w:rPr>
          <w:rFonts w:ascii="Times New Roman" w:hAnsi="Times New Roman" w:cs="Times New Roman"/>
          <w:i/>
          <w:iCs/>
          <w:lang w:val="id-ID"/>
        </w:rPr>
        <w:t>Client</w:t>
      </w:r>
      <w:r w:rsidRPr="00196807">
        <w:rPr>
          <w:rFonts w:ascii="Times New Roman" w:hAnsi="Times New Roman" w:cs="Times New Roman"/>
          <w:lang w:val="id-ID"/>
        </w:rPr>
        <w:t xml:space="preserve"> berperan sebagai tampilan antarmuka yang digunakan pengguna untuk berinteraksi dengan sistem. </w:t>
      </w:r>
      <w:r w:rsidRPr="00196807">
        <w:rPr>
          <w:rFonts w:ascii="Times New Roman" w:hAnsi="Times New Roman" w:cs="Times New Roman"/>
          <w:i/>
          <w:iCs/>
          <w:lang w:val="id-ID"/>
        </w:rPr>
        <w:t>Web server</w:t>
      </w:r>
      <w:r w:rsidRPr="00196807">
        <w:rPr>
          <w:rFonts w:ascii="Times New Roman" w:hAnsi="Times New Roman" w:cs="Times New Roman"/>
          <w:lang w:val="id-ID"/>
        </w:rPr>
        <w:t xml:space="preserve"> berfungsi memproses permintaan pengguna serta menjalankan logika aplikasi, sedangkan </w:t>
      </w:r>
      <w:r w:rsidRPr="00196807">
        <w:rPr>
          <w:rFonts w:ascii="Times New Roman" w:hAnsi="Times New Roman" w:cs="Times New Roman"/>
          <w:i/>
          <w:iCs/>
          <w:lang w:val="id-ID"/>
        </w:rPr>
        <w:t>database server</w:t>
      </w:r>
      <w:r w:rsidRPr="00196807">
        <w:rPr>
          <w:rFonts w:ascii="Times New Roman" w:hAnsi="Times New Roman" w:cs="Times New Roman"/>
          <w:lang w:val="id-ID"/>
        </w:rPr>
        <w:t xml:space="preserve"> digunakan untuk menyimpan dan mengelola data secara terstruktur menggunakan DBMS seperti MySQL</w:t>
      </w:r>
      <w:r w:rsidR="00B22A5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GY3ZTVjZDEtYzg3Yi00MGEyLTg1ZGQtNjliODM2OGRlYTg3IiwicHJvcGVydGllcyI6eyJub3RlSW5kZXgiOjB9LCJpc0VkaXRlZCI6ZmFsc2UsIm1hbnVhbE92ZXJyaWRlIjp7ImlzTWFudWFsbHlPdmVycmlkZGVuIjpmYWxzZSwiY2l0ZXByb2NUZXh0IjoiKENocmlzdGFudG8gJiMzODsgU2luZ2dhbGVuLCAyMDIzOyBOdXJhbWludWRpbiBldCBhbC4sIDIwMjYpIiwibWFudWFsT3ZlcnJpZGVUZXh0IjoiIn0sImNpdGF0aW9uSXRlbXMiOlt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"/>
          <w:id w:val="1906871092"/>
          <w:placeholder>
            <w:docPart w:val="DefaultPlaceholder_-1854013440"/>
          </w:placeholder>
        </w:sdtPr>
        <w:sdtContent>
          <w:r w:rsidR="00C65FAE" w:rsidRPr="00382F1C">
            <w:rPr>
              <w:rFonts w:ascii="Times New Roman" w:eastAsia="Times New Roman" w:hAnsi="Times New Roman" w:cs="Times New Roman"/>
              <w:color w:val="000000"/>
              <w:lang w:val="id-ID"/>
            </w:rPr>
            <w:t>(Christanto &amp; Singgalen, 2023; Nuraminudin et al., 2026)</w:t>
          </w:r>
        </w:sdtContent>
      </w:sdt>
      <w:r w:rsidRPr="00196807">
        <w:rPr>
          <w:rFonts w:ascii="Times New Roman" w:hAnsi="Times New Roman" w:cs="Times New Roman"/>
          <w:lang w:val="id-ID"/>
        </w:rPr>
        <w:t>. Dalam pengembangannya, ketiga komponen ini saling terhubung untuk memastikan aliran data berjalan dengan baik dari pengguna hingga penyimpanan data.</w:t>
      </w:r>
    </w:p>
    <w:p w14:paraId="486D5EAE" w14:textId="77777777" w:rsidR="00B22A54" w:rsidRDefault="00B22A54" w:rsidP="00B22A54">
      <w:pPr>
        <w:keepNext/>
        <w:spacing w:after="0" w:line="360" w:lineRule="auto"/>
        <w:jc w:val="center"/>
      </w:pPr>
      <w:r>
        <w:rPr>
          <w:rFonts w:ascii="Times New Roman" w:hAnsi="Times New Roman" w:cs="Times New Roman"/>
          <w:noProof/>
          <w:lang w:val="id-ID"/>
        </w:rPr>
        <w:drawing>
          <wp:inline distT="0" distB="0" distL="0" distR="0" wp14:anchorId="47ABF708" wp14:editId="003FE8B2">
            <wp:extent cx="1767205" cy="1333177"/>
            <wp:effectExtent l="19050" t="19050" r="23495" b="19685"/>
            <wp:docPr id="5159372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1892" t="14806" r="16968" b="80734"/>
                    <a:stretch>
                      <a:fillRect/>
                    </a:stretch>
                  </pic:blipFill>
                  <pic:spPr bwMode="auto">
                    <a:xfrm>
                      <a:off x="0" y="0"/>
                      <a:ext cx="1927928" cy="145442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0327B73" w14:textId="1F2BD7BC" w:rsidR="00502D48" w:rsidRDefault="00B22A54" w:rsidP="00991F2F">
      <w:pPr>
        <w:pStyle w:val="Caption"/>
      </w:pPr>
      <w:bookmarkStart w:id="94" w:name="_Toc238267369"/>
      <w:r>
        <w:t>Gambar 2.</w:t>
      </w:r>
      <w:r>
        <w:fldChar w:fldCharType="begin"/>
      </w:r>
      <w:r>
        <w:instrText xml:space="preserve"> SEQ Gambar_2. \* ARABIC </w:instrText>
      </w:r>
      <w:r>
        <w:fldChar w:fldCharType="separate"/>
      </w:r>
      <w:r w:rsidR="007A0B04">
        <w:rPr>
          <w:noProof/>
        </w:rPr>
        <w:t>14</w:t>
      </w:r>
      <w:r>
        <w:fldChar w:fldCharType="end"/>
      </w:r>
      <w:r>
        <w:t xml:space="preserve"> </w:t>
      </w:r>
      <w:r w:rsidRPr="00CA6283">
        <w:t>Arsitektur Sistem Berbasis Web Tiga Lapisan</w:t>
      </w:r>
      <w:bookmarkEnd w:id="94"/>
    </w:p>
    <w:p w14:paraId="4C9838D5" w14:textId="731AF1E0" w:rsidR="00196807" w:rsidRPr="0090742C" w:rsidRDefault="00196807" w:rsidP="00991F2F">
      <w:pPr>
        <w:pStyle w:val="Caption"/>
        <w:rPr>
          <w:b/>
          <w:bCs/>
          <w:lang w:val="id-ID"/>
        </w:rPr>
      </w:pPr>
      <w:r w:rsidRPr="00196807">
        <w:rPr>
          <w:lang w:val="id-ID"/>
        </w:rPr>
        <w:t xml:space="preserve">Sumber: </w:t>
      </w:r>
      <w:sdt>
        <w:sdtPr>
          <w:rPr>
            <w:lang w:val="id-ID"/>
          </w:rPr>
          <w:tag w:val="MENDELEY_CITATION_v3_eyJjaXRhdGlvbklEIjoiTUVOREVMRVlfQ0lUQVRJT05fZTA0YjUyNTMtN2E0Yi00YmYwLWE0OGEtYTQ4MjFjZTk3MmQz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56472075"/>
          <w:placeholder>
            <w:docPart w:val="DefaultPlaceholder_-1854013440"/>
          </w:placeholder>
        </w:sdtPr>
        <w:sdtContent>
          <w:r w:rsidR="00C65FAE" w:rsidRPr="00C65FAE">
            <w:rPr>
              <w:rFonts w:eastAsia="Times New Roman"/>
            </w:rPr>
            <w:t>(Christanto &amp; Singgalen, 2023; Ngozi et al., 2025)</w:t>
          </w:r>
        </w:sdtContent>
      </w:sdt>
    </w:p>
    <w:p w14:paraId="06C92696" w14:textId="77777777" w:rsidR="00196807" w:rsidRPr="00196807" w:rsidRDefault="00196807" w:rsidP="00502D48">
      <w:pPr>
        <w:spacing w:before="360" w:after="480" w:line="360" w:lineRule="auto"/>
        <w:ind w:firstLine="567"/>
        <w:jc w:val="both"/>
        <w:rPr>
          <w:rFonts w:ascii="Times New Roman" w:hAnsi="Times New Roman" w:cs="Times New Roman"/>
          <w:lang w:val="id-ID"/>
        </w:rPr>
      </w:pPr>
      <w:r w:rsidRPr="00196807">
        <w:rPr>
          <w:rFonts w:ascii="Times New Roman" w:hAnsi="Times New Roman" w:cs="Times New Roman"/>
          <w:lang w:val="id-ID"/>
        </w:rPr>
        <w:t xml:space="preserve">Arsitektur ini menggambarkan alur sederhana mulai dari pengguna yang mengakses sistem melalui browser, kemudian permintaan dikirim ke </w:t>
      </w:r>
      <w:r w:rsidRPr="00196807">
        <w:rPr>
          <w:rFonts w:ascii="Times New Roman" w:hAnsi="Times New Roman" w:cs="Times New Roman"/>
          <w:i/>
          <w:iCs/>
          <w:lang w:val="id-ID"/>
        </w:rPr>
        <w:t>web server</w:t>
      </w:r>
      <w:r w:rsidRPr="00196807">
        <w:rPr>
          <w:rFonts w:ascii="Times New Roman" w:hAnsi="Times New Roman" w:cs="Times New Roman"/>
          <w:lang w:val="id-ID"/>
        </w:rPr>
        <w:t xml:space="preserve"> untuk diproses. Setelah itu, server akan berkomunikasi dengan </w:t>
      </w:r>
      <w:r w:rsidRPr="00196807">
        <w:rPr>
          <w:rFonts w:ascii="Times New Roman" w:hAnsi="Times New Roman" w:cs="Times New Roman"/>
          <w:i/>
          <w:iCs/>
          <w:lang w:val="id-ID"/>
        </w:rPr>
        <w:t>database server</w:t>
      </w:r>
      <w:r w:rsidRPr="00196807">
        <w:rPr>
          <w:rFonts w:ascii="Times New Roman" w:hAnsi="Times New Roman" w:cs="Times New Roman"/>
          <w:lang w:val="id-ID"/>
        </w:rPr>
        <w:t xml:space="preserve"> jika diperlukan, sebelum akhirnya hasil dikirim kembali ke pengguna dalam bentuk </w:t>
      </w:r>
      <w:r w:rsidRPr="00196807">
        <w:rPr>
          <w:rFonts w:ascii="Times New Roman" w:hAnsi="Times New Roman" w:cs="Times New Roman"/>
          <w:lang w:val="id-ID"/>
        </w:rPr>
        <w:lastRenderedPageBreak/>
        <w:t>tampilan halaman web. Struktur ini membuat sistem lebih mudah dikembangkan karena setiap bagian memiliki tugas yang jelas dan terpisah.</w:t>
      </w:r>
    </w:p>
    <w:p w14:paraId="23F1C4B7" w14:textId="6592563D" w:rsidR="00F35E21" w:rsidRPr="00270B92" w:rsidRDefault="00F35E21" w:rsidP="00C56321">
      <w:pPr>
        <w:pStyle w:val="ListParagraph"/>
        <w:numPr>
          <w:ilvl w:val="0"/>
          <w:numId w:val="3"/>
        </w:numPr>
        <w:tabs>
          <w:tab w:val="left" w:pos="426"/>
        </w:tabs>
        <w:spacing w:after="0" w:line="480" w:lineRule="auto"/>
        <w:outlineLvl w:val="1"/>
        <w:rPr>
          <w:rFonts w:ascii="Times New Roman" w:eastAsia="Aptos" w:hAnsi="Times New Roman" w:cs="Times New Roman"/>
          <w:b/>
          <w:bCs/>
          <w:lang w:val="id"/>
        </w:rPr>
      </w:pPr>
      <w:bookmarkStart w:id="95" w:name="_Toc232768765"/>
      <w:bookmarkStart w:id="96" w:name="_Toc240532315"/>
      <w:r w:rsidRPr="008A7E64">
        <w:rPr>
          <w:rFonts w:ascii="Times New Roman" w:hAnsi="Times New Roman" w:cs="Times New Roman"/>
          <w:b/>
          <w:bCs/>
          <w:i/>
          <w:iCs/>
        </w:rPr>
        <w:t>Unified Modeling Language</w:t>
      </w:r>
      <w:bookmarkEnd w:id="95"/>
      <w:bookmarkEnd w:id="96"/>
    </w:p>
    <w:p w14:paraId="2690EA02" w14:textId="1DE022A1" w:rsidR="006A2393" w:rsidRPr="006A2393" w:rsidRDefault="006A2393" w:rsidP="00C56321">
      <w:pPr>
        <w:spacing w:after="0" w:line="360" w:lineRule="auto"/>
        <w:ind w:firstLine="567"/>
        <w:jc w:val="both"/>
        <w:rPr>
          <w:rFonts w:ascii="Times New Roman" w:hAnsi="Times New Roman" w:cs="Times New Roman"/>
          <w:lang w:val="id-ID"/>
        </w:rPr>
      </w:pPr>
      <w:r w:rsidRPr="006A2393">
        <w:rPr>
          <w:rFonts w:ascii="Times New Roman" w:hAnsi="Times New Roman" w:cs="Times New Roman"/>
          <w:i/>
          <w:iCs/>
          <w:lang w:val="id-ID"/>
        </w:rPr>
        <w:t>Unified Modeling Language</w:t>
      </w:r>
      <w:r w:rsidRPr="006A2393">
        <w:rPr>
          <w:rFonts w:ascii="Times New Roman" w:hAnsi="Times New Roman" w:cs="Times New Roman"/>
          <w:lang w:val="id-ID"/>
        </w:rPr>
        <w:t xml:space="preserve"> (</w:t>
      </w:r>
      <w:r w:rsidRPr="006A2393">
        <w:rPr>
          <w:rFonts w:ascii="Times New Roman" w:hAnsi="Times New Roman" w:cs="Times New Roman"/>
          <w:i/>
          <w:iCs/>
          <w:lang w:val="id-ID"/>
        </w:rPr>
        <w:t>UML</w:t>
      </w:r>
      <w:r w:rsidRPr="006A2393">
        <w:rPr>
          <w:rFonts w:ascii="Times New Roman" w:hAnsi="Times New Roman" w:cs="Times New Roman"/>
          <w:lang w:val="id-ID"/>
        </w:rPr>
        <w:t xml:space="preserve">) merupakan bahasa pemodelan visual yang digunakan untuk menggambarkan rancangan sistem perangkat lunak sebelum proses implementasi dilakukan. </w:t>
      </w:r>
      <w:r w:rsidRPr="006A2393">
        <w:rPr>
          <w:rFonts w:ascii="Times New Roman" w:hAnsi="Times New Roman" w:cs="Times New Roman"/>
          <w:i/>
          <w:iCs/>
          <w:lang w:val="id-ID"/>
        </w:rPr>
        <w:t>UML</w:t>
      </w:r>
      <w:r w:rsidRPr="006A2393">
        <w:rPr>
          <w:rFonts w:ascii="Times New Roman" w:hAnsi="Times New Roman" w:cs="Times New Roman"/>
          <w:lang w:val="id-ID"/>
        </w:rPr>
        <w:t xml:space="preserve"> membantu menjelaskan struktur dan perilaku sistem secara terstandarisasi sehingga dapat menjadi media komunikasi antara pengembang, analis, dan pihak terkait dalam memahami kebutuhan sistem secara lebih jelas. Dengan adanya representasi visual, proses perancangan menjadi lebih terarah karena setiap komponen sistem dapat divisualisasikan dalam bentuk diagram yang saling terhubung</w:t>
      </w:r>
      <w:r w:rsidR="0090742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873120726"/>
          <w:placeholder>
            <w:docPart w:val="DefaultPlaceholder_-1854013440"/>
          </w:placeholder>
        </w:sdtPr>
        <w:sdtContent>
          <w:r w:rsidR="00C65FAE" w:rsidRPr="00382F1C">
            <w:rPr>
              <w:rFonts w:ascii="Times New Roman" w:eastAsia="Times New Roman" w:hAnsi="Times New Roman" w:cs="Times New Roman"/>
              <w:color w:val="000000"/>
              <w:lang w:val="id-ID"/>
            </w:rPr>
            <w:t>(Fitrani &amp; Puspitaningrum, 2023; Ngozi et al., 2025)</w:t>
          </w:r>
        </w:sdtContent>
      </w:sdt>
      <w:r w:rsidRPr="006A2393">
        <w:rPr>
          <w:rFonts w:ascii="Times New Roman" w:hAnsi="Times New Roman" w:cs="Times New Roman"/>
          <w:lang w:val="id-ID"/>
        </w:rPr>
        <w:t>.</w:t>
      </w:r>
    </w:p>
    <w:p w14:paraId="3291E9FF" w14:textId="51EB402A" w:rsidR="006A2393" w:rsidRPr="008A7E64" w:rsidRDefault="006A2393" w:rsidP="00C56321">
      <w:pPr>
        <w:pStyle w:val="ListParagraph"/>
        <w:widowControl w:val="0"/>
        <w:numPr>
          <w:ilvl w:val="1"/>
          <w:numId w:val="15"/>
        </w:numPr>
        <w:autoSpaceDE w:val="0"/>
        <w:autoSpaceDN w:val="0"/>
        <w:spacing w:after="0" w:line="360" w:lineRule="auto"/>
        <w:jc w:val="both"/>
        <w:rPr>
          <w:rFonts w:asciiTheme="majorBidi" w:hAnsiTheme="majorBidi" w:cstheme="majorBidi"/>
          <w:i/>
          <w:iCs/>
          <w:lang w:val="id-ID"/>
        </w:rPr>
      </w:pPr>
      <w:r w:rsidRPr="008A7E64">
        <w:rPr>
          <w:rFonts w:asciiTheme="majorBidi" w:hAnsiTheme="majorBidi" w:cstheme="majorBidi"/>
          <w:i/>
          <w:iCs/>
          <w:lang w:val="id-ID"/>
        </w:rPr>
        <w:t>Use Case Diagram</w:t>
      </w:r>
    </w:p>
    <w:p w14:paraId="600EABC8" w14:textId="7948309F" w:rsidR="006A2393" w:rsidRPr="006A2393" w:rsidRDefault="006A2393" w:rsidP="00C56321">
      <w:pPr>
        <w:widowControl w:val="0"/>
        <w:autoSpaceDE w:val="0"/>
        <w:autoSpaceDN w:val="0"/>
        <w:spacing w:after="360" w:line="360" w:lineRule="auto"/>
        <w:ind w:firstLine="567"/>
        <w:jc w:val="both"/>
        <w:rPr>
          <w:rFonts w:asciiTheme="majorBidi" w:hAnsiTheme="majorBidi" w:cstheme="majorBidi"/>
          <w:i/>
          <w:iCs/>
          <w:lang w:val="id-ID"/>
        </w:rPr>
      </w:pPr>
      <w:r w:rsidRPr="006A2393">
        <w:rPr>
          <w:rFonts w:ascii="Times New Roman" w:hAnsi="Times New Roman" w:cs="Times New Roman"/>
          <w:i/>
          <w:iCs/>
        </w:rPr>
        <w:t>Use Case Diagram</w:t>
      </w:r>
      <w:r w:rsidRPr="006A2393">
        <w:rPr>
          <w:rFonts w:ascii="Times New Roman" w:hAnsi="Times New Roman" w:cs="Times New Roman"/>
        </w:rPr>
        <w:t xml:space="preserve"> digunakan untuk menggambarkan hubungan antara aktor dan fungsi yang tersedia dalam sistem. Diagram ini membantu mengidentifikasi kebutuhan fungsional serta ruang lingkup sistem secara lebih sederhana dan mudah dipahami. Penggunaan </w:t>
      </w:r>
      <w:r w:rsidRPr="006A2393">
        <w:rPr>
          <w:rFonts w:ascii="Times New Roman" w:hAnsi="Times New Roman" w:cs="Times New Roman"/>
          <w:i/>
          <w:iCs/>
        </w:rPr>
        <w:t>Use Case Diagram</w:t>
      </w:r>
      <w:r w:rsidRPr="006A2393">
        <w:rPr>
          <w:rFonts w:ascii="Times New Roman" w:hAnsi="Times New Roman" w:cs="Times New Roman"/>
        </w:rPr>
        <w:t xml:space="preserve"> juga membantu memperjelas interaksi pengguna dengan sistem dalam tahap perancangan</w:t>
      </w:r>
      <w:r w:rsidR="0090742C">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Q2OGFjMDEtZDM0Mi00NDAwLWIyN2ItMTlhMzdjYmU2MmY4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"/>
          <w:id w:val="1388681873"/>
          <w:placeholder>
            <w:docPart w:val="DefaultPlaceholder_-1854013440"/>
          </w:placeholder>
        </w:sdtPr>
        <w:sdtContent>
          <w:r w:rsidR="00C65FAE" w:rsidRPr="00C65FAE">
            <w:rPr>
              <w:rFonts w:ascii="Times New Roman" w:eastAsia="Times New Roman" w:hAnsi="Times New Roman" w:cs="Times New Roman"/>
              <w:color w:val="000000"/>
            </w:rPr>
            <w:t>(Asrin et al., 2026; Christanto &amp; Singgalen, 2023; Fitrani &amp; Puspitaningrum, 2023)</w:t>
          </w:r>
        </w:sdtContent>
      </w:sdt>
      <w:r w:rsidR="0090742C">
        <w:rPr>
          <w:rFonts w:ascii="Times New Roman" w:hAnsi="Times New Roman" w:cs="Times New Roman"/>
        </w:rPr>
        <w:t>.</w:t>
      </w:r>
    </w:p>
    <w:p w14:paraId="7B2F82F9" w14:textId="491C0A37" w:rsidR="007757DE" w:rsidRPr="006A2393" w:rsidRDefault="007757DE" w:rsidP="00991F2F">
      <w:pPr>
        <w:pStyle w:val="Caption"/>
        <w:rPr>
          <w:i/>
          <w:iCs/>
          <w:lang w:val="id-ID"/>
        </w:rPr>
      </w:pPr>
      <w:bookmarkStart w:id="97" w:name="_Toc238267404"/>
      <w:r w:rsidRPr="006A2393">
        <w:t>Tabel 2.</w:t>
      </w:r>
      <w:r w:rsidR="00F264C1">
        <w:fldChar w:fldCharType="begin"/>
      </w:r>
      <w:r w:rsidR="00F264C1">
        <w:instrText xml:space="preserve"> SEQ Tabel_2. \* ARABIC </w:instrText>
      </w:r>
      <w:r w:rsidR="00F264C1">
        <w:fldChar w:fldCharType="separate"/>
      </w:r>
      <w:r w:rsidR="007A0B04">
        <w:rPr>
          <w:noProof/>
        </w:rPr>
        <w:t>6</w:t>
      </w:r>
      <w:r w:rsidR="00F264C1">
        <w:fldChar w:fldCharType="end"/>
      </w:r>
      <w:r w:rsidRPr="006A2393">
        <w:rPr>
          <w:lang w:val="id-ID"/>
        </w:rPr>
        <w:t xml:space="preserve"> </w:t>
      </w:r>
      <w:r w:rsidRPr="006A2393">
        <w:rPr>
          <w:i/>
          <w:iCs/>
          <w:lang w:val="id-ID"/>
        </w:rPr>
        <w:t>Use Case Diagram</w:t>
      </w:r>
      <w:bookmarkEnd w:id="97"/>
    </w:p>
    <w:p w14:paraId="26807672" w14:textId="62116FC5" w:rsidR="007757DE" w:rsidRPr="006A2393" w:rsidRDefault="007757DE" w:rsidP="00C56321">
      <w:pPr>
        <w:widowControl w:val="0"/>
        <w:autoSpaceDE w:val="0"/>
        <w:autoSpaceDN w:val="0"/>
        <w:spacing w:after="0" w:line="360" w:lineRule="auto"/>
        <w:jc w:val="center"/>
        <w:rPr>
          <w:rFonts w:asciiTheme="majorBidi" w:hAnsiTheme="majorBidi" w:cstheme="majorBidi"/>
          <w:lang w:val="id-ID"/>
        </w:rPr>
      </w:pPr>
      <w:r w:rsidRPr="006A2393">
        <w:rPr>
          <w:rFonts w:asciiTheme="majorBidi" w:hAnsiTheme="majorBidi" w:cstheme="majorBidi"/>
        </w:rPr>
        <w:t xml:space="preserve">Sumber: </w:t>
      </w:r>
      <w:sdt>
        <w:sdtPr>
          <w:rPr>
            <w:rFonts w:ascii="Times New Roman" w:hAnsi="Times New Roman" w:cs="Times New Roman"/>
            <w:color w:val="000000"/>
          </w:rPr>
          <w:tag w:val="MENDELEY_CITATION_v3_eyJjaXRhdGlvbklEIjoiTUVOREVMRVlfQ0lUQVRJT05fNDQxYjhkYmQtMjU2OS00MGI0LThhNTYtMTQ5Zjc2NzhkMjUw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1dfQ=="/>
          <w:id w:val="89434712"/>
          <w:placeholder>
            <w:docPart w:val="944094C989DC45FAB1FA04CA260A2B4C"/>
          </w:placeholder>
        </w:sdtPr>
        <w:sdtContent>
          <w:r w:rsidR="00C65FAE" w:rsidRPr="00C65FAE">
            <w:rPr>
              <w:rFonts w:ascii="Times New Roman" w:eastAsia="Times New Roman" w:hAnsi="Times New Roman" w:cs="Times New Roman"/>
              <w:color w:val="000000"/>
            </w:rPr>
            <w:t>(Asrin et al., 2026; Christanto &amp; Singgalen, 2023; Fitrani &amp; Puspitaningrum, 2023)</w:t>
          </w:r>
        </w:sdtContent>
      </w:sdt>
    </w:p>
    <w:tbl>
      <w:tblPr>
        <w:tblStyle w:val="TableGrid"/>
        <w:tblW w:w="7933" w:type="dxa"/>
        <w:jc w:val="center"/>
        <w:tblLook w:val="04A0" w:firstRow="1" w:lastRow="0" w:firstColumn="1" w:lastColumn="0" w:noHBand="0" w:noVBand="1"/>
      </w:tblPr>
      <w:tblGrid>
        <w:gridCol w:w="590"/>
        <w:gridCol w:w="1570"/>
        <w:gridCol w:w="1764"/>
        <w:gridCol w:w="4009"/>
      </w:tblGrid>
      <w:tr w:rsidR="00FA3827" w:rsidRPr="006A2393" w14:paraId="28F793F4" w14:textId="77777777" w:rsidTr="00C84BE3">
        <w:trPr>
          <w:trHeight w:val="180"/>
          <w:jc w:val="center"/>
        </w:trPr>
        <w:tc>
          <w:tcPr>
            <w:tcW w:w="590" w:type="dxa"/>
            <w:vAlign w:val="center"/>
          </w:tcPr>
          <w:p w14:paraId="367E8C7E"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No.</w:t>
            </w:r>
          </w:p>
        </w:tc>
        <w:tc>
          <w:tcPr>
            <w:tcW w:w="1570" w:type="dxa"/>
            <w:vAlign w:val="center"/>
          </w:tcPr>
          <w:p w14:paraId="2FE089AD"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Simbol</w:t>
            </w:r>
          </w:p>
        </w:tc>
        <w:tc>
          <w:tcPr>
            <w:tcW w:w="1764" w:type="dxa"/>
            <w:vAlign w:val="center"/>
          </w:tcPr>
          <w:p w14:paraId="540E8BC3"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Nama</w:t>
            </w:r>
          </w:p>
        </w:tc>
        <w:tc>
          <w:tcPr>
            <w:tcW w:w="4009" w:type="dxa"/>
            <w:vAlign w:val="center"/>
          </w:tcPr>
          <w:p w14:paraId="4D14907B"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Keterangan</w:t>
            </w:r>
          </w:p>
        </w:tc>
      </w:tr>
      <w:tr w:rsidR="00FA3827" w:rsidRPr="006A2393" w14:paraId="0F4F7FA4" w14:textId="77777777" w:rsidTr="00F81DE5">
        <w:trPr>
          <w:trHeight w:val="79"/>
          <w:jc w:val="center"/>
        </w:trPr>
        <w:tc>
          <w:tcPr>
            <w:tcW w:w="590" w:type="dxa"/>
            <w:vAlign w:val="center"/>
          </w:tcPr>
          <w:p w14:paraId="3CF3C63E"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1</w:t>
            </w:r>
          </w:p>
        </w:tc>
        <w:tc>
          <w:tcPr>
            <w:tcW w:w="1570" w:type="dxa"/>
            <w:vAlign w:val="center"/>
          </w:tcPr>
          <w:p w14:paraId="6F0900C0"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663A0826" wp14:editId="33335F7B">
                  <wp:extent cx="203200" cy="334647"/>
                  <wp:effectExtent l="0" t="0" r="6350" b="8255"/>
                  <wp:docPr id="848999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4126" t="3880" r="84752" b="75610"/>
                          <a:stretch>
                            <a:fillRect/>
                          </a:stretch>
                        </pic:blipFill>
                        <pic:spPr bwMode="auto">
                          <a:xfrm>
                            <a:off x="0" y="0"/>
                            <a:ext cx="207484" cy="341702"/>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1764" w:type="dxa"/>
            <w:vAlign w:val="center"/>
          </w:tcPr>
          <w:p w14:paraId="476EC9D9"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rPr>
            </w:pPr>
            <w:r w:rsidRPr="006A2393">
              <w:rPr>
                <w:rFonts w:asciiTheme="majorBidi" w:hAnsiTheme="majorBidi" w:cstheme="majorBidi"/>
                <w:sz w:val="20"/>
                <w:szCs w:val="20"/>
              </w:rPr>
              <w:t>Aktor</w:t>
            </w:r>
          </w:p>
        </w:tc>
        <w:tc>
          <w:tcPr>
            <w:tcW w:w="4009" w:type="dxa"/>
            <w:vAlign w:val="center"/>
          </w:tcPr>
          <w:p w14:paraId="00426CAB"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rPr>
              <w:t>Pihak yang berinteraksi dengan sistem.</w:t>
            </w:r>
          </w:p>
        </w:tc>
      </w:tr>
      <w:tr w:rsidR="00FA3827" w:rsidRPr="006A2393" w14:paraId="0FA48DB2" w14:textId="77777777" w:rsidTr="00F81DE5">
        <w:trPr>
          <w:trHeight w:val="79"/>
          <w:jc w:val="center"/>
        </w:trPr>
        <w:tc>
          <w:tcPr>
            <w:tcW w:w="590" w:type="dxa"/>
            <w:vAlign w:val="center"/>
          </w:tcPr>
          <w:p w14:paraId="77E06DCC"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2</w:t>
            </w:r>
          </w:p>
        </w:tc>
        <w:tc>
          <w:tcPr>
            <w:tcW w:w="1570" w:type="dxa"/>
            <w:vAlign w:val="center"/>
          </w:tcPr>
          <w:p w14:paraId="77E134A8"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4521B0EF" wp14:editId="0C7EE9CD">
                  <wp:extent cx="482600" cy="340570"/>
                  <wp:effectExtent l="0" t="0" r="0" b="2540"/>
                  <wp:docPr id="3694450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16339" t="1588" r="56038" b="76585"/>
                          <a:stretch>
                            <a:fillRect/>
                          </a:stretch>
                        </pic:blipFill>
                        <pic:spPr bwMode="auto">
                          <a:xfrm>
                            <a:off x="0" y="0"/>
                            <a:ext cx="504171" cy="35579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15AE05B3"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rPr>
            </w:pPr>
            <w:r w:rsidRPr="006A2393">
              <w:rPr>
                <w:rFonts w:asciiTheme="majorBidi" w:hAnsiTheme="majorBidi" w:cstheme="majorBidi"/>
                <w:sz w:val="20"/>
                <w:szCs w:val="20"/>
              </w:rPr>
              <w:t>Use Case</w:t>
            </w:r>
          </w:p>
        </w:tc>
        <w:tc>
          <w:tcPr>
            <w:tcW w:w="4009" w:type="dxa"/>
            <w:vAlign w:val="center"/>
          </w:tcPr>
          <w:p w14:paraId="501D5076"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rPr>
              <w:t>Fitur atau layanan yang disediakan sistem.</w:t>
            </w:r>
          </w:p>
        </w:tc>
      </w:tr>
      <w:tr w:rsidR="00FA3827" w:rsidRPr="006A2393" w14:paraId="662FD552" w14:textId="77777777" w:rsidTr="00C84BE3">
        <w:trPr>
          <w:trHeight w:val="85"/>
          <w:jc w:val="center"/>
        </w:trPr>
        <w:tc>
          <w:tcPr>
            <w:tcW w:w="590" w:type="dxa"/>
            <w:vAlign w:val="center"/>
          </w:tcPr>
          <w:p w14:paraId="36DC9C70"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3</w:t>
            </w:r>
          </w:p>
        </w:tc>
        <w:tc>
          <w:tcPr>
            <w:tcW w:w="1570" w:type="dxa"/>
            <w:vAlign w:val="center"/>
          </w:tcPr>
          <w:p w14:paraId="486A460F"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rPr>
              <mc:AlternateContent>
                <mc:Choice Requires="wpg">
                  <w:drawing>
                    <wp:inline distT="0" distB="0" distL="0" distR="0" wp14:anchorId="291A7876" wp14:editId="778C0B33">
                      <wp:extent cx="848360" cy="76200"/>
                      <wp:effectExtent l="0" t="9525" r="8890" b="0"/>
                      <wp:docPr id="41253394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8360" cy="76200"/>
                                <a:chOff x="0" y="0"/>
                                <a:chExt cx="1336" cy="120"/>
                              </a:xfrm>
                            </wpg:grpSpPr>
                            <wps:wsp>
                              <wps:cNvPr id="124657962"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FCEBA52" id="Group 3" o:spid="_x0000_s1026" style="width:66.8pt;height:6pt;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764" w:type="dxa"/>
            <w:vAlign w:val="center"/>
          </w:tcPr>
          <w:p w14:paraId="300E9154"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rPr>
            </w:pPr>
            <w:r w:rsidRPr="006A2393">
              <w:rPr>
                <w:rFonts w:asciiTheme="majorBidi" w:hAnsiTheme="majorBidi" w:cstheme="majorBidi"/>
                <w:sz w:val="20"/>
                <w:szCs w:val="20"/>
              </w:rPr>
              <w:t>Association</w:t>
            </w:r>
          </w:p>
        </w:tc>
        <w:tc>
          <w:tcPr>
            <w:tcW w:w="4009" w:type="dxa"/>
            <w:vAlign w:val="center"/>
          </w:tcPr>
          <w:p w14:paraId="39EA223A"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rPr>
              <w:t xml:space="preserve">Penghubung aktor dengan </w:t>
            </w:r>
            <w:r w:rsidRPr="006A2393">
              <w:rPr>
                <w:rFonts w:asciiTheme="majorBidi" w:hAnsiTheme="majorBidi" w:cstheme="majorBidi"/>
                <w:i/>
                <w:iCs/>
                <w:sz w:val="20"/>
                <w:szCs w:val="20"/>
              </w:rPr>
              <w:t>use case</w:t>
            </w:r>
            <w:r w:rsidRPr="006A2393">
              <w:rPr>
                <w:rFonts w:asciiTheme="majorBidi" w:hAnsiTheme="majorBidi" w:cstheme="majorBidi"/>
                <w:sz w:val="20"/>
                <w:szCs w:val="20"/>
              </w:rPr>
              <w:t>.</w:t>
            </w:r>
          </w:p>
        </w:tc>
      </w:tr>
      <w:tr w:rsidR="00FA3827" w:rsidRPr="006A2393" w14:paraId="1015A02D" w14:textId="77777777" w:rsidTr="00C84BE3">
        <w:trPr>
          <w:trHeight w:val="85"/>
          <w:jc w:val="center"/>
        </w:trPr>
        <w:tc>
          <w:tcPr>
            <w:tcW w:w="590" w:type="dxa"/>
            <w:vAlign w:val="center"/>
          </w:tcPr>
          <w:p w14:paraId="5417AB37"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4</w:t>
            </w:r>
          </w:p>
        </w:tc>
        <w:tc>
          <w:tcPr>
            <w:tcW w:w="1570" w:type="dxa"/>
            <w:vAlign w:val="center"/>
          </w:tcPr>
          <w:p w14:paraId="2B10438F" w14:textId="77777777" w:rsidR="00FA3827" w:rsidRPr="006A2393" w:rsidRDefault="00FA3827" w:rsidP="00C56321">
            <w:pPr>
              <w:widowControl w:val="0"/>
              <w:autoSpaceDE w:val="0"/>
              <w:autoSpaceDN w:val="0"/>
              <w:jc w:val="center"/>
              <w:rPr>
                <w:rFonts w:asciiTheme="majorBidi" w:hAnsiTheme="majorBidi" w:cstheme="majorBidi"/>
                <w:sz w:val="20"/>
                <w:szCs w:val="20"/>
                <w:lang w:val="id-ID"/>
              </w:rPr>
            </w:pPr>
            <w:r w:rsidRPr="006A2393">
              <w:rPr>
                <w:rFonts w:asciiTheme="majorBidi" w:hAnsiTheme="majorBidi" w:cstheme="majorBidi"/>
                <w:sz w:val="20"/>
                <w:szCs w:val="20"/>
                <w:lang w:val="id-ID"/>
              </w:rPr>
              <w:t>-</w:t>
            </w:r>
            <w:r w:rsidRPr="006A2393">
              <w:rPr>
                <w:rFonts w:asciiTheme="majorBidi" w:hAnsiTheme="majorBidi" w:cstheme="majorBidi"/>
                <w:spacing w:val="-2"/>
                <w:sz w:val="20"/>
                <w:szCs w:val="20"/>
                <w:lang w:val="id-ID"/>
              </w:rPr>
              <w:t xml:space="preserve"> - - </w:t>
            </w:r>
            <w:r w:rsidRPr="006A2393">
              <w:rPr>
                <w:rFonts w:asciiTheme="majorBidi" w:hAnsiTheme="majorBidi" w:cstheme="majorBidi"/>
                <w:sz w:val="20"/>
                <w:szCs w:val="20"/>
                <w:lang w:val="id-ID"/>
              </w:rPr>
              <w:t>-</w:t>
            </w:r>
            <w:r w:rsidRPr="006A2393">
              <w:rPr>
                <w:rFonts w:asciiTheme="majorBidi" w:hAnsiTheme="majorBidi" w:cstheme="majorBidi"/>
                <w:spacing w:val="-1"/>
                <w:sz w:val="20"/>
                <w:szCs w:val="20"/>
                <w:lang w:val="id-ID"/>
              </w:rPr>
              <w:t xml:space="preserve"> </w:t>
            </w:r>
            <w:r w:rsidRPr="006A2393">
              <w:rPr>
                <w:rFonts w:asciiTheme="majorBidi" w:hAnsiTheme="majorBidi" w:cstheme="majorBidi"/>
                <w:sz w:val="20"/>
                <w:szCs w:val="20"/>
                <w:lang w:val="id-ID"/>
              </w:rPr>
              <w:t>-</w:t>
            </w:r>
            <w:r w:rsidRPr="006A2393">
              <w:rPr>
                <w:rFonts w:asciiTheme="majorBidi" w:hAnsiTheme="majorBidi" w:cstheme="majorBidi"/>
                <w:spacing w:val="-1"/>
                <w:sz w:val="20"/>
                <w:szCs w:val="20"/>
                <w:lang w:val="id-ID"/>
              </w:rPr>
              <w:t xml:space="preserve"> </w:t>
            </w:r>
            <w:r w:rsidRPr="006A2393">
              <w:rPr>
                <w:rFonts w:asciiTheme="majorBidi" w:hAnsiTheme="majorBidi" w:cstheme="majorBidi"/>
                <w:sz w:val="20"/>
                <w:szCs w:val="20"/>
                <w:lang w:val="id-ID"/>
              </w:rPr>
              <w:t>-</w:t>
            </w:r>
            <w:r w:rsidRPr="006A2393">
              <w:rPr>
                <w:rFonts w:asciiTheme="majorBidi" w:hAnsiTheme="majorBidi" w:cstheme="majorBidi"/>
                <w:spacing w:val="-1"/>
                <w:sz w:val="20"/>
                <w:szCs w:val="20"/>
                <w:lang w:val="id-ID"/>
              </w:rPr>
              <w:t xml:space="preserve"> </w:t>
            </w:r>
            <w:r w:rsidRPr="006A2393">
              <w:rPr>
                <w:rFonts w:asciiTheme="majorBidi" w:hAnsiTheme="majorBidi" w:cstheme="majorBidi"/>
                <w:sz w:val="20"/>
                <w:szCs w:val="20"/>
                <w:lang w:val="id-ID"/>
              </w:rPr>
              <w:t>-</w:t>
            </w:r>
            <w:r w:rsidRPr="006A2393">
              <w:rPr>
                <w:rFonts w:asciiTheme="majorBidi" w:hAnsiTheme="majorBidi" w:cstheme="majorBidi"/>
                <w:spacing w:val="-1"/>
                <w:sz w:val="20"/>
                <w:szCs w:val="20"/>
                <w:lang w:val="id-ID"/>
              </w:rPr>
              <w:t xml:space="preserve"> </w:t>
            </w:r>
            <w:r w:rsidRPr="006A2393">
              <w:rPr>
                <w:rFonts w:asciiTheme="majorBidi" w:hAnsiTheme="majorBidi" w:cstheme="majorBidi"/>
                <w:sz w:val="20"/>
                <w:szCs w:val="20"/>
                <w:lang w:val="id-ID"/>
              </w:rPr>
              <w:t>&gt;</w:t>
            </w:r>
          </w:p>
        </w:tc>
        <w:tc>
          <w:tcPr>
            <w:tcW w:w="1764" w:type="dxa"/>
            <w:vAlign w:val="center"/>
          </w:tcPr>
          <w:p w14:paraId="29FC91FA" w14:textId="77777777" w:rsidR="00FA3827" w:rsidRPr="006A2393" w:rsidRDefault="00FA3827" w:rsidP="00C56321">
            <w:pPr>
              <w:pStyle w:val="TableParagraph"/>
              <w:tabs>
                <w:tab w:val="left" w:pos="1600"/>
                <w:tab w:val="left" w:pos="1928"/>
                <w:tab w:val="left" w:pos="3497"/>
              </w:tabs>
              <w:ind w:right="-15"/>
              <w:jc w:val="center"/>
              <w:rPr>
                <w:rFonts w:asciiTheme="majorBidi" w:hAnsiTheme="majorBidi" w:cstheme="majorBidi"/>
                <w:sz w:val="20"/>
                <w:szCs w:val="20"/>
              </w:rPr>
            </w:pPr>
            <w:r w:rsidRPr="006A2393">
              <w:rPr>
                <w:rFonts w:asciiTheme="majorBidi" w:hAnsiTheme="majorBidi" w:cstheme="majorBidi"/>
                <w:i/>
                <w:iCs/>
                <w:sz w:val="20"/>
                <w:szCs w:val="20"/>
              </w:rPr>
              <w:t>Generalization</w:t>
            </w:r>
          </w:p>
        </w:tc>
        <w:tc>
          <w:tcPr>
            <w:tcW w:w="4009" w:type="dxa"/>
            <w:vAlign w:val="center"/>
          </w:tcPr>
          <w:p w14:paraId="5978F32B" w14:textId="77777777" w:rsidR="00FA3827" w:rsidRPr="006A2393" w:rsidRDefault="00FA3827" w:rsidP="00C56321">
            <w:pPr>
              <w:pStyle w:val="TableParagraph"/>
              <w:tabs>
                <w:tab w:val="left" w:pos="1600"/>
                <w:tab w:val="left" w:pos="1928"/>
                <w:tab w:val="left" w:pos="3497"/>
              </w:tabs>
              <w:ind w:right="-15"/>
              <w:rPr>
                <w:rFonts w:asciiTheme="majorBidi" w:hAnsiTheme="majorBidi" w:cstheme="majorBidi"/>
                <w:sz w:val="20"/>
                <w:szCs w:val="20"/>
                <w:lang w:val="id-ID"/>
              </w:rPr>
            </w:pPr>
            <w:r w:rsidRPr="006A2393">
              <w:rPr>
                <w:rFonts w:asciiTheme="majorBidi" w:hAnsiTheme="majorBidi" w:cstheme="majorBidi"/>
                <w:sz w:val="20"/>
                <w:szCs w:val="20"/>
              </w:rPr>
              <w:t xml:space="preserve">Hubungan turunan antar aktor atau </w:t>
            </w:r>
            <w:r w:rsidRPr="006A2393">
              <w:rPr>
                <w:rFonts w:asciiTheme="majorBidi" w:hAnsiTheme="majorBidi" w:cstheme="majorBidi"/>
                <w:i/>
                <w:iCs/>
                <w:sz w:val="20"/>
                <w:szCs w:val="20"/>
              </w:rPr>
              <w:t>use case</w:t>
            </w:r>
            <w:r w:rsidRPr="006A2393">
              <w:rPr>
                <w:rFonts w:asciiTheme="majorBidi" w:hAnsiTheme="majorBidi" w:cstheme="majorBidi"/>
                <w:sz w:val="20"/>
                <w:szCs w:val="20"/>
              </w:rPr>
              <w:t>.</w:t>
            </w:r>
          </w:p>
        </w:tc>
      </w:tr>
      <w:tr w:rsidR="00FA3827" w:rsidRPr="006A2393" w14:paraId="60119208" w14:textId="77777777" w:rsidTr="00C84BE3">
        <w:trPr>
          <w:trHeight w:val="137"/>
          <w:jc w:val="center"/>
        </w:trPr>
        <w:tc>
          <w:tcPr>
            <w:tcW w:w="590" w:type="dxa"/>
            <w:vAlign w:val="center"/>
          </w:tcPr>
          <w:p w14:paraId="28AE92E0"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5</w:t>
            </w:r>
          </w:p>
        </w:tc>
        <w:tc>
          <w:tcPr>
            <w:tcW w:w="1570" w:type="dxa"/>
            <w:vAlign w:val="center"/>
          </w:tcPr>
          <w:p w14:paraId="4C455B83"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&lt;&lt;</w:t>
            </w:r>
            <w:r w:rsidRPr="006A2393">
              <w:rPr>
                <w:rFonts w:asciiTheme="majorBidi" w:hAnsiTheme="majorBidi" w:cstheme="majorBidi"/>
                <w:i/>
                <w:iCs/>
                <w:sz w:val="20"/>
                <w:szCs w:val="20"/>
                <w:lang w:val="id-ID"/>
              </w:rPr>
              <w:t>include</w:t>
            </w:r>
            <w:r w:rsidRPr="006A2393">
              <w:rPr>
                <w:rFonts w:asciiTheme="majorBidi" w:hAnsiTheme="majorBidi" w:cstheme="majorBidi"/>
                <w:sz w:val="20"/>
                <w:szCs w:val="20"/>
                <w:lang w:val="id-ID"/>
              </w:rPr>
              <w:t>&gt;&gt;</w:t>
            </w:r>
          </w:p>
          <w:p w14:paraId="1BD49D03"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rPr>
              <mc:AlternateContent>
                <mc:Choice Requires="wpg">
                  <w:drawing>
                    <wp:inline distT="0" distB="0" distL="0" distR="0" wp14:anchorId="5296968B" wp14:editId="761A2570">
                      <wp:extent cx="848360" cy="76200"/>
                      <wp:effectExtent l="0" t="9525" r="8890" b="0"/>
                      <wp:docPr id="288190"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8360" cy="76200"/>
                                <a:chOff x="0" y="0"/>
                                <a:chExt cx="1336" cy="120"/>
                              </a:xfrm>
                            </wpg:grpSpPr>
                            <wps:wsp>
                              <wps:cNvPr id="341187192"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031819F" id="Group 3" o:spid="_x0000_s1026" style="width:66.8pt;height:6pt;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764" w:type="dxa"/>
            <w:vAlign w:val="center"/>
          </w:tcPr>
          <w:p w14:paraId="46984F8F" w14:textId="77777777" w:rsidR="00FA3827" w:rsidRPr="006A2393" w:rsidRDefault="00FA3827" w:rsidP="00C56321">
            <w:pPr>
              <w:pStyle w:val="TableParagraph"/>
              <w:tabs>
                <w:tab w:val="left" w:pos="1618"/>
                <w:tab w:val="left" w:pos="2628"/>
                <w:tab w:val="left" w:pos="3522"/>
                <w:tab w:val="left" w:pos="4215"/>
              </w:tabs>
              <w:ind w:right="-15"/>
              <w:jc w:val="center"/>
              <w:rPr>
                <w:rFonts w:asciiTheme="majorBidi" w:hAnsiTheme="majorBidi" w:cstheme="majorBidi"/>
                <w:sz w:val="20"/>
                <w:szCs w:val="20"/>
              </w:rPr>
            </w:pPr>
            <w:r w:rsidRPr="006A2393">
              <w:rPr>
                <w:rFonts w:asciiTheme="majorBidi" w:hAnsiTheme="majorBidi" w:cstheme="majorBidi"/>
                <w:sz w:val="20"/>
                <w:szCs w:val="20"/>
              </w:rPr>
              <w:t>&lt;&lt;</w:t>
            </w:r>
            <w:r w:rsidRPr="006A2393">
              <w:rPr>
                <w:rFonts w:asciiTheme="majorBidi" w:hAnsiTheme="majorBidi" w:cstheme="majorBidi"/>
                <w:i/>
                <w:iCs/>
                <w:sz w:val="20"/>
                <w:szCs w:val="20"/>
              </w:rPr>
              <w:t>include</w:t>
            </w:r>
            <w:r w:rsidRPr="006A2393">
              <w:rPr>
                <w:rFonts w:asciiTheme="majorBidi" w:hAnsiTheme="majorBidi" w:cstheme="majorBidi"/>
                <w:sz w:val="20"/>
                <w:szCs w:val="20"/>
              </w:rPr>
              <w:t>&gt;&gt;</w:t>
            </w:r>
          </w:p>
        </w:tc>
        <w:tc>
          <w:tcPr>
            <w:tcW w:w="4009" w:type="dxa"/>
            <w:vAlign w:val="center"/>
          </w:tcPr>
          <w:p w14:paraId="5C310820" w14:textId="77777777" w:rsidR="00FA3827" w:rsidRPr="006A2393" w:rsidRDefault="00FA3827" w:rsidP="00C56321">
            <w:pPr>
              <w:pStyle w:val="TableParagraph"/>
              <w:tabs>
                <w:tab w:val="left" w:pos="1618"/>
                <w:tab w:val="left" w:pos="2628"/>
                <w:tab w:val="left" w:pos="3522"/>
                <w:tab w:val="left" w:pos="4215"/>
              </w:tabs>
              <w:ind w:right="-15"/>
              <w:rPr>
                <w:rFonts w:asciiTheme="majorBidi" w:hAnsiTheme="majorBidi" w:cstheme="majorBidi"/>
                <w:sz w:val="20"/>
                <w:szCs w:val="20"/>
                <w:lang w:val="id-ID"/>
              </w:rPr>
            </w:pPr>
            <w:r w:rsidRPr="006A2393">
              <w:rPr>
                <w:rFonts w:asciiTheme="majorBidi" w:hAnsiTheme="majorBidi" w:cstheme="majorBidi"/>
                <w:sz w:val="20"/>
                <w:szCs w:val="20"/>
              </w:rPr>
              <w:t xml:space="preserve">Bagian wajib dari </w:t>
            </w:r>
            <w:r w:rsidRPr="006A2393">
              <w:rPr>
                <w:rFonts w:asciiTheme="majorBidi" w:hAnsiTheme="majorBidi" w:cstheme="majorBidi"/>
                <w:i/>
                <w:iCs/>
                <w:sz w:val="20"/>
                <w:szCs w:val="20"/>
              </w:rPr>
              <w:t>use case</w:t>
            </w:r>
            <w:r w:rsidRPr="006A2393">
              <w:rPr>
                <w:rFonts w:asciiTheme="majorBidi" w:hAnsiTheme="majorBidi" w:cstheme="majorBidi"/>
                <w:sz w:val="20"/>
                <w:szCs w:val="20"/>
              </w:rPr>
              <w:t xml:space="preserve"> lain.</w:t>
            </w:r>
          </w:p>
        </w:tc>
      </w:tr>
      <w:tr w:rsidR="00FA3827" w:rsidRPr="001D4F66" w14:paraId="773F5249" w14:textId="77777777" w:rsidTr="00F81DE5">
        <w:trPr>
          <w:trHeight w:val="79"/>
          <w:jc w:val="center"/>
        </w:trPr>
        <w:tc>
          <w:tcPr>
            <w:tcW w:w="590" w:type="dxa"/>
            <w:vAlign w:val="center"/>
          </w:tcPr>
          <w:p w14:paraId="1D1C3804"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6</w:t>
            </w:r>
          </w:p>
        </w:tc>
        <w:tc>
          <w:tcPr>
            <w:tcW w:w="1570" w:type="dxa"/>
            <w:vAlign w:val="center"/>
          </w:tcPr>
          <w:p w14:paraId="5E9DB5A3"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&lt;&lt;</w:t>
            </w:r>
            <w:r w:rsidRPr="006A2393">
              <w:rPr>
                <w:rFonts w:asciiTheme="majorBidi" w:hAnsiTheme="majorBidi" w:cstheme="majorBidi"/>
                <w:i/>
                <w:iCs/>
                <w:sz w:val="20"/>
                <w:szCs w:val="20"/>
                <w:lang w:val="id-ID"/>
              </w:rPr>
              <w:t>extend</w:t>
            </w:r>
            <w:r w:rsidRPr="006A2393">
              <w:rPr>
                <w:rFonts w:asciiTheme="majorBidi" w:hAnsiTheme="majorBidi" w:cstheme="majorBidi"/>
                <w:sz w:val="20"/>
                <w:szCs w:val="20"/>
                <w:lang w:val="id-ID"/>
              </w:rPr>
              <w:t>&gt;&gt;</w:t>
            </w:r>
          </w:p>
          <w:p w14:paraId="634E134B"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rPr>
              <mc:AlternateContent>
                <mc:Choice Requires="wpg">
                  <w:drawing>
                    <wp:inline distT="0" distB="0" distL="0" distR="0" wp14:anchorId="641B3CCF" wp14:editId="03F8CC9C">
                      <wp:extent cx="848360" cy="76200"/>
                      <wp:effectExtent l="0" t="0" r="8890" b="0"/>
                      <wp:docPr id="283457836"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848360" cy="76200"/>
                                <a:chOff x="0" y="0"/>
                                <a:chExt cx="1336" cy="120"/>
                              </a:xfrm>
                            </wpg:grpSpPr>
                            <wps:wsp>
                              <wps:cNvPr id="629663649"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B7F6819" id="Group 3" o:spid="_x0000_s1026" style="width:66.8pt;height:6pt;flip:x;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764" w:type="dxa"/>
            <w:vAlign w:val="center"/>
          </w:tcPr>
          <w:p w14:paraId="4546FF5C"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rPr>
            </w:pPr>
            <w:r w:rsidRPr="006A2393">
              <w:rPr>
                <w:rFonts w:asciiTheme="majorBidi" w:hAnsiTheme="majorBidi" w:cstheme="majorBidi"/>
                <w:sz w:val="20"/>
                <w:szCs w:val="20"/>
              </w:rPr>
              <w:t>&lt;&lt;</w:t>
            </w:r>
            <w:r w:rsidRPr="006A2393">
              <w:rPr>
                <w:rFonts w:asciiTheme="majorBidi" w:hAnsiTheme="majorBidi" w:cstheme="majorBidi"/>
                <w:i/>
                <w:iCs/>
                <w:sz w:val="20"/>
                <w:szCs w:val="20"/>
              </w:rPr>
              <w:t>extend</w:t>
            </w:r>
            <w:r w:rsidRPr="006A2393">
              <w:rPr>
                <w:rFonts w:asciiTheme="majorBidi" w:hAnsiTheme="majorBidi" w:cstheme="majorBidi"/>
                <w:sz w:val="20"/>
                <w:szCs w:val="20"/>
              </w:rPr>
              <w:t>&gt;&gt;</w:t>
            </w:r>
          </w:p>
        </w:tc>
        <w:tc>
          <w:tcPr>
            <w:tcW w:w="4009" w:type="dxa"/>
            <w:vAlign w:val="center"/>
          </w:tcPr>
          <w:p w14:paraId="4FBF4177"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lang w:val="fi-FI"/>
              </w:rPr>
              <w:t>Tambahan opsional pada kondisi tertentu</w:t>
            </w:r>
          </w:p>
        </w:tc>
      </w:tr>
    </w:tbl>
    <w:p w14:paraId="3A6EA8A7" w14:textId="6DCC3F67" w:rsidR="00FA3827" w:rsidRPr="006A2393" w:rsidRDefault="00007118" w:rsidP="00007118">
      <w:pPr>
        <w:widowControl w:val="0"/>
        <w:autoSpaceDE w:val="0"/>
        <w:autoSpaceDN w:val="0"/>
        <w:spacing w:before="360" w:after="0" w:line="360" w:lineRule="auto"/>
        <w:ind w:firstLine="567"/>
        <w:jc w:val="both"/>
        <w:rPr>
          <w:rFonts w:asciiTheme="majorBidi" w:hAnsiTheme="majorBidi" w:cstheme="majorBidi"/>
          <w:lang w:val="id-ID"/>
        </w:rPr>
      </w:pPr>
      <w:r w:rsidRPr="00007118">
        <w:rPr>
          <w:rFonts w:asciiTheme="majorBidi" w:hAnsiTheme="majorBidi" w:cstheme="majorBidi"/>
          <w:lang w:val="fi-FI"/>
        </w:rPr>
        <w:lastRenderedPageBreak/>
        <w:t xml:space="preserve">Tabel di atas memaparkan simbol-simbol dasar yang terdapat dalam Use Case Diagram sebagai representasi kebutuhan sistem agar lebih mudah dipahami dan tersusun secara sistematis </w:t>
      </w:r>
      <w:sdt>
        <w:sdtPr>
          <w:rPr>
            <w:rFonts w:ascii="Times New Roman" w:hAnsi="Times New Roman" w:cs="Times New Roman"/>
            <w:color w:val="000000"/>
          </w:rPr>
          <w:tag w:val="MENDELEY_CITATION_v3_eyJjaXRhdGlvbklEIjoiTUVOREVMRVlfQ0lUQVRJT05fODQ5YzNiZDUtYzY1NS00NmE1LWFkNTktZWNhYWUzNmZiMDlk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1dfQ=="/>
          <w:id w:val="-646055452"/>
          <w:placeholder>
            <w:docPart w:val="44381BE4CA2B4612AFBA2D27B4E7678E"/>
          </w:placeholder>
        </w:sdtPr>
        <w:sdtContent>
          <w:r w:rsidR="00C65FAE" w:rsidRPr="00382F1C">
            <w:rPr>
              <w:rFonts w:ascii="Times New Roman" w:eastAsia="Times New Roman" w:hAnsi="Times New Roman" w:cs="Times New Roman"/>
              <w:color w:val="000000"/>
              <w:lang w:val="fi-FI"/>
            </w:rPr>
            <w:t>(Asrin et al., 2026; Christanto &amp; Singgalen, 2023; Fitrani &amp; Puspitaningrum, 2023)</w:t>
          </w:r>
        </w:sdtContent>
      </w:sdt>
    </w:p>
    <w:p w14:paraId="19112086" w14:textId="1B153C56" w:rsidR="00C84BE3" w:rsidRPr="008A7E64" w:rsidRDefault="00FA3827" w:rsidP="00C56321">
      <w:pPr>
        <w:pStyle w:val="ListParagraph"/>
        <w:widowControl w:val="0"/>
        <w:numPr>
          <w:ilvl w:val="1"/>
          <w:numId w:val="15"/>
        </w:numPr>
        <w:autoSpaceDE w:val="0"/>
        <w:autoSpaceDN w:val="0"/>
        <w:spacing w:after="0" w:line="360" w:lineRule="auto"/>
        <w:jc w:val="both"/>
        <w:rPr>
          <w:rFonts w:asciiTheme="majorBidi" w:hAnsiTheme="majorBidi" w:cstheme="majorBidi"/>
          <w:i/>
          <w:iCs/>
          <w:lang w:val="id-ID"/>
        </w:rPr>
      </w:pPr>
      <w:r w:rsidRPr="008A7E64">
        <w:rPr>
          <w:rFonts w:asciiTheme="majorBidi" w:hAnsiTheme="majorBidi" w:cstheme="majorBidi"/>
          <w:i/>
          <w:iCs/>
          <w:lang w:val="id-ID"/>
        </w:rPr>
        <w:t>Activity Diagram</w:t>
      </w:r>
    </w:p>
    <w:p w14:paraId="2CB678A4" w14:textId="7A472AA5" w:rsidR="006A2393" w:rsidRPr="006A2393" w:rsidRDefault="006A2393" w:rsidP="00C56321">
      <w:pPr>
        <w:widowControl w:val="0"/>
        <w:autoSpaceDE w:val="0"/>
        <w:autoSpaceDN w:val="0"/>
        <w:spacing w:after="360" w:line="360" w:lineRule="auto"/>
        <w:ind w:firstLine="567"/>
        <w:jc w:val="both"/>
        <w:rPr>
          <w:rFonts w:asciiTheme="majorBidi" w:hAnsiTheme="majorBidi" w:cstheme="majorBidi"/>
        </w:rPr>
      </w:pPr>
      <w:r w:rsidRPr="006A2393">
        <w:rPr>
          <w:rFonts w:asciiTheme="majorBidi" w:hAnsiTheme="majorBidi" w:cstheme="majorBidi"/>
          <w:i/>
          <w:iCs/>
        </w:rPr>
        <w:t>Activity Diagram</w:t>
      </w:r>
      <w:r w:rsidRPr="006A2393">
        <w:rPr>
          <w:rFonts w:asciiTheme="majorBidi" w:hAnsiTheme="majorBidi" w:cstheme="majorBidi"/>
        </w:rPr>
        <w:t xml:space="preserve"> digunakan untuk menggambarkan alur aktivitas dalam sistem dari awal hingga akhir proses. Diagram ini membantu memetakan langkah-langkah kerja sistem secara runtut termasuk keputusan dan percabangan yang mungkin terjadi selama proses berlangsung. Dalam pengembangan sistem, </w:t>
      </w:r>
      <w:r w:rsidRPr="006A2393">
        <w:rPr>
          <w:rFonts w:asciiTheme="majorBidi" w:hAnsiTheme="majorBidi" w:cstheme="majorBidi"/>
          <w:i/>
          <w:iCs/>
        </w:rPr>
        <w:t>Activity Diagram</w:t>
      </w:r>
      <w:r w:rsidRPr="006A2393">
        <w:rPr>
          <w:rFonts w:asciiTheme="majorBidi" w:hAnsiTheme="majorBidi" w:cstheme="majorBidi"/>
        </w:rPr>
        <w:t xml:space="preserve"> sering digunakan untuk memvisualisasikan proses bisnis agar lebih mudah dipahami</w:t>
      </w:r>
      <w:r w:rsidR="0090742C">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OGQ1Y2ZhYzktYmExMi00NzM5LTgzMTMtZjgxYTMyMjVmMTM0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448388160"/>
          <w:placeholder>
            <w:docPart w:val="DefaultPlaceholder_-1854013440"/>
          </w:placeholder>
        </w:sdtPr>
        <w:sdtContent>
          <w:r w:rsidR="00C65FAE" w:rsidRPr="00C65FAE">
            <w:rPr>
              <w:rFonts w:ascii="Times New Roman" w:hAnsi="Times New Roman" w:cs="Times New Roman"/>
              <w:color w:val="000000"/>
            </w:rPr>
            <w:t>(Hossain, 2023)</w:t>
          </w:r>
        </w:sdtContent>
      </w:sdt>
      <w:r w:rsidRPr="006A2393">
        <w:rPr>
          <w:rFonts w:asciiTheme="majorBidi" w:hAnsiTheme="majorBidi" w:cstheme="majorBidi"/>
        </w:rPr>
        <w:t>.</w:t>
      </w:r>
    </w:p>
    <w:p w14:paraId="7800E128" w14:textId="356FAA0D" w:rsidR="000164D3" w:rsidRPr="006A2393" w:rsidRDefault="000164D3" w:rsidP="00991F2F">
      <w:pPr>
        <w:pStyle w:val="Caption"/>
        <w:rPr>
          <w:lang w:val="id-ID"/>
        </w:rPr>
      </w:pPr>
      <w:bookmarkStart w:id="98" w:name="_Toc238267405"/>
      <w:r w:rsidRPr="006A2393">
        <w:t>Tabel 2.</w:t>
      </w:r>
      <w:r w:rsidR="00F264C1">
        <w:fldChar w:fldCharType="begin"/>
      </w:r>
      <w:r w:rsidR="00F264C1">
        <w:instrText xml:space="preserve"> SEQ Tabel_2. \* ARABIC </w:instrText>
      </w:r>
      <w:r w:rsidR="00F264C1">
        <w:fldChar w:fldCharType="separate"/>
      </w:r>
      <w:r w:rsidR="007A0B04">
        <w:rPr>
          <w:noProof/>
        </w:rPr>
        <w:t>7</w:t>
      </w:r>
      <w:r w:rsidR="00F264C1">
        <w:fldChar w:fldCharType="end"/>
      </w:r>
      <w:r w:rsidRPr="006A2393">
        <w:rPr>
          <w:lang w:val="id-ID"/>
        </w:rPr>
        <w:t xml:space="preserve"> </w:t>
      </w:r>
      <w:r w:rsidRPr="006A2393">
        <w:rPr>
          <w:i/>
          <w:iCs/>
          <w:lang w:val="id-ID"/>
        </w:rPr>
        <w:t>Activity Diagram</w:t>
      </w:r>
      <w:bookmarkEnd w:id="98"/>
    </w:p>
    <w:p w14:paraId="4E5D11C5" w14:textId="2ED6806D" w:rsidR="000164D3" w:rsidRPr="006A2393" w:rsidRDefault="000164D3" w:rsidP="00991F2F">
      <w:pPr>
        <w:pStyle w:val="GambardanTabelOtomatis"/>
        <w:rPr>
          <w:rFonts w:cstheme="majorBidi"/>
          <w:lang w:val="id-ID"/>
        </w:rPr>
      </w:pPr>
      <w:r w:rsidRPr="006A2393">
        <w:rPr>
          <w:rFonts w:cstheme="majorBidi"/>
        </w:rPr>
        <w:t xml:space="preserve">Sumber: </w:t>
      </w:r>
      <w:sdt>
        <w:sdtPr>
          <w:tag w:val="MENDELEY_CITATION_v3_eyJjaXRhdGlvbklEIjoiTUVOREVMRVlfQ0lUQVRJT05fMWExNDA3NWMtYzM3NS00MDc1LWFlZTItNzFlYTJhYjYyZjc0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9211902"/>
          <w:placeholder>
            <w:docPart w:val="9A801EA7983C4FF792222DD3072D5D38"/>
          </w:placeholder>
        </w:sdtPr>
        <w:sdtContent>
          <w:r w:rsidR="00C65FAE" w:rsidRPr="00C65FAE">
            <w:t>(Hossain, 2023)</w:t>
          </w:r>
        </w:sdtContent>
      </w:sdt>
    </w:p>
    <w:tbl>
      <w:tblPr>
        <w:tblStyle w:val="TableGrid"/>
        <w:tblW w:w="8080" w:type="dxa"/>
        <w:tblInd w:w="-5" w:type="dxa"/>
        <w:tblLook w:val="04A0" w:firstRow="1" w:lastRow="0" w:firstColumn="1" w:lastColumn="0" w:noHBand="0" w:noVBand="1"/>
      </w:tblPr>
      <w:tblGrid>
        <w:gridCol w:w="590"/>
        <w:gridCol w:w="1444"/>
        <w:gridCol w:w="1417"/>
        <w:gridCol w:w="4629"/>
      </w:tblGrid>
      <w:tr w:rsidR="00FA3827" w:rsidRPr="006A2393" w14:paraId="154FAB5F" w14:textId="77777777" w:rsidTr="00C84BE3">
        <w:tc>
          <w:tcPr>
            <w:tcW w:w="590" w:type="dxa"/>
            <w:vAlign w:val="center"/>
          </w:tcPr>
          <w:p w14:paraId="3E835DFF"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No.</w:t>
            </w:r>
          </w:p>
        </w:tc>
        <w:tc>
          <w:tcPr>
            <w:tcW w:w="1444" w:type="dxa"/>
            <w:vAlign w:val="center"/>
          </w:tcPr>
          <w:p w14:paraId="50B9D3B5"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Simbol</w:t>
            </w:r>
          </w:p>
        </w:tc>
        <w:tc>
          <w:tcPr>
            <w:tcW w:w="1417" w:type="dxa"/>
            <w:vAlign w:val="center"/>
          </w:tcPr>
          <w:p w14:paraId="03FB98F4"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Nama</w:t>
            </w:r>
          </w:p>
        </w:tc>
        <w:tc>
          <w:tcPr>
            <w:tcW w:w="4629" w:type="dxa"/>
            <w:vAlign w:val="center"/>
          </w:tcPr>
          <w:p w14:paraId="66278614"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Keterangan</w:t>
            </w:r>
          </w:p>
        </w:tc>
      </w:tr>
      <w:tr w:rsidR="00FA3827" w:rsidRPr="006A2393" w14:paraId="0FE45BB9" w14:textId="77777777" w:rsidTr="00F81DE5">
        <w:trPr>
          <w:trHeight w:val="79"/>
        </w:trPr>
        <w:tc>
          <w:tcPr>
            <w:tcW w:w="590" w:type="dxa"/>
            <w:vAlign w:val="center"/>
          </w:tcPr>
          <w:p w14:paraId="2C6E29E3"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1</w:t>
            </w:r>
          </w:p>
        </w:tc>
        <w:tc>
          <w:tcPr>
            <w:tcW w:w="1444" w:type="dxa"/>
            <w:vAlign w:val="center"/>
          </w:tcPr>
          <w:p w14:paraId="1949C328"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7ACE365D" wp14:editId="44DDC1CA">
                  <wp:extent cx="319541" cy="279400"/>
                  <wp:effectExtent l="0" t="0" r="4445" b="6350"/>
                  <wp:docPr id="4312269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56051" t="36403" r="32818" b="52698"/>
                          <a:stretch>
                            <a:fillRect/>
                          </a:stretch>
                        </pic:blipFill>
                        <pic:spPr bwMode="auto">
                          <a:xfrm>
                            <a:off x="0" y="0"/>
                            <a:ext cx="321113" cy="28077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3DD09944" w14:textId="77777777" w:rsidR="00FA3827" w:rsidRPr="006A2393" w:rsidRDefault="00FA3827" w:rsidP="00C56321">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Initial Node</w:t>
            </w:r>
          </w:p>
        </w:tc>
        <w:tc>
          <w:tcPr>
            <w:tcW w:w="4629" w:type="dxa"/>
            <w:vAlign w:val="center"/>
          </w:tcPr>
          <w:p w14:paraId="0694A757"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lang w:val="id-ID"/>
              </w:rPr>
              <w:t>Titik awal aktivitas</w:t>
            </w:r>
          </w:p>
        </w:tc>
      </w:tr>
      <w:tr w:rsidR="00FA3827" w:rsidRPr="006A2393" w14:paraId="399F7CC1" w14:textId="77777777" w:rsidTr="00C84BE3">
        <w:tc>
          <w:tcPr>
            <w:tcW w:w="590" w:type="dxa"/>
            <w:vAlign w:val="center"/>
          </w:tcPr>
          <w:p w14:paraId="469F74A4"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2</w:t>
            </w:r>
          </w:p>
        </w:tc>
        <w:tc>
          <w:tcPr>
            <w:tcW w:w="1444" w:type="dxa"/>
            <w:vAlign w:val="center"/>
          </w:tcPr>
          <w:p w14:paraId="6E4A8666"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6672BDB5" wp14:editId="7F6E9CA8">
                  <wp:extent cx="281347" cy="279400"/>
                  <wp:effectExtent l="0" t="0" r="4445" b="6350"/>
                  <wp:docPr id="13892472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25223" t="36157" r="63646" b="51465"/>
                          <a:stretch>
                            <a:fillRect/>
                          </a:stretch>
                        </pic:blipFill>
                        <pic:spPr bwMode="auto">
                          <a:xfrm>
                            <a:off x="0" y="0"/>
                            <a:ext cx="284573" cy="2826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3C12FA8E" w14:textId="77777777" w:rsidR="00FA3827" w:rsidRPr="006A2393" w:rsidRDefault="00FA3827" w:rsidP="00C56321">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Final Node</w:t>
            </w:r>
          </w:p>
        </w:tc>
        <w:tc>
          <w:tcPr>
            <w:tcW w:w="4629" w:type="dxa"/>
            <w:vAlign w:val="center"/>
          </w:tcPr>
          <w:p w14:paraId="3F22EB09"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lang w:val="id-ID"/>
              </w:rPr>
              <w:t>Titik akhir aktivitas</w:t>
            </w:r>
          </w:p>
        </w:tc>
      </w:tr>
      <w:tr w:rsidR="00FA3827" w:rsidRPr="006A2393" w14:paraId="36924C98" w14:textId="77777777" w:rsidTr="00C84BE3">
        <w:tc>
          <w:tcPr>
            <w:tcW w:w="590" w:type="dxa"/>
            <w:vAlign w:val="center"/>
          </w:tcPr>
          <w:p w14:paraId="3681D2B4"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3</w:t>
            </w:r>
          </w:p>
        </w:tc>
        <w:tc>
          <w:tcPr>
            <w:tcW w:w="1444" w:type="dxa"/>
            <w:vAlign w:val="center"/>
          </w:tcPr>
          <w:p w14:paraId="2D7D0E05"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1435253E" wp14:editId="3F8E8C61">
                  <wp:extent cx="484094" cy="305535"/>
                  <wp:effectExtent l="0" t="0" r="0" b="0"/>
                  <wp:docPr id="9175695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44391" t="908" r="23885" b="76670"/>
                          <a:stretch>
                            <a:fillRect/>
                          </a:stretch>
                        </pic:blipFill>
                        <pic:spPr bwMode="auto">
                          <a:xfrm>
                            <a:off x="0" y="0"/>
                            <a:ext cx="500624" cy="31596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318FAC5C" w14:textId="77777777" w:rsidR="00FA3827" w:rsidRPr="006A2393" w:rsidRDefault="00FA3827" w:rsidP="00C56321">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Action / Activity</w:t>
            </w:r>
          </w:p>
        </w:tc>
        <w:tc>
          <w:tcPr>
            <w:tcW w:w="4629" w:type="dxa"/>
            <w:vAlign w:val="center"/>
          </w:tcPr>
          <w:p w14:paraId="6FD41764"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rPr>
              <w:t>Kegiatan atau proses.</w:t>
            </w:r>
          </w:p>
        </w:tc>
      </w:tr>
      <w:tr w:rsidR="00FA3827" w:rsidRPr="006A2393" w14:paraId="1DDD8CF1" w14:textId="77777777" w:rsidTr="00C84BE3">
        <w:tc>
          <w:tcPr>
            <w:tcW w:w="590" w:type="dxa"/>
            <w:vAlign w:val="center"/>
          </w:tcPr>
          <w:p w14:paraId="25912109"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4</w:t>
            </w:r>
          </w:p>
        </w:tc>
        <w:tc>
          <w:tcPr>
            <w:tcW w:w="1444" w:type="dxa"/>
            <w:vAlign w:val="center"/>
          </w:tcPr>
          <w:p w14:paraId="4BAD2A7D" w14:textId="77777777" w:rsidR="00FA3827" w:rsidRPr="006A2393" w:rsidRDefault="00FA3827" w:rsidP="00C56321">
            <w:pPr>
              <w:widowControl w:val="0"/>
              <w:autoSpaceDE w:val="0"/>
              <w:autoSpaceDN w:val="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6B2DC025" wp14:editId="6682B60A">
                  <wp:extent cx="242247" cy="268941"/>
                  <wp:effectExtent l="0" t="0" r="5715" b="0"/>
                  <wp:docPr id="2707032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396" t="25521" r="80569" b="52058"/>
                          <a:stretch>
                            <a:fillRect/>
                          </a:stretch>
                        </pic:blipFill>
                        <pic:spPr bwMode="auto">
                          <a:xfrm>
                            <a:off x="0" y="0"/>
                            <a:ext cx="250027" cy="27757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4D43DD8B" w14:textId="77777777" w:rsidR="00FA3827" w:rsidRPr="006A2393" w:rsidRDefault="00FA3827" w:rsidP="00C56321">
            <w:pPr>
              <w:pStyle w:val="TableParagraph"/>
              <w:tabs>
                <w:tab w:val="left" w:pos="1600"/>
                <w:tab w:val="left" w:pos="1928"/>
                <w:tab w:val="left" w:pos="3497"/>
              </w:tabs>
              <w:ind w:right="-15"/>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Decision / Branch</w:t>
            </w:r>
          </w:p>
        </w:tc>
        <w:tc>
          <w:tcPr>
            <w:tcW w:w="4629" w:type="dxa"/>
            <w:vAlign w:val="center"/>
          </w:tcPr>
          <w:p w14:paraId="3F96F90F" w14:textId="77777777" w:rsidR="00FA3827" w:rsidRPr="006A2393" w:rsidRDefault="00FA3827" w:rsidP="00C56321">
            <w:pPr>
              <w:pStyle w:val="TableParagraph"/>
              <w:ind w:right="-15"/>
              <w:rPr>
                <w:rFonts w:asciiTheme="majorBidi" w:hAnsiTheme="majorBidi" w:cstheme="majorBidi"/>
                <w:sz w:val="20"/>
                <w:szCs w:val="20"/>
                <w:lang w:val="id-ID"/>
              </w:rPr>
            </w:pPr>
            <w:r w:rsidRPr="006A2393">
              <w:rPr>
                <w:rFonts w:asciiTheme="majorBidi" w:hAnsiTheme="majorBidi" w:cstheme="majorBidi"/>
                <w:sz w:val="20"/>
                <w:szCs w:val="20"/>
              </w:rPr>
              <w:t>Titik pengambilan keputusan dalam alur.</w:t>
            </w:r>
          </w:p>
        </w:tc>
      </w:tr>
      <w:tr w:rsidR="00FA3827" w:rsidRPr="001D4F66" w14:paraId="21125333" w14:textId="77777777" w:rsidTr="00C84BE3">
        <w:trPr>
          <w:trHeight w:val="575"/>
        </w:trPr>
        <w:tc>
          <w:tcPr>
            <w:tcW w:w="590" w:type="dxa"/>
            <w:vAlign w:val="center"/>
          </w:tcPr>
          <w:p w14:paraId="5774C0E2"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5</w:t>
            </w:r>
          </w:p>
        </w:tc>
        <w:tc>
          <w:tcPr>
            <w:tcW w:w="1444" w:type="dxa"/>
            <w:vAlign w:val="center"/>
          </w:tcPr>
          <w:p w14:paraId="351874F2"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rPr>
              <mc:AlternateContent>
                <mc:Choice Requires="wpg">
                  <w:drawing>
                    <wp:inline distT="0" distB="0" distL="0" distR="0" wp14:anchorId="5AC05DB2" wp14:editId="0D50924D">
                      <wp:extent cx="728133" cy="134408"/>
                      <wp:effectExtent l="0" t="0" r="0" b="0"/>
                      <wp:docPr id="1286804482"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8133" cy="134408"/>
                                <a:chOff x="0" y="0"/>
                                <a:chExt cx="1336" cy="120"/>
                              </a:xfrm>
                            </wpg:grpSpPr>
                            <wps:wsp>
                              <wps:cNvPr id="829049554"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02DD1B4B" id="Group 3" o:spid="_x0000_s1026" style="width:57.35pt;height:10.6pt;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417" w:type="dxa"/>
            <w:vAlign w:val="center"/>
          </w:tcPr>
          <w:p w14:paraId="064B2F66" w14:textId="77777777" w:rsidR="00FA3827" w:rsidRPr="006A2393" w:rsidRDefault="00FA3827" w:rsidP="00C56321">
            <w:pPr>
              <w:pStyle w:val="TableParagraph"/>
              <w:tabs>
                <w:tab w:val="left" w:pos="1618"/>
                <w:tab w:val="left" w:pos="2628"/>
                <w:tab w:val="left" w:pos="3522"/>
                <w:tab w:val="left" w:pos="4215"/>
              </w:tabs>
              <w:ind w:right="-15"/>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Transition</w:t>
            </w:r>
          </w:p>
        </w:tc>
        <w:tc>
          <w:tcPr>
            <w:tcW w:w="4629" w:type="dxa"/>
            <w:vAlign w:val="center"/>
          </w:tcPr>
          <w:p w14:paraId="0D661A79" w14:textId="77777777" w:rsidR="00FA3827" w:rsidRPr="006A2393" w:rsidRDefault="00FA3827" w:rsidP="00C56321">
            <w:pPr>
              <w:pStyle w:val="TableParagraph"/>
              <w:tabs>
                <w:tab w:val="left" w:pos="1618"/>
                <w:tab w:val="left" w:pos="2628"/>
                <w:tab w:val="left" w:pos="3522"/>
                <w:tab w:val="left" w:pos="4215"/>
              </w:tabs>
              <w:ind w:right="-15"/>
              <w:rPr>
                <w:rFonts w:asciiTheme="majorBidi" w:hAnsiTheme="majorBidi" w:cstheme="majorBidi"/>
                <w:sz w:val="20"/>
                <w:szCs w:val="20"/>
                <w:lang w:val="id-ID"/>
              </w:rPr>
            </w:pPr>
            <w:r w:rsidRPr="006A2393">
              <w:rPr>
                <w:rFonts w:asciiTheme="majorBidi" w:hAnsiTheme="majorBidi" w:cstheme="majorBidi"/>
                <w:sz w:val="20"/>
                <w:szCs w:val="20"/>
                <w:lang w:val="fi-FI"/>
              </w:rPr>
              <w:t>Panah yang menunjukkan aliran proses antar aktivitas.</w:t>
            </w:r>
          </w:p>
        </w:tc>
      </w:tr>
      <w:tr w:rsidR="00FA3827" w:rsidRPr="006A2393" w14:paraId="0AE6A315" w14:textId="77777777" w:rsidTr="00C84BE3">
        <w:trPr>
          <w:trHeight w:val="575"/>
        </w:trPr>
        <w:tc>
          <w:tcPr>
            <w:tcW w:w="590" w:type="dxa"/>
            <w:vAlign w:val="center"/>
          </w:tcPr>
          <w:p w14:paraId="570E8AB1"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6</w:t>
            </w:r>
          </w:p>
        </w:tc>
        <w:tc>
          <w:tcPr>
            <w:tcW w:w="1444" w:type="dxa"/>
            <w:vAlign w:val="center"/>
          </w:tcPr>
          <w:p w14:paraId="63EB86DC"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017BDDBC" wp14:editId="07F624A8">
                  <wp:extent cx="489233" cy="463061"/>
                  <wp:effectExtent l="0" t="0" r="6350" b="0"/>
                  <wp:docPr id="11640731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1781" t="60478" r="69980" b="9593"/>
                          <a:stretch>
                            <a:fillRect/>
                          </a:stretch>
                        </pic:blipFill>
                        <pic:spPr bwMode="auto">
                          <a:xfrm>
                            <a:off x="0" y="0"/>
                            <a:ext cx="507910" cy="48073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5DA1889A" w14:textId="77777777" w:rsidR="00FA3827" w:rsidRPr="006A2393" w:rsidRDefault="00FA3827" w:rsidP="00C56321">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Swimlane</w:t>
            </w:r>
          </w:p>
        </w:tc>
        <w:tc>
          <w:tcPr>
            <w:tcW w:w="4629" w:type="dxa"/>
            <w:vAlign w:val="center"/>
          </w:tcPr>
          <w:p w14:paraId="19025E41"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rPr>
              <w:t>Memisahkan aktivitas berdasarkan pelaku.</w:t>
            </w:r>
          </w:p>
        </w:tc>
      </w:tr>
    </w:tbl>
    <w:p w14:paraId="3B985770" w14:textId="63BAA6D5" w:rsidR="00FA3827" w:rsidRPr="006A2393" w:rsidRDefault="00151969" w:rsidP="00C56321">
      <w:pPr>
        <w:widowControl w:val="0"/>
        <w:autoSpaceDE w:val="0"/>
        <w:autoSpaceDN w:val="0"/>
        <w:spacing w:before="360" w:after="0" w:line="360" w:lineRule="auto"/>
        <w:ind w:firstLine="567"/>
        <w:jc w:val="both"/>
        <w:rPr>
          <w:rFonts w:asciiTheme="majorBidi" w:hAnsiTheme="majorBidi" w:cstheme="majorBidi"/>
          <w:lang w:val="id-ID"/>
        </w:rPr>
      </w:pPr>
      <w:r w:rsidRPr="00151969">
        <w:rPr>
          <w:rFonts w:ascii="Times New Roman" w:hAnsi="Times New Roman" w:cs="Times New Roman"/>
          <w:color w:val="000000"/>
          <w:lang w:val="id-ID"/>
        </w:rPr>
        <w:t xml:space="preserve">Tabel tersebut menunjukkan simbol utama dalam </w:t>
      </w:r>
      <w:r w:rsidRPr="00151969">
        <w:rPr>
          <w:rFonts w:ascii="Times New Roman" w:hAnsi="Times New Roman" w:cs="Times New Roman"/>
          <w:i/>
          <w:iCs/>
          <w:color w:val="000000"/>
          <w:lang w:val="id-ID"/>
        </w:rPr>
        <w:t>Activity Diagram</w:t>
      </w:r>
      <w:r w:rsidRPr="00151969">
        <w:rPr>
          <w:rFonts w:ascii="Times New Roman" w:hAnsi="Times New Roman" w:cs="Times New Roman"/>
          <w:color w:val="000000"/>
          <w:lang w:val="id-ID"/>
        </w:rPr>
        <w:t xml:space="preserve"> yang digunakan untuk memetakan alur kerja sistem secara berurutan dan mudah dipahami</w:t>
      </w:r>
      <w:r>
        <w:rPr>
          <w:rFonts w:ascii="Times New Roman" w:hAnsi="Times New Roman" w:cs="Times New Roman"/>
          <w:color w:val="000000"/>
          <w:lang w:val="id-ID"/>
        </w:rPr>
        <w:t xml:space="preserve"> </w:t>
      </w:r>
      <w:sdt>
        <w:sdtPr>
          <w:rPr>
            <w:rFonts w:ascii="Times New Roman" w:hAnsi="Times New Roman" w:cs="Times New Roman"/>
            <w:color w:val="000000"/>
            <w:lang w:val="id-ID"/>
          </w:rPr>
          <w:tag w:val="MENDELEY_CITATION_v3_eyJjaXRhdGlvbklEIjoiTUVOREVMRVlfQ0lUQVRJT05fNjc3Y2E1YWYtMzBjMS00NzQzLTllY2ItN2FjZjAzN2VlZWZi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815222637"/>
          <w:placeholder>
            <w:docPart w:val="DefaultPlaceholder_-1854013440"/>
          </w:placeholder>
        </w:sdtPr>
        <w:sdtContent>
          <w:r w:rsidR="00C65FAE" w:rsidRPr="00C65FAE">
            <w:rPr>
              <w:rFonts w:ascii="Times New Roman" w:hAnsi="Times New Roman" w:cs="Times New Roman"/>
              <w:color w:val="000000"/>
              <w:lang w:val="id-ID"/>
            </w:rPr>
            <w:t>(Hossain, 2023)</w:t>
          </w:r>
        </w:sdtContent>
      </w:sdt>
      <w:r w:rsidR="00941381" w:rsidRPr="006A2393">
        <w:rPr>
          <w:rFonts w:asciiTheme="majorBidi" w:hAnsiTheme="majorBidi" w:cstheme="majorBidi"/>
          <w:lang w:val="id-ID"/>
        </w:rPr>
        <w:t>.</w:t>
      </w:r>
    </w:p>
    <w:p w14:paraId="013073C0" w14:textId="1CE557A2" w:rsidR="00F81DE5" w:rsidRPr="008A7E64" w:rsidRDefault="00F81DE5" w:rsidP="00C56321">
      <w:pPr>
        <w:pStyle w:val="ListParagraph"/>
        <w:widowControl w:val="0"/>
        <w:numPr>
          <w:ilvl w:val="1"/>
          <w:numId w:val="15"/>
        </w:numPr>
        <w:autoSpaceDE w:val="0"/>
        <w:autoSpaceDN w:val="0"/>
        <w:spacing w:after="0" w:line="360" w:lineRule="auto"/>
        <w:jc w:val="both"/>
        <w:rPr>
          <w:rFonts w:asciiTheme="majorBidi" w:hAnsiTheme="majorBidi" w:cstheme="majorBidi"/>
          <w:i/>
          <w:iCs/>
          <w:lang w:val="id-ID"/>
        </w:rPr>
      </w:pPr>
      <w:r>
        <w:rPr>
          <w:rFonts w:asciiTheme="majorBidi" w:hAnsiTheme="majorBidi" w:cstheme="majorBidi"/>
          <w:i/>
          <w:iCs/>
          <w:lang w:val="id-ID"/>
        </w:rPr>
        <w:t>Sequence</w:t>
      </w:r>
      <w:r w:rsidRPr="008A7E64">
        <w:rPr>
          <w:rFonts w:asciiTheme="majorBidi" w:hAnsiTheme="majorBidi" w:cstheme="majorBidi"/>
          <w:i/>
          <w:iCs/>
          <w:lang w:val="id-ID"/>
        </w:rPr>
        <w:t xml:space="preserve"> Diagram</w:t>
      </w:r>
    </w:p>
    <w:p w14:paraId="3AD52ED8" w14:textId="20AC27EC" w:rsidR="00F81DE5" w:rsidRPr="00F81DE5" w:rsidRDefault="00F81DE5" w:rsidP="00C56321">
      <w:pPr>
        <w:widowControl w:val="0"/>
        <w:autoSpaceDE w:val="0"/>
        <w:autoSpaceDN w:val="0"/>
        <w:spacing w:after="360" w:line="360" w:lineRule="auto"/>
        <w:ind w:firstLine="567"/>
        <w:jc w:val="both"/>
        <w:rPr>
          <w:rFonts w:asciiTheme="majorBidi" w:hAnsiTheme="majorBidi" w:cstheme="majorBidi"/>
          <w:lang w:val="id-ID"/>
        </w:rPr>
      </w:pPr>
      <w:r w:rsidRPr="00F81DE5">
        <w:rPr>
          <w:rFonts w:asciiTheme="majorBidi" w:hAnsiTheme="majorBidi" w:cstheme="majorBidi"/>
          <w:i/>
          <w:iCs/>
          <w:lang w:val="id-ID"/>
        </w:rPr>
        <w:t>Sequence Diagram</w:t>
      </w:r>
      <w:r w:rsidRPr="00F81DE5">
        <w:rPr>
          <w:rFonts w:asciiTheme="majorBidi" w:hAnsiTheme="majorBidi" w:cstheme="majorBidi"/>
          <w:lang w:val="id-ID"/>
        </w:rPr>
        <w:t xml:space="preserve"> dapat digunakan untuk menggambarkan proses yang melibatkan pengguna, antarmuka sistem, proses pengolahan data, serta komponen lain yang berperan dalam menghasilkan keluaran. Penggunaan </w:t>
      </w:r>
      <w:r w:rsidRPr="00F81DE5">
        <w:rPr>
          <w:rFonts w:asciiTheme="majorBidi" w:hAnsiTheme="majorBidi" w:cstheme="majorBidi"/>
          <w:i/>
          <w:iCs/>
          <w:lang w:val="id-ID"/>
        </w:rPr>
        <w:t>Sequence Diagram</w:t>
      </w:r>
      <w:r w:rsidRPr="00F81DE5">
        <w:rPr>
          <w:rFonts w:asciiTheme="majorBidi" w:hAnsiTheme="majorBidi" w:cstheme="majorBidi"/>
          <w:lang w:val="id-ID"/>
        </w:rPr>
        <w:t xml:space="preserve"> membantu memperjelas urutan komunikasi antarbagian sistem sehingga proses bisnis yang telah digambarkan melalui </w:t>
      </w:r>
      <w:r w:rsidRPr="00F81DE5">
        <w:rPr>
          <w:rFonts w:asciiTheme="majorBidi" w:hAnsiTheme="majorBidi" w:cstheme="majorBidi"/>
          <w:i/>
          <w:iCs/>
          <w:lang w:val="id-ID"/>
        </w:rPr>
        <w:t>Activity Diagram</w:t>
      </w:r>
      <w:r w:rsidRPr="00F81DE5">
        <w:rPr>
          <w:rFonts w:asciiTheme="majorBidi" w:hAnsiTheme="majorBidi" w:cstheme="majorBidi"/>
          <w:lang w:val="id-ID"/>
        </w:rPr>
        <w:t xml:space="preserve"> dapat dijabarkan lebih </w:t>
      </w:r>
      <w:r w:rsidRPr="00F81DE5">
        <w:rPr>
          <w:rFonts w:asciiTheme="majorBidi" w:hAnsiTheme="majorBidi" w:cstheme="majorBidi"/>
          <w:lang w:val="id-ID"/>
        </w:rPr>
        <w:lastRenderedPageBreak/>
        <w:t xml:space="preserve">rinci berdasarkan interaksi antarobjek </w:t>
      </w:r>
      <w:sdt>
        <w:sdtPr>
          <w:rPr>
            <w:rFonts w:ascii="Times New Roman" w:hAnsi="Times New Roman" w:cs="Times New Roman"/>
            <w:color w:val="000000"/>
          </w:rPr>
          <w:tag w:val="MENDELEY_CITATION_v3_eyJjaXRhdGlvbklEIjoiTUVOREVMRVlfQ0lUQVRJT05fMTJjOGI3YzgtN2NjOC00MGI2LWI1YWItMmJiNjRkZWJhMWQ0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98147266"/>
          <w:placeholder>
            <w:docPart w:val="7E2AE22AFB5349B68101CDE46EC8D167"/>
          </w:placeholder>
        </w:sdtPr>
        <w:sdtContent>
          <w:r w:rsidR="00C65FAE" w:rsidRPr="00C65FAE">
            <w:rPr>
              <w:rFonts w:ascii="Times New Roman" w:hAnsi="Times New Roman" w:cs="Times New Roman"/>
              <w:color w:val="000000"/>
              <w:lang w:val="id-ID"/>
            </w:rPr>
            <w:t>(Hossain, 2023)</w:t>
          </w:r>
        </w:sdtContent>
      </w:sdt>
      <w:r w:rsidRPr="00F81DE5">
        <w:rPr>
          <w:rFonts w:asciiTheme="majorBidi" w:hAnsiTheme="majorBidi" w:cstheme="majorBidi"/>
          <w:lang w:val="id-ID"/>
        </w:rPr>
        <w:t>.</w:t>
      </w:r>
    </w:p>
    <w:p w14:paraId="1F72E0C0" w14:textId="63FD1BE7" w:rsidR="00F81DE5" w:rsidRPr="006A2393" w:rsidRDefault="00F81DE5" w:rsidP="00991F2F">
      <w:pPr>
        <w:pStyle w:val="Caption"/>
        <w:rPr>
          <w:lang w:val="id-ID"/>
        </w:rPr>
      </w:pPr>
      <w:bookmarkStart w:id="99" w:name="_Toc238267406"/>
      <w:r w:rsidRPr="006A2393">
        <w:t>Tabel 2.</w:t>
      </w:r>
      <w:r>
        <w:fldChar w:fldCharType="begin"/>
      </w:r>
      <w:r>
        <w:instrText xml:space="preserve"> SEQ Tabel_2. \* ARABIC </w:instrText>
      </w:r>
      <w:r>
        <w:fldChar w:fldCharType="separate"/>
      </w:r>
      <w:r>
        <w:rPr>
          <w:noProof/>
        </w:rPr>
        <w:t>7</w:t>
      </w:r>
      <w:r>
        <w:fldChar w:fldCharType="end"/>
      </w:r>
      <w:r w:rsidRPr="006A2393">
        <w:rPr>
          <w:lang w:val="id-ID"/>
        </w:rPr>
        <w:t xml:space="preserve"> </w:t>
      </w:r>
      <w:r>
        <w:rPr>
          <w:i/>
          <w:iCs/>
          <w:lang w:val="id-ID"/>
        </w:rPr>
        <w:t>Sequence</w:t>
      </w:r>
      <w:r w:rsidRPr="006A2393">
        <w:rPr>
          <w:i/>
          <w:iCs/>
          <w:lang w:val="id-ID"/>
        </w:rPr>
        <w:t xml:space="preserve"> Diagram</w:t>
      </w:r>
      <w:bookmarkEnd w:id="99"/>
    </w:p>
    <w:p w14:paraId="1524E13F" w14:textId="3530FC62" w:rsidR="00F81DE5" w:rsidRPr="006A2393" w:rsidRDefault="00F81DE5" w:rsidP="00991F2F">
      <w:pPr>
        <w:pStyle w:val="GambardanTabelOtomatis"/>
        <w:rPr>
          <w:rFonts w:cstheme="majorBidi"/>
          <w:lang w:val="id-ID"/>
        </w:rPr>
      </w:pPr>
      <w:r w:rsidRPr="006A2393">
        <w:rPr>
          <w:rFonts w:cstheme="majorBidi"/>
        </w:rPr>
        <w:t xml:space="preserve">Sumber: </w:t>
      </w:r>
      <w:sdt>
        <w:sdtPr>
          <w:tag w:val="MENDELEY_CITATION_v3_eyJjaXRhdGlvbklEIjoiTUVOREVMRVlfQ0lUQVRJT05fOWEzYmE1OGUtODI2Yi00MjFhLTljNzItNDg1MjM1MzVmODY0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949167814"/>
          <w:placeholder>
            <w:docPart w:val="4666C3A5FC45496B843C923655411BBD"/>
          </w:placeholder>
        </w:sdtPr>
        <w:sdtContent>
          <w:r w:rsidR="00C65FAE" w:rsidRPr="00C65FAE">
            <w:t>(Hossain, 2023)</w:t>
          </w:r>
        </w:sdtContent>
      </w:sdt>
    </w:p>
    <w:tbl>
      <w:tblPr>
        <w:tblStyle w:val="TableGrid"/>
        <w:tblW w:w="7088" w:type="dxa"/>
        <w:jc w:val="center"/>
        <w:tblLook w:val="04A0" w:firstRow="1" w:lastRow="0" w:firstColumn="1" w:lastColumn="0" w:noHBand="0" w:noVBand="1"/>
      </w:tblPr>
      <w:tblGrid>
        <w:gridCol w:w="590"/>
        <w:gridCol w:w="970"/>
        <w:gridCol w:w="1417"/>
        <w:gridCol w:w="4111"/>
      </w:tblGrid>
      <w:tr w:rsidR="00F81DE5" w:rsidRPr="00F81DE5" w14:paraId="222C7E90" w14:textId="77777777" w:rsidTr="005D468E">
        <w:trPr>
          <w:jc w:val="center"/>
        </w:trPr>
        <w:tc>
          <w:tcPr>
            <w:tcW w:w="590" w:type="dxa"/>
            <w:vAlign w:val="center"/>
          </w:tcPr>
          <w:p w14:paraId="42E1E9E8" w14:textId="42E22694"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b/>
                <w:bCs/>
                <w:sz w:val="24"/>
                <w:szCs w:val="24"/>
              </w:rPr>
              <w:t>No.</w:t>
            </w:r>
          </w:p>
        </w:tc>
        <w:tc>
          <w:tcPr>
            <w:tcW w:w="970" w:type="dxa"/>
            <w:vAlign w:val="center"/>
          </w:tcPr>
          <w:p w14:paraId="6FD72FB6" w14:textId="7E3A84D4"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b/>
                <w:bCs/>
                <w:sz w:val="24"/>
                <w:szCs w:val="24"/>
              </w:rPr>
              <w:t>Simbol</w:t>
            </w:r>
          </w:p>
        </w:tc>
        <w:tc>
          <w:tcPr>
            <w:tcW w:w="1417" w:type="dxa"/>
            <w:vAlign w:val="center"/>
          </w:tcPr>
          <w:p w14:paraId="2D4E4F6E" w14:textId="6C441C58"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b/>
                <w:bCs/>
                <w:sz w:val="24"/>
                <w:szCs w:val="24"/>
              </w:rPr>
              <w:t>Nama</w:t>
            </w:r>
          </w:p>
        </w:tc>
        <w:tc>
          <w:tcPr>
            <w:tcW w:w="4111" w:type="dxa"/>
            <w:vAlign w:val="center"/>
          </w:tcPr>
          <w:p w14:paraId="304A019C" w14:textId="046CBAB4"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b/>
                <w:bCs/>
                <w:sz w:val="24"/>
                <w:szCs w:val="24"/>
              </w:rPr>
              <w:t>Keterangan</w:t>
            </w:r>
          </w:p>
        </w:tc>
      </w:tr>
      <w:tr w:rsidR="00F81DE5" w:rsidRPr="00F81DE5" w14:paraId="50ED6570" w14:textId="77777777" w:rsidTr="005D468E">
        <w:trPr>
          <w:trHeight w:val="79"/>
          <w:jc w:val="center"/>
        </w:trPr>
        <w:tc>
          <w:tcPr>
            <w:tcW w:w="590" w:type="dxa"/>
            <w:vAlign w:val="center"/>
          </w:tcPr>
          <w:p w14:paraId="20001954" w14:textId="61D5308D"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sz w:val="24"/>
                <w:szCs w:val="24"/>
              </w:rPr>
              <w:t>1</w:t>
            </w:r>
          </w:p>
        </w:tc>
        <w:tc>
          <w:tcPr>
            <w:tcW w:w="970" w:type="dxa"/>
            <w:vAlign w:val="center"/>
          </w:tcPr>
          <w:p w14:paraId="3ED87C24" w14:textId="07B56864"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Segoe UI Emoji" w:hAnsi="Segoe UI Emoji" w:cs="Segoe UI Emoji"/>
                <w:sz w:val="24"/>
                <w:szCs w:val="24"/>
              </w:rPr>
              <w:t>👤</w:t>
            </w:r>
          </w:p>
        </w:tc>
        <w:tc>
          <w:tcPr>
            <w:tcW w:w="1417" w:type="dxa"/>
            <w:vAlign w:val="center"/>
          </w:tcPr>
          <w:p w14:paraId="121F35A4" w14:textId="2505F904" w:rsidR="00F81DE5" w:rsidRPr="00F81DE5" w:rsidRDefault="00F81DE5" w:rsidP="00C56321">
            <w:pPr>
              <w:pStyle w:val="ListParagraph"/>
              <w:widowControl w:val="0"/>
              <w:autoSpaceDE w:val="0"/>
              <w:autoSpaceDN w:val="0"/>
              <w:ind w:left="0"/>
              <w:jc w:val="center"/>
              <w:rPr>
                <w:rFonts w:asciiTheme="majorBidi" w:hAnsiTheme="majorBidi" w:cstheme="majorBidi"/>
                <w:i/>
                <w:iCs/>
                <w:sz w:val="24"/>
                <w:szCs w:val="24"/>
                <w:lang w:val="id-ID"/>
              </w:rPr>
            </w:pPr>
            <w:r w:rsidRPr="00F81DE5">
              <w:rPr>
                <w:rStyle w:val="Emphasis"/>
                <w:rFonts w:asciiTheme="majorBidi" w:hAnsiTheme="majorBidi" w:cstheme="majorBidi"/>
                <w:sz w:val="24"/>
                <w:szCs w:val="24"/>
              </w:rPr>
              <w:t>Actor</w:t>
            </w:r>
          </w:p>
        </w:tc>
        <w:tc>
          <w:tcPr>
            <w:tcW w:w="4111" w:type="dxa"/>
            <w:vAlign w:val="center"/>
          </w:tcPr>
          <w:p w14:paraId="52598FC5" w14:textId="2D6D4F9F" w:rsidR="00F81DE5" w:rsidRPr="00F81DE5" w:rsidRDefault="00F81DE5" w:rsidP="00C56321">
            <w:pPr>
              <w:pStyle w:val="ListParagraph"/>
              <w:widowControl w:val="0"/>
              <w:autoSpaceDE w:val="0"/>
              <w:autoSpaceDN w:val="0"/>
              <w:ind w:left="0"/>
              <w:rPr>
                <w:rFonts w:asciiTheme="majorBidi" w:hAnsiTheme="majorBidi" w:cstheme="majorBidi"/>
                <w:sz w:val="24"/>
                <w:szCs w:val="24"/>
                <w:lang w:val="id-ID"/>
              </w:rPr>
            </w:pPr>
            <w:r w:rsidRPr="00F81DE5">
              <w:rPr>
                <w:rFonts w:asciiTheme="majorBidi" w:hAnsiTheme="majorBidi" w:cstheme="majorBidi"/>
                <w:sz w:val="24"/>
                <w:szCs w:val="24"/>
              </w:rPr>
              <w:t>Pengguna yang berinteraksi dengan sistem.</w:t>
            </w:r>
          </w:p>
        </w:tc>
      </w:tr>
      <w:tr w:rsidR="00F81DE5" w:rsidRPr="00F81DE5" w14:paraId="51BC0185" w14:textId="77777777" w:rsidTr="005D468E">
        <w:trPr>
          <w:jc w:val="center"/>
        </w:trPr>
        <w:tc>
          <w:tcPr>
            <w:tcW w:w="590" w:type="dxa"/>
            <w:vAlign w:val="center"/>
          </w:tcPr>
          <w:p w14:paraId="3E59509B" w14:textId="35766635"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sz w:val="24"/>
                <w:szCs w:val="24"/>
              </w:rPr>
              <w:t>2</w:t>
            </w:r>
          </w:p>
        </w:tc>
        <w:tc>
          <w:tcPr>
            <w:tcW w:w="970" w:type="dxa"/>
            <w:vAlign w:val="center"/>
          </w:tcPr>
          <w:p w14:paraId="037618C3" w14:textId="055A7B84"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Cambria Math" w:hAnsi="Cambria Math" w:cs="Cambria Math"/>
                <w:sz w:val="24"/>
                <w:szCs w:val="24"/>
              </w:rPr>
              <w:t>▯</w:t>
            </w:r>
          </w:p>
        </w:tc>
        <w:tc>
          <w:tcPr>
            <w:tcW w:w="1417" w:type="dxa"/>
            <w:vAlign w:val="center"/>
          </w:tcPr>
          <w:p w14:paraId="64A0AB22" w14:textId="0CAC9F28" w:rsidR="00F81DE5" w:rsidRPr="00F81DE5" w:rsidRDefault="00F81DE5" w:rsidP="00C56321">
            <w:pPr>
              <w:pStyle w:val="ListParagraph"/>
              <w:widowControl w:val="0"/>
              <w:autoSpaceDE w:val="0"/>
              <w:autoSpaceDN w:val="0"/>
              <w:ind w:left="0"/>
              <w:jc w:val="center"/>
              <w:rPr>
                <w:rFonts w:asciiTheme="majorBidi" w:hAnsiTheme="majorBidi" w:cstheme="majorBidi"/>
                <w:i/>
                <w:iCs/>
                <w:sz w:val="24"/>
                <w:szCs w:val="24"/>
                <w:lang w:val="id-ID"/>
              </w:rPr>
            </w:pPr>
            <w:r w:rsidRPr="00F81DE5">
              <w:rPr>
                <w:rStyle w:val="Emphasis"/>
                <w:rFonts w:asciiTheme="majorBidi" w:hAnsiTheme="majorBidi" w:cstheme="majorBidi"/>
                <w:sz w:val="24"/>
                <w:szCs w:val="24"/>
              </w:rPr>
              <w:t>Object / Participant</w:t>
            </w:r>
          </w:p>
        </w:tc>
        <w:tc>
          <w:tcPr>
            <w:tcW w:w="4111" w:type="dxa"/>
            <w:vAlign w:val="center"/>
          </w:tcPr>
          <w:p w14:paraId="02D21D55" w14:textId="3C832729" w:rsidR="00F81DE5" w:rsidRPr="00F81DE5" w:rsidRDefault="00F81DE5" w:rsidP="00C56321">
            <w:pPr>
              <w:pStyle w:val="ListParagraph"/>
              <w:widowControl w:val="0"/>
              <w:autoSpaceDE w:val="0"/>
              <w:autoSpaceDN w:val="0"/>
              <w:ind w:left="0"/>
              <w:rPr>
                <w:rFonts w:asciiTheme="majorBidi" w:hAnsiTheme="majorBidi" w:cstheme="majorBidi"/>
                <w:sz w:val="24"/>
                <w:szCs w:val="24"/>
                <w:lang w:val="id-ID"/>
              </w:rPr>
            </w:pPr>
            <w:r w:rsidRPr="00F81DE5">
              <w:rPr>
                <w:rFonts w:asciiTheme="majorBidi" w:hAnsiTheme="majorBidi" w:cstheme="majorBidi"/>
                <w:sz w:val="24"/>
                <w:szCs w:val="24"/>
              </w:rPr>
              <w:t>Komponen yang terlibat dalam proses.</w:t>
            </w:r>
          </w:p>
        </w:tc>
      </w:tr>
      <w:tr w:rsidR="00F81DE5" w:rsidRPr="001D4F66" w14:paraId="72694D60" w14:textId="77777777" w:rsidTr="005D468E">
        <w:trPr>
          <w:jc w:val="center"/>
        </w:trPr>
        <w:tc>
          <w:tcPr>
            <w:tcW w:w="590" w:type="dxa"/>
            <w:vAlign w:val="center"/>
          </w:tcPr>
          <w:p w14:paraId="34933BA3" w14:textId="2F464879"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sz w:val="24"/>
                <w:szCs w:val="24"/>
              </w:rPr>
              <w:t>3</w:t>
            </w:r>
          </w:p>
        </w:tc>
        <w:tc>
          <w:tcPr>
            <w:tcW w:w="970" w:type="dxa"/>
            <w:vAlign w:val="center"/>
          </w:tcPr>
          <w:p w14:paraId="0F63B169" w14:textId="48D41178"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sz w:val="24"/>
                <w:szCs w:val="24"/>
              </w:rPr>
              <w:t>│</w:t>
            </w:r>
          </w:p>
        </w:tc>
        <w:tc>
          <w:tcPr>
            <w:tcW w:w="1417" w:type="dxa"/>
            <w:vAlign w:val="center"/>
          </w:tcPr>
          <w:p w14:paraId="7E99D0C6" w14:textId="7872DD2E" w:rsidR="00F81DE5" w:rsidRPr="00F81DE5" w:rsidRDefault="00F81DE5" w:rsidP="00C56321">
            <w:pPr>
              <w:pStyle w:val="ListParagraph"/>
              <w:widowControl w:val="0"/>
              <w:autoSpaceDE w:val="0"/>
              <w:autoSpaceDN w:val="0"/>
              <w:ind w:left="0"/>
              <w:jc w:val="center"/>
              <w:rPr>
                <w:rFonts w:asciiTheme="majorBidi" w:hAnsiTheme="majorBidi" w:cstheme="majorBidi"/>
                <w:i/>
                <w:iCs/>
                <w:sz w:val="24"/>
                <w:szCs w:val="24"/>
                <w:lang w:val="id-ID"/>
              </w:rPr>
            </w:pPr>
            <w:r w:rsidRPr="00F81DE5">
              <w:rPr>
                <w:rStyle w:val="Emphasis"/>
                <w:rFonts w:asciiTheme="majorBidi" w:hAnsiTheme="majorBidi" w:cstheme="majorBidi"/>
                <w:sz w:val="24"/>
                <w:szCs w:val="24"/>
              </w:rPr>
              <w:t>Lifeline</w:t>
            </w:r>
          </w:p>
        </w:tc>
        <w:tc>
          <w:tcPr>
            <w:tcW w:w="4111" w:type="dxa"/>
            <w:vAlign w:val="center"/>
          </w:tcPr>
          <w:p w14:paraId="6DEB2EA4" w14:textId="27BCBA34" w:rsidR="00F81DE5" w:rsidRPr="00F81DE5" w:rsidRDefault="00F81DE5" w:rsidP="00C56321">
            <w:pPr>
              <w:pStyle w:val="ListParagraph"/>
              <w:widowControl w:val="0"/>
              <w:autoSpaceDE w:val="0"/>
              <w:autoSpaceDN w:val="0"/>
              <w:ind w:left="0"/>
              <w:rPr>
                <w:rFonts w:asciiTheme="majorBidi" w:hAnsiTheme="majorBidi" w:cstheme="majorBidi"/>
                <w:sz w:val="24"/>
                <w:szCs w:val="24"/>
                <w:lang w:val="id-ID"/>
              </w:rPr>
            </w:pPr>
            <w:r w:rsidRPr="00F81DE5">
              <w:rPr>
                <w:rFonts w:asciiTheme="majorBidi" w:hAnsiTheme="majorBidi" w:cstheme="majorBidi"/>
                <w:sz w:val="24"/>
                <w:szCs w:val="24"/>
                <w:lang w:val="fi-FI"/>
              </w:rPr>
              <w:t>Menunjukkan keberadaan objek selama proses.</w:t>
            </w:r>
          </w:p>
        </w:tc>
      </w:tr>
      <w:tr w:rsidR="00F81DE5" w:rsidRPr="00F81DE5" w14:paraId="260DD63E" w14:textId="77777777" w:rsidTr="005D468E">
        <w:trPr>
          <w:jc w:val="center"/>
        </w:trPr>
        <w:tc>
          <w:tcPr>
            <w:tcW w:w="590" w:type="dxa"/>
            <w:vAlign w:val="center"/>
          </w:tcPr>
          <w:p w14:paraId="4CCA4932" w14:textId="4FD11D7E"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sz w:val="24"/>
                <w:szCs w:val="24"/>
              </w:rPr>
              <w:t>4</w:t>
            </w:r>
          </w:p>
        </w:tc>
        <w:tc>
          <w:tcPr>
            <w:tcW w:w="970" w:type="dxa"/>
            <w:vAlign w:val="center"/>
          </w:tcPr>
          <w:p w14:paraId="0766DD9B" w14:textId="5F2248E2" w:rsidR="00F81DE5" w:rsidRPr="00F81DE5" w:rsidRDefault="00F81DE5" w:rsidP="00C56321">
            <w:pPr>
              <w:widowControl w:val="0"/>
              <w:autoSpaceDE w:val="0"/>
              <w:autoSpaceDN w:val="0"/>
              <w:jc w:val="center"/>
              <w:rPr>
                <w:rFonts w:asciiTheme="majorBidi" w:hAnsiTheme="majorBidi" w:cstheme="majorBidi"/>
                <w:sz w:val="24"/>
                <w:szCs w:val="24"/>
                <w:lang w:val="id-ID"/>
              </w:rPr>
            </w:pPr>
            <w:r w:rsidRPr="00F81DE5">
              <w:rPr>
                <w:rFonts w:asciiTheme="majorBidi" w:hAnsiTheme="majorBidi" w:cstheme="majorBidi"/>
                <w:sz w:val="24"/>
                <w:szCs w:val="24"/>
              </w:rPr>
              <w:t>→</w:t>
            </w:r>
          </w:p>
        </w:tc>
        <w:tc>
          <w:tcPr>
            <w:tcW w:w="1417" w:type="dxa"/>
            <w:vAlign w:val="center"/>
          </w:tcPr>
          <w:p w14:paraId="10504001" w14:textId="24BC02D6" w:rsidR="00F81DE5" w:rsidRPr="00F81DE5" w:rsidRDefault="00F81DE5" w:rsidP="00C56321">
            <w:pPr>
              <w:pStyle w:val="TableParagraph"/>
              <w:tabs>
                <w:tab w:val="left" w:pos="1600"/>
                <w:tab w:val="left" w:pos="1928"/>
                <w:tab w:val="left" w:pos="3497"/>
              </w:tabs>
              <w:ind w:right="-15"/>
              <w:jc w:val="center"/>
              <w:rPr>
                <w:rFonts w:asciiTheme="majorBidi" w:hAnsiTheme="majorBidi" w:cstheme="majorBidi"/>
                <w:i/>
                <w:iCs/>
                <w:sz w:val="24"/>
                <w:szCs w:val="24"/>
                <w:lang w:val="id-ID"/>
              </w:rPr>
            </w:pPr>
            <w:r w:rsidRPr="00F81DE5">
              <w:rPr>
                <w:rStyle w:val="Emphasis"/>
                <w:rFonts w:asciiTheme="majorBidi" w:hAnsiTheme="majorBidi" w:cstheme="majorBidi"/>
                <w:sz w:val="24"/>
                <w:szCs w:val="24"/>
              </w:rPr>
              <w:t>Message</w:t>
            </w:r>
          </w:p>
        </w:tc>
        <w:tc>
          <w:tcPr>
            <w:tcW w:w="4111" w:type="dxa"/>
            <w:vAlign w:val="center"/>
          </w:tcPr>
          <w:p w14:paraId="71B41EC8" w14:textId="43DC2B70" w:rsidR="00F81DE5" w:rsidRPr="00F81DE5" w:rsidRDefault="00F81DE5" w:rsidP="00C56321">
            <w:pPr>
              <w:pStyle w:val="TableParagraph"/>
              <w:ind w:right="-15"/>
              <w:rPr>
                <w:rFonts w:asciiTheme="majorBidi" w:hAnsiTheme="majorBidi" w:cstheme="majorBidi"/>
                <w:sz w:val="24"/>
                <w:szCs w:val="24"/>
                <w:lang w:val="id-ID"/>
              </w:rPr>
            </w:pPr>
            <w:r w:rsidRPr="00F81DE5">
              <w:rPr>
                <w:rFonts w:asciiTheme="majorBidi" w:hAnsiTheme="majorBidi" w:cstheme="majorBidi"/>
                <w:sz w:val="24"/>
                <w:szCs w:val="24"/>
              </w:rPr>
              <w:t>Pesan atau permintaan antarobjek.</w:t>
            </w:r>
          </w:p>
        </w:tc>
      </w:tr>
      <w:tr w:rsidR="00F81DE5" w:rsidRPr="001D4F66" w14:paraId="74047C29" w14:textId="77777777" w:rsidTr="005D468E">
        <w:trPr>
          <w:trHeight w:val="79"/>
          <w:jc w:val="center"/>
        </w:trPr>
        <w:tc>
          <w:tcPr>
            <w:tcW w:w="590" w:type="dxa"/>
            <w:vAlign w:val="center"/>
          </w:tcPr>
          <w:p w14:paraId="7BE0DE76" w14:textId="41E15CFC"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sz w:val="24"/>
                <w:szCs w:val="24"/>
              </w:rPr>
              <w:t>5</w:t>
            </w:r>
          </w:p>
        </w:tc>
        <w:tc>
          <w:tcPr>
            <w:tcW w:w="970" w:type="dxa"/>
            <w:vAlign w:val="center"/>
          </w:tcPr>
          <w:p w14:paraId="7CC3622E" w14:textId="3EA42CE5"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Cambria Math" w:hAnsi="Cambria Math" w:cs="Cambria Math"/>
                <w:sz w:val="24"/>
                <w:szCs w:val="24"/>
              </w:rPr>
              <w:t>▭</w:t>
            </w:r>
          </w:p>
        </w:tc>
        <w:tc>
          <w:tcPr>
            <w:tcW w:w="1417" w:type="dxa"/>
            <w:vAlign w:val="center"/>
          </w:tcPr>
          <w:p w14:paraId="6E9A6EBA" w14:textId="34202221" w:rsidR="00F81DE5" w:rsidRPr="00F81DE5" w:rsidRDefault="00F81DE5" w:rsidP="00C56321">
            <w:pPr>
              <w:pStyle w:val="TableParagraph"/>
              <w:tabs>
                <w:tab w:val="left" w:pos="1618"/>
                <w:tab w:val="left" w:pos="2628"/>
                <w:tab w:val="left" w:pos="3522"/>
                <w:tab w:val="left" w:pos="4215"/>
              </w:tabs>
              <w:ind w:right="-15"/>
              <w:jc w:val="center"/>
              <w:rPr>
                <w:rFonts w:asciiTheme="majorBidi" w:hAnsiTheme="majorBidi" w:cstheme="majorBidi"/>
                <w:i/>
                <w:iCs/>
                <w:sz w:val="24"/>
                <w:szCs w:val="24"/>
                <w:lang w:val="id-ID"/>
              </w:rPr>
            </w:pPr>
            <w:r w:rsidRPr="00F81DE5">
              <w:rPr>
                <w:rStyle w:val="Emphasis"/>
                <w:rFonts w:asciiTheme="majorBidi" w:hAnsiTheme="majorBidi" w:cstheme="majorBidi"/>
                <w:sz w:val="24"/>
                <w:szCs w:val="24"/>
              </w:rPr>
              <w:t>Activation</w:t>
            </w:r>
          </w:p>
        </w:tc>
        <w:tc>
          <w:tcPr>
            <w:tcW w:w="4111" w:type="dxa"/>
            <w:vAlign w:val="center"/>
          </w:tcPr>
          <w:p w14:paraId="3596C4B1" w14:textId="180BD3D9" w:rsidR="00F81DE5" w:rsidRPr="00F81DE5" w:rsidRDefault="00F81DE5" w:rsidP="00C56321">
            <w:pPr>
              <w:pStyle w:val="TableParagraph"/>
              <w:tabs>
                <w:tab w:val="left" w:pos="1618"/>
                <w:tab w:val="left" w:pos="2628"/>
                <w:tab w:val="left" w:pos="3522"/>
                <w:tab w:val="left" w:pos="4215"/>
              </w:tabs>
              <w:ind w:right="-15"/>
              <w:rPr>
                <w:rFonts w:asciiTheme="majorBidi" w:hAnsiTheme="majorBidi" w:cstheme="majorBidi"/>
                <w:sz w:val="24"/>
                <w:szCs w:val="24"/>
                <w:lang w:val="id-ID"/>
              </w:rPr>
            </w:pPr>
            <w:r w:rsidRPr="00F81DE5">
              <w:rPr>
                <w:rFonts w:asciiTheme="majorBidi" w:hAnsiTheme="majorBidi" w:cstheme="majorBidi"/>
                <w:sz w:val="24"/>
                <w:szCs w:val="24"/>
                <w:lang w:val="fi-FI"/>
              </w:rPr>
              <w:t>Menunjukkan objek sedang menjalankan proses.</w:t>
            </w:r>
          </w:p>
        </w:tc>
      </w:tr>
      <w:tr w:rsidR="00F81DE5" w:rsidRPr="001D4F66" w14:paraId="6BE6F291" w14:textId="77777777" w:rsidTr="005D468E">
        <w:trPr>
          <w:trHeight w:val="79"/>
          <w:jc w:val="center"/>
        </w:trPr>
        <w:tc>
          <w:tcPr>
            <w:tcW w:w="590" w:type="dxa"/>
            <w:vAlign w:val="center"/>
          </w:tcPr>
          <w:p w14:paraId="6B1C2422" w14:textId="3A6425AE"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sz w:val="24"/>
                <w:szCs w:val="24"/>
              </w:rPr>
              <w:t>6</w:t>
            </w:r>
          </w:p>
        </w:tc>
        <w:tc>
          <w:tcPr>
            <w:tcW w:w="970" w:type="dxa"/>
            <w:vAlign w:val="center"/>
          </w:tcPr>
          <w:p w14:paraId="31A31447" w14:textId="23D41911"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sz w:val="24"/>
                <w:szCs w:val="24"/>
              </w:rPr>
              <w:t>←</w:t>
            </w:r>
          </w:p>
        </w:tc>
        <w:tc>
          <w:tcPr>
            <w:tcW w:w="1417" w:type="dxa"/>
            <w:vAlign w:val="center"/>
          </w:tcPr>
          <w:p w14:paraId="584DBF3C" w14:textId="15703507" w:rsidR="00F81DE5" w:rsidRPr="00F81DE5" w:rsidRDefault="00F81DE5" w:rsidP="00C56321">
            <w:pPr>
              <w:pStyle w:val="ListParagraph"/>
              <w:widowControl w:val="0"/>
              <w:autoSpaceDE w:val="0"/>
              <w:autoSpaceDN w:val="0"/>
              <w:ind w:left="0"/>
              <w:jc w:val="center"/>
              <w:rPr>
                <w:rFonts w:asciiTheme="majorBidi" w:hAnsiTheme="majorBidi" w:cstheme="majorBidi"/>
                <w:i/>
                <w:iCs/>
                <w:sz w:val="24"/>
                <w:szCs w:val="24"/>
                <w:lang w:val="id-ID"/>
              </w:rPr>
            </w:pPr>
            <w:r w:rsidRPr="00F81DE5">
              <w:rPr>
                <w:rStyle w:val="Emphasis"/>
                <w:rFonts w:asciiTheme="majorBidi" w:hAnsiTheme="majorBidi" w:cstheme="majorBidi"/>
                <w:sz w:val="24"/>
                <w:szCs w:val="24"/>
              </w:rPr>
              <w:t>Return Message</w:t>
            </w:r>
          </w:p>
        </w:tc>
        <w:tc>
          <w:tcPr>
            <w:tcW w:w="4111" w:type="dxa"/>
            <w:vAlign w:val="center"/>
          </w:tcPr>
          <w:p w14:paraId="39AE39AA" w14:textId="32AF9881" w:rsidR="00F81DE5" w:rsidRPr="00F81DE5" w:rsidRDefault="00F81DE5" w:rsidP="00C56321">
            <w:pPr>
              <w:pStyle w:val="ListParagraph"/>
              <w:widowControl w:val="0"/>
              <w:autoSpaceDE w:val="0"/>
              <w:autoSpaceDN w:val="0"/>
              <w:ind w:left="0"/>
              <w:rPr>
                <w:rFonts w:asciiTheme="majorBidi" w:hAnsiTheme="majorBidi" w:cstheme="majorBidi"/>
                <w:sz w:val="24"/>
                <w:szCs w:val="24"/>
                <w:lang w:val="fi-FI"/>
              </w:rPr>
            </w:pPr>
            <w:r w:rsidRPr="00F81DE5">
              <w:rPr>
                <w:rFonts w:asciiTheme="majorBidi" w:hAnsiTheme="majorBidi" w:cstheme="majorBidi"/>
                <w:sz w:val="24"/>
                <w:szCs w:val="24"/>
                <w:lang w:val="fi-FI"/>
              </w:rPr>
              <w:t>Menunjukkan hasil atau balasan proses.</w:t>
            </w:r>
          </w:p>
        </w:tc>
      </w:tr>
      <w:tr w:rsidR="00F81DE5" w:rsidRPr="001D4F66" w14:paraId="5F330E12" w14:textId="77777777" w:rsidTr="005D468E">
        <w:trPr>
          <w:trHeight w:val="575"/>
          <w:jc w:val="center"/>
        </w:trPr>
        <w:tc>
          <w:tcPr>
            <w:tcW w:w="590" w:type="dxa"/>
            <w:vAlign w:val="center"/>
          </w:tcPr>
          <w:p w14:paraId="6786B480" w14:textId="12306B2C"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sz w:val="24"/>
                <w:szCs w:val="24"/>
              </w:rPr>
              <w:t>7</w:t>
            </w:r>
          </w:p>
        </w:tc>
        <w:tc>
          <w:tcPr>
            <w:tcW w:w="970" w:type="dxa"/>
            <w:vAlign w:val="center"/>
          </w:tcPr>
          <w:p w14:paraId="35C7710F" w14:textId="2A6E00BB" w:rsidR="00F81DE5" w:rsidRPr="00F81DE5" w:rsidRDefault="00F81DE5" w:rsidP="00C56321">
            <w:pPr>
              <w:pStyle w:val="ListParagraph"/>
              <w:widowControl w:val="0"/>
              <w:autoSpaceDE w:val="0"/>
              <w:autoSpaceDN w:val="0"/>
              <w:ind w:left="0"/>
              <w:jc w:val="center"/>
              <w:rPr>
                <w:rFonts w:asciiTheme="majorBidi" w:hAnsiTheme="majorBidi" w:cstheme="majorBidi"/>
                <w:noProof/>
                <w:sz w:val="24"/>
                <w:szCs w:val="24"/>
                <w:lang w:val="id-ID"/>
              </w:rPr>
            </w:pPr>
            <w:r w:rsidRPr="00F81DE5">
              <w:rPr>
                <w:rFonts w:asciiTheme="majorBidi" w:hAnsiTheme="majorBidi" w:cstheme="majorBidi"/>
                <w:sz w:val="24"/>
                <w:szCs w:val="24"/>
              </w:rPr>
              <w:t>[ ]</w:t>
            </w:r>
          </w:p>
        </w:tc>
        <w:tc>
          <w:tcPr>
            <w:tcW w:w="1417" w:type="dxa"/>
            <w:vAlign w:val="center"/>
          </w:tcPr>
          <w:p w14:paraId="3F492F21" w14:textId="0D84A2BF" w:rsidR="00F81DE5" w:rsidRPr="00F81DE5" w:rsidRDefault="00F81DE5" w:rsidP="00C56321">
            <w:pPr>
              <w:pStyle w:val="ListParagraph"/>
              <w:widowControl w:val="0"/>
              <w:autoSpaceDE w:val="0"/>
              <w:autoSpaceDN w:val="0"/>
              <w:ind w:left="0"/>
              <w:jc w:val="center"/>
              <w:rPr>
                <w:rFonts w:asciiTheme="majorBidi" w:hAnsiTheme="majorBidi" w:cstheme="majorBidi"/>
                <w:i/>
                <w:iCs/>
                <w:sz w:val="24"/>
                <w:szCs w:val="24"/>
                <w:lang w:val="id-ID"/>
              </w:rPr>
            </w:pPr>
            <w:r w:rsidRPr="00F81DE5">
              <w:rPr>
                <w:rStyle w:val="Emphasis"/>
                <w:rFonts w:asciiTheme="majorBidi" w:hAnsiTheme="majorBidi" w:cstheme="majorBidi"/>
                <w:sz w:val="24"/>
                <w:szCs w:val="24"/>
              </w:rPr>
              <w:t>Combined Fragment</w:t>
            </w:r>
          </w:p>
        </w:tc>
        <w:tc>
          <w:tcPr>
            <w:tcW w:w="4111" w:type="dxa"/>
            <w:vAlign w:val="center"/>
          </w:tcPr>
          <w:p w14:paraId="75A1E74B" w14:textId="041994F1" w:rsidR="00F81DE5" w:rsidRPr="00F81DE5" w:rsidRDefault="00F81DE5" w:rsidP="00C56321">
            <w:pPr>
              <w:pStyle w:val="ListParagraph"/>
              <w:widowControl w:val="0"/>
              <w:autoSpaceDE w:val="0"/>
              <w:autoSpaceDN w:val="0"/>
              <w:ind w:left="0"/>
              <w:rPr>
                <w:rFonts w:asciiTheme="majorBidi" w:hAnsiTheme="majorBidi" w:cstheme="majorBidi"/>
                <w:sz w:val="24"/>
                <w:szCs w:val="24"/>
                <w:lang w:val="id-ID"/>
              </w:rPr>
            </w:pPr>
            <w:r w:rsidRPr="00F81DE5">
              <w:rPr>
                <w:rFonts w:asciiTheme="majorBidi" w:hAnsiTheme="majorBidi" w:cstheme="majorBidi"/>
                <w:sz w:val="24"/>
                <w:szCs w:val="24"/>
                <w:lang w:val="fi-FI"/>
              </w:rPr>
              <w:t>Menggambarkan kondisi, perulangan, atau percabangan.</w:t>
            </w:r>
          </w:p>
        </w:tc>
      </w:tr>
      <w:tr w:rsidR="00F81DE5" w:rsidRPr="00F81DE5" w14:paraId="02721B49" w14:textId="77777777" w:rsidTr="005D468E">
        <w:trPr>
          <w:trHeight w:val="79"/>
          <w:jc w:val="center"/>
        </w:trPr>
        <w:tc>
          <w:tcPr>
            <w:tcW w:w="590" w:type="dxa"/>
            <w:vAlign w:val="center"/>
          </w:tcPr>
          <w:p w14:paraId="3C9BB3C6" w14:textId="40658802"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sz w:val="24"/>
                <w:szCs w:val="24"/>
              </w:rPr>
              <w:t>8</w:t>
            </w:r>
          </w:p>
        </w:tc>
        <w:tc>
          <w:tcPr>
            <w:tcW w:w="970" w:type="dxa"/>
            <w:vAlign w:val="center"/>
          </w:tcPr>
          <w:p w14:paraId="3C4C7804" w14:textId="615C4EF2" w:rsidR="00F81DE5" w:rsidRPr="00F81DE5" w:rsidRDefault="00F81DE5" w:rsidP="00C56321">
            <w:pPr>
              <w:pStyle w:val="ListParagraph"/>
              <w:widowControl w:val="0"/>
              <w:autoSpaceDE w:val="0"/>
              <w:autoSpaceDN w:val="0"/>
              <w:ind w:left="0"/>
              <w:jc w:val="center"/>
              <w:rPr>
                <w:rFonts w:asciiTheme="majorBidi" w:hAnsiTheme="majorBidi" w:cstheme="majorBidi"/>
                <w:noProof/>
                <w:sz w:val="24"/>
                <w:szCs w:val="24"/>
                <w:lang w:val="id-ID"/>
              </w:rPr>
            </w:pPr>
            <w:r w:rsidRPr="00F81DE5">
              <w:rPr>
                <w:rFonts w:asciiTheme="majorBidi" w:hAnsiTheme="majorBidi" w:cstheme="majorBidi"/>
                <w:sz w:val="24"/>
                <w:szCs w:val="24"/>
              </w:rPr>
              <w:t>- - →</w:t>
            </w:r>
          </w:p>
        </w:tc>
        <w:tc>
          <w:tcPr>
            <w:tcW w:w="1417" w:type="dxa"/>
            <w:vAlign w:val="center"/>
          </w:tcPr>
          <w:p w14:paraId="5CA4F70F" w14:textId="14664ADA" w:rsidR="00F81DE5" w:rsidRPr="00F81DE5" w:rsidRDefault="00F81DE5" w:rsidP="00C56321">
            <w:pPr>
              <w:pStyle w:val="ListParagraph"/>
              <w:widowControl w:val="0"/>
              <w:autoSpaceDE w:val="0"/>
              <w:autoSpaceDN w:val="0"/>
              <w:ind w:left="0"/>
              <w:jc w:val="center"/>
              <w:rPr>
                <w:rFonts w:asciiTheme="majorBidi" w:hAnsiTheme="majorBidi" w:cstheme="majorBidi"/>
                <w:i/>
                <w:iCs/>
                <w:sz w:val="24"/>
                <w:szCs w:val="24"/>
                <w:lang w:val="id-ID"/>
              </w:rPr>
            </w:pPr>
            <w:r w:rsidRPr="00F81DE5">
              <w:rPr>
                <w:rStyle w:val="Emphasis"/>
                <w:rFonts w:asciiTheme="majorBidi" w:hAnsiTheme="majorBidi" w:cstheme="majorBidi"/>
                <w:sz w:val="24"/>
                <w:szCs w:val="24"/>
              </w:rPr>
              <w:t>Dependency</w:t>
            </w:r>
          </w:p>
        </w:tc>
        <w:tc>
          <w:tcPr>
            <w:tcW w:w="4111" w:type="dxa"/>
            <w:vAlign w:val="center"/>
          </w:tcPr>
          <w:p w14:paraId="3FA6F0D6" w14:textId="74BEA135" w:rsidR="00F81DE5" w:rsidRPr="00F81DE5" w:rsidRDefault="00F81DE5" w:rsidP="00C56321">
            <w:pPr>
              <w:pStyle w:val="ListParagraph"/>
              <w:widowControl w:val="0"/>
              <w:autoSpaceDE w:val="0"/>
              <w:autoSpaceDN w:val="0"/>
              <w:ind w:left="0"/>
              <w:rPr>
                <w:rFonts w:asciiTheme="majorBidi" w:hAnsiTheme="majorBidi" w:cstheme="majorBidi"/>
                <w:sz w:val="24"/>
                <w:szCs w:val="24"/>
                <w:lang w:val="fi-FI"/>
              </w:rPr>
            </w:pPr>
            <w:r w:rsidRPr="00F81DE5">
              <w:rPr>
                <w:rFonts w:asciiTheme="majorBidi" w:hAnsiTheme="majorBidi" w:cstheme="majorBidi"/>
                <w:sz w:val="24"/>
                <w:szCs w:val="24"/>
              </w:rPr>
              <w:t>Menunjukkan ketergantungan antar komponen.</w:t>
            </w:r>
          </w:p>
        </w:tc>
      </w:tr>
    </w:tbl>
    <w:p w14:paraId="15F48D47" w14:textId="737A9D67" w:rsidR="00F81DE5" w:rsidRPr="006A2393" w:rsidRDefault="00F81DE5" w:rsidP="00C56321">
      <w:pPr>
        <w:widowControl w:val="0"/>
        <w:autoSpaceDE w:val="0"/>
        <w:autoSpaceDN w:val="0"/>
        <w:spacing w:before="360" w:after="0" w:line="360" w:lineRule="auto"/>
        <w:ind w:firstLine="567"/>
        <w:jc w:val="both"/>
        <w:rPr>
          <w:rFonts w:asciiTheme="majorBidi" w:hAnsiTheme="majorBidi" w:cstheme="majorBidi"/>
          <w:lang w:val="id-ID"/>
        </w:rPr>
      </w:pPr>
      <w:r w:rsidRPr="00BB2AC9">
        <w:rPr>
          <w:rFonts w:ascii="Times New Roman" w:hAnsi="Times New Roman" w:cs="Times New Roman"/>
          <w:color w:val="000000"/>
        </w:rPr>
        <w:t xml:space="preserve">Tabel tersebut menunjukkan simbol utama pada Sequence Diagram yang digunakan untuk menggambarkan aktor, objek, pesan, serta urutan komunikasi antarbagian sistem berdasarkan waktu. </w:t>
      </w:r>
      <w:r w:rsidRPr="00F81DE5">
        <w:rPr>
          <w:rFonts w:ascii="Times New Roman" w:hAnsi="Times New Roman" w:cs="Times New Roman"/>
          <w:color w:val="000000"/>
          <w:lang w:val="fi-FI"/>
        </w:rPr>
        <w:t>Penggunaan simbol tersebut membantu memperjelas bagaimana proses dijalankan dari input hingga menghasilkan keluaran</w:t>
      </w:r>
      <w:r>
        <w:rPr>
          <w:rFonts w:ascii="Times New Roman" w:hAnsi="Times New Roman" w:cs="Times New Roman"/>
          <w:color w:val="000000"/>
          <w:lang w:val="fi-FI"/>
        </w:rPr>
        <w:t xml:space="preserve"> </w:t>
      </w:r>
      <w:sdt>
        <w:sdtPr>
          <w:rPr>
            <w:rFonts w:ascii="Times New Roman" w:hAnsi="Times New Roman" w:cs="Times New Roman"/>
            <w:color w:val="000000"/>
            <w:lang w:val="id-ID"/>
          </w:rPr>
          <w:tag w:val="MENDELEY_CITATION_v3_eyJjaXRhdGlvbklEIjoiTUVOREVMRVlfQ0lUQVRJT05fNzg2ZWJmYjctZjRlMi00OWRhLTg1ZTktOTYwNjY0MzU4MjFl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36624618"/>
          <w:placeholder>
            <w:docPart w:val="7E2AE22AFB5349B68101CDE46EC8D167"/>
          </w:placeholder>
        </w:sdtPr>
        <w:sdtContent>
          <w:r w:rsidR="00C65FAE" w:rsidRPr="00C65FAE">
            <w:rPr>
              <w:rFonts w:ascii="Times New Roman" w:hAnsi="Times New Roman" w:cs="Times New Roman"/>
              <w:color w:val="000000"/>
              <w:lang w:val="id-ID"/>
            </w:rPr>
            <w:t>(Hossain, 2023)</w:t>
          </w:r>
        </w:sdtContent>
      </w:sdt>
      <w:r w:rsidRPr="006A2393">
        <w:rPr>
          <w:rFonts w:asciiTheme="majorBidi" w:hAnsiTheme="majorBidi" w:cstheme="majorBidi"/>
          <w:lang w:val="id-ID"/>
        </w:rPr>
        <w:t>.</w:t>
      </w:r>
    </w:p>
    <w:p w14:paraId="08468485" w14:textId="64F4CBBC" w:rsidR="00FA3827" w:rsidRPr="008A7E64" w:rsidRDefault="00FA3827" w:rsidP="00C56321">
      <w:pPr>
        <w:pStyle w:val="ListParagraph"/>
        <w:widowControl w:val="0"/>
        <w:numPr>
          <w:ilvl w:val="1"/>
          <w:numId w:val="15"/>
        </w:numPr>
        <w:autoSpaceDE w:val="0"/>
        <w:autoSpaceDN w:val="0"/>
        <w:spacing w:after="0" w:line="360" w:lineRule="auto"/>
        <w:jc w:val="both"/>
        <w:rPr>
          <w:rFonts w:asciiTheme="majorBidi" w:hAnsiTheme="majorBidi" w:cstheme="majorBidi"/>
          <w:lang w:val="id-ID"/>
        </w:rPr>
      </w:pPr>
      <w:r w:rsidRPr="008A7E64">
        <w:rPr>
          <w:rFonts w:asciiTheme="majorBidi" w:hAnsiTheme="majorBidi" w:cstheme="majorBidi"/>
          <w:i/>
          <w:iCs/>
          <w:lang w:val="id-ID"/>
        </w:rPr>
        <w:t>Class Diagram</w:t>
      </w:r>
    </w:p>
    <w:p w14:paraId="67CBD32C" w14:textId="7A895AA1" w:rsidR="00941381" w:rsidRPr="006A2393" w:rsidRDefault="00151969" w:rsidP="00C56321">
      <w:pPr>
        <w:widowControl w:val="0"/>
        <w:autoSpaceDE w:val="0"/>
        <w:autoSpaceDN w:val="0"/>
        <w:spacing w:after="360" w:line="360" w:lineRule="auto"/>
        <w:ind w:firstLine="567"/>
        <w:jc w:val="both"/>
        <w:rPr>
          <w:rFonts w:asciiTheme="majorBidi" w:hAnsiTheme="majorBidi" w:cstheme="majorBidi"/>
        </w:rPr>
      </w:pPr>
      <w:r w:rsidRPr="00151969">
        <w:rPr>
          <w:rFonts w:ascii="Times New Roman" w:hAnsi="Times New Roman" w:cs="Times New Roman"/>
          <w:i/>
          <w:iCs/>
          <w:color w:val="000000"/>
        </w:rPr>
        <w:t>Class Diagram</w:t>
      </w:r>
      <w:r w:rsidRPr="00151969">
        <w:rPr>
          <w:rFonts w:ascii="Times New Roman" w:hAnsi="Times New Roman" w:cs="Times New Roman"/>
          <w:color w:val="000000"/>
        </w:rPr>
        <w:t xml:space="preserve"> menggambarkan struktur sistem dalam bentuk kelas yang terdiri dari atribut, metode, serta hubungan antar kelas. Diagram ini sangat penting karena menjadi dasar dalam membangun struktur data dan logika sistem sebelum proses implementasi dilakukan. Dengan adanya </w:t>
      </w:r>
      <w:r w:rsidRPr="00151969">
        <w:rPr>
          <w:rFonts w:ascii="Times New Roman" w:hAnsi="Times New Roman" w:cs="Times New Roman"/>
          <w:i/>
          <w:iCs/>
          <w:color w:val="000000"/>
        </w:rPr>
        <w:t>Class Diagram</w:t>
      </w:r>
      <w:r w:rsidRPr="00151969">
        <w:rPr>
          <w:rFonts w:ascii="Times New Roman" w:hAnsi="Times New Roman" w:cs="Times New Roman"/>
          <w:color w:val="000000"/>
        </w:rPr>
        <w:t>, struktur sistem dapat dirancang lebih konsisten dan sesuai dengan kebutuhan fungsional</w:t>
      </w:r>
      <w:r>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MmQwNTk1NmYtYzY5ZS00MTc2LWIwZTMtYmFlYmMzNjg4ZGFh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301193363"/>
          <w:placeholder>
            <w:docPart w:val="DefaultPlaceholder_-1854013440"/>
          </w:placeholder>
        </w:sdtPr>
        <w:sdtContent>
          <w:r w:rsidR="00C65FAE" w:rsidRPr="00C65FAE">
            <w:rPr>
              <w:rFonts w:ascii="Times New Roman" w:eastAsia="Times New Roman" w:hAnsi="Times New Roman" w:cs="Times New Roman"/>
              <w:color w:val="000000"/>
            </w:rPr>
            <w:t>(Christanto &amp; Singgalen, 2023)</w:t>
          </w:r>
        </w:sdtContent>
      </w:sdt>
      <w:r w:rsidR="00941381" w:rsidRPr="006A2393">
        <w:rPr>
          <w:rFonts w:asciiTheme="majorBidi" w:hAnsiTheme="majorBidi" w:cstheme="majorBidi"/>
        </w:rPr>
        <w:t>.</w:t>
      </w:r>
    </w:p>
    <w:p w14:paraId="09C0F776" w14:textId="281DFB0A" w:rsidR="000164D3" w:rsidRPr="006A2393" w:rsidRDefault="000164D3" w:rsidP="00991F2F">
      <w:pPr>
        <w:pStyle w:val="Caption"/>
        <w:rPr>
          <w:lang w:val="id-ID"/>
        </w:rPr>
      </w:pPr>
      <w:bookmarkStart w:id="100" w:name="_Toc238267407"/>
      <w:r w:rsidRPr="006A2393">
        <w:t>Tabel 2.</w:t>
      </w:r>
      <w:r w:rsidR="00F264C1">
        <w:fldChar w:fldCharType="begin"/>
      </w:r>
      <w:r w:rsidR="00F264C1">
        <w:instrText xml:space="preserve"> SEQ Tabel_2. \* ARABIC </w:instrText>
      </w:r>
      <w:r w:rsidR="00F264C1">
        <w:fldChar w:fldCharType="separate"/>
      </w:r>
      <w:r w:rsidR="007A0B04">
        <w:rPr>
          <w:noProof/>
        </w:rPr>
        <w:t>8</w:t>
      </w:r>
      <w:r w:rsidR="00F264C1">
        <w:fldChar w:fldCharType="end"/>
      </w:r>
      <w:r w:rsidRPr="006A2393">
        <w:rPr>
          <w:lang w:val="id-ID"/>
        </w:rPr>
        <w:t xml:space="preserve"> </w:t>
      </w:r>
      <w:r w:rsidRPr="006A2393">
        <w:rPr>
          <w:i/>
          <w:iCs/>
          <w:lang w:val="id-ID"/>
        </w:rPr>
        <w:t>Class Diagram</w:t>
      </w:r>
      <w:bookmarkEnd w:id="100"/>
    </w:p>
    <w:p w14:paraId="79B0A519" w14:textId="2E73EB83" w:rsidR="000164D3" w:rsidRPr="006A2393" w:rsidRDefault="000164D3" w:rsidP="00991F2F">
      <w:pPr>
        <w:pStyle w:val="GambardanTabelOtomatis"/>
        <w:rPr>
          <w:rFonts w:cstheme="majorBidi"/>
          <w:lang w:val="id-ID"/>
        </w:rPr>
      </w:pPr>
      <w:r w:rsidRPr="006A2393">
        <w:rPr>
          <w:rFonts w:cstheme="majorBidi"/>
        </w:rPr>
        <w:t xml:space="preserve">Sumber: </w:t>
      </w:r>
      <w:sdt>
        <w:sdtPr>
          <w:tag w:val="MENDELEY_CITATION_v3_eyJjaXRhdGlvbklEIjoiTUVOREVMRVlfQ0lUQVRJT05fNjYyMGQ2MjYtYTJkMi00M2Q2LThlYTYtYmQ2MGM1ZmE2ZDQy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2061859531"/>
          <w:placeholder>
            <w:docPart w:val="777EA75FD7CD4B2DB92BCEE87D1C146B"/>
          </w:placeholder>
        </w:sdtPr>
        <w:sdtContent>
          <w:r w:rsidR="00C65FAE" w:rsidRPr="00C65FAE">
            <w:t>(Christanto &amp; Singgalen, 2023)</w:t>
          </w:r>
        </w:sdtContent>
      </w:sdt>
    </w:p>
    <w:tbl>
      <w:tblPr>
        <w:tblStyle w:val="TableGrid"/>
        <w:tblW w:w="8080" w:type="dxa"/>
        <w:tblInd w:w="-5" w:type="dxa"/>
        <w:tblLook w:val="04A0" w:firstRow="1" w:lastRow="0" w:firstColumn="1" w:lastColumn="0" w:noHBand="0" w:noVBand="1"/>
      </w:tblPr>
      <w:tblGrid>
        <w:gridCol w:w="590"/>
        <w:gridCol w:w="1410"/>
        <w:gridCol w:w="1764"/>
        <w:gridCol w:w="4316"/>
      </w:tblGrid>
      <w:tr w:rsidR="00FA3827" w:rsidRPr="006A2393" w14:paraId="4965C2D3" w14:textId="77777777" w:rsidTr="00CF3E98">
        <w:tc>
          <w:tcPr>
            <w:tcW w:w="590" w:type="dxa"/>
            <w:vAlign w:val="center"/>
          </w:tcPr>
          <w:p w14:paraId="6299D18A"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No.</w:t>
            </w:r>
          </w:p>
        </w:tc>
        <w:tc>
          <w:tcPr>
            <w:tcW w:w="1410" w:type="dxa"/>
            <w:vAlign w:val="center"/>
          </w:tcPr>
          <w:p w14:paraId="42088EF9"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Simbol</w:t>
            </w:r>
          </w:p>
        </w:tc>
        <w:tc>
          <w:tcPr>
            <w:tcW w:w="1764" w:type="dxa"/>
            <w:vAlign w:val="center"/>
          </w:tcPr>
          <w:p w14:paraId="5D61B940"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Nama</w:t>
            </w:r>
          </w:p>
        </w:tc>
        <w:tc>
          <w:tcPr>
            <w:tcW w:w="4316" w:type="dxa"/>
            <w:vAlign w:val="center"/>
          </w:tcPr>
          <w:p w14:paraId="090CC171"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Keterangan</w:t>
            </w:r>
          </w:p>
        </w:tc>
      </w:tr>
      <w:tr w:rsidR="00FA3827" w:rsidRPr="001D4F66" w14:paraId="6F8AE8DE" w14:textId="77777777" w:rsidTr="00CF3E98">
        <w:trPr>
          <w:trHeight w:val="521"/>
        </w:trPr>
        <w:tc>
          <w:tcPr>
            <w:tcW w:w="590" w:type="dxa"/>
            <w:vAlign w:val="center"/>
          </w:tcPr>
          <w:p w14:paraId="5FEFEA06"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lastRenderedPageBreak/>
              <w:t>1</w:t>
            </w:r>
          </w:p>
        </w:tc>
        <w:tc>
          <w:tcPr>
            <w:tcW w:w="1410" w:type="dxa"/>
            <w:vAlign w:val="center"/>
          </w:tcPr>
          <w:p w14:paraId="11F1CC10"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08E8ECB8" wp14:editId="6ACE09D9">
                  <wp:extent cx="643255" cy="164432"/>
                  <wp:effectExtent l="0" t="0" r="4445" b="7620"/>
                  <wp:docPr id="12612126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50824" t="-2399" r="32360" b="97585"/>
                          <a:stretch>
                            <a:fillRect/>
                          </a:stretch>
                        </pic:blipFill>
                        <pic:spPr bwMode="auto">
                          <a:xfrm>
                            <a:off x="0" y="0"/>
                            <a:ext cx="643255" cy="16443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042E3A2A"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i/>
                <w:iCs/>
                <w:sz w:val="20"/>
                <w:szCs w:val="20"/>
                <w:lang w:val="id-ID"/>
              </w:rPr>
              <w:t>Generalization</w:t>
            </w:r>
          </w:p>
        </w:tc>
        <w:tc>
          <w:tcPr>
            <w:tcW w:w="4316" w:type="dxa"/>
            <w:vAlign w:val="center"/>
          </w:tcPr>
          <w:p w14:paraId="7C7A0125"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lang w:val="fi-FI"/>
              </w:rPr>
              <w:t>Relasi pewarisan antara kelas induk dan turunan.</w:t>
            </w:r>
          </w:p>
        </w:tc>
      </w:tr>
      <w:tr w:rsidR="00FA3827" w:rsidRPr="006A2393" w14:paraId="12B5497F" w14:textId="77777777" w:rsidTr="00CF3E98">
        <w:tc>
          <w:tcPr>
            <w:tcW w:w="590" w:type="dxa"/>
            <w:vAlign w:val="center"/>
          </w:tcPr>
          <w:p w14:paraId="3F147360"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2</w:t>
            </w:r>
          </w:p>
        </w:tc>
        <w:tc>
          <w:tcPr>
            <w:tcW w:w="1410" w:type="dxa"/>
            <w:vAlign w:val="center"/>
          </w:tcPr>
          <w:p w14:paraId="0E9B04EB"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7D5CB876" wp14:editId="691D7B61">
                  <wp:extent cx="419100" cy="465282"/>
                  <wp:effectExtent l="0" t="0" r="0" b="0"/>
                  <wp:docPr id="4057362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1396" t="25521" r="80569" b="52058"/>
                          <a:stretch>
                            <a:fillRect/>
                          </a:stretch>
                        </pic:blipFill>
                        <pic:spPr bwMode="auto">
                          <a:xfrm>
                            <a:off x="0" y="0"/>
                            <a:ext cx="419100" cy="46528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6C185315" w14:textId="77777777" w:rsidR="00FA3827" w:rsidRPr="006A2393" w:rsidRDefault="00FA3827" w:rsidP="00C56321">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rPr>
              <w:t>Aggregation / Composition</w:t>
            </w:r>
          </w:p>
        </w:tc>
        <w:tc>
          <w:tcPr>
            <w:tcW w:w="4316" w:type="dxa"/>
            <w:vAlign w:val="center"/>
          </w:tcPr>
          <w:p w14:paraId="7C3830CE"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rPr>
              <w:t>Hubungan kepemilikan objek antar kelas.</w:t>
            </w:r>
          </w:p>
        </w:tc>
      </w:tr>
      <w:tr w:rsidR="00FA3827" w:rsidRPr="006A2393" w14:paraId="311EF9B5" w14:textId="77777777" w:rsidTr="00CF3E98">
        <w:tc>
          <w:tcPr>
            <w:tcW w:w="590" w:type="dxa"/>
            <w:vAlign w:val="center"/>
          </w:tcPr>
          <w:p w14:paraId="4FD14DF3"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3</w:t>
            </w:r>
          </w:p>
        </w:tc>
        <w:tc>
          <w:tcPr>
            <w:tcW w:w="1410" w:type="dxa"/>
            <w:vAlign w:val="center"/>
          </w:tcPr>
          <w:p w14:paraId="2BA841B0"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2B132376" wp14:editId="18443CF0">
                  <wp:extent cx="489233" cy="463061"/>
                  <wp:effectExtent l="0" t="0" r="6350" b="0"/>
                  <wp:docPr id="19350027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1781" t="60478" r="69980" b="9593"/>
                          <a:stretch>
                            <a:fillRect/>
                          </a:stretch>
                        </pic:blipFill>
                        <pic:spPr bwMode="auto">
                          <a:xfrm>
                            <a:off x="0" y="0"/>
                            <a:ext cx="507910" cy="48073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70ECD1AE" w14:textId="77777777" w:rsidR="00FA3827" w:rsidRPr="006A2393" w:rsidRDefault="00FA3827" w:rsidP="00C56321">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Class</w:t>
            </w:r>
          </w:p>
        </w:tc>
        <w:tc>
          <w:tcPr>
            <w:tcW w:w="4316" w:type="dxa"/>
            <w:vAlign w:val="center"/>
          </w:tcPr>
          <w:p w14:paraId="4834EAC2"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rPr>
              <w:t>Representasi objek yang memuat atribut dan metode.</w:t>
            </w:r>
          </w:p>
        </w:tc>
      </w:tr>
      <w:tr w:rsidR="00FA3827" w:rsidRPr="006A2393" w14:paraId="16C7CBC6" w14:textId="77777777" w:rsidTr="00CF3E98">
        <w:tc>
          <w:tcPr>
            <w:tcW w:w="590" w:type="dxa"/>
            <w:vAlign w:val="center"/>
          </w:tcPr>
          <w:p w14:paraId="0C5E5772"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4</w:t>
            </w:r>
          </w:p>
        </w:tc>
        <w:tc>
          <w:tcPr>
            <w:tcW w:w="1410" w:type="dxa"/>
            <w:vAlign w:val="center"/>
          </w:tcPr>
          <w:p w14:paraId="1A4D56DB" w14:textId="77777777" w:rsidR="00FA3827" w:rsidRPr="006A2393" w:rsidRDefault="00FA3827" w:rsidP="00C56321">
            <w:pPr>
              <w:widowControl w:val="0"/>
              <w:autoSpaceDE w:val="0"/>
              <w:autoSpaceDN w:val="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0CE27937" wp14:editId="6750E508">
                  <wp:extent cx="640899" cy="92242"/>
                  <wp:effectExtent l="0" t="0" r="6985" b="3175"/>
                  <wp:docPr id="10383331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50824" t="-2399" r="32360" b="97585"/>
                          <a:stretch>
                            <a:fillRect/>
                          </a:stretch>
                        </pic:blipFill>
                        <pic:spPr bwMode="auto">
                          <a:xfrm>
                            <a:off x="0" y="0"/>
                            <a:ext cx="796810" cy="11468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2409CA01" w14:textId="77777777" w:rsidR="00FA3827" w:rsidRPr="006A2393" w:rsidRDefault="00FA3827" w:rsidP="00C56321">
            <w:pPr>
              <w:pStyle w:val="TableParagraph"/>
              <w:tabs>
                <w:tab w:val="left" w:pos="1600"/>
                <w:tab w:val="left" w:pos="1928"/>
                <w:tab w:val="left" w:pos="3497"/>
              </w:tabs>
              <w:ind w:right="-15"/>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Association</w:t>
            </w:r>
          </w:p>
        </w:tc>
        <w:tc>
          <w:tcPr>
            <w:tcW w:w="4316" w:type="dxa"/>
            <w:vAlign w:val="center"/>
          </w:tcPr>
          <w:p w14:paraId="269755EA" w14:textId="77777777" w:rsidR="00FA3827" w:rsidRPr="006A2393" w:rsidRDefault="00FA3827" w:rsidP="00C56321">
            <w:pPr>
              <w:pStyle w:val="TableParagraph"/>
              <w:ind w:right="-15"/>
              <w:rPr>
                <w:rFonts w:asciiTheme="majorBidi" w:hAnsiTheme="majorBidi" w:cstheme="majorBidi"/>
                <w:sz w:val="20"/>
                <w:szCs w:val="20"/>
                <w:lang w:val="id-ID"/>
              </w:rPr>
            </w:pPr>
            <w:r w:rsidRPr="006A2393">
              <w:rPr>
                <w:rFonts w:asciiTheme="majorBidi" w:hAnsiTheme="majorBidi" w:cstheme="majorBidi"/>
                <w:sz w:val="20"/>
                <w:szCs w:val="20"/>
              </w:rPr>
              <w:t>Relasi antar kelas.</w:t>
            </w:r>
          </w:p>
        </w:tc>
      </w:tr>
      <w:tr w:rsidR="00FA3827" w:rsidRPr="006A2393" w14:paraId="0C1EC5FF" w14:textId="77777777" w:rsidTr="00CF3E98">
        <w:trPr>
          <w:trHeight w:val="575"/>
        </w:trPr>
        <w:tc>
          <w:tcPr>
            <w:tcW w:w="590" w:type="dxa"/>
            <w:vAlign w:val="center"/>
          </w:tcPr>
          <w:p w14:paraId="09E135A3"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5</w:t>
            </w:r>
          </w:p>
        </w:tc>
        <w:tc>
          <w:tcPr>
            <w:tcW w:w="1410" w:type="dxa"/>
            <w:vAlign w:val="center"/>
          </w:tcPr>
          <w:p w14:paraId="1FD3655D" w14:textId="77777777" w:rsidR="00FA3827" w:rsidRPr="006A2393" w:rsidRDefault="00FA3827" w:rsidP="00C56321">
            <w:pPr>
              <w:widowControl w:val="0"/>
              <w:autoSpaceDE w:val="0"/>
              <w:autoSpaceDN w:val="0"/>
              <w:jc w:val="center"/>
              <w:rPr>
                <w:rFonts w:asciiTheme="majorBidi" w:hAnsiTheme="majorBidi" w:cstheme="majorBidi"/>
                <w:sz w:val="20"/>
                <w:szCs w:val="20"/>
                <w:lang w:val="id-ID"/>
              </w:rPr>
            </w:pPr>
            <w:r w:rsidRPr="006A2393">
              <w:rPr>
                <w:rFonts w:asciiTheme="majorBidi" w:hAnsiTheme="majorBidi" w:cstheme="majorBidi"/>
                <w:sz w:val="20"/>
                <w:szCs w:val="20"/>
                <w:lang w:val="id-ID"/>
              </w:rPr>
              <w:t>&lt; - - - - - - -</w:t>
            </w:r>
          </w:p>
        </w:tc>
        <w:tc>
          <w:tcPr>
            <w:tcW w:w="1764" w:type="dxa"/>
            <w:vAlign w:val="center"/>
          </w:tcPr>
          <w:p w14:paraId="0BE46EA4" w14:textId="77777777" w:rsidR="00FA3827" w:rsidRPr="006A2393" w:rsidRDefault="00FA3827" w:rsidP="00C56321">
            <w:pPr>
              <w:pStyle w:val="TableParagraph"/>
              <w:tabs>
                <w:tab w:val="left" w:pos="1618"/>
                <w:tab w:val="left" w:pos="2628"/>
                <w:tab w:val="left" w:pos="3522"/>
                <w:tab w:val="left" w:pos="4215"/>
              </w:tabs>
              <w:ind w:right="-15"/>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Realization</w:t>
            </w:r>
          </w:p>
        </w:tc>
        <w:tc>
          <w:tcPr>
            <w:tcW w:w="4316" w:type="dxa"/>
            <w:vAlign w:val="center"/>
          </w:tcPr>
          <w:p w14:paraId="5575327D" w14:textId="77777777" w:rsidR="00FA3827" w:rsidRPr="006A2393" w:rsidRDefault="00FA3827" w:rsidP="00C56321">
            <w:pPr>
              <w:pStyle w:val="TableParagraph"/>
              <w:tabs>
                <w:tab w:val="left" w:pos="1618"/>
                <w:tab w:val="left" w:pos="2628"/>
                <w:tab w:val="left" w:pos="3522"/>
                <w:tab w:val="left" w:pos="4215"/>
              </w:tabs>
              <w:ind w:right="-15"/>
              <w:rPr>
                <w:rFonts w:asciiTheme="majorBidi" w:hAnsiTheme="majorBidi" w:cstheme="majorBidi"/>
                <w:sz w:val="20"/>
                <w:szCs w:val="20"/>
                <w:lang w:val="id-ID"/>
              </w:rPr>
            </w:pPr>
            <w:r w:rsidRPr="006A2393">
              <w:rPr>
                <w:rFonts w:asciiTheme="majorBidi" w:hAnsiTheme="majorBidi" w:cstheme="majorBidi"/>
                <w:sz w:val="20"/>
                <w:szCs w:val="20"/>
              </w:rPr>
              <w:t xml:space="preserve">Hubungan implementasi antara kelas dan </w:t>
            </w:r>
            <w:r w:rsidRPr="006A2393">
              <w:rPr>
                <w:rFonts w:asciiTheme="majorBidi" w:hAnsiTheme="majorBidi" w:cstheme="majorBidi"/>
                <w:i/>
                <w:iCs/>
                <w:sz w:val="20"/>
                <w:szCs w:val="20"/>
              </w:rPr>
              <w:t>interface</w:t>
            </w:r>
            <w:r w:rsidRPr="006A2393">
              <w:rPr>
                <w:rFonts w:asciiTheme="majorBidi" w:hAnsiTheme="majorBidi" w:cstheme="majorBidi"/>
                <w:sz w:val="20"/>
                <w:szCs w:val="20"/>
              </w:rPr>
              <w:t>.</w:t>
            </w:r>
          </w:p>
        </w:tc>
      </w:tr>
      <w:tr w:rsidR="00FA3827" w:rsidRPr="006A2393" w14:paraId="5BB988D5" w14:textId="77777777" w:rsidTr="00CF3E98">
        <w:trPr>
          <w:trHeight w:val="285"/>
        </w:trPr>
        <w:tc>
          <w:tcPr>
            <w:tcW w:w="590" w:type="dxa"/>
            <w:vAlign w:val="center"/>
          </w:tcPr>
          <w:p w14:paraId="139E8049"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6</w:t>
            </w:r>
          </w:p>
        </w:tc>
        <w:tc>
          <w:tcPr>
            <w:tcW w:w="1410" w:type="dxa"/>
            <w:vAlign w:val="center"/>
          </w:tcPr>
          <w:p w14:paraId="42AC3049"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 - - - - - - &gt;</w:t>
            </w:r>
          </w:p>
        </w:tc>
        <w:tc>
          <w:tcPr>
            <w:tcW w:w="1764" w:type="dxa"/>
            <w:vAlign w:val="center"/>
          </w:tcPr>
          <w:p w14:paraId="62C52A19" w14:textId="77777777" w:rsidR="00FA3827" w:rsidRPr="006A2393" w:rsidRDefault="00FA3827" w:rsidP="00C56321">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Dependency</w:t>
            </w:r>
          </w:p>
        </w:tc>
        <w:tc>
          <w:tcPr>
            <w:tcW w:w="4316" w:type="dxa"/>
            <w:vAlign w:val="center"/>
          </w:tcPr>
          <w:p w14:paraId="40ECE928"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rPr>
              <w:t>Ketergantungan sementara antar kelas.</w:t>
            </w:r>
          </w:p>
        </w:tc>
      </w:tr>
      <w:tr w:rsidR="00FA3827" w:rsidRPr="001D4F66" w14:paraId="77639A6B" w14:textId="77777777" w:rsidTr="00CF3E98">
        <w:trPr>
          <w:trHeight w:val="575"/>
        </w:trPr>
        <w:tc>
          <w:tcPr>
            <w:tcW w:w="590" w:type="dxa"/>
            <w:vAlign w:val="center"/>
          </w:tcPr>
          <w:p w14:paraId="77C34365"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7</w:t>
            </w:r>
          </w:p>
        </w:tc>
        <w:tc>
          <w:tcPr>
            <w:tcW w:w="1410" w:type="dxa"/>
            <w:vAlign w:val="center"/>
          </w:tcPr>
          <w:p w14:paraId="18FD68BD"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mc:AlternateContent>
                <mc:Choice Requires="wps">
                  <w:drawing>
                    <wp:anchor distT="0" distB="0" distL="114300" distR="114300" simplePos="0" relativeHeight="251659264" behindDoc="0" locked="0" layoutInCell="1" allowOverlap="1" wp14:anchorId="256F4AA3" wp14:editId="7D693C62">
                      <wp:simplePos x="0" y="0"/>
                      <wp:positionH relativeFrom="column">
                        <wp:posOffset>312420</wp:posOffset>
                      </wp:positionH>
                      <wp:positionV relativeFrom="paragraph">
                        <wp:posOffset>59055</wp:posOffset>
                      </wp:positionV>
                      <wp:extent cx="144780" cy="235585"/>
                      <wp:effectExtent l="0" t="0" r="26670" b="12065"/>
                      <wp:wrapNone/>
                      <wp:docPr id="1587386730" name="Rectangle: Rounded Corners 13"/>
                      <wp:cNvGraphicFramePr/>
                      <a:graphic xmlns:a="http://schemas.openxmlformats.org/drawingml/2006/main">
                        <a:graphicData uri="http://schemas.microsoft.com/office/word/2010/wordprocessingShape">
                          <wps:wsp>
                            <wps:cNvSpPr/>
                            <wps:spPr>
                              <a:xfrm>
                                <a:off x="0" y="0"/>
                                <a:ext cx="144780" cy="235585"/>
                              </a:xfrm>
                              <a:prstGeom prst="round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B9B32A" id="Rectangle: Rounded Corners 13" o:spid="_x0000_s1026" style="position:absolute;margin-left:24.6pt;margin-top:4.65pt;width:11.4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" fillcolor="white [3212]" strokecolor="white [3212]" strokeweight="1pt">
                      <v:stroke joinstyle="miter"/>
                    </v:roundrect>
                  </w:pict>
                </mc:Fallback>
              </mc:AlternateContent>
            </w:r>
            <w:r w:rsidRPr="006A2393">
              <w:rPr>
                <w:rFonts w:asciiTheme="majorBidi" w:hAnsiTheme="majorBidi" w:cstheme="majorBidi"/>
                <w:noProof/>
                <w:sz w:val="20"/>
                <w:szCs w:val="20"/>
                <w:lang w:val="id-ID"/>
              </w:rPr>
              <w:drawing>
                <wp:inline distT="0" distB="0" distL="0" distR="0" wp14:anchorId="3E923008" wp14:editId="112D394B">
                  <wp:extent cx="315998" cy="342153"/>
                  <wp:effectExtent l="0" t="0" r="8255" b="1270"/>
                  <wp:docPr id="12708406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7303" r="7870" b="8154"/>
                          <a:stretch>
                            <a:fillRect/>
                          </a:stretch>
                        </pic:blipFill>
                        <pic:spPr bwMode="auto">
                          <a:xfrm>
                            <a:off x="0" y="0"/>
                            <a:ext cx="326251" cy="35325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4CA7D5A1" w14:textId="77777777" w:rsidR="00FA3827" w:rsidRPr="006A2393" w:rsidRDefault="00FA3827" w:rsidP="00C56321">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Collaboration</w:t>
            </w:r>
          </w:p>
        </w:tc>
        <w:tc>
          <w:tcPr>
            <w:tcW w:w="4316" w:type="dxa"/>
            <w:vAlign w:val="center"/>
          </w:tcPr>
          <w:p w14:paraId="5DBB5974"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lang w:val="fi-FI"/>
              </w:rPr>
              <w:t>Kerja sama beberapa kelas dalam satu proses.</w:t>
            </w:r>
          </w:p>
        </w:tc>
      </w:tr>
      <w:tr w:rsidR="00FA3827" w:rsidRPr="001D4F66" w14:paraId="6AF62F54" w14:textId="77777777" w:rsidTr="00CF3E98">
        <w:trPr>
          <w:trHeight w:val="575"/>
        </w:trPr>
        <w:tc>
          <w:tcPr>
            <w:tcW w:w="590" w:type="dxa"/>
            <w:vAlign w:val="center"/>
          </w:tcPr>
          <w:p w14:paraId="4327EE8F"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8</w:t>
            </w:r>
          </w:p>
        </w:tc>
        <w:tc>
          <w:tcPr>
            <w:tcW w:w="1410" w:type="dxa"/>
            <w:vAlign w:val="center"/>
          </w:tcPr>
          <w:p w14:paraId="6DF7CF2B" w14:textId="77777777" w:rsidR="00FA3827" w:rsidRPr="006A2393" w:rsidRDefault="00FA3827" w:rsidP="00C56321">
            <w:pPr>
              <w:pStyle w:val="ListParagraph"/>
              <w:widowControl w:val="0"/>
              <w:autoSpaceDE w:val="0"/>
              <w:autoSpaceDN w:val="0"/>
              <w:ind w:left="0"/>
              <w:jc w:val="center"/>
              <w:rPr>
                <w:rFonts w:asciiTheme="majorBidi" w:hAnsiTheme="majorBidi" w:cstheme="majorBidi"/>
                <w:noProof/>
                <w:sz w:val="20"/>
                <w:szCs w:val="20"/>
                <w:lang w:val="id-ID"/>
              </w:rPr>
            </w:pPr>
            <w:r w:rsidRPr="006A2393">
              <w:rPr>
                <w:rFonts w:ascii="Segoe UI Symbol" w:hAnsi="Segoe UI Symbol" w:cs="Segoe UI Symbol"/>
                <w:noProof/>
                <w:sz w:val="20"/>
                <w:szCs w:val="20"/>
              </w:rPr>
              <w:t>✦</w:t>
            </w:r>
          </w:p>
        </w:tc>
        <w:tc>
          <w:tcPr>
            <w:tcW w:w="1764" w:type="dxa"/>
            <w:vAlign w:val="center"/>
          </w:tcPr>
          <w:p w14:paraId="56D3A20D" w14:textId="77777777" w:rsidR="00FA3827" w:rsidRPr="006A2393" w:rsidRDefault="00FA3827" w:rsidP="00C56321">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rPr>
              <w:t>Interface</w:t>
            </w:r>
          </w:p>
        </w:tc>
        <w:tc>
          <w:tcPr>
            <w:tcW w:w="4316" w:type="dxa"/>
            <w:vAlign w:val="center"/>
          </w:tcPr>
          <w:p w14:paraId="0FFCA943"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lang w:val="fi-FI"/>
              </w:rPr>
              <w:t>Deklarasi operasi yang harus diimplementasikan kelas.</w:t>
            </w:r>
          </w:p>
        </w:tc>
      </w:tr>
    </w:tbl>
    <w:p w14:paraId="07A843CA" w14:textId="35020765" w:rsidR="00FA3827" w:rsidRDefault="00151969" w:rsidP="00C56321">
      <w:pPr>
        <w:widowControl w:val="0"/>
        <w:autoSpaceDE w:val="0"/>
        <w:autoSpaceDN w:val="0"/>
        <w:spacing w:before="360" w:after="480" w:line="360" w:lineRule="auto"/>
        <w:ind w:firstLine="567"/>
        <w:jc w:val="both"/>
        <w:rPr>
          <w:rFonts w:asciiTheme="majorBidi" w:hAnsiTheme="majorBidi" w:cstheme="majorBidi"/>
        </w:rPr>
      </w:pPr>
      <w:r w:rsidRPr="00151969">
        <w:rPr>
          <w:rFonts w:asciiTheme="majorBidi" w:hAnsiTheme="majorBidi" w:cstheme="majorBidi"/>
        </w:rPr>
        <w:t xml:space="preserve">Tabel tersebut menjelaskan simbol dalam </w:t>
      </w:r>
      <w:r w:rsidRPr="00151969">
        <w:rPr>
          <w:rFonts w:asciiTheme="majorBidi" w:hAnsiTheme="majorBidi" w:cstheme="majorBidi"/>
          <w:i/>
          <w:iCs/>
        </w:rPr>
        <w:t>Class Diagram</w:t>
      </w:r>
      <w:r w:rsidRPr="00151969">
        <w:rPr>
          <w:rFonts w:asciiTheme="majorBidi" w:hAnsiTheme="majorBidi" w:cstheme="majorBidi"/>
        </w:rPr>
        <w:t xml:space="preserve"> yang digunakan untuk menggambarkan struktur sistem secara lebih detail dan terorganisir</w:t>
      </w:r>
      <w:r>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NGM5NGI0NjAtZjE0Yy00NzJhLTliNWUtMTcxMDQzOWQ1NjFl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58924319"/>
          <w:placeholder>
            <w:docPart w:val="DefaultPlaceholder_-1854013440"/>
          </w:placeholder>
        </w:sdtPr>
        <w:sdtContent>
          <w:r w:rsidR="00C65FAE" w:rsidRPr="00C65FAE">
            <w:rPr>
              <w:rFonts w:ascii="Times New Roman" w:eastAsia="Times New Roman" w:hAnsi="Times New Roman" w:cs="Times New Roman"/>
              <w:color w:val="000000"/>
            </w:rPr>
            <w:t>(Christanto &amp; Singgalen, 2023)</w:t>
          </w:r>
        </w:sdtContent>
      </w:sdt>
      <w:r w:rsidR="009A3169" w:rsidRPr="006A2393">
        <w:rPr>
          <w:rFonts w:asciiTheme="majorBidi" w:hAnsiTheme="majorBidi" w:cstheme="majorBidi"/>
        </w:rPr>
        <w:t>.</w:t>
      </w:r>
    </w:p>
    <w:p w14:paraId="124B8083" w14:textId="17FC9D16" w:rsidR="00FA0190" w:rsidRPr="008A7E64" w:rsidRDefault="00FA0190" w:rsidP="00C56321">
      <w:pPr>
        <w:pStyle w:val="ListParagraph"/>
        <w:numPr>
          <w:ilvl w:val="0"/>
          <w:numId w:val="3"/>
        </w:numPr>
        <w:tabs>
          <w:tab w:val="left" w:pos="426"/>
        </w:tabs>
        <w:spacing w:after="0" w:line="480" w:lineRule="auto"/>
        <w:outlineLvl w:val="1"/>
        <w:rPr>
          <w:rFonts w:ascii="Times New Roman" w:eastAsia="Aptos" w:hAnsi="Times New Roman" w:cs="Times New Roman"/>
          <w:b/>
          <w:bCs/>
          <w:i/>
          <w:iCs/>
          <w:lang w:val="id"/>
        </w:rPr>
      </w:pPr>
      <w:bookmarkStart w:id="101" w:name="_Toc232768766"/>
      <w:bookmarkStart w:id="102" w:name="_Toc240532316"/>
      <w:r w:rsidRPr="008A7E64">
        <w:rPr>
          <w:rFonts w:ascii="Times New Roman" w:hAnsi="Times New Roman" w:cs="Times New Roman"/>
          <w:b/>
          <w:bCs/>
          <w:i/>
          <w:iCs/>
        </w:rPr>
        <w:t>Software Development Life Cycle</w:t>
      </w:r>
      <w:bookmarkEnd w:id="101"/>
      <w:bookmarkEnd w:id="102"/>
    </w:p>
    <w:p w14:paraId="2E73E872" w14:textId="15919B9D" w:rsidR="00151969" w:rsidRPr="00151969" w:rsidRDefault="00151969" w:rsidP="00C56321">
      <w:pPr>
        <w:spacing w:after="0" w:line="360" w:lineRule="auto"/>
        <w:ind w:firstLine="567"/>
        <w:jc w:val="both"/>
        <w:rPr>
          <w:rFonts w:ascii="Times New Roman" w:hAnsi="Times New Roman" w:cs="Times New Roman"/>
          <w:lang w:val="id-ID"/>
        </w:rPr>
      </w:pPr>
      <w:r w:rsidRPr="00151969">
        <w:rPr>
          <w:rFonts w:ascii="Times New Roman" w:hAnsi="Times New Roman" w:cs="Times New Roman"/>
          <w:i/>
          <w:iCs/>
          <w:lang w:val="id-ID"/>
        </w:rPr>
        <w:t>System Development Life Cycle</w:t>
      </w:r>
      <w:r w:rsidRPr="00151969">
        <w:rPr>
          <w:rFonts w:ascii="Times New Roman" w:hAnsi="Times New Roman" w:cs="Times New Roman"/>
          <w:lang w:val="id-ID"/>
        </w:rPr>
        <w:t xml:space="preserve"> (SDLC) adalah sebuah metode terstruktur yang digunakan dalam pengembangan sistem informasi agar proses pembuatan sistem dapat berjalan secara sistematis, terarah, dan sesuai dengan kebutuhan pengguna. SDLC menjelaskan tahapan pengembangan mulai dari analisis kebutuhan hingga pemeliharaan sistem, di mana setiap tahap menghasilkan output yang menjadi dasar untuk tahap berikutnya. Beberapa penelitian menjelaskan bahwa SDLC membantu pengembang meminimalkan kesalahan karena seluruh proses dilakukan secara berurutan dan terdokumentasi dengan jelas</w:t>
      </w:r>
      <w:r w:rsidR="0090742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jFmYjg0MDMtZjkzNC00OTFmLWEyMWUtNDg0MDRiODExZDRiIiwicHJvcGVydGllcyI6eyJub3RlSW5kZXgiOjB9LCJpc0VkaXRlZCI6ZmFsc2UsIm1hbnVhbE92ZXJyaWRlIjp7ImlzTWFudWFsbHlPdmVycmlkZGVuIjpmYWxzZSwiY2l0ZXByb2NUZXh0IjoiKENocmlzdGFudG8gJiMzODsgU2luZ2dhbGVuLCAyMDIzOyBIb3NzYWluLCAyMDIzOyBOZ296aSBldCBhbC4sIDIwMjU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Sx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719946518"/>
          <w:placeholder>
            <w:docPart w:val="DefaultPlaceholder_-1854013440"/>
          </w:placeholder>
        </w:sdtPr>
        <w:sdtContent>
          <w:r w:rsidR="00C65FAE" w:rsidRPr="00382F1C">
            <w:rPr>
              <w:rFonts w:ascii="Times New Roman" w:eastAsia="Times New Roman" w:hAnsi="Times New Roman" w:cs="Times New Roman"/>
              <w:color w:val="000000"/>
              <w:lang w:val="id-ID"/>
            </w:rPr>
            <w:t>(Christanto &amp; Singgalen, 2023; Hossain, 2023; Ngozi et al., 2025)</w:t>
          </w:r>
        </w:sdtContent>
      </w:sdt>
      <w:r w:rsidR="0090742C">
        <w:rPr>
          <w:rFonts w:ascii="Times New Roman" w:hAnsi="Times New Roman" w:cs="Times New Roman"/>
          <w:lang w:val="id-ID"/>
        </w:rPr>
        <w:t>.</w:t>
      </w:r>
    </w:p>
    <w:p w14:paraId="776D3311" w14:textId="19309CF7" w:rsidR="00B8137F" w:rsidRPr="00B8137F" w:rsidRDefault="00B8137F" w:rsidP="00C56321">
      <w:pPr>
        <w:spacing w:after="0" w:line="360" w:lineRule="auto"/>
        <w:ind w:firstLine="567"/>
        <w:jc w:val="both"/>
        <w:rPr>
          <w:rFonts w:ascii="Times New Roman" w:hAnsi="Times New Roman" w:cs="Times New Roman"/>
          <w:lang w:val="id-ID"/>
        </w:rPr>
      </w:pPr>
      <w:r w:rsidRPr="00B8137F">
        <w:rPr>
          <w:rFonts w:ascii="Times New Roman" w:hAnsi="Times New Roman" w:cs="Times New Roman"/>
          <w:lang w:val="id-ID"/>
        </w:rPr>
        <w:t xml:space="preserve">Terdapat berbagai model pengembangan dalam SDLC yang dapat dipilih sesuai kebutuhan proyek, di antaranya </w:t>
      </w:r>
      <w:r w:rsidRPr="00B8137F">
        <w:rPr>
          <w:rFonts w:ascii="Times New Roman" w:hAnsi="Times New Roman" w:cs="Times New Roman"/>
          <w:i/>
          <w:iCs/>
          <w:lang w:val="id-ID"/>
        </w:rPr>
        <w:t>Waterfall</w:t>
      </w:r>
      <w:r w:rsidRPr="00B8137F">
        <w:rPr>
          <w:rFonts w:ascii="Times New Roman" w:hAnsi="Times New Roman" w:cs="Times New Roman"/>
          <w:lang w:val="id-ID"/>
        </w:rPr>
        <w:t xml:space="preserve">, </w:t>
      </w:r>
      <w:r w:rsidRPr="00B8137F">
        <w:rPr>
          <w:rFonts w:ascii="Times New Roman" w:hAnsi="Times New Roman" w:cs="Times New Roman"/>
          <w:i/>
          <w:iCs/>
          <w:lang w:val="id-ID"/>
        </w:rPr>
        <w:t>Prototype</w:t>
      </w:r>
      <w:r w:rsidRPr="00B8137F">
        <w:rPr>
          <w:rFonts w:ascii="Times New Roman" w:hAnsi="Times New Roman" w:cs="Times New Roman"/>
          <w:lang w:val="id-ID"/>
        </w:rPr>
        <w:t xml:space="preserve">, </w:t>
      </w:r>
      <w:r w:rsidRPr="00B8137F">
        <w:rPr>
          <w:rFonts w:ascii="Times New Roman" w:hAnsi="Times New Roman" w:cs="Times New Roman"/>
          <w:i/>
          <w:iCs/>
          <w:lang w:val="id-ID"/>
        </w:rPr>
        <w:t>Rapid</w:t>
      </w:r>
      <w:r w:rsidRPr="00B8137F">
        <w:rPr>
          <w:rFonts w:ascii="Times New Roman" w:hAnsi="Times New Roman" w:cs="Times New Roman"/>
          <w:lang w:val="id-ID"/>
        </w:rPr>
        <w:t xml:space="preserve"> </w:t>
      </w:r>
      <w:r w:rsidRPr="00B8137F">
        <w:rPr>
          <w:rFonts w:ascii="Times New Roman" w:hAnsi="Times New Roman" w:cs="Times New Roman"/>
          <w:i/>
          <w:iCs/>
          <w:lang w:val="id-ID"/>
        </w:rPr>
        <w:t>Application</w:t>
      </w:r>
      <w:r w:rsidRPr="00B8137F">
        <w:rPr>
          <w:rFonts w:ascii="Times New Roman" w:hAnsi="Times New Roman" w:cs="Times New Roman"/>
          <w:lang w:val="id-ID"/>
        </w:rPr>
        <w:t xml:space="preserve"> </w:t>
      </w:r>
      <w:r w:rsidRPr="00B8137F">
        <w:rPr>
          <w:rFonts w:ascii="Times New Roman" w:hAnsi="Times New Roman" w:cs="Times New Roman"/>
          <w:i/>
          <w:iCs/>
          <w:lang w:val="id-ID"/>
        </w:rPr>
        <w:t>Development</w:t>
      </w:r>
      <w:r w:rsidRPr="00B8137F">
        <w:rPr>
          <w:rFonts w:ascii="Times New Roman" w:hAnsi="Times New Roman" w:cs="Times New Roman"/>
          <w:lang w:val="id-ID"/>
        </w:rPr>
        <w:t xml:space="preserve"> (RAD), </w:t>
      </w:r>
      <w:r w:rsidRPr="00B8137F">
        <w:rPr>
          <w:rFonts w:ascii="Times New Roman" w:hAnsi="Times New Roman" w:cs="Times New Roman"/>
          <w:i/>
          <w:iCs/>
          <w:lang w:val="id-ID"/>
        </w:rPr>
        <w:t>Agile</w:t>
      </w:r>
      <w:r w:rsidRPr="00B8137F">
        <w:rPr>
          <w:rFonts w:ascii="Times New Roman" w:hAnsi="Times New Roman" w:cs="Times New Roman"/>
          <w:lang w:val="id-ID"/>
        </w:rPr>
        <w:t xml:space="preserve">, </w:t>
      </w:r>
      <w:r w:rsidRPr="00B8137F">
        <w:rPr>
          <w:rFonts w:ascii="Times New Roman" w:hAnsi="Times New Roman" w:cs="Times New Roman"/>
          <w:i/>
          <w:iCs/>
          <w:lang w:val="id-ID"/>
        </w:rPr>
        <w:t>Spiral</w:t>
      </w:r>
      <w:r w:rsidRPr="00B8137F">
        <w:rPr>
          <w:rFonts w:ascii="Times New Roman" w:hAnsi="Times New Roman" w:cs="Times New Roman"/>
          <w:lang w:val="id-ID"/>
        </w:rPr>
        <w:t>, V-</w:t>
      </w:r>
      <w:r w:rsidRPr="00B8137F">
        <w:rPr>
          <w:rFonts w:ascii="Times New Roman" w:hAnsi="Times New Roman" w:cs="Times New Roman"/>
          <w:i/>
          <w:iCs/>
          <w:lang w:val="id-ID"/>
        </w:rPr>
        <w:t>Model</w:t>
      </w:r>
      <w:r w:rsidRPr="00B8137F">
        <w:rPr>
          <w:rFonts w:ascii="Times New Roman" w:hAnsi="Times New Roman" w:cs="Times New Roman"/>
          <w:lang w:val="id-ID"/>
        </w:rPr>
        <w:t xml:space="preserve">, </w:t>
      </w:r>
      <w:r w:rsidRPr="00B8137F">
        <w:rPr>
          <w:rFonts w:ascii="Times New Roman" w:hAnsi="Times New Roman" w:cs="Times New Roman"/>
          <w:i/>
          <w:iCs/>
          <w:lang w:val="id-ID"/>
        </w:rPr>
        <w:t>Iterative</w:t>
      </w:r>
      <w:r w:rsidRPr="00B8137F">
        <w:rPr>
          <w:rFonts w:ascii="Times New Roman" w:hAnsi="Times New Roman" w:cs="Times New Roman"/>
          <w:lang w:val="id-ID"/>
        </w:rPr>
        <w:t xml:space="preserve">, </w:t>
      </w:r>
      <w:r w:rsidRPr="00B8137F">
        <w:rPr>
          <w:rFonts w:ascii="Times New Roman" w:hAnsi="Times New Roman" w:cs="Times New Roman"/>
          <w:i/>
          <w:iCs/>
          <w:lang w:val="id-ID"/>
        </w:rPr>
        <w:t>Scrum</w:t>
      </w:r>
      <w:r w:rsidRPr="00B8137F">
        <w:rPr>
          <w:rFonts w:ascii="Times New Roman" w:hAnsi="Times New Roman" w:cs="Times New Roman"/>
          <w:lang w:val="id-ID"/>
        </w:rPr>
        <w:t xml:space="preserve">, dan </w:t>
      </w:r>
      <w:r w:rsidRPr="00B8137F">
        <w:rPr>
          <w:rFonts w:ascii="Times New Roman" w:hAnsi="Times New Roman" w:cs="Times New Roman"/>
          <w:i/>
          <w:iCs/>
          <w:lang w:val="id-ID"/>
        </w:rPr>
        <w:t>Extreme</w:t>
      </w:r>
      <w:r w:rsidRPr="00B8137F">
        <w:rPr>
          <w:rFonts w:ascii="Times New Roman" w:hAnsi="Times New Roman" w:cs="Times New Roman"/>
          <w:lang w:val="id-ID"/>
        </w:rPr>
        <w:t xml:space="preserve"> </w:t>
      </w:r>
      <w:r w:rsidRPr="00B8137F">
        <w:rPr>
          <w:rFonts w:ascii="Times New Roman" w:hAnsi="Times New Roman" w:cs="Times New Roman"/>
          <w:i/>
          <w:iCs/>
          <w:lang w:val="id-ID"/>
        </w:rPr>
        <w:t>Programming</w:t>
      </w:r>
      <w:r w:rsidRPr="00B8137F">
        <w:rPr>
          <w:rFonts w:ascii="Times New Roman" w:hAnsi="Times New Roman" w:cs="Times New Roman"/>
          <w:lang w:val="id-ID"/>
        </w:rPr>
        <w:t xml:space="preserve"> (XP). Setiap model memiliki karakteristik dan pendekatan yang berbeda dalam proses pengembangan perangkat lunak</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"/>
          <w:id w:val="421541438"/>
          <w:placeholder>
            <w:docPart w:val="DefaultPlaceholder_-1854013440"/>
          </w:placeholder>
        </w:sdtPr>
        <w:sdtContent>
          <w:r w:rsidR="00C65FAE" w:rsidRPr="00382F1C">
            <w:rPr>
              <w:rFonts w:ascii="Times New Roman" w:eastAsia="Times New Roman" w:hAnsi="Times New Roman" w:cs="Times New Roman"/>
              <w:color w:val="000000"/>
              <w:lang w:val="id-ID"/>
            </w:rPr>
            <w:t>(M. Ridwan &amp; Fitri, 2021)</w:t>
          </w:r>
        </w:sdtContent>
      </w:sdt>
      <w:r w:rsidRPr="00B8137F">
        <w:rPr>
          <w:rFonts w:ascii="Times New Roman" w:hAnsi="Times New Roman" w:cs="Times New Roman"/>
          <w:lang w:val="id-ID"/>
        </w:rPr>
        <w:t>.</w:t>
      </w:r>
    </w:p>
    <w:p w14:paraId="087A78A5" w14:textId="0CA424AC" w:rsidR="00151969" w:rsidRDefault="00B8137F" w:rsidP="00C56321">
      <w:pPr>
        <w:spacing w:after="480" w:line="360" w:lineRule="auto"/>
        <w:ind w:firstLine="567"/>
        <w:jc w:val="both"/>
        <w:rPr>
          <w:rFonts w:ascii="Times New Roman" w:hAnsi="Times New Roman" w:cs="Times New Roman"/>
          <w:lang w:val="id-ID"/>
        </w:rPr>
      </w:pPr>
      <w:r w:rsidRPr="00B8137F">
        <w:rPr>
          <w:rFonts w:ascii="Times New Roman" w:hAnsi="Times New Roman" w:cs="Times New Roman"/>
          <w:lang w:val="id-ID"/>
        </w:rPr>
        <w:t xml:space="preserve">Pada penelitian ini, model SDLC yang digunakan adalah </w:t>
      </w:r>
      <w:r w:rsidRPr="00B8137F">
        <w:rPr>
          <w:rFonts w:ascii="Times New Roman" w:hAnsi="Times New Roman" w:cs="Times New Roman"/>
          <w:i/>
          <w:iCs/>
          <w:lang w:val="id-ID"/>
        </w:rPr>
        <w:t>Waterfall</w:t>
      </w:r>
      <w:r w:rsidRPr="00B8137F">
        <w:rPr>
          <w:rFonts w:ascii="Times New Roman" w:hAnsi="Times New Roman" w:cs="Times New Roman"/>
          <w:lang w:val="id-ID"/>
        </w:rPr>
        <w:t xml:space="preserve"> karena memiliki tahapan yang terstruktur dan sesuai dengan kebutuhan pengembangan </w:t>
      </w:r>
      <w:r w:rsidRPr="00B8137F">
        <w:rPr>
          <w:rFonts w:ascii="Times New Roman" w:hAnsi="Times New Roman" w:cs="Times New Roman"/>
          <w:lang w:val="id-ID"/>
        </w:rPr>
        <w:lastRenderedPageBreak/>
        <w:t>sistem yang telah terdefinisi dengan jelas sejak awal penelitian</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DZhYTQxODUtNzFlOS00MGQwLTkyOGEtMmM5NGU0NmQ2Mjk2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837220515"/>
          <w:placeholder>
            <w:docPart w:val="DefaultPlaceholder_-1854013440"/>
          </w:placeholder>
        </w:sdtPr>
        <w:sdtContent>
          <w:r w:rsidR="00C65FAE" w:rsidRPr="00382F1C">
            <w:rPr>
              <w:rFonts w:ascii="Times New Roman" w:eastAsia="Times New Roman" w:hAnsi="Times New Roman" w:cs="Times New Roman"/>
              <w:color w:val="000000"/>
              <w:lang w:val="id-ID"/>
            </w:rPr>
            <w:t>(Christanto &amp; Singgalen, 2023; Hossain, 2023)</w:t>
          </w:r>
        </w:sdtContent>
      </w:sdt>
      <w:r w:rsidR="00151969" w:rsidRPr="00151969">
        <w:rPr>
          <w:rFonts w:ascii="Times New Roman" w:hAnsi="Times New Roman" w:cs="Times New Roman"/>
          <w:lang w:val="id-ID"/>
        </w:rPr>
        <w:t>.</w:t>
      </w:r>
    </w:p>
    <w:p w14:paraId="2505BD8F" w14:textId="3CED27B8" w:rsidR="00855D2B" w:rsidRPr="008A7E64" w:rsidRDefault="00855D2B" w:rsidP="00B8137F">
      <w:pPr>
        <w:pStyle w:val="ListParagraph"/>
        <w:numPr>
          <w:ilvl w:val="0"/>
          <w:numId w:val="3"/>
        </w:numPr>
        <w:tabs>
          <w:tab w:val="left" w:pos="426"/>
        </w:tabs>
        <w:spacing w:after="0" w:line="480" w:lineRule="auto"/>
        <w:outlineLvl w:val="1"/>
        <w:rPr>
          <w:rFonts w:ascii="Times New Roman" w:eastAsia="Aptos" w:hAnsi="Times New Roman" w:cs="Times New Roman"/>
          <w:b/>
          <w:bCs/>
          <w:i/>
          <w:iCs/>
          <w:lang w:val="id"/>
        </w:rPr>
      </w:pPr>
      <w:bookmarkStart w:id="103" w:name="_Toc232768767"/>
      <w:bookmarkStart w:id="104" w:name="_Toc240532317"/>
      <w:r w:rsidRPr="008A7E64">
        <w:rPr>
          <w:rFonts w:ascii="Times New Roman" w:eastAsia="Aptos" w:hAnsi="Times New Roman" w:cs="Times New Roman"/>
          <w:b/>
          <w:bCs/>
          <w:i/>
          <w:iCs/>
          <w:lang w:val="id"/>
        </w:rPr>
        <w:t>Waterfall</w:t>
      </w:r>
      <w:bookmarkEnd w:id="103"/>
      <w:bookmarkEnd w:id="104"/>
    </w:p>
    <w:p w14:paraId="6B2D6EE3" w14:textId="6F809C25" w:rsidR="00CF28A8" w:rsidRPr="00007118" w:rsidRDefault="00CF28A8" w:rsidP="00007118">
      <w:pPr>
        <w:spacing w:after="0" w:line="360" w:lineRule="auto"/>
        <w:ind w:firstLine="567"/>
        <w:jc w:val="both"/>
        <w:rPr>
          <w:rFonts w:ascii="Times New Roman" w:hAnsi="Times New Roman" w:cs="Times New Roman"/>
          <w:lang w:val="id-ID"/>
        </w:rPr>
      </w:pPr>
      <w:r w:rsidRPr="00CF28A8">
        <w:rPr>
          <w:rFonts w:ascii="Times New Roman" w:hAnsi="Times New Roman" w:cs="Times New Roman"/>
          <w:lang w:val="id-ID"/>
        </w:rPr>
        <w:t xml:space="preserve">Model </w:t>
      </w:r>
      <w:r w:rsidRPr="00CF28A8">
        <w:rPr>
          <w:rFonts w:ascii="Times New Roman" w:hAnsi="Times New Roman" w:cs="Times New Roman"/>
          <w:i/>
          <w:iCs/>
          <w:lang w:val="id-ID"/>
        </w:rPr>
        <w:t>Waterfall</w:t>
      </w:r>
      <w:r w:rsidRPr="00CF28A8">
        <w:rPr>
          <w:rFonts w:ascii="Times New Roman" w:hAnsi="Times New Roman" w:cs="Times New Roman"/>
          <w:lang w:val="id-ID"/>
        </w:rPr>
        <w:t xml:space="preserve"> adalah salah satu pendekatan dalam </w:t>
      </w:r>
      <w:r w:rsidRPr="00CF28A8">
        <w:rPr>
          <w:rFonts w:ascii="Times New Roman" w:hAnsi="Times New Roman" w:cs="Times New Roman"/>
          <w:i/>
          <w:iCs/>
          <w:lang w:val="id-ID"/>
        </w:rPr>
        <w:t>System Development Life Cycle</w:t>
      </w:r>
      <w:r w:rsidRPr="00CF28A8">
        <w:rPr>
          <w:rFonts w:ascii="Times New Roman" w:hAnsi="Times New Roman" w:cs="Times New Roman"/>
          <w:lang w:val="id-ID"/>
        </w:rPr>
        <w:t xml:space="preserve"> (SDLC) yang berjalan secara berurutan, di mana setiap tahap harus diselesaikan terlebih dahulu sebelum masuk ke tahap berikutnya. </w:t>
      </w:r>
      <w:r w:rsidR="00007118" w:rsidRPr="00007118">
        <w:rPr>
          <w:rFonts w:ascii="Times New Roman" w:hAnsi="Times New Roman" w:cs="Times New Roman"/>
          <w:lang w:val="id-ID"/>
        </w:rPr>
        <w:t>Alur pengembangan model ini dimulai dari analisis kebutuhan hingga pemeliharaan sistem secara terstruktur. Hasil yang diperoleh pada setiap tahap selanjutnya menjadi landasan bagi pelaksanaan tahap berikutnya</w:t>
      </w:r>
      <w:r w:rsidR="00007118">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GZmZmQyNTMtYmEzOC00ZTE1LTg5M2MtNDA3MjVlZmRjZDQxIiwicHJvcGVydGllcyI6eyJub3RlSW5kZXgiOjB9LCJpc0VkaXRlZCI6ZmFsc2UsIm1hbnVhbE92ZXJyaWRlIjp7ImlzTWFudWFsbHlPdmVycmlkZGVuIjpmYWxzZSwiY2l0ZXByb2NUZXh0IjoiKENocmlzdGFudG8gJiMzODsgU2luZ2dhbGVuLCAyMDIzOyBIb3NzYWl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837675426"/>
          <w:placeholder>
            <w:docPart w:val="DefaultPlaceholder_-1854013440"/>
          </w:placeholder>
        </w:sdtPr>
        <w:sdtContent>
          <w:r w:rsidR="00C65FAE" w:rsidRPr="00382F1C">
            <w:rPr>
              <w:rFonts w:ascii="Times New Roman" w:eastAsia="Times New Roman" w:hAnsi="Times New Roman" w:cs="Times New Roman"/>
              <w:color w:val="000000"/>
              <w:lang w:val="id-ID"/>
            </w:rPr>
            <w:t>(Christanto &amp; Singgalen, 2023; Hossain, 2023; Ngozi et al., 2025)</w:t>
          </w:r>
        </w:sdtContent>
      </w:sdt>
      <w:r w:rsidRPr="00CF28A8">
        <w:rPr>
          <w:rFonts w:ascii="Times New Roman" w:hAnsi="Times New Roman" w:cs="Times New Roman"/>
          <w:lang w:val="id-ID"/>
        </w:rPr>
        <w:t xml:space="preserve">. </w:t>
      </w:r>
      <w:r w:rsidR="00007118" w:rsidRPr="00007118">
        <w:rPr>
          <w:rFonts w:ascii="Times New Roman" w:hAnsi="Times New Roman" w:cs="Times New Roman"/>
          <w:i/>
          <w:iCs/>
          <w:lang w:val="id-ID"/>
        </w:rPr>
        <w:t>Waterfall</w:t>
      </w:r>
      <w:r w:rsidR="00007118" w:rsidRPr="00007118">
        <w:rPr>
          <w:rFonts w:ascii="Times New Roman" w:hAnsi="Times New Roman" w:cs="Times New Roman"/>
          <w:lang w:val="id-ID"/>
        </w:rPr>
        <w:t xml:space="preserve"> banyak diterapkan karena memiliki tahapan yang runtut dan mudah didokumentasikan, terutama pada pengembangan sistem yang kebutuhan dasarnya telah ditentukan sejak awal.</w:t>
      </w:r>
    </w:p>
    <w:p w14:paraId="34D7705B" w14:textId="74141706" w:rsidR="00CF28A8" w:rsidRDefault="00007118" w:rsidP="00CB5756">
      <w:pPr>
        <w:spacing w:after="360" w:line="360" w:lineRule="auto"/>
        <w:ind w:firstLine="567"/>
        <w:jc w:val="both"/>
        <w:rPr>
          <w:rFonts w:ascii="Times New Roman" w:hAnsi="Times New Roman" w:cs="Times New Roman"/>
          <w:lang w:val="id-ID"/>
        </w:rPr>
      </w:pPr>
      <w:r w:rsidRPr="00007118">
        <w:rPr>
          <w:rFonts w:ascii="Times New Roman" w:hAnsi="Times New Roman" w:cs="Times New Roman"/>
          <w:lang w:val="id-ID"/>
        </w:rPr>
        <w:t xml:space="preserve">Secara umum, </w:t>
      </w:r>
      <w:r w:rsidRPr="00007118">
        <w:rPr>
          <w:rFonts w:ascii="Times New Roman" w:hAnsi="Times New Roman" w:cs="Times New Roman"/>
          <w:i/>
          <w:iCs/>
          <w:lang w:val="id-ID"/>
        </w:rPr>
        <w:t>Waterfall</w:t>
      </w:r>
      <w:r w:rsidRPr="00007118">
        <w:rPr>
          <w:rFonts w:ascii="Times New Roman" w:hAnsi="Times New Roman" w:cs="Times New Roman"/>
          <w:lang w:val="id-ID"/>
        </w:rPr>
        <w:t xml:space="preserve"> terdiri atas beberapa tahap utama, yaitu analisis kebutuhan, perancangan sistem, implementasi, pengujian, penerapan, dan pemeliharaan. Setiap tahap dilakukan secara berurutan, sehingga hasil analisis menjadi dasar perancangan, perancangan menjadi acuan implementasi, dan proses berlanjut hingga sistem siap digunakan serta dipelihara </w:t>
      </w:r>
      <w:sdt>
        <w:sdtPr>
          <w:rPr>
            <w:rFonts w:ascii="Times New Roman" w:eastAsia="Times New Roman" w:hAnsi="Times New Roman" w:cs="Times New Roman"/>
            <w:color w:val="000000"/>
            <w:lang w:val="id-ID"/>
          </w:rPr>
          <w:tag w:val="MENDELEY_CITATION_v3_eyJjaXRhdGlvbklEIjoiTUVOREVMRVlfQ0lUQVRJT05fMDNhMmRiZDQtNGQ0My00OTI1LTgyYjYtNWNlYWRiMDllODZk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944338767"/>
          <w:placeholder>
            <w:docPart w:val="DefaultPlaceholder_-1854013440"/>
          </w:placeholder>
        </w:sdtPr>
        <w:sdtEndPr>
          <w:rPr>
            <w:rFonts w:eastAsiaTheme="minorHAnsi"/>
          </w:rPr>
        </w:sdtEndPr>
        <w:sdtContent>
          <w:r w:rsidR="00C65FAE" w:rsidRPr="00382F1C">
            <w:rPr>
              <w:rFonts w:ascii="Times New Roman" w:eastAsia="Times New Roman" w:hAnsi="Times New Roman" w:cs="Times New Roman"/>
              <w:color w:val="000000"/>
              <w:lang w:val="id-ID"/>
            </w:rPr>
            <w:t>(Christanto &amp; Singgalen, 2023; Hossain, 2023)</w:t>
          </w:r>
        </w:sdtContent>
      </w:sdt>
      <w:r w:rsidR="000B6D22">
        <w:rPr>
          <w:rFonts w:ascii="Times New Roman" w:hAnsi="Times New Roman" w:cs="Times New Roman"/>
          <w:lang w:val="id-ID"/>
        </w:rPr>
        <w:t>.</w:t>
      </w:r>
    </w:p>
    <w:p w14:paraId="3DA184B7" w14:textId="77777777" w:rsidR="000B6D22" w:rsidRDefault="000B6D22" w:rsidP="000B6D22">
      <w:pPr>
        <w:keepNext/>
        <w:spacing w:after="0" w:line="360" w:lineRule="auto"/>
        <w:jc w:val="center"/>
      </w:pPr>
      <w:r>
        <w:rPr>
          <w:rFonts w:ascii="Times New Roman" w:hAnsi="Times New Roman" w:cs="Times New Roman"/>
          <w:noProof/>
          <w:lang w:val="id-ID"/>
        </w:rPr>
        <w:drawing>
          <wp:inline distT="0" distB="0" distL="0" distR="0" wp14:anchorId="5A1A35C8" wp14:editId="152F49C9">
            <wp:extent cx="1381125" cy="1538128"/>
            <wp:effectExtent l="19050" t="19050" r="9525" b="24130"/>
            <wp:docPr id="20976209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8053" t="50145" r="10807" b="43271"/>
                    <a:stretch>
                      <a:fillRect/>
                    </a:stretch>
                  </pic:blipFill>
                  <pic:spPr bwMode="auto">
                    <a:xfrm>
                      <a:off x="0" y="0"/>
                      <a:ext cx="1406030" cy="156586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45C07E0" w14:textId="24B1D3D7" w:rsidR="000B6D22" w:rsidRPr="00CF28A8" w:rsidRDefault="000B6D22" w:rsidP="00991F2F">
      <w:pPr>
        <w:pStyle w:val="Caption"/>
        <w:rPr>
          <w:lang w:val="id-ID"/>
        </w:rPr>
      </w:pPr>
      <w:bookmarkStart w:id="105" w:name="_Toc238267370"/>
      <w:r>
        <w:t>Gambar 2.</w:t>
      </w:r>
      <w:r>
        <w:fldChar w:fldCharType="begin"/>
      </w:r>
      <w:r>
        <w:instrText xml:space="preserve"> SEQ Gambar_2. \* ARABIC </w:instrText>
      </w:r>
      <w:r>
        <w:fldChar w:fldCharType="separate"/>
      </w:r>
      <w:r w:rsidR="007A0B04">
        <w:rPr>
          <w:noProof/>
        </w:rPr>
        <w:t>15</w:t>
      </w:r>
      <w:r>
        <w:fldChar w:fldCharType="end"/>
      </w:r>
      <w:r>
        <w:rPr>
          <w:lang w:val="id-ID"/>
        </w:rPr>
        <w:t xml:space="preserve"> </w:t>
      </w:r>
      <w:r w:rsidRPr="005364F8">
        <w:rPr>
          <w:lang w:val="id-ID"/>
        </w:rPr>
        <w:t xml:space="preserve">Diagram Model </w:t>
      </w:r>
      <w:r w:rsidRPr="000B6D22">
        <w:rPr>
          <w:i/>
          <w:iCs/>
          <w:lang w:val="id-ID"/>
        </w:rPr>
        <w:t>Waterfall</w:t>
      </w:r>
      <w:bookmarkEnd w:id="105"/>
    </w:p>
    <w:p w14:paraId="7DC25D13" w14:textId="4E7D6DDD" w:rsidR="00CF28A8" w:rsidRPr="000B6D22" w:rsidRDefault="00CF28A8" w:rsidP="00D46937">
      <w:pPr>
        <w:spacing w:after="360" w:line="360" w:lineRule="auto"/>
        <w:jc w:val="center"/>
        <w:rPr>
          <w:rFonts w:ascii="Times New Roman" w:hAnsi="Times New Roman" w:cs="Times New Roman"/>
          <w:lang w:val="id-ID"/>
        </w:rPr>
      </w:pPr>
      <w:r w:rsidRPr="000B6D22">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ZWUwY2QyZTMtOWY3Zi00OTJiLWE0MDItYWViZThiOTRmZTc0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36337985"/>
          <w:placeholder>
            <w:docPart w:val="DefaultPlaceholder_-1854013440"/>
          </w:placeholder>
        </w:sdtPr>
        <w:sdtContent>
          <w:r w:rsidR="00C65FAE" w:rsidRPr="00C65FAE">
            <w:rPr>
              <w:rFonts w:ascii="Times New Roman" w:eastAsia="Times New Roman" w:hAnsi="Times New Roman" w:cs="Times New Roman"/>
              <w:color w:val="000000"/>
            </w:rPr>
            <w:t>(Christanto &amp; Singgalen, 2023; Hossain, 2023)</w:t>
          </w:r>
        </w:sdtContent>
      </w:sdt>
    </w:p>
    <w:p w14:paraId="2479AA93" w14:textId="77777777" w:rsidR="00CF28A8" w:rsidRPr="00CF28A8" w:rsidRDefault="00CF28A8" w:rsidP="00CB5756">
      <w:pPr>
        <w:spacing w:after="0" w:line="360" w:lineRule="auto"/>
        <w:ind w:firstLine="567"/>
        <w:jc w:val="both"/>
        <w:rPr>
          <w:rFonts w:ascii="Times New Roman" w:hAnsi="Times New Roman" w:cs="Times New Roman"/>
          <w:lang w:val="id-ID"/>
        </w:rPr>
      </w:pPr>
      <w:r w:rsidRPr="00CF28A8">
        <w:rPr>
          <w:rFonts w:ascii="Times New Roman" w:hAnsi="Times New Roman" w:cs="Times New Roman"/>
          <w:lang w:val="id-ID"/>
        </w:rPr>
        <w:t xml:space="preserve">Diagram </w:t>
      </w:r>
      <w:r w:rsidRPr="00CF28A8">
        <w:rPr>
          <w:rFonts w:ascii="Times New Roman" w:hAnsi="Times New Roman" w:cs="Times New Roman"/>
          <w:i/>
          <w:iCs/>
          <w:lang w:val="id-ID"/>
        </w:rPr>
        <w:t>Waterfall</w:t>
      </w:r>
      <w:r w:rsidRPr="00CF28A8">
        <w:rPr>
          <w:rFonts w:ascii="Times New Roman" w:hAnsi="Times New Roman" w:cs="Times New Roman"/>
          <w:lang w:val="id-ID"/>
        </w:rPr>
        <w:t xml:space="preserve"> menggambarkan alur pengembangan sistem yang berjalan langkah demi langkah dari awal hingga akhir. Proses dimulai dari pengumpulan kebutuhan, lalu masuk ke tahap perancangan sistem, kemudian implementasi kode, </w:t>
      </w:r>
      <w:r w:rsidRPr="00CF28A8">
        <w:rPr>
          <w:rFonts w:ascii="Times New Roman" w:hAnsi="Times New Roman" w:cs="Times New Roman"/>
          <w:lang w:val="id-ID"/>
        </w:rPr>
        <w:lastRenderedPageBreak/>
        <w:t>pengujian, hingga penerapan sistem. Setelah sistem digunakan, tahap terakhir adalah pemeliharaan untuk perbaikan dan penyesuaian jika diperlukan.</w:t>
      </w:r>
    </w:p>
    <w:p w14:paraId="6A9188DD" w14:textId="77777777" w:rsidR="00CF28A8" w:rsidRPr="00CF28A8" w:rsidRDefault="00CF28A8" w:rsidP="00CB5756">
      <w:pPr>
        <w:spacing w:after="480" w:line="360" w:lineRule="auto"/>
        <w:ind w:firstLine="567"/>
        <w:jc w:val="both"/>
        <w:rPr>
          <w:rFonts w:ascii="Times New Roman" w:hAnsi="Times New Roman" w:cs="Times New Roman"/>
          <w:lang w:val="id-ID"/>
        </w:rPr>
      </w:pPr>
      <w:r w:rsidRPr="00CF28A8">
        <w:rPr>
          <w:rFonts w:ascii="Times New Roman" w:hAnsi="Times New Roman" w:cs="Times New Roman"/>
          <w:lang w:val="id-ID"/>
        </w:rPr>
        <w:t>Alur ini menunjukkan bahwa setiap tahap sangat bergantung pada tahap sebelumnya, sehingga kesalahan di awal bisa berdampak ke seluruh proses. Karena itu, setiap tahap harus benar-benar diselesaikan dengan baik sebelum melanjutkan ke tahap berikutnya.</w:t>
      </w:r>
    </w:p>
    <w:p w14:paraId="31C3F9EF" w14:textId="0CDF22D3" w:rsidR="009275EB" w:rsidRPr="008A7E64" w:rsidRDefault="00855D2B" w:rsidP="004D0896">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106" w:name="_Toc232768768"/>
      <w:bookmarkStart w:id="107" w:name="_Toc240532318"/>
      <w:r w:rsidRPr="008A7E64">
        <w:rPr>
          <w:rFonts w:ascii="Times New Roman" w:hAnsi="Times New Roman" w:cs="Times New Roman"/>
          <w:b/>
          <w:bCs/>
        </w:rPr>
        <w:t>Pengujian Sistem</w:t>
      </w:r>
      <w:bookmarkEnd w:id="106"/>
      <w:bookmarkEnd w:id="107"/>
    </w:p>
    <w:p w14:paraId="084284B1" w14:textId="3247A32E" w:rsidR="00855D2B" w:rsidRPr="00196A22" w:rsidRDefault="00855D2B">
      <w:pPr>
        <w:pStyle w:val="ListParagraph"/>
        <w:numPr>
          <w:ilvl w:val="1"/>
          <w:numId w:val="22"/>
        </w:numPr>
        <w:spacing w:after="0" w:line="360" w:lineRule="auto"/>
        <w:jc w:val="both"/>
        <w:rPr>
          <w:rFonts w:ascii="Times New Roman" w:hAnsi="Times New Roman" w:cs="Times New Roman"/>
          <w:lang w:val="id-ID"/>
        </w:rPr>
      </w:pPr>
      <w:r w:rsidRPr="00196A22">
        <w:rPr>
          <w:rFonts w:ascii="Times New Roman" w:hAnsi="Times New Roman" w:cs="Times New Roman"/>
          <w:i/>
          <w:iCs/>
        </w:rPr>
        <w:t>Black Box Testing</w:t>
      </w:r>
    </w:p>
    <w:p w14:paraId="3EB1F8F3" w14:textId="5B73B200" w:rsidR="00CF28A8" w:rsidRPr="00CF28A8" w:rsidRDefault="00CF28A8" w:rsidP="004D56A9">
      <w:pPr>
        <w:spacing w:after="360" w:line="360" w:lineRule="auto"/>
        <w:ind w:firstLine="567"/>
        <w:jc w:val="both"/>
        <w:rPr>
          <w:rFonts w:ascii="Times New Roman" w:hAnsi="Times New Roman" w:cs="Times New Roman"/>
          <w:lang w:val="id-ID"/>
        </w:rPr>
      </w:pPr>
      <w:r w:rsidRPr="00CF28A8">
        <w:rPr>
          <w:rFonts w:ascii="Times New Roman" w:hAnsi="Times New Roman" w:cs="Times New Roman"/>
          <w:i/>
          <w:iCs/>
          <w:lang w:val="id-ID"/>
        </w:rPr>
        <w:t>Black Box Testing</w:t>
      </w:r>
      <w:r w:rsidRPr="00CF28A8">
        <w:rPr>
          <w:rFonts w:ascii="Times New Roman" w:hAnsi="Times New Roman" w:cs="Times New Roman"/>
          <w:lang w:val="id-ID"/>
        </w:rPr>
        <w:t xml:space="preserve"> adalah metode pengujian perangkat lunak yang menilai fungsi sistem berdasarkan kebutuhan yang telah ditentukan tanpa melihat bagaimana sistem bekerja di dalamnya. Pengujian ini dilakukan dengan memberikan input tertentu dan kemudian membandingkan output yang dihasilkan dengan hasil yang diharapkan. Metode ini umum digunakan pada sistem berbasis web karena dapat menilai apakah sistem sudah berjalan sesuai kebutuhan pengguna secara langsung dari sisi fungsionalnya</w:t>
      </w:r>
      <w:r w:rsidR="000B6D2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"/>
          <w:id w:val="1936089952"/>
          <w:placeholder>
            <w:docPart w:val="DefaultPlaceholder_-1854013440"/>
          </w:placeholder>
        </w:sdtPr>
        <w:sdtContent>
          <w:r w:rsidR="00C65FAE" w:rsidRPr="00C65FAE">
            <w:rPr>
              <w:rFonts w:ascii="Times New Roman" w:hAnsi="Times New Roman" w:cs="Times New Roman"/>
              <w:color w:val="000000"/>
              <w:lang w:val="id-ID"/>
            </w:rPr>
            <w:t>(Nurizati et al., 2024; Shoaib et al., 2024; Zayed et al., 2022)</w:t>
          </w:r>
        </w:sdtContent>
      </w:sdt>
      <w:r w:rsidRPr="00CF28A8">
        <w:rPr>
          <w:rFonts w:ascii="Times New Roman" w:hAnsi="Times New Roman" w:cs="Times New Roman"/>
          <w:lang w:val="id-ID"/>
        </w:rPr>
        <w:t>.</w:t>
      </w:r>
    </w:p>
    <w:p w14:paraId="5FEB41BF" w14:textId="77777777" w:rsidR="000B6D22" w:rsidRDefault="000B6D22" w:rsidP="000B6D22">
      <w:pPr>
        <w:keepNext/>
        <w:spacing w:after="0" w:line="360" w:lineRule="auto"/>
        <w:jc w:val="center"/>
      </w:pPr>
      <w:r>
        <w:rPr>
          <w:rFonts w:ascii="Times New Roman" w:hAnsi="Times New Roman" w:cs="Times New Roman"/>
          <w:noProof/>
          <w:lang w:val="id-ID"/>
        </w:rPr>
        <w:drawing>
          <wp:inline distT="0" distB="0" distL="0" distR="0" wp14:anchorId="3BD72EA4" wp14:editId="5492BDF8">
            <wp:extent cx="1386226" cy="2371725"/>
            <wp:effectExtent l="19050" t="19050" r="23495" b="9525"/>
            <wp:docPr id="20624680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6626" t="57103" r="9377" b="30188"/>
                    <a:stretch>
                      <a:fillRect/>
                    </a:stretch>
                  </pic:blipFill>
                  <pic:spPr bwMode="auto">
                    <a:xfrm>
                      <a:off x="0" y="0"/>
                      <a:ext cx="1420054" cy="2429601"/>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0F1BE9B" w14:textId="432530C7" w:rsidR="000B6D22" w:rsidRDefault="000B6D22" w:rsidP="00991F2F">
      <w:pPr>
        <w:pStyle w:val="Caption"/>
        <w:rPr>
          <w:b/>
          <w:bCs/>
          <w:lang w:val="id-ID"/>
        </w:rPr>
      </w:pPr>
      <w:bookmarkStart w:id="108" w:name="_Toc238267371"/>
      <w:r>
        <w:t>Gambar 2.</w:t>
      </w:r>
      <w:r>
        <w:fldChar w:fldCharType="begin"/>
      </w:r>
      <w:r>
        <w:instrText xml:space="preserve"> SEQ Gambar_2. \* ARABIC </w:instrText>
      </w:r>
      <w:r>
        <w:fldChar w:fldCharType="separate"/>
      </w:r>
      <w:r w:rsidR="007A0B04">
        <w:rPr>
          <w:noProof/>
        </w:rPr>
        <w:t>16</w:t>
      </w:r>
      <w:r>
        <w:fldChar w:fldCharType="end"/>
      </w:r>
      <w:r>
        <w:rPr>
          <w:lang w:val="id-ID"/>
        </w:rPr>
        <w:t xml:space="preserve"> </w:t>
      </w:r>
      <w:r w:rsidRPr="0066421B">
        <w:rPr>
          <w:lang w:val="id-ID"/>
        </w:rPr>
        <w:t xml:space="preserve">Alur </w:t>
      </w:r>
      <w:r w:rsidRPr="0066421B">
        <w:rPr>
          <w:i/>
          <w:iCs/>
          <w:lang w:val="id-ID"/>
        </w:rPr>
        <w:t>Black Box Testing</w:t>
      </w:r>
      <w:bookmarkEnd w:id="108"/>
    </w:p>
    <w:p w14:paraId="44146BB1" w14:textId="0D9FE482" w:rsidR="00CF28A8" w:rsidRPr="00CF28A8" w:rsidRDefault="00CF28A8" w:rsidP="004D0896">
      <w:pPr>
        <w:spacing w:after="360" w:line="360" w:lineRule="auto"/>
        <w:jc w:val="center"/>
        <w:rPr>
          <w:rFonts w:ascii="Times New Roman" w:hAnsi="Times New Roman" w:cs="Times New Roman"/>
          <w:lang w:val="id-ID"/>
        </w:rPr>
      </w:pPr>
      <w:r w:rsidRPr="00CF28A8">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OTkxOGIwYTMtM2YwNC00YzkzLWEwOTgtN2IyMmI3YWZhZWMyIiwicHJvcGVydGllcyI6eyJub3RlSW5kZXgiOjB9LCJpc0VkaXRlZCI6ZmFsc2UsIm1hbnVhbE92ZXJyaWRlIjp7ImlzTWFudWFsbHlPdmVycmlkZGVuIjpmYWxzZSwiY2l0ZXByb2NUZXh0IjoiKE51cml6YXRpIGV0IGFsLiwgMjAyNDsgU2hvYWli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IsImNvbnRhaW5lci10aXRsZS1zaG9ydCI6IkJNQyBNZWQuIEVkdWMuIn0sImlzVGVtcG9yYXJ5IjpmYWxzZX1dfQ=="/>
          <w:id w:val="-1099713744"/>
          <w:placeholder>
            <w:docPart w:val="DefaultPlaceholder_-1854013440"/>
          </w:placeholder>
        </w:sdtPr>
        <w:sdtContent>
          <w:r w:rsidR="00C65FAE" w:rsidRPr="00C65FAE">
            <w:rPr>
              <w:rFonts w:ascii="Times New Roman" w:hAnsi="Times New Roman" w:cs="Times New Roman"/>
              <w:color w:val="000000"/>
              <w:lang w:val="id-ID"/>
            </w:rPr>
            <w:t>(Nurizati et al., 2024; Shoaib et al., 2024)</w:t>
          </w:r>
        </w:sdtContent>
      </w:sdt>
    </w:p>
    <w:p w14:paraId="37F1B7AC" w14:textId="27BA3868" w:rsidR="00CF28A8" w:rsidRDefault="00CF28A8" w:rsidP="00CB5756">
      <w:pPr>
        <w:spacing w:after="0" w:line="360" w:lineRule="auto"/>
        <w:ind w:firstLine="567"/>
        <w:jc w:val="both"/>
        <w:rPr>
          <w:rFonts w:ascii="Times New Roman" w:hAnsi="Times New Roman" w:cs="Times New Roman"/>
          <w:lang w:val="id-ID"/>
        </w:rPr>
      </w:pPr>
      <w:r w:rsidRPr="00CF28A8">
        <w:rPr>
          <w:rFonts w:ascii="Times New Roman" w:hAnsi="Times New Roman" w:cs="Times New Roman"/>
          <w:lang w:val="id-ID"/>
        </w:rPr>
        <w:t xml:space="preserve">Alur </w:t>
      </w:r>
      <w:r w:rsidRPr="00CF28A8">
        <w:rPr>
          <w:rFonts w:ascii="Times New Roman" w:hAnsi="Times New Roman" w:cs="Times New Roman"/>
          <w:i/>
          <w:iCs/>
          <w:lang w:val="id-ID"/>
        </w:rPr>
        <w:t>Black Box Testing</w:t>
      </w:r>
      <w:r w:rsidRPr="00CF28A8">
        <w:rPr>
          <w:rFonts w:ascii="Times New Roman" w:hAnsi="Times New Roman" w:cs="Times New Roman"/>
          <w:lang w:val="id-ID"/>
        </w:rPr>
        <w:t xml:space="preserve"> dimulai dari penentuan kebutuhan sistem, kemudian disusun skenario pengujian berdasarkan kebutuhan tersebut. Selanjutnya sistem </w:t>
      </w:r>
      <w:r w:rsidRPr="00CF28A8">
        <w:rPr>
          <w:rFonts w:ascii="Times New Roman" w:hAnsi="Times New Roman" w:cs="Times New Roman"/>
          <w:lang w:val="id-ID"/>
        </w:rPr>
        <w:lastRenderedPageBreak/>
        <w:t>diuji dengan berbagai input tanpa melihat kode program. Hasil output kemudian dibandingkan dengan hasil yang diharapkan untuk menentukan apakah fungsi sistem sudah sesuai. Proses ini dilakukan sampai seluruh fitur dinyatakan berjalan dengan baik</w:t>
      </w:r>
      <w:r w:rsidR="000B6D2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"/>
          <w:id w:val="39793365"/>
          <w:placeholder>
            <w:docPart w:val="DefaultPlaceholder_-1854013440"/>
          </w:placeholder>
        </w:sdtPr>
        <w:sdtContent>
          <w:r w:rsidR="00C65FAE" w:rsidRPr="00C65FAE">
            <w:rPr>
              <w:rFonts w:ascii="Times New Roman" w:hAnsi="Times New Roman" w:cs="Times New Roman"/>
              <w:color w:val="000000"/>
              <w:lang w:val="id-ID"/>
            </w:rPr>
            <w:t>(Shoaib et al., 2024; Zayed et al., 2022)</w:t>
          </w:r>
        </w:sdtContent>
      </w:sdt>
      <w:r w:rsidR="000B6D22">
        <w:rPr>
          <w:rFonts w:ascii="Times New Roman" w:hAnsi="Times New Roman" w:cs="Times New Roman"/>
          <w:lang w:val="id-ID"/>
        </w:rPr>
        <w:t>.</w:t>
      </w:r>
    </w:p>
    <w:p w14:paraId="040E8B39" w14:textId="1CFAED18" w:rsidR="00173ABA" w:rsidRPr="00196A22" w:rsidRDefault="00855D2B">
      <w:pPr>
        <w:pStyle w:val="ListParagraph"/>
        <w:numPr>
          <w:ilvl w:val="1"/>
          <w:numId w:val="22"/>
        </w:numPr>
        <w:spacing w:after="0" w:line="360" w:lineRule="auto"/>
        <w:jc w:val="both"/>
        <w:rPr>
          <w:rFonts w:ascii="Times New Roman" w:eastAsia="Aptos" w:hAnsi="Times New Roman" w:cs="Times New Roman"/>
          <w:b/>
          <w:bCs/>
          <w:i/>
          <w:iCs/>
          <w:lang w:val="id"/>
        </w:rPr>
      </w:pPr>
      <w:r w:rsidRPr="00196A22">
        <w:rPr>
          <w:rFonts w:ascii="Times New Roman" w:hAnsi="Times New Roman" w:cs="Times New Roman"/>
          <w:i/>
          <w:iCs/>
        </w:rPr>
        <w:t>User Acceptance Testing</w:t>
      </w:r>
    </w:p>
    <w:p w14:paraId="5716E778" w14:textId="50143CC6" w:rsidR="00CF28A8" w:rsidRPr="00CF28A8" w:rsidRDefault="007E7492" w:rsidP="007E7492">
      <w:pPr>
        <w:spacing w:after="0" w:line="360" w:lineRule="auto"/>
        <w:ind w:firstLine="567"/>
        <w:jc w:val="both"/>
        <w:rPr>
          <w:rFonts w:ascii="Times New Roman" w:hAnsi="Times New Roman" w:cs="Times New Roman"/>
          <w:lang w:val="id-ID"/>
        </w:rPr>
      </w:pPr>
      <w:r w:rsidRPr="007E7492">
        <w:rPr>
          <w:rFonts w:ascii="Times New Roman" w:hAnsi="Times New Roman" w:cs="Times New Roman"/>
          <w:i/>
          <w:iCs/>
          <w:color w:val="000000"/>
          <w:lang w:val="id"/>
        </w:rPr>
        <w:t>User Acceptance Testing</w:t>
      </w:r>
      <w:r w:rsidRPr="007E7492">
        <w:rPr>
          <w:rFonts w:ascii="Times New Roman" w:hAnsi="Times New Roman" w:cs="Times New Roman"/>
          <w:color w:val="000000"/>
          <w:lang w:val="id"/>
        </w:rPr>
        <w:t xml:space="preserve"> (</w:t>
      </w:r>
      <w:r w:rsidRPr="007E7492">
        <w:rPr>
          <w:rFonts w:ascii="Times New Roman" w:hAnsi="Times New Roman" w:cs="Times New Roman"/>
          <w:i/>
          <w:iCs/>
          <w:color w:val="000000"/>
          <w:lang w:val="id"/>
        </w:rPr>
        <w:t>UAT</w:t>
      </w:r>
      <w:r w:rsidRPr="007E7492">
        <w:rPr>
          <w:rFonts w:ascii="Times New Roman" w:hAnsi="Times New Roman" w:cs="Times New Roman"/>
          <w:color w:val="000000"/>
          <w:lang w:val="id"/>
        </w:rPr>
        <w:t xml:space="preserve">) merupakan pengujian yang dilakukan oleh pengguna akhir untuk memastikan sistem sesuai dengan kebutuhan dan dapat digunakan dengan baik sebelum diterapkan. Penilaian </w:t>
      </w:r>
      <w:r w:rsidRPr="007E7492">
        <w:rPr>
          <w:rFonts w:ascii="Times New Roman" w:hAnsi="Times New Roman" w:cs="Times New Roman"/>
          <w:i/>
          <w:iCs/>
          <w:color w:val="000000"/>
          <w:lang w:val="id"/>
        </w:rPr>
        <w:t>UAT</w:t>
      </w:r>
      <w:r w:rsidRPr="007E7492">
        <w:rPr>
          <w:rFonts w:ascii="Times New Roman" w:hAnsi="Times New Roman" w:cs="Times New Roman"/>
          <w:color w:val="000000"/>
          <w:lang w:val="id"/>
        </w:rPr>
        <w:t xml:space="preserve"> mencakup kemudahan penggunaan, kesesuaian fitur, dan manfaat sistem bagi pengguna</w:t>
      </w:r>
      <w:r>
        <w:rPr>
          <w:rFonts w:ascii="Times New Roman" w:hAnsi="Times New Roman" w:cs="Times New Roman"/>
          <w:color w:val="000000"/>
          <w:lang w:val="id"/>
        </w:rPr>
        <w:t xml:space="preserve"> </w:t>
      </w:r>
      <w:sdt>
        <w:sdtPr>
          <w:rPr>
            <w:rFonts w:ascii="Times New Roman" w:hAnsi="Times New Roman" w:cs="Times New Roman"/>
            <w:color w:val="000000"/>
            <w:lang w:val="id-ID"/>
          </w:rPr>
          <w:tag w:val="MENDELEY_CITATION_v3_eyJjaXRhdGlvbklEIjoiTUVOREVMRVlfQ0lUQVRJT05fN2QwMmFlMTMtNmU2OS00OTU3LTlmYzctODI4ZDcyZjAwNDRj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"/>
          <w:id w:val="1498920621"/>
          <w:placeholder>
            <w:docPart w:val="DefaultPlaceholder_-1854013440"/>
          </w:placeholder>
        </w:sdtPr>
        <w:sdtContent>
          <w:r w:rsidR="00C65FAE" w:rsidRPr="00C65FAE">
            <w:rPr>
              <w:rFonts w:ascii="Times New Roman" w:hAnsi="Times New Roman" w:cs="Times New Roman"/>
              <w:color w:val="000000"/>
              <w:lang w:val="id-ID"/>
            </w:rPr>
            <w:t>(Fitriastuti et al., 2024; Siti Muthiah Nuralifah et al., 2025)</w:t>
          </w:r>
        </w:sdtContent>
      </w:sdt>
      <w:r w:rsidR="000B6D22">
        <w:rPr>
          <w:rFonts w:ascii="Times New Roman" w:hAnsi="Times New Roman" w:cs="Times New Roman"/>
          <w:color w:val="000000"/>
          <w:lang w:val="id-ID"/>
        </w:rPr>
        <w:t>.</w:t>
      </w:r>
    </w:p>
    <w:p w14:paraId="24BAC934" w14:textId="41095539" w:rsidR="00CF28A8" w:rsidRPr="00CF28A8" w:rsidRDefault="007E7492" w:rsidP="007E7492">
      <w:pPr>
        <w:spacing w:after="360" w:line="360" w:lineRule="auto"/>
        <w:ind w:firstLine="567"/>
        <w:jc w:val="both"/>
        <w:rPr>
          <w:rFonts w:ascii="Times New Roman" w:hAnsi="Times New Roman" w:cs="Times New Roman"/>
          <w:lang w:val="id-ID"/>
        </w:rPr>
      </w:pPr>
      <w:r w:rsidRPr="007E7492">
        <w:rPr>
          <w:rFonts w:ascii="Times New Roman" w:hAnsi="Times New Roman" w:cs="Times New Roman"/>
          <w:lang w:val="id-ID"/>
        </w:rPr>
        <w:t xml:space="preserve">Secara umum, </w:t>
      </w:r>
      <w:r w:rsidRPr="007E7492">
        <w:rPr>
          <w:rFonts w:ascii="Times New Roman" w:hAnsi="Times New Roman" w:cs="Times New Roman"/>
          <w:i/>
          <w:iCs/>
          <w:lang w:val="id-ID"/>
        </w:rPr>
        <w:t>UAT</w:t>
      </w:r>
      <w:r w:rsidRPr="007E7492">
        <w:rPr>
          <w:rFonts w:ascii="Times New Roman" w:hAnsi="Times New Roman" w:cs="Times New Roman"/>
          <w:lang w:val="id-ID"/>
        </w:rPr>
        <w:t xml:space="preserve"> melibatkan pengguna sebagai evaluator, skenario pengujian berdasarkan fitur sistem, dan kuesioner sebagai instrumen penilaian. Pengguna menjalankan sistem sesuai skenario, kemudian memberikan penilaian yang dapat diolah secara kuantitatif menggunakan skala Likert untuk mengetahui tingkat kelayakan sistem</w:t>
      </w:r>
      <w:r w:rsidR="000B6D2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"/>
          <w:id w:val="114263682"/>
          <w:placeholder>
            <w:docPart w:val="DefaultPlaceholder_-1854013440"/>
          </w:placeholder>
        </w:sdtPr>
        <w:sdtContent>
          <w:r w:rsidR="00C65FAE" w:rsidRPr="00C65FAE">
            <w:rPr>
              <w:rFonts w:ascii="Times New Roman" w:hAnsi="Times New Roman" w:cs="Times New Roman"/>
              <w:color w:val="000000"/>
              <w:lang w:val="id-ID"/>
            </w:rPr>
            <w:t>(Fitriastuti et al., 2024)</w:t>
          </w:r>
        </w:sdtContent>
      </w:sdt>
      <w:r w:rsidR="00CF28A8" w:rsidRPr="00CF28A8">
        <w:rPr>
          <w:rFonts w:ascii="Times New Roman" w:hAnsi="Times New Roman" w:cs="Times New Roman"/>
          <w:lang w:val="id-ID"/>
        </w:rPr>
        <w:t>.</w:t>
      </w:r>
    </w:p>
    <w:p w14:paraId="69E6C8E7" w14:textId="77777777" w:rsidR="000B6D22" w:rsidRDefault="000B6D22" w:rsidP="000B6D22">
      <w:pPr>
        <w:keepNext/>
        <w:spacing w:after="0" w:line="360" w:lineRule="auto"/>
        <w:jc w:val="center"/>
      </w:pPr>
      <w:r>
        <w:rPr>
          <w:rFonts w:ascii="Times New Roman" w:hAnsi="Times New Roman" w:cs="Times New Roman"/>
          <w:noProof/>
          <w:lang w:val="id-ID"/>
        </w:rPr>
        <w:drawing>
          <wp:inline distT="0" distB="0" distL="0" distR="0" wp14:anchorId="16EC375F" wp14:editId="6433D920">
            <wp:extent cx="1567596" cy="2233084"/>
            <wp:effectExtent l="19050" t="19050" r="13970" b="15240"/>
            <wp:docPr id="19602521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8114" t="70869" r="10617" b="20612"/>
                    <a:stretch>
                      <a:fillRect/>
                    </a:stretch>
                  </pic:blipFill>
                  <pic:spPr bwMode="auto">
                    <a:xfrm>
                      <a:off x="0" y="0"/>
                      <a:ext cx="1631889" cy="2324671"/>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086FC3C" w14:textId="1EF2B278" w:rsidR="00CF28A8" w:rsidRPr="000B6D22" w:rsidRDefault="000B6D22" w:rsidP="00991F2F">
      <w:pPr>
        <w:pStyle w:val="Caption"/>
        <w:rPr>
          <w:lang w:val="id-ID"/>
        </w:rPr>
      </w:pPr>
      <w:bookmarkStart w:id="109" w:name="_Toc238267372"/>
      <w:r>
        <w:t>Gambar 2.</w:t>
      </w:r>
      <w:r>
        <w:fldChar w:fldCharType="begin"/>
      </w:r>
      <w:r>
        <w:instrText xml:space="preserve"> SEQ Gambar_2. \* ARABIC </w:instrText>
      </w:r>
      <w:r>
        <w:fldChar w:fldCharType="separate"/>
      </w:r>
      <w:r w:rsidR="007A0B04">
        <w:rPr>
          <w:noProof/>
        </w:rPr>
        <w:t>17</w:t>
      </w:r>
      <w:r>
        <w:fldChar w:fldCharType="end"/>
      </w:r>
      <w:r>
        <w:rPr>
          <w:lang w:val="id-ID"/>
        </w:rPr>
        <w:t xml:space="preserve"> </w:t>
      </w:r>
      <w:r w:rsidRPr="00A47B6F">
        <w:rPr>
          <w:lang w:val="id-ID"/>
        </w:rPr>
        <w:t xml:space="preserve">Alur </w:t>
      </w:r>
      <w:r w:rsidRPr="00A47B6F">
        <w:rPr>
          <w:i/>
          <w:iCs/>
          <w:lang w:val="id-ID"/>
        </w:rPr>
        <w:t>User Acceptance Testing</w:t>
      </w:r>
      <w:r w:rsidRPr="00A47B6F">
        <w:rPr>
          <w:lang w:val="id-ID"/>
        </w:rPr>
        <w:t xml:space="preserve"> (UAT)</w:t>
      </w:r>
      <w:bookmarkEnd w:id="109"/>
    </w:p>
    <w:p w14:paraId="45875D7E" w14:textId="1A4456CA" w:rsidR="00CF28A8" w:rsidRPr="000B6D22" w:rsidRDefault="00CF28A8" w:rsidP="004D0896">
      <w:pPr>
        <w:spacing w:after="360" w:line="360" w:lineRule="auto"/>
        <w:jc w:val="center"/>
        <w:rPr>
          <w:rFonts w:ascii="Times New Roman" w:hAnsi="Times New Roman" w:cs="Times New Roman"/>
          <w:lang w:val="id-ID"/>
        </w:rPr>
      </w:pPr>
      <w:r w:rsidRPr="000B6D22">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MmFiNDQ4ZjktNjFhNy00MWMzLWJkNGItZWIzYzgxNjIwN2Mx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"/>
          <w:id w:val="-512218922"/>
          <w:placeholder>
            <w:docPart w:val="DefaultPlaceholder_-1854013440"/>
          </w:placeholder>
        </w:sdtPr>
        <w:sdtContent>
          <w:r w:rsidR="00C65FAE" w:rsidRPr="00C65FAE">
            <w:rPr>
              <w:rFonts w:ascii="Times New Roman" w:hAnsi="Times New Roman" w:cs="Times New Roman"/>
              <w:color w:val="000000"/>
              <w:lang w:val="id-ID"/>
            </w:rPr>
            <w:t>(Fitriastuti et al., 2024; Siti Muthiah Nuralifah et al., 2025)</w:t>
          </w:r>
        </w:sdtContent>
      </w:sdt>
    </w:p>
    <w:p w14:paraId="1B33D6CA" w14:textId="6BBEE677" w:rsidR="003222CE" w:rsidRDefault="007E7492" w:rsidP="007E7492">
      <w:pPr>
        <w:spacing w:after="480" w:line="360" w:lineRule="auto"/>
        <w:ind w:firstLine="567"/>
        <w:jc w:val="both"/>
        <w:rPr>
          <w:rFonts w:ascii="Times New Roman" w:hAnsi="Times New Roman" w:cs="Times New Roman"/>
          <w:lang w:val="id-ID"/>
        </w:rPr>
        <w:sectPr w:rsidR="003222CE" w:rsidSect="007A0B04">
          <w:pgSz w:w="11906" w:h="16838" w:code="9"/>
          <w:pgMar w:top="1701" w:right="1701" w:bottom="1701" w:left="2268" w:header="720" w:footer="720" w:gutter="0"/>
          <w:pgNumType w:start="11"/>
          <w:cols w:space="720"/>
          <w:titlePg/>
          <w:docGrid w:linePitch="360"/>
        </w:sectPr>
      </w:pPr>
      <w:r w:rsidRPr="00BB2AC9">
        <w:rPr>
          <w:rFonts w:ascii="Times New Roman" w:hAnsi="Times New Roman" w:cs="Times New Roman"/>
          <w:lang w:val="id-ID"/>
        </w:rPr>
        <w:t xml:space="preserve">Proses </w:t>
      </w:r>
      <w:r w:rsidRPr="00BB2AC9">
        <w:rPr>
          <w:rFonts w:ascii="Times New Roman" w:hAnsi="Times New Roman" w:cs="Times New Roman"/>
          <w:i/>
          <w:iCs/>
          <w:lang w:val="id-ID"/>
        </w:rPr>
        <w:t>UAT</w:t>
      </w:r>
      <w:r w:rsidRPr="00BB2AC9">
        <w:rPr>
          <w:rFonts w:ascii="Times New Roman" w:hAnsi="Times New Roman" w:cs="Times New Roman"/>
          <w:lang w:val="id-ID"/>
        </w:rPr>
        <w:t xml:space="preserve"> dimulai ketika sistem siap diuji. Pengguna menjalankan sistem berdasarkan skenario yang telah disiapkan dan memberikan penilaian melalui kuesioner. Hasil penilaian kemudian diolah menjadi persentase untuk mengetahui tingkat kelayakan sistem dan menentukan apakah sistem masih memerlukan perbaikan.</w:t>
      </w:r>
    </w:p>
    <w:p w14:paraId="419886C7" w14:textId="50367116" w:rsidR="003222CE" w:rsidRPr="007D5A0F" w:rsidRDefault="003222CE" w:rsidP="003222CE">
      <w:pPr>
        <w:widowControl w:val="0"/>
        <w:autoSpaceDE w:val="0"/>
        <w:autoSpaceDN w:val="0"/>
        <w:spacing w:after="80" w:line="480" w:lineRule="auto"/>
        <w:ind w:right="6"/>
        <w:jc w:val="center"/>
        <w:outlineLvl w:val="0"/>
        <w:rPr>
          <w:rFonts w:ascii="Times New Roman" w:eastAsia="Times New Roman" w:hAnsi="Times New Roman" w:cs="Times New Roman"/>
          <w:b/>
          <w:bCs/>
          <w:kern w:val="0"/>
          <w:sz w:val="28"/>
          <w:szCs w:val="28"/>
          <w:lang w:val="id"/>
          <w14:ligatures w14:val="none"/>
        </w:rPr>
      </w:pPr>
      <w:bookmarkStart w:id="110" w:name="_Toc240532319"/>
      <w:r w:rsidRPr="007D5A0F">
        <w:rPr>
          <w:rFonts w:ascii="Times New Roman" w:eastAsia="Times New Roman" w:hAnsi="Times New Roman" w:cs="Times New Roman"/>
          <w:b/>
          <w:bCs/>
          <w:kern w:val="0"/>
          <w:sz w:val="28"/>
          <w:szCs w:val="28"/>
          <w:lang w:val="id"/>
          <w14:ligatures w14:val="none"/>
        </w:rPr>
        <w:lastRenderedPageBreak/>
        <w:t>BAB I</w:t>
      </w:r>
      <w:r>
        <w:rPr>
          <w:rFonts w:ascii="Times New Roman" w:eastAsia="Times New Roman" w:hAnsi="Times New Roman" w:cs="Times New Roman"/>
          <w:b/>
          <w:bCs/>
          <w:kern w:val="0"/>
          <w:sz w:val="28"/>
          <w:szCs w:val="28"/>
          <w:lang w:val="id"/>
          <w14:ligatures w14:val="none"/>
        </w:rPr>
        <w:t>II</w:t>
      </w:r>
      <w:r w:rsidRPr="007D5A0F">
        <w:rPr>
          <w:rFonts w:ascii="Times New Roman" w:eastAsia="Times New Roman" w:hAnsi="Times New Roman" w:cs="Times New Roman"/>
          <w:b/>
          <w:bCs/>
          <w:kern w:val="0"/>
          <w:sz w:val="28"/>
          <w:szCs w:val="28"/>
          <w:lang w:val="id"/>
          <w14:ligatures w14:val="none"/>
        </w:rPr>
        <w:br/>
      </w:r>
      <w:r>
        <w:rPr>
          <w:rFonts w:ascii="Times New Roman" w:eastAsia="Times New Roman" w:hAnsi="Times New Roman" w:cs="Times New Roman"/>
          <w:b/>
          <w:bCs/>
          <w:kern w:val="0"/>
          <w:sz w:val="28"/>
          <w:szCs w:val="28"/>
          <w:lang w:val="id"/>
          <w14:ligatures w14:val="none"/>
        </w:rPr>
        <w:t>METODOLOGI</w:t>
      </w:r>
      <w:bookmarkEnd w:id="110"/>
    </w:p>
    <w:p w14:paraId="13774EBF" w14:textId="083AEA2A" w:rsidR="003222CE" w:rsidRPr="003222CE" w:rsidRDefault="000B4E43" w:rsidP="00EC17EA">
      <w:pPr>
        <w:pStyle w:val="ListParagraph"/>
        <w:numPr>
          <w:ilvl w:val="1"/>
          <w:numId w:val="4"/>
        </w:numPr>
        <w:spacing w:after="0" w:line="480" w:lineRule="auto"/>
        <w:outlineLvl w:val="1"/>
        <w:rPr>
          <w:rFonts w:ascii="Times New Roman" w:eastAsia="Aptos" w:hAnsi="Times New Roman" w:cs="Times New Roman"/>
          <w:b/>
          <w:bCs/>
          <w:lang w:val="id"/>
        </w:rPr>
      </w:pPr>
      <w:bookmarkStart w:id="111" w:name="_Toc240532320"/>
      <w:r>
        <w:rPr>
          <w:rFonts w:ascii="Times New Roman" w:eastAsia="Aptos" w:hAnsi="Times New Roman" w:cs="Times New Roman"/>
          <w:b/>
          <w:bCs/>
          <w:lang w:val="id"/>
        </w:rPr>
        <w:t>Kerangka Pikir</w:t>
      </w:r>
      <w:bookmarkEnd w:id="111"/>
    </w:p>
    <w:p w14:paraId="0E7ACFA0" w14:textId="19ED9808" w:rsidR="00054C04" w:rsidRPr="00054C04" w:rsidRDefault="0065615E" w:rsidP="00054C04">
      <w:pPr>
        <w:keepNext/>
        <w:spacing w:after="0" w:line="360" w:lineRule="auto"/>
        <w:jc w:val="center"/>
        <w:rPr>
          <w:lang w:val="id-ID"/>
        </w:rPr>
      </w:pPr>
      <w:r>
        <w:rPr>
          <w:noProof/>
          <w:lang w:val="id-ID"/>
        </w:rPr>
        <w:drawing>
          <wp:inline distT="0" distB="0" distL="0" distR="0" wp14:anchorId="5A4B2E3F" wp14:editId="38A1A8AA">
            <wp:extent cx="2567940" cy="6745362"/>
            <wp:effectExtent l="0" t="0" r="3810" b="0"/>
            <wp:docPr id="11970007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79374" cy="6775396"/>
                    </a:xfrm>
                    <a:prstGeom prst="rect">
                      <a:avLst/>
                    </a:prstGeom>
                    <a:noFill/>
                    <a:ln>
                      <a:noFill/>
                    </a:ln>
                  </pic:spPr>
                </pic:pic>
              </a:graphicData>
            </a:graphic>
          </wp:inline>
        </w:drawing>
      </w:r>
    </w:p>
    <w:p w14:paraId="6D821558" w14:textId="1C867183" w:rsidR="00C51A55" w:rsidRPr="004712CD" w:rsidRDefault="004712CD" w:rsidP="00991F2F">
      <w:pPr>
        <w:pStyle w:val="Caption"/>
        <w:rPr>
          <w:lang w:val="id-ID"/>
        </w:rPr>
      </w:pPr>
      <w:bookmarkStart w:id="112" w:name="_Toc234255678"/>
      <w:r w:rsidRPr="004712CD">
        <w:t>Gambar 3.</w:t>
      </w:r>
      <w:r w:rsidRPr="004712CD">
        <w:fldChar w:fldCharType="begin"/>
      </w:r>
      <w:r w:rsidRPr="004712CD">
        <w:instrText xml:space="preserve"> SEQ Gambar_3. \* ARABIC </w:instrText>
      </w:r>
      <w:r w:rsidRPr="004712CD">
        <w:fldChar w:fldCharType="separate"/>
      </w:r>
      <w:r w:rsidR="00EB56F8">
        <w:rPr>
          <w:noProof/>
        </w:rPr>
        <w:t>1</w:t>
      </w:r>
      <w:r w:rsidRPr="004712CD">
        <w:fldChar w:fldCharType="end"/>
      </w:r>
      <w:r w:rsidRPr="004712CD">
        <w:rPr>
          <w:lang w:val="id-ID"/>
        </w:rPr>
        <w:t xml:space="preserve"> Kerangka Pikir</w:t>
      </w:r>
      <w:bookmarkEnd w:id="112"/>
    </w:p>
    <w:p w14:paraId="1EC7E95A" w14:textId="7175FDB1" w:rsidR="004712CD" w:rsidRDefault="004712CD" w:rsidP="004712CD">
      <w:pPr>
        <w:spacing w:after="0" w:line="360" w:lineRule="auto"/>
        <w:jc w:val="center"/>
        <w:rPr>
          <w:rFonts w:asciiTheme="majorBidi" w:hAnsiTheme="majorBidi" w:cstheme="majorBidi"/>
          <w:lang w:val="id-ID" w:eastAsia="zh-TW"/>
        </w:rPr>
      </w:pPr>
      <w:r w:rsidRPr="004712CD">
        <w:rPr>
          <w:rFonts w:asciiTheme="majorBidi" w:hAnsiTheme="majorBidi" w:cstheme="majorBidi"/>
          <w:lang w:val="id-ID" w:eastAsia="zh-TW"/>
        </w:rPr>
        <w:t>Sumber: Penulis, 2026</w:t>
      </w:r>
    </w:p>
    <w:p w14:paraId="46DCC288" w14:textId="63ACED0B" w:rsidR="006C5AEF" w:rsidRPr="003222CE" w:rsidRDefault="004712CD">
      <w:pPr>
        <w:pStyle w:val="ListParagraph"/>
        <w:numPr>
          <w:ilvl w:val="1"/>
          <w:numId w:val="4"/>
        </w:numPr>
        <w:tabs>
          <w:tab w:val="left" w:pos="426"/>
        </w:tabs>
        <w:spacing w:after="0" w:line="480" w:lineRule="auto"/>
        <w:outlineLvl w:val="1"/>
        <w:rPr>
          <w:rFonts w:ascii="Times New Roman" w:eastAsia="Aptos" w:hAnsi="Times New Roman" w:cs="Times New Roman"/>
          <w:b/>
          <w:bCs/>
          <w:lang w:val="id"/>
        </w:rPr>
      </w:pPr>
      <w:bookmarkStart w:id="113" w:name="_Toc240532321"/>
      <w:r>
        <w:rPr>
          <w:rFonts w:ascii="Times New Roman" w:eastAsia="Aptos" w:hAnsi="Times New Roman" w:cs="Times New Roman"/>
          <w:b/>
          <w:bCs/>
          <w:lang w:val="id"/>
        </w:rPr>
        <w:lastRenderedPageBreak/>
        <w:t>Deskripsi</w:t>
      </w:r>
      <w:bookmarkEnd w:id="113"/>
    </w:p>
    <w:p w14:paraId="0548B40D" w14:textId="77777777" w:rsidR="00AD07D3" w:rsidRPr="00AD07D3" w:rsidRDefault="00AD07D3" w:rsidP="00AD07D3">
      <w:pPr>
        <w:spacing w:after="0" w:line="360" w:lineRule="auto"/>
        <w:ind w:firstLine="567"/>
        <w:jc w:val="both"/>
        <w:rPr>
          <w:rFonts w:asciiTheme="majorBidi" w:hAnsiTheme="majorBidi" w:cstheme="majorBidi"/>
          <w:lang w:val="id-ID"/>
        </w:rPr>
      </w:pPr>
      <w:r w:rsidRPr="00AD07D3">
        <w:rPr>
          <w:rFonts w:asciiTheme="majorBidi" w:hAnsiTheme="majorBidi" w:cstheme="majorBidi"/>
          <w:lang w:val="id-ID"/>
        </w:rPr>
        <w:t>Kerangka pikir penelitian ini menggambarkan tahapan pembangunan sistem cerdas pemetaan profil kompetensi dan rekomendasi pengembangan mahasiswa di Universitas Bale Bandung. Tahap awal berfokus pada pengumpulan data kurikulum dari 12 program studi untuk menyintesis delapan domain CPL menjadi enam Profil Kompetensi Mahasiswa (PC01–PC06), dilanjutkan penyebaran kuesioner 30 butir (variabel minat, gaya belajar, dan tujuan karier) kepada 161 responden.</w:t>
      </w:r>
    </w:p>
    <w:p w14:paraId="51301A02" w14:textId="77777777" w:rsidR="00AD07D3" w:rsidRPr="00AD07D3" w:rsidRDefault="00AD07D3" w:rsidP="00AD07D3">
      <w:pPr>
        <w:spacing w:after="0" w:line="360" w:lineRule="auto"/>
        <w:ind w:firstLine="567"/>
        <w:jc w:val="both"/>
        <w:rPr>
          <w:rFonts w:asciiTheme="majorBidi" w:hAnsiTheme="majorBidi" w:cstheme="majorBidi"/>
          <w:lang w:val="id-ID"/>
        </w:rPr>
      </w:pPr>
      <w:r w:rsidRPr="00AD07D3">
        <w:rPr>
          <w:rFonts w:asciiTheme="majorBidi" w:hAnsiTheme="majorBidi" w:cstheme="majorBidi"/>
          <w:lang w:val="id-ID"/>
        </w:rPr>
        <w:t xml:space="preserve">Tahap kedua menerapkan metodologi </w:t>
      </w:r>
      <w:r w:rsidRPr="00AD07D3">
        <w:rPr>
          <w:rFonts w:asciiTheme="majorBidi" w:hAnsiTheme="majorBidi" w:cstheme="majorBidi"/>
          <w:i/>
          <w:iCs/>
          <w:lang w:val="id-ID"/>
        </w:rPr>
        <w:t>Knowledge Discovery in Databases</w:t>
      </w:r>
      <w:r w:rsidRPr="00AD07D3">
        <w:rPr>
          <w:rFonts w:asciiTheme="majorBidi" w:hAnsiTheme="majorBidi" w:cstheme="majorBidi"/>
          <w:lang w:val="id-ID"/>
        </w:rPr>
        <w:t xml:space="preserve"> (KDD) untuk memproses data responden, mulai dari prapemrosesan, pelabelan aturan (</w:t>
      </w:r>
      <w:r w:rsidRPr="00AD07D3">
        <w:rPr>
          <w:rFonts w:asciiTheme="majorBidi" w:hAnsiTheme="majorBidi" w:cstheme="majorBidi"/>
          <w:i/>
          <w:iCs/>
          <w:lang w:val="id-ID"/>
        </w:rPr>
        <w:t>rule-based labeling</w:t>
      </w:r>
      <w:r w:rsidRPr="00AD07D3">
        <w:rPr>
          <w:rFonts w:asciiTheme="majorBidi" w:hAnsiTheme="majorBidi" w:cstheme="majorBidi"/>
          <w:lang w:val="id-ID"/>
        </w:rPr>
        <w:t xml:space="preserve">), hingga komparasi model klasifikasi </w:t>
      </w:r>
      <w:r w:rsidRPr="00AD07D3">
        <w:rPr>
          <w:rFonts w:asciiTheme="majorBidi" w:hAnsiTheme="majorBidi" w:cstheme="majorBidi"/>
          <w:i/>
          <w:iCs/>
          <w:lang w:val="id-ID"/>
        </w:rPr>
        <w:t>Decision Tree</w:t>
      </w:r>
      <w:r w:rsidRPr="00AD07D3">
        <w:rPr>
          <w:rFonts w:asciiTheme="majorBidi" w:hAnsiTheme="majorBidi" w:cstheme="majorBidi"/>
          <w:lang w:val="id-ID"/>
        </w:rPr>
        <w:t xml:space="preserve"> dan XGBoost. Model terpilih selanjutnya diinterpretasikan menggunakan SHAP untuk memetakan kontribusi faktor pembentuk kompetensi secara transparan.</w:t>
      </w:r>
    </w:p>
    <w:p w14:paraId="202FA791" w14:textId="77550BDF" w:rsidR="00A157AF" w:rsidRDefault="00AD07D3" w:rsidP="00D74301">
      <w:pPr>
        <w:spacing w:after="480" w:line="360" w:lineRule="auto"/>
        <w:ind w:firstLine="567"/>
        <w:jc w:val="both"/>
        <w:rPr>
          <w:rFonts w:asciiTheme="majorBidi" w:hAnsiTheme="majorBidi" w:cstheme="majorBidi"/>
          <w:lang w:val="id-ID"/>
        </w:rPr>
      </w:pPr>
      <w:r w:rsidRPr="00AD07D3">
        <w:rPr>
          <w:rFonts w:asciiTheme="majorBidi" w:hAnsiTheme="majorBidi" w:cstheme="majorBidi"/>
          <w:lang w:val="id-ID"/>
        </w:rPr>
        <w:t xml:space="preserve">Tahap akhir mengintegrasikan hasil prediksi model ke dalam </w:t>
      </w:r>
      <w:r w:rsidRPr="00AD07D3">
        <w:rPr>
          <w:rFonts w:asciiTheme="majorBidi" w:hAnsiTheme="majorBidi" w:cstheme="majorBidi"/>
          <w:i/>
          <w:iCs/>
          <w:lang w:val="id-ID"/>
        </w:rPr>
        <w:t>Recommendation Scoring Engine</w:t>
      </w:r>
      <w:r w:rsidRPr="00AD07D3">
        <w:rPr>
          <w:rFonts w:asciiTheme="majorBidi" w:hAnsiTheme="majorBidi" w:cstheme="majorBidi"/>
          <w:lang w:val="id-ID"/>
        </w:rPr>
        <w:t xml:space="preserve"> dan basis pengetahuan (</w:t>
      </w:r>
      <w:r w:rsidRPr="00AD07D3">
        <w:rPr>
          <w:rFonts w:asciiTheme="majorBidi" w:hAnsiTheme="majorBidi" w:cstheme="majorBidi"/>
          <w:i/>
          <w:iCs/>
          <w:lang w:val="id-ID"/>
        </w:rPr>
        <w:t>Knowledge Base</w:t>
      </w:r>
      <w:r w:rsidRPr="00AD07D3">
        <w:rPr>
          <w:rFonts w:asciiTheme="majorBidi" w:hAnsiTheme="majorBidi" w:cstheme="majorBidi"/>
          <w:lang w:val="id-ID"/>
        </w:rPr>
        <w:t xml:space="preserve">) guna menentukan peringkat rekomendasi program studi dan jalur pengembangan mahasiswa. Seluruh proses tersebut diimplementasikan ke dalam aplikasi berbasis </w:t>
      </w:r>
      <w:r w:rsidRPr="00AD07D3">
        <w:rPr>
          <w:rFonts w:asciiTheme="majorBidi" w:hAnsiTheme="majorBidi" w:cstheme="majorBidi"/>
          <w:i/>
          <w:iCs/>
          <w:lang w:val="id-ID"/>
        </w:rPr>
        <w:t>web</w:t>
      </w:r>
      <w:r w:rsidRPr="00AD07D3">
        <w:rPr>
          <w:rFonts w:asciiTheme="majorBidi" w:hAnsiTheme="majorBidi" w:cstheme="majorBidi"/>
          <w:lang w:val="id-ID"/>
        </w:rPr>
        <w:t xml:space="preserve"> menggunakan model pengembangan </w:t>
      </w:r>
      <w:r w:rsidRPr="00AD07D3">
        <w:rPr>
          <w:rFonts w:asciiTheme="majorBidi" w:hAnsiTheme="majorBidi" w:cstheme="majorBidi"/>
          <w:i/>
          <w:iCs/>
          <w:lang w:val="id-ID"/>
        </w:rPr>
        <w:t>Waterfall</w:t>
      </w:r>
      <w:r w:rsidR="00A157AF" w:rsidRPr="00A157AF">
        <w:rPr>
          <w:rFonts w:asciiTheme="majorBidi" w:hAnsiTheme="majorBidi" w:cstheme="majorBidi"/>
          <w:lang w:val="id-ID"/>
        </w:rPr>
        <w:t>.</w:t>
      </w:r>
    </w:p>
    <w:p w14:paraId="72EA1C05" w14:textId="769DFD5A" w:rsidR="004712CD" w:rsidRPr="00D74301" w:rsidRDefault="00D74301">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14" w:name="_Toc240532322"/>
      <w:r w:rsidRPr="00D74301">
        <w:rPr>
          <w:rFonts w:ascii="Times New Roman" w:eastAsia="Aptos" w:hAnsi="Times New Roman" w:cs="Times New Roman"/>
          <w:b/>
          <w:bCs/>
          <w:lang w:val="id"/>
        </w:rPr>
        <w:t>Metode Pengumpulan Data</w:t>
      </w:r>
      <w:bookmarkEnd w:id="114"/>
    </w:p>
    <w:p w14:paraId="4D48F16E" w14:textId="1395A6CA" w:rsidR="0065615E" w:rsidRDefault="0065615E" w:rsidP="0065615E">
      <w:pPr>
        <w:spacing w:after="0" w:line="360" w:lineRule="auto"/>
        <w:ind w:firstLine="567"/>
        <w:jc w:val="both"/>
        <w:rPr>
          <w:rFonts w:asciiTheme="majorBidi" w:hAnsiTheme="majorBidi" w:cstheme="majorBidi"/>
          <w:lang w:val="id"/>
        </w:rPr>
      </w:pPr>
      <w:r w:rsidRPr="0065615E">
        <w:rPr>
          <w:rFonts w:asciiTheme="majorBidi" w:hAnsiTheme="majorBidi" w:cstheme="majorBidi"/>
          <w:lang w:val="id"/>
        </w:rPr>
        <w:t xml:space="preserve">Tahap awal penelitian dilakukan melalui proses pengumpulan data untuk memperoleh data dan informasi yang diperlukan dalam membangun model klasifikasi profil kompetensi mahasiswa serta sistem rekomendasi pengembangan mahasiswa. Pengumpulan data dilakukan menggunakan empat teknik, yaitu observasi, wawancara, studi literatur, dan dokumentasi. Data yang diperoleh dari proses tersebut digunakan sebagai dasar dalam analisis kurikulum, pembentukan profil kompetensi mahasiswa, penyusunan instrumen penelitian, pembangunan </w:t>
      </w:r>
      <w:r w:rsidRPr="0065615E">
        <w:rPr>
          <w:rFonts w:asciiTheme="majorBidi" w:hAnsiTheme="majorBidi" w:cstheme="majorBidi"/>
          <w:i/>
          <w:iCs/>
          <w:lang w:val="id"/>
        </w:rPr>
        <w:t>dataset</w:t>
      </w:r>
      <w:r w:rsidRPr="0065615E">
        <w:rPr>
          <w:rFonts w:asciiTheme="majorBidi" w:hAnsiTheme="majorBidi" w:cstheme="majorBidi"/>
          <w:lang w:val="id"/>
        </w:rPr>
        <w:t>, serta perancangan model dan sistem rekomendasi.</w:t>
      </w:r>
    </w:p>
    <w:p w14:paraId="3507F274" w14:textId="15D7BADF" w:rsidR="00D74301" w:rsidRPr="00D74301" w:rsidRDefault="00D74301">
      <w:pPr>
        <w:pStyle w:val="ListParagraph"/>
        <w:numPr>
          <w:ilvl w:val="0"/>
          <w:numId w:val="23"/>
        </w:numPr>
        <w:spacing w:after="0" w:line="360" w:lineRule="auto"/>
        <w:jc w:val="both"/>
        <w:rPr>
          <w:rFonts w:asciiTheme="majorBidi" w:hAnsiTheme="majorBidi" w:cstheme="majorBidi"/>
          <w:lang w:val="id-ID"/>
        </w:rPr>
      </w:pPr>
      <w:r w:rsidRPr="00D74301">
        <w:rPr>
          <w:rFonts w:asciiTheme="majorBidi" w:hAnsiTheme="majorBidi" w:cstheme="majorBidi"/>
          <w:lang w:val="id-ID"/>
        </w:rPr>
        <w:t>Observasi</w:t>
      </w:r>
    </w:p>
    <w:p w14:paraId="7C9ECF9F" w14:textId="463D84A8" w:rsidR="0065615E" w:rsidRPr="00D74301" w:rsidRDefault="0065615E" w:rsidP="0065615E">
      <w:pPr>
        <w:spacing w:after="0" w:line="360" w:lineRule="auto"/>
        <w:ind w:firstLine="567"/>
        <w:jc w:val="both"/>
        <w:rPr>
          <w:rFonts w:asciiTheme="majorBidi" w:hAnsiTheme="majorBidi" w:cstheme="majorBidi"/>
          <w:lang w:val="id-ID"/>
        </w:rPr>
      </w:pPr>
      <w:r w:rsidRPr="0065615E">
        <w:rPr>
          <w:rFonts w:asciiTheme="majorBidi" w:hAnsiTheme="majorBidi" w:cstheme="majorBidi"/>
          <w:lang w:val="id-ID"/>
        </w:rPr>
        <w:t xml:space="preserve">Observasi dilakukan dengan mengamati kondisi yang berkaitan dengan proses pengembangan mahasiswa dan kebutuhan dalam menentukan arah pengembangan sesuai dengan minat, kemampuan, serta tujuan karier. Observasi </w:t>
      </w:r>
      <w:r w:rsidRPr="0065615E">
        <w:rPr>
          <w:rFonts w:asciiTheme="majorBidi" w:hAnsiTheme="majorBidi" w:cstheme="majorBidi"/>
          <w:lang w:val="id-ID"/>
        </w:rPr>
        <w:lastRenderedPageBreak/>
        <w:t>juga dilakukan untuk memperoleh gambaran mengenai kondisi nyata yang menjadi dasar permasalahan penelitian.</w:t>
      </w:r>
    </w:p>
    <w:p w14:paraId="7D8F859D" w14:textId="5D7E9E98" w:rsidR="00D74301" w:rsidRPr="00D74301" w:rsidRDefault="00D74301">
      <w:pPr>
        <w:pStyle w:val="ListParagraph"/>
        <w:numPr>
          <w:ilvl w:val="0"/>
          <w:numId w:val="23"/>
        </w:numPr>
        <w:spacing w:after="0" w:line="360" w:lineRule="auto"/>
        <w:jc w:val="both"/>
        <w:rPr>
          <w:rFonts w:asciiTheme="majorBidi" w:hAnsiTheme="majorBidi" w:cstheme="majorBidi"/>
          <w:lang w:val="id-ID"/>
        </w:rPr>
      </w:pPr>
      <w:r w:rsidRPr="00D74301">
        <w:rPr>
          <w:rFonts w:asciiTheme="majorBidi" w:hAnsiTheme="majorBidi" w:cstheme="majorBidi"/>
          <w:lang w:val="id-ID"/>
        </w:rPr>
        <w:t>Wawancara</w:t>
      </w:r>
    </w:p>
    <w:p w14:paraId="59433146" w14:textId="55FAE0BF" w:rsidR="002E1991" w:rsidRPr="002E1991" w:rsidRDefault="002E1991" w:rsidP="002E1991">
      <w:pPr>
        <w:spacing w:after="0" w:line="360" w:lineRule="auto"/>
        <w:ind w:firstLine="567"/>
        <w:jc w:val="both"/>
        <w:rPr>
          <w:rFonts w:asciiTheme="majorBidi" w:hAnsiTheme="majorBidi" w:cstheme="majorBidi"/>
          <w:lang w:val="id-ID"/>
        </w:rPr>
      </w:pPr>
      <w:r w:rsidRPr="002E1991">
        <w:rPr>
          <w:rFonts w:asciiTheme="majorBidi" w:hAnsiTheme="majorBidi" w:cstheme="majorBidi"/>
          <w:lang w:val="id-ID"/>
        </w:rPr>
        <w:t>Wawancara dilakukan dengan Gin Gin Ginanjar, S.Pd., M.Pd., selaku Kepala Bagian Hubungan Masyarakat dan Penerimaan Mahasiswa Baru (PMB) Bidang Kemahasiswaan Universitas Bale Bandung, mahasiswa aktif, serta ketua program studi dari 12 program studi yang menjadi objek penelitian. Wawancara dengan Kepala Bagian Hubungan Masyarakat dan PMB bertujuan untuk memperoleh informasi mengenai permasalahan yang sering dihadapi calon mahasiswa dalam menentukan program studi, serta kebutuhan terhadap sistem yang dapat mendukung proses pengembangan mahasiswa. Selain itu, wawancara dengan mahasiswa aktif dilakukan untuk memperoleh informasi mengenai pengalaman dan kendala yang dihadapi selama menjalani proses pengembangan diri di perguruan tinggi. Sementara itu, wawancara dengan ketua program studi dilakukan untuk memperoleh data mengenai Capaian Pembelajaran Lulusan (CPL), Profil Lulusan (PL), dan karakteristik lulusan pada masing-masing program studi sebagai dasar dalam proses sintesis CPL dan pembentukan profil kompetensi mahasiswa.</w:t>
      </w:r>
    </w:p>
    <w:p w14:paraId="2B50965F" w14:textId="4266D6F6" w:rsidR="00D74301" w:rsidRPr="00D74301" w:rsidRDefault="00D74301" w:rsidP="00AD07D3">
      <w:pPr>
        <w:pStyle w:val="ListParagraph"/>
        <w:numPr>
          <w:ilvl w:val="0"/>
          <w:numId w:val="23"/>
        </w:numPr>
        <w:spacing w:after="0" w:line="360" w:lineRule="auto"/>
        <w:jc w:val="both"/>
        <w:rPr>
          <w:rFonts w:asciiTheme="majorBidi" w:hAnsiTheme="majorBidi" w:cstheme="majorBidi"/>
          <w:lang w:val="id-ID"/>
        </w:rPr>
      </w:pPr>
      <w:r w:rsidRPr="00D74301">
        <w:rPr>
          <w:rFonts w:asciiTheme="majorBidi" w:hAnsiTheme="majorBidi" w:cstheme="majorBidi"/>
          <w:lang w:val="id-ID"/>
        </w:rPr>
        <w:t>Studi Literatur</w:t>
      </w:r>
    </w:p>
    <w:p w14:paraId="7592653D" w14:textId="53F5CE33" w:rsidR="00AD07D3" w:rsidRPr="005A604A" w:rsidRDefault="00AD07D3" w:rsidP="00AD07D3">
      <w:pPr>
        <w:spacing w:after="0" w:line="360" w:lineRule="auto"/>
        <w:ind w:firstLine="567"/>
        <w:jc w:val="both"/>
        <w:rPr>
          <w:rFonts w:asciiTheme="majorBidi" w:hAnsiTheme="majorBidi" w:cstheme="majorBidi"/>
          <w:lang w:val="id-ID"/>
        </w:rPr>
      </w:pPr>
      <w:r w:rsidRPr="00AD07D3">
        <w:rPr>
          <w:rFonts w:asciiTheme="majorBidi" w:hAnsiTheme="majorBidi" w:cstheme="majorBidi"/>
          <w:lang w:val="id-ID"/>
        </w:rPr>
        <w:t xml:space="preserve">Studi literatur dilakukan dengan menelaah berbagai referensi yang relevan sebagai dasar penyusunan landasan teori dan metodologi penelitian. </w:t>
      </w:r>
      <w:r w:rsidRPr="00AD07D3">
        <w:rPr>
          <w:rFonts w:asciiTheme="majorBidi" w:hAnsiTheme="majorBidi" w:cstheme="majorBidi"/>
        </w:rPr>
        <w:t xml:space="preserve">Peneliti menganalisis sekitar 50 artikel ilmiah mengenai </w:t>
      </w:r>
      <w:r w:rsidRPr="00AD07D3">
        <w:rPr>
          <w:rFonts w:asciiTheme="majorBidi" w:hAnsiTheme="majorBidi" w:cstheme="majorBidi"/>
          <w:i/>
          <w:iCs/>
        </w:rPr>
        <w:t>machine learning</w:t>
      </w:r>
      <w:r w:rsidRPr="00AD07D3">
        <w:rPr>
          <w:rFonts w:asciiTheme="majorBidi" w:hAnsiTheme="majorBidi" w:cstheme="majorBidi"/>
        </w:rPr>
        <w:t xml:space="preserve">, sistem rekomendasi, klasifikasi pendidikan, </w:t>
      </w:r>
      <w:r w:rsidRPr="00AD07D3">
        <w:rPr>
          <w:rFonts w:asciiTheme="majorBidi" w:hAnsiTheme="majorBidi" w:cstheme="majorBidi"/>
          <w:i/>
          <w:iCs/>
        </w:rPr>
        <w:t>Decision Tree</w:t>
      </w:r>
      <w:r w:rsidRPr="00AD07D3">
        <w:rPr>
          <w:rFonts w:asciiTheme="majorBidi" w:hAnsiTheme="majorBidi" w:cstheme="majorBidi"/>
        </w:rPr>
        <w:t xml:space="preserve">, </w:t>
      </w:r>
      <w:r w:rsidRPr="00AD07D3">
        <w:rPr>
          <w:rFonts w:asciiTheme="majorBidi" w:hAnsiTheme="majorBidi" w:cstheme="majorBidi"/>
          <w:i/>
          <w:iCs/>
        </w:rPr>
        <w:t>XGBoost</w:t>
      </w:r>
      <w:r w:rsidRPr="00AD07D3">
        <w:rPr>
          <w:rFonts w:asciiTheme="majorBidi" w:hAnsiTheme="majorBidi" w:cstheme="majorBidi"/>
        </w:rPr>
        <w:t xml:space="preserve">, XAI, KDD, dan pengembangan sistem berbasis web. Dari hasil kajian tersebut, dipilih lima jurnal yang paling relevan sebagai acuan utama untuk mengidentifikasi </w:t>
      </w:r>
      <w:r w:rsidRPr="00AD07D3">
        <w:rPr>
          <w:rFonts w:asciiTheme="majorBidi" w:hAnsiTheme="majorBidi" w:cstheme="majorBidi"/>
          <w:i/>
          <w:iCs/>
        </w:rPr>
        <w:t>research gap</w:t>
      </w:r>
      <w:r w:rsidRPr="00AD07D3">
        <w:rPr>
          <w:rFonts w:asciiTheme="majorBidi" w:hAnsiTheme="majorBidi" w:cstheme="majorBidi"/>
        </w:rPr>
        <w:t>, menentukan metode, serta mendukung pemilihan algoritma dan pendekatan penelitian.</w:t>
      </w:r>
    </w:p>
    <w:p w14:paraId="62088B95" w14:textId="6E2D069A" w:rsidR="00D74301" w:rsidRPr="00D74301" w:rsidRDefault="00D74301">
      <w:pPr>
        <w:pStyle w:val="ListParagraph"/>
        <w:numPr>
          <w:ilvl w:val="0"/>
          <w:numId w:val="23"/>
        </w:numPr>
        <w:spacing w:after="0" w:line="360" w:lineRule="auto"/>
        <w:jc w:val="both"/>
        <w:rPr>
          <w:rFonts w:asciiTheme="majorBidi" w:hAnsiTheme="majorBidi" w:cstheme="majorBidi"/>
          <w:lang w:val="id-ID"/>
        </w:rPr>
      </w:pPr>
      <w:r w:rsidRPr="00D74301">
        <w:rPr>
          <w:rFonts w:asciiTheme="majorBidi" w:hAnsiTheme="majorBidi" w:cstheme="majorBidi"/>
          <w:lang w:val="id-ID"/>
        </w:rPr>
        <w:t>Dokumentasi</w:t>
      </w:r>
    </w:p>
    <w:p w14:paraId="7CDFD0DB" w14:textId="77777777" w:rsidR="00D74301" w:rsidRPr="00D74301" w:rsidRDefault="00D74301" w:rsidP="00D74301">
      <w:pPr>
        <w:spacing w:after="480" w:line="360" w:lineRule="auto"/>
        <w:ind w:firstLine="567"/>
        <w:jc w:val="both"/>
        <w:rPr>
          <w:rFonts w:asciiTheme="majorBidi" w:hAnsiTheme="majorBidi" w:cstheme="majorBidi"/>
          <w:lang w:val="id-ID"/>
        </w:rPr>
      </w:pPr>
      <w:r w:rsidRPr="00D74301">
        <w:rPr>
          <w:rFonts w:asciiTheme="majorBidi" w:hAnsiTheme="majorBidi" w:cstheme="majorBidi"/>
          <w:lang w:val="id-ID"/>
        </w:rPr>
        <w:t xml:space="preserve">Dokumentasi dilakukan dengan mengumpulkan dokumen akademik dari 12 program studi Universitas Bale Bandung. Dokumen yang diperoleh meliputi CPL, PL, struktur kurikulum, serta informasi mata kuliah pendukung. Meskipun tidak seluruh program studi memberikan dokumen yang sama secara lengkap, sebagian </w:t>
      </w:r>
      <w:r w:rsidRPr="00D74301">
        <w:rPr>
          <w:rFonts w:asciiTheme="majorBidi" w:hAnsiTheme="majorBidi" w:cstheme="majorBidi"/>
          <w:lang w:val="id-ID"/>
        </w:rPr>
        <w:lastRenderedPageBreak/>
        <w:t>besar program studi menyediakan data CPL, PL, dan mata kuliah yang dapat digunakan sebagai dasar analisis kurikulum.</w:t>
      </w:r>
    </w:p>
    <w:p w14:paraId="25ACF343" w14:textId="75414AD6" w:rsidR="00D74301" w:rsidRPr="00D74301" w:rsidRDefault="00D74301">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15" w:name="_Toc240532323"/>
      <w:r>
        <w:rPr>
          <w:rFonts w:ascii="Times New Roman" w:eastAsia="Aptos" w:hAnsi="Times New Roman" w:cs="Times New Roman"/>
          <w:b/>
          <w:bCs/>
          <w:lang w:val="id"/>
        </w:rPr>
        <w:t>Analisis Kurikulum</w:t>
      </w:r>
      <w:bookmarkEnd w:id="115"/>
    </w:p>
    <w:p w14:paraId="04A4425A" w14:textId="651D6BC7" w:rsidR="004712CD" w:rsidRPr="002846A0" w:rsidRDefault="00D5689C" w:rsidP="00D5689C">
      <w:pPr>
        <w:spacing w:after="480" w:line="360" w:lineRule="auto"/>
        <w:ind w:firstLine="567"/>
        <w:jc w:val="both"/>
        <w:rPr>
          <w:rFonts w:asciiTheme="majorBidi" w:hAnsiTheme="majorBidi" w:cstheme="majorBidi"/>
          <w:lang w:val="id-ID"/>
        </w:rPr>
      </w:pPr>
      <w:r w:rsidRPr="00D5689C">
        <w:rPr>
          <w:rFonts w:asciiTheme="majorBidi" w:hAnsiTheme="majorBidi" w:cstheme="majorBidi"/>
          <w:lang w:val="id"/>
        </w:rPr>
        <w:t xml:space="preserve">Analisis kurikulum dilakukan terhadap dokumen Profil Lulusan (PL), Capaian Pembelajaran Lulusan (CPL), dan mata kuliah pendukung dari 12 program studi Universitas Bale Bandung. </w:t>
      </w:r>
      <w:r w:rsidRPr="00D5689C">
        <w:rPr>
          <w:rFonts w:asciiTheme="majorBidi" w:hAnsiTheme="majorBidi" w:cstheme="majorBidi"/>
          <w:lang w:val="fi-FI"/>
        </w:rPr>
        <w:t xml:space="preserve">Analisis menggunakan metode </w:t>
      </w:r>
      <w:r w:rsidRPr="00D5689C">
        <w:rPr>
          <w:rFonts w:asciiTheme="majorBidi" w:hAnsiTheme="majorBidi" w:cstheme="majorBidi"/>
          <w:i/>
          <w:iCs/>
          <w:lang w:val="fi-FI"/>
        </w:rPr>
        <w:t>Content Analysis</w:t>
      </w:r>
      <w:r w:rsidRPr="00D5689C">
        <w:rPr>
          <w:rFonts w:asciiTheme="majorBidi" w:hAnsiTheme="majorBidi" w:cstheme="majorBidi"/>
          <w:lang w:val="fi-FI"/>
        </w:rPr>
        <w:t xml:space="preserve"> dengan mengidentifikasi dan memberikan kode (</w:t>
      </w:r>
      <w:r w:rsidRPr="00D5689C">
        <w:rPr>
          <w:rFonts w:asciiTheme="majorBidi" w:hAnsiTheme="majorBidi" w:cstheme="majorBidi"/>
          <w:i/>
          <w:iCs/>
          <w:lang w:val="fi-FI"/>
        </w:rPr>
        <w:t>coding</w:t>
      </w:r>
      <w:r w:rsidRPr="00D5689C">
        <w:rPr>
          <w:rFonts w:asciiTheme="majorBidi" w:hAnsiTheme="majorBidi" w:cstheme="majorBidi"/>
          <w:lang w:val="fi-FI"/>
        </w:rPr>
        <w:t xml:space="preserve">) pada kompetensi yang memiliki kesamaan makna, kemudian mengelompokkannya berdasarkan keterkaitan kompetensi. </w:t>
      </w:r>
      <w:r w:rsidRPr="00D5689C">
        <w:rPr>
          <w:rFonts w:asciiTheme="majorBidi" w:hAnsiTheme="majorBidi" w:cstheme="majorBidi"/>
        </w:rPr>
        <w:t>Hasil pengelompokan digunakan sebagai dasar sintesis CPL</w:t>
      </w:r>
      <w:r w:rsidR="008948D1" w:rsidRPr="002846A0">
        <w:rPr>
          <w:rFonts w:asciiTheme="majorBidi" w:hAnsiTheme="majorBidi" w:cstheme="majorBidi"/>
        </w:rPr>
        <w:t>.</w:t>
      </w:r>
    </w:p>
    <w:p w14:paraId="5C6FDE53" w14:textId="7DE77DDF" w:rsidR="00D74301" w:rsidRPr="00D74301" w:rsidRDefault="00D74301">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16" w:name="_Toc240532324"/>
      <w:r w:rsidRPr="00D74301">
        <w:rPr>
          <w:rFonts w:ascii="Times New Roman" w:eastAsia="Aptos" w:hAnsi="Times New Roman" w:cs="Times New Roman"/>
          <w:b/>
          <w:bCs/>
        </w:rPr>
        <w:t>Sintesis CPL</w:t>
      </w:r>
      <w:bookmarkEnd w:id="116"/>
    </w:p>
    <w:p w14:paraId="15115886" w14:textId="003419A4" w:rsidR="006A17DA" w:rsidRPr="006A17DA" w:rsidRDefault="00AD07D3" w:rsidP="00AD07D3">
      <w:pPr>
        <w:spacing w:after="480" w:line="360" w:lineRule="auto"/>
        <w:ind w:firstLine="567"/>
        <w:jc w:val="both"/>
        <w:rPr>
          <w:rFonts w:asciiTheme="majorBidi" w:hAnsiTheme="majorBidi" w:cstheme="majorBidi"/>
          <w:lang w:val="id-ID"/>
        </w:rPr>
      </w:pPr>
      <w:r w:rsidRPr="00AD07D3">
        <w:rPr>
          <w:rFonts w:asciiTheme="majorBidi" w:hAnsiTheme="majorBidi" w:cstheme="majorBidi"/>
          <w:lang w:val="fi-FI"/>
        </w:rPr>
        <w:t xml:space="preserve">Sintesis CPL dilakukan setelah analisis kurikulum dengan menyederhanakan CPL berdasarkan kesamaan makna ke dalam domain kompetensi. Berdasarkan </w:t>
      </w:r>
      <w:r w:rsidRPr="00AD07D3">
        <w:rPr>
          <w:rFonts w:asciiTheme="majorBidi" w:hAnsiTheme="majorBidi" w:cstheme="majorBidi"/>
          <w:i/>
          <w:iCs/>
          <w:lang w:val="fi-FI"/>
        </w:rPr>
        <w:t>Content Analysis</w:t>
      </w:r>
      <w:r w:rsidRPr="00AD07D3">
        <w:rPr>
          <w:rFonts w:asciiTheme="majorBidi" w:hAnsiTheme="majorBidi" w:cstheme="majorBidi"/>
          <w:lang w:val="fi-FI"/>
        </w:rPr>
        <w:t xml:space="preserve"> terhadap CPL dan Profil Lulusan (PL) dari 12 program studi, diperoleh delapan domain utama, yaitu CPL01 (Pendidikan dan Pembelajaran), CPL02 (Penelitian dan Pengembangan Ilmu), CPL03 (Teknologi Digital dan Sistem Informasi), CPL04 (Analisis Data dan Pengambilan Keputusan), CPL05 (Sosial, Pengabdian, dan Pemberdayaan Masyarakat), CPL06 (Kewirausahaan dan Inovasi), CPL07 (Kepemimpinan dan Manajemen), serta CPL08 (Profesionalisme dan Etika). Kedelapan domain tersebut mencakup seluruh kompetensi dalam dokumen CPL dan menjadi dasar dalam pembentukan profil kompetensi mahasiswa</w:t>
      </w:r>
      <w:r w:rsidR="006A17DA" w:rsidRPr="006A17DA">
        <w:rPr>
          <w:rFonts w:asciiTheme="majorBidi" w:hAnsiTheme="majorBidi" w:cstheme="majorBidi"/>
          <w:lang w:val="id-ID"/>
        </w:rPr>
        <w:t>.</w:t>
      </w:r>
    </w:p>
    <w:p w14:paraId="399043E1" w14:textId="1774DAC5" w:rsidR="00D74301" w:rsidRPr="00D74301" w:rsidRDefault="00D74301">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17" w:name="_Toc240532325"/>
      <w:r w:rsidRPr="00D74301">
        <w:rPr>
          <w:rFonts w:ascii="Times New Roman" w:eastAsia="Aptos" w:hAnsi="Times New Roman" w:cs="Times New Roman"/>
          <w:b/>
          <w:bCs/>
        </w:rPr>
        <w:t>Pembentukan Profil Kompetensi</w:t>
      </w:r>
      <w:bookmarkEnd w:id="117"/>
    </w:p>
    <w:p w14:paraId="4ED22902" w14:textId="15128768" w:rsidR="00D74301" w:rsidRPr="00D5689C" w:rsidRDefault="00FC6913" w:rsidP="00D5689C">
      <w:pPr>
        <w:spacing w:after="480" w:line="360" w:lineRule="auto"/>
        <w:ind w:firstLine="567"/>
        <w:jc w:val="both"/>
        <w:rPr>
          <w:rFonts w:asciiTheme="majorBidi" w:hAnsiTheme="majorBidi" w:cstheme="majorBidi"/>
          <w:lang w:val="id-ID"/>
        </w:rPr>
      </w:pPr>
      <w:r w:rsidRPr="00D5689C">
        <w:rPr>
          <w:rFonts w:asciiTheme="majorBidi" w:hAnsiTheme="majorBidi" w:cstheme="majorBidi"/>
          <w:lang w:val="id-ID"/>
        </w:rPr>
        <w:t>P</w:t>
      </w:r>
      <w:r w:rsidR="00D5689C" w:rsidRPr="00D5689C">
        <w:rPr>
          <w:rFonts w:asciiTheme="majorBidi" w:hAnsiTheme="majorBidi" w:cstheme="majorBidi"/>
          <w:lang w:val="id-ID"/>
        </w:rPr>
        <w:t xml:space="preserve">embentukan profil kompetensi dilakukan dengan memetakan keterkaitan antara delapan domain CPL untuk membentuk kelompok kompetensi yang merepresentasikan karakteristik lulusan. </w:t>
      </w:r>
      <w:r w:rsidR="00D5689C" w:rsidRPr="00D5689C">
        <w:rPr>
          <w:rFonts w:asciiTheme="majorBidi" w:hAnsiTheme="majorBidi" w:cstheme="majorBidi"/>
        </w:rPr>
        <w:t xml:space="preserve">Hasil pemetaan menghasilkan enam profil kompetensi, yaitu PC01 </w:t>
      </w:r>
      <w:r w:rsidR="00D5689C" w:rsidRPr="00D5689C">
        <w:rPr>
          <w:rFonts w:asciiTheme="majorBidi" w:hAnsiTheme="majorBidi" w:cstheme="majorBidi"/>
          <w:i/>
          <w:iCs/>
        </w:rPr>
        <w:t>Educational and Research Innovator</w:t>
      </w:r>
      <w:r w:rsidR="00D5689C" w:rsidRPr="00D5689C">
        <w:rPr>
          <w:rFonts w:asciiTheme="majorBidi" w:hAnsiTheme="majorBidi" w:cstheme="majorBidi"/>
        </w:rPr>
        <w:t xml:space="preserve">, PC02 </w:t>
      </w:r>
      <w:r w:rsidR="00D5689C" w:rsidRPr="00D5689C">
        <w:rPr>
          <w:rFonts w:asciiTheme="majorBidi" w:hAnsiTheme="majorBidi" w:cstheme="majorBidi"/>
          <w:i/>
          <w:iCs/>
        </w:rPr>
        <w:t>Digital Technology Specialist</w:t>
      </w:r>
      <w:r w:rsidR="00D5689C" w:rsidRPr="00D5689C">
        <w:rPr>
          <w:rFonts w:asciiTheme="majorBidi" w:hAnsiTheme="majorBidi" w:cstheme="majorBidi"/>
        </w:rPr>
        <w:t xml:space="preserve">, PC03 </w:t>
      </w:r>
      <w:r w:rsidR="00D5689C" w:rsidRPr="00D5689C">
        <w:rPr>
          <w:rFonts w:asciiTheme="majorBidi" w:hAnsiTheme="majorBidi" w:cstheme="majorBidi"/>
          <w:i/>
          <w:iCs/>
        </w:rPr>
        <w:t>Data and Analytical Intelligence Specialist</w:t>
      </w:r>
      <w:r w:rsidR="00D5689C" w:rsidRPr="00D5689C">
        <w:rPr>
          <w:rFonts w:asciiTheme="majorBidi" w:hAnsiTheme="majorBidi" w:cstheme="majorBidi"/>
        </w:rPr>
        <w:t xml:space="preserve">, PC04 </w:t>
      </w:r>
      <w:r w:rsidR="00D5689C" w:rsidRPr="00D5689C">
        <w:rPr>
          <w:rFonts w:asciiTheme="majorBidi" w:hAnsiTheme="majorBidi" w:cstheme="majorBidi"/>
          <w:i/>
          <w:iCs/>
        </w:rPr>
        <w:lastRenderedPageBreak/>
        <w:t>Community Development Specialist</w:t>
      </w:r>
      <w:r w:rsidR="00D5689C" w:rsidRPr="00D5689C">
        <w:rPr>
          <w:rFonts w:asciiTheme="majorBidi" w:hAnsiTheme="majorBidi" w:cstheme="majorBidi"/>
        </w:rPr>
        <w:t xml:space="preserve">, PC05 </w:t>
      </w:r>
      <w:r w:rsidR="00D5689C" w:rsidRPr="00D5689C">
        <w:rPr>
          <w:rFonts w:asciiTheme="majorBidi" w:hAnsiTheme="majorBidi" w:cstheme="majorBidi"/>
          <w:i/>
          <w:iCs/>
        </w:rPr>
        <w:t>Entrepreneurship and Innovation Specialist</w:t>
      </w:r>
      <w:r w:rsidR="00D5689C" w:rsidRPr="00D5689C">
        <w:rPr>
          <w:rFonts w:asciiTheme="majorBidi" w:hAnsiTheme="majorBidi" w:cstheme="majorBidi"/>
        </w:rPr>
        <w:t xml:space="preserve">, dan PC06 </w:t>
      </w:r>
      <w:r w:rsidR="00D5689C" w:rsidRPr="00D5689C">
        <w:rPr>
          <w:rFonts w:asciiTheme="majorBidi" w:hAnsiTheme="majorBidi" w:cstheme="majorBidi"/>
          <w:i/>
          <w:iCs/>
        </w:rPr>
        <w:t>Professional Leader</w:t>
      </w:r>
      <w:r w:rsidR="00D5689C" w:rsidRPr="00D5689C">
        <w:rPr>
          <w:rFonts w:asciiTheme="majorBidi" w:hAnsiTheme="majorBidi" w:cstheme="majorBidi"/>
        </w:rPr>
        <w:t xml:space="preserve">. Profil tersebut selanjutnya digunakan sebagai dasar penyusunan kuesioner dan </w:t>
      </w:r>
      <w:r w:rsidR="00D5689C" w:rsidRPr="00D5689C">
        <w:rPr>
          <w:rFonts w:asciiTheme="majorBidi" w:hAnsiTheme="majorBidi" w:cstheme="majorBidi"/>
          <w:i/>
          <w:iCs/>
        </w:rPr>
        <w:t>rule-based initial labeling</w:t>
      </w:r>
      <w:r w:rsidR="00D5689C" w:rsidRPr="00D5689C">
        <w:rPr>
          <w:rFonts w:asciiTheme="majorBidi" w:hAnsiTheme="majorBidi" w:cstheme="majorBidi"/>
        </w:rPr>
        <w:t xml:space="preserve"> untuk menghasilkan target klasifikasi pada model </w:t>
      </w:r>
      <w:r w:rsidR="00D5689C" w:rsidRPr="00D5689C">
        <w:rPr>
          <w:rFonts w:asciiTheme="majorBidi" w:hAnsiTheme="majorBidi" w:cstheme="majorBidi"/>
          <w:i/>
          <w:iCs/>
        </w:rPr>
        <w:t>machine learning</w:t>
      </w:r>
      <w:r w:rsidR="00D5689C" w:rsidRPr="00D5689C">
        <w:rPr>
          <w:rFonts w:asciiTheme="majorBidi" w:hAnsiTheme="majorBidi" w:cstheme="majorBidi"/>
        </w:rPr>
        <w:t>.</w:t>
      </w:r>
    </w:p>
    <w:p w14:paraId="7D373867" w14:textId="76C7C884" w:rsidR="00D74301" w:rsidRPr="00D74301" w:rsidRDefault="00D74301">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18" w:name="_Toc240532326"/>
      <w:r w:rsidRPr="00D74301">
        <w:rPr>
          <w:rFonts w:ascii="Times New Roman" w:eastAsia="Aptos" w:hAnsi="Times New Roman" w:cs="Times New Roman"/>
          <w:b/>
          <w:bCs/>
        </w:rPr>
        <w:t>Penyusunan Kuesioner</w:t>
      </w:r>
      <w:bookmarkEnd w:id="118"/>
    </w:p>
    <w:p w14:paraId="6869FBC1" w14:textId="19528D17" w:rsidR="00D5689C" w:rsidRPr="00571F63" w:rsidRDefault="00D5689C" w:rsidP="00D5689C">
      <w:pPr>
        <w:spacing w:after="0" w:line="360" w:lineRule="auto"/>
        <w:ind w:firstLine="567"/>
        <w:jc w:val="both"/>
        <w:rPr>
          <w:rFonts w:asciiTheme="majorBidi" w:hAnsiTheme="majorBidi" w:cstheme="majorBidi"/>
          <w:lang w:val="id-ID"/>
        </w:rPr>
      </w:pPr>
      <w:r w:rsidRPr="00D5689C">
        <w:rPr>
          <w:rFonts w:asciiTheme="majorBidi" w:hAnsiTheme="majorBidi" w:cstheme="majorBidi"/>
          <w:lang w:val="id-ID"/>
        </w:rPr>
        <w:t>Kuesi</w:t>
      </w:r>
      <w:r w:rsidRPr="00571F63">
        <w:rPr>
          <w:rFonts w:asciiTheme="majorBidi" w:hAnsiTheme="majorBidi" w:cstheme="majorBidi"/>
          <w:lang w:val="id-ID"/>
        </w:rPr>
        <w:t>oner disusun berdasarkan hasil analisis kurikulum, sintesis CPL, pembentukan profil kompetensi,</w:t>
      </w:r>
      <w:r w:rsidR="00571F63" w:rsidRPr="00571F63">
        <w:rPr>
          <w:rFonts w:asciiTheme="majorBidi" w:hAnsiTheme="majorBidi" w:cstheme="majorBidi"/>
          <w:lang w:val="id-ID"/>
        </w:rPr>
        <w:t xml:space="preserve"> kuesioner pra-penelitian dengan jumlah 75 responden </w:t>
      </w:r>
      <w:r w:rsidRPr="00571F63">
        <w:rPr>
          <w:rFonts w:asciiTheme="majorBidi" w:hAnsiTheme="majorBidi" w:cstheme="majorBidi"/>
          <w:lang w:val="id-ID"/>
        </w:rPr>
        <w:t>serta hasil observasi, wawancara, dan studi literatur. Instrumen mengukur tiga variabel, yaitu minat, gaya belajar, dan tujuan karier.</w:t>
      </w:r>
    </w:p>
    <w:p w14:paraId="7A0DEDF2" w14:textId="1F43356C" w:rsidR="00D74301" w:rsidRPr="00D74301" w:rsidRDefault="00571F63" w:rsidP="00D20393">
      <w:pPr>
        <w:spacing w:after="480" w:line="360" w:lineRule="auto"/>
        <w:ind w:firstLine="567"/>
        <w:jc w:val="both"/>
        <w:rPr>
          <w:rFonts w:asciiTheme="majorBidi" w:hAnsiTheme="majorBidi" w:cstheme="majorBidi"/>
          <w:lang w:val="id-ID"/>
        </w:rPr>
      </w:pPr>
      <w:r w:rsidRPr="00571F63">
        <w:rPr>
          <w:rFonts w:asciiTheme="majorBidi" w:hAnsiTheme="majorBidi" w:cstheme="majorBidi"/>
          <w:lang w:val="id-ID"/>
        </w:rPr>
        <w:t xml:space="preserve">Kuesioner terdiri atas 30 butir pernyataan dengan skala </w:t>
      </w:r>
      <w:r w:rsidRPr="00571F63">
        <w:rPr>
          <w:rFonts w:asciiTheme="majorBidi" w:hAnsiTheme="majorBidi" w:cstheme="majorBidi"/>
          <w:i/>
          <w:iCs/>
          <w:lang w:val="id-ID"/>
        </w:rPr>
        <w:t>Likert</w:t>
      </w:r>
      <w:r w:rsidRPr="00571F63">
        <w:rPr>
          <w:rFonts w:asciiTheme="majorBidi" w:hAnsiTheme="majorBidi" w:cstheme="majorBidi"/>
          <w:lang w:val="id-ID"/>
        </w:rPr>
        <w:t xml:space="preserve"> lima tingkat. Setiap butir dipetakan ke profil kompetensi mahasiswa dan hasilnya digunakan sebagai fitur dalam proses klasifikasi.</w:t>
      </w:r>
    </w:p>
    <w:p w14:paraId="184E441D" w14:textId="31C2E97A" w:rsidR="00D74301" w:rsidRPr="00D74301" w:rsidRDefault="00D74301">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19" w:name="_Toc240532327"/>
      <w:r w:rsidRPr="00D74301">
        <w:rPr>
          <w:rFonts w:ascii="Times New Roman" w:eastAsia="Aptos" w:hAnsi="Times New Roman" w:cs="Times New Roman"/>
          <w:b/>
          <w:bCs/>
        </w:rPr>
        <w:t>Pengumpulan Data Responden</w:t>
      </w:r>
      <w:bookmarkEnd w:id="119"/>
    </w:p>
    <w:p w14:paraId="5CEA9700" w14:textId="67C535CF" w:rsidR="005557B8" w:rsidRPr="005557B8" w:rsidRDefault="005557B8" w:rsidP="005557B8">
      <w:pPr>
        <w:spacing w:after="0" w:line="360" w:lineRule="auto"/>
        <w:ind w:firstLine="567"/>
        <w:jc w:val="both"/>
        <w:rPr>
          <w:rFonts w:asciiTheme="majorBidi" w:hAnsiTheme="majorBidi" w:cstheme="majorBidi"/>
          <w:lang w:val="id-ID"/>
        </w:rPr>
      </w:pPr>
      <w:r w:rsidRPr="005557B8">
        <w:rPr>
          <w:rFonts w:asciiTheme="majorBidi" w:hAnsiTheme="majorBidi" w:cstheme="majorBidi"/>
          <w:lang w:val="id-ID"/>
        </w:rPr>
        <w:t xml:space="preserve">Setelah instrumen selesai disusun, kuesioner disebarkan secara </w:t>
      </w:r>
      <w:r w:rsidRPr="005557B8">
        <w:rPr>
          <w:rFonts w:asciiTheme="majorBidi" w:hAnsiTheme="majorBidi" w:cstheme="majorBidi"/>
          <w:i/>
          <w:iCs/>
          <w:lang w:val="id-ID"/>
        </w:rPr>
        <w:t>online</w:t>
      </w:r>
      <w:r w:rsidRPr="005557B8">
        <w:rPr>
          <w:rFonts w:asciiTheme="majorBidi" w:hAnsiTheme="majorBidi" w:cstheme="majorBidi"/>
          <w:lang w:val="id-ID"/>
        </w:rPr>
        <w:t xml:space="preserve"> menggunakan </w:t>
      </w:r>
      <w:r w:rsidRPr="005557B8">
        <w:rPr>
          <w:rFonts w:asciiTheme="majorBidi" w:hAnsiTheme="majorBidi" w:cstheme="majorBidi"/>
          <w:i/>
          <w:iCs/>
          <w:lang w:val="id-ID"/>
        </w:rPr>
        <w:t>Google Forms</w:t>
      </w:r>
      <w:r w:rsidRPr="005557B8">
        <w:rPr>
          <w:rFonts w:asciiTheme="majorBidi" w:hAnsiTheme="majorBidi" w:cstheme="majorBidi"/>
          <w:lang w:val="id-ID"/>
        </w:rPr>
        <w:t>. Responden penelitian terdiri atas mahasiswa aktif</w:t>
      </w:r>
      <w:r>
        <w:rPr>
          <w:rFonts w:asciiTheme="majorBidi" w:hAnsiTheme="majorBidi" w:cstheme="majorBidi"/>
          <w:lang w:val="id-ID"/>
        </w:rPr>
        <w:t xml:space="preserve"> dan </w:t>
      </w:r>
      <w:r w:rsidRPr="005557B8">
        <w:rPr>
          <w:rFonts w:asciiTheme="majorBidi" w:hAnsiTheme="majorBidi" w:cstheme="majorBidi"/>
          <w:lang w:val="id-ID"/>
        </w:rPr>
        <w:t>alumni</w:t>
      </w:r>
      <w:r>
        <w:rPr>
          <w:rFonts w:asciiTheme="majorBidi" w:hAnsiTheme="majorBidi" w:cstheme="majorBidi"/>
          <w:lang w:val="id-ID"/>
        </w:rPr>
        <w:t xml:space="preserve"> </w:t>
      </w:r>
      <w:r w:rsidRPr="005557B8">
        <w:rPr>
          <w:rFonts w:asciiTheme="majorBidi" w:hAnsiTheme="majorBidi" w:cstheme="majorBidi"/>
          <w:lang w:val="id-ID"/>
        </w:rPr>
        <w:t>yang menjadi sumber data untuk menggambarkan karakteristik responden dalam penelitian.</w:t>
      </w:r>
    </w:p>
    <w:p w14:paraId="2EAFBB0F" w14:textId="77777777" w:rsidR="005557B8" w:rsidRPr="005557B8" w:rsidRDefault="005557B8" w:rsidP="005557B8">
      <w:pPr>
        <w:spacing w:after="0" w:line="360" w:lineRule="auto"/>
        <w:ind w:firstLine="567"/>
        <w:jc w:val="both"/>
        <w:rPr>
          <w:rFonts w:asciiTheme="majorBidi" w:hAnsiTheme="majorBidi" w:cstheme="majorBidi"/>
          <w:lang w:val="id-ID"/>
        </w:rPr>
      </w:pPr>
      <w:r w:rsidRPr="005557B8">
        <w:rPr>
          <w:rFonts w:asciiTheme="majorBidi" w:hAnsiTheme="majorBidi" w:cstheme="majorBidi"/>
          <w:lang w:val="id-ID"/>
        </w:rPr>
        <w:t xml:space="preserve">Dari proses pengumpulan data diperoleh 161 responden. Data yang terkumpul kemudian diperiksa dan digunakan sebagai data awal dalam proses pengolahan menggunakan metode </w:t>
      </w:r>
      <w:r w:rsidRPr="005557B8">
        <w:rPr>
          <w:rFonts w:asciiTheme="majorBidi" w:hAnsiTheme="majorBidi" w:cstheme="majorBidi"/>
          <w:i/>
          <w:iCs/>
          <w:lang w:val="id-ID"/>
        </w:rPr>
        <w:t>Knowledge Discovery in Databases</w:t>
      </w:r>
      <w:r w:rsidRPr="005557B8">
        <w:rPr>
          <w:rFonts w:asciiTheme="majorBidi" w:hAnsiTheme="majorBidi" w:cstheme="majorBidi"/>
          <w:lang w:val="id-ID"/>
        </w:rPr>
        <w:t xml:space="preserve"> (KDD).</w:t>
      </w:r>
    </w:p>
    <w:p w14:paraId="544D8549" w14:textId="1051FEE0" w:rsidR="00D74301" w:rsidRPr="00D74301" w:rsidRDefault="005557B8" w:rsidP="00D20393">
      <w:pPr>
        <w:spacing w:after="480" w:line="360" w:lineRule="auto"/>
        <w:ind w:firstLine="567"/>
        <w:jc w:val="both"/>
        <w:rPr>
          <w:rFonts w:asciiTheme="majorBidi" w:hAnsiTheme="majorBidi" w:cstheme="majorBidi"/>
          <w:lang w:val="id-ID"/>
        </w:rPr>
      </w:pPr>
      <w:r w:rsidRPr="005557B8">
        <w:rPr>
          <w:rFonts w:asciiTheme="majorBidi" w:hAnsiTheme="majorBidi" w:cstheme="majorBidi"/>
          <w:lang w:val="id-ID"/>
        </w:rPr>
        <w:t xml:space="preserve">Data responden yang digunakan terutama berupa jawaban terhadap 30 butir pernyataan kuesioner yang menjadi dasar pembentukan </w:t>
      </w:r>
      <w:r w:rsidRPr="005557B8">
        <w:rPr>
          <w:rFonts w:asciiTheme="majorBidi" w:hAnsiTheme="majorBidi" w:cstheme="majorBidi"/>
          <w:i/>
          <w:iCs/>
          <w:lang w:val="id-ID"/>
        </w:rPr>
        <w:t>dataset</w:t>
      </w:r>
      <w:r w:rsidRPr="005557B8">
        <w:rPr>
          <w:rFonts w:asciiTheme="majorBidi" w:hAnsiTheme="majorBidi" w:cstheme="majorBidi"/>
          <w:lang w:val="id-ID"/>
        </w:rPr>
        <w:t xml:space="preserve"> untuk proses klasifikasi profil kompetensi mahasiswa.</w:t>
      </w:r>
    </w:p>
    <w:p w14:paraId="4DEE9B24" w14:textId="267524C7" w:rsidR="00D74301" w:rsidRPr="00D74301" w:rsidRDefault="00D20393">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20" w:name="_Toc240532328"/>
      <w:r w:rsidRPr="00D20393">
        <w:rPr>
          <w:rFonts w:ascii="Times New Roman" w:eastAsia="Aptos" w:hAnsi="Times New Roman" w:cs="Times New Roman"/>
          <w:b/>
          <w:bCs/>
        </w:rPr>
        <w:t>Metode Pemrosesan Data</w:t>
      </w:r>
      <w:bookmarkEnd w:id="120"/>
    </w:p>
    <w:p w14:paraId="05785B76" w14:textId="77777777" w:rsidR="005557B8" w:rsidRDefault="005557B8" w:rsidP="005557B8">
      <w:pPr>
        <w:spacing w:after="0" w:line="360" w:lineRule="auto"/>
        <w:ind w:firstLine="567"/>
        <w:jc w:val="both"/>
        <w:rPr>
          <w:rFonts w:asciiTheme="majorBidi" w:hAnsiTheme="majorBidi" w:cstheme="majorBidi"/>
          <w:lang w:val="id-ID"/>
        </w:rPr>
      </w:pPr>
      <w:r w:rsidRPr="005557B8">
        <w:rPr>
          <w:rFonts w:asciiTheme="majorBidi" w:hAnsiTheme="majorBidi" w:cstheme="majorBidi"/>
          <w:lang w:val="id-ID"/>
        </w:rPr>
        <w:t xml:space="preserve">Data yang diperoleh dari kuesioner selanjutnya diproses menggunakan metode </w:t>
      </w:r>
      <w:r w:rsidRPr="005557B8">
        <w:rPr>
          <w:rFonts w:asciiTheme="majorBidi" w:hAnsiTheme="majorBidi" w:cstheme="majorBidi"/>
          <w:i/>
          <w:iCs/>
          <w:lang w:val="id-ID"/>
        </w:rPr>
        <w:t>Knowledge Discovery in Databases</w:t>
      </w:r>
      <w:r w:rsidRPr="005557B8">
        <w:rPr>
          <w:rFonts w:asciiTheme="majorBidi" w:hAnsiTheme="majorBidi" w:cstheme="majorBidi"/>
          <w:lang w:val="id-ID"/>
        </w:rPr>
        <w:t xml:space="preserve"> (KDD). Seluruh proses pengolahan dan pemodelan dilakukan menggunakan bahasa pemrograman Python pada lingkungan </w:t>
      </w:r>
      <w:r w:rsidRPr="005557B8">
        <w:rPr>
          <w:rFonts w:asciiTheme="majorBidi" w:hAnsiTheme="majorBidi" w:cstheme="majorBidi"/>
          <w:i/>
          <w:iCs/>
          <w:lang w:val="id-ID"/>
        </w:rPr>
        <w:t>Google Colab</w:t>
      </w:r>
      <w:r w:rsidRPr="005557B8">
        <w:rPr>
          <w:rFonts w:asciiTheme="majorBidi" w:hAnsiTheme="majorBidi" w:cstheme="majorBidi"/>
          <w:lang w:val="id-ID"/>
        </w:rPr>
        <w:t xml:space="preserve">. Pustaka yang digunakan antara lain </w:t>
      </w:r>
      <w:r w:rsidRPr="005557B8">
        <w:rPr>
          <w:rFonts w:asciiTheme="majorBidi" w:hAnsiTheme="majorBidi" w:cstheme="majorBidi"/>
          <w:i/>
          <w:iCs/>
          <w:lang w:val="id-ID"/>
        </w:rPr>
        <w:t>Pandas</w:t>
      </w:r>
      <w:r w:rsidRPr="005557B8">
        <w:rPr>
          <w:rFonts w:asciiTheme="majorBidi" w:hAnsiTheme="majorBidi" w:cstheme="majorBidi"/>
          <w:lang w:val="id-ID"/>
        </w:rPr>
        <w:t xml:space="preserve"> dan </w:t>
      </w:r>
      <w:r w:rsidRPr="005557B8">
        <w:rPr>
          <w:rFonts w:asciiTheme="majorBidi" w:hAnsiTheme="majorBidi" w:cstheme="majorBidi"/>
          <w:i/>
          <w:iCs/>
          <w:lang w:val="id-ID"/>
        </w:rPr>
        <w:t>NumPy</w:t>
      </w:r>
      <w:r w:rsidRPr="005557B8">
        <w:rPr>
          <w:rFonts w:asciiTheme="majorBidi" w:hAnsiTheme="majorBidi" w:cstheme="majorBidi"/>
          <w:lang w:val="id-ID"/>
        </w:rPr>
        <w:t xml:space="preserve"> untuk </w:t>
      </w:r>
      <w:r w:rsidRPr="005557B8">
        <w:rPr>
          <w:rFonts w:asciiTheme="majorBidi" w:hAnsiTheme="majorBidi" w:cstheme="majorBidi"/>
          <w:lang w:val="id-ID"/>
        </w:rPr>
        <w:lastRenderedPageBreak/>
        <w:t xml:space="preserve">pengolahan data, </w:t>
      </w:r>
      <w:r w:rsidRPr="005557B8">
        <w:rPr>
          <w:rFonts w:asciiTheme="majorBidi" w:hAnsiTheme="majorBidi" w:cstheme="majorBidi"/>
          <w:i/>
          <w:iCs/>
          <w:lang w:val="id-ID"/>
        </w:rPr>
        <w:t>Scikit-learn</w:t>
      </w:r>
      <w:r w:rsidRPr="005557B8">
        <w:rPr>
          <w:rFonts w:asciiTheme="majorBidi" w:hAnsiTheme="majorBidi" w:cstheme="majorBidi"/>
          <w:lang w:val="id-ID"/>
        </w:rPr>
        <w:t xml:space="preserve"> untuk proses pemodelan dan evaluasi, </w:t>
      </w:r>
      <w:r w:rsidRPr="005557B8">
        <w:rPr>
          <w:rFonts w:asciiTheme="majorBidi" w:hAnsiTheme="majorBidi" w:cstheme="majorBidi"/>
          <w:i/>
          <w:iCs/>
          <w:lang w:val="id-ID"/>
        </w:rPr>
        <w:t>XGBoost</w:t>
      </w:r>
      <w:r w:rsidRPr="005557B8">
        <w:rPr>
          <w:rFonts w:asciiTheme="majorBidi" w:hAnsiTheme="majorBidi" w:cstheme="majorBidi"/>
          <w:lang w:val="id-ID"/>
        </w:rPr>
        <w:t xml:space="preserve"> untuk algoritma </w:t>
      </w:r>
      <w:r w:rsidRPr="005557B8">
        <w:rPr>
          <w:rFonts w:asciiTheme="majorBidi" w:hAnsiTheme="majorBidi" w:cstheme="majorBidi"/>
          <w:i/>
          <w:iCs/>
          <w:lang w:val="id-ID"/>
        </w:rPr>
        <w:t>XGBoost</w:t>
      </w:r>
      <w:r w:rsidRPr="005557B8">
        <w:rPr>
          <w:rFonts w:asciiTheme="majorBidi" w:hAnsiTheme="majorBidi" w:cstheme="majorBidi"/>
          <w:lang w:val="id-ID"/>
        </w:rPr>
        <w:t xml:space="preserve">, serta </w:t>
      </w:r>
      <w:r w:rsidRPr="005557B8">
        <w:rPr>
          <w:rFonts w:asciiTheme="majorBidi" w:hAnsiTheme="majorBidi" w:cstheme="majorBidi"/>
          <w:i/>
          <w:iCs/>
          <w:lang w:val="id-ID"/>
        </w:rPr>
        <w:t>SHAP</w:t>
      </w:r>
      <w:r w:rsidRPr="005557B8">
        <w:rPr>
          <w:rFonts w:asciiTheme="majorBidi" w:hAnsiTheme="majorBidi" w:cstheme="majorBidi"/>
          <w:lang w:val="id-ID"/>
        </w:rPr>
        <w:t xml:space="preserve"> untuk interpretasi model.</w:t>
      </w:r>
    </w:p>
    <w:p w14:paraId="438740FC" w14:textId="60FDD8F0" w:rsidR="00376F57" w:rsidRDefault="005557B8" w:rsidP="005557B8">
      <w:pPr>
        <w:spacing w:after="0" w:line="360" w:lineRule="auto"/>
        <w:ind w:firstLine="567"/>
        <w:jc w:val="both"/>
        <w:rPr>
          <w:rFonts w:asciiTheme="majorBidi" w:hAnsiTheme="majorBidi" w:cstheme="majorBidi"/>
          <w:lang w:val="id-ID"/>
        </w:rPr>
      </w:pPr>
      <w:r w:rsidRPr="005557B8">
        <w:rPr>
          <w:rFonts w:asciiTheme="majorBidi" w:hAnsiTheme="majorBidi" w:cstheme="majorBidi"/>
          <w:lang w:val="id-ID"/>
        </w:rPr>
        <w:t>Tahapan pemrosesan data terdiri atas lima tahap berikut</w:t>
      </w:r>
      <w:r>
        <w:rPr>
          <w:rFonts w:asciiTheme="majorBidi" w:hAnsiTheme="majorBidi" w:cstheme="majorBidi"/>
          <w:lang w:val="id-ID"/>
        </w:rPr>
        <w:t>:</w:t>
      </w:r>
    </w:p>
    <w:p w14:paraId="44549718" w14:textId="1DEBE518" w:rsidR="00D20393" w:rsidRPr="005557B8" w:rsidRDefault="00D20393" w:rsidP="005557B8">
      <w:pPr>
        <w:pStyle w:val="ListParagraph"/>
        <w:numPr>
          <w:ilvl w:val="0"/>
          <w:numId w:val="24"/>
        </w:numPr>
        <w:spacing w:after="0" w:line="360" w:lineRule="auto"/>
        <w:jc w:val="both"/>
        <w:rPr>
          <w:rFonts w:asciiTheme="majorBidi" w:hAnsiTheme="majorBidi" w:cstheme="majorBidi"/>
          <w:lang w:val="id-ID"/>
        </w:rPr>
      </w:pPr>
      <w:r w:rsidRPr="005557B8">
        <w:rPr>
          <w:rFonts w:asciiTheme="majorBidi" w:hAnsiTheme="majorBidi" w:cstheme="majorBidi"/>
          <w:i/>
          <w:iCs/>
          <w:lang w:val="id-ID"/>
        </w:rPr>
        <w:t xml:space="preserve">Selection, </w:t>
      </w:r>
      <w:r w:rsidR="005557B8" w:rsidRPr="005557B8">
        <w:rPr>
          <w:rFonts w:asciiTheme="majorBidi" w:hAnsiTheme="majorBidi" w:cstheme="majorBidi"/>
        </w:rPr>
        <w:t xml:space="preserve">tahap ini dipilih data yang relevan dengan penelitian dari hasil pengisian kuesioner. Data yang digunakan mencakup jawaban responden terhadap 30 item kuesioner serta atribut yang diperlukan dalam proses pembentukan </w:t>
      </w:r>
      <w:r w:rsidR="005557B8" w:rsidRPr="005557B8">
        <w:rPr>
          <w:rFonts w:asciiTheme="majorBidi" w:hAnsiTheme="majorBidi" w:cstheme="majorBidi"/>
          <w:i/>
          <w:iCs/>
        </w:rPr>
        <w:t>dataset</w:t>
      </w:r>
      <w:r w:rsidR="005557B8" w:rsidRPr="005557B8">
        <w:rPr>
          <w:rFonts w:asciiTheme="majorBidi" w:hAnsiTheme="majorBidi" w:cstheme="majorBidi"/>
        </w:rPr>
        <w:t xml:space="preserve"> klasifikasi.</w:t>
      </w:r>
    </w:p>
    <w:p w14:paraId="258B2600" w14:textId="63595DA2" w:rsidR="00D20393" w:rsidRPr="00D20393" w:rsidRDefault="00D20393" w:rsidP="005557B8">
      <w:pPr>
        <w:pStyle w:val="ListParagraph"/>
        <w:numPr>
          <w:ilvl w:val="0"/>
          <w:numId w:val="24"/>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Preprocessing</w:t>
      </w:r>
      <w:r>
        <w:rPr>
          <w:rFonts w:asciiTheme="majorBidi" w:hAnsiTheme="majorBidi" w:cstheme="majorBidi"/>
          <w:i/>
          <w:iCs/>
          <w:lang w:val="id-ID"/>
        </w:rPr>
        <w:t xml:space="preserve">, </w:t>
      </w:r>
      <w:r>
        <w:rPr>
          <w:rFonts w:asciiTheme="majorBidi" w:hAnsiTheme="majorBidi" w:cstheme="majorBidi"/>
          <w:lang w:val="id-ID"/>
        </w:rPr>
        <w:t>t</w:t>
      </w:r>
      <w:r w:rsidRPr="00D20393">
        <w:rPr>
          <w:rFonts w:asciiTheme="majorBidi" w:hAnsiTheme="majorBidi" w:cstheme="majorBidi"/>
          <w:lang w:val="id-ID"/>
        </w:rPr>
        <w:t xml:space="preserve">ahap </w:t>
      </w:r>
      <w:r w:rsidRPr="00D20393">
        <w:rPr>
          <w:rFonts w:asciiTheme="majorBidi" w:hAnsiTheme="majorBidi" w:cstheme="majorBidi"/>
          <w:i/>
          <w:iCs/>
          <w:lang w:val="id-ID"/>
        </w:rPr>
        <w:t>preprocessing</w:t>
      </w:r>
      <w:r w:rsidRPr="00D20393">
        <w:rPr>
          <w:rFonts w:asciiTheme="majorBidi" w:hAnsiTheme="majorBidi" w:cstheme="majorBidi"/>
          <w:lang w:val="id-ID"/>
        </w:rPr>
        <w:t xml:space="preserve"> </w:t>
      </w:r>
      <w:r w:rsidR="005557B8" w:rsidRPr="005557B8">
        <w:rPr>
          <w:rFonts w:asciiTheme="majorBidi" w:hAnsiTheme="majorBidi" w:cstheme="majorBidi"/>
        </w:rPr>
        <w:t>dilakukan untuk memastikan data berada dalam kondisi yang dapat digunakan untuk proses pemodelan. Pemeriksaan dilakukan terhadap kelengkapan data, data ganda, format data, dan konsistensi jawaban responden.</w:t>
      </w:r>
    </w:p>
    <w:p w14:paraId="639F5455" w14:textId="524DA577" w:rsidR="00D20393" w:rsidRPr="005557B8" w:rsidRDefault="00D20393" w:rsidP="005557B8">
      <w:pPr>
        <w:pStyle w:val="ListParagraph"/>
        <w:numPr>
          <w:ilvl w:val="0"/>
          <w:numId w:val="24"/>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Transformation</w:t>
      </w:r>
      <w:r>
        <w:rPr>
          <w:rFonts w:asciiTheme="majorBidi" w:hAnsiTheme="majorBidi" w:cstheme="majorBidi"/>
          <w:i/>
          <w:iCs/>
          <w:lang w:val="id-ID"/>
        </w:rPr>
        <w:t>,</w:t>
      </w:r>
      <w:r w:rsidR="00376F57">
        <w:rPr>
          <w:rFonts w:asciiTheme="majorBidi" w:hAnsiTheme="majorBidi" w:cstheme="majorBidi"/>
          <w:i/>
          <w:iCs/>
          <w:lang w:val="id-ID"/>
        </w:rPr>
        <w:t xml:space="preserve"> </w:t>
      </w:r>
      <w:r w:rsidR="00376F57">
        <w:rPr>
          <w:rFonts w:asciiTheme="majorBidi" w:hAnsiTheme="majorBidi" w:cstheme="majorBidi"/>
          <w:lang w:val="id-ID"/>
        </w:rPr>
        <w:t xml:space="preserve">pada </w:t>
      </w:r>
      <w:r>
        <w:rPr>
          <w:rFonts w:asciiTheme="majorBidi" w:hAnsiTheme="majorBidi" w:cstheme="majorBidi"/>
          <w:lang w:val="id-ID"/>
        </w:rPr>
        <w:t>t</w:t>
      </w:r>
      <w:r w:rsidRPr="00D20393">
        <w:rPr>
          <w:rFonts w:asciiTheme="majorBidi" w:hAnsiTheme="majorBidi" w:cstheme="majorBidi"/>
          <w:lang w:val="id-ID"/>
        </w:rPr>
        <w:t xml:space="preserve">ahap </w:t>
      </w:r>
      <w:r w:rsidR="005557B8" w:rsidRPr="005557B8">
        <w:rPr>
          <w:rFonts w:asciiTheme="majorBidi" w:hAnsiTheme="majorBidi" w:cstheme="majorBidi"/>
          <w:lang w:val="id-ID"/>
        </w:rPr>
        <w:t xml:space="preserve">ini jawaban kuesioner diubah ke dalam bentuk numerik sesuai dengan skala </w:t>
      </w:r>
      <w:r w:rsidR="005557B8" w:rsidRPr="005557B8">
        <w:rPr>
          <w:rFonts w:asciiTheme="majorBidi" w:hAnsiTheme="majorBidi" w:cstheme="majorBidi"/>
          <w:i/>
          <w:iCs/>
          <w:lang w:val="id-ID"/>
        </w:rPr>
        <w:t>Likert</w:t>
      </w:r>
      <w:r w:rsidR="005557B8" w:rsidRPr="005557B8">
        <w:rPr>
          <w:rFonts w:asciiTheme="majorBidi" w:hAnsiTheme="majorBidi" w:cstheme="majorBidi"/>
          <w:lang w:val="id-ID"/>
        </w:rPr>
        <w:t xml:space="preserve">. Selanjutnya dilakukan pembentukan fitur dan </w:t>
      </w:r>
      <w:r w:rsidR="005557B8" w:rsidRPr="005557B8">
        <w:rPr>
          <w:rFonts w:asciiTheme="majorBidi" w:hAnsiTheme="majorBidi" w:cstheme="majorBidi"/>
          <w:i/>
          <w:iCs/>
          <w:lang w:val="id-ID"/>
        </w:rPr>
        <w:t>rule-based initial labeling</w:t>
      </w:r>
      <w:r w:rsidR="005557B8" w:rsidRPr="005557B8">
        <w:rPr>
          <w:rFonts w:asciiTheme="majorBidi" w:hAnsiTheme="majorBidi" w:cstheme="majorBidi"/>
          <w:lang w:val="id-ID"/>
        </w:rPr>
        <w:t xml:space="preserve"> berdasarkan pemetaan item terhadap enam profil kompetensi mahasiswa, yaitu PC01 sampai PC06.</w:t>
      </w:r>
      <w:r w:rsidR="005557B8">
        <w:rPr>
          <w:rFonts w:asciiTheme="majorBidi" w:hAnsiTheme="majorBidi" w:cstheme="majorBidi"/>
          <w:lang w:val="id-ID"/>
        </w:rPr>
        <w:t xml:space="preserve"> </w:t>
      </w:r>
      <w:r w:rsidR="005557B8" w:rsidRPr="005557B8">
        <w:rPr>
          <w:rFonts w:asciiTheme="majorBidi" w:hAnsiTheme="majorBidi" w:cstheme="majorBidi"/>
          <w:lang w:val="id-ID"/>
        </w:rPr>
        <w:t xml:space="preserve">Label yang dihasilkan digunakan sebagai </w:t>
      </w:r>
      <w:r w:rsidR="005557B8" w:rsidRPr="005557B8">
        <w:rPr>
          <w:rFonts w:asciiTheme="majorBidi" w:hAnsiTheme="majorBidi" w:cstheme="majorBidi"/>
          <w:i/>
          <w:iCs/>
          <w:lang w:val="id-ID"/>
        </w:rPr>
        <w:t>target</w:t>
      </w:r>
      <w:r w:rsidR="005557B8" w:rsidRPr="005557B8">
        <w:rPr>
          <w:rFonts w:asciiTheme="majorBidi" w:hAnsiTheme="majorBidi" w:cstheme="majorBidi"/>
          <w:lang w:val="id-ID"/>
        </w:rPr>
        <w:t xml:space="preserve"> dalam proses klasifikasi. Dengan demikian, data hasil transformasi memiliki 30 fitur kuesioner dan satu label profil kompetensi mahasiswa.</w:t>
      </w:r>
    </w:p>
    <w:p w14:paraId="45FA0953" w14:textId="339B191B" w:rsidR="00D20393" w:rsidRPr="005557B8" w:rsidRDefault="00D20393" w:rsidP="005557B8">
      <w:pPr>
        <w:pStyle w:val="ListParagraph"/>
        <w:numPr>
          <w:ilvl w:val="0"/>
          <w:numId w:val="24"/>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Data Mining</w:t>
      </w:r>
      <w:r>
        <w:rPr>
          <w:rFonts w:asciiTheme="majorBidi" w:hAnsiTheme="majorBidi" w:cstheme="majorBidi"/>
          <w:i/>
          <w:iCs/>
          <w:lang w:val="id-ID"/>
        </w:rPr>
        <w:t xml:space="preserve">, </w:t>
      </w:r>
      <w:r>
        <w:rPr>
          <w:rFonts w:asciiTheme="majorBidi" w:hAnsiTheme="majorBidi" w:cstheme="majorBidi"/>
          <w:lang w:val="id-ID"/>
        </w:rPr>
        <w:t>t</w:t>
      </w:r>
      <w:r w:rsidRPr="00D20393">
        <w:rPr>
          <w:rFonts w:asciiTheme="majorBidi" w:hAnsiTheme="majorBidi" w:cstheme="majorBidi"/>
          <w:lang w:val="id-ID"/>
        </w:rPr>
        <w:t xml:space="preserve">ahap </w:t>
      </w:r>
      <w:r w:rsidRPr="00D20393">
        <w:rPr>
          <w:rFonts w:asciiTheme="majorBidi" w:hAnsiTheme="majorBidi" w:cstheme="majorBidi"/>
          <w:i/>
          <w:iCs/>
          <w:lang w:val="id-ID"/>
        </w:rPr>
        <w:t>data mining</w:t>
      </w:r>
      <w:r w:rsidRPr="00D20393">
        <w:rPr>
          <w:rFonts w:asciiTheme="majorBidi" w:hAnsiTheme="majorBidi" w:cstheme="majorBidi"/>
          <w:lang w:val="id-ID"/>
        </w:rPr>
        <w:t xml:space="preserve"> </w:t>
      </w:r>
      <w:r w:rsidR="005557B8" w:rsidRPr="005557B8">
        <w:rPr>
          <w:rFonts w:asciiTheme="majorBidi" w:hAnsiTheme="majorBidi" w:cstheme="majorBidi"/>
          <w:lang w:val="id-ID"/>
        </w:rPr>
        <w:t xml:space="preserve">digunakan untuk membangun model klasifikasi profil kompetensi mahasiswa. Dua algoritma digunakan dalam penelitian ini, yaitu </w:t>
      </w:r>
      <w:r w:rsidR="005557B8" w:rsidRPr="005557B8">
        <w:rPr>
          <w:rFonts w:asciiTheme="majorBidi" w:hAnsiTheme="majorBidi" w:cstheme="majorBidi"/>
          <w:i/>
          <w:iCs/>
          <w:lang w:val="id-ID"/>
        </w:rPr>
        <w:t>Decision Tree</w:t>
      </w:r>
      <w:r w:rsidR="005557B8" w:rsidRPr="005557B8">
        <w:rPr>
          <w:rFonts w:asciiTheme="majorBidi" w:hAnsiTheme="majorBidi" w:cstheme="majorBidi"/>
          <w:lang w:val="id-ID"/>
        </w:rPr>
        <w:t xml:space="preserve"> dan </w:t>
      </w:r>
      <w:r w:rsidR="005557B8" w:rsidRPr="005557B8">
        <w:rPr>
          <w:rFonts w:asciiTheme="majorBidi" w:hAnsiTheme="majorBidi" w:cstheme="majorBidi"/>
          <w:i/>
          <w:iCs/>
          <w:lang w:val="id-ID"/>
        </w:rPr>
        <w:t>XGBoost</w:t>
      </w:r>
      <w:r w:rsidR="005557B8" w:rsidRPr="005557B8">
        <w:rPr>
          <w:rFonts w:asciiTheme="majorBidi" w:hAnsiTheme="majorBidi" w:cstheme="majorBidi"/>
          <w:lang w:val="id-ID"/>
        </w:rPr>
        <w:t xml:space="preserve">. Kedua model dilatih menggunakan </w:t>
      </w:r>
      <w:r w:rsidR="005557B8" w:rsidRPr="005557B8">
        <w:rPr>
          <w:rFonts w:asciiTheme="majorBidi" w:hAnsiTheme="majorBidi" w:cstheme="majorBidi"/>
          <w:i/>
          <w:iCs/>
          <w:lang w:val="id-ID"/>
        </w:rPr>
        <w:t>dataset</w:t>
      </w:r>
      <w:r w:rsidR="005557B8" w:rsidRPr="005557B8">
        <w:rPr>
          <w:rFonts w:asciiTheme="majorBidi" w:hAnsiTheme="majorBidi" w:cstheme="majorBidi"/>
          <w:lang w:val="id-ID"/>
        </w:rPr>
        <w:t xml:space="preserve"> yang sama sehingga performanya dapat dibandingkan secara objektif.</w:t>
      </w:r>
      <w:r w:rsidR="005557B8">
        <w:rPr>
          <w:rFonts w:asciiTheme="majorBidi" w:hAnsiTheme="majorBidi" w:cstheme="majorBidi"/>
          <w:lang w:val="id-ID"/>
        </w:rPr>
        <w:t xml:space="preserve"> </w:t>
      </w:r>
      <w:r w:rsidR="005557B8" w:rsidRPr="005557B8">
        <w:rPr>
          <w:rFonts w:asciiTheme="majorBidi" w:hAnsiTheme="majorBidi" w:cstheme="majorBidi"/>
          <w:lang w:val="id-ID"/>
        </w:rPr>
        <w:t xml:space="preserve">Evaluasi model dilakukan dengan pendekatan </w:t>
      </w:r>
      <w:r w:rsidR="005557B8" w:rsidRPr="005557B8">
        <w:rPr>
          <w:rFonts w:asciiTheme="majorBidi" w:hAnsiTheme="majorBidi" w:cstheme="majorBidi"/>
          <w:i/>
          <w:iCs/>
          <w:lang w:val="id-ID"/>
        </w:rPr>
        <w:t>cross validation</w:t>
      </w:r>
      <w:r w:rsidR="005557B8" w:rsidRPr="005557B8">
        <w:rPr>
          <w:rFonts w:asciiTheme="majorBidi" w:hAnsiTheme="majorBidi" w:cstheme="majorBidi"/>
          <w:lang w:val="id-ID"/>
        </w:rPr>
        <w:t xml:space="preserve"> untuk memperoleh gambaran performa model yang lebih stabil.</w:t>
      </w:r>
    </w:p>
    <w:p w14:paraId="755C75E0" w14:textId="6999780E" w:rsidR="00D20393" w:rsidRPr="00D20393" w:rsidRDefault="005557B8" w:rsidP="00376F57">
      <w:pPr>
        <w:pStyle w:val="ListParagraph"/>
        <w:numPr>
          <w:ilvl w:val="0"/>
          <w:numId w:val="24"/>
        </w:numPr>
        <w:spacing w:after="480" w:line="360" w:lineRule="auto"/>
        <w:ind w:left="357" w:hanging="357"/>
        <w:contextualSpacing w:val="0"/>
        <w:jc w:val="both"/>
        <w:rPr>
          <w:rFonts w:asciiTheme="majorBidi" w:hAnsiTheme="majorBidi" w:cstheme="majorBidi"/>
          <w:lang w:val="id-ID"/>
        </w:rPr>
      </w:pPr>
      <w:r w:rsidRPr="00D20393">
        <w:rPr>
          <w:rFonts w:asciiTheme="majorBidi" w:hAnsiTheme="majorBidi" w:cstheme="majorBidi"/>
          <w:i/>
          <w:iCs/>
          <w:lang w:val="id-ID"/>
        </w:rPr>
        <w:t>Evaluation</w:t>
      </w:r>
      <w:r>
        <w:rPr>
          <w:rFonts w:asciiTheme="majorBidi" w:hAnsiTheme="majorBidi" w:cstheme="majorBidi"/>
          <w:i/>
          <w:iCs/>
          <w:lang w:val="id-ID"/>
        </w:rPr>
        <w:t xml:space="preserve">, </w:t>
      </w:r>
      <w:r>
        <w:rPr>
          <w:rFonts w:asciiTheme="majorBidi" w:hAnsiTheme="majorBidi" w:cstheme="majorBidi"/>
          <w:lang w:val="id-ID"/>
        </w:rPr>
        <w:t>t</w:t>
      </w:r>
      <w:r w:rsidRPr="00D20393">
        <w:rPr>
          <w:rFonts w:asciiTheme="majorBidi" w:hAnsiTheme="majorBidi" w:cstheme="majorBidi"/>
          <w:lang w:val="id-ID"/>
        </w:rPr>
        <w:t xml:space="preserve">ahap evaluasi </w:t>
      </w:r>
      <w:r w:rsidRPr="005557B8">
        <w:rPr>
          <w:rFonts w:asciiTheme="majorBidi" w:hAnsiTheme="majorBidi" w:cstheme="majorBidi"/>
          <w:lang w:val="id-ID"/>
        </w:rPr>
        <w:t xml:space="preserve">dilakukan untuk membandingkan kinerja kedua model berdasarkan </w:t>
      </w:r>
      <w:r w:rsidRPr="005557B8">
        <w:rPr>
          <w:rFonts w:asciiTheme="majorBidi" w:hAnsiTheme="majorBidi" w:cstheme="majorBidi"/>
          <w:i/>
          <w:iCs/>
          <w:lang w:val="id-ID"/>
        </w:rPr>
        <w:t>Accuracy</w:t>
      </w:r>
      <w:r w:rsidRPr="005557B8">
        <w:rPr>
          <w:rFonts w:asciiTheme="majorBidi" w:hAnsiTheme="majorBidi" w:cstheme="majorBidi"/>
          <w:lang w:val="id-ID"/>
        </w:rPr>
        <w:t xml:space="preserve">, </w:t>
      </w:r>
      <w:r w:rsidRPr="005557B8">
        <w:rPr>
          <w:rFonts w:asciiTheme="majorBidi" w:hAnsiTheme="majorBidi" w:cstheme="majorBidi"/>
          <w:i/>
          <w:iCs/>
          <w:lang w:val="id-ID"/>
        </w:rPr>
        <w:t>Precision</w:t>
      </w:r>
      <w:r w:rsidRPr="005557B8">
        <w:rPr>
          <w:rFonts w:asciiTheme="majorBidi" w:hAnsiTheme="majorBidi" w:cstheme="majorBidi"/>
          <w:lang w:val="id-ID"/>
        </w:rPr>
        <w:t xml:space="preserve">, </w:t>
      </w:r>
      <w:r w:rsidRPr="005557B8">
        <w:rPr>
          <w:rFonts w:asciiTheme="majorBidi" w:hAnsiTheme="majorBidi" w:cstheme="majorBidi"/>
          <w:i/>
          <w:iCs/>
          <w:lang w:val="id-ID"/>
        </w:rPr>
        <w:t>Recall</w:t>
      </w:r>
      <w:r w:rsidRPr="005557B8">
        <w:rPr>
          <w:rFonts w:asciiTheme="majorBidi" w:hAnsiTheme="majorBidi" w:cstheme="majorBidi"/>
          <w:lang w:val="id-ID"/>
        </w:rPr>
        <w:t xml:space="preserve">, </w:t>
      </w:r>
      <w:r w:rsidRPr="005557B8">
        <w:rPr>
          <w:rFonts w:asciiTheme="majorBidi" w:hAnsiTheme="majorBidi" w:cstheme="majorBidi"/>
          <w:i/>
          <w:iCs/>
          <w:lang w:val="id-ID"/>
        </w:rPr>
        <w:t>F1-Score</w:t>
      </w:r>
      <w:r w:rsidRPr="005557B8">
        <w:rPr>
          <w:rFonts w:asciiTheme="majorBidi" w:hAnsiTheme="majorBidi" w:cstheme="majorBidi"/>
          <w:lang w:val="id-ID"/>
        </w:rPr>
        <w:t xml:space="preserve">, </w:t>
      </w:r>
      <w:r w:rsidRPr="005557B8">
        <w:rPr>
          <w:rFonts w:asciiTheme="majorBidi" w:hAnsiTheme="majorBidi" w:cstheme="majorBidi"/>
          <w:i/>
          <w:iCs/>
          <w:lang w:val="id-ID"/>
        </w:rPr>
        <w:t>Confusion Matrix</w:t>
      </w:r>
      <w:r w:rsidRPr="005557B8">
        <w:rPr>
          <w:rFonts w:asciiTheme="majorBidi" w:hAnsiTheme="majorBidi" w:cstheme="majorBidi"/>
          <w:lang w:val="id-ID"/>
        </w:rPr>
        <w:t xml:space="preserve">, dan </w:t>
      </w:r>
      <w:r w:rsidRPr="005557B8">
        <w:rPr>
          <w:rFonts w:asciiTheme="majorBidi" w:hAnsiTheme="majorBidi" w:cstheme="majorBidi"/>
          <w:i/>
          <w:iCs/>
          <w:lang w:val="id-ID"/>
        </w:rPr>
        <w:t>ROC-AUC</w:t>
      </w:r>
      <w:r w:rsidRPr="005557B8">
        <w:rPr>
          <w:rFonts w:asciiTheme="majorBidi" w:hAnsiTheme="majorBidi" w:cstheme="majorBidi"/>
          <w:lang w:val="id-ID"/>
        </w:rPr>
        <w:t>. Hasil perbandingan digunakan untuk menentukan model yang paling sesuai sebagai model utama penelitian.</w:t>
      </w:r>
      <w:r>
        <w:rPr>
          <w:rFonts w:asciiTheme="majorBidi" w:hAnsiTheme="majorBidi" w:cstheme="majorBidi"/>
          <w:lang w:val="id-ID"/>
        </w:rPr>
        <w:t xml:space="preserve"> </w:t>
      </w:r>
      <w:r w:rsidRPr="005557B8">
        <w:rPr>
          <w:rFonts w:asciiTheme="majorBidi" w:hAnsiTheme="majorBidi" w:cstheme="majorBidi"/>
          <w:lang w:val="id-ID"/>
        </w:rPr>
        <w:t xml:space="preserve">Model terbaik selanjutnya dianalisis menggunakan </w:t>
      </w:r>
      <w:r w:rsidRPr="005557B8">
        <w:rPr>
          <w:rFonts w:asciiTheme="majorBidi" w:hAnsiTheme="majorBidi" w:cstheme="majorBidi"/>
          <w:i/>
          <w:iCs/>
          <w:lang w:val="id-ID"/>
        </w:rPr>
        <w:t>SHapley Additive exPlanations</w:t>
      </w:r>
      <w:r w:rsidRPr="005557B8">
        <w:rPr>
          <w:rFonts w:asciiTheme="majorBidi" w:hAnsiTheme="majorBidi" w:cstheme="majorBidi"/>
          <w:lang w:val="id-ID"/>
        </w:rPr>
        <w:t xml:space="preserve"> (SHAP) untuk mengetahui kontribusi fitur terhadap hasil klasifikasi. Analisis ini digunakan untuk memberikan penjelasan mengenai faktor yang berpengaruh terhadap keputusan model.</w:t>
      </w:r>
    </w:p>
    <w:p w14:paraId="435B7F7E" w14:textId="13C78766" w:rsidR="00D20393" w:rsidRPr="00D74301" w:rsidRDefault="00D20393">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21" w:name="_Toc240532329"/>
      <w:r w:rsidRPr="00D20393">
        <w:rPr>
          <w:rFonts w:ascii="Times New Roman" w:eastAsia="Aptos" w:hAnsi="Times New Roman" w:cs="Times New Roman"/>
          <w:b/>
          <w:bCs/>
        </w:rPr>
        <w:lastRenderedPageBreak/>
        <w:t xml:space="preserve">Metode </w:t>
      </w:r>
      <w:r w:rsidR="000E5B48">
        <w:rPr>
          <w:rFonts w:ascii="Times New Roman" w:eastAsia="Aptos" w:hAnsi="Times New Roman" w:cs="Times New Roman"/>
          <w:b/>
          <w:bCs/>
        </w:rPr>
        <w:t>Pembuatan Model</w:t>
      </w:r>
      <w:bookmarkEnd w:id="121"/>
    </w:p>
    <w:p w14:paraId="57B2EFCC" w14:textId="77777777" w:rsidR="008979C6" w:rsidRPr="008979C6" w:rsidRDefault="008979C6" w:rsidP="008979C6">
      <w:pPr>
        <w:spacing w:after="0" w:line="360" w:lineRule="auto"/>
        <w:ind w:firstLine="567"/>
        <w:jc w:val="both"/>
        <w:rPr>
          <w:rFonts w:asciiTheme="majorBidi" w:hAnsiTheme="majorBidi" w:cstheme="majorBidi"/>
          <w:lang w:val="id-ID"/>
        </w:rPr>
      </w:pPr>
      <w:r w:rsidRPr="008979C6">
        <w:rPr>
          <w:rFonts w:asciiTheme="majorBidi" w:hAnsiTheme="majorBidi" w:cstheme="majorBidi"/>
          <w:lang w:val="id-ID"/>
        </w:rPr>
        <w:t xml:space="preserve">Pada tahap ini dilakukan pembangunan model klasifikasi profil kompetensi mahasiswa menggunakan algoritma </w:t>
      </w:r>
      <w:r w:rsidRPr="008979C6">
        <w:rPr>
          <w:rFonts w:asciiTheme="majorBidi" w:hAnsiTheme="majorBidi" w:cstheme="majorBidi"/>
          <w:i/>
          <w:iCs/>
          <w:lang w:val="id-ID"/>
        </w:rPr>
        <w:t>Decision Tree</w:t>
      </w:r>
      <w:r w:rsidRPr="008979C6">
        <w:rPr>
          <w:rFonts w:asciiTheme="majorBidi" w:hAnsiTheme="majorBidi" w:cstheme="majorBidi"/>
          <w:lang w:val="id-ID"/>
        </w:rPr>
        <w:t xml:space="preserve"> dan </w:t>
      </w:r>
      <w:r w:rsidRPr="008979C6">
        <w:rPr>
          <w:rFonts w:asciiTheme="majorBidi" w:hAnsiTheme="majorBidi" w:cstheme="majorBidi"/>
          <w:i/>
          <w:iCs/>
          <w:lang w:val="id-ID"/>
        </w:rPr>
        <w:t>XGBoost</w:t>
      </w:r>
      <w:r w:rsidRPr="008979C6">
        <w:rPr>
          <w:rFonts w:asciiTheme="majorBidi" w:hAnsiTheme="majorBidi" w:cstheme="majorBidi"/>
          <w:lang w:val="id-ID"/>
        </w:rPr>
        <w:t xml:space="preserve">. Proses dilakukan dengan bahasa pemrograman Python pada lingkungan </w:t>
      </w:r>
      <w:r w:rsidRPr="008979C6">
        <w:rPr>
          <w:rFonts w:asciiTheme="majorBidi" w:hAnsiTheme="majorBidi" w:cstheme="majorBidi"/>
          <w:i/>
          <w:iCs/>
          <w:lang w:val="id-ID"/>
        </w:rPr>
        <w:t>Google Colab</w:t>
      </w:r>
      <w:r w:rsidRPr="008979C6">
        <w:rPr>
          <w:rFonts w:asciiTheme="majorBidi" w:hAnsiTheme="majorBidi" w:cstheme="majorBidi"/>
          <w:lang w:val="id-ID"/>
        </w:rPr>
        <w:t xml:space="preserve"> menggunakan </w:t>
      </w:r>
      <w:r w:rsidRPr="008979C6">
        <w:rPr>
          <w:rFonts w:asciiTheme="majorBidi" w:hAnsiTheme="majorBidi" w:cstheme="majorBidi"/>
          <w:i/>
          <w:iCs/>
          <w:lang w:val="id-ID"/>
        </w:rPr>
        <w:t>dataset</w:t>
      </w:r>
      <w:r w:rsidRPr="008979C6">
        <w:rPr>
          <w:rFonts w:asciiTheme="majorBidi" w:hAnsiTheme="majorBidi" w:cstheme="majorBidi"/>
          <w:lang w:val="id-ID"/>
        </w:rPr>
        <w:t xml:space="preserve"> hasil tahapan </w:t>
      </w:r>
      <w:r w:rsidRPr="008979C6">
        <w:rPr>
          <w:rFonts w:asciiTheme="majorBidi" w:hAnsiTheme="majorBidi" w:cstheme="majorBidi"/>
          <w:i/>
          <w:iCs/>
          <w:lang w:val="id-ID"/>
        </w:rPr>
        <w:t>Knowledge Discovery in Databases</w:t>
      </w:r>
      <w:r w:rsidRPr="008979C6">
        <w:rPr>
          <w:rFonts w:asciiTheme="majorBidi" w:hAnsiTheme="majorBidi" w:cstheme="majorBidi"/>
          <w:lang w:val="id-ID"/>
        </w:rPr>
        <w:t xml:space="preserve"> (KDD). Data tersebut memiliki 30 fitur yang berasal dari item kuesioner dan enam kelas profil kompetensi mahasiswa, yaitu PC01 sampai PC06.</w:t>
      </w:r>
    </w:p>
    <w:p w14:paraId="06A655CE" w14:textId="77777777" w:rsidR="008979C6" w:rsidRPr="008979C6" w:rsidRDefault="008979C6" w:rsidP="008979C6">
      <w:pPr>
        <w:spacing w:after="0" w:line="360" w:lineRule="auto"/>
        <w:ind w:firstLine="567"/>
        <w:jc w:val="both"/>
        <w:rPr>
          <w:rFonts w:asciiTheme="majorBidi" w:hAnsiTheme="majorBidi" w:cstheme="majorBidi"/>
          <w:lang w:val="id-ID"/>
        </w:rPr>
      </w:pPr>
      <w:r w:rsidRPr="008979C6">
        <w:rPr>
          <w:rFonts w:asciiTheme="majorBidi" w:hAnsiTheme="majorBidi" w:cstheme="majorBidi"/>
          <w:lang w:val="id-ID"/>
        </w:rPr>
        <w:t xml:space="preserve">Model </w:t>
      </w:r>
      <w:r w:rsidRPr="008979C6">
        <w:rPr>
          <w:rFonts w:asciiTheme="majorBidi" w:hAnsiTheme="majorBidi" w:cstheme="majorBidi"/>
          <w:i/>
          <w:iCs/>
          <w:lang w:val="id-ID"/>
        </w:rPr>
        <w:t>Decision Tree</w:t>
      </w:r>
      <w:r w:rsidRPr="008979C6">
        <w:rPr>
          <w:rFonts w:asciiTheme="majorBidi" w:hAnsiTheme="majorBidi" w:cstheme="majorBidi"/>
          <w:lang w:val="id-ID"/>
        </w:rPr>
        <w:t xml:space="preserve"> digunakan sebagai model pembanding yang memiliki struktur keputusan relatif mudah dipahami, sedangkan </w:t>
      </w:r>
      <w:r w:rsidRPr="008979C6">
        <w:rPr>
          <w:rFonts w:asciiTheme="majorBidi" w:hAnsiTheme="majorBidi" w:cstheme="majorBidi"/>
          <w:i/>
          <w:iCs/>
          <w:lang w:val="id-ID"/>
        </w:rPr>
        <w:t>XGBoost</w:t>
      </w:r>
      <w:r w:rsidRPr="008979C6">
        <w:rPr>
          <w:rFonts w:asciiTheme="majorBidi" w:hAnsiTheme="majorBidi" w:cstheme="majorBidi"/>
          <w:lang w:val="id-ID"/>
        </w:rPr>
        <w:t xml:space="preserve"> digunakan sebagai model pembanding berbasis </w:t>
      </w:r>
      <w:r w:rsidRPr="008979C6">
        <w:rPr>
          <w:rFonts w:asciiTheme="majorBidi" w:hAnsiTheme="majorBidi" w:cstheme="majorBidi"/>
          <w:i/>
          <w:iCs/>
          <w:lang w:val="id-ID"/>
        </w:rPr>
        <w:t>ensemble learning</w:t>
      </w:r>
      <w:r w:rsidRPr="008979C6">
        <w:rPr>
          <w:rFonts w:asciiTheme="majorBidi" w:hAnsiTheme="majorBidi" w:cstheme="majorBidi"/>
          <w:lang w:val="id-ID"/>
        </w:rPr>
        <w:t xml:space="preserve">. Kedua model dilatih menggunakan data yang sama dan dievaluasi dengan </w:t>
      </w:r>
      <w:r w:rsidRPr="008979C6">
        <w:rPr>
          <w:rFonts w:asciiTheme="majorBidi" w:hAnsiTheme="majorBidi" w:cstheme="majorBidi"/>
          <w:i/>
          <w:iCs/>
          <w:lang w:val="id-ID"/>
        </w:rPr>
        <w:t>K-Fold Cross Validation</w:t>
      </w:r>
      <w:r w:rsidRPr="008979C6">
        <w:rPr>
          <w:rFonts w:asciiTheme="majorBidi" w:hAnsiTheme="majorBidi" w:cstheme="majorBidi"/>
          <w:lang w:val="id-ID"/>
        </w:rPr>
        <w:t xml:space="preserve"> untuk memperoleh gambaran performa yang lebih stabil.</w:t>
      </w:r>
    </w:p>
    <w:p w14:paraId="36367A81" w14:textId="77777777" w:rsidR="008979C6" w:rsidRPr="008979C6" w:rsidRDefault="008979C6" w:rsidP="008979C6">
      <w:pPr>
        <w:spacing w:after="0" w:line="360" w:lineRule="auto"/>
        <w:ind w:firstLine="567"/>
        <w:jc w:val="both"/>
        <w:rPr>
          <w:rFonts w:asciiTheme="majorBidi" w:hAnsiTheme="majorBidi" w:cstheme="majorBidi"/>
          <w:lang w:val="id-ID"/>
        </w:rPr>
      </w:pPr>
      <w:r w:rsidRPr="008979C6">
        <w:rPr>
          <w:rFonts w:asciiTheme="majorBidi" w:hAnsiTheme="majorBidi" w:cstheme="majorBidi"/>
          <w:lang w:val="id-ID"/>
        </w:rPr>
        <w:t xml:space="preserve">Hasil pengujian kedua model kemudian dibandingkan menggunakan </w:t>
      </w:r>
      <w:r w:rsidRPr="008979C6">
        <w:rPr>
          <w:rFonts w:asciiTheme="majorBidi" w:hAnsiTheme="majorBidi" w:cstheme="majorBidi"/>
          <w:i/>
          <w:iCs/>
          <w:lang w:val="id-ID"/>
        </w:rPr>
        <w:t>Accuracy</w:t>
      </w:r>
      <w:r w:rsidRPr="008979C6">
        <w:rPr>
          <w:rFonts w:asciiTheme="majorBidi" w:hAnsiTheme="majorBidi" w:cstheme="majorBidi"/>
          <w:lang w:val="id-ID"/>
        </w:rPr>
        <w:t xml:space="preserve">, </w:t>
      </w:r>
      <w:r w:rsidRPr="008979C6">
        <w:rPr>
          <w:rFonts w:asciiTheme="majorBidi" w:hAnsiTheme="majorBidi" w:cstheme="majorBidi"/>
          <w:i/>
          <w:iCs/>
          <w:lang w:val="id-ID"/>
        </w:rPr>
        <w:t>Precision</w:t>
      </w:r>
      <w:r w:rsidRPr="008979C6">
        <w:rPr>
          <w:rFonts w:asciiTheme="majorBidi" w:hAnsiTheme="majorBidi" w:cstheme="majorBidi"/>
          <w:lang w:val="id-ID"/>
        </w:rPr>
        <w:t xml:space="preserve">, </w:t>
      </w:r>
      <w:r w:rsidRPr="008979C6">
        <w:rPr>
          <w:rFonts w:asciiTheme="majorBidi" w:hAnsiTheme="majorBidi" w:cstheme="majorBidi"/>
          <w:i/>
          <w:iCs/>
          <w:lang w:val="id-ID"/>
        </w:rPr>
        <w:t>Recall</w:t>
      </w:r>
      <w:r w:rsidRPr="008979C6">
        <w:rPr>
          <w:rFonts w:asciiTheme="majorBidi" w:hAnsiTheme="majorBidi" w:cstheme="majorBidi"/>
          <w:lang w:val="id-ID"/>
        </w:rPr>
        <w:t xml:space="preserve">, </w:t>
      </w:r>
      <w:r w:rsidRPr="008979C6">
        <w:rPr>
          <w:rFonts w:asciiTheme="majorBidi" w:hAnsiTheme="majorBidi" w:cstheme="majorBidi"/>
          <w:i/>
          <w:iCs/>
          <w:lang w:val="id-ID"/>
        </w:rPr>
        <w:t>F1-Score</w:t>
      </w:r>
      <w:r w:rsidRPr="008979C6">
        <w:rPr>
          <w:rFonts w:asciiTheme="majorBidi" w:hAnsiTheme="majorBidi" w:cstheme="majorBidi"/>
          <w:lang w:val="id-ID"/>
        </w:rPr>
        <w:t xml:space="preserve">, dan </w:t>
      </w:r>
      <w:r w:rsidRPr="008979C6">
        <w:rPr>
          <w:rFonts w:asciiTheme="majorBidi" w:hAnsiTheme="majorBidi" w:cstheme="majorBidi"/>
          <w:i/>
          <w:iCs/>
          <w:lang w:val="id-ID"/>
        </w:rPr>
        <w:t>ROC-AUC</w:t>
      </w:r>
      <w:r w:rsidRPr="008979C6">
        <w:rPr>
          <w:rFonts w:asciiTheme="majorBidi" w:hAnsiTheme="majorBidi" w:cstheme="majorBidi"/>
          <w:lang w:val="id-ID"/>
        </w:rPr>
        <w:t xml:space="preserve">. Model dengan hasil evaluasi terbaik ditetapkan sebagai model utama yang digunakan dalam sistem klasifikasi. Tahapan evaluasi dan perbandingan ini mengacu pada proses </w:t>
      </w:r>
      <w:r w:rsidRPr="008979C6">
        <w:rPr>
          <w:rFonts w:asciiTheme="majorBidi" w:hAnsiTheme="majorBidi" w:cstheme="majorBidi"/>
          <w:i/>
          <w:iCs/>
          <w:lang w:val="id-ID"/>
        </w:rPr>
        <w:t>data mining</w:t>
      </w:r>
      <w:r w:rsidRPr="008979C6">
        <w:rPr>
          <w:rFonts w:asciiTheme="majorBidi" w:hAnsiTheme="majorBidi" w:cstheme="majorBidi"/>
          <w:lang w:val="id-ID"/>
        </w:rPr>
        <w:t xml:space="preserve"> dan </w:t>
      </w:r>
      <w:r w:rsidRPr="008979C6">
        <w:rPr>
          <w:rFonts w:asciiTheme="majorBidi" w:hAnsiTheme="majorBidi" w:cstheme="majorBidi"/>
          <w:i/>
          <w:iCs/>
          <w:lang w:val="id-ID"/>
        </w:rPr>
        <w:t>evaluation</w:t>
      </w:r>
      <w:r w:rsidRPr="008979C6">
        <w:rPr>
          <w:rFonts w:asciiTheme="majorBidi" w:hAnsiTheme="majorBidi" w:cstheme="majorBidi"/>
          <w:lang w:val="id-ID"/>
        </w:rPr>
        <w:t xml:space="preserve"> yang telah dijelaskan pada KDD. </w:t>
      </w:r>
    </w:p>
    <w:p w14:paraId="43440982" w14:textId="4CF90503" w:rsidR="00D20393" w:rsidRPr="008979C6" w:rsidRDefault="008979C6" w:rsidP="008F3282">
      <w:pPr>
        <w:spacing w:after="480" w:line="360" w:lineRule="auto"/>
        <w:ind w:firstLine="567"/>
        <w:jc w:val="both"/>
        <w:rPr>
          <w:rFonts w:asciiTheme="majorBidi" w:hAnsiTheme="majorBidi" w:cstheme="majorBidi"/>
          <w:lang w:val="fi-FI"/>
        </w:rPr>
      </w:pPr>
      <w:r w:rsidRPr="008979C6">
        <w:rPr>
          <w:rFonts w:asciiTheme="majorBidi" w:hAnsiTheme="majorBidi" w:cstheme="majorBidi"/>
          <w:lang w:val="id-ID"/>
        </w:rPr>
        <w:t xml:space="preserve">Selanjutnya, model terpilih dianalisis menggunakan </w:t>
      </w:r>
      <w:r w:rsidRPr="008979C6">
        <w:rPr>
          <w:rFonts w:asciiTheme="majorBidi" w:hAnsiTheme="majorBidi" w:cstheme="majorBidi"/>
          <w:i/>
          <w:iCs/>
          <w:lang w:val="id-ID"/>
        </w:rPr>
        <w:t>SHapley Additive exPlanations</w:t>
      </w:r>
      <w:r w:rsidRPr="008979C6">
        <w:rPr>
          <w:rFonts w:asciiTheme="majorBidi" w:hAnsiTheme="majorBidi" w:cstheme="majorBidi"/>
          <w:lang w:val="id-ID"/>
        </w:rPr>
        <w:t xml:space="preserve"> (SHAP) untuk mengetahui kontribusi fitur terhadap hasil klasifikasi. Hasil interpretasi ini digunakan untuk memberikan penjelasan mengenai faktor yang berpengaruh terhadap profil kompetensi mahasiswa sehingga hasil klasifikasi dapat dipahami dengan lebih baik. Pendekatan tersebut sejalan dengan penggunaan XAI dalam penelitian ini untuk meningkatkan transparansi hasil klasifikasi</w:t>
      </w:r>
      <w:r w:rsidR="008F3282" w:rsidRPr="008979C6">
        <w:rPr>
          <w:rFonts w:asciiTheme="majorBidi" w:hAnsiTheme="majorBidi" w:cstheme="majorBidi"/>
          <w:lang w:val="fi-FI"/>
        </w:rPr>
        <w:t>.</w:t>
      </w:r>
    </w:p>
    <w:p w14:paraId="1B26ACB5" w14:textId="135DAF43" w:rsidR="008979C6" w:rsidRPr="00D74301" w:rsidRDefault="008979C6" w:rsidP="008979C6">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22" w:name="_Toc240532330"/>
      <w:r w:rsidRPr="00D20393">
        <w:rPr>
          <w:rFonts w:ascii="Times New Roman" w:eastAsia="Aptos" w:hAnsi="Times New Roman" w:cs="Times New Roman"/>
          <w:b/>
          <w:bCs/>
        </w:rPr>
        <w:t xml:space="preserve">Metode </w:t>
      </w:r>
      <w:r>
        <w:rPr>
          <w:rFonts w:ascii="Times New Roman" w:eastAsia="Aptos" w:hAnsi="Times New Roman" w:cs="Times New Roman"/>
          <w:b/>
          <w:bCs/>
        </w:rPr>
        <w:t>Pembentukan Rekomendasi</w:t>
      </w:r>
      <w:bookmarkEnd w:id="122"/>
    </w:p>
    <w:p w14:paraId="29F15CDA" w14:textId="69E83144" w:rsidR="008979C6" w:rsidRPr="008979C6" w:rsidRDefault="008979C6" w:rsidP="008979C6">
      <w:pPr>
        <w:spacing w:after="0" w:line="360" w:lineRule="auto"/>
        <w:ind w:firstLine="567"/>
        <w:jc w:val="both"/>
        <w:rPr>
          <w:rFonts w:asciiTheme="majorBidi" w:hAnsiTheme="majorBidi" w:cstheme="majorBidi"/>
          <w:lang w:val="fi-FI"/>
        </w:rPr>
      </w:pPr>
      <w:r w:rsidRPr="008979C6">
        <w:rPr>
          <w:rFonts w:asciiTheme="majorBidi" w:hAnsiTheme="majorBidi" w:cstheme="majorBidi"/>
          <w:lang w:val="fi-FI"/>
        </w:rPr>
        <w:t xml:space="preserve">Pembentukan rekomendasi dilakukan setelah diperoleh hasil klasifikasi profil kompetensi mahasiswa. Proses ini menggunakan </w:t>
      </w:r>
      <w:r w:rsidRPr="008979C6">
        <w:rPr>
          <w:rFonts w:asciiTheme="majorBidi" w:hAnsiTheme="majorBidi" w:cstheme="majorBidi"/>
          <w:i/>
          <w:iCs/>
          <w:lang w:val="fi-FI"/>
        </w:rPr>
        <w:t>knowledge base</w:t>
      </w:r>
      <w:r w:rsidRPr="008979C6">
        <w:rPr>
          <w:rFonts w:asciiTheme="majorBidi" w:hAnsiTheme="majorBidi" w:cstheme="majorBidi"/>
          <w:lang w:val="fi-FI"/>
        </w:rPr>
        <w:t xml:space="preserve"> dan mekanisme </w:t>
      </w:r>
      <w:r w:rsidRPr="008979C6">
        <w:rPr>
          <w:rFonts w:asciiTheme="majorBidi" w:hAnsiTheme="majorBidi" w:cstheme="majorBidi"/>
          <w:i/>
          <w:iCs/>
          <w:lang w:val="fi-FI"/>
        </w:rPr>
        <w:t>scoring</w:t>
      </w:r>
      <w:r w:rsidRPr="008979C6">
        <w:rPr>
          <w:rFonts w:asciiTheme="majorBidi" w:hAnsiTheme="majorBidi" w:cstheme="majorBidi"/>
          <w:lang w:val="fi-FI"/>
        </w:rPr>
        <w:t xml:space="preserve"> untuk menentukan rekomendasi yang paling sesuai berdasarkan jawaban kuesioner dan hasil pemetaan kompetensi.</w:t>
      </w:r>
    </w:p>
    <w:p w14:paraId="64E2FEAC" w14:textId="04166BA4" w:rsidR="008979C6" w:rsidRPr="008979C6" w:rsidRDefault="008979C6">
      <w:pPr>
        <w:pStyle w:val="ListParagraph"/>
        <w:numPr>
          <w:ilvl w:val="0"/>
          <w:numId w:val="30"/>
        </w:numPr>
        <w:spacing w:after="0" w:line="360" w:lineRule="auto"/>
        <w:jc w:val="both"/>
        <w:rPr>
          <w:rFonts w:asciiTheme="majorBidi" w:hAnsiTheme="majorBidi" w:cstheme="majorBidi"/>
          <w:lang w:val="id-ID"/>
        </w:rPr>
      </w:pPr>
      <w:r w:rsidRPr="008979C6">
        <w:rPr>
          <w:rFonts w:asciiTheme="majorBidi" w:hAnsiTheme="majorBidi" w:cstheme="majorBidi"/>
          <w:i/>
          <w:iCs/>
          <w:lang w:val="id-ID"/>
        </w:rPr>
        <w:t xml:space="preserve">Knowledge Base, </w:t>
      </w:r>
      <w:r w:rsidRPr="008979C6">
        <w:rPr>
          <w:rFonts w:asciiTheme="majorBidi" w:hAnsiTheme="majorBidi" w:cstheme="majorBidi"/>
          <w:lang w:val="id-ID"/>
        </w:rPr>
        <w:t xml:space="preserve">berisi pemetaan antara item kuesioner, kompetensi, dan alternatif rekomendasi seperti pengembangan akademik, non-akademik, karier, </w:t>
      </w:r>
      <w:r w:rsidRPr="008979C6">
        <w:rPr>
          <w:rFonts w:asciiTheme="majorBidi" w:hAnsiTheme="majorBidi" w:cstheme="majorBidi"/>
          <w:lang w:val="id-ID"/>
        </w:rPr>
        <w:lastRenderedPageBreak/>
        <w:t xml:space="preserve">dan program studi. Setiap hubungan memiliki bobot yang menunjukkan tingkat keterkaitannya. </w:t>
      </w:r>
    </w:p>
    <w:p w14:paraId="480CBF77" w14:textId="530C93B4" w:rsidR="008979C6" w:rsidRPr="008979C6" w:rsidRDefault="008979C6">
      <w:pPr>
        <w:pStyle w:val="ListParagraph"/>
        <w:numPr>
          <w:ilvl w:val="0"/>
          <w:numId w:val="30"/>
        </w:numPr>
        <w:spacing w:after="0" w:line="360" w:lineRule="auto"/>
        <w:jc w:val="both"/>
        <w:rPr>
          <w:rFonts w:asciiTheme="majorBidi" w:hAnsiTheme="majorBidi" w:cstheme="majorBidi"/>
          <w:lang w:val="id-ID"/>
        </w:rPr>
      </w:pPr>
      <w:r w:rsidRPr="008979C6">
        <w:rPr>
          <w:rFonts w:asciiTheme="majorBidi" w:hAnsiTheme="majorBidi" w:cstheme="majorBidi"/>
          <w:i/>
          <w:iCs/>
          <w:lang w:val="id-ID"/>
        </w:rPr>
        <w:t xml:space="preserve">Recommendation Scoring, </w:t>
      </w:r>
      <w:r w:rsidRPr="008979C6">
        <w:rPr>
          <w:rFonts w:asciiTheme="majorBidi" w:hAnsiTheme="majorBidi" w:cstheme="majorBidi"/>
          <w:lang w:val="id-ID"/>
        </w:rPr>
        <w:t xml:space="preserve">setiap alternatif rekomendasi dihitung berdasarkan nilai jawaban kuesioner dan bobot pada </w:t>
      </w:r>
      <w:r w:rsidRPr="008979C6">
        <w:rPr>
          <w:rFonts w:asciiTheme="majorBidi" w:hAnsiTheme="majorBidi" w:cstheme="majorBidi"/>
          <w:i/>
          <w:iCs/>
          <w:lang w:val="id-ID"/>
        </w:rPr>
        <w:t>knowledge base</w:t>
      </w:r>
      <w:r w:rsidRPr="008979C6">
        <w:rPr>
          <w:rFonts w:asciiTheme="majorBidi" w:hAnsiTheme="majorBidi" w:cstheme="majorBidi"/>
          <w:lang w:val="id-ID"/>
        </w:rPr>
        <w:t>. Hasil perhitungan berupa skor kesesuaian yang digunakan sebagai dasar penentuan rekomendasi.</w:t>
      </w:r>
    </w:p>
    <w:p w14:paraId="7558D291" w14:textId="77777777" w:rsidR="008979C6" w:rsidRPr="008979C6" w:rsidRDefault="008979C6">
      <w:pPr>
        <w:pStyle w:val="ListParagraph"/>
        <w:numPr>
          <w:ilvl w:val="0"/>
          <w:numId w:val="30"/>
        </w:numPr>
        <w:spacing w:after="0" w:line="360" w:lineRule="auto"/>
        <w:jc w:val="both"/>
        <w:rPr>
          <w:rFonts w:asciiTheme="majorBidi" w:hAnsiTheme="majorBidi" w:cstheme="majorBidi"/>
          <w:lang w:val="id-ID"/>
        </w:rPr>
      </w:pPr>
      <w:r w:rsidRPr="008979C6">
        <w:rPr>
          <w:rFonts w:asciiTheme="majorBidi" w:hAnsiTheme="majorBidi" w:cstheme="majorBidi"/>
          <w:i/>
          <w:iCs/>
          <w:lang w:val="id-ID"/>
        </w:rPr>
        <w:t>Ranking, a</w:t>
      </w:r>
      <w:r w:rsidRPr="008979C6">
        <w:rPr>
          <w:rFonts w:asciiTheme="majorBidi" w:hAnsiTheme="majorBidi" w:cstheme="majorBidi"/>
          <w:lang w:val="id-ID"/>
        </w:rPr>
        <w:t>lternatif rekomendasi diurutkan berdasarkan skor kesesuaian dari nilai tertinggi hingga terendah. Alternatif dengan skor tertinggi menjadi rekomendasi utama.</w:t>
      </w:r>
    </w:p>
    <w:p w14:paraId="3898083F" w14:textId="77777777" w:rsidR="008979C6" w:rsidRPr="008979C6" w:rsidRDefault="008979C6">
      <w:pPr>
        <w:pStyle w:val="ListParagraph"/>
        <w:numPr>
          <w:ilvl w:val="0"/>
          <w:numId w:val="30"/>
        </w:numPr>
        <w:spacing w:after="0" w:line="360" w:lineRule="auto"/>
        <w:jc w:val="both"/>
        <w:rPr>
          <w:rFonts w:asciiTheme="majorBidi" w:hAnsiTheme="majorBidi" w:cstheme="majorBidi"/>
          <w:lang w:val="id-ID"/>
        </w:rPr>
      </w:pPr>
      <w:r w:rsidRPr="008979C6">
        <w:rPr>
          <w:rFonts w:asciiTheme="majorBidi" w:hAnsiTheme="majorBidi" w:cstheme="majorBidi"/>
          <w:i/>
          <w:iCs/>
          <w:lang w:val="id-ID"/>
        </w:rPr>
        <w:t>Tie-Breaking</w:t>
      </w:r>
      <w:r w:rsidRPr="008979C6">
        <w:rPr>
          <w:rFonts w:asciiTheme="majorBidi" w:hAnsiTheme="majorBidi" w:cstheme="majorBidi"/>
          <w:lang w:val="id-ID"/>
        </w:rPr>
        <w:t xml:space="preserve">, apabila terdapat rekomendasi dengan skor yang sama, sistem menggunakan aturan </w:t>
      </w:r>
      <w:r w:rsidRPr="008979C6">
        <w:rPr>
          <w:rFonts w:asciiTheme="majorBidi" w:hAnsiTheme="majorBidi" w:cstheme="majorBidi"/>
          <w:i/>
          <w:iCs/>
          <w:lang w:val="id-ID"/>
        </w:rPr>
        <w:t>tie-breaking</w:t>
      </w:r>
      <w:r w:rsidRPr="008979C6">
        <w:rPr>
          <w:rFonts w:asciiTheme="majorBidi" w:hAnsiTheme="majorBidi" w:cstheme="majorBidi"/>
          <w:lang w:val="id-ID"/>
        </w:rPr>
        <w:t xml:space="preserve"> yang telah ditentukan untuk menetapkan urutan secara konsisten.</w:t>
      </w:r>
    </w:p>
    <w:p w14:paraId="3E7E356C" w14:textId="77777777" w:rsidR="008979C6" w:rsidRPr="008979C6" w:rsidRDefault="008979C6">
      <w:pPr>
        <w:pStyle w:val="ListParagraph"/>
        <w:numPr>
          <w:ilvl w:val="0"/>
          <w:numId w:val="30"/>
        </w:numPr>
        <w:spacing w:after="0" w:line="360" w:lineRule="auto"/>
        <w:jc w:val="both"/>
        <w:rPr>
          <w:rFonts w:asciiTheme="majorBidi" w:hAnsiTheme="majorBidi" w:cstheme="majorBidi"/>
          <w:lang w:val="id-ID"/>
        </w:rPr>
      </w:pPr>
      <w:r w:rsidRPr="008979C6">
        <w:rPr>
          <w:rFonts w:asciiTheme="majorBidi" w:hAnsiTheme="majorBidi" w:cstheme="majorBidi"/>
          <w:i/>
          <w:iCs/>
          <w:lang w:val="id-ID"/>
        </w:rPr>
        <w:t>Explanation Generator</w:t>
      </w:r>
      <w:r w:rsidRPr="008979C6">
        <w:rPr>
          <w:rFonts w:asciiTheme="majorBidi" w:hAnsiTheme="majorBidi" w:cstheme="majorBidi"/>
          <w:lang w:val="id-ID"/>
        </w:rPr>
        <w:t>, sistem menghasilkan penjelasan singkat mengenai alasan suatu rekomendasi diberikan berdasarkan keterkaitan jawaban, profil kompetensi, dan skor rekomendasi.</w:t>
      </w:r>
    </w:p>
    <w:p w14:paraId="03EC921C" w14:textId="77777777" w:rsidR="008979C6" w:rsidRPr="008979C6" w:rsidRDefault="008979C6">
      <w:pPr>
        <w:pStyle w:val="ListParagraph"/>
        <w:numPr>
          <w:ilvl w:val="0"/>
          <w:numId w:val="30"/>
        </w:numPr>
        <w:spacing w:after="0" w:line="360" w:lineRule="auto"/>
        <w:jc w:val="both"/>
        <w:rPr>
          <w:rFonts w:asciiTheme="majorBidi" w:hAnsiTheme="majorBidi" w:cstheme="majorBidi"/>
          <w:lang w:val="id-ID"/>
        </w:rPr>
      </w:pPr>
      <w:r w:rsidRPr="008979C6">
        <w:rPr>
          <w:rFonts w:asciiTheme="majorBidi" w:hAnsiTheme="majorBidi" w:cstheme="majorBidi"/>
          <w:i/>
          <w:iCs/>
          <w:lang w:val="id-ID"/>
        </w:rPr>
        <w:t xml:space="preserve">Traceability, </w:t>
      </w:r>
      <w:r w:rsidRPr="008979C6">
        <w:rPr>
          <w:rFonts w:asciiTheme="majorBidi" w:hAnsiTheme="majorBidi" w:cstheme="majorBidi"/>
          <w:lang w:val="id-ID"/>
        </w:rPr>
        <w:t>proses rekomendasi dapat ditelusuri dari item kuesioner hingga profil kompetensi dan rekomendasi yang dihasilkan. Hal ini menjaga keterkaitan antara data masukan, hasil klasifikasi, dan keluaran sistem.</w:t>
      </w:r>
    </w:p>
    <w:p w14:paraId="55577560" w14:textId="27B3FA7B" w:rsidR="008979C6" w:rsidRPr="008979C6" w:rsidRDefault="008979C6">
      <w:pPr>
        <w:pStyle w:val="ListParagraph"/>
        <w:numPr>
          <w:ilvl w:val="0"/>
          <w:numId w:val="30"/>
        </w:numPr>
        <w:spacing w:after="0" w:line="360" w:lineRule="auto"/>
        <w:jc w:val="both"/>
        <w:rPr>
          <w:rFonts w:asciiTheme="majorBidi" w:hAnsiTheme="majorBidi" w:cstheme="majorBidi"/>
          <w:lang w:val="id-ID"/>
        </w:rPr>
      </w:pPr>
      <w:r w:rsidRPr="008979C6">
        <w:rPr>
          <w:rFonts w:asciiTheme="majorBidi" w:hAnsiTheme="majorBidi" w:cstheme="majorBidi"/>
          <w:i/>
          <w:iCs/>
          <w:lang w:val="id-ID"/>
        </w:rPr>
        <w:t xml:space="preserve">Decision Audit, </w:t>
      </w:r>
      <w:r w:rsidRPr="008979C6">
        <w:rPr>
          <w:rFonts w:asciiTheme="majorBidi" w:hAnsiTheme="majorBidi" w:cstheme="majorBidi"/>
          <w:lang w:val="id-ID"/>
        </w:rPr>
        <w:t xml:space="preserve">digunakan untuk memeriksa aliran keputusan dari data masukan, hasil klasifikasi, proses </w:t>
      </w:r>
      <w:r w:rsidRPr="008979C6">
        <w:rPr>
          <w:rFonts w:asciiTheme="majorBidi" w:hAnsiTheme="majorBidi" w:cstheme="majorBidi"/>
          <w:i/>
          <w:iCs/>
          <w:lang w:val="id-ID"/>
        </w:rPr>
        <w:t>scoring</w:t>
      </w:r>
      <w:r w:rsidRPr="008979C6">
        <w:rPr>
          <w:rFonts w:asciiTheme="majorBidi" w:hAnsiTheme="majorBidi" w:cstheme="majorBidi"/>
          <w:lang w:val="id-ID"/>
        </w:rPr>
        <w:t>, hingga rekomendasi akhir sehingga hasil yang diberikan dapat ditelusuri dan diperiksa kembali.</w:t>
      </w:r>
    </w:p>
    <w:p w14:paraId="1D8988A8" w14:textId="77777777" w:rsidR="008979C6" w:rsidRPr="00D20393" w:rsidRDefault="008979C6" w:rsidP="008979C6">
      <w:pPr>
        <w:spacing w:after="0" w:line="360" w:lineRule="auto"/>
        <w:ind w:firstLine="567"/>
        <w:jc w:val="both"/>
        <w:rPr>
          <w:rFonts w:asciiTheme="majorBidi" w:hAnsiTheme="majorBidi" w:cstheme="majorBidi"/>
          <w:lang w:val="id-ID"/>
        </w:rPr>
      </w:pPr>
    </w:p>
    <w:p w14:paraId="005CA423" w14:textId="19BE7377" w:rsidR="00D20393" w:rsidRPr="00D74301" w:rsidRDefault="00D20393">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23" w:name="_Toc240532331"/>
      <w:r w:rsidRPr="00D20393">
        <w:rPr>
          <w:rFonts w:ascii="Times New Roman" w:eastAsia="Aptos" w:hAnsi="Times New Roman" w:cs="Times New Roman"/>
          <w:b/>
          <w:bCs/>
        </w:rPr>
        <w:t>Metode Pengembangan Sistem</w:t>
      </w:r>
      <w:bookmarkEnd w:id="123"/>
    </w:p>
    <w:p w14:paraId="2A5B7168" w14:textId="2F7C5BE8" w:rsidR="007A56AB" w:rsidRPr="00D20393" w:rsidRDefault="005F5A17" w:rsidP="005F5A17">
      <w:pPr>
        <w:spacing w:after="0" w:line="360" w:lineRule="auto"/>
        <w:ind w:firstLine="567"/>
        <w:jc w:val="both"/>
        <w:rPr>
          <w:rFonts w:asciiTheme="majorBidi" w:hAnsiTheme="majorBidi" w:cstheme="majorBidi"/>
          <w:lang w:val="id-ID"/>
        </w:rPr>
      </w:pPr>
      <w:r w:rsidRPr="005F5A17">
        <w:rPr>
          <w:rFonts w:asciiTheme="majorBidi" w:hAnsiTheme="majorBidi" w:cstheme="majorBidi"/>
        </w:rPr>
        <w:t xml:space="preserve">Metode pengembangan sistem yang digunakan adalah Software </w:t>
      </w:r>
      <w:r w:rsidRPr="005F5A17">
        <w:rPr>
          <w:rFonts w:asciiTheme="majorBidi" w:hAnsiTheme="majorBidi" w:cstheme="majorBidi"/>
          <w:i/>
          <w:iCs/>
        </w:rPr>
        <w:t>Development Life Cycle</w:t>
      </w:r>
      <w:r w:rsidRPr="005F5A17">
        <w:rPr>
          <w:rFonts w:asciiTheme="majorBidi" w:hAnsiTheme="majorBidi" w:cstheme="majorBidi"/>
        </w:rPr>
        <w:t xml:space="preserve"> (SDLC) dengan model </w:t>
      </w:r>
      <w:r w:rsidRPr="005F5A17">
        <w:rPr>
          <w:rFonts w:asciiTheme="majorBidi" w:hAnsiTheme="majorBidi" w:cstheme="majorBidi"/>
          <w:i/>
          <w:iCs/>
        </w:rPr>
        <w:t>Waterfall</w:t>
      </w:r>
      <w:r w:rsidRPr="005F5A17">
        <w:rPr>
          <w:rFonts w:asciiTheme="majorBidi" w:hAnsiTheme="majorBidi" w:cstheme="majorBidi"/>
        </w:rPr>
        <w:t xml:space="preserve"> karena tahapan pengembangan dilakukan secara berurutan. Tahapannya meliputi:</w:t>
      </w:r>
    </w:p>
    <w:p w14:paraId="2CD1B1E3" w14:textId="0D048E7D" w:rsidR="00D20393" w:rsidRPr="007A56AB" w:rsidRDefault="00D20393" w:rsidP="005F5A17">
      <w:pPr>
        <w:pStyle w:val="ListParagraph"/>
        <w:numPr>
          <w:ilvl w:val="0"/>
          <w:numId w:val="25"/>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Analysis</w:t>
      </w:r>
      <w:r>
        <w:rPr>
          <w:rFonts w:asciiTheme="majorBidi" w:hAnsiTheme="majorBidi" w:cstheme="majorBidi"/>
          <w:i/>
          <w:iCs/>
          <w:lang w:val="id-ID"/>
        </w:rPr>
        <w:t xml:space="preserve">, </w:t>
      </w:r>
      <w:r w:rsidR="005F5A17" w:rsidRPr="005F5A17">
        <w:rPr>
          <w:rFonts w:asciiTheme="majorBidi" w:hAnsiTheme="majorBidi" w:cstheme="majorBidi"/>
          <w:lang w:val="fi-FI"/>
        </w:rPr>
        <w:t>mengidentifikasi kebutuhan sistem, data, aktor, dan proses integrasi model klasifikasi serta rekomendasi.</w:t>
      </w:r>
    </w:p>
    <w:p w14:paraId="7DB7D446" w14:textId="0A1CB2F8" w:rsidR="00D20393" w:rsidRPr="00D20393" w:rsidRDefault="00D20393" w:rsidP="005F5A17">
      <w:pPr>
        <w:pStyle w:val="ListParagraph"/>
        <w:numPr>
          <w:ilvl w:val="0"/>
          <w:numId w:val="25"/>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Design</w:t>
      </w:r>
      <w:r>
        <w:rPr>
          <w:rFonts w:asciiTheme="majorBidi" w:hAnsiTheme="majorBidi" w:cstheme="majorBidi"/>
          <w:i/>
          <w:iCs/>
          <w:lang w:val="id-ID"/>
        </w:rPr>
        <w:t xml:space="preserve">, </w:t>
      </w:r>
      <w:r w:rsidR="005F5A17" w:rsidRPr="005F5A17">
        <w:rPr>
          <w:rFonts w:asciiTheme="majorBidi" w:hAnsiTheme="majorBidi" w:cstheme="majorBidi"/>
        </w:rPr>
        <w:t xml:space="preserve">merancang alur sistem, UML, basis data, antarmuka, serta integrasi </w:t>
      </w:r>
      <w:r w:rsidR="005F5A17" w:rsidRPr="005F5A17">
        <w:rPr>
          <w:rFonts w:asciiTheme="majorBidi" w:hAnsiTheme="majorBidi" w:cstheme="majorBidi"/>
          <w:i/>
          <w:iCs/>
        </w:rPr>
        <w:t>machine learning</w:t>
      </w:r>
      <w:r w:rsidR="005F5A17" w:rsidRPr="005F5A17">
        <w:rPr>
          <w:rFonts w:asciiTheme="majorBidi" w:hAnsiTheme="majorBidi" w:cstheme="majorBidi"/>
        </w:rPr>
        <w:t xml:space="preserve">, </w:t>
      </w:r>
      <w:r w:rsidR="005F5A17" w:rsidRPr="005F5A17">
        <w:rPr>
          <w:rFonts w:asciiTheme="majorBidi" w:hAnsiTheme="majorBidi" w:cstheme="majorBidi"/>
          <w:i/>
          <w:iCs/>
        </w:rPr>
        <w:t>Knowledge Base</w:t>
      </w:r>
      <w:r w:rsidR="005F5A17" w:rsidRPr="005F5A17">
        <w:rPr>
          <w:rFonts w:asciiTheme="majorBidi" w:hAnsiTheme="majorBidi" w:cstheme="majorBidi"/>
        </w:rPr>
        <w:t>, dan rekomendasi.</w:t>
      </w:r>
    </w:p>
    <w:p w14:paraId="080C55EA" w14:textId="07038120" w:rsidR="00D20393" w:rsidRPr="00D20393" w:rsidRDefault="00D20393" w:rsidP="005F5A17">
      <w:pPr>
        <w:pStyle w:val="ListParagraph"/>
        <w:numPr>
          <w:ilvl w:val="0"/>
          <w:numId w:val="25"/>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Implementation</w:t>
      </w:r>
      <w:r>
        <w:rPr>
          <w:rFonts w:asciiTheme="majorBidi" w:hAnsiTheme="majorBidi" w:cstheme="majorBidi"/>
          <w:i/>
          <w:iCs/>
          <w:lang w:val="id-ID"/>
        </w:rPr>
        <w:t xml:space="preserve">, </w:t>
      </w:r>
      <w:r w:rsidR="005F5A17" w:rsidRPr="005F5A17">
        <w:rPr>
          <w:rFonts w:asciiTheme="majorBidi" w:hAnsiTheme="majorBidi" w:cstheme="majorBidi"/>
        </w:rPr>
        <w:t>membangun aplikasi berbasis web menggunakan PHP, Laravel, dan MySQL serta mengintegrasikan model klasifikasi dan rekomendasi.</w:t>
      </w:r>
    </w:p>
    <w:p w14:paraId="6BCA6327" w14:textId="78406A12" w:rsidR="00D20393" w:rsidRPr="00D20393" w:rsidRDefault="00D20393" w:rsidP="005F5A17">
      <w:pPr>
        <w:pStyle w:val="ListParagraph"/>
        <w:numPr>
          <w:ilvl w:val="0"/>
          <w:numId w:val="25"/>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lastRenderedPageBreak/>
        <w:t>Testing</w:t>
      </w:r>
      <w:r>
        <w:rPr>
          <w:rFonts w:asciiTheme="majorBidi" w:hAnsiTheme="majorBidi" w:cstheme="majorBidi"/>
          <w:i/>
          <w:iCs/>
          <w:lang w:val="id-ID"/>
        </w:rPr>
        <w:t xml:space="preserve">, </w:t>
      </w:r>
      <w:r w:rsidR="005F5A17" w:rsidRPr="005F5A17">
        <w:rPr>
          <w:rFonts w:asciiTheme="majorBidi" w:hAnsiTheme="majorBidi" w:cstheme="majorBidi"/>
        </w:rPr>
        <w:t xml:space="preserve">menguji fungsi sistem menggunakan </w:t>
      </w:r>
      <w:r w:rsidR="005F5A17" w:rsidRPr="005F5A17">
        <w:rPr>
          <w:rFonts w:asciiTheme="majorBidi" w:hAnsiTheme="majorBidi" w:cstheme="majorBidi"/>
          <w:i/>
          <w:iCs/>
        </w:rPr>
        <w:t>Black Box Testing</w:t>
      </w:r>
      <w:r w:rsidR="005F5A17" w:rsidRPr="005F5A17">
        <w:rPr>
          <w:rFonts w:asciiTheme="majorBidi" w:hAnsiTheme="majorBidi" w:cstheme="majorBidi"/>
        </w:rPr>
        <w:t xml:space="preserve"> dan </w:t>
      </w:r>
      <w:r w:rsidR="005F5A17" w:rsidRPr="005F5A17">
        <w:rPr>
          <w:rFonts w:asciiTheme="majorBidi" w:hAnsiTheme="majorBidi" w:cstheme="majorBidi"/>
          <w:i/>
          <w:iCs/>
        </w:rPr>
        <w:t>User Acceptance Testing</w:t>
      </w:r>
      <w:r w:rsidR="005F5A17" w:rsidRPr="005F5A17">
        <w:rPr>
          <w:rFonts w:asciiTheme="majorBidi" w:hAnsiTheme="majorBidi" w:cstheme="majorBidi"/>
        </w:rPr>
        <w:t xml:space="preserve"> (UAT), sedangkan evaluasi model mengacu pada hasil pengujian </w:t>
      </w:r>
      <w:r w:rsidR="005F5A17" w:rsidRPr="005F5A17">
        <w:rPr>
          <w:rFonts w:asciiTheme="majorBidi" w:hAnsiTheme="majorBidi" w:cstheme="majorBidi"/>
          <w:i/>
          <w:iCs/>
        </w:rPr>
        <w:t>machine learning</w:t>
      </w:r>
      <w:r w:rsidR="005F5A17" w:rsidRPr="005F5A17">
        <w:rPr>
          <w:rFonts w:asciiTheme="majorBidi" w:hAnsiTheme="majorBidi" w:cstheme="majorBidi"/>
        </w:rPr>
        <w:t>.</w:t>
      </w:r>
    </w:p>
    <w:p w14:paraId="267B2744" w14:textId="1CC307E2" w:rsidR="00D20393" w:rsidRPr="00D20393" w:rsidRDefault="00D20393" w:rsidP="005F5A17">
      <w:pPr>
        <w:pStyle w:val="ListParagraph"/>
        <w:numPr>
          <w:ilvl w:val="0"/>
          <w:numId w:val="25"/>
        </w:numPr>
        <w:spacing w:after="480" w:line="360" w:lineRule="auto"/>
        <w:ind w:left="357" w:hanging="357"/>
        <w:contextualSpacing w:val="0"/>
        <w:jc w:val="both"/>
        <w:rPr>
          <w:rFonts w:asciiTheme="majorBidi" w:hAnsiTheme="majorBidi" w:cstheme="majorBidi"/>
          <w:lang w:val="id-ID"/>
        </w:rPr>
      </w:pPr>
      <w:r w:rsidRPr="00D20393">
        <w:rPr>
          <w:rFonts w:asciiTheme="majorBidi" w:hAnsiTheme="majorBidi" w:cstheme="majorBidi"/>
          <w:i/>
          <w:iCs/>
          <w:lang w:val="id-ID"/>
        </w:rPr>
        <w:t>Maintenance</w:t>
      </w:r>
      <w:r>
        <w:rPr>
          <w:rFonts w:asciiTheme="majorBidi" w:hAnsiTheme="majorBidi" w:cstheme="majorBidi"/>
          <w:i/>
          <w:iCs/>
          <w:lang w:val="id-ID"/>
        </w:rPr>
        <w:t xml:space="preserve">, </w:t>
      </w:r>
      <w:r w:rsidR="005F5A17" w:rsidRPr="005F5A17">
        <w:rPr>
          <w:rFonts w:asciiTheme="majorBidi" w:hAnsiTheme="majorBidi" w:cstheme="majorBidi"/>
          <w:lang w:val="fi-FI"/>
        </w:rPr>
        <w:t>melakukan perbaikan kesalahan, penyempurnaan fitur, dan pengembangan sistem sesuai kebutuhan</w:t>
      </w:r>
      <w:r w:rsidR="007A56AB" w:rsidRPr="007A56AB">
        <w:rPr>
          <w:rFonts w:asciiTheme="majorBidi" w:hAnsiTheme="majorBidi" w:cstheme="majorBidi"/>
          <w:lang w:val="id-ID"/>
        </w:rPr>
        <w:t>.</w:t>
      </w:r>
    </w:p>
    <w:p w14:paraId="69C8E0EE" w14:textId="11AD1D7D" w:rsidR="00D20393" w:rsidRPr="00D74301" w:rsidRDefault="000E5B48">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24" w:name="_Toc240532332"/>
      <w:r>
        <w:rPr>
          <w:rFonts w:ascii="Times New Roman" w:eastAsia="Aptos" w:hAnsi="Times New Roman" w:cs="Times New Roman"/>
          <w:b/>
          <w:bCs/>
          <w:i/>
          <w:iCs/>
        </w:rPr>
        <w:t xml:space="preserve">Output </w:t>
      </w:r>
      <w:r w:rsidR="00D20393" w:rsidRPr="00D20393">
        <w:rPr>
          <w:rFonts w:ascii="Times New Roman" w:eastAsia="Aptos" w:hAnsi="Times New Roman" w:cs="Times New Roman"/>
          <w:b/>
          <w:bCs/>
        </w:rPr>
        <w:t>Sistem</w:t>
      </w:r>
      <w:bookmarkEnd w:id="124"/>
    </w:p>
    <w:p w14:paraId="5F361991" w14:textId="0B12D0B9" w:rsidR="00D20393" w:rsidRPr="00D20393" w:rsidRDefault="007A56AB" w:rsidP="007A56AB">
      <w:pPr>
        <w:spacing w:after="0" w:line="360" w:lineRule="auto"/>
        <w:ind w:firstLine="567"/>
        <w:jc w:val="both"/>
        <w:rPr>
          <w:rFonts w:asciiTheme="majorBidi" w:hAnsiTheme="majorBidi" w:cstheme="majorBidi"/>
          <w:lang w:val="id-ID"/>
        </w:rPr>
      </w:pPr>
      <w:r w:rsidRPr="007A56AB">
        <w:rPr>
          <w:rFonts w:asciiTheme="majorBidi" w:hAnsiTheme="majorBidi" w:cstheme="majorBidi"/>
          <w:lang w:val="id"/>
        </w:rPr>
        <w:t xml:space="preserve">Sistem menghasilkan keluaran berdasarkan hasil klasifikasi profil kompetensi dan proses </w:t>
      </w:r>
      <w:r w:rsidRPr="007A56AB">
        <w:rPr>
          <w:rFonts w:asciiTheme="majorBidi" w:hAnsiTheme="majorBidi" w:cstheme="majorBidi"/>
          <w:i/>
          <w:iCs/>
          <w:lang w:val="id"/>
        </w:rPr>
        <w:t>recommendation scoring</w:t>
      </w:r>
      <w:r w:rsidRPr="007A56AB">
        <w:rPr>
          <w:rFonts w:asciiTheme="majorBidi" w:hAnsiTheme="majorBidi" w:cstheme="majorBidi"/>
          <w:lang w:val="id"/>
        </w:rPr>
        <w:t xml:space="preserve">. Hasil tersebut disajikan kepada pengguna secara ringkas agar dapat digunakan sebagai bahan pertimbangan dalam menentukan arah pengembangan diri. </w:t>
      </w:r>
      <w:r w:rsidRPr="007A56AB">
        <w:rPr>
          <w:rFonts w:asciiTheme="majorBidi" w:hAnsiTheme="majorBidi" w:cstheme="majorBidi"/>
          <w:i/>
          <w:iCs/>
        </w:rPr>
        <w:t>Output</w:t>
      </w:r>
      <w:r w:rsidRPr="007A56AB">
        <w:rPr>
          <w:rFonts w:asciiTheme="majorBidi" w:hAnsiTheme="majorBidi" w:cstheme="majorBidi"/>
        </w:rPr>
        <w:t xml:space="preserve"> sistem meliputi:</w:t>
      </w:r>
    </w:p>
    <w:p w14:paraId="42A0EA41" w14:textId="47C99A47" w:rsidR="007A56AB" w:rsidRPr="007A56AB" w:rsidRDefault="007A56AB">
      <w:pPr>
        <w:pStyle w:val="ListParagraph"/>
        <w:numPr>
          <w:ilvl w:val="0"/>
          <w:numId w:val="31"/>
        </w:numPr>
        <w:spacing w:after="0" w:line="360" w:lineRule="auto"/>
        <w:jc w:val="both"/>
        <w:rPr>
          <w:rFonts w:asciiTheme="majorBidi" w:hAnsiTheme="majorBidi" w:cstheme="majorBidi"/>
          <w:lang w:val="id-ID"/>
        </w:rPr>
      </w:pPr>
      <w:r w:rsidRPr="007A56AB">
        <w:rPr>
          <w:rFonts w:asciiTheme="majorBidi" w:hAnsiTheme="majorBidi" w:cstheme="majorBidi"/>
          <w:lang w:val="id-ID"/>
        </w:rPr>
        <w:t xml:space="preserve">Profil kompetensi mahasiswa (PC01–PC06) sebagai hasil klasifikasi berdasarkan jawaban kuesioner. </w:t>
      </w:r>
    </w:p>
    <w:p w14:paraId="32479170" w14:textId="00829261" w:rsidR="007A56AB" w:rsidRPr="007A56AB" w:rsidRDefault="007A56AB">
      <w:pPr>
        <w:pStyle w:val="ListParagraph"/>
        <w:numPr>
          <w:ilvl w:val="0"/>
          <w:numId w:val="31"/>
        </w:numPr>
        <w:spacing w:after="0" w:line="360" w:lineRule="auto"/>
        <w:jc w:val="both"/>
        <w:rPr>
          <w:rFonts w:asciiTheme="majorBidi" w:hAnsiTheme="majorBidi" w:cstheme="majorBidi"/>
          <w:lang w:val="id-ID"/>
        </w:rPr>
      </w:pPr>
      <w:r w:rsidRPr="007A56AB">
        <w:rPr>
          <w:rFonts w:asciiTheme="majorBidi" w:hAnsiTheme="majorBidi" w:cstheme="majorBidi"/>
          <w:lang w:val="id-ID"/>
        </w:rPr>
        <w:t xml:space="preserve">Informasi faktor yang memengaruhi klasifikasi berdasarkan hasil interpretasi SHAP, sehingga pengguna dapat mengetahui faktor yang berkontribusi terhadap profil kompetensinya. </w:t>
      </w:r>
    </w:p>
    <w:p w14:paraId="7EA336A6" w14:textId="0DF2C42B" w:rsidR="007A56AB" w:rsidRPr="007A56AB" w:rsidRDefault="007A56AB">
      <w:pPr>
        <w:pStyle w:val="ListParagraph"/>
        <w:numPr>
          <w:ilvl w:val="0"/>
          <w:numId w:val="31"/>
        </w:numPr>
        <w:spacing w:after="0" w:line="360" w:lineRule="auto"/>
        <w:jc w:val="both"/>
        <w:rPr>
          <w:rFonts w:asciiTheme="majorBidi" w:hAnsiTheme="majorBidi" w:cstheme="majorBidi"/>
          <w:lang w:val="id-ID"/>
        </w:rPr>
      </w:pPr>
      <w:r w:rsidRPr="007A56AB">
        <w:rPr>
          <w:rFonts w:asciiTheme="majorBidi" w:hAnsiTheme="majorBidi" w:cstheme="majorBidi"/>
          <w:lang w:val="id-ID"/>
        </w:rPr>
        <w:t xml:space="preserve">Rekomendasi pengembangan akademik yang disesuaikan dengan profil dan karakteristik pengguna. </w:t>
      </w:r>
    </w:p>
    <w:p w14:paraId="56746AA6" w14:textId="08AE7C7A" w:rsidR="007A56AB" w:rsidRPr="007A56AB" w:rsidRDefault="007A56AB">
      <w:pPr>
        <w:pStyle w:val="ListParagraph"/>
        <w:numPr>
          <w:ilvl w:val="0"/>
          <w:numId w:val="31"/>
        </w:numPr>
        <w:spacing w:after="0" w:line="360" w:lineRule="auto"/>
        <w:jc w:val="both"/>
        <w:rPr>
          <w:rFonts w:asciiTheme="majorBidi" w:hAnsiTheme="majorBidi" w:cstheme="majorBidi"/>
          <w:lang w:val="id-ID"/>
        </w:rPr>
      </w:pPr>
      <w:r w:rsidRPr="007A56AB">
        <w:rPr>
          <w:rFonts w:asciiTheme="majorBidi" w:hAnsiTheme="majorBidi" w:cstheme="majorBidi"/>
          <w:lang w:val="id-ID"/>
        </w:rPr>
        <w:t xml:space="preserve">Rekomendasi pengembangan non-akademik yang dapat mendukung penguatan kompetensi pengguna. </w:t>
      </w:r>
    </w:p>
    <w:p w14:paraId="4B2C5552" w14:textId="33EB60D3" w:rsidR="007A56AB" w:rsidRPr="007A56AB" w:rsidRDefault="007A56AB">
      <w:pPr>
        <w:pStyle w:val="ListParagraph"/>
        <w:numPr>
          <w:ilvl w:val="0"/>
          <w:numId w:val="31"/>
        </w:numPr>
        <w:spacing w:after="0" w:line="360" w:lineRule="auto"/>
        <w:jc w:val="both"/>
        <w:rPr>
          <w:rFonts w:asciiTheme="majorBidi" w:hAnsiTheme="majorBidi" w:cstheme="majorBidi"/>
          <w:lang w:val="id-ID"/>
        </w:rPr>
      </w:pPr>
      <w:r w:rsidRPr="007A56AB">
        <w:rPr>
          <w:rFonts w:asciiTheme="majorBidi" w:hAnsiTheme="majorBidi" w:cstheme="majorBidi"/>
          <w:lang w:val="id-ID"/>
        </w:rPr>
        <w:t xml:space="preserve">Rekomendasi karier yang diperoleh melalui proses pencocokan dan pembobotan pada </w:t>
      </w:r>
      <w:r w:rsidRPr="007A56AB">
        <w:rPr>
          <w:rFonts w:asciiTheme="majorBidi" w:hAnsiTheme="majorBidi" w:cstheme="majorBidi"/>
          <w:i/>
          <w:iCs/>
          <w:lang w:val="id-ID"/>
        </w:rPr>
        <w:t>Knowledge Base</w:t>
      </w:r>
      <w:r w:rsidRPr="007A56AB">
        <w:rPr>
          <w:rFonts w:asciiTheme="majorBidi" w:hAnsiTheme="majorBidi" w:cstheme="majorBidi"/>
          <w:lang w:val="id-ID"/>
        </w:rPr>
        <w:t xml:space="preserve">. </w:t>
      </w:r>
    </w:p>
    <w:p w14:paraId="7ED1FDA8" w14:textId="755C41FA" w:rsidR="007A56AB" w:rsidRPr="007A56AB" w:rsidRDefault="007A56AB">
      <w:pPr>
        <w:pStyle w:val="ListParagraph"/>
        <w:numPr>
          <w:ilvl w:val="0"/>
          <w:numId w:val="31"/>
        </w:numPr>
        <w:spacing w:after="0" w:line="360" w:lineRule="auto"/>
        <w:jc w:val="both"/>
        <w:rPr>
          <w:rFonts w:asciiTheme="majorBidi" w:hAnsiTheme="majorBidi" w:cstheme="majorBidi"/>
          <w:lang w:val="id-ID"/>
        </w:rPr>
      </w:pPr>
      <w:r w:rsidRPr="007A56AB">
        <w:rPr>
          <w:rFonts w:asciiTheme="majorBidi" w:hAnsiTheme="majorBidi" w:cstheme="majorBidi"/>
          <w:lang w:val="id-ID"/>
        </w:rPr>
        <w:t xml:space="preserve">Rekomendasi program studi berdasarkan keterkaitan profil kompetensi dengan kompetensi dan karakteristik program studi. </w:t>
      </w:r>
    </w:p>
    <w:p w14:paraId="58FD1230" w14:textId="0F4FE35F" w:rsidR="007A56AB" w:rsidRPr="007A56AB" w:rsidRDefault="007A56AB">
      <w:pPr>
        <w:pStyle w:val="ListParagraph"/>
        <w:numPr>
          <w:ilvl w:val="0"/>
          <w:numId w:val="31"/>
        </w:numPr>
        <w:spacing w:after="0" w:line="360" w:lineRule="auto"/>
        <w:jc w:val="both"/>
        <w:rPr>
          <w:rFonts w:asciiTheme="majorBidi" w:hAnsiTheme="majorBidi" w:cstheme="majorBidi"/>
          <w:lang w:val="id-ID"/>
        </w:rPr>
      </w:pPr>
      <w:r w:rsidRPr="007A56AB">
        <w:rPr>
          <w:rFonts w:asciiTheme="majorBidi" w:hAnsiTheme="majorBidi" w:cstheme="majorBidi"/>
          <w:lang w:val="id-ID"/>
        </w:rPr>
        <w:t xml:space="preserve">Penjelasan rekomendasi yang menunjukkan dasar atau faktor yang mendukung rekomendasi yang diberikan. </w:t>
      </w:r>
    </w:p>
    <w:p w14:paraId="3FE22F53" w14:textId="04C53851" w:rsidR="007A56AB" w:rsidRPr="007A56AB" w:rsidRDefault="007A56AB">
      <w:pPr>
        <w:pStyle w:val="ListParagraph"/>
        <w:numPr>
          <w:ilvl w:val="0"/>
          <w:numId w:val="31"/>
        </w:numPr>
        <w:spacing w:after="0" w:line="360" w:lineRule="auto"/>
        <w:jc w:val="both"/>
        <w:rPr>
          <w:rFonts w:asciiTheme="majorBidi" w:hAnsiTheme="majorBidi" w:cstheme="majorBidi"/>
          <w:lang w:val="id-ID"/>
        </w:rPr>
      </w:pPr>
      <w:r w:rsidRPr="007A56AB">
        <w:rPr>
          <w:rFonts w:asciiTheme="majorBidi" w:hAnsiTheme="majorBidi" w:cstheme="majorBidi"/>
          <w:lang w:val="id-ID"/>
        </w:rPr>
        <w:t>Informasi keterlacakan keputusan yang menunjukkan hubungan antara data masukan, profil kompetensi, dan rekomendasi sehingga proses pengambilan keputusan dapat ditelusuri dan diperiksa.</w:t>
      </w:r>
    </w:p>
    <w:p w14:paraId="70BFC944" w14:textId="77777777" w:rsidR="004D5117" w:rsidRDefault="004D5117" w:rsidP="00204C87">
      <w:pPr>
        <w:spacing w:after="0" w:line="360" w:lineRule="auto"/>
        <w:jc w:val="both"/>
        <w:rPr>
          <w:rFonts w:ascii="Times New Roman" w:hAnsi="Times New Roman" w:cs="Times New Roman"/>
          <w:lang w:val="id-ID"/>
        </w:rPr>
      </w:pPr>
    </w:p>
    <w:p w14:paraId="08993742" w14:textId="77777777" w:rsidR="00EC17EA" w:rsidRDefault="00EC17EA" w:rsidP="00204C87">
      <w:pPr>
        <w:spacing w:after="0" w:line="360" w:lineRule="auto"/>
        <w:jc w:val="both"/>
        <w:rPr>
          <w:rFonts w:ascii="Times New Roman" w:hAnsi="Times New Roman" w:cs="Times New Roman"/>
          <w:lang w:val="id-ID"/>
        </w:rPr>
        <w:sectPr w:rsidR="00EC17EA" w:rsidSect="007A0B04">
          <w:pgSz w:w="11906" w:h="16838" w:code="9"/>
          <w:pgMar w:top="1701" w:right="1701" w:bottom="1701" w:left="2268" w:header="720" w:footer="720" w:gutter="0"/>
          <w:pgNumType w:start="49"/>
          <w:cols w:space="720"/>
          <w:titlePg/>
          <w:docGrid w:linePitch="360"/>
        </w:sectPr>
      </w:pPr>
    </w:p>
    <w:p w14:paraId="1513EB12" w14:textId="3CF3E6F7" w:rsidR="00EC17EA" w:rsidRPr="007D5A0F" w:rsidRDefault="00EC17EA" w:rsidP="00EC17EA">
      <w:pPr>
        <w:widowControl w:val="0"/>
        <w:autoSpaceDE w:val="0"/>
        <w:autoSpaceDN w:val="0"/>
        <w:spacing w:after="80" w:line="480" w:lineRule="auto"/>
        <w:ind w:right="6"/>
        <w:jc w:val="center"/>
        <w:outlineLvl w:val="0"/>
        <w:rPr>
          <w:rFonts w:ascii="Times New Roman" w:eastAsia="Times New Roman" w:hAnsi="Times New Roman" w:cs="Times New Roman"/>
          <w:b/>
          <w:bCs/>
          <w:kern w:val="0"/>
          <w:sz w:val="28"/>
          <w:szCs w:val="28"/>
          <w:lang w:val="id"/>
          <w14:ligatures w14:val="none"/>
        </w:rPr>
      </w:pPr>
      <w:bookmarkStart w:id="125" w:name="_Toc240532333"/>
      <w:r w:rsidRPr="007D5A0F">
        <w:rPr>
          <w:rFonts w:ascii="Times New Roman" w:eastAsia="Times New Roman" w:hAnsi="Times New Roman" w:cs="Times New Roman"/>
          <w:b/>
          <w:bCs/>
          <w:kern w:val="0"/>
          <w:sz w:val="28"/>
          <w:szCs w:val="28"/>
          <w:lang w:val="id"/>
          <w14:ligatures w14:val="none"/>
        </w:rPr>
        <w:lastRenderedPageBreak/>
        <w:t>BAB I</w:t>
      </w:r>
      <w:r>
        <w:rPr>
          <w:rFonts w:ascii="Times New Roman" w:eastAsia="Times New Roman" w:hAnsi="Times New Roman" w:cs="Times New Roman"/>
          <w:b/>
          <w:bCs/>
          <w:kern w:val="0"/>
          <w:sz w:val="28"/>
          <w:szCs w:val="28"/>
          <w:lang w:val="id"/>
          <w14:ligatures w14:val="none"/>
        </w:rPr>
        <w:t>V</w:t>
      </w:r>
      <w:r w:rsidRPr="007D5A0F">
        <w:rPr>
          <w:rFonts w:ascii="Times New Roman" w:eastAsia="Times New Roman" w:hAnsi="Times New Roman" w:cs="Times New Roman"/>
          <w:b/>
          <w:bCs/>
          <w:kern w:val="0"/>
          <w:sz w:val="28"/>
          <w:szCs w:val="28"/>
          <w:lang w:val="id"/>
          <w14:ligatures w14:val="none"/>
        </w:rPr>
        <w:br/>
      </w:r>
      <w:r w:rsidR="00C81E51">
        <w:rPr>
          <w:rFonts w:ascii="Times New Roman" w:eastAsia="Times New Roman" w:hAnsi="Times New Roman" w:cs="Times New Roman"/>
          <w:b/>
          <w:bCs/>
          <w:kern w:val="0"/>
          <w:sz w:val="28"/>
          <w:szCs w:val="28"/>
          <w:lang w:val="id"/>
          <w14:ligatures w14:val="none"/>
        </w:rPr>
        <w:t>ANALISIS, PERANCANGAN</w:t>
      </w:r>
      <w:r>
        <w:rPr>
          <w:rFonts w:ascii="Times New Roman" w:eastAsia="Times New Roman" w:hAnsi="Times New Roman" w:cs="Times New Roman"/>
          <w:b/>
          <w:bCs/>
          <w:kern w:val="0"/>
          <w:sz w:val="28"/>
          <w:szCs w:val="28"/>
          <w:lang w:val="id"/>
          <w14:ligatures w14:val="none"/>
        </w:rPr>
        <w:t xml:space="preserve"> DAN </w:t>
      </w:r>
      <w:r w:rsidR="00C81E51">
        <w:rPr>
          <w:rFonts w:ascii="Times New Roman" w:eastAsia="Times New Roman" w:hAnsi="Times New Roman" w:cs="Times New Roman"/>
          <w:b/>
          <w:bCs/>
          <w:kern w:val="0"/>
          <w:sz w:val="28"/>
          <w:szCs w:val="28"/>
          <w:lang w:val="id"/>
          <w14:ligatures w14:val="none"/>
        </w:rPr>
        <w:t>HASIL</w:t>
      </w:r>
      <w:bookmarkEnd w:id="125"/>
    </w:p>
    <w:p w14:paraId="382DBBE0" w14:textId="5C3057C1" w:rsidR="00EC17EA" w:rsidRPr="003222CE" w:rsidRDefault="00C81E51">
      <w:pPr>
        <w:pStyle w:val="ListParagraph"/>
        <w:numPr>
          <w:ilvl w:val="1"/>
          <w:numId w:val="32"/>
        </w:numPr>
        <w:spacing w:after="0" w:line="480" w:lineRule="auto"/>
        <w:ind w:left="426" w:hanging="426"/>
        <w:outlineLvl w:val="1"/>
        <w:rPr>
          <w:rFonts w:ascii="Times New Roman" w:eastAsia="Aptos" w:hAnsi="Times New Roman" w:cs="Times New Roman"/>
          <w:b/>
          <w:bCs/>
          <w:lang w:val="id"/>
        </w:rPr>
      </w:pPr>
      <w:bookmarkStart w:id="126" w:name="_Toc240532334"/>
      <w:r>
        <w:rPr>
          <w:rFonts w:ascii="Times New Roman" w:eastAsia="Aptos" w:hAnsi="Times New Roman" w:cs="Times New Roman"/>
          <w:b/>
          <w:bCs/>
          <w:lang w:val="id"/>
        </w:rPr>
        <w:t>Hasil Analisis Kurikulum</w:t>
      </w:r>
      <w:bookmarkEnd w:id="126"/>
    </w:p>
    <w:p w14:paraId="29329226" w14:textId="418DCB1A" w:rsidR="00C81E51" w:rsidRPr="00516C4E" w:rsidRDefault="00516C4E" w:rsidP="00516C4E">
      <w:pPr>
        <w:spacing w:after="480" w:line="360" w:lineRule="auto"/>
        <w:ind w:firstLine="567"/>
        <w:jc w:val="both"/>
        <w:rPr>
          <w:rFonts w:asciiTheme="majorBidi" w:hAnsiTheme="majorBidi" w:cstheme="majorBidi"/>
          <w:lang w:val="id" w:eastAsia="zh-TW"/>
        </w:rPr>
      </w:pPr>
      <w:r w:rsidRPr="00516C4E">
        <w:rPr>
          <w:rFonts w:asciiTheme="majorBidi" w:hAnsiTheme="majorBidi" w:cstheme="majorBidi"/>
          <w:lang w:val="id" w:eastAsia="zh-TW"/>
        </w:rPr>
        <w:t>Analisis kurikulum dilakukan terhadap 12 program studi di Universitas Bale Bandung (UNIBBA) dengan menelaah dokumen Profil Lulusan (PL), Capaian Pembelajaran Lulusan (CPL), serta daftar mata kuliah yang berlaku. Hasil telaah dokumen tersebut kemudian diolah menggunakan metode </w:t>
      </w:r>
      <w:r w:rsidRPr="00516C4E">
        <w:rPr>
          <w:rFonts w:asciiTheme="majorBidi" w:hAnsiTheme="majorBidi" w:cstheme="majorBidi"/>
          <w:i/>
          <w:iCs/>
          <w:lang w:val="id" w:eastAsia="zh-TW"/>
        </w:rPr>
        <w:t>Content Analysis</w:t>
      </w:r>
      <w:r w:rsidRPr="00516C4E">
        <w:rPr>
          <w:rFonts w:asciiTheme="majorBidi" w:hAnsiTheme="majorBidi" w:cstheme="majorBidi"/>
          <w:lang w:val="id" w:eastAsia="zh-TW"/>
        </w:rPr>
        <w:t> untuk mengidentifikasi kesamaan makna kompetensi lintas disiplin ilmu, sehingga dapat disintesiskan menjadi kerangka profil kompetensi mahasiswa yang terstandarisasi.</w:t>
      </w:r>
    </w:p>
    <w:p w14:paraId="700DD647" w14:textId="77F32B93" w:rsidR="00AB2C08" w:rsidRPr="003222CE" w:rsidRDefault="00C81E51">
      <w:pPr>
        <w:pStyle w:val="ListParagraph"/>
        <w:numPr>
          <w:ilvl w:val="1"/>
          <w:numId w:val="33"/>
        </w:numPr>
        <w:spacing w:after="0" w:line="480" w:lineRule="auto"/>
        <w:ind w:left="426" w:hanging="426"/>
        <w:outlineLvl w:val="1"/>
        <w:rPr>
          <w:rFonts w:ascii="Times New Roman" w:eastAsia="Aptos" w:hAnsi="Times New Roman" w:cs="Times New Roman"/>
          <w:b/>
          <w:bCs/>
          <w:lang w:val="id"/>
        </w:rPr>
      </w:pPr>
      <w:bookmarkStart w:id="127" w:name="_Toc240532335"/>
      <w:r>
        <w:rPr>
          <w:rFonts w:ascii="Times New Roman" w:eastAsia="Aptos" w:hAnsi="Times New Roman" w:cs="Times New Roman"/>
          <w:b/>
          <w:bCs/>
          <w:lang w:val="id"/>
        </w:rPr>
        <w:t>Hasil Analisis Profil Lulusan dan CPL</w:t>
      </w:r>
      <w:bookmarkEnd w:id="127"/>
    </w:p>
    <w:p w14:paraId="59F56568" w14:textId="77777777" w:rsidR="00516C4E" w:rsidRPr="00516C4E" w:rsidRDefault="00516C4E" w:rsidP="00516C4E">
      <w:pPr>
        <w:spacing w:after="0" w:line="360" w:lineRule="auto"/>
        <w:ind w:firstLine="567"/>
        <w:jc w:val="both"/>
        <w:rPr>
          <w:rFonts w:asciiTheme="majorBidi" w:hAnsiTheme="majorBidi" w:cstheme="majorBidi"/>
          <w:lang w:val="id-ID" w:eastAsia="zh-TW"/>
        </w:rPr>
      </w:pPr>
      <w:r w:rsidRPr="00516C4E">
        <w:rPr>
          <w:rFonts w:asciiTheme="majorBidi" w:hAnsiTheme="majorBidi" w:cstheme="majorBidi"/>
          <w:lang w:val="id-ID" w:eastAsia="zh-TW"/>
        </w:rPr>
        <w:t>Hasil penelaahan terhadap dokumen kurikulum dari 12 program studi menunjukkan bahwa setiap program studi memiliki rumusan Profil Lulusan yang khas sesuai bidang keilmuannya. Meskipun demikian, ditemukan pola kompetensi berulang yang memiliki keterkaitan erat antardisiplin ilmu:</w:t>
      </w:r>
    </w:p>
    <w:p w14:paraId="36401D06" w14:textId="77777777" w:rsidR="00516C4E" w:rsidRPr="00516C4E" w:rsidRDefault="00516C4E">
      <w:pPr>
        <w:numPr>
          <w:ilvl w:val="0"/>
          <w:numId w:val="61"/>
        </w:numPr>
        <w:tabs>
          <w:tab w:val="num" w:pos="720"/>
        </w:tabs>
        <w:spacing w:after="0" w:line="360" w:lineRule="auto"/>
        <w:jc w:val="both"/>
        <w:rPr>
          <w:rFonts w:asciiTheme="majorBidi" w:hAnsiTheme="majorBidi" w:cstheme="majorBidi"/>
          <w:lang w:val="id-ID" w:eastAsia="zh-TW"/>
        </w:rPr>
      </w:pPr>
      <w:r w:rsidRPr="00516C4E">
        <w:rPr>
          <w:rFonts w:asciiTheme="majorBidi" w:hAnsiTheme="majorBidi" w:cstheme="majorBidi"/>
          <w:lang w:val="id-ID" w:eastAsia="zh-TW"/>
        </w:rPr>
        <w:t>Bidang Pertanian (Agribisnis dan Agroteknologi): Menekankan profil manajer agribisnis, wirausahawan pertanian, peneliti, konsultan, penyuluh lapangan, serta pengelola kesuburan dan budidaya tanaman.</w:t>
      </w:r>
    </w:p>
    <w:p w14:paraId="54A64BA4" w14:textId="77777777" w:rsidR="00516C4E" w:rsidRPr="00516C4E" w:rsidRDefault="00516C4E">
      <w:pPr>
        <w:numPr>
          <w:ilvl w:val="0"/>
          <w:numId w:val="61"/>
        </w:numPr>
        <w:tabs>
          <w:tab w:val="num" w:pos="720"/>
        </w:tabs>
        <w:spacing w:after="0" w:line="360" w:lineRule="auto"/>
        <w:jc w:val="both"/>
        <w:rPr>
          <w:rFonts w:asciiTheme="majorBidi" w:hAnsiTheme="majorBidi" w:cstheme="majorBidi"/>
          <w:lang w:val="id-ID" w:eastAsia="zh-TW"/>
        </w:rPr>
      </w:pPr>
      <w:r w:rsidRPr="00516C4E">
        <w:rPr>
          <w:rFonts w:asciiTheme="majorBidi" w:hAnsiTheme="majorBidi" w:cstheme="majorBidi"/>
          <w:lang w:val="id-ID" w:eastAsia="zh-TW"/>
        </w:rPr>
        <w:t>Bidang Ekonomi (Akuntansi): Berfokus pada profesi akuntan publik, auditor internal/eksternal, konsultan keuangan dan perpajakan, analis sistem informasi akuntansi, serta peneliti.</w:t>
      </w:r>
    </w:p>
    <w:p w14:paraId="0AB0B1F7" w14:textId="77777777" w:rsidR="00516C4E" w:rsidRPr="00516C4E" w:rsidRDefault="00516C4E">
      <w:pPr>
        <w:numPr>
          <w:ilvl w:val="0"/>
          <w:numId w:val="61"/>
        </w:numPr>
        <w:tabs>
          <w:tab w:val="num" w:pos="720"/>
        </w:tabs>
        <w:spacing w:after="0" w:line="360" w:lineRule="auto"/>
        <w:jc w:val="both"/>
        <w:rPr>
          <w:rFonts w:asciiTheme="majorBidi" w:hAnsiTheme="majorBidi" w:cstheme="majorBidi"/>
          <w:lang w:val="id-ID" w:eastAsia="zh-TW"/>
        </w:rPr>
      </w:pPr>
      <w:r w:rsidRPr="00516C4E">
        <w:rPr>
          <w:rFonts w:asciiTheme="majorBidi" w:hAnsiTheme="majorBidi" w:cstheme="majorBidi"/>
          <w:lang w:val="id-ID" w:eastAsia="zh-TW"/>
        </w:rPr>
        <w:t>Bidang Kependidikan (FKIP): Meliputi Pendidikan Bahasa dan Sastra Indonesia, Pendidikan Bahasa Inggris, Pendidikan IPS, Pendidikan Geografi, serta Matematika (FMIPA). Seluruh prodi ini memiliki orientasi utama pada profil pendidik/guru profesional, pengembang media ajar berbasis teknologi, pengelola program pendidikan, serta peneliti pendidikan.</w:t>
      </w:r>
    </w:p>
    <w:p w14:paraId="37A80CF9" w14:textId="77777777" w:rsidR="00516C4E" w:rsidRPr="00516C4E" w:rsidRDefault="00516C4E">
      <w:pPr>
        <w:numPr>
          <w:ilvl w:val="0"/>
          <w:numId w:val="61"/>
        </w:numPr>
        <w:tabs>
          <w:tab w:val="num" w:pos="720"/>
        </w:tabs>
        <w:spacing w:after="0" w:line="360" w:lineRule="auto"/>
        <w:jc w:val="both"/>
        <w:rPr>
          <w:rFonts w:asciiTheme="majorBidi" w:hAnsiTheme="majorBidi" w:cstheme="majorBidi"/>
          <w:lang w:val="id-ID" w:eastAsia="zh-TW"/>
        </w:rPr>
      </w:pPr>
      <w:r w:rsidRPr="00516C4E">
        <w:rPr>
          <w:rFonts w:asciiTheme="majorBidi" w:hAnsiTheme="majorBidi" w:cstheme="majorBidi"/>
          <w:lang w:val="id-ID" w:eastAsia="zh-TW"/>
        </w:rPr>
        <w:t>Bidang Teknologi Informasi (FTI): Meliputi Teknik Informatika dan Sistem Informasi. Profil lulusan terarah pada perekayasa perangkat lunak (</w:t>
      </w:r>
      <w:r w:rsidRPr="00516C4E">
        <w:rPr>
          <w:rFonts w:asciiTheme="majorBidi" w:hAnsiTheme="majorBidi" w:cstheme="majorBidi"/>
          <w:i/>
          <w:iCs/>
          <w:lang w:val="id-ID" w:eastAsia="zh-TW"/>
        </w:rPr>
        <w:t>software engineer</w:t>
      </w:r>
      <w:r w:rsidRPr="00516C4E">
        <w:rPr>
          <w:rFonts w:asciiTheme="majorBidi" w:hAnsiTheme="majorBidi" w:cstheme="majorBidi"/>
          <w:lang w:val="id-ID" w:eastAsia="zh-TW"/>
        </w:rPr>
        <w:t>), spesialis kecerdasan buatan (</w:t>
      </w:r>
      <w:r w:rsidRPr="00516C4E">
        <w:rPr>
          <w:rFonts w:asciiTheme="majorBidi" w:hAnsiTheme="majorBidi" w:cstheme="majorBidi"/>
          <w:i/>
          <w:iCs/>
          <w:lang w:val="id-ID" w:eastAsia="zh-TW"/>
        </w:rPr>
        <w:t>AI/ML specialist</w:t>
      </w:r>
      <w:r w:rsidRPr="00516C4E">
        <w:rPr>
          <w:rFonts w:asciiTheme="majorBidi" w:hAnsiTheme="majorBidi" w:cstheme="majorBidi"/>
          <w:lang w:val="id-ID" w:eastAsia="zh-TW"/>
        </w:rPr>
        <w:t>), analis data (</w:t>
      </w:r>
      <w:r w:rsidRPr="00516C4E">
        <w:rPr>
          <w:rFonts w:asciiTheme="majorBidi" w:hAnsiTheme="majorBidi" w:cstheme="majorBidi"/>
          <w:i/>
          <w:iCs/>
          <w:lang w:val="id-ID" w:eastAsia="zh-TW"/>
        </w:rPr>
        <w:t>data analyst</w:t>
      </w:r>
      <w:r w:rsidRPr="00516C4E">
        <w:rPr>
          <w:rFonts w:asciiTheme="majorBidi" w:hAnsiTheme="majorBidi" w:cstheme="majorBidi"/>
          <w:lang w:val="id-ID" w:eastAsia="zh-TW"/>
        </w:rPr>
        <w:t>), administrator jaringan, serta pengelola proyek teknologi informasi.</w:t>
      </w:r>
    </w:p>
    <w:p w14:paraId="450687CB" w14:textId="77777777" w:rsidR="00516C4E" w:rsidRPr="00516C4E" w:rsidRDefault="00516C4E">
      <w:pPr>
        <w:numPr>
          <w:ilvl w:val="0"/>
          <w:numId w:val="61"/>
        </w:numPr>
        <w:tabs>
          <w:tab w:val="num" w:pos="720"/>
        </w:tabs>
        <w:spacing w:after="0" w:line="360" w:lineRule="auto"/>
        <w:jc w:val="both"/>
        <w:rPr>
          <w:rFonts w:asciiTheme="majorBidi" w:hAnsiTheme="majorBidi" w:cstheme="majorBidi"/>
          <w:lang w:val="id-ID" w:eastAsia="zh-TW"/>
        </w:rPr>
      </w:pPr>
      <w:r w:rsidRPr="00516C4E">
        <w:rPr>
          <w:rFonts w:asciiTheme="majorBidi" w:hAnsiTheme="majorBidi" w:cstheme="majorBidi"/>
          <w:lang w:val="id-ID" w:eastAsia="zh-TW"/>
        </w:rPr>
        <w:lastRenderedPageBreak/>
        <w:t>Bidang Sosial dan Kesehatan: Meliputi Ilmu Pemerintahan (FISIP) yang berorientasi pada analis kebijakan publik, aparatur birokrasi, dan fasilitator pemberdayaan masyarakat; serta Keperawatan (FIKES) yang berfokus pada perawat pelaksana, perawat pendidik kesehatan, dan peneliti asuhan keperawatan.</w:t>
      </w:r>
    </w:p>
    <w:p w14:paraId="5610C113" w14:textId="04D67D17" w:rsidR="00311DEF" w:rsidRPr="00516C4E" w:rsidRDefault="00516C4E" w:rsidP="00311DEF">
      <w:pPr>
        <w:spacing w:after="480" w:line="360" w:lineRule="auto"/>
        <w:ind w:firstLine="567"/>
        <w:jc w:val="both"/>
        <w:rPr>
          <w:rFonts w:asciiTheme="majorBidi" w:hAnsiTheme="majorBidi" w:cstheme="majorBidi"/>
          <w:lang w:val="id-ID"/>
        </w:rPr>
      </w:pPr>
      <w:r w:rsidRPr="00516C4E">
        <w:rPr>
          <w:rFonts w:asciiTheme="majorBidi" w:hAnsiTheme="majorBidi" w:cstheme="majorBidi"/>
          <w:lang w:val="id-ID" w:eastAsia="zh-TW"/>
        </w:rPr>
        <w:t>Perbedaan rumusan profil tersebut diintegrasikan melalui Capaian Pembelajaran</w:t>
      </w:r>
      <w:r w:rsidR="003C261E">
        <w:rPr>
          <w:rFonts w:asciiTheme="majorBidi" w:hAnsiTheme="majorBidi" w:cstheme="majorBidi"/>
          <w:lang w:val="id-ID" w:eastAsia="zh-TW"/>
        </w:rPr>
        <w:t xml:space="preserve"> </w:t>
      </w:r>
      <w:r w:rsidRPr="00516C4E">
        <w:rPr>
          <w:rFonts w:asciiTheme="majorBidi" w:hAnsiTheme="majorBidi" w:cstheme="majorBidi"/>
          <w:lang w:val="id-ID" w:eastAsia="zh-TW"/>
        </w:rPr>
        <w:t>Lulusan (CPL) agar dapat ditarik ke tingkat kompetensi yang lebih terukur</w:t>
      </w:r>
      <w:r w:rsidR="00C81E51" w:rsidRPr="00516C4E">
        <w:rPr>
          <w:rFonts w:asciiTheme="majorBidi" w:hAnsiTheme="majorBidi" w:cstheme="majorBidi"/>
          <w:lang w:val="id-ID" w:eastAsia="zh-TW"/>
        </w:rPr>
        <w:t>.</w:t>
      </w:r>
    </w:p>
    <w:p w14:paraId="5EA34662" w14:textId="3DF7FF29" w:rsidR="00AB2C08" w:rsidRPr="003222CE" w:rsidRDefault="00C81E51" w:rsidP="00C010FC">
      <w:pPr>
        <w:pStyle w:val="ListParagraph"/>
        <w:numPr>
          <w:ilvl w:val="1"/>
          <w:numId w:val="33"/>
        </w:numPr>
        <w:spacing w:after="120" w:line="360" w:lineRule="auto"/>
        <w:ind w:left="0" w:firstLine="0"/>
        <w:contextualSpacing w:val="0"/>
        <w:jc w:val="both"/>
        <w:outlineLvl w:val="1"/>
        <w:rPr>
          <w:rFonts w:ascii="Times New Roman" w:eastAsia="Aptos" w:hAnsi="Times New Roman" w:cs="Times New Roman"/>
          <w:b/>
          <w:bCs/>
          <w:lang w:val="id"/>
        </w:rPr>
      </w:pPr>
      <w:bookmarkStart w:id="128" w:name="_Toc240532336"/>
      <w:r>
        <w:rPr>
          <w:rFonts w:ascii="Times New Roman" w:eastAsia="Aptos" w:hAnsi="Times New Roman" w:cs="Times New Roman"/>
          <w:b/>
          <w:bCs/>
          <w:lang w:val="id"/>
        </w:rPr>
        <w:t xml:space="preserve">Hasil </w:t>
      </w:r>
      <w:r>
        <w:rPr>
          <w:rFonts w:ascii="Times New Roman" w:eastAsia="Aptos" w:hAnsi="Times New Roman" w:cs="Times New Roman"/>
          <w:b/>
          <w:bCs/>
          <w:i/>
          <w:iCs/>
          <w:lang w:val="id"/>
        </w:rPr>
        <w:t>Content Analysis</w:t>
      </w:r>
      <w:r w:rsidR="00C010FC">
        <w:rPr>
          <w:rFonts w:ascii="Times New Roman" w:eastAsia="Aptos" w:hAnsi="Times New Roman" w:cs="Times New Roman"/>
          <w:b/>
          <w:bCs/>
          <w:i/>
          <w:iCs/>
          <w:lang w:val="id"/>
        </w:rPr>
        <w:t xml:space="preserve"> </w:t>
      </w:r>
      <w:r w:rsidR="00C010FC">
        <w:rPr>
          <w:rFonts w:ascii="Times New Roman" w:eastAsia="Aptos" w:hAnsi="Times New Roman" w:cs="Times New Roman"/>
          <w:b/>
          <w:bCs/>
          <w:lang w:val="id"/>
        </w:rPr>
        <w:t>dan Ekstraksi Master Kompetensi</w:t>
      </w:r>
      <w:bookmarkEnd w:id="128"/>
    </w:p>
    <w:p w14:paraId="314BAECC" w14:textId="51F62D20" w:rsidR="00C010FC" w:rsidRPr="00C010FC" w:rsidRDefault="00C010FC" w:rsidP="00C010FC">
      <w:pPr>
        <w:spacing w:after="0" w:line="360" w:lineRule="auto"/>
        <w:ind w:firstLine="567"/>
        <w:jc w:val="both"/>
        <w:rPr>
          <w:rFonts w:asciiTheme="majorBidi" w:hAnsiTheme="majorBidi" w:cstheme="majorBidi"/>
          <w:lang w:val="id-ID"/>
        </w:rPr>
      </w:pPr>
      <w:r w:rsidRPr="00C010FC">
        <w:rPr>
          <w:rFonts w:asciiTheme="majorBidi" w:hAnsiTheme="majorBidi" w:cstheme="majorBidi"/>
          <w:i/>
          <w:iCs/>
          <w:lang w:val="id"/>
        </w:rPr>
        <w:t>Content Analysis</w:t>
      </w:r>
      <w:r>
        <w:rPr>
          <w:rFonts w:asciiTheme="majorBidi" w:hAnsiTheme="majorBidi" w:cstheme="majorBidi"/>
          <w:lang w:val="id"/>
        </w:rPr>
        <w:t xml:space="preserve"> </w:t>
      </w:r>
      <w:r w:rsidRPr="00C010FC">
        <w:rPr>
          <w:rFonts w:asciiTheme="majorBidi" w:hAnsiTheme="majorBidi" w:cstheme="majorBidi"/>
          <w:lang w:val="id"/>
        </w:rPr>
        <w:t xml:space="preserve">dilakukan dengan mengekstraksi kata kunci, frasa capaian, dan deskripsi kemampuan dari dokumen PL dan CPL 12 program studi. </w:t>
      </w:r>
      <w:r w:rsidRPr="00C010FC">
        <w:rPr>
          <w:rFonts w:asciiTheme="majorBidi" w:hAnsiTheme="majorBidi" w:cstheme="majorBidi"/>
          <w:lang w:val="fi-FI"/>
        </w:rPr>
        <w:t>Kompetensi yang memiliki kesamaan makna dikelompokkan ke dalam kategori seragam. Dari proses ekstraksi ini, dirumuskan</w:t>
      </w:r>
      <w:r>
        <w:rPr>
          <w:rFonts w:asciiTheme="majorBidi" w:hAnsiTheme="majorBidi" w:cstheme="majorBidi"/>
          <w:lang w:val="fi-FI"/>
        </w:rPr>
        <w:t xml:space="preserve"> </w:t>
      </w:r>
      <w:r w:rsidRPr="00C010FC">
        <w:rPr>
          <w:rFonts w:asciiTheme="majorBidi" w:hAnsiTheme="majorBidi" w:cstheme="majorBidi"/>
          <w:lang w:val="fi-FI"/>
        </w:rPr>
        <w:t>12 Master Kompetensi (KC01–KC12)</w:t>
      </w:r>
      <w:r>
        <w:rPr>
          <w:rFonts w:asciiTheme="majorBidi" w:hAnsiTheme="majorBidi" w:cstheme="majorBidi"/>
          <w:lang w:val="fi-FI"/>
        </w:rPr>
        <w:t xml:space="preserve"> </w:t>
      </w:r>
      <w:r w:rsidRPr="00C010FC">
        <w:rPr>
          <w:rFonts w:asciiTheme="majorBidi" w:hAnsiTheme="majorBidi" w:cstheme="majorBidi"/>
          <w:lang w:val="fi-FI"/>
        </w:rPr>
        <w:t>yang menjadi</w:t>
      </w:r>
      <w:r>
        <w:rPr>
          <w:rFonts w:asciiTheme="majorBidi" w:hAnsiTheme="majorBidi" w:cstheme="majorBidi"/>
          <w:lang w:val="fi-FI"/>
        </w:rPr>
        <w:t xml:space="preserve"> </w:t>
      </w:r>
      <w:r w:rsidRPr="00C010FC">
        <w:rPr>
          <w:rFonts w:asciiTheme="majorBidi" w:hAnsiTheme="majorBidi" w:cstheme="majorBidi"/>
          <w:lang w:val="fi-FI"/>
        </w:rPr>
        <w:t>fondasi kompetensi universitas.</w:t>
      </w:r>
    </w:p>
    <w:p w14:paraId="3E200CD7" w14:textId="6C2DF59F" w:rsidR="00C81E51" w:rsidRDefault="00C81E51" w:rsidP="00C81E51">
      <w:pPr>
        <w:spacing w:after="0" w:line="360" w:lineRule="auto"/>
        <w:ind w:firstLine="567"/>
        <w:jc w:val="both"/>
        <w:rPr>
          <w:rFonts w:asciiTheme="majorBidi" w:hAnsiTheme="majorBidi" w:cstheme="majorBidi"/>
          <w:lang w:val="id-ID"/>
        </w:rPr>
      </w:pPr>
    </w:p>
    <w:p w14:paraId="14236436" w14:textId="5E7F9919" w:rsidR="00C010FC" w:rsidRDefault="00C010FC" w:rsidP="00C010FC">
      <w:pPr>
        <w:spacing w:after="0" w:line="360" w:lineRule="auto"/>
        <w:jc w:val="center"/>
        <w:rPr>
          <w:rFonts w:asciiTheme="majorBidi" w:hAnsiTheme="majorBidi" w:cstheme="majorBidi"/>
          <w:i/>
          <w:iCs/>
        </w:rPr>
      </w:pPr>
      <w:r w:rsidRPr="00C010FC">
        <w:rPr>
          <w:rFonts w:asciiTheme="majorBidi" w:hAnsiTheme="majorBidi" w:cstheme="majorBidi"/>
        </w:rPr>
        <w:t>Tabel 4.1 Daftar 12 Master Kompetensi</w:t>
      </w:r>
      <w:r w:rsidRPr="00C010FC">
        <w:rPr>
          <w:rFonts w:asciiTheme="majorBidi" w:hAnsiTheme="majorBidi" w:cstheme="majorBidi"/>
        </w:rPr>
        <w:br/>
      </w:r>
      <w:r w:rsidRPr="00C010FC">
        <w:rPr>
          <w:rFonts w:asciiTheme="majorBidi" w:hAnsiTheme="majorBidi" w:cstheme="majorBidi"/>
          <w:i/>
          <w:iCs/>
        </w:rPr>
        <w:t>Sumber: (Penulis, 2026)</w:t>
      </w:r>
    </w:p>
    <w:tbl>
      <w:tblPr>
        <w:tblW w:w="7933" w:type="dxa"/>
        <w:tblLook w:val="04A0" w:firstRow="1" w:lastRow="0" w:firstColumn="1" w:lastColumn="0" w:noHBand="0" w:noVBand="1"/>
      </w:tblPr>
      <w:tblGrid>
        <w:gridCol w:w="920"/>
        <w:gridCol w:w="2660"/>
        <w:gridCol w:w="4353"/>
      </w:tblGrid>
      <w:tr w:rsidR="00C010FC" w:rsidRPr="00C010FC" w14:paraId="66A02B8D" w14:textId="77777777" w:rsidTr="00C010FC">
        <w:trPr>
          <w:trHeight w:val="552"/>
        </w:trPr>
        <w:tc>
          <w:tcPr>
            <w:tcW w:w="920" w:type="dxa"/>
            <w:tcBorders>
              <w:top w:val="single" w:sz="4" w:space="0" w:color="auto"/>
              <w:left w:val="single" w:sz="4" w:space="0" w:color="auto"/>
              <w:bottom w:val="single" w:sz="4" w:space="0" w:color="auto"/>
              <w:right w:val="single" w:sz="4" w:space="0" w:color="auto"/>
            </w:tcBorders>
            <w:vAlign w:val="center"/>
            <w:hideMark/>
          </w:tcPr>
          <w:p w14:paraId="5E7D7127" w14:textId="77777777" w:rsidR="00C010FC" w:rsidRPr="00C010FC" w:rsidRDefault="00C010FC" w:rsidP="00C010F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Kode</w:t>
            </w:r>
          </w:p>
        </w:tc>
        <w:tc>
          <w:tcPr>
            <w:tcW w:w="2660" w:type="dxa"/>
            <w:tcBorders>
              <w:top w:val="single" w:sz="4" w:space="0" w:color="auto"/>
              <w:left w:val="nil"/>
              <w:bottom w:val="single" w:sz="4" w:space="0" w:color="auto"/>
              <w:right w:val="single" w:sz="4" w:space="0" w:color="auto"/>
            </w:tcBorders>
            <w:vAlign w:val="center"/>
            <w:hideMark/>
          </w:tcPr>
          <w:p w14:paraId="0D6ADFD4" w14:textId="77777777" w:rsidR="00C010FC" w:rsidRPr="00C010FC" w:rsidRDefault="00C010FC" w:rsidP="00C010F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Domain Master Kompetensi</w:t>
            </w:r>
          </w:p>
        </w:tc>
        <w:tc>
          <w:tcPr>
            <w:tcW w:w="4353" w:type="dxa"/>
            <w:tcBorders>
              <w:top w:val="single" w:sz="4" w:space="0" w:color="auto"/>
              <w:left w:val="nil"/>
              <w:bottom w:val="single" w:sz="4" w:space="0" w:color="auto"/>
              <w:right w:val="single" w:sz="4" w:space="0" w:color="auto"/>
            </w:tcBorders>
            <w:vAlign w:val="center"/>
            <w:hideMark/>
          </w:tcPr>
          <w:p w14:paraId="581988C1" w14:textId="77777777" w:rsidR="00C010FC" w:rsidRPr="00C010FC" w:rsidRDefault="00C010FC" w:rsidP="00C010F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Deskripsi Ruang Lingkup Kompetensi</w:t>
            </w:r>
          </w:p>
        </w:tc>
      </w:tr>
      <w:tr w:rsidR="00C010FC" w:rsidRPr="001D4F66" w14:paraId="1FFC1318" w14:textId="77777777" w:rsidTr="00C010FC">
        <w:trPr>
          <w:trHeight w:val="552"/>
        </w:trPr>
        <w:tc>
          <w:tcPr>
            <w:tcW w:w="920" w:type="dxa"/>
            <w:tcBorders>
              <w:top w:val="nil"/>
              <w:left w:val="single" w:sz="4" w:space="0" w:color="auto"/>
              <w:bottom w:val="single" w:sz="4" w:space="0" w:color="auto"/>
              <w:right w:val="single" w:sz="4" w:space="0" w:color="auto"/>
            </w:tcBorders>
            <w:vAlign w:val="center"/>
            <w:hideMark/>
          </w:tcPr>
          <w:p w14:paraId="29B3BF74" w14:textId="77777777" w:rsidR="00C010FC" w:rsidRPr="00C010FC" w:rsidRDefault="00C010FC" w:rsidP="00C010FC">
            <w:pPr>
              <w:spacing w:after="0" w:line="24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KC01</w:t>
            </w:r>
          </w:p>
        </w:tc>
        <w:tc>
          <w:tcPr>
            <w:tcW w:w="2660" w:type="dxa"/>
            <w:tcBorders>
              <w:top w:val="nil"/>
              <w:left w:val="nil"/>
              <w:bottom w:val="single" w:sz="4" w:space="0" w:color="auto"/>
              <w:right w:val="single" w:sz="4" w:space="0" w:color="auto"/>
            </w:tcBorders>
            <w:vAlign w:val="center"/>
            <w:hideMark/>
          </w:tcPr>
          <w:p w14:paraId="6FC488F3" w14:textId="77777777" w:rsidR="00C010FC" w:rsidRPr="00C010FC" w:rsidRDefault="00C010FC" w:rsidP="00C010FC">
            <w:pPr>
              <w:spacing w:after="0" w:line="24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Profesionalisme dan Etika</w:t>
            </w:r>
          </w:p>
        </w:tc>
        <w:tc>
          <w:tcPr>
            <w:tcW w:w="4353" w:type="dxa"/>
            <w:tcBorders>
              <w:top w:val="nil"/>
              <w:left w:val="nil"/>
              <w:bottom w:val="single" w:sz="4" w:space="0" w:color="auto"/>
              <w:right w:val="single" w:sz="4" w:space="0" w:color="auto"/>
            </w:tcBorders>
            <w:vAlign w:val="center"/>
            <w:hideMark/>
          </w:tcPr>
          <w:p w14:paraId="61C6BAE0" w14:textId="77777777" w:rsidR="00C010FC" w:rsidRPr="00C010FC" w:rsidRDefault="00C010FC" w:rsidP="00C010FC">
            <w:pPr>
              <w:spacing w:after="0" w:line="24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Menerapkan integritas, etika profesi, tanggung jawab sosial, dan prinsip kepatuhan hukum dalam bekerja.</w:t>
            </w:r>
          </w:p>
        </w:tc>
      </w:tr>
      <w:tr w:rsidR="00C010FC" w:rsidRPr="001D4F66" w14:paraId="19C4D159" w14:textId="77777777" w:rsidTr="00C010FC">
        <w:trPr>
          <w:trHeight w:val="552"/>
        </w:trPr>
        <w:tc>
          <w:tcPr>
            <w:tcW w:w="920" w:type="dxa"/>
            <w:tcBorders>
              <w:top w:val="nil"/>
              <w:left w:val="single" w:sz="4" w:space="0" w:color="auto"/>
              <w:bottom w:val="single" w:sz="4" w:space="0" w:color="auto"/>
              <w:right w:val="single" w:sz="4" w:space="0" w:color="auto"/>
            </w:tcBorders>
            <w:vAlign w:val="center"/>
            <w:hideMark/>
          </w:tcPr>
          <w:p w14:paraId="247552E4" w14:textId="77777777" w:rsidR="00C010FC" w:rsidRPr="00C010FC" w:rsidRDefault="00C010FC" w:rsidP="00C010FC">
            <w:pPr>
              <w:spacing w:after="0" w:line="24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KC02</w:t>
            </w:r>
          </w:p>
        </w:tc>
        <w:tc>
          <w:tcPr>
            <w:tcW w:w="2660" w:type="dxa"/>
            <w:tcBorders>
              <w:top w:val="nil"/>
              <w:left w:val="nil"/>
              <w:bottom w:val="single" w:sz="4" w:space="0" w:color="auto"/>
              <w:right w:val="single" w:sz="4" w:space="0" w:color="auto"/>
            </w:tcBorders>
            <w:vAlign w:val="center"/>
            <w:hideMark/>
          </w:tcPr>
          <w:p w14:paraId="43F9C022" w14:textId="77777777" w:rsidR="00C010FC" w:rsidRPr="00C010FC" w:rsidRDefault="00C010FC" w:rsidP="00C010FC">
            <w:pPr>
              <w:spacing w:after="0" w:line="24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Kepemimpinan dan Kolaborasi</w:t>
            </w:r>
          </w:p>
        </w:tc>
        <w:tc>
          <w:tcPr>
            <w:tcW w:w="4353" w:type="dxa"/>
            <w:tcBorders>
              <w:top w:val="nil"/>
              <w:left w:val="nil"/>
              <w:bottom w:val="single" w:sz="4" w:space="0" w:color="auto"/>
              <w:right w:val="single" w:sz="4" w:space="0" w:color="auto"/>
            </w:tcBorders>
            <w:vAlign w:val="center"/>
            <w:hideMark/>
          </w:tcPr>
          <w:p w14:paraId="5F4CA0E1" w14:textId="77777777" w:rsidR="00C010FC" w:rsidRPr="00C010FC" w:rsidRDefault="00C010FC" w:rsidP="00C010FC">
            <w:pPr>
              <w:spacing w:after="0" w:line="24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Kemampuan memimpin, mengoordinasikan tim lintas bidang, serta membangun kerja sama yang efektif.</w:t>
            </w:r>
          </w:p>
        </w:tc>
      </w:tr>
      <w:tr w:rsidR="00C010FC" w:rsidRPr="001D4F66" w14:paraId="244088FB" w14:textId="77777777" w:rsidTr="00C010FC">
        <w:trPr>
          <w:trHeight w:val="552"/>
        </w:trPr>
        <w:tc>
          <w:tcPr>
            <w:tcW w:w="920" w:type="dxa"/>
            <w:tcBorders>
              <w:top w:val="nil"/>
              <w:left w:val="single" w:sz="4" w:space="0" w:color="auto"/>
              <w:bottom w:val="single" w:sz="4" w:space="0" w:color="auto"/>
              <w:right w:val="single" w:sz="4" w:space="0" w:color="auto"/>
            </w:tcBorders>
            <w:vAlign w:val="center"/>
            <w:hideMark/>
          </w:tcPr>
          <w:p w14:paraId="2EA0159B" w14:textId="77777777" w:rsidR="00C010FC" w:rsidRPr="00C010FC" w:rsidRDefault="00C010FC" w:rsidP="00C010FC">
            <w:pPr>
              <w:spacing w:after="0" w:line="24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KC03</w:t>
            </w:r>
          </w:p>
        </w:tc>
        <w:tc>
          <w:tcPr>
            <w:tcW w:w="2660" w:type="dxa"/>
            <w:tcBorders>
              <w:top w:val="nil"/>
              <w:left w:val="nil"/>
              <w:bottom w:val="single" w:sz="4" w:space="0" w:color="auto"/>
              <w:right w:val="single" w:sz="4" w:space="0" w:color="auto"/>
            </w:tcBorders>
            <w:vAlign w:val="center"/>
            <w:hideMark/>
          </w:tcPr>
          <w:p w14:paraId="4E699FB8" w14:textId="77777777" w:rsidR="00C010FC" w:rsidRPr="00C010FC" w:rsidRDefault="00C010FC" w:rsidP="00C010FC">
            <w:pPr>
              <w:spacing w:after="0" w:line="24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Pendidikan dan Pembelajaran</w:t>
            </w:r>
          </w:p>
        </w:tc>
        <w:tc>
          <w:tcPr>
            <w:tcW w:w="4353" w:type="dxa"/>
            <w:tcBorders>
              <w:top w:val="nil"/>
              <w:left w:val="nil"/>
              <w:bottom w:val="single" w:sz="4" w:space="0" w:color="auto"/>
              <w:right w:val="single" w:sz="4" w:space="0" w:color="auto"/>
            </w:tcBorders>
            <w:vAlign w:val="center"/>
            <w:hideMark/>
          </w:tcPr>
          <w:p w14:paraId="45212977" w14:textId="77777777" w:rsidR="00C010FC" w:rsidRPr="00C010FC" w:rsidRDefault="00C010FC" w:rsidP="00C010FC">
            <w:pPr>
              <w:spacing w:after="0" w:line="24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Merancang, menyampaikan, mengevaluasi materi edukasi, serta memfasilitasi transfer pengetahuan.</w:t>
            </w:r>
          </w:p>
        </w:tc>
      </w:tr>
      <w:tr w:rsidR="00C010FC" w:rsidRPr="001D4F66" w14:paraId="1AE3ECC9" w14:textId="77777777" w:rsidTr="00C010FC">
        <w:trPr>
          <w:trHeight w:val="552"/>
        </w:trPr>
        <w:tc>
          <w:tcPr>
            <w:tcW w:w="920" w:type="dxa"/>
            <w:tcBorders>
              <w:top w:val="nil"/>
              <w:left w:val="single" w:sz="4" w:space="0" w:color="auto"/>
              <w:bottom w:val="single" w:sz="4" w:space="0" w:color="auto"/>
              <w:right w:val="single" w:sz="4" w:space="0" w:color="auto"/>
            </w:tcBorders>
            <w:vAlign w:val="center"/>
            <w:hideMark/>
          </w:tcPr>
          <w:p w14:paraId="5AD3DB5A" w14:textId="77777777" w:rsidR="00C010FC" w:rsidRPr="00C010FC" w:rsidRDefault="00C010FC" w:rsidP="00C010FC">
            <w:pPr>
              <w:spacing w:after="0" w:line="24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KC04</w:t>
            </w:r>
          </w:p>
        </w:tc>
        <w:tc>
          <w:tcPr>
            <w:tcW w:w="2660" w:type="dxa"/>
            <w:tcBorders>
              <w:top w:val="nil"/>
              <w:left w:val="nil"/>
              <w:bottom w:val="single" w:sz="4" w:space="0" w:color="auto"/>
              <w:right w:val="single" w:sz="4" w:space="0" w:color="auto"/>
            </w:tcBorders>
            <w:vAlign w:val="center"/>
            <w:hideMark/>
          </w:tcPr>
          <w:p w14:paraId="0C92E131" w14:textId="77777777" w:rsidR="00C010FC" w:rsidRPr="00C010FC" w:rsidRDefault="00C010FC" w:rsidP="00C010FC">
            <w:pPr>
              <w:spacing w:after="0" w:line="24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Penelitian dan Pengembangan Ilmu</w:t>
            </w:r>
          </w:p>
        </w:tc>
        <w:tc>
          <w:tcPr>
            <w:tcW w:w="4353" w:type="dxa"/>
            <w:tcBorders>
              <w:top w:val="nil"/>
              <w:left w:val="nil"/>
              <w:bottom w:val="single" w:sz="4" w:space="0" w:color="auto"/>
              <w:right w:val="single" w:sz="4" w:space="0" w:color="auto"/>
            </w:tcBorders>
            <w:vAlign w:val="center"/>
            <w:hideMark/>
          </w:tcPr>
          <w:p w14:paraId="79D5D1F0" w14:textId="77777777" w:rsidR="00C010FC" w:rsidRPr="00C010FC" w:rsidRDefault="00C010FC" w:rsidP="00C010FC">
            <w:pPr>
              <w:spacing w:after="0" w:line="24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Menerapkan metode ilmiah, telaah pustaka, perancangan eksperimen, dan publikasi karya ilmiah.</w:t>
            </w:r>
          </w:p>
        </w:tc>
      </w:tr>
      <w:tr w:rsidR="00C010FC" w:rsidRPr="001D4F66" w14:paraId="4D7089DE" w14:textId="77777777" w:rsidTr="00C010FC">
        <w:trPr>
          <w:trHeight w:val="552"/>
        </w:trPr>
        <w:tc>
          <w:tcPr>
            <w:tcW w:w="920" w:type="dxa"/>
            <w:tcBorders>
              <w:top w:val="nil"/>
              <w:left w:val="single" w:sz="4" w:space="0" w:color="auto"/>
              <w:bottom w:val="single" w:sz="4" w:space="0" w:color="auto"/>
              <w:right w:val="single" w:sz="4" w:space="0" w:color="auto"/>
            </w:tcBorders>
            <w:vAlign w:val="center"/>
            <w:hideMark/>
          </w:tcPr>
          <w:p w14:paraId="34FF9397" w14:textId="77777777" w:rsidR="00C010FC" w:rsidRPr="00C010FC" w:rsidRDefault="00C010FC" w:rsidP="00C010FC">
            <w:pPr>
              <w:spacing w:after="0" w:line="24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KC05</w:t>
            </w:r>
          </w:p>
        </w:tc>
        <w:tc>
          <w:tcPr>
            <w:tcW w:w="2660" w:type="dxa"/>
            <w:tcBorders>
              <w:top w:val="nil"/>
              <w:left w:val="nil"/>
              <w:bottom w:val="single" w:sz="4" w:space="0" w:color="auto"/>
              <w:right w:val="single" w:sz="4" w:space="0" w:color="auto"/>
            </w:tcBorders>
            <w:vAlign w:val="center"/>
            <w:hideMark/>
          </w:tcPr>
          <w:p w14:paraId="4BCDE704" w14:textId="77777777" w:rsidR="00C010FC" w:rsidRPr="00C010FC" w:rsidRDefault="00C010FC" w:rsidP="00C010FC">
            <w:pPr>
              <w:spacing w:after="0" w:line="24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Teknologi Digital dan Sistem Informasi</w:t>
            </w:r>
          </w:p>
        </w:tc>
        <w:tc>
          <w:tcPr>
            <w:tcW w:w="4353" w:type="dxa"/>
            <w:tcBorders>
              <w:top w:val="nil"/>
              <w:left w:val="nil"/>
              <w:bottom w:val="single" w:sz="4" w:space="0" w:color="auto"/>
              <w:right w:val="single" w:sz="4" w:space="0" w:color="auto"/>
            </w:tcBorders>
            <w:vAlign w:val="center"/>
            <w:hideMark/>
          </w:tcPr>
          <w:p w14:paraId="35245228" w14:textId="77777777" w:rsidR="00C010FC" w:rsidRPr="00C010FC" w:rsidRDefault="00C010FC" w:rsidP="00C010FC">
            <w:pPr>
              <w:spacing w:after="0" w:line="24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Mengembangkan, mengoperasikan, dan memanfaatkan sistem komputasi, perangkat lunak, dan infrastruktur IT.</w:t>
            </w:r>
          </w:p>
        </w:tc>
      </w:tr>
      <w:tr w:rsidR="00C010FC" w:rsidRPr="00C010FC" w14:paraId="168FBD6A" w14:textId="77777777" w:rsidTr="00C010FC">
        <w:trPr>
          <w:trHeight w:val="552"/>
        </w:trPr>
        <w:tc>
          <w:tcPr>
            <w:tcW w:w="920" w:type="dxa"/>
            <w:tcBorders>
              <w:top w:val="nil"/>
              <w:left w:val="single" w:sz="4" w:space="0" w:color="auto"/>
              <w:bottom w:val="single" w:sz="4" w:space="0" w:color="auto"/>
              <w:right w:val="single" w:sz="4" w:space="0" w:color="auto"/>
            </w:tcBorders>
            <w:vAlign w:val="center"/>
            <w:hideMark/>
          </w:tcPr>
          <w:p w14:paraId="7165F278" w14:textId="77777777" w:rsidR="00C010FC" w:rsidRPr="00C010FC" w:rsidRDefault="00C010FC" w:rsidP="00C010FC">
            <w:pPr>
              <w:spacing w:after="0" w:line="24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KC06</w:t>
            </w:r>
          </w:p>
        </w:tc>
        <w:tc>
          <w:tcPr>
            <w:tcW w:w="2660" w:type="dxa"/>
            <w:tcBorders>
              <w:top w:val="nil"/>
              <w:left w:val="nil"/>
              <w:bottom w:val="single" w:sz="4" w:space="0" w:color="auto"/>
              <w:right w:val="single" w:sz="4" w:space="0" w:color="auto"/>
            </w:tcBorders>
            <w:vAlign w:val="center"/>
            <w:hideMark/>
          </w:tcPr>
          <w:p w14:paraId="6F13EA37" w14:textId="77777777" w:rsidR="00C010FC" w:rsidRPr="00C010FC" w:rsidRDefault="00C010FC" w:rsidP="00C010FC">
            <w:pPr>
              <w:spacing w:after="0" w:line="24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Analisis Data dan Pengambilan Keputusan</w:t>
            </w:r>
          </w:p>
        </w:tc>
        <w:tc>
          <w:tcPr>
            <w:tcW w:w="4353" w:type="dxa"/>
            <w:tcBorders>
              <w:top w:val="nil"/>
              <w:left w:val="nil"/>
              <w:bottom w:val="single" w:sz="4" w:space="0" w:color="auto"/>
              <w:right w:val="single" w:sz="4" w:space="0" w:color="auto"/>
            </w:tcBorders>
            <w:vAlign w:val="center"/>
            <w:hideMark/>
          </w:tcPr>
          <w:p w14:paraId="6A0D2D4C" w14:textId="77777777" w:rsidR="00C010FC" w:rsidRPr="00C010FC" w:rsidRDefault="00C010FC" w:rsidP="00C010FC">
            <w:pPr>
              <w:spacing w:after="0" w:line="24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Mengolah data numerik/kualitatif menggunakan metode analitis dan statistik guna mendukung keputusan berbasis bukti.</w:t>
            </w:r>
          </w:p>
        </w:tc>
      </w:tr>
      <w:tr w:rsidR="00C010FC" w:rsidRPr="001D4F66" w14:paraId="17ABDF77" w14:textId="77777777" w:rsidTr="00C010FC">
        <w:trPr>
          <w:trHeight w:val="552"/>
        </w:trPr>
        <w:tc>
          <w:tcPr>
            <w:tcW w:w="920" w:type="dxa"/>
            <w:tcBorders>
              <w:top w:val="nil"/>
              <w:left w:val="single" w:sz="4" w:space="0" w:color="auto"/>
              <w:bottom w:val="single" w:sz="4" w:space="0" w:color="auto"/>
              <w:right w:val="single" w:sz="4" w:space="0" w:color="auto"/>
            </w:tcBorders>
            <w:vAlign w:val="center"/>
            <w:hideMark/>
          </w:tcPr>
          <w:p w14:paraId="23624834" w14:textId="77777777" w:rsidR="00C010FC" w:rsidRPr="00C010FC" w:rsidRDefault="00C010FC" w:rsidP="00C010FC">
            <w:pPr>
              <w:spacing w:after="0" w:line="24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lastRenderedPageBreak/>
              <w:t>KC07</w:t>
            </w:r>
          </w:p>
        </w:tc>
        <w:tc>
          <w:tcPr>
            <w:tcW w:w="2660" w:type="dxa"/>
            <w:tcBorders>
              <w:top w:val="nil"/>
              <w:left w:val="nil"/>
              <w:bottom w:val="single" w:sz="4" w:space="0" w:color="auto"/>
              <w:right w:val="single" w:sz="4" w:space="0" w:color="auto"/>
            </w:tcBorders>
            <w:vAlign w:val="center"/>
            <w:hideMark/>
          </w:tcPr>
          <w:p w14:paraId="0C78AB51" w14:textId="77777777" w:rsidR="00C010FC" w:rsidRPr="00C010FC" w:rsidRDefault="00C010FC" w:rsidP="00C010FC">
            <w:pPr>
              <w:spacing w:after="0" w:line="24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Sosial dan Pemberdayaan Masyarakat</w:t>
            </w:r>
          </w:p>
        </w:tc>
        <w:tc>
          <w:tcPr>
            <w:tcW w:w="4353" w:type="dxa"/>
            <w:tcBorders>
              <w:top w:val="nil"/>
              <w:left w:val="nil"/>
              <w:bottom w:val="single" w:sz="4" w:space="0" w:color="auto"/>
              <w:right w:val="single" w:sz="4" w:space="0" w:color="auto"/>
            </w:tcBorders>
            <w:vAlign w:val="center"/>
            <w:hideMark/>
          </w:tcPr>
          <w:p w14:paraId="0C50ED4A" w14:textId="77777777" w:rsidR="00C010FC" w:rsidRPr="00C010FC" w:rsidRDefault="00C010FC" w:rsidP="00C010FC">
            <w:pPr>
              <w:spacing w:after="0" w:line="24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Terlibat aktif dalam program pengabdian, advokasi sosial, peningkatan kesejahteraan, dan pembangunan wilayah.</w:t>
            </w:r>
          </w:p>
        </w:tc>
      </w:tr>
      <w:tr w:rsidR="00C010FC" w:rsidRPr="001D4F66" w14:paraId="7CF7319E" w14:textId="77777777" w:rsidTr="00C010FC">
        <w:trPr>
          <w:trHeight w:val="552"/>
        </w:trPr>
        <w:tc>
          <w:tcPr>
            <w:tcW w:w="920" w:type="dxa"/>
            <w:tcBorders>
              <w:top w:val="nil"/>
              <w:left w:val="single" w:sz="4" w:space="0" w:color="auto"/>
              <w:bottom w:val="single" w:sz="4" w:space="0" w:color="auto"/>
              <w:right w:val="single" w:sz="4" w:space="0" w:color="auto"/>
            </w:tcBorders>
            <w:vAlign w:val="center"/>
            <w:hideMark/>
          </w:tcPr>
          <w:p w14:paraId="37A898D2" w14:textId="77777777" w:rsidR="00C010FC" w:rsidRPr="00C010FC" w:rsidRDefault="00C010FC" w:rsidP="00C010FC">
            <w:pPr>
              <w:spacing w:after="0" w:line="24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KC08</w:t>
            </w:r>
          </w:p>
        </w:tc>
        <w:tc>
          <w:tcPr>
            <w:tcW w:w="2660" w:type="dxa"/>
            <w:tcBorders>
              <w:top w:val="nil"/>
              <w:left w:val="nil"/>
              <w:bottom w:val="single" w:sz="4" w:space="0" w:color="auto"/>
              <w:right w:val="single" w:sz="4" w:space="0" w:color="auto"/>
            </w:tcBorders>
            <w:vAlign w:val="center"/>
            <w:hideMark/>
          </w:tcPr>
          <w:p w14:paraId="59FB79CB" w14:textId="77777777" w:rsidR="00C010FC" w:rsidRPr="00C010FC" w:rsidRDefault="00C010FC" w:rsidP="00C010FC">
            <w:pPr>
              <w:spacing w:after="0" w:line="24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Kewirausahaan dan Inovasi</w:t>
            </w:r>
          </w:p>
        </w:tc>
        <w:tc>
          <w:tcPr>
            <w:tcW w:w="4353" w:type="dxa"/>
            <w:tcBorders>
              <w:top w:val="nil"/>
              <w:left w:val="nil"/>
              <w:bottom w:val="single" w:sz="4" w:space="0" w:color="auto"/>
              <w:right w:val="single" w:sz="4" w:space="0" w:color="auto"/>
            </w:tcBorders>
            <w:vAlign w:val="center"/>
            <w:hideMark/>
          </w:tcPr>
          <w:p w14:paraId="1F7C41DB" w14:textId="77777777" w:rsidR="00C010FC" w:rsidRPr="00C010FC" w:rsidRDefault="00C010FC" w:rsidP="00C010FC">
            <w:pPr>
              <w:spacing w:after="0" w:line="24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Mengidentifikasi peluang usaha, merancang model bisnis mandiri, serta menciptakan produk/jasa inovatif.</w:t>
            </w:r>
          </w:p>
        </w:tc>
      </w:tr>
      <w:tr w:rsidR="00C010FC" w:rsidRPr="001D4F66" w14:paraId="71A48793" w14:textId="77777777" w:rsidTr="00C010FC">
        <w:trPr>
          <w:trHeight w:val="552"/>
        </w:trPr>
        <w:tc>
          <w:tcPr>
            <w:tcW w:w="920" w:type="dxa"/>
            <w:tcBorders>
              <w:top w:val="nil"/>
              <w:left w:val="single" w:sz="4" w:space="0" w:color="auto"/>
              <w:bottom w:val="single" w:sz="4" w:space="0" w:color="auto"/>
              <w:right w:val="single" w:sz="4" w:space="0" w:color="auto"/>
            </w:tcBorders>
            <w:vAlign w:val="center"/>
            <w:hideMark/>
          </w:tcPr>
          <w:p w14:paraId="32376A0B" w14:textId="77777777" w:rsidR="00C010FC" w:rsidRPr="00C010FC" w:rsidRDefault="00C010FC" w:rsidP="00C010FC">
            <w:pPr>
              <w:spacing w:after="0" w:line="24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KC09</w:t>
            </w:r>
          </w:p>
        </w:tc>
        <w:tc>
          <w:tcPr>
            <w:tcW w:w="2660" w:type="dxa"/>
            <w:tcBorders>
              <w:top w:val="nil"/>
              <w:left w:val="nil"/>
              <w:bottom w:val="single" w:sz="4" w:space="0" w:color="auto"/>
              <w:right w:val="single" w:sz="4" w:space="0" w:color="auto"/>
            </w:tcBorders>
            <w:vAlign w:val="center"/>
            <w:hideMark/>
          </w:tcPr>
          <w:p w14:paraId="12EBF45A" w14:textId="77777777" w:rsidR="00C010FC" w:rsidRPr="00C010FC" w:rsidRDefault="00C010FC" w:rsidP="00C010FC">
            <w:pPr>
              <w:spacing w:after="0" w:line="24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Manajemen dan Organisasi</w:t>
            </w:r>
          </w:p>
        </w:tc>
        <w:tc>
          <w:tcPr>
            <w:tcW w:w="4353" w:type="dxa"/>
            <w:tcBorders>
              <w:top w:val="nil"/>
              <w:left w:val="nil"/>
              <w:bottom w:val="single" w:sz="4" w:space="0" w:color="auto"/>
              <w:right w:val="single" w:sz="4" w:space="0" w:color="auto"/>
            </w:tcBorders>
            <w:vAlign w:val="center"/>
            <w:hideMark/>
          </w:tcPr>
          <w:p w14:paraId="0109D7B2" w14:textId="77777777" w:rsidR="00C010FC" w:rsidRPr="00C010FC" w:rsidRDefault="00C010FC" w:rsidP="00C010FC">
            <w:pPr>
              <w:spacing w:after="0" w:line="24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Mengelola sumber daya, merencanakan jadwal kegiatan, tata kelola administrasi, dan manajemen proyek.</w:t>
            </w:r>
          </w:p>
        </w:tc>
      </w:tr>
      <w:tr w:rsidR="00C010FC" w:rsidRPr="00C010FC" w14:paraId="0E4FAD82" w14:textId="77777777" w:rsidTr="00C010FC">
        <w:trPr>
          <w:trHeight w:val="552"/>
        </w:trPr>
        <w:tc>
          <w:tcPr>
            <w:tcW w:w="920" w:type="dxa"/>
            <w:tcBorders>
              <w:top w:val="nil"/>
              <w:left w:val="single" w:sz="4" w:space="0" w:color="auto"/>
              <w:bottom w:val="single" w:sz="4" w:space="0" w:color="auto"/>
              <w:right w:val="single" w:sz="4" w:space="0" w:color="auto"/>
            </w:tcBorders>
            <w:vAlign w:val="center"/>
            <w:hideMark/>
          </w:tcPr>
          <w:p w14:paraId="4FF21048" w14:textId="77777777" w:rsidR="00C010FC" w:rsidRPr="00C010FC" w:rsidRDefault="00C010FC" w:rsidP="00C010FC">
            <w:pPr>
              <w:spacing w:after="0" w:line="24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KC10</w:t>
            </w:r>
          </w:p>
        </w:tc>
        <w:tc>
          <w:tcPr>
            <w:tcW w:w="2660" w:type="dxa"/>
            <w:tcBorders>
              <w:top w:val="nil"/>
              <w:left w:val="nil"/>
              <w:bottom w:val="single" w:sz="4" w:space="0" w:color="auto"/>
              <w:right w:val="single" w:sz="4" w:space="0" w:color="auto"/>
            </w:tcBorders>
            <w:vAlign w:val="center"/>
            <w:hideMark/>
          </w:tcPr>
          <w:p w14:paraId="14678588" w14:textId="77777777" w:rsidR="00C010FC" w:rsidRPr="00C010FC" w:rsidRDefault="00C010FC" w:rsidP="00C010FC">
            <w:pPr>
              <w:spacing w:after="0" w:line="24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Komunikasi Profesional</w:t>
            </w:r>
          </w:p>
        </w:tc>
        <w:tc>
          <w:tcPr>
            <w:tcW w:w="4353" w:type="dxa"/>
            <w:tcBorders>
              <w:top w:val="nil"/>
              <w:left w:val="nil"/>
              <w:bottom w:val="single" w:sz="4" w:space="0" w:color="auto"/>
              <w:right w:val="single" w:sz="4" w:space="0" w:color="auto"/>
            </w:tcBorders>
            <w:vAlign w:val="center"/>
            <w:hideMark/>
          </w:tcPr>
          <w:p w14:paraId="627A710B" w14:textId="77777777" w:rsidR="00C010FC" w:rsidRPr="00C010FC" w:rsidRDefault="00C010FC" w:rsidP="00C010FC">
            <w:pPr>
              <w:spacing w:after="0" w:line="24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Keterampilan berargumen, presentasi publik, komunikasi lintas budaya, dan negosiasi secara formal.</w:t>
            </w:r>
          </w:p>
        </w:tc>
      </w:tr>
      <w:tr w:rsidR="00C010FC" w:rsidRPr="00C010FC" w14:paraId="309F304B" w14:textId="77777777" w:rsidTr="00C010FC">
        <w:trPr>
          <w:trHeight w:val="552"/>
        </w:trPr>
        <w:tc>
          <w:tcPr>
            <w:tcW w:w="920" w:type="dxa"/>
            <w:tcBorders>
              <w:top w:val="nil"/>
              <w:left w:val="single" w:sz="4" w:space="0" w:color="auto"/>
              <w:bottom w:val="single" w:sz="4" w:space="0" w:color="auto"/>
              <w:right w:val="single" w:sz="4" w:space="0" w:color="auto"/>
            </w:tcBorders>
            <w:vAlign w:val="center"/>
            <w:hideMark/>
          </w:tcPr>
          <w:p w14:paraId="21C00708" w14:textId="77777777" w:rsidR="00C010FC" w:rsidRPr="00C010FC" w:rsidRDefault="00C010FC" w:rsidP="00C010FC">
            <w:pPr>
              <w:spacing w:after="0" w:line="24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KC11</w:t>
            </w:r>
          </w:p>
        </w:tc>
        <w:tc>
          <w:tcPr>
            <w:tcW w:w="2660" w:type="dxa"/>
            <w:tcBorders>
              <w:top w:val="nil"/>
              <w:left w:val="nil"/>
              <w:bottom w:val="single" w:sz="4" w:space="0" w:color="auto"/>
              <w:right w:val="single" w:sz="4" w:space="0" w:color="auto"/>
            </w:tcBorders>
            <w:vAlign w:val="center"/>
            <w:hideMark/>
          </w:tcPr>
          <w:p w14:paraId="5EDA773A" w14:textId="77777777" w:rsidR="00C010FC" w:rsidRPr="00C010FC" w:rsidRDefault="00C010FC" w:rsidP="00C010FC">
            <w:pPr>
              <w:spacing w:after="0" w:line="24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 xml:space="preserve">Kompetensi Keilmuan Bidang (Domain </w:t>
            </w:r>
            <w:r w:rsidRPr="00C010FC">
              <w:rPr>
                <w:rFonts w:ascii="Times New Roman" w:eastAsia="Times New Roman" w:hAnsi="Times New Roman" w:cs="Times New Roman"/>
                <w:i/>
                <w:iCs/>
                <w:color w:val="000000"/>
                <w:kern w:val="0"/>
                <w:sz w:val="22"/>
                <w:szCs w:val="22"/>
                <w:lang w:val="id-ID" w:eastAsia="id-ID"/>
                <w14:ligatures w14:val="none"/>
              </w:rPr>
              <w:t>Knowledge</w:t>
            </w:r>
            <w:r w:rsidRPr="00C010FC">
              <w:rPr>
                <w:rFonts w:ascii="Times New Roman" w:eastAsia="Times New Roman" w:hAnsi="Times New Roman" w:cs="Times New Roman"/>
                <w:color w:val="000000"/>
                <w:kern w:val="0"/>
                <w:sz w:val="22"/>
                <w:szCs w:val="22"/>
                <w:lang w:val="id-ID" w:eastAsia="id-ID"/>
                <w14:ligatures w14:val="none"/>
              </w:rPr>
              <w:t>)</w:t>
            </w:r>
          </w:p>
        </w:tc>
        <w:tc>
          <w:tcPr>
            <w:tcW w:w="4353" w:type="dxa"/>
            <w:tcBorders>
              <w:top w:val="nil"/>
              <w:left w:val="nil"/>
              <w:bottom w:val="single" w:sz="4" w:space="0" w:color="auto"/>
              <w:right w:val="single" w:sz="4" w:space="0" w:color="auto"/>
            </w:tcBorders>
            <w:vAlign w:val="center"/>
            <w:hideMark/>
          </w:tcPr>
          <w:p w14:paraId="7E1CC42F" w14:textId="77777777" w:rsidR="00C010FC" w:rsidRPr="00C010FC" w:rsidRDefault="00C010FC" w:rsidP="00C010FC">
            <w:pPr>
              <w:spacing w:after="0" w:line="24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Penguasaan teori inti dan keterampilan spesifik sesuai disiplin program studi yang ditekuni.</w:t>
            </w:r>
          </w:p>
        </w:tc>
      </w:tr>
      <w:tr w:rsidR="00C010FC" w:rsidRPr="00C010FC" w14:paraId="6ED09710" w14:textId="77777777" w:rsidTr="00C010FC">
        <w:trPr>
          <w:trHeight w:val="552"/>
        </w:trPr>
        <w:tc>
          <w:tcPr>
            <w:tcW w:w="920" w:type="dxa"/>
            <w:tcBorders>
              <w:top w:val="nil"/>
              <w:left w:val="single" w:sz="4" w:space="0" w:color="auto"/>
              <w:bottom w:val="single" w:sz="4" w:space="0" w:color="auto"/>
              <w:right w:val="single" w:sz="4" w:space="0" w:color="auto"/>
            </w:tcBorders>
            <w:vAlign w:val="center"/>
            <w:hideMark/>
          </w:tcPr>
          <w:p w14:paraId="660C7267" w14:textId="77777777" w:rsidR="00C010FC" w:rsidRPr="00C010FC" w:rsidRDefault="00C010FC" w:rsidP="00C010FC">
            <w:pPr>
              <w:spacing w:after="0" w:line="24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KC12</w:t>
            </w:r>
          </w:p>
        </w:tc>
        <w:tc>
          <w:tcPr>
            <w:tcW w:w="2660" w:type="dxa"/>
            <w:tcBorders>
              <w:top w:val="nil"/>
              <w:left w:val="nil"/>
              <w:bottom w:val="single" w:sz="4" w:space="0" w:color="auto"/>
              <w:right w:val="single" w:sz="4" w:space="0" w:color="auto"/>
            </w:tcBorders>
            <w:vAlign w:val="center"/>
            <w:hideMark/>
          </w:tcPr>
          <w:p w14:paraId="068DCC5D" w14:textId="77777777" w:rsidR="00C010FC" w:rsidRPr="00C010FC" w:rsidRDefault="00C010FC" w:rsidP="00C010FC">
            <w:pPr>
              <w:spacing w:after="0" w:line="24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Pemecahan Masalah dan Berpikir Kritis</w:t>
            </w:r>
          </w:p>
        </w:tc>
        <w:tc>
          <w:tcPr>
            <w:tcW w:w="4353" w:type="dxa"/>
            <w:tcBorders>
              <w:top w:val="nil"/>
              <w:left w:val="nil"/>
              <w:bottom w:val="single" w:sz="4" w:space="0" w:color="auto"/>
              <w:right w:val="single" w:sz="4" w:space="0" w:color="auto"/>
            </w:tcBorders>
            <w:vAlign w:val="center"/>
            <w:hideMark/>
          </w:tcPr>
          <w:p w14:paraId="08E5B154" w14:textId="77777777" w:rsidR="00C010FC" w:rsidRPr="00C010FC" w:rsidRDefault="00C010FC" w:rsidP="00C010FC">
            <w:pPr>
              <w:spacing w:after="0" w:line="24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Menganalisis akar masalah yang rumit (</w:t>
            </w:r>
            <w:r w:rsidRPr="00C010FC">
              <w:rPr>
                <w:rFonts w:ascii="Times New Roman" w:eastAsia="Times New Roman" w:hAnsi="Times New Roman" w:cs="Times New Roman"/>
                <w:i/>
                <w:iCs/>
                <w:color w:val="000000"/>
                <w:kern w:val="0"/>
                <w:sz w:val="22"/>
                <w:szCs w:val="22"/>
                <w:lang w:val="id-ID" w:eastAsia="id-ID"/>
                <w14:ligatures w14:val="none"/>
              </w:rPr>
              <w:t>complex problem solving</w:t>
            </w:r>
            <w:r w:rsidRPr="00C010FC">
              <w:rPr>
                <w:rFonts w:ascii="Times New Roman" w:eastAsia="Times New Roman" w:hAnsi="Times New Roman" w:cs="Times New Roman"/>
                <w:color w:val="000000"/>
                <w:kern w:val="0"/>
                <w:sz w:val="22"/>
                <w:szCs w:val="22"/>
                <w:lang w:val="id-ID" w:eastAsia="id-ID"/>
                <w14:ligatures w14:val="none"/>
              </w:rPr>
              <w:t>) dan menyusun solusi alternatif yang logis.</w:t>
            </w:r>
          </w:p>
        </w:tc>
      </w:tr>
    </w:tbl>
    <w:p w14:paraId="660665EB" w14:textId="0D707069" w:rsidR="00AB2C08" w:rsidRPr="003222CE" w:rsidRDefault="00C81E51">
      <w:pPr>
        <w:pStyle w:val="ListParagraph"/>
        <w:numPr>
          <w:ilvl w:val="1"/>
          <w:numId w:val="33"/>
        </w:numPr>
        <w:spacing w:after="0" w:line="480" w:lineRule="auto"/>
        <w:ind w:left="425" w:hanging="425"/>
        <w:contextualSpacing w:val="0"/>
        <w:outlineLvl w:val="1"/>
        <w:rPr>
          <w:rFonts w:ascii="Times New Roman" w:eastAsia="Aptos" w:hAnsi="Times New Roman" w:cs="Times New Roman"/>
          <w:b/>
          <w:bCs/>
          <w:lang w:val="id"/>
        </w:rPr>
      </w:pPr>
      <w:bookmarkStart w:id="129" w:name="_Toc240532337"/>
      <w:r>
        <w:rPr>
          <w:rFonts w:ascii="Times New Roman" w:eastAsia="Aptos" w:hAnsi="Times New Roman" w:cs="Times New Roman"/>
          <w:b/>
          <w:bCs/>
          <w:lang w:val="id"/>
        </w:rPr>
        <w:t>Hasil Sintesis 8 Domain CPL</w:t>
      </w:r>
      <w:bookmarkEnd w:id="129"/>
    </w:p>
    <w:p w14:paraId="28758ABB" w14:textId="69E3ACE5" w:rsidR="00FF52A2" w:rsidRPr="00560419" w:rsidRDefault="00560419" w:rsidP="00560419">
      <w:pPr>
        <w:spacing w:after="360" w:line="360" w:lineRule="auto"/>
        <w:ind w:firstLine="567"/>
        <w:jc w:val="both"/>
        <w:rPr>
          <w:rFonts w:asciiTheme="majorBidi" w:hAnsiTheme="majorBidi" w:cstheme="majorBidi"/>
          <w:lang w:val="id" w:eastAsia="zh-TW"/>
        </w:rPr>
      </w:pPr>
      <w:r w:rsidRPr="00560419">
        <w:rPr>
          <w:rFonts w:asciiTheme="majorBidi" w:hAnsiTheme="majorBidi" w:cstheme="majorBidi"/>
          <w:lang w:val="id" w:eastAsia="zh-TW"/>
        </w:rPr>
        <w:t>Berdasarkan konsolidasi terhadap 12 Master Kompetensi, dirumuskan 8 Domain Capaian Pembelajaran Lulusan (CPL)</w:t>
      </w:r>
      <w:r>
        <w:rPr>
          <w:rFonts w:asciiTheme="majorBidi" w:hAnsiTheme="majorBidi" w:cstheme="majorBidi"/>
          <w:lang w:val="id" w:eastAsia="zh-TW"/>
        </w:rPr>
        <w:t xml:space="preserve"> </w:t>
      </w:r>
      <w:r w:rsidRPr="00560419">
        <w:rPr>
          <w:rFonts w:asciiTheme="majorBidi" w:hAnsiTheme="majorBidi" w:cstheme="majorBidi"/>
          <w:lang w:val="id" w:eastAsia="zh-TW"/>
        </w:rPr>
        <w:t>yang mencakup aspek sikap, keterampilan umum, keterampilan khusus, dan pengetahuan umum perguruan tinggi.</w:t>
      </w:r>
    </w:p>
    <w:p w14:paraId="353E512B" w14:textId="1431FD5D" w:rsidR="00C81E51" w:rsidRPr="008A1FF7" w:rsidRDefault="00C81E51" w:rsidP="00991F2F">
      <w:pPr>
        <w:pStyle w:val="Caption"/>
      </w:pPr>
      <w:bookmarkStart w:id="130" w:name="_Toc238267408"/>
      <w:r w:rsidRPr="008A1FF7">
        <w:t>Tabel 4.</w:t>
      </w:r>
      <w:r>
        <w:fldChar w:fldCharType="begin"/>
      </w:r>
      <w:r w:rsidRPr="008A1FF7">
        <w:instrText xml:space="preserve"> SEQ tabel_4. \* ARABIC </w:instrText>
      </w:r>
      <w:r>
        <w:fldChar w:fldCharType="separate"/>
      </w:r>
      <w:r w:rsidRPr="008A1FF7">
        <w:rPr>
          <w:noProof/>
        </w:rPr>
        <w:t>1</w:t>
      </w:r>
      <w:r>
        <w:fldChar w:fldCharType="end"/>
      </w:r>
      <w:r w:rsidRPr="008A1FF7">
        <w:t xml:space="preserve"> </w:t>
      </w:r>
      <w:r>
        <w:t>Hasil Sintesis 8 Domain CPL</w:t>
      </w:r>
      <w:bookmarkEnd w:id="130"/>
    </w:p>
    <w:p w14:paraId="32BCBDC8" w14:textId="77777777" w:rsidR="00C81E51" w:rsidRDefault="00C81E51" w:rsidP="00991F2F">
      <w:pPr>
        <w:pStyle w:val="Caption"/>
        <w:rPr>
          <w:lang w:val="id-ID"/>
        </w:rPr>
      </w:pPr>
      <w:r>
        <w:t>Sumber: (Penulis, 2026)</w:t>
      </w:r>
      <w:r w:rsidRPr="00034EEB">
        <w:rPr>
          <w:lang w:val="id-ID"/>
        </w:rPr>
        <w:t xml:space="preserve"> </w:t>
      </w:r>
    </w:p>
    <w:tbl>
      <w:tblPr>
        <w:tblStyle w:val="TableGrid"/>
        <w:tblW w:w="7933" w:type="dxa"/>
        <w:tblLook w:val="04A0" w:firstRow="1" w:lastRow="0" w:firstColumn="1" w:lastColumn="0" w:noHBand="0" w:noVBand="1"/>
      </w:tblPr>
      <w:tblGrid>
        <w:gridCol w:w="840"/>
        <w:gridCol w:w="2557"/>
        <w:gridCol w:w="4536"/>
      </w:tblGrid>
      <w:tr w:rsidR="00034EEB" w:rsidRPr="00034EEB" w14:paraId="75D1A36C" w14:textId="77777777" w:rsidTr="00034EEB">
        <w:trPr>
          <w:trHeight w:val="276"/>
        </w:trPr>
        <w:tc>
          <w:tcPr>
            <w:tcW w:w="840" w:type="dxa"/>
            <w:hideMark/>
          </w:tcPr>
          <w:p w14:paraId="122EFD65" w14:textId="77777777" w:rsidR="00034EEB" w:rsidRPr="00034EEB" w:rsidRDefault="00034EEB" w:rsidP="00034EEB">
            <w:pPr>
              <w:jc w:val="center"/>
              <w:rPr>
                <w:rFonts w:ascii="Times New Roman" w:eastAsia="Times New Roman" w:hAnsi="Times New Roman" w:cs="Times New Roman"/>
                <w:color w:val="000000"/>
                <w:lang w:val="id-ID" w:eastAsia="id-ID"/>
                <w14:ligatures w14:val="none"/>
              </w:rPr>
            </w:pPr>
            <w:r w:rsidRPr="00034EEB">
              <w:rPr>
                <w:rFonts w:ascii="Times New Roman" w:eastAsia="Times New Roman" w:hAnsi="Times New Roman" w:cs="Times New Roman"/>
                <w:color w:val="000000"/>
                <w:lang w:val="id-ID" w:eastAsia="id-ID"/>
                <w14:ligatures w14:val="none"/>
              </w:rPr>
              <w:t>Kode</w:t>
            </w:r>
          </w:p>
        </w:tc>
        <w:tc>
          <w:tcPr>
            <w:tcW w:w="2557" w:type="dxa"/>
            <w:hideMark/>
          </w:tcPr>
          <w:p w14:paraId="2FBBCDB4" w14:textId="77777777" w:rsidR="00034EEB" w:rsidRPr="00034EEB" w:rsidRDefault="00034EEB" w:rsidP="00034EEB">
            <w:pPr>
              <w:jc w:val="center"/>
              <w:rPr>
                <w:rFonts w:ascii="Times New Roman" w:eastAsia="Times New Roman" w:hAnsi="Times New Roman" w:cs="Times New Roman"/>
                <w:color w:val="000000"/>
                <w:lang w:val="id-ID" w:eastAsia="id-ID"/>
                <w14:ligatures w14:val="none"/>
              </w:rPr>
            </w:pPr>
            <w:r w:rsidRPr="00034EEB">
              <w:rPr>
                <w:rFonts w:ascii="Times New Roman" w:eastAsia="Times New Roman" w:hAnsi="Times New Roman" w:cs="Times New Roman"/>
                <w:color w:val="000000"/>
                <w:lang w:val="id-ID" w:eastAsia="id-ID"/>
                <w14:ligatures w14:val="none"/>
              </w:rPr>
              <w:t>Domain CPL</w:t>
            </w:r>
          </w:p>
        </w:tc>
        <w:tc>
          <w:tcPr>
            <w:tcW w:w="4536" w:type="dxa"/>
            <w:hideMark/>
          </w:tcPr>
          <w:p w14:paraId="52CF4D34" w14:textId="77777777" w:rsidR="00034EEB" w:rsidRPr="00034EEB" w:rsidRDefault="00034EEB" w:rsidP="00034EEB">
            <w:pPr>
              <w:jc w:val="center"/>
              <w:rPr>
                <w:rFonts w:ascii="Times New Roman" w:eastAsia="Times New Roman" w:hAnsi="Times New Roman" w:cs="Times New Roman"/>
                <w:color w:val="000000"/>
                <w:lang w:val="id-ID" w:eastAsia="id-ID"/>
                <w14:ligatures w14:val="none"/>
              </w:rPr>
            </w:pPr>
            <w:r w:rsidRPr="00034EEB">
              <w:rPr>
                <w:rFonts w:ascii="Times New Roman" w:eastAsia="Times New Roman" w:hAnsi="Times New Roman" w:cs="Times New Roman"/>
                <w:color w:val="000000"/>
                <w:lang w:val="id-ID" w:eastAsia="id-ID"/>
                <w14:ligatures w14:val="none"/>
              </w:rPr>
              <w:t>Gambaran Capaian Kompetensi</w:t>
            </w:r>
          </w:p>
        </w:tc>
      </w:tr>
      <w:tr w:rsidR="00034EEB" w:rsidRPr="00034EEB" w14:paraId="18191532" w14:textId="77777777" w:rsidTr="00034EEB">
        <w:trPr>
          <w:trHeight w:val="159"/>
        </w:trPr>
        <w:tc>
          <w:tcPr>
            <w:tcW w:w="840" w:type="dxa"/>
            <w:vAlign w:val="center"/>
            <w:hideMark/>
          </w:tcPr>
          <w:p w14:paraId="067756C8" w14:textId="77777777" w:rsidR="00034EEB" w:rsidRPr="00034EEB" w:rsidRDefault="00034EEB" w:rsidP="00034EEB">
            <w:pPr>
              <w:rPr>
                <w:rFonts w:ascii="Times New Roman" w:eastAsia="Times New Roman" w:hAnsi="Times New Roman" w:cs="Times New Roman"/>
                <w:color w:val="000000"/>
                <w:lang w:val="id-ID" w:eastAsia="id-ID"/>
                <w14:ligatures w14:val="none"/>
              </w:rPr>
            </w:pPr>
            <w:r w:rsidRPr="00034EEB">
              <w:rPr>
                <w:rFonts w:ascii="Times New Roman" w:eastAsia="Times New Roman" w:hAnsi="Times New Roman" w:cs="Times New Roman"/>
                <w:color w:val="000000"/>
                <w:lang w:val="id-ID" w:eastAsia="id-ID"/>
                <w14:ligatures w14:val="none"/>
              </w:rPr>
              <w:t>CPL01</w:t>
            </w:r>
          </w:p>
        </w:tc>
        <w:tc>
          <w:tcPr>
            <w:tcW w:w="2557" w:type="dxa"/>
            <w:vAlign w:val="center"/>
            <w:hideMark/>
          </w:tcPr>
          <w:p w14:paraId="2B48E38A" w14:textId="77777777" w:rsidR="00034EEB" w:rsidRPr="00034EEB" w:rsidRDefault="00034EEB" w:rsidP="00034EEB">
            <w:pPr>
              <w:rPr>
                <w:rFonts w:ascii="Times New Roman" w:eastAsia="Times New Roman" w:hAnsi="Times New Roman" w:cs="Times New Roman"/>
                <w:color w:val="000000"/>
                <w:lang w:val="id-ID" w:eastAsia="id-ID"/>
                <w14:ligatures w14:val="none"/>
              </w:rPr>
            </w:pPr>
            <w:r w:rsidRPr="00034EEB">
              <w:rPr>
                <w:rFonts w:ascii="Times New Roman" w:eastAsia="Times New Roman" w:hAnsi="Times New Roman" w:cs="Times New Roman"/>
                <w:color w:val="000000"/>
                <w:lang w:val="id-ID" w:eastAsia="id-ID"/>
                <w14:ligatures w14:val="none"/>
              </w:rPr>
              <w:t>Pendidikan dan Pembelajaran</w:t>
            </w:r>
          </w:p>
        </w:tc>
        <w:tc>
          <w:tcPr>
            <w:tcW w:w="4536" w:type="dxa"/>
            <w:vAlign w:val="center"/>
            <w:hideMark/>
          </w:tcPr>
          <w:p w14:paraId="264DF768" w14:textId="77777777" w:rsidR="00034EEB" w:rsidRPr="00034EEB" w:rsidRDefault="00034EEB" w:rsidP="00034EEB">
            <w:pPr>
              <w:rPr>
                <w:rFonts w:ascii="Times New Roman" w:eastAsia="Times New Roman" w:hAnsi="Times New Roman" w:cs="Times New Roman"/>
                <w:color w:val="000000"/>
                <w:lang w:val="id-ID" w:eastAsia="id-ID"/>
                <w14:ligatures w14:val="none"/>
              </w:rPr>
            </w:pPr>
            <w:r w:rsidRPr="00034EEB">
              <w:rPr>
                <w:rFonts w:ascii="Times New Roman" w:eastAsia="Times New Roman" w:hAnsi="Times New Roman" w:cs="Times New Roman"/>
                <w:color w:val="000000"/>
                <w:lang w:val="id-ID" w:eastAsia="id-ID"/>
                <w14:ligatures w14:val="none"/>
              </w:rPr>
              <w:t>Mampu merancang, melaksanakan, mengevaluasi, dan mengembangkan proses pembelajaran dan transfer ilmu.</w:t>
            </w:r>
          </w:p>
        </w:tc>
      </w:tr>
      <w:tr w:rsidR="00034EEB" w:rsidRPr="001D4F66" w14:paraId="10B577FA" w14:textId="77777777" w:rsidTr="00034EEB">
        <w:trPr>
          <w:trHeight w:val="242"/>
        </w:trPr>
        <w:tc>
          <w:tcPr>
            <w:tcW w:w="840" w:type="dxa"/>
            <w:vAlign w:val="center"/>
            <w:hideMark/>
          </w:tcPr>
          <w:p w14:paraId="154ECC6C" w14:textId="77777777" w:rsidR="00034EEB" w:rsidRPr="00034EEB" w:rsidRDefault="00034EEB" w:rsidP="00034EEB">
            <w:pPr>
              <w:rPr>
                <w:rFonts w:ascii="Times New Roman" w:eastAsia="Times New Roman" w:hAnsi="Times New Roman" w:cs="Times New Roman"/>
                <w:color w:val="000000"/>
                <w:lang w:val="id-ID" w:eastAsia="id-ID"/>
                <w14:ligatures w14:val="none"/>
              </w:rPr>
            </w:pPr>
            <w:r w:rsidRPr="00034EEB">
              <w:rPr>
                <w:rFonts w:ascii="Times New Roman" w:eastAsia="Times New Roman" w:hAnsi="Times New Roman" w:cs="Times New Roman"/>
                <w:color w:val="000000"/>
                <w:lang w:val="id-ID" w:eastAsia="id-ID"/>
                <w14:ligatures w14:val="none"/>
              </w:rPr>
              <w:t>CPL02</w:t>
            </w:r>
          </w:p>
        </w:tc>
        <w:tc>
          <w:tcPr>
            <w:tcW w:w="2557" w:type="dxa"/>
            <w:vAlign w:val="center"/>
            <w:hideMark/>
          </w:tcPr>
          <w:p w14:paraId="0B0519FD" w14:textId="77777777" w:rsidR="00034EEB" w:rsidRPr="00034EEB" w:rsidRDefault="00034EEB" w:rsidP="00034EEB">
            <w:pPr>
              <w:rPr>
                <w:rFonts w:ascii="Times New Roman" w:eastAsia="Times New Roman" w:hAnsi="Times New Roman" w:cs="Times New Roman"/>
                <w:color w:val="000000"/>
                <w:lang w:val="id-ID" w:eastAsia="id-ID"/>
                <w14:ligatures w14:val="none"/>
              </w:rPr>
            </w:pPr>
            <w:r w:rsidRPr="00034EEB">
              <w:rPr>
                <w:rFonts w:ascii="Times New Roman" w:eastAsia="Times New Roman" w:hAnsi="Times New Roman" w:cs="Times New Roman"/>
                <w:color w:val="000000"/>
                <w:lang w:val="id-ID" w:eastAsia="id-ID"/>
                <w14:ligatures w14:val="none"/>
              </w:rPr>
              <w:t>Penelitian dan Pengembangan Ilmu</w:t>
            </w:r>
          </w:p>
        </w:tc>
        <w:tc>
          <w:tcPr>
            <w:tcW w:w="4536" w:type="dxa"/>
            <w:vAlign w:val="center"/>
            <w:hideMark/>
          </w:tcPr>
          <w:p w14:paraId="5DC2AEB7" w14:textId="77777777" w:rsidR="00034EEB" w:rsidRPr="00034EEB" w:rsidRDefault="00034EEB" w:rsidP="00034EEB">
            <w:pPr>
              <w:rPr>
                <w:rFonts w:ascii="Times New Roman" w:eastAsia="Times New Roman" w:hAnsi="Times New Roman" w:cs="Times New Roman"/>
                <w:color w:val="000000"/>
                <w:lang w:val="id-ID" w:eastAsia="id-ID"/>
                <w14:ligatures w14:val="none"/>
              </w:rPr>
            </w:pPr>
            <w:r w:rsidRPr="00034EEB">
              <w:rPr>
                <w:rFonts w:ascii="Times New Roman" w:eastAsia="Times New Roman" w:hAnsi="Times New Roman" w:cs="Times New Roman"/>
                <w:color w:val="000000"/>
                <w:lang w:val="id-ID" w:eastAsia="id-ID"/>
                <w14:ligatures w14:val="none"/>
              </w:rPr>
              <w:t>Mampu melaksanakan riset ilmiah, telaah kritis, publikasi ilmiah, dan pengembangan ilmu pengetahuan.</w:t>
            </w:r>
          </w:p>
        </w:tc>
      </w:tr>
      <w:tr w:rsidR="00034EEB" w:rsidRPr="001D4F66" w14:paraId="2C53003E" w14:textId="77777777" w:rsidTr="00034EEB">
        <w:trPr>
          <w:trHeight w:val="79"/>
        </w:trPr>
        <w:tc>
          <w:tcPr>
            <w:tcW w:w="840" w:type="dxa"/>
            <w:vAlign w:val="center"/>
            <w:hideMark/>
          </w:tcPr>
          <w:p w14:paraId="1CC86EF7" w14:textId="77777777" w:rsidR="00034EEB" w:rsidRPr="00034EEB" w:rsidRDefault="00034EEB" w:rsidP="00034EEB">
            <w:pPr>
              <w:rPr>
                <w:rFonts w:ascii="Times New Roman" w:eastAsia="Times New Roman" w:hAnsi="Times New Roman" w:cs="Times New Roman"/>
                <w:color w:val="000000"/>
                <w:lang w:val="id-ID" w:eastAsia="id-ID"/>
                <w14:ligatures w14:val="none"/>
              </w:rPr>
            </w:pPr>
            <w:r w:rsidRPr="00034EEB">
              <w:rPr>
                <w:rFonts w:ascii="Times New Roman" w:eastAsia="Times New Roman" w:hAnsi="Times New Roman" w:cs="Times New Roman"/>
                <w:color w:val="000000"/>
                <w:lang w:val="id-ID" w:eastAsia="id-ID"/>
                <w14:ligatures w14:val="none"/>
              </w:rPr>
              <w:t>CPL03</w:t>
            </w:r>
          </w:p>
        </w:tc>
        <w:tc>
          <w:tcPr>
            <w:tcW w:w="2557" w:type="dxa"/>
            <w:vAlign w:val="center"/>
            <w:hideMark/>
          </w:tcPr>
          <w:p w14:paraId="5055B599" w14:textId="77777777" w:rsidR="00034EEB" w:rsidRPr="00034EEB" w:rsidRDefault="00034EEB" w:rsidP="00034EEB">
            <w:pPr>
              <w:rPr>
                <w:rFonts w:ascii="Times New Roman" w:eastAsia="Times New Roman" w:hAnsi="Times New Roman" w:cs="Times New Roman"/>
                <w:color w:val="000000"/>
                <w:lang w:val="id-ID" w:eastAsia="id-ID"/>
                <w14:ligatures w14:val="none"/>
              </w:rPr>
            </w:pPr>
            <w:r w:rsidRPr="00034EEB">
              <w:rPr>
                <w:rFonts w:ascii="Times New Roman" w:eastAsia="Times New Roman" w:hAnsi="Times New Roman" w:cs="Times New Roman"/>
                <w:color w:val="000000"/>
                <w:lang w:val="id-ID" w:eastAsia="id-ID"/>
                <w14:ligatures w14:val="none"/>
              </w:rPr>
              <w:t>Teknologi Digital dan Sistem Informasi</w:t>
            </w:r>
          </w:p>
        </w:tc>
        <w:tc>
          <w:tcPr>
            <w:tcW w:w="4536" w:type="dxa"/>
            <w:vAlign w:val="center"/>
            <w:hideMark/>
          </w:tcPr>
          <w:p w14:paraId="03248D72" w14:textId="77777777" w:rsidR="00034EEB" w:rsidRPr="00034EEB" w:rsidRDefault="00034EEB" w:rsidP="00034EEB">
            <w:pPr>
              <w:rPr>
                <w:rFonts w:ascii="Times New Roman" w:eastAsia="Times New Roman" w:hAnsi="Times New Roman" w:cs="Times New Roman"/>
                <w:color w:val="000000"/>
                <w:lang w:val="id-ID" w:eastAsia="id-ID"/>
                <w14:ligatures w14:val="none"/>
              </w:rPr>
            </w:pPr>
            <w:r w:rsidRPr="00034EEB">
              <w:rPr>
                <w:rFonts w:ascii="Times New Roman" w:eastAsia="Times New Roman" w:hAnsi="Times New Roman" w:cs="Times New Roman"/>
                <w:color w:val="000000"/>
                <w:lang w:val="id-ID" w:eastAsia="id-ID"/>
                <w14:ligatures w14:val="none"/>
              </w:rPr>
              <w:t>Mampu merekayasa, memanfaatkan teknologi digital, sistem informasi, perangkat lunak, AI, dan jaringan komputer.</w:t>
            </w:r>
          </w:p>
        </w:tc>
      </w:tr>
      <w:tr w:rsidR="00034EEB" w:rsidRPr="00034EEB" w14:paraId="70FA1027" w14:textId="77777777" w:rsidTr="00034EEB">
        <w:trPr>
          <w:trHeight w:val="79"/>
        </w:trPr>
        <w:tc>
          <w:tcPr>
            <w:tcW w:w="840" w:type="dxa"/>
            <w:vAlign w:val="center"/>
            <w:hideMark/>
          </w:tcPr>
          <w:p w14:paraId="073D1C5A" w14:textId="77777777" w:rsidR="00034EEB" w:rsidRPr="00034EEB" w:rsidRDefault="00034EEB" w:rsidP="00034EEB">
            <w:pPr>
              <w:rPr>
                <w:rFonts w:ascii="Times New Roman" w:eastAsia="Times New Roman" w:hAnsi="Times New Roman" w:cs="Times New Roman"/>
                <w:color w:val="000000"/>
                <w:lang w:val="id-ID" w:eastAsia="id-ID"/>
                <w14:ligatures w14:val="none"/>
              </w:rPr>
            </w:pPr>
            <w:r w:rsidRPr="00034EEB">
              <w:rPr>
                <w:rFonts w:ascii="Times New Roman" w:eastAsia="Times New Roman" w:hAnsi="Times New Roman" w:cs="Times New Roman"/>
                <w:color w:val="000000"/>
                <w:lang w:val="id-ID" w:eastAsia="id-ID"/>
                <w14:ligatures w14:val="none"/>
              </w:rPr>
              <w:t>CPL04</w:t>
            </w:r>
          </w:p>
        </w:tc>
        <w:tc>
          <w:tcPr>
            <w:tcW w:w="2557" w:type="dxa"/>
            <w:vAlign w:val="center"/>
            <w:hideMark/>
          </w:tcPr>
          <w:p w14:paraId="4E755A4C" w14:textId="77777777" w:rsidR="00034EEB" w:rsidRPr="00034EEB" w:rsidRDefault="00034EEB" w:rsidP="00034EEB">
            <w:pPr>
              <w:rPr>
                <w:rFonts w:ascii="Times New Roman" w:eastAsia="Times New Roman" w:hAnsi="Times New Roman" w:cs="Times New Roman"/>
                <w:color w:val="000000"/>
                <w:lang w:val="id-ID" w:eastAsia="id-ID"/>
                <w14:ligatures w14:val="none"/>
              </w:rPr>
            </w:pPr>
            <w:r w:rsidRPr="00034EEB">
              <w:rPr>
                <w:rFonts w:ascii="Times New Roman" w:eastAsia="Times New Roman" w:hAnsi="Times New Roman" w:cs="Times New Roman"/>
                <w:color w:val="000000"/>
                <w:lang w:val="id-ID" w:eastAsia="id-ID"/>
                <w14:ligatures w14:val="none"/>
              </w:rPr>
              <w:t>Analisis Data dan Pengambilan Keputusan</w:t>
            </w:r>
          </w:p>
        </w:tc>
        <w:tc>
          <w:tcPr>
            <w:tcW w:w="4536" w:type="dxa"/>
            <w:vAlign w:val="center"/>
            <w:hideMark/>
          </w:tcPr>
          <w:p w14:paraId="0715F8E5" w14:textId="77777777" w:rsidR="00034EEB" w:rsidRPr="00034EEB" w:rsidRDefault="00034EEB" w:rsidP="00034EEB">
            <w:pPr>
              <w:rPr>
                <w:rFonts w:ascii="Times New Roman" w:eastAsia="Times New Roman" w:hAnsi="Times New Roman" w:cs="Times New Roman"/>
                <w:color w:val="000000"/>
                <w:lang w:val="id-ID" w:eastAsia="id-ID"/>
                <w14:ligatures w14:val="none"/>
              </w:rPr>
            </w:pPr>
            <w:r w:rsidRPr="00034EEB">
              <w:rPr>
                <w:rFonts w:ascii="Times New Roman" w:eastAsia="Times New Roman" w:hAnsi="Times New Roman" w:cs="Times New Roman"/>
                <w:color w:val="000000"/>
                <w:lang w:val="id-ID" w:eastAsia="id-ID"/>
                <w14:ligatures w14:val="none"/>
              </w:rPr>
              <w:t>Mampu mengolah, memodelkan, dan menganalisis data statistik maupun komputasi sebagai basis pengambilan keputusan.</w:t>
            </w:r>
          </w:p>
        </w:tc>
      </w:tr>
      <w:tr w:rsidR="00034EEB" w:rsidRPr="001D4F66" w14:paraId="0C486EBA" w14:textId="77777777" w:rsidTr="00034EEB">
        <w:trPr>
          <w:trHeight w:val="79"/>
        </w:trPr>
        <w:tc>
          <w:tcPr>
            <w:tcW w:w="840" w:type="dxa"/>
            <w:vAlign w:val="center"/>
            <w:hideMark/>
          </w:tcPr>
          <w:p w14:paraId="444A9364" w14:textId="77777777" w:rsidR="00034EEB" w:rsidRPr="00034EEB" w:rsidRDefault="00034EEB" w:rsidP="00034EEB">
            <w:pPr>
              <w:rPr>
                <w:rFonts w:ascii="Times New Roman" w:eastAsia="Times New Roman" w:hAnsi="Times New Roman" w:cs="Times New Roman"/>
                <w:color w:val="000000"/>
                <w:lang w:val="id-ID" w:eastAsia="id-ID"/>
                <w14:ligatures w14:val="none"/>
              </w:rPr>
            </w:pPr>
            <w:r w:rsidRPr="00034EEB">
              <w:rPr>
                <w:rFonts w:ascii="Times New Roman" w:eastAsia="Times New Roman" w:hAnsi="Times New Roman" w:cs="Times New Roman"/>
                <w:color w:val="000000"/>
                <w:lang w:val="id-ID" w:eastAsia="id-ID"/>
                <w14:ligatures w14:val="none"/>
              </w:rPr>
              <w:t>CPL05</w:t>
            </w:r>
          </w:p>
        </w:tc>
        <w:tc>
          <w:tcPr>
            <w:tcW w:w="2557" w:type="dxa"/>
            <w:vAlign w:val="center"/>
            <w:hideMark/>
          </w:tcPr>
          <w:p w14:paraId="7C053A77" w14:textId="77777777" w:rsidR="00034EEB" w:rsidRPr="00034EEB" w:rsidRDefault="00034EEB" w:rsidP="00034EEB">
            <w:pPr>
              <w:rPr>
                <w:rFonts w:ascii="Times New Roman" w:eastAsia="Times New Roman" w:hAnsi="Times New Roman" w:cs="Times New Roman"/>
                <w:color w:val="000000"/>
                <w:lang w:val="id-ID" w:eastAsia="id-ID"/>
                <w14:ligatures w14:val="none"/>
              </w:rPr>
            </w:pPr>
            <w:r w:rsidRPr="00034EEB">
              <w:rPr>
                <w:rFonts w:ascii="Times New Roman" w:eastAsia="Times New Roman" w:hAnsi="Times New Roman" w:cs="Times New Roman"/>
                <w:color w:val="000000"/>
                <w:lang w:val="id-ID" w:eastAsia="id-ID"/>
                <w14:ligatures w14:val="none"/>
              </w:rPr>
              <w:t>Sosial, Pengabdian, dan Pemberdayaan Masyarakat</w:t>
            </w:r>
          </w:p>
        </w:tc>
        <w:tc>
          <w:tcPr>
            <w:tcW w:w="4536" w:type="dxa"/>
            <w:vAlign w:val="center"/>
            <w:hideMark/>
          </w:tcPr>
          <w:p w14:paraId="6FA0F0F2" w14:textId="77777777" w:rsidR="00034EEB" w:rsidRPr="00034EEB" w:rsidRDefault="00034EEB" w:rsidP="00034EEB">
            <w:pPr>
              <w:rPr>
                <w:rFonts w:ascii="Times New Roman" w:eastAsia="Times New Roman" w:hAnsi="Times New Roman" w:cs="Times New Roman"/>
                <w:color w:val="000000"/>
                <w:lang w:val="id-ID" w:eastAsia="id-ID"/>
                <w14:ligatures w14:val="none"/>
              </w:rPr>
            </w:pPr>
            <w:r w:rsidRPr="00034EEB">
              <w:rPr>
                <w:rFonts w:ascii="Times New Roman" w:eastAsia="Times New Roman" w:hAnsi="Times New Roman" w:cs="Times New Roman"/>
                <w:color w:val="000000"/>
                <w:lang w:val="id-ID" w:eastAsia="id-ID"/>
                <w14:ligatures w14:val="none"/>
              </w:rPr>
              <w:t>Mampu memfasilitasi program pemberdayaan, pelayanan publik, kesehatan masyarakat, dan pembangunan daerah.</w:t>
            </w:r>
          </w:p>
        </w:tc>
      </w:tr>
      <w:tr w:rsidR="00034EEB" w:rsidRPr="001D4F66" w14:paraId="5702EAD3" w14:textId="77777777" w:rsidTr="00034EEB">
        <w:trPr>
          <w:trHeight w:val="79"/>
        </w:trPr>
        <w:tc>
          <w:tcPr>
            <w:tcW w:w="840" w:type="dxa"/>
            <w:vAlign w:val="center"/>
            <w:hideMark/>
          </w:tcPr>
          <w:p w14:paraId="51CC7DF5" w14:textId="77777777" w:rsidR="00034EEB" w:rsidRPr="00034EEB" w:rsidRDefault="00034EEB" w:rsidP="00034EEB">
            <w:pPr>
              <w:rPr>
                <w:rFonts w:ascii="Times New Roman" w:eastAsia="Times New Roman" w:hAnsi="Times New Roman" w:cs="Times New Roman"/>
                <w:color w:val="000000"/>
                <w:lang w:val="id-ID" w:eastAsia="id-ID"/>
                <w14:ligatures w14:val="none"/>
              </w:rPr>
            </w:pPr>
            <w:r w:rsidRPr="00034EEB">
              <w:rPr>
                <w:rFonts w:ascii="Times New Roman" w:eastAsia="Times New Roman" w:hAnsi="Times New Roman" w:cs="Times New Roman"/>
                <w:color w:val="000000"/>
                <w:lang w:val="id-ID" w:eastAsia="id-ID"/>
                <w14:ligatures w14:val="none"/>
              </w:rPr>
              <w:t>CPL06</w:t>
            </w:r>
          </w:p>
        </w:tc>
        <w:tc>
          <w:tcPr>
            <w:tcW w:w="2557" w:type="dxa"/>
            <w:vAlign w:val="center"/>
            <w:hideMark/>
          </w:tcPr>
          <w:p w14:paraId="2D08F62C" w14:textId="77777777" w:rsidR="00034EEB" w:rsidRPr="00034EEB" w:rsidRDefault="00034EEB" w:rsidP="00034EEB">
            <w:pPr>
              <w:rPr>
                <w:rFonts w:ascii="Times New Roman" w:eastAsia="Times New Roman" w:hAnsi="Times New Roman" w:cs="Times New Roman"/>
                <w:color w:val="000000"/>
                <w:lang w:val="id-ID" w:eastAsia="id-ID"/>
                <w14:ligatures w14:val="none"/>
              </w:rPr>
            </w:pPr>
            <w:r w:rsidRPr="00034EEB">
              <w:rPr>
                <w:rFonts w:ascii="Times New Roman" w:eastAsia="Times New Roman" w:hAnsi="Times New Roman" w:cs="Times New Roman"/>
                <w:color w:val="000000"/>
                <w:lang w:val="id-ID" w:eastAsia="id-ID"/>
                <w14:ligatures w14:val="none"/>
              </w:rPr>
              <w:t>Kewirausahaan dan Inovasi</w:t>
            </w:r>
          </w:p>
        </w:tc>
        <w:tc>
          <w:tcPr>
            <w:tcW w:w="4536" w:type="dxa"/>
            <w:vAlign w:val="center"/>
            <w:hideMark/>
          </w:tcPr>
          <w:p w14:paraId="4BD8CB7A" w14:textId="77777777" w:rsidR="00034EEB" w:rsidRPr="00034EEB" w:rsidRDefault="00034EEB" w:rsidP="00034EEB">
            <w:pPr>
              <w:rPr>
                <w:rFonts w:ascii="Times New Roman" w:eastAsia="Times New Roman" w:hAnsi="Times New Roman" w:cs="Times New Roman"/>
                <w:color w:val="000000"/>
                <w:lang w:val="id-ID" w:eastAsia="id-ID"/>
                <w14:ligatures w14:val="none"/>
              </w:rPr>
            </w:pPr>
            <w:r w:rsidRPr="00034EEB">
              <w:rPr>
                <w:rFonts w:ascii="Times New Roman" w:eastAsia="Times New Roman" w:hAnsi="Times New Roman" w:cs="Times New Roman"/>
                <w:color w:val="000000"/>
                <w:lang w:val="id-ID" w:eastAsia="id-ID"/>
                <w14:ligatures w14:val="none"/>
              </w:rPr>
              <w:t>Mampu menghasilkan inovasi produk, layanan, serta merintis dan mengelola usaha berbasis teknologi dan keilmuan.</w:t>
            </w:r>
          </w:p>
        </w:tc>
      </w:tr>
      <w:tr w:rsidR="00034EEB" w:rsidRPr="001D4F66" w14:paraId="3AF226C6" w14:textId="77777777" w:rsidTr="00034EEB">
        <w:trPr>
          <w:trHeight w:val="79"/>
        </w:trPr>
        <w:tc>
          <w:tcPr>
            <w:tcW w:w="840" w:type="dxa"/>
            <w:vAlign w:val="center"/>
            <w:hideMark/>
          </w:tcPr>
          <w:p w14:paraId="25F782E3" w14:textId="77777777" w:rsidR="00034EEB" w:rsidRPr="00034EEB" w:rsidRDefault="00034EEB" w:rsidP="00034EEB">
            <w:pPr>
              <w:rPr>
                <w:rFonts w:ascii="Times New Roman" w:eastAsia="Times New Roman" w:hAnsi="Times New Roman" w:cs="Times New Roman"/>
                <w:color w:val="000000"/>
                <w:lang w:val="id-ID" w:eastAsia="id-ID"/>
                <w14:ligatures w14:val="none"/>
              </w:rPr>
            </w:pPr>
            <w:r w:rsidRPr="00034EEB">
              <w:rPr>
                <w:rFonts w:ascii="Times New Roman" w:eastAsia="Times New Roman" w:hAnsi="Times New Roman" w:cs="Times New Roman"/>
                <w:color w:val="000000"/>
                <w:lang w:val="id-ID" w:eastAsia="id-ID"/>
                <w14:ligatures w14:val="none"/>
              </w:rPr>
              <w:lastRenderedPageBreak/>
              <w:t>CPL07</w:t>
            </w:r>
          </w:p>
        </w:tc>
        <w:tc>
          <w:tcPr>
            <w:tcW w:w="2557" w:type="dxa"/>
            <w:vAlign w:val="center"/>
            <w:hideMark/>
          </w:tcPr>
          <w:p w14:paraId="2364F6F6" w14:textId="77777777" w:rsidR="00034EEB" w:rsidRPr="00034EEB" w:rsidRDefault="00034EEB" w:rsidP="00034EEB">
            <w:pPr>
              <w:rPr>
                <w:rFonts w:ascii="Times New Roman" w:eastAsia="Times New Roman" w:hAnsi="Times New Roman" w:cs="Times New Roman"/>
                <w:color w:val="000000"/>
                <w:lang w:val="id-ID" w:eastAsia="id-ID"/>
                <w14:ligatures w14:val="none"/>
              </w:rPr>
            </w:pPr>
            <w:r w:rsidRPr="00034EEB">
              <w:rPr>
                <w:rFonts w:ascii="Times New Roman" w:eastAsia="Times New Roman" w:hAnsi="Times New Roman" w:cs="Times New Roman"/>
                <w:color w:val="000000"/>
                <w:lang w:val="id-ID" w:eastAsia="id-ID"/>
                <w14:ligatures w14:val="none"/>
              </w:rPr>
              <w:t>Kepemimpinan dan Manajemen</w:t>
            </w:r>
          </w:p>
        </w:tc>
        <w:tc>
          <w:tcPr>
            <w:tcW w:w="4536" w:type="dxa"/>
            <w:vAlign w:val="center"/>
            <w:hideMark/>
          </w:tcPr>
          <w:p w14:paraId="7363138E" w14:textId="77777777" w:rsidR="00034EEB" w:rsidRPr="00034EEB" w:rsidRDefault="00034EEB" w:rsidP="00034EEB">
            <w:pPr>
              <w:rPr>
                <w:rFonts w:ascii="Times New Roman" w:eastAsia="Times New Roman" w:hAnsi="Times New Roman" w:cs="Times New Roman"/>
                <w:color w:val="000000"/>
                <w:lang w:val="id-ID" w:eastAsia="id-ID"/>
                <w14:ligatures w14:val="none"/>
              </w:rPr>
            </w:pPr>
            <w:r w:rsidRPr="00034EEB">
              <w:rPr>
                <w:rFonts w:ascii="Times New Roman" w:eastAsia="Times New Roman" w:hAnsi="Times New Roman" w:cs="Times New Roman"/>
                <w:color w:val="000000"/>
                <w:lang w:val="id-ID" w:eastAsia="id-ID"/>
                <w14:ligatures w14:val="none"/>
              </w:rPr>
              <w:t>Mampu memimpin tim kerja, mengelola organisasi, mengoordinasi proyek, dan mengambil keputusan manajerial.</w:t>
            </w:r>
          </w:p>
        </w:tc>
      </w:tr>
      <w:tr w:rsidR="00034EEB" w:rsidRPr="001D4F66" w14:paraId="19EB82E0" w14:textId="77777777" w:rsidTr="00034EEB">
        <w:trPr>
          <w:trHeight w:val="226"/>
        </w:trPr>
        <w:tc>
          <w:tcPr>
            <w:tcW w:w="840" w:type="dxa"/>
            <w:vAlign w:val="center"/>
            <w:hideMark/>
          </w:tcPr>
          <w:p w14:paraId="76C63AE4" w14:textId="77777777" w:rsidR="00034EEB" w:rsidRPr="00034EEB" w:rsidRDefault="00034EEB" w:rsidP="00034EEB">
            <w:pPr>
              <w:rPr>
                <w:rFonts w:ascii="Times New Roman" w:eastAsia="Times New Roman" w:hAnsi="Times New Roman" w:cs="Times New Roman"/>
                <w:color w:val="000000"/>
                <w:lang w:val="id-ID" w:eastAsia="id-ID"/>
                <w14:ligatures w14:val="none"/>
              </w:rPr>
            </w:pPr>
            <w:r w:rsidRPr="00034EEB">
              <w:rPr>
                <w:rFonts w:ascii="Times New Roman" w:eastAsia="Times New Roman" w:hAnsi="Times New Roman" w:cs="Times New Roman"/>
                <w:color w:val="000000"/>
                <w:lang w:val="id-ID" w:eastAsia="id-ID"/>
                <w14:ligatures w14:val="none"/>
              </w:rPr>
              <w:t>CPL08</w:t>
            </w:r>
          </w:p>
        </w:tc>
        <w:tc>
          <w:tcPr>
            <w:tcW w:w="2557" w:type="dxa"/>
            <w:vAlign w:val="center"/>
            <w:hideMark/>
          </w:tcPr>
          <w:p w14:paraId="2DCE292D" w14:textId="77777777" w:rsidR="00034EEB" w:rsidRPr="00034EEB" w:rsidRDefault="00034EEB" w:rsidP="00034EEB">
            <w:pPr>
              <w:rPr>
                <w:rFonts w:ascii="Times New Roman" w:eastAsia="Times New Roman" w:hAnsi="Times New Roman" w:cs="Times New Roman"/>
                <w:color w:val="000000"/>
                <w:lang w:val="id-ID" w:eastAsia="id-ID"/>
                <w14:ligatures w14:val="none"/>
              </w:rPr>
            </w:pPr>
            <w:r w:rsidRPr="00034EEB">
              <w:rPr>
                <w:rFonts w:ascii="Times New Roman" w:eastAsia="Times New Roman" w:hAnsi="Times New Roman" w:cs="Times New Roman"/>
                <w:color w:val="000000"/>
                <w:lang w:val="id-ID" w:eastAsia="id-ID"/>
                <w14:ligatures w14:val="none"/>
              </w:rPr>
              <w:t>Profesionalisme dan Etika</w:t>
            </w:r>
          </w:p>
        </w:tc>
        <w:tc>
          <w:tcPr>
            <w:tcW w:w="4536" w:type="dxa"/>
            <w:vAlign w:val="center"/>
            <w:hideMark/>
          </w:tcPr>
          <w:p w14:paraId="590E7000" w14:textId="77777777" w:rsidR="00034EEB" w:rsidRPr="00034EEB" w:rsidRDefault="00034EEB" w:rsidP="00034EEB">
            <w:pPr>
              <w:rPr>
                <w:rFonts w:ascii="Times New Roman" w:eastAsia="Times New Roman" w:hAnsi="Times New Roman" w:cs="Times New Roman"/>
                <w:color w:val="000000"/>
                <w:lang w:val="id-ID" w:eastAsia="id-ID"/>
                <w14:ligatures w14:val="none"/>
              </w:rPr>
            </w:pPr>
            <w:r w:rsidRPr="00034EEB">
              <w:rPr>
                <w:rFonts w:ascii="Times New Roman" w:eastAsia="Times New Roman" w:hAnsi="Times New Roman" w:cs="Times New Roman"/>
                <w:color w:val="000000"/>
                <w:lang w:val="id-ID" w:eastAsia="id-ID"/>
                <w14:ligatures w14:val="none"/>
              </w:rPr>
              <w:t>Mampu menerapkan etika moral profesi, tanggung jawab, komunikasi efektif, dan pembelajaran sepanjang hayat.</w:t>
            </w:r>
          </w:p>
        </w:tc>
      </w:tr>
    </w:tbl>
    <w:p w14:paraId="33544A75" w14:textId="1B506BF7" w:rsidR="00C81E51" w:rsidRPr="003222CE" w:rsidRDefault="00C81E51">
      <w:pPr>
        <w:pStyle w:val="ListParagraph"/>
        <w:numPr>
          <w:ilvl w:val="1"/>
          <w:numId w:val="33"/>
        </w:numPr>
        <w:spacing w:after="0" w:line="480" w:lineRule="auto"/>
        <w:ind w:left="425" w:hanging="425"/>
        <w:contextualSpacing w:val="0"/>
        <w:outlineLvl w:val="1"/>
        <w:rPr>
          <w:rFonts w:ascii="Times New Roman" w:eastAsia="Aptos" w:hAnsi="Times New Roman" w:cs="Times New Roman"/>
          <w:b/>
          <w:bCs/>
          <w:lang w:val="id"/>
        </w:rPr>
      </w:pPr>
      <w:bookmarkStart w:id="131" w:name="_Toc240532338"/>
      <w:r>
        <w:rPr>
          <w:rFonts w:ascii="Times New Roman" w:eastAsia="Aptos" w:hAnsi="Times New Roman" w:cs="Times New Roman"/>
          <w:b/>
          <w:bCs/>
          <w:lang w:val="id"/>
        </w:rPr>
        <w:t>Hasil Pembentukan Profil Kompetensi PC01-PC06</w:t>
      </w:r>
      <w:bookmarkEnd w:id="131"/>
    </w:p>
    <w:p w14:paraId="43EB89B7" w14:textId="1DC21B3C" w:rsidR="00C81E51" w:rsidRPr="00034EEB" w:rsidRDefault="00560419" w:rsidP="00560419">
      <w:pPr>
        <w:spacing w:after="360" w:line="360" w:lineRule="auto"/>
        <w:ind w:firstLine="567"/>
        <w:jc w:val="both"/>
        <w:rPr>
          <w:rFonts w:asciiTheme="majorBidi" w:hAnsiTheme="majorBidi" w:cstheme="majorBidi"/>
          <w:lang w:val="id" w:eastAsia="zh-TW"/>
        </w:rPr>
      </w:pPr>
      <w:r w:rsidRPr="00034EEB">
        <w:rPr>
          <w:rFonts w:asciiTheme="majorBidi" w:hAnsiTheme="majorBidi" w:cstheme="majorBidi"/>
          <w:lang w:val="id" w:eastAsia="zh-TW"/>
        </w:rPr>
        <w:t>Delapan domain CPL selanjutnya dipadukan untuk membentuk</w:t>
      </w:r>
      <w:r w:rsidR="00034EEB" w:rsidRPr="00034EEB">
        <w:rPr>
          <w:rFonts w:asciiTheme="majorBidi" w:hAnsiTheme="majorBidi" w:cstheme="majorBidi"/>
          <w:lang w:val="id" w:eastAsia="zh-TW"/>
        </w:rPr>
        <w:t xml:space="preserve"> </w:t>
      </w:r>
      <w:r w:rsidRPr="00034EEB">
        <w:rPr>
          <w:rFonts w:asciiTheme="majorBidi" w:hAnsiTheme="majorBidi" w:cstheme="majorBidi"/>
          <w:lang w:val="id" w:eastAsia="zh-TW"/>
        </w:rPr>
        <w:t>6 Profil Kompetensi Mahasiswa. Profil ini menjadi kategori luaran (</w:t>
      </w:r>
      <w:r w:rsidRPr="00034EEB">
        <w:rPr>
          <w:rFonts w:asciiTheme="majorBidi" w:hAnsiTheme="majorBidi" w:cstheme="majorBidi"/>
          <w:i/>
          <w:iCs/>
          <w:lang w:val="id" w:eastAsia="zh-TW"/>
        </w:rPr>
        <w:t>target class</w:t>
      </w:r>
      <w:r w:rsidRPr="00034EEB">
        <w:rPr>
          <w:rFonts w:asciiTheme="majorBidi" w:hAnsiTheme="majorBidi" w:cstheme="majorBidi"/>
          <w:lang w:val="id" w:eastAsia="zh-TW"/>
        </w:rPr>
        <w:t>) pada proses klasifikasi</w:t>
      </w:r>
      <w:r w:rsidR="00034EEB" w:rsidRPr="00034EEB">
        <w:rPr>
          <w:rFonts w:asciiTheme="majorBidi" w:hAnsiTheme="majorBidi" w:cstheme="majorBidi"/>
          <w:lang w:val="id" w:eastAsia="zh-TW"/>
        </w:rPr>
        <w:t xml:space="preserve"> </w:t>
      </w:r>
      <w:r w:rsidRPr="00034EEB">
        <w:rPr>
          <w:rFonts w:asciiTheme="majorBidi" w:hAnsiTheme="majorBidi" w:cstheme="majorBidi"/>
          <w:i/>
          <w:iCs/>
          <w:lang w:val="id" w:eastAsia="zh-TW"/>
        </w:rPr>
        <w:t>Machine Learning</w:t>
      </w:r>
      <w:r w:rsidRPr="00034EEB">
        <w:rPr>
          <w:rFonts w:asciiTheme="majorBidi" w:hAnsiTheme="majorBidi" w:cstheme="majorBidi"/>
          <w:lang w:val="id" w:eastAsia="zh-TW"/>
        </w:rPr>
        <w:t>.</w:t>
      </w:r>
    </w:p>
    <w:p w14:paraId="31DF3F6A" w14:textId="1768C0BD" w:rsidR="00C81E51" w:rsidRPr="008A1FF7" w:rsidRDefault="00C81E51" w:rsidP="00991F2F">
      <w:pPr>
        <w:pStyle w:val="Caption"/>
      </w:pPr>
      <w:bookmarkStart w:id="132" w:name="_Toc238267409"/>
      <w:r w:rsidRPr="008A1FF7">
        <w:t>Tabel 4.</w:t>
      </w:r>
      <w:r>
        <w:fldChar w:fldCharType="begin"/>
      </w:r>
      <w:r w:rsidRPr="008A1FF7">
        <w:instrText xml:space="preserve"> SEQ tabel_4. \* ARABIC </w:instrText>
      </w:r>
      <w:r>
        <w:fldChar w:fldCharType="separate"/>
      </w:r>
      <w:r>
        <w:rPr>
          <w:noProof/>
        </w:rPr>
        <w:t>2</w:t>
      </w:r>
      <w:r>
        <w:fldChar w:fldCharType="end"/>
      </w:r>
      <w:r w:rsidRPr="008A1FF7">
        <w:t xml:space="preserve"> </w:t>
      </w:r>
      <w:r>
        <w:t xml:space="preserve">Hasil </w:t>
      </w:r>
      <w:r w:rsidR="00E02409">
        <w:t>Pembentukan Profil Kompetensi PC01-PC06</w:t>
      </w:r>
      <w:bookmarkEnd w:id="132"/>
    </w:p>
    <w:p w14:paraId="5C909348" w14:textId="77777777" w:rsidR="00C81E51" w:rsidRDefault="00C81E51" w:rsidP="00991F2F">
      <w:pPr>
        <w:pStyle w:val="Caption"/>
      </w:pPr>
      <w:r>
        <w:t>Sumber: (Penulis, 2026)</w:t>
      </w:r>
      <w:r w:rsidRPr="003D7F2F">
        <w:t xml:space="preserve"> </w:t>
      </w:r>
    </w:p>
    <w:tbl>
      <w:tblPr>
        <w:tblStyle w:val="TableGrid"/>
        <w:tblW w:w="7650" w:type="dxa"/>
        <w:jc w:val="center"/>
        <w:tblLook w:val="04A0" w:firstRow="1" w:lastRow="0" w:firstColumn="1" w:lastColumn="0" w:noHBand="0" w:noVBand="1"/>
      </w:tblPr>
      <w:tblGrid>
        <w:gridCol w:w="1271"/>
        <w:gridCol w:w="2693"/>
        <w:gridCol w:w="3686"/>
      </w:tblGrid>
      <w:tr w:rsidR="00560419" w:rsidRPr="00560419" w14:paraId="7A458ADD" w14:textId="77777777" w:rsidTr="0075798C">
        <w:trPr>
          <w:trHeight w:val="63"/>
          <w:jc w:val="center"/>
        </w:trPr>
        <w:tc>
          <w:tcPr>
            <w:tcW w:w="1271" w:type="dxa"/>
            <w:hideMark/>
          </w:tcPr>
          <w:p w14:paraId="4D87EA98" w14:textId="77777777" w:rsidR="00560419" w:rsidRPr="00560419" w:rsidRDefault="00560419" w:rsidP="00034EEB">
            <w:pPr>
              <w:jc w:val="center"/>
              <w:rPr>
                <w:rFonts w:ascii="Times New Roman" w:eastAsia="Times New Roman" w:hAnsi="Times New Roman" w:cs="Times New Roman"/>
                <w:color w:val="000000"/>
                <w:lang w:val="id-ID" w:eastAsia="id-ID"/>
                <w14:ligatures w14:val="none"/>
              </w:rPr>
            </w:pPr>
            <w:r w:rsidRPr="00560419">
              <w:rPr>
                <w:rFonts w:ascii="Times New Roman" w:eastAsia="Times New Roman" w:hAnsi="Times New Roman" w:cs="Times New Roman"/>
                <w:color w:val="000000"/>
                <w:lang w:val="id-ID" w:eastAsia="id-ID"/>
                <w14:ligatures w14:val="none"/>
              </w:rPr>
              <w:t>Kode Profil</w:t>
            </w:r>
          </w:p>
        </w:tc>
        <w:tc>
          <w:tcPr>
            <w:tcW w:w="2693" w:type="dxa"/>
            <w:hideMark/>
          </w:tcPr>
          <w:p w14:paraId="723FA5C1" w14:textId="10D4DA70" w:rsidR="00560419" w:rsidRPr="00560419" w:rsidRDefault="00560419" w:rsidP="00034EEB">
            <w:pPr>
              <w:jc w:val="center"/>
              <w:rPr>
                <w:rFonts w:ascii="Times New Roman" w:eastAsia="Times New Roman" w:hAnsi="Times New Roman" w:cs="Times New Roman"/>
                <w:color w:val="000000"/>
                <w:lang w:val="id-ID" w:eastAsia="id-ID"/>
                <w14:ligatures w14:val="none"/>
              </w:rPr>
            </w:pPr>
            <w:r>
              <w:rPr>
                <w:rFonts w:ascii="Times New Roman" w:eastAsia="Times New Roman" w:hAnsi="Times New Roman" w:cs="Times New Roman"/>
                <w:color w:val="000000"/>
                <w:lang w:val="id-ID" w:eastAsia="id-ID"/>
                <w14:ligatures w14:val="none"/>
              </w:rPr>
              <w:t>Nama Profil Kompetensi</w:t>
            </w:r>
          </w:p>
        </w:tc>
        <w:tc>
          <w:tcPr>
            <w:tcW w:w="3686" w:type="dxa"/>
            <w:hideMark/>
          </w:tcPr>
          <w:p w14:paraId="0EC6C378" w14:textId="61018D39" w:rsidR="00560419" w:rsidRPr="00560419" w:rsidRDefault="00560419" w:rsidP="00034EEB">
            <w:pPr>
              <w:jc w:val="center"/>
              <w:rPr>
                <w:rFonts w:ascii="Times New Roman" w:eastAsia="Times New Roman" w:hAnsi="Times New Roman" w:cs="Times New Roman"/>
                <w:color w:val="000000"/>
                <w:lang w:val="id-ID" w:eastAsia="id-ID"/>
                <w14:ligatures w14:val="none"/>
              </w:rPr>
            </w:pPr>
            <w:r>
              <w:rPr>
                <w:rFonts w:ascii="Times New Roman" w:eastAsia="Times New Roman" w:hAnsi="Times New Roman" w:cs="Times New Roman"/>
                <w:color w:val="000000"/>
                <w:lang w:val="id-ID" w:eastAsia="id-ID"/>
                <w14:ligatures w14:val="none"/>
              </w:rPr>
              <w:t>Karakteristik Utama</w:t>
            </w:r>
          </w:p>
        </w:tc>
      </w:tr>
      <w:tr w:rsidR="00560419" w:rsidRPr="001D4F66" w14:paraId="6C0AACCA" w14:textId="77777777" w:rsidTr="00034EEB">
        <w:trPr>
          <w:trHeight w:val="441"/>
          <w:jc w:val="center"/>
        </w:trPr>
        <w:tc>
          <w:tcPr>
            <w:tcW w:w="1271" w:type="dxa"/>
            <w:vAlign w:val="center"/>
            <w:hideMark/>
          </w:tcPr>
          <w:p w14:paraId="58ED29EF" w14:textId="77777777" w:rsidR="00560419" w:rsidRPr="00560419" w:rsidRDefault="00560419" w:rsidP="00034EEB">
            <w:pPr>
              <w:rPr>
                <w:rFonts w:ascii="Times New Roman" w:eastAsia="Times New Roman" w:hAnsi="Times New Roman" w:cs="Times New Roman"/>
                <w:color w:val="000000"/>
                <w:lang w:val="id-ID" w:eastAsia="id-ID"/>
                <w14:ligatures w14:val="none"/>
              </w:rPr>
            </w:pPr>
            <w:r w:rsidRPr="00560419">
              <w:rPr>
                <w:rFonts w:ascii="Times New Roman" w:eastAsia="Times New Roman" w:hAnsi="Times New Roman" w:cs="Times New Roman"/>
                <w:color w:val="000000"/>
                <w:lang w:val="id-ID" w:eastAsia="id-ID"/>
                <w14:ligatures w14:val="none"/>
              </w:rPr>
              <w:t>PC01</w:t>
            </w:r>
          </w:p>
        </w:tc>
        <w:tc>
          <w:tcPr>
            <w:tcW w:w="2693" w:type="dxa"/>
            <w:vAlign w:val="center"/>
            <w:hideMark/>
          </w:tcPr>
          <w:p w14:paraId="1D6E9429" w14:textId="77777777" w:rsidR="00560419" w:rsidRPr="00560419" w:rsidRDefault="00560419" w:rsidP="00034EEB">
            <w:pPr>
              <w:rPr>
                <w:rFonts w:ascii="Times New Roman" w:eastAsia="Times New Roman" w:hAnsi="Times New Roman" w:cs="Times New Roman"/>
                <w:i/>
                <w:iCs/>
                <w:color w:val="000000"/>
                <w:lang w:val="id-ID" w:eastAsia="id-ID"/>
                <w14:ligatures w14:val="none"/>
              </w:rPr>
            </w:pPr>
            <w:r w:rsidRPr="00560419">
              <w:rPr>
                <w:rFonts w:ascii="Times New Roman" w:eastAsia="Times New Roman" w:hAnsi="Times New Roman" w:cs="Times New Roman"/>
                <w:i/>
                <w:iCs/>
                <w:color w:val="000000"/>
                <w:lang w:val="id-ID" w:eastAsia="id-ID"/>
                <w14:ligatures w14:val="none"/>
              </w:rPr>
              <w:t>Educational and Research Innovator</w:t>
            </w:r>
          </w:p>
        </w:tc>
        <w:tc>
          <w:tcPr>
            <w:tcW w:w="3686" w:type="dxa"/>
            <w:vAlign w:val="center"/>
            <w:hideMark/>
          </w:tcPr>
          <w:p w14:paraId="3636B6AC" w14:textId="77777777" w:rsidR="00560419" w:rsidRPr="00560419" w:rsidRDefault="00560419" w:rsidP="00034EEB">
            <w:pPr>
              <w:rPr>
                <w:rFonts w:ascii="Times New Roman" w:eastAsia="Times New Roman" w:hAnsi="Times New Roman" w:cs="Times New Roman"/>
                <w:color w:val="000000"/>
                <w:lang w:val="id-ID" w:eastAsia="id-ID"/>
                <w14:ligatures w14:val="none"/>
              </w:rPr>
            </w:pPr>
            <w:r w:rsidRPr="00560419">
              <w:rPr>
                <w:rFonts w:ascii="Times New Roman" w:eastAsia="Times New Roman" w:hAnsi="Times New Roman" w:cs="Times New Roman"/>
                <w:color w:val="000000"/>
                <w:lang w:val="id-ID" w:eastAsia="id-ID"/>
                <w14:ligatures w14:val="none"/>
              </w:rPr>
              <w:t>Menunjukkan keunggulan dalam metode edukasi, penelitian ilmiah, publikasi akademik, dan inovasi pendidikan.</w:t>
            </w:r>
          </w:p>
        </w:tc>
      </w:tr>
      <w:tr w:rsidR="00560419" w:rsidRPr="001D4F66" w14:paraId="548B190F" w14:textId="77777777" w:rsidTr="00034EEB">
        <w:trPr>
          <w:trHeight w:val="828"/>
          <w:jc w:val="center"/>
        </w:trPr>
        <w:tc>
          <w:tcPr>
            <w:tcW w:w="1271" w:type="dxa"/>
            <w:vAlign w:val="center"/>
            <w:hideMark/>
          </w:tcPr>
          <w:p w14:paraId="7093A615" w14:textId="77777777" w:rsidR="00560419" w:rsidRPr="00560419" w:rsidRDefault="00560419" w:rsidP="00034EEB">
            <w:pPr>
              <w:rPr>
                <w:rFonts w:ascii="Times New Roman" w:eastAsia="Times New Roman" w:hAnsi="Times New Roman" w:cs="Times New Roman"/>
                <w:color w:val="000000"/>
                <w:lang w:val="id-ID" w:eastAsia="id-ID"/>
                <w14:ligatures w14:val="none"/>
              </w:rPr>
            </w:pPr>
            <w:r w:rsidRPr="00560419">
              <w:rPr>
                <w:rFonts w:ascii="Times New Roman" w:eastAsia="Times New Roman" w:hAnsi="Times New Roman" w:cs="Times New Roman"/>
                <w:color w:val="000000"/>
                <w:lang w:val="id-ID" w:eastAsia="id-ID"/>
                <w14:ligatures w14:val="none"/>
              </w:rPr>
              <w:t>PC02</w:t>
            </w:r>
          </w:p>
        </w:tc>
        <w:tc>
          <w:tcPr>
            <w:tcW w:w="2693" w:type="dxa"/>
            <w:vAlign w:val="center"/>
            <w:hideMark/>
          </w:tcPr>
          <w:p w14:paraId="6B5778A0" w14:textId="77777777" w:rsidR="00560419" w:rsidRPr="00560419" w:rsidRDefault="00560419" w:rsidP="00034EEB">
            <w:pPr>
              <w:rPr>
                <w:rFonts w:ascii="Times New Roman" w:eastAsia="Times New Roman" w:hAnsi="Times New Roman" w:cs="Times New Roman"/>
                <w:i/>
                <w:iCs/>
                <w:color w:val="000000"/>
                <w:lang w:val="id-ID" w:eastAsia="id-ID"/>
                <w14:ligatures w14:val="none"/>
              </w:rPr>
            </w:pPr>
            <w:r w:rsidRPr="00560419">
              <w:rPr>
                <w:rFonts w:ascii="Times New Roman" w:eastAsia="Times New Roman" w:hAnsi="Times New Roman" w:cs="Times New Roman"/>
                <w:i/>
                <w:iCs/>
                <w:color w:val="000000"/>
                <w:lang w:val="id-ID" w:eastAsia="id-ID"/>
                <w14:ligatures w14:val="none"/>
              </w:rPr>
              <w:t>Digital Technology Specialist</w:t>
            </w:r>
          </w:p>
        </w:tc>
        <w:tc>
          <w:tcPr>
            <w:tcW w:w="3686" w:type="dxa"/>
            <w:vAlign w:val="center"/>
            <w:hideMark/>
          </w:tcPr>
          <w:p w14:paraId="15BB7BDA" w14:textId="77777777" w:rsidR="00560419" w:rsidRPr="00560419" w:rsidRDefault="00560419" w:rsidP="00034EEB">
            <w:pPr>
              <w:rPr>
                <w:rFonts w:ascii="Times New Roman" w:eastAsia="Times New Roman" w:hAnsi="Times New Roman" w:cs="Times New Roman"/>
                <w:color w:val="000000"/>
                <w:lang w:val="id-ID" w:eastAsia="id-ID"/>
                <w14:ligatures w14:val="none"/>
              </w:rPr>
            </w:pPr>
            <w:r w:rsidRPr="00560419">
              <w:rPr>
                <w:rFonts w:ascii="Times New Roman" w:eastAsia="Times New Roman" w:hAnsi="Times New Roman" w:cs="Times New Roman"/>
                <w:color w:val="000000"/>
                <w:lang w:val="id-ID" w:eastAsia="id-ID"/>
                <w14:ligatures w14:val="none"/>
              </w:rPr>
              <w:t>Menunjukkan keunggulan dalam rekayasa perangkat lunak, arsitektur sistem, infrastruktur jaringan, dan transformasi digital.</w:t>
            </w:r>
          </w:p>
        </w:tc>
      </w:tr>
      <w:tr w:rsidR="00560419" w:rsidRPr="00560419" w14:paraId="335D6C14" w14:textId="77777777" w:rsidTr="00034EEB">
        <w:trPr>
          <w:trHeight w:val="79"/>
          <w:jc w:val="center"/>
        </w:trPr>
        <w:tc>
          <w:tcPr>
            <w:tcW w:w="1271" w:type="dxa"/>
            <w:vAlign w:val="center"/>
            <w:hideMark/>
          </w:tcPr>
          <w:p w14:paraId="774D3D7F" w14:textId="77777777" w:rsidR="00560419" w:rsidRPr="00560419" w:rsidRDefault="00560419" w:rsidP="00034EEB">
            <w:pPr>
              <w:rPr>
                <w:rFonts w:ascii="Times New Roman" w:eastAsia="Times New Roman" w:hAnsi="Times New Roman" w:cs="Times New Roman"/>
                <w:color w:val="000000"/>
                <w:lang w:val="id-ID" w:eastAsia="id-ID"/>
                <w14:ligatures w14:val="none"/>
              </w:rPr>
            </w:pPr>
            <w:r w:rsidRPr="00560419">
              <w:rPr>
                <w:rFonts w:ascii="Times New Roman" w:eastAsia="Times New Roman" w:hAnsi="Times New Roman" w:cs="Times New Roman"/>
                <w:color w:val="000000"/>
                <w:lang w:val="id-ID" w:eastAsia="id-ID"/>
                <w14:ligatures w14:val="none"/>
              </w:rPr>
              <w:t>PC03</w:t>
            </w:r>
          </w:p>
        </w:tc>
        <w:tc>
          <w:tcPr>
            <w:tcW w:w="2693" w:type="dxa"/>
            <w:vAlign w:val="center"/>
            <w:hideMark/>
          </w:tcPr>
          <w:p w14:paraId="693D244D" w14:textId="77777777" w:rsidR="00560419" w:rsidRPr="00560419" w:rsidRDefault="00560419" w:rsidP="00034EEB">
            <w:pPr>
              <w:rPr>
                <w:rFonts w:ascii="Times New Roman" w:eastAsia="Times New Roman" w:hAnsi="Times New Roman" w:cs="Times New Roman"/>
                <w:i/>
                <w:iCs/>
                <w:color w:val="000000"/>
                <w:lang w:val="id-ID" w:eastAsia="id-ID"/>
                <w14:ligatures w14:val="none"/>
              </w:rPr>
            </w:pPr>
            <w:r w:rsidRPr="00560419">
              <w:rPr>
                <w:rFonts w:ascii="Times New Roman" w:eastAsia="Times New Roman" w:hAnsi="Times New Roman" w:cs="Times New Roman"/>
                <w:i/>
                <w:iCs/>
                <w:color w:val="000000"/>
                <w:lang w:val="id-ID" w:eastAsia="id-ID"/>
                <w14:ligatures w14:val="none"/>
              </w:rPr>
              <w:t>Data and Analytical Intelligence Specialist</w:t>
            </w:r>
          </w:p>
        </w:tc>
        <w:tc>
          <w:tcPr>
            <w:tcW w:w="3686" w:type="dxa"/>
            <w:vAlign w:val="center"/>
            <w:hideMark/>
          </w:tcPr>
          <w:p w14:paraId="69A67EDA" w14:textId="77777777" w:rsidR="00560419" w:rsidRPr="00560419" w:rsidRDefault="00560419" w:rsidP="00034EEB">
            <w:pPr>
              <w:rPr>
                <w:rFonts w:ascii="Times New Roman" w:eastAsia="Times New Roman" w:hAnsi="Times New Roman" w:cs="Times New Roman"/>
                <w:color w:val="000000"/>
                <w:lang w:val="id-ID" w:eastAsia="id-ID"/>
                <w14:ligatures w14:val="none"/>
              </w:rPr>
            </w:pPr>
            <w:r w:rsidRPr="00560419">
              <w:rPr>
                <w:rFonts w:ascii="Times New Roman" w:eastAsia="Times New Roman" w:hAnsi="Times New Roman" w:cs="Times New Roman"/>
                <w:color w:val="000000"/>
                <w:lang w:val="id-ID" w:eastAsia="id-ID"/>
                <w14:ligatures w14:val="none"/>
              </w:rPr>
              <w:t>Menunjukkan keunggulan dalam analisis data, pemodelan statistik, kecerdasan buatan (AI/ML), dan penalaran kuantitatif.</w:t>
            </w:r>
          </w:p>
        </w:tc>
      </w:tr>
      <w:tr w:rsidR="00560419" w:rsidRPr="001D4F66" w14:paraId="416231C6" w14:textId="77777777" w:rsidTr="00034EEB">
        <w:trPr>
          <w:trHeight w:val="828"/>
          <w:jc w:val="center"/>
        </w:trPr>
        <w:tc>
          <w:tcPr>
            <w:tcW w:w="1271" w:type="dxa"/>
            <w:vAlign w:val="center"/>
            <w:hideMark/>
          </w:tcPr>
          <w:p w14:paraId="220810E9" w14:textId="77777777" w:rsidR="00560419" w:rsidRPr="00560419" w:rsidRDefault="00560419" w:rsidP="00034EEB">
            <w:pPr>
              <w:rPr>
                <w:rFonts w:ascii="Times New Roman" w:eastAsia="Times New Roman" w:hAnsi="Times New Roman" w:cs="Times New Roman"/>
                <w:color w:val="000000"/>
                <w:lang w:val="id-ID" w:eastAsia="id-ID"/>
                <w14:ligatures w14:val="none"/>
              </w:rPr>
            </w:pPr>
            <w:r w:rsidRPr="00560419">
              <w:rPr>
                <w:rFonts w:ascii="Times New Roman" w:eastAsia="Times New Roman" w:hAnsi="Times New Roman" w:cs="Times New Roman"/>
                <w:color w:val="000000"/>
                <w:lang w:val="id-ID" w:eastAsia="id-ID"/>
                <w14:ligatures w14:val="none"/>
              </w:rPr>
              <w:t>PC04</w:t>
            </w:r>
          </w:p>
        </w:tc>
        <w:tc>
          <w:tcPr>
            <w:tcW w:w="2693" w:type="dxa"/>
            <w:vAlign w:val="center"/>
            <w:hideMark/>
          </w:tcPr>
          <w:p w14:paraId="2A7D85B9" w14:textId="77777777" w:rsidR="00560419" w:rsidRPr="00560419" w:rsidRDefault="00560419" w:rsidP="00034EEB">
            <w:pPr>
              <w:rPr>
                <w:rFonts w:ascii="Times New Roman" w:eastAsia="Times New Roman" w:hAnsi="Times New Roman" w:cs="Times New Roman"/>
                <w:i/>
                <w:iCs/>
                <w:color w:val="000000"/>
                <w:lang w:val="id-ID" w:eastAsia="id-ID"/>
                <w14:ligatures w14:val="none"/>
              </w:rPr>
            </w:pPr>
            <w:r w:rsidRPr="00560419">
              <w:rPr>
                <w:rFonts w:ascii="Times New Roman" w:eastAsia="Times New Roman" w:hAnsi="Times New Roman" w:cs="Times New Roman"/>
                <w:i/>
                <w:iCs/>
                <w:color w:val="000000"/>
                <w:lang w:val="id-ID" w:eastAsia="id-ID"/>
                <w14:ligatures w14:val="none"/>
              </w:rPr>
              <w:t>Community Development Specialist</w:t>
            </w:r>
          </w:p>
        </w:tc>
        <w:tc>
          <w:tcPr>
            <w:tcW w:w="3686" w:type="dxa"/>
            <w:vAlign w:val="center"/>
            <w:hideMark/>
          </w:tcPr>
          <w:p w14:paraId="2C7FE433" w14:textId="77777777" w:rsidR="00560419" w:rsidRPr="00560419" w:rsidRDefault="00560419" w:rsidP="00034EEB">
            <w:pPr>
              <w:rPr>
                <w:rFonts w:ascii="Times New Roman" w:eastAsia="Times New Roman" w:hAnsi="Times New Roman" w:cs="Times New Roman"/>
                <w:color w:val="000000"/>
                <w:lang w:val="id-ID" w:eastAsia="id-ID"/>
                <w14:ligatures w14:val="none"/>
              </w:rPr>
            </w:pPr>
            <w:r w:rsidRPr="00560419">
              <w:rPr>
                <w:rFonts w:ascii="Times New Roman" w:eastAsia="Times New Roman" w:hAnsi="Times New Roman" w:cs="Times New Roman"/>
                <w:color w:val="000000"/>
                <w:lang w:val="id-ID" w:eastAsia="id-ID"/>
                <w14:ligatures w14:val="none"/>
              </w:rPr>
              <w:t>Menunjukkan orientasi tinggi pada pengabdian sosial, pemberdayaan komunitas, pelayanan kesehatan, dan isu publik.</w:t>
            </w:r>
          </w:p>
        </w:tc>
      </w:tr>
      <w:tr w:rsidR="00560419" w:rsidRPr="001D4F66" w14:paraId="183529AC" w14:textId="77777777" w:rsidTr="00034EEB">
        <w:trPr>
          <w:trHeight w:val="552"/>
          <w:jc w:val="center"/>
        </w:trPr>
        <w:tc>
          <w:tcPr>
            <w:tcW w:w="1271" w:type="dxa"/>
            <w:vAlign w:val="center"/>
            <w:hideMark/>
          </w:tcPr>
          <w:p w14:paraId="6F1C4A13" w14:textId="77777777" w:rsidR="00560419" w:rsidRPr="00560419" w:rsidRDefault="00560419" w:rsidP="00034EEB">
            <w:pPr>
              <w:rPr>
                <w:rFonts w:ascii="Times New Roman" w:eastAsia="Times New Roman" w:hAnsi="Times New Roman" w:cs="Times New Roman"/>
                <w:color w:val="000000"/>
                <w:lang w:val="id-ID" w:eastAsia="id-ID"/>
                <w14:ligatures w14:val="none"/>
              </w:rPr>
            </w:pPr>
            <w:r w:rsidRPr="00560419">
              <w:rPr>
                <w:rFonts w:ascii="Times New Roman" w:eastAsia="Times New Roman" w:hAnsi="Times New Roman" w:cs="Times New Roman"/>
                <w:color w:val="000000"/>
                <w:lang w:val="id-ID" w:eastAsia="id-ID"/>
                <w14:ligatures w14:val="none"/>
              </w:rPr>
              <w:t>PC05</w:t>
            </w:r>
          </w:p>
        </w:tc>
        <w:tc>
          <w:tcPr>
            <w:tcW w:w="2693" w:type="dxa"/>
            <w:vAlign w:val="center"/>
            <w:hideMark/>
          </w:tcPr>
          <w:p w14:paraId="2B52B03E" w14:textId="77777777" w:rsidR="00560419" w:rsidRPr="00560419" w:rsidRDefault="00560419" w:rsidP="00034EEB">
            <w:pPr>
              <w:rPr>
                <w:rFonts w:ascii="Times New Roman" w:eastAsia="Times New Roman" w:hAnsi="Times New Roman" w:cs="Times New Roman"/>
                <w:i/>
                <w:iCs/>
                <w:color w:val="000000"/>
                <w:lang w:val="id-ID" w:eastAsia="id-ID"/>
                <w14:ligatures w14:val="none"/>
              </w:rPr>
            </w:pPr>
            <w:r w:rsidRPr="00560419">
              <w:rPr>
                <w:rFonts w:ascii="Times New Roman" w:eastAsia="Times New Roman" w:hAnsi="Times New Roman" w:cs="Times New Roman"/>
                <w:i/>
                <w:iCs/>
                <w:color w:val="000000"/>
                <w:lang w:val="id-ID" w:eastAsia="id-ID"/>
                <w14:ligatures w14:val="none"/>
              </w:rPr>
              <w:t>Entrepreneurship and Innovation Specialist</w:t>
            </w:r>
          </w:p>
        </w:tc>
        <w:tc>
          <w:tcPr>
            <w:tcW w:w="3686" w:type="dxa"/>
            <w:vAlign w:val="center"/>
            <w:hideMark/>
          </w:tcPr>
          <w:p w14:paraId="1E3FFF63" w14:textId="77777777" w:rsidR="00560419" w:rsidRPr="00560419" w:rsidRDefault="00560419" w:rsidP="00034EEB">
            <w:pPr>
              <w:rPr>
                <w:rFonts w:ascii="Times New Roman" w:eastAsia="Times New Roman" w:hAnsi="Times New Roman" w:cs="Times New Roman"/>
                <w:color w:val="000000"/>
                <w:lang w:val="id-ID" w:eastAsia="id-ID"/>
                <w14:ligatures w14:val="none"/>
              </w:rPr>
            </w:pPr>
            <w:r w:rsidRPr="00560419">
              <w:rPr>
                <w:rFonts w:ascii="Times New Roman" w:eastAsia="Times New Roman" w:hAnsi="Times New Roman" w:cs="Times New Roman"/>
                <w:color w:val="000000"/>
                <w:lang w:val="id-ID" w:eastAsia="id-ID"/>
                <w14:ligatures w14:val="none"/>
              </w:rPr>
              <w:t>Menunjukkan daya inovasi tinggi, orientasi bisnis mandiri, pengembangan produk/jasa, dan technopreneurship.</w:t>
            </w:r>
          </w:p>
        </w:tc>
      </w:tr>
      <w:tr w:rsidR="00560419" w:rsidRPr="001D4F66" w14:paraId="31FFED4D" w14:textId="77777777" w:rsidTr="00034EEB">
        <w:trPr>
          <w:trHeight w:val="552"/>
          <w:jc w:val="center"/>
        </w:trPr>
        <w:tc>
          <w:tcPr>
            <w:tcW w:w="1271" w:type="dxa"/>
            <w:vAlign w:val="center"/>
            <w:hideMark/>
          </w:tcPr>
          <w:p w14:paraId="4A8C6182" w14:textId="77777777" w:rsidR="00560419" w:rsidRPr="00560419" w:rsidRDefault="00560419" w:rsidP="00034EEB">
            <w:pPr>
              <w:rPr>
                <w:rFonts w:ascii="Times New Roman" w:eastAsia="Times New Roman" w:hAnsi="Times New Roman" w:cs="Times New Roman"/>
                <w:color w:val="000000"/>
                <w:lang w:val="id-ID" w:eastAsia="id-ID"/>
                <w14:ligatures w14:val="none"/>
              </w:rPr>
            </w:pPr>
            <w:r w:rsidRPr="00560419">
              <w:rPr>
                <w:rFonts w:ascii="Times New Roman" w:eastAsia="Times New Roman" w:hAnsi="Times New Roman" w:cs="Times New Roman"/>
                <w:color w:val="000000"/>
                <w:lang w:val="id-ID" w:eastAsia="id-ID"/>
                <w14:ligatures w14:val="none"/>
              </w:rPr>
              <w:t>PC06</w:t>
            </w:r>
          </w:p>
        </w:tc>
        <w:tc>
          <w:tcPr>
            <w:tcW w:w="2693" w:type="dxa"/>
            <w:vAlign w:val="center"/>
            <w:hideMark/>
          </w:tcPr>
          <w:p w14:paraId="068590A5" w14:textId="77777777" w:rsidR="00560419" w:rsidRPr="00560419" w:rsidRDefault="00560419" w:rsidP="00034EEB">
            <w:pPr>
              <w:rPr>
                <w:rFonts w:ascii="Times New Roman" w:eastAsia="Times New Roman" w:hAnsi="Times New Roman" w:cs="Times New Roman"/>
                <w:i/>
                <w:iCs/>
                <w:color w:val="000000"/>
                <w:lang w:val="id-ID" w:eastAsia="id-ID"/>
                <w14:ligatures w14:val="none"/>
              </w:rPr>
            </w:pPr>
            <w:r w:rsidRPr="00560419">
              <w:rPr>
                <w:rFonts w:ascii="Times New Roman" w:eastAsia="Times New Roman" w:hAnsi="Times New Roman" w:cs="Times New Roman"/>
                <w:i/>
                <w:iCs/>
                <w:color w:val="000000"/>
                <w:lang w:val="id-ID" w:eastAsia="id-ID"/>
                <w14:ligatures w14:val="none"/>
              </w:rPr>
              <w:t>Professional Leader</w:t>
            </w:r>
          </w:p>
        </w:tc>
        <w:tc>
          <w:tcPr>
            <w:tcW w:w="3686" w:type="dxa"/>
            <w:vAlign w:val="center"/>
            <w:hideMark/>
          </w:tcPr>
          <w:p w14:paraId="4D0ACA4E" w14:textId="77777777" w:rsidR="00560419" w:rsidRPr="00560419" w:rsidRDefault="00560419" w:rsidP="00034EEB">
            <w:pPr>
              <w:rPr>
                <w:rFonts w:ascii="Times New Roman" w:eastAsia="Times New Roman" w:hAnsi="Times New Roman" w:cs="Times New Roman"/>
                <w:color w:val="000000"/>
                <w:lang w:val="id-ID" w:eastAsia="id-ID"/>
                <w14:ligatures w14:val="none"/>
              </w:rPr>
            </w:pPr>
            <w:r w:rsidRPr="00560419">
              <w:rPr>
                <w:rFonts w:ascii="Times New Roman" w:eastAsia="Times New Roman" w:hAnsi="Times New Roman" w:cs="Times New Roman"/>
                <w:color w:val="000000"/>
                <w:lang w:val="id-ID" w:eastAsia="id-ID"/>
                <w14:ligatures w14:val="none"/>
              </w:rPr>
              <w:t>Menunjukkan kepemimpinan organisasi, manajemen proyek, negosiasi, tata kelola etis, dan pengambilan keputusan strategis.</w:t>
            </w:r>
          </w:p>
        </w:tc>
      </w:tr>
    </w:tbl>
    <w:p w14:paraId="2B2B38F7" w14:textId="2AE87DE0" w:rsidR="00E02409" w:rsidRPr="00034EEB" w:rsidRDefault="00560419">
      <w:pPr>
        <w:pStyle w:val="ListParagraph"/>
        <w:numPr>
          <w:ilvl w:val="1"/>
          <w:numId w:val="33"/>
        </w:numPr>
        <w:spacing w:after="0" w:line="480" w:lineRule="auto"/>
        <w:ind w:left="425" w:hanging="425"/>
        <w:contextualSpacing w:val="0"/>
        <w:outlineLvl w:val="1"/>
        <w:rPr>
          <w:rFonts w:ascii="Times New Roman" w:eastAsia="Aptos" w:hAnsi="Times New Roman" w:cs="Times New Roman"/>
          <w:b/>
          <w:bCs/>
          <w:lang w:val="id"/>
        </w:rPr>
      </w:pPr>
      <w:bookmarkStart w:id="133" w:name="_Toc240532339"/>
      <w:r w:rsidRPr="00034EEB">
        <w:rPr>
          <w:rFonts w:asciiTheme="majorBidi" w:hAnsiTheme="majorBidi"/>
          <w:b/>
          <w:bCs/>
          <w:lang w:val="id-ID" w:eastAsia="zh-TW"/>
        </w:rPr>
        <w:t>Matriks Keterkaitan Domain CPL dan Profil Kompetensi</w:t>
      </w:r>
      <w:bookmarkEnd w:id="133"/>
    </w:p>
    <w:p w14:paraId="6BD09DBF" w14:textId="182DE40B" w:rsidR="00E02409" w:rsidRPr="00560419" w:rsidRDefault="00560419" w:rsidP="00560419">
      <w:pPr>
        <w:spacing w:after="360" w:line="360" w:lineRule="auto"/>
        <w:ind w:firstLine="567"/>
        <w:jc w:val="both"/>
        <w:rPr>
          <w:rFonts w:asciiTheme="majorBidi" w:hAnsiTheme="majorBidi"/>
          <w:lang w:val="id-ID" w:eastAsia="zh-TW"/>
        </w:rPr>
      </w:pPr>
      <w:r w:rsidRPr="00560419">
        <w:rPr>
          <w:rFonts w:asciiTheme="majorBidi" w:hAnsiTheme="majorBidi" w:cstheme="majorBidi"/>
          <w:lang w:eastAsia="zh-TW"/>
        </w:rPr>
        <w:t>Hubungan antara 8 domain CPL dengan 6 profil kompetensi bersifat multidimensional, di mana setiap profil didukung oleh kombinasi domain CPL utama (primer) dan pendukung (sekunder).</w:t>
      </w:r>
    </w:p>
    <w:p w14:paraId="756C7534" w14:textId="285D3FC0" w:rsidR="00E02409" w:rsidRPr="008A1FF7" w:rsidRDefault="00E02409" w:rsidP="00991F2F">
      <w:pPr>
        <w:pStyle w:val="Caption"/>
      </w:pPr>
      <w:bookmarkStart w:id="134" w:name="_Toc238267410"/>
      <w:r w:rsidRPr="008A1FF7">
        <w:lastRenderedPageBreak/>
        <w:t>Tabel 4.</w:t>
      </w:r>
      <w:r>
        <w:fldChar w:fldCharType="begin"/>
      </w:r>
      <w:r w:rsidRPr="008A1FF7">
        <w:instrText xml:space="preserve"> SEQ tabel_4. \* ARABIC </w:instrText>
      </w:r>
      <w:r>
        <w:fldChar w:fldCharType="separate"/>
      </w:r>
      <w:r>
        <w:rPr>
          <w:noProof/>
        </w:rPr>
        <w:t>3</w:t>
      </w:r>
      <w:r>
        <w:fldChar w:fldCharType="end"/>
      </w:r>
      <w:r w:rsidRPr="008A1FF7">
        <w:t xml:space="preserve"> </w:t>
      </w:r>
      <w:r>
        <w:t>Matriks CPL dan Profil Kompetensi</w:t>
      </w:r>
      <w:bookmarkEnd w:id="134"/>
    </w:p>
    <w:p w14:paraId="6049E2B8" w14:textId="77777777" w:rsidR="0075798C" w:rsidRDefault="00E02409" w:rsidP="0075798C">
      <w:pPr>
        <w:pStyle w:val="Caption"/>
      </w:pPr>
      <w:r>
        <w:t>Sumber: (Penulis, 2026)</w:t>
      </w:r>
    </w:p>
    <w:tbl>
      <w:tblPr>
        <w:tblW w:w="8075" w:type="dxa"/>
        <w:tblLook w:val="04A0" w:firstRow="1" w:lastRow="0" w:firstColumn="1" w:lastColumn="0" w:noHBand="0" w:noVBand="1"/>
      </w:tblPr>
      <w:tblGrid>
        <w:gridCol w:w="1281"/>
        <w:gridCol w:w="1734"/>
        <w:gridCol w:w="2132"/>
        <w:gridCol w:w="2928"/>
      </w:tblGrid>
      <w:tr w:rsidR="0075798C" w:rsidRPr="0075798C" w14:paraId="6BABAB5A" w14:textId="77777777" w:rsidTr="0075798C">
        <w:trPr>
          <w:trHeight w:val="552"/>
        </w:trPr>
        <w:tc>
          <w:tcPr>
            <w:tcW w:w="1281" w:type="dxa"/>
            <w:tcBorders>
              <w:top w:val="single" w:sz="4" w:space="0" w:color="auto"/>
              <w:left w:val="single" w:sz="4" w:space="0" w:color="auto"/>
              <w:bottom w:val="single" w:sz="4" w:space="0" w:color="auto"/>
              <w:right w:val="single" w:sz="4" w:space="0" w:color="auto"/>
            </w:tcBorders>
            <w:vAlign w:val="center"/>
            <w:hideMark/>
          </w:tcPr>
          <w:p w14:paraId="2F4BD64F" w14:textId="77777777" w:rsidR="0075798C" w:rsidRPr="0075798C" w:rsidRDefault="0075798C" w:rsidP="0075798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75798C">
              <w:rPr>
                <w:rFonts w:ascii="Times New Roman" w:eastAsia="Times New Roman" w:hAnsi="Times New Roman" w:cs="Times New Roman"/>
                <w:color w:val="000000"/>
                <w:kern w:val="0"/>
                <w:sz w:val="22"/>
                <w:szCs w:val="22"/>
                <w:lang w:val="id-ID" w:eastAsia="id-ID"/>
                <w14:ligatures w14:val="none"/>
              </w:rPr>
              <w:t>Profil Kompetensi</w:t>
            </w:r>
          </w:p>
        </w:tc>
        <w:tc>
          <w:tcPr>
            <w:tcW w:w="1734" w:type="dxa"/>
            <w:tcBorders>
              <w:top w:val="single" w:sz="4" w:space="0" w:color="auto"/>
              <w:left w:val="nil"/>
              <w:bottom w:val="single" w:sz="4" w:space="0" w:color="auto"/>
              <w:right w:val="single" w:sz="4" w:space="0" w:color="auto"/>
            </w:tcBorders>
            <w:vAlign w:val="center"/>
            <w:hideMark/>
          </w:tcPr>
          <w:p w14:paraId="0B696553" w14:textId="77777777" w:rsidR="0075798C" w:rsidRPr="0075798C" w:rsidRDefault="0075798C" w:rsidP="0075798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75798C">
              <w:rPr>
                <w:rFonts w:ascii="Times New Roman" w:eastAsia="Times New Roman" w:hAnsi="Times New Roman" w:cs="Times New Roman"/>
                <w:color w:val="000000"/>
                <w:kern w:val="0"/>
                <w:sz w:val="22"/>
                <w:szCs w:val="22"/>
                <w:lang w:val="id-ID" w:eastAsia="id-ID"/>
                <w14:ligatures w14:val="none"/>
              </w:rPr>
              <w:t>Domain CPL Primer (Dominan)</w:t>
            </w:r>
          </w:p>
        </w:tc>
        <w:tc>
          <w:tcPr>
            <w:tcW w:w="2132" w:type="dxa"/>
            <w:tcBorders>
              <w:top w:val="single" w:sz="4" w:space="0" w:color="auto"/>
              <w:left w:val="nil"/>
              <w:bottom w:val="single" w:sz="4" w:space="0" w:color="auto"/>
              <w:right w:val="single" w:sz="4" w:space="0" w:color="auto"/>
            </w:tcBorders>
            <w:vAlign w:val="center"/>
            <w:hideMark/>
          </w:tcPr>
          <w:p w14:paraId="6560E5B6" w14:textId="77777777" w:rsidR="0075798C" w:rsidRPr="0075798C" w:rsidRDefault="0075798C" w:rsidP="0075798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75798C">
              <w:rPr>
                <w:rFonts w:ascii="Times New Roman" w:eastAsia="Times New Roman" w:hAnsi="Times New Roman" w:cs="Times New Roman"/>
                <w:color w:val="000000"/>
                <w:kern w:val="0"/>
                <w:sz w:val="22"/>
                <w:szCs w:val="22"/>
                <w:lang w:val="id-ID" w:eastAsia="id-ID"/>
                <w14:ligatures w14:val="none"/>
              </w:rPr>
              <w:t>Domain CPL Sekunder (Pendukung)</w:t>
            </w:r>
          </w:p>
        </w:tc>
        <w:tc>
          <w:tcPr>
            <w:tcW w:w="2928" w:type="dxa"/>
            <w:tcBorders>
              <w:top w:val="single" w:sz="4" w:space="0" w:color="auto"/>
              <w:left w:val="nil"/>
              <w:bottom w:val="single" w:sz="4" w:space="0" w:color="auto"/>
              <w:right w:val="single" w:sz="4" w:space="0" w:color="auto"/>
            </w:tcBorders>
            <w:vAlign w:val="center"/>
            <w:hideMark/>
          </w:tcPr>
          <w:p w14:paraId="515958AC" w14:textId="77777777" w:rsidR="0075798C" w:rsidRPr="0075798C" w:rsidRDefault="0075798C" w:rsidP="0075798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75798C">
              <w:rPr>
                <w:rFonts w:ascii="Times New Roman" w:eastAsia="Times New Roman" w:hAnsi="Times New Roman" w:cs="Times New Roman"/>
                <w:color w:val="000000"/>
                <w:kern w:val="0"/>
                <w:sz w:val="22"/>
                <w:szCs w:val="22"/>
                <w:lang w:val="id-ID" w:eastAsia="id-ID"/>
                <w14:ligatures w14:val="none"/>
              </w:rPr>
              <w:t>Fokus Utama Penyelarasan</w:t>
            </w:r>
          </w:p>
        </w:tc>
      </w:tr>
      <w:tr w:rsidR="0075798C" w:rsidRPr="001D4F66" w14:paraId="7FF55014" w14:textId="77777777" w:rsidTr="0075798C">
        <w:trPr>
          <w:trHeight w:val="276"/>
        </w:trPr>
        <w:tc>
          <w:tcPr>
            <w:tcW w:w="1281" w:type="dxa"/>
            <w:tcBorders>
              <w:top w:val="nil"/>
              <w:left w:val="single" w:sz="4" w:space="0" w:color="auto"/>
              <w:bottom w:val="single" w:sz="4" w:space="0" w:color="auto"/>
              <w:right w:val="single" w:sz="4" w:space="0" w:color="auto"/>
            </w:tcBorders>
            <w:vAlign w:val="center"/>
            <w:hideMark/>
          </w:tcPr>
          <w:p w14:paraId="33D998FA" w14:textId="77777777" w:rsidR="0075798C" w:rsidRPr="0075798C" w:rsidRDefault="0075798C" w:rsidP="0075798C">
            <w:pPr>
              <w:spacing w:after="0" w:line="240" w:lineRule="auto"/>
              <w:rPr>
                <w:rFonts w:ascii="Times New Roman" w:eastAsia="Times New Roman" w:hAnsi="Times New Roman" w:cs="Times New Roman"/>
                <w:color w:val="000000"/>
                <w:kern w:val="0"/>
                <w:sz w:val="22"/>
                <w:szCs w:val="22"/>
                <w:lang w:val="id-ID" w:eastAsia="id-ID"/>
                <w14:ligatures w14:val="none"/>
              </w:rPr>
            </w:pPr>
            <w:r w:rsidRPr="0075798C">
              <w:rPr>
                <w:rFonts w:ascii="Times New Roman" w:eastAsia="Times New Roman" w:hAnsi="Times New Roman" w:cs="Times New Roman"/>
                <w:color w:val="000000"/>
                <w:kern w:val="0"/>
                <w:sz w:val="22"/>
                <w:szCs w:val="22"/>
                <w:lang w:val="id-ID" w:eastAsia="id-ID"/>
                <w14:ligatures w14:val="none"/>
              </w:rPr>
              <w:t>PC01</w:t>
            </w:r>
          </w:p>
        </w:tc>
        <w:tc>
          <w:tcPr>
            <w:tcW w:w="1734" w:type="dxa"/>
            <w:tcBorders>
              <w:top w:val="nil"/>
              <w:left w:val="nil"/>
              <w:bottom w:val="single" w:sz="4" w:space="0" w:color="auto"/>
              <w:right w:val="single" w:sz="4" w:space="0" w:color="auto"/>
            </w:tcBorders>
            <w:vAlign w:val="center"/>
            <w:hideMark/>
          </w:tcPr>
          <w:p w14:paraId="3DCE7D45" w14:textId="77777777" w:rsidR="0075798C" w:rsidRPr="0075798C" w:rsidRDefault="0075798C" w:rsidP="0075798C">
            <w:pPr>
              <w:spacing w:after="0" w:line="240" w:lineRule="auto"/>
              <w:rPr>
                <w:rFonts w:ascii="Times New Roman" w:eastAsia="Times New Roman" w:hAnsi="Times New Roman" w:cs="Times New Roman"/>
                <w:color w:val="000000"/>
                <w:kern w:val="0"/>
                <w:sz w:val="22"/>
                <w:szCs w:val="22"/>
                <w:lang w:val="id-ID" w:eastAsia="id-ID"/>
                <w14:ligatures w14:val="none"/>
              </w:rPr>
            </w:pPr>
            <w:r w:rsidRPr="0075798C">
              <w:rPr>
                <w:rFonts w:ascii="Times New Roman" w:eastAsia="Times New Roman" w:hAnsi="Times New Roman" w:cs="Times New Roman"/>
                <w:color w:val="000000"/>
                <w:kern w:val="0"/>
                <w:sz w:val="22"/>
                <w:szCs w:val="22"/>
                <w:lang w:val="id-ID" w:eastAsia="id-ID"/>
                <w14:ligatures w14:val="none"/>
              </w:rPr>
              <w:t>CPL01, CPL02</w:t>
            </w:r>
          </w:p>
        </w:tc>
        <w:tc>
          <w:tcPr>
            <w:tcW w:w="2132" w:type="dxa"/>
            <w:tcBorders>
              <w:top w:val="nil"/>
              <w:left w:val="nil"/>
              <w:bottom w:val="single" w:sz="4" w:space="0" w:color="auto"/>
              <w:right w:val="single" w:sz="4" w:space="0" w:color="auto"/>
            </w:tcBorders>
            <w:vAlign w:val="center"/>
            <w:hideMark/>
          </w:tcPr>
          <w:p w14:paraId="35A8A0BA" w14:textId="77777777" w:rsidR="0075798C" w:rsidRPr="0075798C" w:rsidRDefault="0075798C" w:rsidP="0075798C">
            <w:pPr>
              <w:spacing w:after="0" w:line="240" w:lineRule="auto"/>
              <w:rPr>
                <w:rFonts w:ascii="Times New Roman" w:eastAsia="Times New Roman" w:hAnsi="Times New Roman" w:cs="Times New Roman"/>
                <w:color w:val="000000"/>
                <w:kern w:val="0"/>
                <w:sz w:val="22"/>
                <w:szCs w:val="22"/>
                <w:lang w:val="id-ID" w:eastAsia="id-ID"/>
                <w14:ligatures w14:val="none"/>
              </w:rPr>
            </w:pPr>
            <w:r w:rsidRPr="0075798C">
              <w:rPr>
                <w:rFonts w:ascii="Times New Roman" w:eastAsia="Times New Roman" w:hAnsi="Times New Roman" w:cs="Times New Roman"/>
                <w:color w:val="000000"/>
                <w:kern w:val="0"/>
                <w:sz w:val="22"/>
                <w:szCs w:val="22"/>
                <w:lang w:val="id-ID" w:eastAsia="id-ID"/>
                <w14:ligatures w14:val="none"/>
              </w:rPr>
              <w:t>CPL03, CPL08</w:t>
            </w:r>
          </w:p>
        </w:tc>
        <w:tc>
          <w:tcPr>
            <w:tcW w:w="2928" w:type="dxa"/>
            <w:tcBorders>
              <w:top w:val="nil"/>
              <w:left w:val="nil"/>
              <w:bottom w:val="single" w:sz="4" w:space="0" w:color="auto"/>
              <w:right w:val="single" w:sz="4" w:space="0" w:color="auto"/>
            </w:tcBorders>
            <w:vAlign w:val="center"/>
            <w:hideMark/>
          </w:tcPr>
          <w:p w14:paraId="212ABF30" w14:textId="77777777" w:rsidR="0075798C" w:rsidRPr="0075798C" w:rsidRDefault="0075798C" w:rsidP="0075798C">
            <w:pPr>
              <w:spacing w:after="0" w:line="240" w:lineRule="auto"/>
              <w:rPr>
                <w:rFonts w:ascii="Times New Roman" w:eastAsia="Times New Roman" w:hAnsi="Times New Roman" w:cs="Times New Roman"/>
                <w:color w:val="000000"/>
                <w:kern w:val="0"/>
                <w:sz w:val="22"/>
                <w:szCs w:val="22"/>
                <w:lang w:val="id-ID" w:eastAsia="id-ID"/>
                <w14:ligatures w14:val="none"/>
              </w:rPr>
            </w:pPr>
            <w:r w:rsidRPr="0075798C">
              <w:rPr>
                <w:rFonts w:ascii="Times New Roman" w:eastAsia="Times New Roman" w:hAnsi="Times New Roman" w:cs="Times New Roman"/>
                <w:color w:val="000000"/>
                <w:kern w:val="0"/>
                <w:sz w:val="22"/>
                <w:szCs w:val="22"/>
                <w:lang w:val="id-ID" w:eastAsia="id-ID"/>
                <w14:ligatures w14:val="none"/>
              </w:rPr>
              <w:t>Pendidikan, metode riset, dan publikasi ilmiah.</w:t>
            </w:r>
          </w:p>
        </w:tc>
      </w:tr>
      <w:tr w:rsidR="0075798C" w:rsidRPr="0075798C" w14:paraId="17DB69CB" w14:textId="77777777" w:rsidTr="0075798C">
        <w:trPr>
          <w:trHeight w:val="324"/>
        </w:trPr>
        <w:tc>
          <w:tcPr>
            <w:tcW w:w="1281" w:type="dxa"/>
            <w:tcBorders>
              <w:top w:val="nil"/>
              <w:left w:val="single" w:sz="4" w:space="0" w:color="auto"/>
              <w:bottom w:val="single" w:sz="4" w:space="0" w:color="auto"/>
              <w:right w:val="single" w:sz="4" w:space="0" w:color="auto"/>
            </w:tcBorders>
            <w:vAlign w:val="center"/>
            <w:hideMark/>
          </w:tcPr>
          <w:p w14:paraId="010DFF96" w14:textId="77777777" w:rsidR="0075798C" w:rsidRPr="0075798C" w:rsidRDefault="0075798C" w:rsidP="0075798C">
            <w:pPr>
              <w:spacing w:after="0" w:line="240" w:lineRule="auto"/>
              <w:rPr>
                <w:rFonts w:ascii="Times New Roman" w:eastAsia="Times New Roman" w:hAnsi="Times New Roman" w:cs="Times New Roman"/>
                <w:color w:val="000000"/>
                <w:kern w:val="0"/>
                <w:sz w:val="22"/>
                <w:szCs w:val="22"/>
                <w:lang w:val="id-ID" w:eastAsia="id-ID"/>
                <w14:ligatures w14:val="none"/>
              </w:rPr>
            </w:pPr>
            <w:r w:rsidRPr="0075798C">
              <w:rPr>
                <w:rFonts w:ascii="Times New Roman" w:eastAsia="Times New Roman" w:hAnsi="Times New Roman" w:cs="Times New Roman"/>
                <w:color w:val="000000"/>
                <w:kern w:val="0"/>
                <w:sz w:val="22"/>
                <w:szCs w:val="22"/>
                <w:lang w:val="id-ID" w:eastAsia="id-ID"/>
                <w14:ligatures w14:val="none"/>
              </w:rPr>
              <w:t>PC02</w:t>
            </w:r>
          </w:p>
        </w:tc>
        <w:tc>
          <w:tcPr>
            <w:tcW w:w="1734" w:type="dxa"/>
            <w:tcBorders>
              <w:top w:val="nil"/>
              <w:left w:val="nil"/>
              <w:bottom w:val="single" w:sz="4" w:space="0" w:color="auto"/>
              <w:right w:val="single" w:sz="4" w:space="0" w:color="auto"/>
            </w:tcBorders>
            <w:vAlign w:val="center"/>
            <w:hideMark/>
          </w:tcPr>
          <w:p w14:paraId="1112DBC3" w14:textId="77777777" w:rsidR="0075798C" w:rsidRPr="0075798C" w:rsidRDefault="0075798C" w:rsidP="0075798C">
            <w:pPr>
              <w:spacing w:after="0" w:line="240" w:lineRule="auto"/>
              <w:rPr>
                <w:rFonts w:ascii="Times New Roman" w:eastAsia="Times New Roman" w:hAnsi="Times New Roman" w:cs="Times New Roman"/>
                <w:color w:val="000000"/>
                <w:kern w:val="0"/>
                <w:sz w:val="22"/>
                <w:szCs w:val="22"/>
                <w:lang w:val="id-ID" w:eastAsia="id-ID"/>
                <w14:ligatures w14:val="none"/>
              </w:rPr>
            </w:pPr>
            <w:r w:rsidRPr="0075798C">
              <w:rPr>
                <w:rFonts w:ascii="Times New Roman" w:eastAsia="Times New Roman" w:hAnsi="Times New Roman" w:cs="Times New Roman"/>
                <w:color w:val="000000"/>
                <w:kern w:val="0"/>
                <w:sz w:val="22"/>
                <w:szCs w:val="22"/>
                <w:lang w:val="id-ID" w:eastAsia="id-ID"/>
                <w14:ligatures w14:val="none"/>
              </w:rPr>
              <w:t>CPL03</w:t>
            </w:r>
          </w:p>
        </w:tc>
        <w:tc>
          <w:tcPr>
            <w:tcW w:w="2132" w:type="dxa"/>
            <w:tcBorders>
              <w:top w:val="nil"/>
              <w:left w:val="nil"/>
              <w:bottom w:val="single" w:sz="4" w:space="0" w:color="auto"/>
              <w:right w:val="single" w:sz="4" w:space="0" w:color="auto"/>
            </w:tcBorders>
            <w:vAlign w:val="center"/>
            <w:hideMark/>
          </w:tcPr>
          <w:p w14:paraId="1B857925" w14:textId="77777777" w:rsidR="0075798C" w:rsidRPr="0075798C" w:rsidRDefault="0075798C" w:rsidP="0075798C">
            <w:pPr>
              <w:spacing w:after="0" w:line="240" w:lineRule="auto"/>
              <w:rPr>
                <w:rFonts w:ascii="Times New Roman" w:eastAsia="Times New Roman" w:hAnsi="Times New Roman" w:cs="Times New Roman"/>
                <w:color w:val="000000"/>
                <w:kern w:val="0"/>
                <w:sz w:val="22"/>
                <w:szCs w:val="22"/>
                <w:lang w:val="id-ID" w:eastAsia="id-ID"/>
                <w14:ligatures w14:val="none"/>
              </w:rPr>
            </w:pPr>
            <w:r w:rsidRPr="0075798C">
              <w:rPr>
                <w:rFonts w:ascii="Times New Roman" w:eastAsia="Times New Roman" w:hAnsi="Times New Roman" w:cs="Times New Roman"/>
                <w:color w:val="000000"/>
                <w:kern w:val="0"/>
                <w:sz w:val="22"/>
                <w:szCs w:val="22"/>
                <w:lang w:val="id-ID" w:eastAsia="id-ID"/>
                <w14:ligatures w14:val="none"/>
              </w:rPr>
              <w:t>CPL04, CPL07, CPL08</w:t>
            </w:r>
          </w:p>
        </w:tc>
        <w:tc>
          <w:tcPr>
            <w:tcW w:w="2928" w:type="dxa"/>
            <w:tcBorders>
              <w:top w:val="nil"/>
              <w:left w:val="nil"/>
              <w:bottom w:val="single" w:sz="4" w:space="0" w:color="auto"/>
              <w:right w:val="single" w:sz="4" w:space="0" w:color="auto"/>
            </w:tcBorders>
            <w:vAlign w:val="center"/>
            <w:hideMark/>
          </w:tcPr>
          <w:p w14:paraId="6A855359" w14:textId="77777777" w:rsidR="0075798C" w:rsidRPr="0075798C" w:rsidRDefault="0075798C" w:rsidP="0075798C">
            <w:pPr>
              <w:spacing w:after="0" w:line="240" w:lineRule="auto"/>
              <w:rPr>
                <w:rFonts w:ascii="Times New Roman" w:eastAsia="Times New Roman" w:hAnsi="Times New Roman" w:cs="Times New Roman"/>
                <w:color w:val="000000"/>
                <w:kern w:val="0"/>
                <w:sz w:val="22"/>
                <w:szCs w:val="22"/>
                <w:lang w:val="id-ID" w:eastAsia="id-ID"/>
                <w14:ligatures w14:val="none"/>
              </w:rPr>
            </w:pPr>
            <w:r w:rsidRPr="0075798C">
              <w:rPr>
                <w:rFonts w:ascii="Times New Roman" w:eastAsia="Times New Roman" w:hAnsi="Times New Roman" w:cs="Times New Roman"/>
                <w:color w:val="000000"/>
                <w:kern w:val="0"/>
                <w:sz w:val="22"/>
                <w:szCs w:val="22"/>
                <w:lang w:val="id-ID" w:eastAsia="id-ID"/>
                <w14:ligatures w14:val="none"/>
              </w:rPr>
              <w:t>Rekayasa perangkat lunak, sistem cerdas, dan infrastruktur IT.</w:t>
            </w:r>
          </w:p>
        </w:tc>
      </w:tr>
      <w:tr w:rsidR="0075798C" w:rsidRPr="0075798C" w14:paraId="37513F0C" w14:textId="77777777" w:rsidTr="0075798C">
        <w:trPr>
          <w:trHeight w:val="276"/>
        </w:trPr>
        <w:tc>
          <w:tcPr>
            <w:tcW w:w="1281" w:type="dxa"/>
            <w:tcBorders>
              <w:top w:val="nil"/>
              <w:left w:val="single" w:sz="4" w:space="0" w:color="auto"/>
              <w:bottom w:val="single" w:sz="4" w:space="0" w:color="auto"/>
              <w:right w:val="single" w:sz="4" w:space="0" w:color="auto"/>
            </w:tcBorders>
            <w:vAlign w:val="center"/>
            <w:hideMark/>
          </w:tcPr>
          <w:p w14:paraId="5776547B" w14:textId="77777777" w:rsidR="0075798C" w:rsidRPr="0075798C" w:rsidRDefault="0075798C" w:rsidP="0075798C">
            <w:pPr>
              <w:spacing w:after="0" w:line="240" w:lineRule="auto"/>
              <w:rPr>
                <w:rFonts w:ascii="Times New Roman" w:eastAsia="Times New Roman" w:hAnsi="Times New Roman" w:cs="Times New Roman"/>
                <w:color w:val="000000"/>
                <w:kern w:val="0"/>
                <w:sz w:val="22"/>
                <w:szCs w:val="22"/>
                <w:lang w:val="id-ID" w:eastAsia="id-ID"/>
                <w14:ligatures w14:val="none"/>
              </w:rPr>
            </w:pPr>
            <w:r w:rsidRPr="0075798C">
              <w:rPr>
                <w:rFonts w:ascii="Times New Roman" w:eastAsia="Times New Roman" w:hAnsi="Times New Roman" w:cs="Times New Roman"/>
                <w:color w:val="000000"/>
                <w:kern w:val="0"/>
                <w:sz w:val="22"/>
                <w:szCs w:val="22"/>
                <w:lang w:val="id-ID" w:eastAsia="id-ID"/>
                <w14:ligatures w14:val="none"/>
              </w:rPr>
              <w:t>PC03</w:t>
            </w:r>
          </w:p>
        </w:tc>
        <w:tc>
          <w:tcPr>
            <w:tcW w:w="1734" w:type="dxa"/>
            <w:tcBorders>
              <w:top w:val="nil"/>
              <w:left w:val="nil"/>
              <w:bottom w:val="single" w:sz="4" w:space="0" w:color="auto"/>
              <w:right w:val="single" w:sz="4" w:space="0" w:color="auto"/>
            </w:tcBorders>
            <w:vAlign w:val="center"/>
            <w:hideMark/>
          </w:tcPr>
          <w:p w14:paraId="7193D450" w14:textId="77777777" w:rsidR="0075798C" w:rsidRPr="0075798C" w:rsidRDefault="0075798C" w:rsidP="0075798C">
            <w:pPr>
              <w:spacing w:after="0" w:line="240" w:lineRule="auto"/>
              <w:rPr>
                <w:rFonts w:ascii="Times New Roman" w:eastAsia="Times New Roman" w:hAnsi="Times New Roman" w:cs="Times New Roman"/>
                <w:color w:val="000000"/>
                <w:kern w:val="0"/>
                <w:sz w:val="22"/>
                <w:szCs w:val="22"/>
                <w:lang w:val="id-ID" w:eastAsia="id-ID"/>
                <w14:ligatures w14:val="none"/>
              </w:rPr>
            </w:pPr>
            <w:r w:rsidRPr="0075798C">
              <w:rPr>
                <w:rFonts w:ascii="Times New Roman" w:eastAsia="Times New Roman" w:hAnsi="Times New Roman" w:cs="Times New Roman"/>
                <w:color w:val="000000"/>
                <w:kern w:val="0"/>
                <w:sz w:val="22"/>
                <w:szCs w:val="22"/>
                <w:lang w:val="id-ID" w:eastAsia="id-ID"/>
                <w14:ligatures w14:val="none"/>
              </w:rPr>
              <w:t>CPL04, CPL03</w:t>
            </w:r>
          </w:p>
        </w:tc>
        <w:tc>
          <w:tcPr>
            <w:tcW w:w="2132" w:type="dxa"/>
            <w:tcBorders>
              <w:top w:val="nil"/>
              <w:left w:val="nil"/>
              <w:bottom w:val="single" w:sz="4" w:space="0" w:color="auto"/>
              <w:right w:val="single" w:sz="4" w:space="0" w:color="auto"/>
            </w:tcBorders>
            <w:vAlign w:val="center"/>
            <w:hideMark/>
          </w:tcPr>
          <w:p w14:paraId="4F44F4E7" w14:textId="77777777" w:rsidR="0075798C" w:rsidRPr="0075798C" w:rsidRDefault="0075798C" w:rsidP="0075798C">
            <w:pPr>
              <w:spacing w:after="0" w:line="240" w:lineRule="auto"/>
              <w:rPr>
                <w:rFonts w:ascii="Times New Roman" w:eastAsia="Times New Roman" w:hAnsi="Times New Roman" w:cs="Times New Roman"/>
                <w:color w:val="000000"/>
                <w:kern w:val="0"/>
                <w:sz w:val="22"/>
                <w:szCs w:val="22"/>
                <w:lang w:val="id-ID" w:eastAsia="id-ID"/>
                <w14:ligatures w14:val="none"/>
              </w:rPr>
            </w:pPr>
            <w:r w:rsidRPr="0075798C">
              <w:rPr>
                <w:rFonts w:ascii="Times New Roman" w:eastAsia="Times New Roman" w:hAnsi="Times New Roman" w:cs="Times New Roman"/>
                <w:color w:val="000000"/>
                <w:kern w:val="0"/>
                <w:sz w:val="22"/>
                <w:szCs w:val="22"/>
                <w:lang w:val="id-ID" w:eastAsia="id-ID"/>
                <w14:ligatures w14:val="none"/>
              </w:rPr>
              <w:t>CPL02, CPL08</w:t>
            </w:r>
          </w:p>
        </w:tc>
        <w:tc>
          <w:tcPr>
            <w:tcW w:w="2928" w:type="dxa"/>
            <w:tcBorders>
              <w:top w:val="nil"/>
              <w:left w:val="nil"/>
              <w:bottom w:val="single" w:sz="4" w:space="0" w:color="auto"/>
              <w:right w:val="single" w:sz="4" w:space="0" w:color="auto"/>
            </w:tcBorders>
            <w:vAlign w:val="center"/>
            <w:hideMark/>
          </w:tcPr>
          <w:p w14:paraId="237414DE" w14:textId="77777777" w:rsidR="0075798C" w:rsidRPr="0075798C" w:rsidRDefault="0075798C" w:rsidP="0075798C">
            <w:pPr>
              <w:spacing w:after="0" w:line="240" w:lineRule="auto"/>
              <w:rPr>
                <w:rFonts w:ascii="Times New Roman" w:eastAsia="Times New Roman" w:hAnsi="Times New Roman" w:cs="Times New Roman"/>
                <w:color w:val="000000"/>
                <w:kern w:val="0"/>
                <w:sz w:val="22"/>
                <w:szCs w:val="22"/>
                <w:lang w:val="id-ID" w:eastAsia="id-ID"/>
                <w14:ligatures w14:val="none"/>
              </w:rPr>
            </w:pPr>
            <w:r w:rsidRPr="0075798C">
              <w:rPr>
                <w:rFonts w:ascii="Times New Roman" w:eastAsia="Times New Roman" w:hAnsi="Times New Roman" w:cs="Times New Roman"/>
                <w:color w:val="000000"/>
                <w:kern w:val="0"/>
                <w:sz w:val="22"/>
                <w:szCs w:val="22"/>
                <w:lang w:val="id-ID" w:eastAsia="id-ID"/>
                <w14:ligatures w14:val="none"/>
              </w:rPr>
              <w:t>Sains data, statistika analitis, dan penarikan wawasan (</w:t>
            </w:r>
            <w:r w:rsidRPr="0075798C">
              <w:rPr>
                <w:rFonts w:ascii="Times New Roman" w:eastAsia="Times New Roman" w:hAnsi="Times New Roman" w:cs="Times New Roman"/>
                <w:i/>
                <w:iCs/>
                <w:color w:val="000000"/>
                <w:kern w:val="0"/>
                <w:sz w:val="22"/>
                <w:szCs w:val="22"/>
                <w:lang w:val="id-ID" w:eastAsia="id-ID"/>
                <w14:ligatures w14:val="none"/>
              </w:rPr>
              <w:t>insights</w:t>
            </w:r>
            <w:r w:rsidRPr="0075798C">
              <w:rPr>
                <w:rFonts w:ascii="Times New Roman" w:eastAsia="Times New Roman" w:hAnsi="Times New Roman" w:cs="Times New Roman"/>
                <w:color w:val="000000"/>
                <w:kern w:val="0"/>
                <w:sz w:val="22"/>
                <w:szCs w:val="22"/>
                <w:lang w:val="id-ID" w:eastAsia="id-ID"/>
                <w14:ligatures w14:val="none"/>
              </w:rPr>
              <w:t>).</w:t>
            </w:r>
          </w:p>
        </w:tc>
      </w:tr>
      <w:tr w:rsidR="0075798C" w:rsidRPr="001D4F66" w14:paraId="410C5022" w14:textId="77777777" w:rsidTr="0075798C">
        <w:trPr>
          <w:trHeight w:val="300"/>
        </w:trPr>
        <w:tc>
          <w:tcPr>
            <w:tcW w:w="1281" w:type="dxa"/>
            <w:tcBorders>
              <w:top w:val="nil"/>
              <w:left w:val="single" w:sz="4" w:space="0" w:color="auto"/>
              <w:bottom w:val="single" w:sz="4" w:space="0" w:color="auto"/>
              <w:right w:val="single" w:sz="4" w:space="0" w:color="auto"/>
            </w:tcBorders>
            <w:vAlign w:val="center"/>
            <w:hideMark/>
          </w:tcPr>
          <w:p w14:paraId="42EC8441" w14:textId="77777777" w:rsidR="0075798C" w:rsidRPr="0075798C" w:rsidRDefault="0075798C" w:rsidP="0075798C">
            <w:pPr>
              <w:spacing w:after="0" w:line="240" w:lineRule="auto"/>
              <w:rPr>
                <w:rFonts w:ascii="Times New Roman" w:eastAsia="Times New Roman" w:hAnsi="Times New Roman" w:cs="Times New Roman"/>
                <w:color w:val="000000"/>
                <w:kern w:val="0"/>
                <w:sz w:val="22"/>
                <w:szCs w:val="22"/>
                <w:lang w:val="id-ID" w:eastAsia="id-ID"/>
                <w14:ligatures w14:val="none"/>
              </w:rPr>
            </w:pPr>
            <w:r w:rsidRPr="0075798C">
              <w:rPr>
                <w:rFonts w:ascii="Times New Roman" w:eastAsia="Times New Roman" w:hAnsi="Times New Roman" w:cs="Times New Roman"/>
                <w:color w:val="000000"/>
                <w:kern w:val="0"/>
                <w:sz w:val="22"/>
                <w:szCs w:val="22"/>
                <w:lang w:val="id-ID" w:eastAsia="id-ID"/>
                <w14:ligatures w14:val="none"/>
              </w:rPr>
              <w:t>PC04</w:t>
            </w:r>
          </w:p>
        </w:tc>
        <w:tc>
          <w:tcPr>
            <w:tcW w:w="1734" w:type="dxa"/>
            <w:tcBorders>
              <w:top w:val="nil"/>
              <w:left w:val="nil"/>
              <w:bottom w:val="single" w:sz="4" w:space="0" w:color="auto"/>
              <w:right w:val="single" w:sz="4" w:space="0" w:color="auto"/>
            </w:tcBorders>
            <w:vAlign w:val="center"/>
            <w:hideMark/>
          </w:tcPr>
          <w:p w14:paraId="069A83BD" w14:textId="77777777" w:rsidR="0075798C" w:rsidRPr="0075798C" w:rsidRDefault="0075798C" w:rsidP="0075798C">
            <w:pPr>
              <w:spacing w:after="0" w:line="240" w:lineRule="auto"/>
              <w:rPr>
                <w:rFonts w:ascii="Times New Roman" w:eastAsia="Times New Roman" w:hAnsi="Times New Roman" w:cs="Times New Roman"/>
                <w:color w:val="000000"/>
                <w:kern w:val="0"/>
                <w:sz w:val="22"/>
                <w:szCs w:val="22"/>
                <w:lang w:val="id-ID" w:eastAsia="id-ID"/>
                <w14:ligatures w14:val="none"/>
              </w:rPr>
            </w:pPr>
            <w:r w:rsidRPr="0075798C">
              <w:rPr>
                <w:rFonts w:ascii="Times New Roman" w:eastAsia="Times New Roman" w:hAnsi="Times New Roman" w:cs="Times New Roman"/>
                <w:color w:val="000000"/>
                <w:kern w:val="0"/>
                <w:sz w:val="22"/>
                <w:szCs w:val="22"/>
                <w:lang w:val="id-ID" w:eastAsia="id-ID"/>
                <w14:ligatures w14:val="none"/>
              </w:rPr>
              <w:t>CPL05</w:t>
            </w:r>
          </w:p>
        </w:tc>
        <w:tc>
          <w:tcPr>
            <w:tcW w:w="2132" w:type="dxa"/>
            <w:tcBorders>
              <w:top w:val="nil"/>
              <w:left w:val="nil"/>
              <w:bottom w:val="single" w:sz="4" w:space="0" w:color="auto"/>
              <w:right w:val="single" w:sz="4" w:space="0" w:color="auto"/>
            </w:tcBorders>
            <w:vAlign w:val="center"/>
            <w:hideMark/>
          </w:tcPr>
          <w:p w14:paraId="70BCA021" w14:textId="77777777" w:rsidR="0075798C" w:rsidRPr="0075798C" w:rsidRDefault="0075798C" w:rsidP="0075798C">
            <w:pPr>
              <w:spacing w:after="0" w:line="240" w:lineRule="auto"/>
              <w:rPr>
                <w:rFonts w:ascii="Times New Roman" w:eastAsia="Times New Roman" w:hAnsi="Times New Roman" w:cs="Times New Roman"/>
                <w:color w:val="000000"/>
                <w:kern w:val="0"/>
                <w:sz w:val="22"/>
                <w:szCs w:val="22"/>
                <w:lang w:val="id-ID" w:eastAsia="id-ID"/>
                <w14:ligatures w14:val="none"/>
              </w:rPr>
            </w:pPr>
            <w:r w:rsidRPr="0075798C">
              <w:rPr>
                <w:rFonts w:ascii="Times New Roman" w:eastAsia="Times New Roman" w:hAnsi="Times New Roman" w:cs="Times New Roman"/>
                <w:color w:val="000000"/>
                <w:kern w:val="0"/>
                <w:sz w:val="22"/>
                <w:szCs w:val="22"/>
                <w:lang w:val="id-ID" w:eastAsia="id-ID"/>
                <w14:ligatures w14:val="none"/>
              </w:rPr>
              <w:t>CPL01, CPL02, CPL08</w:t>
            </w:r>
          </w:p>
        </w:tc>
        <w:tc>
          <w:tcPr>
            <w:tcW w:w="2928" w:type="dxa"/>
            <w:tcBorders>
              <w:top w:val="nil"/>
              <w:left w:val="nil"/>
              <w:bottom w:val="single" w:sz="4" w:space="0" w:color="auto"/>
              <w:right w:val="single" w:sz="4" w:space="0" w:color="auto"/>
            </w:tcBorders>
            <w:vAlign w:val="center"/>
            <w:hideMark/>
          </w:tcPr>
          <w:p w14:paraId="0F581438" w14:textId="77777777" w:rsidR="0075798C" w:rsidRPr="0075798C" w:rsidRDefault="0075798C" w:rsidP="0075798C">
            <w:pPr>
              <w:spacing w:after="0" w:line="240" w:lineRule="auto"/>
              <w:rPr>
                <w:rFonts w:ascii="Times New Roman" w:eastAsia="Times New Roman" w:hAnsi="Times New Roman" w:cs="Times New Roman"/>
                <w:color w:val="000000"/>
                <w:kern w:val="0"/>
                <w:sz w:val="22"/>
                <w:szCs w:val="22"/>
                <w:lang w:val="id-ID" w:eastAsia="id-ID"/>
                <w14:ligatures w14:val="none"/>
              </w:rPr>
            </w:pPr>
            <w:r w:rsidRPr="0075798C">
              <w:rPr>
                <w:rFonts w:ascii="Times New Roman" w:eastAsia="Times New Roman" w:hAnsi="Times New Roman" w:cs="Times New Roman"/>
                <w:color w:val="000000"/>
                <w:kern w:val="0"/>
                <w:sz w:val="22"/>
                <w:szCs w:val="22"/>
                <w:lang w:val="id-ID" w:eastAsia="id-ID"/>
                <w14:ligatures w14:val="none"/>
              </w:rPr>
              <w:t>Pendampingan masyarakat, kesehatan, dan kebijakan sosial.</w:t>
            </w:r>
          </w:p>
        </w:tc>
      </w:tr>
      <w:tr w:rsidR="0075798C" w:rsidRPr="001D4F66" w14:paraId="45A66904" w14:textId="77777777" w:rsidTr="0075798C">
        <w:trPr>
          <w:trHeight w:val="276"/>
        </w:trPr>
        <w:tc>
          <w:tcPr>
            <w:tcW w:w="1281" w:type="dxa"/>
            <w:tcBorders>
              <w:top w:val="nil"/>
              <w:left w:val="single" w:sz="4" w:space="0" w:color="auto"/>
              <w:bottom w:val="single" w:sz="4" w:space="0" w:color="auto"/>
              <w:right w:val="single" w:sz="4" w:space="0" w:color="auto"/>
            </w:tcBorders>
            <w:vAlign w:val="center"/>
            <w:hideMark/>
          </w:tcPr>
          <w:p w14:paraId="106AED24" w14:textId="77777777" w:rsidR="0075798C" w:rsidRPr="0075798C" w:rsidRDefault="0075798C" w:rsidP="0075798C">
            <w:pPr>
              <w:spacing w:after="0" w:line="240" w:lineRule="auto"/>
              <w:rPr>
                <w:rFonts w:ascii="Times New Roman" w:eastAsia="Times New Roman" w:hAnsi="Times New Roman" w:cs="Times New Roman"/>
                <w:color w:val="000000"/>
                <w:kern w:val="0"/>
                <w:sz w:val="22"/>
                <w:szCs w:val="22"/>
                <w:lang w:val="id-ID" w:eastAsia="id-ID"/>
                <w14:ligatures w14:val="none"/>
              </w:rPr>
            </w:pPr>
            <w:r w:rsidRPr="0075798C">
              <w:rPr>
                <w:rFonts w:ascii="Times New Roman" w:eastAsia="Times New Roman" w:hAnsi="Times New Roman" w:cs="Times New Roman"/>
                <w:color w:val="000000"/>
                <w:kern w:val="0"/>
                <w:sz w:val="22"/>
                <w:szCs w:val="22"/>
                <w:lang w:val="id-ID" w:eastAsia="id-ID"/>
                <w14:ligatures w14:val="none"/>
              </w:rPr>
              <w:t>PC05</w:t>
            </w:r>
          </w:p>
        </w:tc>
        <w:tc>
          <w:tcPr>
            <w:tcW w:w="1734" w:type="dxa"/>
            <w:tcBorders>
              <w:top w:val="nil"/>
              <w:left w:val="nil"/>
              <w:bottom w:val="single" w:sz="4" w:space="0" w:color="auto"/>
              <w:right w:val="single" w:sz="4" w:space="0" w:color="auto"/>
            </w:tcBorders>
            <w:vAlign w:val="center"/>
            <w:hideMark/>
          </w:tcPr>
          <w:p w14:paraId="711827CF" w14:textId="77777777" w:rsidR="0075798C" w:rsidRPr="0075798C" w:rsidRDefault="0075798C" w:rsidP="0075798C">
            <w:pPr>
              <w:spacing w:after="0" w:line="240" w:lineRule="auto"/>
              <w:rPr>
                <w:rFonts w:ascii="Times New Roman" w:eastAsia="Times New Roman" w:hAnsi="Times New Roman" w:cs="Times New Roman"/>
                <w:color w:val="000000"/>
                <w:kern w:val="0"/>
                <w:sz w:val="22"/>
                <w:szCs w:val="22"/>
                <w:lang w:val="id-ID" w:eastAsia="id-ID"/>
                <w14:ligatures w14:val="none"/>
              </w:rPr>
            </w:pPr>
            <w:r w:rsidRPr="0075798C">
              <w:rPr>
                <w:rFonts w:ascii="Times New Roman" w:eastAsia="Times New Roman" w:hAnsi="Times New Roman" w:cs="Times New Roman"/>
                <w:color w:val="000000"/>
                <w:kern w:val="0"/>
                <w:sz w:val="22"/>
                <w:szCs w:val="22"/>
                <w:lang w:val="id-ID" w:eastAsia="id-ID"/>
                <w14:ligatures w14:val="none"/>
              </w:rPr>
              <w:t>CPL06</w:t>
            </w:r>
          </w:p>
        </w:tc>
        <w:tc>
          <w:tcPr>
            <w:tcW w:w="2132" w:type="dxa"/>
            <w:tcBorders>
              <w:top w:val="nil"/>
              <w:left w:val="nil"/>
              <w:bottom w:val="single" w:sz="4" w:space="0" w:color="auto"/>
              <w:right w:val="single" w:sz="4" w:space="0" w:color="auto"/>
            </w:tcBorders>
            <w:vAlign w:val="center"/>
            <w:hideMark/>
          </w:tcPr>
          <w:p w14:paraId="46BC3712" w14:textId="77777777" w:rsidR="0075798C" w:rsidRPr="0075798C" w:rsidRDefault="0075798C" w:rsidP="0075798C">
            <w:pPr>
              <w:spacing w:after="0" w:line="240" w:lineRule="auto"/>
              <w:rPr>
                <w:rFonts w:ascii="Times New Roman" w:eastAsia="Times New Roman" w:hAnsi="Times New Roman" w:cs="Times New Roman"/>
                <w:color w:val="000000"/>
                <w:kern w:val="0"/>
                <w:sz w:val="22"/>
                <w:szCs w:val="22"/>
                <w:lang w:val="id-ID" w:eastAsia="id-ID"/>
                <w14:ligatures w14:val="none"/>
              </w:rPr>
            </w:pPr>
            <w:r w:rsidRPr="0075798C">
              <w:rPr>
                <w:rFonts w:ascii="Times New Roman" w:eastAsia="Times New Roman" w:hAnsi="Times New Roman" w:cs="Times New Roman"/>
                <w:color w:val="000000"/>
                <w:kern w:val="0"/>
                <w:sz w:val="22"/>
                <w:szCs w:val="22"/>
                <w:lang w:val="id-ID" w:eastAsia="id-ID"/>
                <w14:ligatures w14:val="none"/>
              </w:rPr>
              <w:t>CPL03, CPL04, CPL07</w:t>
            </w:r>
          </w:p>
        </w:tc>
        <w:tc>
          <w:tcPr>
            <w:tcW w:w="2928" w:type="dxa"/>
            <w:tcBorders>
              <w:top w:val="nil"/>
              <w:left w:val="nil"/>
              <w:bottom w:val="single" w:sz="4" w:space="0" w:color="auto"/>
              <w:right w:val="single" w:sz="4" w:space="0" w:color="auto"/>
            </w:tcBorders>
            <w:vAlign w:val="center"/>
            <w:hideMark/>
          </w:tcPr>
          <w:p w14:paraId="3D998595" w14:textId="77777777" w:rsidR="0075798C" w:rsidRPr="0075798C" w:rsidRDefault="0075798C" w:rsidP="0075798C">
            <w:pPr>
              <w:spacing w:after="0" w:line="240" w:lineRule="auto"/>
              <w:rPr>
                <w:rFonts w:ascii="Times New Roman" w:eastAsia="Times New Roman" w:hAnsi="Times New Roman" w:cs="Times New Roman"/>
                <w:color w:val="000000"/>
                <w:kern w:val="0"/>
                <w:sz w:val="22"/>
                <w:szCs w:val="22"/>
                <w:lang w:val="id-ID" w:eastAsia="id-ID"/>
                <w14:ligatures w14:val="none"/>
              </w:rPr>
            </w:pPr>
            <w:r w:rsidRPr="0075798C">
              <w:rPr>
                <w:rFonts w:ascii="Times New Roman" w:eastAsia="Times New Roman" w:hAnsi="Times New Roman" w:cs="Times New Roman"/>
                <w:color w:val="000000"/>
                <w:kern w:val="0"/>
                <w:sz w:val="22"/>
                <w:szCs w:val="22"/>
                <w:lang w:val="id-ID" w:eastAsia="id-ID"/>
                <w14:ligatures w14:val="none"/>
              </w:rPr>
              <w:t>Penciptaan bisnis baru, manajemen inovasi, dan komersialisasi.</w:t>
            </w:r>
          </w:p>
        </w:tc>
      </w:tr>
      <w:tr w:rsidR="0075798C" w:rsidRPr="001D4F66" w14:paraId="05430D04" w14:textId="77777777" w:rsidTr="0075798C">
        <w:trPr>
          <w:trHeight w:val="276"/>
        </w:trPr>
        <w:tc>
          <w:tcPr>
            <w:tcW w:w="1281" w:type="dxa"/>
            <w:tcBorders>
              <w:top w:val="nil"/>
              <w:left w:val="single" w:sz="4" w:space="0" w:color="auto"/>
              <w:bottom w:val="single" w:sz="4" w:space="0" w:color="auto"/>
              <w:right w:val="single" w:sz="4" w:space="0" w:color="auto"/>
            </w:tcBorders>
            <w:vAlign w:val="center"/>
            <w:hideMark/>
          </w:tcPr>
          <w:p w14:paraId="1C1787A9" w14:textId="77777777" w:rsidR="0075798C" w:rsidRPr="0075798C" w:rsidRDefault="0075798C" w:rsidP="0075798C">
            <w:pPr>
              <w:spacing w:after="0" w:line="240" w:lineRule="auto"/>
              <w:rPr>
                <w:rFonts w:ascii="Times New Roman" w:eastAsia="Times New Roman" w:hAnsi="Times New Roman" w:cs="Times New Roman"/>
                <w:color w:val="000000"/>
                <w:kern w:val="0"/>
                <w:sz w:val="22"/>
                <w:szCs w:val="22"/>
                <w:lang w:val="id-ID" w:eastAsia="id-ID"/>
                <w14:ligatures w14:val="none"/>
              </w:rPr>
            </w:pPr>
            <w:r w:rsidRPr="0075798C">
              <w:rPr>
                <w:rFonts w:ascii="Times New Roman" w:eastAsia="Times New Roman" w:hAnsi="Times New Roman" w:cs="Times New Roman"/>
                <w:color w:val="000000"/>
                <w:kern w:val="0"/>
                <w:sz w:val="22"/>
                <w:szCs w:val="22"/>
                <w:lang w:val="id-ID" w:eastAsia="id-ID"/>
                <w14:ligatures w14:val="none"/>
              </w:rPr>
              <w:t>PC06</w:t>
            </w:r>
          </w:p>
        </w:tc>
        <w:tc>
          <w:tcPr>
            <w:tcW w:w="1734" w:type="dxa"/>
            <w:tcBorders>
              <w:top w:val="nil"/>
              <w:left w:val="nil"/>
              <w:bottom w:val="single" w:sz="4" w:space="0" w:color="auto"/>
              <w:right w:val="single" w:sz="4" w:space="0" w:color="auto"/>
            </w:tcBorders>
            <w:vAlign w:val="center"/>
            <w:hideMark/>
          </w:tcPr>
          <w:p w14:paraId="4DBC23A1" w14:textId="77777777" w:rsidR="0075798C" w:rsidRPr="0075798C" w:rsidRDefault="0075798C" w:rsidP="0075798C">
            <w:pPr>
              <w:spacing w:after="0" w:line="240" w:lineRule="auto"/>
              <w:rPr>
                <w:rFonts w:ascii="Times New Roman" w:eastAsia="Times New Roman" w:hAnsi="Times New Roman" w:cs="Times New Roman"/>
                <w:color w:val="000000"/>
                <w:kern w:val="0"/>
                <w:sz w:val="22"/>
                <w:szCs w:val="22"/>
                <w:lang w:val="id-ID" w:eastAsia="id-ID"/>
                <w14:ligatures w14:val="none"/>
              </w:rPr>
            </w:pPr>
            <w:r w:rsidRPr="0075798C">
              <w:rPr>
                <w:rFonts w:ascii="Times New Roman" w:eastAsia="Times New Roman" w:hAnsi="Times New Roman" w:cs="Times New Roman"/>
                <w:color w:val="000000"/>
                <w:kern w:val="0"/>
                <w:sz w:val="22"/>
                <w:szCs w:val="22"/>
                <w:lang w:val="id-ID" w:eastAsia="id-ID"/>
                <w14:ligatures w14:val="none"/>
              </w:rPr>
              <w:t>CPL07, CPL08</w:t>
            </w:r>
          </w:p>
        </w:tc>
        <w:tc>
          <w:tcPr>
            <w:tcW w:w="2132" w:type="dxa"/>
            <w:tcBorders>
              <w:top w:val="nil"/>
              <w:left w:val="nil"/>
              <w:bottom w:val="single" w:sz="4" w:space="0" w:color="auto"/>
              <w:right w:val="single" w:sz="4" w:space="0" w:color="auto"/>
            </w:tcBorders>
            <w:vAlign w:val="center"/>
            <w:hideMark/>
          </w:tcPr>
          <w:p w14:paraId="45AFAB09" w14:textId="77777777" w:rsidR="0075798C" w:rsidRPr="0075798C" w:rsidRDefault="0075798C" w:rsidP="0075798C">
            <w:pPr>
              <w:spacing w:after="0" w:line="240" w:lineRule="auto"/>
              <w:rPr>
                <w:rFonts w:ascii="Times New Roman" w:eastAsia="Times New Roman" w:hAnsi="Times New Roman" w:cs="Times New Roman"/>
                <w:color w:val="000000"/>
                <w:kern w:val="0"/>
                <w:sz w:val="22"/>
                <w:szCs w:val="22"/>
                <w:lang w:val="id-ID" w:eastAsia="id-ID"/>
                <w14:ligatures w14:val="none"/>
              </w:rPr>
            </w:pPr>
            <w:r w:rsidRPr="0075798C">
              <w:rPr>
                <w:rFonts w:ascii="Times New Roman" w:eastAsia="Times New Roman" w:hAnsi="Times New Roman" w:cs="Times New Roman"/>
                <w:color w:val="000000"/>
                <w:kern w:val="0"/>
                <w:sz w:val="22"/>
                <w:szCs w:val="22"/>
                <w:lang w:val="id-ID" w:eastAsia="id-ID"/>
                <w14:ligatures w14:val="none"/>
              </w:rPr>
              <w:t>CPL04, CPL05</w:t>
            </w:r>
          </w:p>
        </w:tc>
        <w:tc>
          <w:tcPr>
            <w:tcW w:w="2928" w:type="dxa"/>
            <w:tcBorders>
              <w:top w:val="nil"/>
              <w:left w:val="nil"/>
              <w:bottom w:val="single" w:sz="4" w:space="0" w:color="auto"/>
              <w:right w:val="single" w:sz="4" w:space="0" w:color="auto"/>
            </w:tcBorders>
            <w:vAlign w:val="center"/>
            <w:hideMark/>
          </w:tcPr>
          <w:p w14:paraId="7F41400C" w14:textId="77777777" w:rsidR="0075798C" w:rsidRPr="0075798C" w:rsidRDefault="0075798C" w:rsidP="0075798C">
            <w:pPr>
              <w:spacing w:after="0" w:line="240" w:lineRule="auto"/>
              <w:rPr>
                <w:rFonts w:ascii="Times New Roman" w:eastAsia="Times New Roman" w:hAnsi="Times New Roman" w:cs="Times New Roman"/>
                <w:color w:val="000000"/>
                <w:kern w:val="0"/>
                <w:sz w:val="22"/>
                <w:szCs w:val="22"/>
                <w:lang w:val="id-ID" w:eastAsia="id-ID"/>
                <w14:ligatures w14:val="none"/>
              </w:rPr>
            </w:pPr>
            <w:r w:rsidRPr="0075798C">
              <w:rPr>
                <w:rFonts w:ascii="Times New Roman" w:eastAsia="Times New Roman" w:hAnsi="Times New Roman" w:cs="Times New Roman"/>
                <w:color w:val="000000"/>
                <w:kern w:val="0"/>
                <w:sz w:val="22"/>
                <w:szCs w:val="22"/>
                <w:lang w:val="id-ID" w:eastAsia="id-ID"/>
                <w14:ligatures w14:val="none"/>
              </w:rPr>
              <w:t>Kepemimpinan tim, manajemen operasional, dan etika profesional.</w:t>
            </w:r>
          </w:p>
        </w:tc>
      </w:tr>
    </w:tbl>
    <w:p w14:paraId="20EA729B" w14:textId="6780C798" w:rsidR="00E02409" w:rsidRPr="00E02409" w:rsidRDefault="00E02409" w:rsidP="00034EEB">
      <w:pPr>
        <w:spacing w:before="360" w:after="0" w:line="360" w:lineRule="auto"/>
        <w:ind w:firstLine="567"/>
        <w:jc w:val="both"/>
        <w:rPr>
          <w:rFonts w:asciiTheme="majorBidi" w:hAnsiTheme="majorBidi" w:cstheme="majorBidi"/>
          <w:lang w:val="id-ID"/>
        </w:rPr>
      </w:pPr>
      <w:r w:rsidRPr="00034EEB">
        <w:rPr>
          <w:rFonts w:asciiTheme="majorBidi" w:hAnsiTheme="majorBidi" w:cstheme="majorBidi"/>
          <w:lang w:val="fi-FI"/>
        </w:rPr>
        <w:t xml:space="preserve">Hasil pemetaan memperlihatkan bahwa hubungan antara CPL dan profil kompetensi bersifat multidimensional. </w:t>
      </w:r>
      <w:r w:rsidRPr="00E02409">
        <w:rPr>
          <w:rFonts w:asciiTheme="majorBidi" w:hAnsiTheme="majorBidi" w:cstheme="majorBidi"/>
          <w:lang w:val="fi-FI"/>
        </w:rPr>
        <w:t>PC01, misalnya, tidak hanya berkaitan dengan pendidikan, tetapi juga penelitian dan teknologi. Demikian pula PC06 tidak hanya terbatas pada kepemimpinan, tetapi juga berkaitan dengan profesionalisme, etika, serta kemampuan mengambil keputusan. Matriks tersebut memperlihatkan bahwa pembentukan profil kompetensi dilakukan dengan mempertimbangkan keterkaitan beberapa domain sekaligus, bukan berdasarkan satu kompetensi tunggal.</w:t>
      </w:r>
    </w:p>
    <w:p w14:paraId="569D0CFC" w14:textId="59A7DC3C" w:rsidR="00E02409" w:rsidRDefault="00E02409" w:rsidP="00034EEB">
      <w:pPr>
        <w:spacing w:after="0" w:line="360" w:lineRule="auto"/>
        <w:ind w:firstLine="567"/>
        <w:jc w:val="both"/>
        <w:rPr>
          <w:rFonts w:asciiTheme="majorBidi" w:hAnsiTheme="majorBidi" w:cstheme="majorBidi"/>
          <w:lang w:val="id-ID"/>
        </w:rPr>
      </w:pPr>
      <w:r w:rsidRPr="00E02409">
        <w:rPr>
          <w:rFonts w:asciiTheme="majorBidi" w:hAnsiTheme="majorBidi" w:cstheme="majorBidi"/>
          <w:lang w:val="id-ID"/>
        </w:rPr>
        <w:t>Secara keseluruhan, hasil analisis kurikulum menunjukkan bahwa 12 program studi memiliki karakteristik keilmuan yang beragam, tetapi tetap memiliki sejumlah kompetensi yang saling beririsan. Melalui Content Analysis, kompetensi tersebut dapat dikelompokkan menjadi master kompetensi, kemudian disintesiskan menjadi delapan domain CPL dan enam profil kompetensi. Hasil ini selanjutnya dapat digunakan sebagai dasar untuk menganalisis kecenderungan kompetensi mahasiswa melalui variabel minat, gaya belajar, dan tujuan karier.</w:t>
      </w:r>
    </w:p>
    <w:p w14:paraId="16EFD859" w14:textId="5F3A5E5A" w:rsidR="00034EEB" w:rsidRPr="00034EEB" w:rsidRDefault="00034EEB" w:rsidP="00034EEB">
      <w:pPr>
        <w:pStyle w:val="ListParagraph"/>
        <w:numPr>
          <w:ilvl w:val="1"/>
          <w:numId w:val="33"/>
        </w:numPr>
        <w:spacing w:after="0" w:line="480" w:lineRule="auto"/>
        <w:ind w:left="425" w:hanging="425"/>
        <w:contextualSpacing w:val="0"/>
        <w:outlineLvl w:val="1"/>
        <w:rPr>
          <w:rFonts w:ascii="Times New Roman" w:eastAsia="Aptos" w:hAnsi="Times New Roman" w:cs="Times New Roman"/>
          <w:b/>
          <w:bCs/>
          <w:lang w:val="id"/>
        </w:rPr>
      </w:pPr>
      <w:bookmarkStart w:id="135" w:name="_Toc240532340"/>
      <w:r w:rsidRPr="00034EEB">
        <w:rPr>
          <w:rFonts w:asciiTheme="majorBidi" w:hAnsiTheme="majorBidi"/>
          <w:b/>
          <w:bCs/>
          <w:lang w:val="id-ID" w:eastAsia="zh-TW"/>
        </w:rPr>
        <w:t>Pemetaan Program Studi dan Fakultas di Universitas Bale Bandung</w:t>
      </w:r>
      <w:bookmarkEnd w:id="135"/>
    </w:p>
    <w:p w14:paraId="0A4B936B" w14:textId="18B4C5D2" w:rsidR="00034EEB" w:rsidRPr="00560419" w:rsidRDefault="00034EEB" w:rsidP="00034EEB">
      <w:pPr>
        <w:spacing w:after="360" w:line="360" w:lineRule="auto"/>
        <w:ind w:firstLine="567"/>
        <w:jc w:val="both"/>
        <w:rPr>
          <w:rFonts w:asciiTheme="majorBidi" w:hAnsiTheme="majorBidi"/>
          <w:lang w:val="id-ID" w:eastAsia="zh-TW"/>
        </w:rPr>
      </w:pPr>
      <w:r w:rsidRPr="00034EEB">
        <w:rPr>
          <w:rFonts w:asciiTheme="majorBidi" w:hAnsiTheme="majorBidi" w:cstheme="majorBidi"/>
          <w:lang w:eastAsia="zh-TW"/>
        </w:rPr>
        <w:lastRenderedPageBreak/>
        <w:t>Penelitian ini mencakup 12 program studi aktif yang tersebar di 7 fakultas di lingkungan Universitas Bale Bandung (UNIBBA).</w:t>
      </w:r>
    </w:p>
    <w:p w14:paraId="1063357C" w14:textId="0258C3F6" w:rsidR="00034EEB" w:rsidRPr="008A1FF7" w:rsidRDefault="00034EEB" w:rsidP="00034EEB">
      <w:pPr>
        <w:pStyle w:val="Caption"/>
      </w:pPr>
      <w:r w:rsidRPr="008A1FF7">
        <w:t>Tabel 4.</w:t>
      </w:r>
      <w:r>
        <w:fldChar w:fldCharType="begin"/>
      </w:r>
      <w:r w:rsidRPr="008A1FF7">
        <w:instrText xml:space="preserve"> SEQ tabel_4. \* ARABIC </w:instrText>
      </w:r>
      <w:r>
        <w:fldChar w:fldCharType="separate"/>
      </w:r>
      <w:r>
        <w:rPr>
          <w:noProof/>
        </w:rPr>
        <w:t>3</w:t>
      </w:r>
      <w:r>
        <w:fldChar w:fldCharType="end"/>
      </w:r>
      <w:r w:rsidRPr="008A1FF7">
        <w:t xml:space="preserve"> </w:t>
      </w:r>
      <w:r w:rsidRPr="00034EEB">
        <w:rPr>
          <w:lang w:val="en-US"/>
        </w:rPr>
        <w:t>Pemetaan Program Studi dan Fakultas Objek Penelitian</w:t>
      </w:r>
    </w:p>
    <w:p w14:paraId="49077FB5" w14:textId="77777777" w:rsidR="00034EEB" w:rsidRDefault="00034EEB" w:rsidP="00034EEB">
      <w:pPr>
        <w:pStyle w:val="Caption"/>
      </w:pPr>
      <w:r>
        <w:t>Sumber: (Penulis, 2026)</w:t>
      </w:r>
    </w:p>
    <w:tbl>
      <w:tblPr>
        <w:tblW w:w="7933" w:type="dxa"/>
        <w:tblLook w:val="04A0" w:firstRow="1" w:lastRow="0" w:firstColumn="1" w:lastColumn="0" w:noHBand="0" w:noVBand="1"/>
      </w:tblPr>
      <w:tblGrid>
        <w:gridCol w:w="562"/>
        <w:gridCol w:w="2694"/>
        <w:gridCol w:w="4677"/>
      </w:tblGrid>
      <w:tr w:rsidR="006B3AA9" w:rsidRPr="006B3AA9" w14:paraId="5E6F074D" w14:textId="77777777" w:rsidTr="006B3AA9">
        <w:trPr>
          <w:trHeight w:val="79"/>
        </w:trPr>
        <w:tc>
          <w:tcPr>
            <w:tcW w:w="562" w:type="dxa"/>
            <w:tcBorders>
              <w:top w:val="single" w:sz="4" w:space="0" w:color="auto"/>
              <w:left w:val="single" w:sz="4" w:space="0" w:color="auto"/>
              <w:bottom w:val="single" w:sz="4" w:space="0" w:color="auto"/>
              <w:right w:val="single" w:sz="4" w:space="0" w:color="auto"/>
            </w:tcBorders>
            <w:vAlign w:val="center"/>
            <w:hideMark/>
          </w:tcPr>
          <w:p w14:paraId="4FF74928" w14:textId="77777777" w:rsidR="006B3AA9" w:rsidRPr="006B3AA9" w:rsidRDefault="006B3AA9" w:rsidP="006B3AA9">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No</w:t>
            </w:r>
          </w:p>
        </w:tc>
        <w:tc>
          <w:tcPr>
            <w:tcW w:w="2694" w:type="dxa"/>
            <w:tcBorders>
              <w:top w:val="single" w:sz="4" w:space="0" w:color="auto"/>
              <w:left w:val="nil"/>
              <w:bottom w:val="single" w:sz="4" w:space="0" w:color="auto"/>
              <w:right w:val="single" w:sz="4" w:space="0" w:color="auto"/>
            </w:tcBorders>
            <w:vAlign w:val="center"/>
            <w:hideMark/>
          </w:tcPr>
          <w:p w14:paraId="5CBE6982" w14:textId="77777777" w:rsidR="006B3AA9" w:rsidRPr="006B3AA9" w:rsidRDefault="006B3AA9" w:rsidP="006B3AA9">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Nama Program Studi</w:t>
            </w:r>
          </w:p>
        </w:tc>
        <w:tc>
          <w:tcPr>
            <w:tcW w:w="4677" w:type="dxa"/>
            <w:tcBorders>
              <w:top w:val="single" w:sz="4" w:space="0" w:color="auto"/>
              <w:left w:val="nil"/>
              <w:bottom w:val="single" w:sz="4" w:space="0" w:color="auto"/>
              <w:right w:val="single" w:sz="4" w:space="0" w:color="auto"/>
            </w:tcBorders>
            <w:vAlign w:val="center"/>
            <w:hideMark/>
          </w:tcPr>
          <w:p w14:paraId="0FE2823C" w14:textId="77777777" w:rsidR="006B3AA9" w:rsidRPr="006B3AA9" w:rsidRDefault="006B3AA9" w:rsidP="006B3AA9">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Fakultas Naungan</w:t>
            </w:r>
          </w:p>
        </w:tc>
      </w:tr>
      <w:tr w:rsidR="006B3AA9" w:rsidRPr="006B3AA9" w14:paraId="4FA09F07" w14:textId="77777777" w:rsidTr="006B3AA9">
        <w:trPr>
          <w:trHeight w:val="79"/>
        </w:trPr>
        <w:tc>
          <w:tcPr>
            <w:tcW w:w="562" w:type="dxa"/>
            <w:tcBorders>
              <w:top w:val="single" w:sz="4" w:space="0" w:color="auto"/>
              <w:left w:val="single" w:sz="4" w:space="0" w:color="auto"/>
              <w:bottom w:val="single" w:sz="4" w:space="0" w:color="auto"/>
              <w:right w:val="single" w:sz="4" w:space="0" w:color="auto"/>
            </w:tcBorders>
            <w:vAlign w:val="center"/>
            <w:hideMark/>
          </w:tcPr>
          <w:p w14:paraId="64780C2F" w14:textId="77777777" w:rsidR="006B3AA9" w:rsidRPr="006B3AA9" w:rsidRDefault="006B3AA9" w:rsidP="006B3AA9">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1</w:t>
            </w:r>
          </w:p>
        </w:tc>
        <w:tc>
          <w:tcPr>
            <w:tcW w:w="2694" w:type="dxa"/>
            <w:tcBorders>
              <w:top w:val="single" w:sz="4" w:space="0" w:color="auto"/>
              <w:left w:val="nil"/>
              <w:bottom w:val="single" w:sz="4" w:space="0" w:color="auto"/>
              <w:right w:val="single" w:sz="4" w:space="0" w:color="auto"/>
            </w:tcBorders>
            <w:vAlign w:val="center"/>
            <w:hideMark/>
          </w:tcPr>
          <w:p w14:paraId="6C784089" w14:textId="77777777" w:rsidR="006B3AA9" w:rsidRPr="006B3AA9" w:rsidRDefault="006B3AA9" w:rsidP="006B3AA9">
            <w:pPr>
              <w:spacing w:after="0" w:line="240" w:lineRule="auto"/>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Teknik Informatika</w:t>
            </w:r>
          </w:p>
        </w:tc>
        <w:tc>
          <w:tcPr>
            <w:tcW w:w="4677" w:type="dxa"/>
            <w:tcBorders>
              <w:top w:val="single" w:sz="4" w:space="0" w:color="auto"/>
              <w:left w:val="nil"/>
              <w:bottom w:val="single" w:sz="4" w:space="0" w:color="auto"/>
              <w:right w:val="single" w:sz="4" w:space="0" w:color="auto"/>
            </w:tcBorders>
            <w:vAlign w:val="center"/>
            <w:hideMark/>
          </w:tcPr>
          <w:p w14:paraId="5C50C353" w14:textId="77777777" w:rsidR="006B3AA9" w:rsidRPr="006B3AA9" w:rsidRDefault="006B3AA9" w:rsidP="006B3AA9">
            <w:pPr>
              <w:spacing w:after="0" w:line="240" w:lineRule="auto"/>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Fakultas Teknologi Informasi (FTI)</w:t>
            </w:r>
          </w:p>
        </w:tc>
      </w:tr>
      <w:tr w:rsidR="006B3AA9" w:rsidRPr="006B3AA9" w14:paraId="050F4AC2" w14:textId="77777777" w:rsidTr="006B3AA9">
        <w:trPr>
          <w:trHeight w:val="79"/>
        </w:trPr>
        <w:tc>
          <w:tcPr>
            <w:tcW w:w="562" w:type="dxa"/>
            <w:tcBorders>
              <w:top w:val="single" w:sz="4" w:space="0" w:color="auto"/>
              <w:left w:val="single" w:sz="4" w:space="0" w:color="auto"/>
              <w:bottom w:val="single" w:sz="4" w:space="0" w:color="auto"/>
              <w:right w:val="single" w:sz="4" w:space="0" w:color="auto"/>
            </w:tcBorders>
            <w:vAlign w:val="center"/>
            <w:hideMark/>
          </w:tcPr>
          <w:p w14:paraId="6001A8C8" w14:textId="77777777" w:rsidR="006B3AA9" w:rsidRPr="006B3AA9" w:rsidRDefault="006B3AA9" w:rsidP="006B3AA9">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2</w:t>
            </w:r>
          </w:p>
        </w:tc>
        <w:tc>
          <w:tcPr>
            <w:tcW w:w="2694" w:type="dxa"/>
            <w:tcBorders>
              <w:top w:val="single" w:sz="4" w:space="0" w:color="auto"/>
              <w:left w:val="nil"/>
              <w:bottom w:val="single" w:sz="4" w:space="0" w:color="auto"/>
              <w:right w:val="single" w:sz="4" w:space="0" w:color="auto"/>
            </w:tcBorders>
            <w:vAlign w:val="center"/>
            <w:hideMark/>
          </w:tcPr>
          <w:p w14:paraId="3AB4E74F" w14:textId="77777777" w:rsidR="006B3AA9" w:rsidRPr="006B3AA9" w:rsidRDefault="006B3AA9" w:rsidP="006B3AA9">
            <w:pPr>
              <w:spacing w:after="0" w:line="240" w:lineRule="auto"/>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Sistem Informasi</w:t>
            </w:r>
          </w:p>
        </w:tc>
        <w:tc>
          <w:tcPr>
            <w:tcW w:w="4677" w:type="dxa"/>
            <w:tcBorders>
              <w:top w:val="single" w:sz="4" w:space="0" w:color="auto"/>
              <w:left w:val="nil"/>
              <w:bottom w:val="single" w:sz="4" w:space="0" w:color="auto"/>
              <w:right w:val="single" w:sz="4" w:space="0" w:color="auto"/>
            </w:tcBorders>
            <w:vAlign w:val="center"/>
            <w:hideMark/>
          </w:tcPr>
          <w:p w14:paraId="491A95B2" w14:textId="77777777" w:rsidR="006B3AA9" w:rsidRPr="006B3AA9" w:rsidRDefault="006B3AA9" w:rsidP="006B3AA9">
            <w:pPr>
              <w:spacing w:after="0" w:line="240" w:lineRule="auto"/>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Fakultas Teknologi Informasi (FTI)</w:t>
            </w:r>
          </w:p>
        </w:tc>
      </w:tr>
      <w:tr w:rsidR="006B3AA9" w:rsidRPr="001D4F66" w14:paraId="0F57D5BA" w14:textId="77777777" w:rsidTr="006B3AA9">
        <w:trPr>
          <w:trHeight w:val="401"/>
        </w:trPr>
        <w:tc>
          <w:tcPr>
            <w:tcW w:w="562" w:type="dxa"/>
            <w:tcBorders>
              <w:top w:val="single" w:sz="4" w:space="0" w:color="auto"/>
              <w:left w:val="single" w:sz="4" w:space="0" w:color="auto"/>
              <w:bottom w:val="single" w:sz="4" w:space="0" w:color="auto"/>
              <w:right w:val="single" w:sz="4" w:space="0" w:color="auto"/>
            </w:tcBorders>
            <w:vAlign w:val="center"/>
            <w:hideMark/>
          </w:tcPr>
          <w:p w14:paraId="36B3A57B" w14:textId="77777777" w:rsidR="006B3AA9" w:rsidRPr="006B3AA9" w:rsidRDefault="006B3AA9" w:rsidP="006B3AA9">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3</w:t>
            </w:r>
          </w:p>
        </w:tc>
        <w:tc>
          <w:tcPr>
            <w:tcW w:w="2694" w:type="dxa"/>
            <w:tcBorders>
              <w:top w:val="single" w:sz="4" w:space="0" w:color="auto"/>
              <w:left w:val="nil"/>
              <w:bottom w:val="single" w:sz="4" w:space="0" w:color="auto"/>
              <w:right w:val="single" w:sz="4" w:space="0" w:color="auto"/>
            </w:tcBorders>
            <w:vAlign w:val="center"/>
            <w:hideMark/>
          </w:tcPr>
          <w:p w14:paraId="24E03195" w14:textId="77777777" w:rsidR="006B3AA9" w:rsidRPr="006B3AA9" w:rsidRDefault="006B3AA9" w:rsidP="006B3AA9">
            <w:pPr>
              <w:spacing w:after="0" w:line="240" w:lineRule="auto"/>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Matematika</w:t>
            </w:r>
          </w:p>
        </w:tc>
        <w:tc>
          <w:tcPr>
            <w:tcW w:w="4677" w:type="dxa"/>
            <w:tcBorders>
              <w:top w:val="single" w:sz="4" w:space="0" w:color="auto"/>
              <w:left w:val="nil"/>
              <w:bottom w:val="single" w:sz="4" w:space="0" w:color="auto"/>
              <w:right w:val="single" w:sz="4" w:space="0" w:color="auto"/>
            </w:tcBorders>
            <w:vAlign w:val="center"/>
            <w:hideMark/>
          </w:tcPr>
          <w:p w14:paraId="47DAE90F" w14:textId="77777777" w:rsidR="006B3AA9" w:rsidRPr="006B3AA9" w:rsidRDefault="006B3AA9" w:rsidP="006B3AA9">
            <w:pPr>
              <w:spacing w:after="0" w:line="240" w:lineRule="auto"/>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Fakultas Matematika dan Ilmu Pengetahuan Alam (FMIPA)</w:t>
            </w:r>
          </w:p>
        </w:tc>
      </w:tr>
      <w:tr w:rsidR="006B3AA9" w:rsidRPr="006B3AA9" w14:paraId="72B6DB20" w14:textId="77777777" w:rsidTr="006B3AA9">
        <w:trPr>
          <w:trHeight w:val="79"/>
        </w:trPr>
        <w:tc>
          <w:tcPr>
            <w:tcW w:w="562" w:type="dxa"/>
            <w:tcBorders>
              <w:top w:val="single" w:sz="4" w:space="0" w:color="auto"/>
              <w:left w:val="single" w:sz="4" w:space="0" w:color="auto"/>
              <w:bottom w:val="single" w:sz="4" w:space="0" w:color="auto"/>
              <w:right w:val="single" w:sz="4" w:space="0" w:color="auto"/>
            </w:tcBorders>
            <w:vAlign w:val="center"/>
            <w:hideMark/>
          </w:tcPr>
          <w:p w14:paraId="37AF01FC" w14:textId="77777777" w:rsidR="006B3AA9" w:rsidRPr="006B3AA9" w:rsidRDefault="006B3AA9" w:rsidP="006B3AA9">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4</w:t>
            </w:r>
          </w:p>
        </w:tc>
        <w:tc>
          <w:tcPr>
            <w:tcW w:w="2694" w:type="dxa"/>
            <w:tcBorders>
              <w:top w:val="single" w:sz="4" w:space="0" w:color="auto"/>
              <w:left w:val="nil"/>
              <w:bottom w:val="single" w:sz="4" w:space="0" w:color="auto"/>
              <w:right w:val="single" w:sz="4" w:space="0" w:color="auto"/>
            </w:tcBorders>
            <w:vAlign w:val="center"/>
            <w:hideMark/>
          </w:tcPr>
          <w:p w14:paraId="4FEBE9FA" w14:textId="77777777" w:rsidR="006B3AA9" w:rsidRPr="006B3AA9" w:rsidRDefault="006B3AA9" w:rsidP="006B3AA9">
            <w:pPr>
              <w:spacing w:after="0" w:line="240" w:lineRule="auto"/>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Keperawatan</w:t>
            </w:r>
          </w:p>
        </w:tc>
        <w:tc>
          <w:tcPr>
            <w:tcW w:w="4677" w:type="dxa"/>
            <w:tcBorders>
              <w:top w:val="single" w:sz="4" w:space="0" w:color="auto"/>
              <w:left w:val="nil"/>
              <w:bottom w:val="single" w:sz="4" w:space="0" w:color="auto"/>
              <w:right w:val="single" w:sz="4" w:space="0" w:color="auto"/>
            </w:tcBorders>
            <w:vAlign w:val="center"/>
            <w:hideMark/>
          </w:tcPr>
          <w:p w14:paraId="287BF5F6" w14:textId="77777777" w:rsidR="006B3AA9" w:rsidRPr="006B3AA9" w:rsidRDefault="006B3AA9" w:rsidP="006B3AA9">
            <w:pPr>
              <w:spacing w:after="0" w:line="240" w:lineRule="auto"/>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Fakultas Ilmu Kesehatan (FIKES)</w:t>
            </w:r>
          </w:p>
        </w:tc>
      </w:tr>
      <w:tr w:rsidR="006B3AA9" w:rsidRPr="001D4F66" w14:paraId="6CEF98DA" w14:textId="77777777" w:rsidTr="006B3AA9">
        <w:trPr>
          <w:trHeight w:val="79"/>
        </w:trPr>
        <w:tc>
          <w:tcPr>
            <w:tcW w:w="562" w:type="dxa"/>
            <w:tcBorders>
              <w:top w:val="single" w:sz="4" w:space="0" w:color="auto"/>
              <w:left w:val="single" w:sz="4" w:space="0" w:color="auto"/>
              <w:bottom w:val="single" w:sz="4" w:space="0" w:color="auto"/>
              <w:right w:val="single" w:sz="4" w:space="0" w:color="auto"/>
            </w:tcBorders>
            <w:vAlign w:val="center"/>
            <w:hideMark/>
          </w:tcPr>
          <w:p w14:paraId="6C0150B6" w14:textId="77777777" w:rsidR="006B3AA9" w:rsidRPr="006B3AA9" w:rsidRDefault="006B3AA9" w:rsidP="006B3AA9">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5</w:t>
            </w:r>
          </w:p>
        </w:tc>
        <w:tc>
          <w:tcPr>
            <w:tcW w:w="2694" w:type="dxa"/>
            <w:tcBorders>
              <w:top w:val="single" w:sz="4" w:space="0" w:color="auto"/>
              <w:left w:val="nil"/>
              <w:bottom w:val="single" w:sz="4" w:space="0" w:color="auto"/>
              <w:right w:val="single" w:sz="4" w:space="0" w:color="auto"/>
            </w:tcBorders>
            <w:vAlign w:val="center"/>
            <w:hideMark/>
          </w:tcPr>
          <w:p w14:paraId="09823A26" w14:textId="77777777" w:rsidR="006B3AA9" w:rsidRPr="006B3AA9" w:rsidRDefault="006B3AA9" w:rsidP="006B3AA9">
            <w:pPr>
              <w:spacing w:after="0" w:line="240" w:lineRule="auto"/>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Pendidikan Bahasa Inggris</w:t>
            </w:r>
          </w:p>
        </w:tc>
        <w:tc>
          <w:tcPr>
            <w:tcW w:w="4677" w:type="dxa"/>
            <w:tcBorders>
              <w:top w:val="single" w:sz="4" w:space="0" w:color="auto"/>
              <w:left w:val="nil"/>
              <w:bottom w:val="single" w:sz="4" w:space="0" w:color="auto"/>
              <w:right w:val="single" w:sz="4" w:space="0" w:color="auto"/>
            </w:tcBorders>
            <w:vAlign w:val="center"/>
            <w:hideMark/>
          </w:tcPr>
          <w:p w14:paraId="63FD8A29" w14:textId="77777777" w:rsidR="006B3AA9" w:rsidRPr="006B3AA9" w:rsidRDefault="006B3AA9" w:rsidP="006B3AA9">
            <w:pPr>
              <w:spacing w:after="0" w:line="240" w:lineRule="auto"/>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Fakultas Keguruan dan Ilmu Pendidikan (FKIP)</w:t>
            </w:r>
          </w:p>
        </w:tc>
      </w:tr>
      <w:tr w:rsidR="006B3AA9" w:rsidRPr="001D4F66" w14:paraId="54F866EF" w14:textId="77777777" w:rsidTr="006B3AA9">
        <w:trPr>
          <w:trHeight w:val="79"/>
        </w:trPr>
        <w:tc>
          <w:tcPr>
            <w:tcW w:w="562" w:type="dxa"/>
            <w:tcBorders>
              <w:top w:val="single" w:sz="4" w:space="0" w:color="auto"/>
              <w:left w:val="single" w:sz="4" w:space="0" w:color="auto"/>
              <w:bottom w:val="single" w:sz="4" w:space="0" w:color="auto"/>
              <w:right w:val="single" w:sz="4" w:space="0" w:color="auto"/>
            </w:tcBorders>
            <w:vAlign w:val="center"/>
            <w:hideMark/>
          </w:tcPr>
          <w:p w14:paraId="3EC7C31B" w14:textId="77777777" w:rsidR="006B3AA9" w:rsidRPr="006B3AA9" w:rsidRDefault="006B3AA9" w:rsidP="006B3AA9">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6</w:t>
            </w:r>
          </w:p>
        </w:tc>
        <w:tc>
          <w:tcPr>
            <w:tcW w:w="2694" w:type="dxa"/>
            <w:tcBorders>
              <w:top w:val="single" w:sz="4" w:space="0" w:color="auto"/>
              <w:left w:val="nil"/>
              <w:bottom w:val="single" w:sz="4" w:space="0" w:color="auto"/>
              <w:right w:val="single" w:sz="4" w:space="0" w:color="auto"/>
            </w:tcBorders>
            <w:vAlign w:val="center"/>
            <w:hideMark/>
          </w:tcPr>
          <w:p w14:paraId="1094A978" w14:textId="77777777" w:rsidR="006B3AA9" w:rsidRPr="006B3AA9" w:rsidRDefault="006B3AA9" w:rsidP="006B3AA9">
            <w:pPr>
              <w:spacing w:after="0" w:line="240" w:lineRule="auto"/>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Pendidikan Bahasa dan Sastra Indonesia</w:t>
            </w:r>
          </w:p>
        </w:tc>
        <w:tc>
          <w:tcPr>
            <w:tcW w:w="4677" w:type="dxa"/>
            <w:tcBorders>
              <w:top w:val="single" w:sz="4" w:space="0" w:color="auto"/>
              <w:left w:val="nil"/>
              <w:bottom w:val="single" w:sz="4" w:space="0" w:color="auto"/>
              <w:right w:val="single" w:sz="4" w:space="0" w:color="auto"/>
            </w:tcBorders>
            <w:vAlign w:val="center"/>
            <w:hideMark/>
          </w:tcPr>
          <w:p w14:paraId="32361F16" w14:textId="77777777" w:rsidR="006B3AA9" w:rsidRPr="006B3AA9" w:rsidRDefault="006B3AA9" w:rsidP="006B3AA9">
            <w:pPr>
              <w:spacing w:after="0" w:line="240" w:lineRule="auto"/>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Fakultas Keguruan dan Ilmu Pendidikan (FKIP)</w:t>
            </w:r>
          </w:p>
        </w:tc>
      </w:tr>
      <w:tr w:rsidR="006B3AA9" w:rsidRPr="001D4F66" w14:paraId="2D91AC94" w14:textId="77777777" w:rsidTr="006B3AA9">
        <w:trPr>
          <w:trHeight w:val="79"/>
        </w:trPr>
        <w:tc>
          <w:tcPr>
            <w:tcW w:w="562" w:type="dxa"/>
            <w:tcBorders>
              <w:top w:val="single" w:sz="4" w:space="0" w:color="auto"/>
              <w:left w:val="single" w:sz="4" w:space="0" w:color="auto"/>
              <w:bottom w:val="single" w:sz="4" w:space="0" w:color="auto"/>
              <w:right w:val="single" w:sz="4" w:space="0" w:color="auto"/>
            </w:tcBorders>
            <w:vAlign w:val="center"/>
            <w:hideMark/>
          </w:tcPr>
          <w:p w14:paraId="5891BDC2" w14:textId="77777777" w:rsidR="006B3AA9" w:rsidRPr="006B3AA9" w:rsidRDefault="006B3AA9" w:rsidP="006B3AA9">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7</w:t>
            </w:r>
          </w:p>
        </w:tc>
        <w:tc>
          <w:tcPr>
            <w:tcW w:w="2694" w:type="dxa"/>
            <w:tcBorders>
              <w:top w:val="single" w:sz="4" w:space="0" w:color="auto"/>
              <w:left w:val="nil"/>
              <w:bottom w:val="single" w:sz="4" w:space="0" w:color="auto"/>
              <w:right w:val="single" w:sz="4" w:space="0" w:color="auto"/>
            </w:tcBorders>
            <w:vAlign w:val="center"/>
            <w:hideMark/>
          </w:tcPr>
          <w:p w14:paraId="6A299AA2" w14:textId="77777777" w:rsidR="006B3AA9" w:rsidRPr="006B3AA9" w:rsidRDefault="006B3AA9" w:rsidP="006B3AA9">
            <w:pPr>
              <w:spacing w:after="0" w:line="240" w:lineRule="auto"/>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Pendidikan Ilmu Pengetahuan Sosial</w:t>
            </w:r>
          </w:p>
        </w:tc>
        <w:tc>
          <w:tcPr>
            <w:tcW w:w="4677" w:type="dxa"/>
            <w:tcBorders>
              <w:top w:val="single" w:sz="4" w:space="0" w:color="auto"/>
              <w:left w:val="nil"/>
              <w:bottom w:val="single" w:sz="4" w:space="0" w:color="auto"/>
              <w:right w:val="single" w:sz="4" w:space="0" w:color="auto"/>
            </w:tcBorders>
            <w:vAlign w:val="center"/>
            <w:hideMark/>
          </w:tcPr>
          <w:p w14:paraId="591E2CEA" w14:textId="77777777" w:rsidR="006B3AA9" w:rsidRPr="006B3AA9" w:rsidRDefault="006B3AA9" w:rsidP="006B3AA9">
            <w:pPr>
              <w:spacing w:after="0" w:line="240" w:lineRule="auto"/>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Fakultas Keguruan dan Ilmu Pendidikan (FKIP)</w:t>
            </w:r>
          </w:p>
        </w:tc>
      </w:tr>
      <w:tr w:rsidR="006B3AA9" w:rsidRPr="001D4F66" w14:paraId="48BB9762" w14:textId="77777777" w:rsidTr="006B3AA9">
        <w:trPr>
          <w:trHeight w:val="79"/>
        </w:trPr>
        <w:tc>
          <w:tcPr>
            <w:tcW w:w="562" w:type="dxa"/>
            <w:tcBorders>
              <w:top w:val="single" w:sz="4" w:space="0" w:color="auto"/>
              <w:left w:val="single" w:sz="4" w:space="0" w:color="auto"/>
              <w:bottom w:val="single" w:sz="4" w:space="0" w:color="auto"/>
              <w:right w:val="single" w:sz="4" w:space="0" w:color="auto"/>
            </w:tcBorders>
            <w:vAlign w:val="center"/>
            <w:hideMark/>
          </w:tcPr>
          <w:p w14:paraId="4896881A" w14:textId="77777777" w:rsidR="006B3AA9" w:rsidRPr="006B3AA9" w:rsidRDefault="006B3AA9" w:rsidP="006B3AA9">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8</w:t>
            </w:r>
          </w:p>
        </w:tc>
        <w:tc>
          <w:tcPr>
            <w:tcW w:w="2694" w:type="dxa"/>
            <w:tcBorders>
              <w:top w:val="single" w:sz="4" w:space="0" w:color="auto"/>
              <w:left w:val="nil"/>
              <w:bottom w:val="single" w:sz="4" w:space="0" w:color="auto"/>
              <w:right w:val="single" w:sz="4" w:space="0" w:color="auto"/>
            </w:tcBorders>
            <w:vAlign w:val="center"/>
            <w:hideMark/>
          </w:tcPr>
          <w:p w14:paraId="51F01B38" w14:textId="77777777" w:rsidR="006B3AA9" w:rsidRPr="006B3AA9" w:rsidRDefault="006B3AA9" w:rsidP="006B3AA9">
            <w:pPr>
              <w:spacing w:after="0" w:line="240" w:lineRule="auto"/>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Pendidikan Geografi</w:t>
            </w:r>
          </w:p>
        </w:tc>
        <w:tc>
          <w:tcPr>
            <w:tcW w:w="4677" w:type="dxa"/>
            <w:tcBorders>
              <w:top w:val="single" w:sz="4" w:space="0" w:color="auto"/>
              <w:left w:val="nil"/>
              <w:bottom w:val="single" w:sz="4" w:space="0" w:color="auto"/>
              <w:right w:val="single" w:sz="4" w:space="0" w:color="auto"/>
            </w:tcBorders>
            <w:vAlign w:val="center"/>
            <w:hideMark/>
          </w:tcPr>
          <w:p w14:paraId="03512204" w14:textId="77777777" w:rsidR="006B3AA9" w:rsidRPr="006B3AA9" w:rsidRDefault="006B3AA9" w:rsidP="006B3AA9">
            <w:pPr>
              <w:spacing w:after="0" w:line="240" w:lineRule="auto"/>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Fakultas Keguruan dan Ilmu Pendidikan (FKIP)</w:t>
            </w:r>
          </w:p>
        </w:tc>
      </w:tr>
      <w:tr w:rsidR="006B3AA9" w:rsidRPr="001D4F66" w14:paraId="370FD22B" w14:textId="77777777" w:rsidTr="006B3AA9">
        <w:trPr>
          <w:trHeight w:val="79"/>
        </w:trPr>
        <w:tc>
          <w:tcPr>
            <w:tcW w:w="562" w:type="dxa"/>
            <w:tcBorders>
              <w:top w:val="single" w:sz="4" w:space="0" w:color="auto"/>
              <w:left w:val="single" w:sz="4" w:space="0" w:color="auto"/>
              <w:bottom w:val="single" w:sz="4" w:space="0" w:color="auto"/>
              <w:right w:val="single" w:sz="4" w:space="0" w:color="auto"/>
            </w:tcBorders>
            <w:vAlign w:val="center"/>
            <w:hideMark/>
          </w:tcPr>
          <w:p w14:paraId="5FAB64E3" w14:textId="77777777" w:rsidR="006B3AA9" w:rsidRPr="006B3AA9" w:rsidRDefault="006B3AA9" w:rsidP="006B3AA9">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9</w:t>
            </w:r>
          </w:p>
        </w:tc>
        <w:tc>
          <w:tcPr>
            <w:tcW w:w="2694" w:type="dxa"/>
            <w:tcBorders>
              <w:top w:val="single" w:sz="4" w:space="0" w:color="auto"/>
              <w:left w:val="nil"/>
              <w:bottom w:val="single" w:sz="4" w:space="0" w:color="auto"/>
              <w:right w:val="single" w:sz="4" w:space="0" w:color="auto"/>
            </w:tcBorders>
            <w:vAlign w:val="center"/>
            <w:hideMark/>
          </w:tcPr>
          <w:p w14:paraId="4D4A53F2" w14:textId="77777777" w:rsidR="006B3AA9" w:rsidRPr="006B3AA9" w:rsidRDefault="006B3AA9" w:rsidP="006B3AA9">
            <w:pPr>
              <w:spacing w:after="0" w:line="240" w:lineRule="auto"/>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Ilmu Pemerintahan</w:t>
            </w:r>
          </w:p>
        </w:tc>
        <w:tc>
          <w:tcPr>
            <w:tcW w:w="4677" w:type="dxa"/>
            <w:tcBorders>
              <w:top w:val="single" w:sz="4" w:space="0" w:color="auto"/>
              <w:left w:val="nil"/>
              <w:bottom w:val="single" w:sz="4" w:space="0" w:color="auto"/>
              <w:right w:val="single" w:sz="4" w:space="0" w:color="auto"/>
            </w:tcBorders>
            <w:vAlign w:val="center"/>
            <w:hideMark/>
          </w:tcPr>
          <w:p w14:paraId="378351F1" w14:textId="77777777" w:rsidR="006B3AA9" w:rsidRPr="006B3AA9" w:rsidRDefault="006B3AA9" w:rsidP="006B3AA9">
            <w:pPr>
              <w:spacing w:after="0" w:line="240" w:lineRule="auto"/>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Fakultas Ilmu Sosial dan Ilmu Politik (FISIP)</w:t>
            </w:r>
          </w:p>
        </w:tc>
      </w:tr>
      <w:tr w:rsidR="006B3AA9" w:rsidRPr="006B3AA9" w14:paraId="3C79AC98" w14:textId="77777777" w:rsidTr="006B3AA9">
        <w:trPr>
          <w:trHeight w:val="79"/>
        </w:trPr>
        <w:tc>
          <w:tcPr>
            <w:tcW w:w="562" w:type="dxa"/>
            <w:tcBorders>
              <w:top w:val="single" w:sz="4" w:space="0" w:color="auto"/>
              <w:left w:val="single" w:sz="4" w:space="0" w:color="auto"/>
              <w:bottom w:val="single" w:sz="4" w:space="0" w:color="auto"/>
              <w:right w:val="single" w:sz="4" w:space="0" w:color="auto"/>
            </w:tcBorders>
            <w:vAlign w:val="center"/>
            <w:hideMark/>
          </w:tcPr>
          <w:p w14:paraId="74FE7F0E" w14:textId="77777777" w:rsidR="006B3AA9" w:rsidRPr="006B3AA9" w:rsidRDefault="006B3AA9" w:rsidP="006B3AA9">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10</w:t>
            </w:r>
          </w:p>
        </w:tc>
        <w:tc>
          <w:tcPr>
            <w:tcW w:w="2694" w:type="dxa"/>
            <w:tcBorders>
              <w:top w:val="single" w:sz="4" w:space="0" w:color="auto"/>
              <w:left w:val="nil"/>
              <w:bottom w:val="single" w:sz="4" w:space="0" w:color="auto"/>
              <w:right w:val="single" w:sz="4" w:space="0" w:color="auto"/>
            </w:tcBorders>
            <w:vAlign w:val="center"/>
            <w:hideMark/>
          </w:tcPr>
          <w:p w14:paraId="625D2835" w14:textId="77777777" w:rsidR="006B3AA9" w:rsidRPr="006B3AA9" w:rsidRDefault="006B3AA9" w:rsidP="006B3AA9">
            <w:pPr>
              <w:spacing w:after="0" w:line="240" w:lineRule="auto"/>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Akuntansi</w:t>
            </w:r>
          </w:p>
        </w:tc>
        <w:tc>
          <w:tcPr>
            <w:tcW w:w="4677" w:type="dxa"/>
            <w:tcBorders>
              <w:top w:val="single" w:sz="4" w:space="0" w:color="auto"/>
              <w:left w:val="nil"/>
              <w:bottom w:val="single" w:sz="4" w:space="0" w:color="auto"/>
              <w:right w:val="single" w:sz="4" w:space="0" w:color="auto"/>
            </w:tcBorders>
            <w:vAlign w:val="center"/>
            <w:hideMark/>
          </w:tcPr>
          <w:p w14:paraId="2ADC574A" w14:textId="77777777" w:rsidR="006B3AA9" w:rsidRPr="006B3AA9" w:rsidRDefault="006B3AA9" w:rsidP="006B3AA9">
            <w:pPr>
              <w:spacing w:after="0" w:line="240" w:lineRule="auto"/>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Fakultas Ekonomi (FE)</w:t>
            </w:r>
          </w:p>
        </w:tc>
      </w:tr>
      <w:tr w:rsidR="006B3AA9" w:rsidRPr="006B3AA9" w14:paraId="2B153A12" w14:textId="77777777" w:rsidTr="006B3AA9">
        <w:trPr>
          <w:trHeight w:val="79"/>
        </w:trPr>
        <w:tc>
          <w:tcPr>
            <w:tcW w:w="562" w:type="dxa"/>
            <w:tcBorders>
              <w:top w:val="single" w:sz="4" w:space="0" w:color="auto"/>
              <w:left w:val="single" w:sz="4" w:space="0" w:color="auto"/>
              <w:bottom w:val="single" w:sz="4" w:space="0" w:color="auto"/>
              <w:right w:val="single" w:sz="4" w:space="0" w:color="auto"/>
            </w:tcBorders>
            <w:vAlign w:val="center"/>
            <w:hideMark/>
          </w:tcPr>
          <w:p w14:paraId="22DF266D" w14:textId="77777777" w:rsidR="006B3AA9" w:rsidRPr="006B3AA9" w:rsidRDefault="006B3AA9" w:rsidP="006B3AA9">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11</w:t>
            </w:r>
          </w:p>
        </w:tc>
        <w:tc>
          <w:tcPr>
            <w:tcW w:w="2694" w:type="dxa"/>
            <w:tcBorders>
              <w:top w:val="single" w:sz="4" w:space="0" w:color="auto"/>
              <w:left w:val="nil"/>
              <w:bottom w:val="single" w:sz="4" w:space="0" w:color="auto"/>
              <w:right w:val="single" w:sz="4" w:space="0" w:color="auto"/>
            </w:tcBorders>
            <w:vAlign w:val="center"/>
            <w:hideMark/>
          </w:tcPr>
          <w:p w14:paraId="65D1E9F4" w14:textId="77777777" w:rsidR="006B3AA9" w:rsidRPr="006B3AA9" w:rsidRDefault="006B3AA9" w:rsidP="006B3AA9">
            <w:pPr>
              <w:spacing w:after="0" w:line="240" w:lineRule="auto"/>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Agroteknologi</w:t>
            </w:r>
          </w:p>
        </w:tc>
        <w:tc>
          <w:tcPr>
            <w:tcW w:w="4677" w:type="dxa"/>
            <w:tcBorders>
              <w:top w:val="single" w:sz="4" w:space="0" w:color="auto"/>
              <w:left w:val="nil"/>
              <w:bottom w:val="single" w:sz="4" w:space="0" w:color="auto"/>
              <w:right w:val="single" w:sz="4" w:space="0" w:color="auto"/>
            </w:tcBorders>
            <w:vAlign w:val="center"/>
            <w:hideMark/>
          </w:tcPr>
          <w:p w14:paraId="410924FC" w14:textId="77777777" w:rsidR="006B3AA9" w:rsidRPr="006B3AA9" w:rsidRDefault="006B3AA9" w:rsidP="006B3AA9">
            <w:pPr>
              <w:spacing w:after="0" w:line="240" w:lineRule="auto"/>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Fakultas Pertanian (FAPERTA)</w:t>
            </w:r>
          </w:p>
        </w:tc>
      </w:tr>
      <w:tr w:rsidR="006B3AA9" w:rsidRPr="006B3AA9" w14:paraId="12884FEE" w14:textId="77777777" w:rsidTr="006B3AA9">
        <w:trPr>
          <w:trHeight w:val="79"/>
        </w:trPr>
        <w:tc>
          <w:tcPr>
            <w:tcW w:w="562" w:type="dxa"/>
            <w:tcBorders>
              <w:top w:val="single" w:sz="4" w:space="0" w:color="auto"/>
              <w:left w:val="single" w:sz="4" w:space="0" w:color="auto"/>
              <w:bottom w:val="single" w:sz="4" w:space="0" w:color="auto"/>
              <w:right w:val="single" w:sz="4" w:space="0" w:color="auto"/>
            </w:tcBorders>
            <w:vAlign w:val="center"/>
            <w:hideMark/>
          </w:tcPr>
          <w:p w14:paraId="68618B32" w14:textId="77777777" w:rsidR="006B3AA9" w:rsidRPr="006B3AA9" w:rsidRDefault="006B3AA9" w:rsidP="006B3AA9">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12</w:t>
            </w:r>
          </w:p>
        </w:tc>
        <w:tc>
          <w:tcPr>
            <w:tcW w:w="2694" w:type="dxa"/>
            <w:tcBorders>
              <w:top w:val="single" w:sz="4" w:space="0" w:color="auto"/>
              <w:left w:val="nil"/>
              <w:bottom w:val="single" w:sz="4" w:space="0" w:color="auto"/>
              <w:right w:val="single" w:sz="4" w:space="0" w:color="auto"/>
            </w:tcBorders>
            <w:vAlign w:val="center"/>
            <w:hideMark/>
          </w:tcPr>
          <w:p w14:paraId="0125E206" w14:textId="77777777" w:rsidR="006B3AA9" w:rsidRPr="006B3AA9" w:rsidRDefault="006B3AA9" w:rsidP="006B3AA9">
            <w:pPr>
              <w:spacing w:after="0" w:line="240" w:lineRule="auto"/>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Agribisnis</w:t>
            </w:r>
          </w:p>
        </w:tc>
        <w:tc>
          <w:tcPr>
            <w:tcW w:w="4677" w:type="dxa"/>
            <w:tcBorders>
              <w:top w:val="single" w:sz="4" w:space="0" w:color="auto"/>
              <w:left w:val="nil"/>
              <w:bottom w:val="single" w:sz="4" w:space="0" w:color="auto"/>
              <w:right w:val="single" w:sz="4" w:space="0" w:color="auto"/>
            </w:tcBorders>
            <w:vAlign w:val="center"/>
            <w:hideMark/>
          </w:tcPr>
          <w:p w14:paraId="255CA007" w14:textId="77777777" w:rsidR="006B3AA9" w:rsidRPr="006B3AA9" w:rsidRDefault="006B3AA9" w:rsidP="006B3AA9">
            <w:pPr>
              <w:spacing w:after="0" w:line="240" w:lineRule="auto"/>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Fakultas Pertanian (FAPERTA)</w:t>
            </w:r>
          </w:p>
        </w:tc>
      </w:tr>
    </w:tbl>
    <w:p w14:paraId="67A9E7AD" w14:textId="60E9E98C" w:rsidR="00C427DB" w:rsidRPr="005B0775" w:rsidRDefault="00E64932">
      <w:pPr>
        <w:pStyle w:val="ListParagraph"/>
        <w:numPr>
          <w:ilvl w:val="1"/>
          <w:numId w:val="32"/>
        </w:numPr>
        <w:spacing w:before="360" w:after="0" w:line="480" w:lineRule="auto"/>
        <w:ind w:left="425" w:hanging="425"/>
        <w:contextualSpacing w:val="0"/>
        <w:outlineLvl w:val="1"/>
        <w:rPr>
          <w:rFonts w:ascii="Times New Roman" w:eastAsia="Aptos" w:hAnsi="Times New Roman" w:cs="Times New Roman"/>
          <w:b/>
          <w:bCs/>
          <w:lang w:val="id"/>
        </w:rPr>
      </w:pPr>
      <w:bookmarkStart w:id="136" w:name="_Toc240532341"/>
      <w:r>
        <w:rPr>
          <w:rFonts w:ascii="Times New Roman" w:eastAsia="Aptos" w:hAnsi="Times New Roman" w:cs="Times New Roman"/>
          <w:b/>
          <w:bCs/>
          <w:lang w:val="id"/>
        </w:rPr>
        <w:t>Hasil Penyusunan Instrumen dan Pengumpulan Data</w:t>
      </w:r>
      <w:bookmarkEnd w:id="136"/>
    </w:p>
    <w:p w14:paraId="41D01FF2" w14:textId="7B7756D4" w:rsidR="00EC17EA" w:rsidRPr="00E64932" w:rsidRDefault="00E64932">
      <w:pPr>
        <w:pStyle w:val="ListParagraph"/>
        <w:numPr>
          <w:ilvl w:val="1"/>
          <w:numId w:val="34"/>
        </w:numPr>
        <w:spacing w:after="0" w:line="480" w:lineRule="auto"/>
        <w:outlineLvl w:val="1"/>
        <w:rPr>
          <w:rFonts w:ascii="Times New Roman" w:eastAsia="Aptos" w:hAnsi="Times New Roman" w:cs="Times New Roman"/>
          <w:b/>
          <w:bCs/>
          <w:lang w:val="id"/>
        </w:rPr>
      </w:pPr>
      <w:bookmarkStart w:id="137" w:name="_Toc240532342"/>
      <w:r>
        <w:rPr>
          <w:rFonts w:ascii="Times New Roman" w:eastAsia="Aptos" w:hAnsi="Times New Roman" w:cs="Times New Roman"/>
          <w:b/>
          <w:bCs/>
          <w:lang w:val="id"/>
        </w:rPr>
        <w:t>Hasil Penyusunan Kuesioner</w:t>
      </w:r>
      <w:bookmarkEnd w:id="137"/>
    </w:p>
    <w:p w14:paraId="34E366B7" w14:textId="77777777" w:rsidR="006B3AA9" w:rsidRPr="006B3AA9" w:rsidRDefault="006B3AA9" w:rsidP="006B3AA9">
      <w:pPr>
        <w:spacing w:after="0" w:line="360" w:lineRule="auto"/>
        <w:ind w:firstLine="567"/>
        <w:jc w:val="both"/>
        <w:rPr>
          <w:rFonts w:ascii="Times New Roman" w:hAnsi="Times New Roman" w:cs="Times New Roman"/>
          <w:color w:val="000000"/>
          <w:lang w:val="id-ID"/>
        </w:rPr>
      </w:pPr>
      <w:r w:rsidRPr="006B3AA9">
        <w:rPr>
          <w:rFonts w:ascii="Times New Roman" w:hAnsi="Times New Roman" w:cs="Times New Roman"/>
          <w:color w:val="000000"/>
          <w:lang w:val="id-ID"/>
        </w:rPr>
        <w:t>Instrumen penelitian disusun berdasarkan pemetaan domain kurikulum dan profil kompetensi yang telah divalidasi. Instrumen menggunakan skala Likert 5 tingkat dan terdiri atas 30 butir pernyataan yang terbagi rata ke dalam 3 variabel penelitian:</w:t>
      </w:r>
    </w:p>
    <w:p w14:paraId="12E846B0" w14:textId="3003D592" w:rsidR="006B3AA9" w:rsidRPr="006B3AA9" w:rsidRDefault="006B3AA9">
      <w:pPr>
        <w:pStyle w:val="ListParagraph"/>
        <w:numPr>
          <w:ilvl w:val="0"/>
          <w:numId w:val="62"/>
        </w:numPr>
        <w:spacing w:after="0" w:line="360" w:lineRule="auto"/>
        <w:jc w:val="both"/>
        <w:rPr>
          <w:rFonts w:ascii="Times New Roman" w:hAnsi="Times New Roman" w:cs="Times New Roman"/>
          <w:color w:val="000000"/>
          <w:lang w:val="id-ID"/>
        </w:rPr>
      </w:pPr>
      <w:r w:rsidRPr="006B3AA9">
        <w:rPr>
          <w:rFonts w:ascii="Times New Roman" w:hAnsi="Times New Roman" w:cs="Times New Roman"/>
          <w:color w:val="000000"/>
          <w:lang w:val="id-ID"/>
        </w:rPr>
        <w:t>Variabel Minat &amp; Bakat (X1): 10 butir pernyataan (M1–M10)</w:t>
      </w:r>
    </w:p>
    <w:p w14:paraId="73EC76FF" w14:textId="5F824A93" w:rsidR="006B3AA9" w:rsidRPr="006B3AA9" w:rsidRDefault="006B3AA9">
      <w:pPr>
        <w:numPr>
          <w:ilvl w:val="0"/>
          <w:numId w:val="62"/>
        </w:numPr>
        <w:tabs>
          <w:tab w:val="num" w:pos="720"/>
        </w:tabs>
        <w:spacing w:after="0" w:line="360" w:lineRule="auto"/>
        <w:jc w:val="both"/>
        <w:rPr>
          <w:rFonts w:ascii="Times New Roman" w:hAnsi="Times New Roman" w:cs="Times New Roman"/>
          <w:color w:val="000000"/>
          <w:lang w:val="id-ID"/>
        </w:rPr>
      </w:pPr>
      <w:r w:rsidRPr="006B3AA9">
        <w:rPr>
          <w:rFonts w:ascii="Times New Roman" w:hAnsi="Times New Roman" w:cs="Times New Roman"/>
          <w:color w:val="000000"/>
          <w:lang w:val="id-ID"/>
        </w:rPr>
        <w:t>Variabel Gaya Belajar (X2): 10 butir pernyataan (GB1–GB10)</w:t>
      </w:r>
    </w:p>
    <w:p w14:paraId="2F9BA912" w14:textId="1D6C04B1" w:rsidR="00E64932" w:rsidRPr="006B3AA9" w:rsidRDefault="006B3AA9">
      <w:pPr>
        <w:numPr>
          <w:ilvl w:val="0"/>
          <w:numId w:val="62"/>
        </w:numPr>
        <w:spacing w:after="360" w:line="360" w:lineRule="auto"/>
        <w:jc w:val="both"/>
        <w:rPr>
          <w:rFonts w:ascii="Times New Roman" w:hAnsi="Times New Roman" w:cs="Times New Roman"/>
          <w:color w:val="000000"/>
          <w:lang w:val="id-ID"/>
        </w:rPr>
      </w:pPr>
      <w:r w:rsidRPr="006B3AA9">
        <w:rPr>
          <w:rFonts w:ascii="Times New Roman" w:hAnsi="Times New Roman" w:cs="Times New Roman"/>
          <w:color w:val="000000"/>
          <w:lang w:val="id-ID"/>
        </w:rPr>
        <w:t>Variabel Tujuan Karier (X3): 10 butir pernyataan (TK1–TK10)</w:t>
      </w:r>
    </w:p>
    <w:p w14:paraId="1738A958" w14:textId="35874C9F" w:rsidR="00E64932" w:rsidRPr="006B3AA9" w:rsidRDefault="00E64932" w:rsidP="006B3AA9">
      <w:pPr>
        <w:pStyle w:val="Caption"/>
      </w:pPr>
      <w:bookmarkStart w:id="138" w:name="_Toc238267411"/>
      <w:r w:rsidRPr="008A1FF7">
        <w:t>Tabel 4.</w:t>
      </w:r>
      <w:r>
        <w:fldChar w:fldCharType="begin"/>
      </w:r>
      <w:r w:rsidRPr="008A1FF7">
        <w:instrText xml:space="preserve"> SEQ tabel_4. \* ARABIC </w:instrText>
      </w:r>
      <w:r>
        <w:fldChar w:fldCharType="separate"/>
      </w:r>
      <w:r w:rsidR="00C015AC">
        <w:rPr>
          <w:noProof/>
        </w:rPr>
        <w:t>4</w:t>
      </w:r>
      <w:r>
        <w:fldChar w:fldCharType="end"/>
      </w:r>
      <w:r w:rsidRPr="008A1FF7">
        <w:t xml:space="preserve"> </w:t>
      </w:r>
      <w:bookmarkEnd w:id="138"/>
      <w:r w:rsidR="006B3AA9" w:rsidRPr="006B3AA9">
        <w:rPr>
          <w:i/>
          <w:iCs/>
          <w:lang w:val="en-US"/>
        </w:rPr>
        <w:t>Blueprint</w:t>
      </w:r>
      <w:r w:rsidR="006B3AA9" w:rsidRPr="006B3AA9">
        <w:rPr>
          <w:lang w:val="en-US"/>
        </w:rPr>
        <w:t xml:space="preserve"> dan Teks Pernyataan Instrumen Kuesioner 30 Butir</w:t>
      </w:r>
    </w:p>
    <w:p w14:paraId="73C5558E" w14:textId="77777777" w:rsidR="00E64932" w:rsidRDefault="00E64932" w:rsidP="00991F2F">
      <w:pPr>
        <w:pStyle w:val="Caption"/>
      </w:pPr>
      <w:r>
        <w:t>Sumber: (Penulis, 2026)</w:t>
      </w:r>
      <w:r w:rsidRPr="003D7F2F">
        <w:t xml:space="preserve"> </w:t>
      </w:r>
    </w:p>
    <w:tbl>
      <w:tblPr>
        <w:tblStyle w:val="TableGrid"/>
        <w:tblW w:w="7933" w:type="dxa"/>
        <w:tblLook w:val="04A0" w:firstRow="1" w:lastRow="0" w:firstColumn="1" w:lastColumn="0" w:noHBand="0" w:noVBand="1"/>
      </w:tblPr>
      <w:tblGrid>
        <w:gridCol w:w="1280"/>
        <w:gridCol w:w="4669"/>
        <w:gridCol w:w="1984"/>
      </w:tblGrid>
      <w:tr w:rsidR="006B3AA9" w:rsidRPr="006B3AA9" w14:paraId="66805EB1" w14:textId="77777777" w:rsidTr="006B3AA9">
        <w:trPr>
          <w:trHeight w:val="79"/>
        </w:trPr>
        <w:tc>
          <w:tcPr>
            <w:tcW w:w="1280" w:type="dxa"/>
            <w:vAlign w:val="center"/>
            <w:hideMark/>
          </w:tcPr>
          <w:p w14:paraId="32A293A2" w14:textId="77777777" w:rsidR="006B3AA9" w:rsidRPr="006B3AA9" w:rsidRDefault="006B3AA9" w:rsidP="006B3AA9">
            <w:pPr>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Kode</w:t>
            </w:r>
          </w:p>
        </w:tc>
        <w:tc>
          <w:tcPr>
            <w:tcW w:w="4669" w:type="dxa"/>
            <w:vAlign w:val="center"/>
            <w:hideMark/>
          </w:tcPr>
          <w:p w14:paraId="22066E71" w14:textId="77777777" w:rsidR="006B3AA9" w:rsidRPr="006B3AA9" w:rsidRDefault="006B3AA9" w:rsidP="006B3AA9">
            <w:pPr>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Teks Pernyataan Kuesioner</w:t>
            </w:r>
          </w:p>
        </w:tc>
        <w:tc>
          <w:tcPr>
            <w:tcW w:w="1984" w:type="dxa"/>
            <w:vAlign w:val="center"/>
            <w:hideMark/>
          </w:tcPr>
          <w:p w14:paraId="6BC7AE8E" w14:textId="77777777" w:rsidR="006B3AA9" w:rsidRPr="006B3AA9" w:rsidRDefault="006B3AA9" w:rsidP="006B3AA9">
            <w:pPr>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Pemetaan Domain Kurikulum</w:t>
            </w:r>
          </w:p>
        </w:tc>
      </w:tr>
      <w:tr w:rsidR="006B3AA9" w:rsidRPr="006B3AA9" w14:paraId="515A247A" w14:textId="77777777" w:rsidTr="006B3AA9">
        <w:trPr>
          <w:trHeight w:val="552"/>
        </w:trPr>
        <w:tc>
          <w:tcPr>
            <w:tcW w:w="1280" w:type="dxa"/>
            <w:vAlign w:val="center"/>
            <w:hideMark/>
          </w:tcPr>
          <w:p w14:paraId="65BD95B9" w14:textId="77777777" w:rsidR="006B3AA9" w:rsidRPr="006B3AA9" w:rsidRDefault="006B3AA9" w:rsidP="006B3AA9">
            <w:pPr>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M1</w:t>
            </w:r>
          </w:p>
        </w:tc>
        <w:tc>
          <w:tcPr>
            <w:tcW w:w="4669" w:type="dxa"/>
            <w:vAlign w:val="center"/>
            <w:hideMark/>
          </w:tcPr>
          <w:p w14:paraId="3525C9DA"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tertarik mempelajari metode pembelajaran dan pendidikan.</w:t>
            </w:r>
          </w:p>
        </w:tc>
        <w:tc>
          <w:tcPr>
            <w:tcW w:w="1984" w:type="dxa"/>
            <w:vAlign w:val="center"/>
            <w:hideMark/>
          </w:tcPr>
          <w:p w14:paraId="05BD7C67"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CPL01, PC01</w:t>
            </w:r>
          </w:p>
        </w:tc>
      </w:tr>
      <w:tr w:rsidR="006B3AA9" w:rsidRPr="006B3AA9" w14:paraId="019DCA5E" w14:textId="77777777" w:rsidTr="006B3AA9">
        <w:trPr>
          <w:trHeight w:val="552"/>
        </w:trPr>
        <w:tc>
          <w:tcPr>
            <w:tcW w:w="1280" w:type="dxa"/>
            <w:vAlign w:val="center"/>
            <w:hideMark/>
          </w:tcPr>
          <w:p w14:paraId="0A364AD8" w14:textId="77777777" w:rsidR="006B3AA9" w:rsidRPr="006B3AA9" w:rsidRDefault="006B3AA9" w:rsidP="006B3AA9">
            <w:pPr>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M2</w:t>
            </w:r>
          </w:p>
        </w:tc>
        <w:tc>
          <w:tcPr>
            <w:tcW w:w="4669" w:type="dxa"/>
            <w:vAlign w:val="center"/>
            <w:hideMark/>
          </w:tcPr>
          <w:p w14:paraId="5FE1F0DF"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tertarik melakukan penelitian dan pengembangan ilmu pengetahuan.</w:t>
            </w:r>
          </w:p>
        </w:tc>
        <w:tc>
          <w:tcPr>
            <w:tcW w:w="1984" w:type="dxa"/>
            <w:vAlign w:val="center"/>
            <w:hideMark/>
          </w:tcPr>
          <w:p w14:paraId="79E281E3"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CPL02, PC01</w:t>
            </w:r>
          </w:p>
        </w:tc>
      </w:tr>
      <w:tr w:rsidR="006B3AA9" w:rsidRPr="006B3AA9" w14:paraId="7F38F0BA" w14:textId="77777777" w:rsidTr="006B3AA9">
        <w:trPr>
          <w:trHeight w:val="552"/>
        </w:trPr>
        <w:tc>
          <w:tcPr>
            <w:tcW w:w="1280" w:type="dxa"/>
            <w:vAlign w:val="center"/>
            <w:hideMark/>
          </w:tcPr>
          <w:p w14:paraId="1D693704" w14:textId="77777777" w:rsidR="006B3AA9" w:rsidRPr="006B3AA9" w:rsidRDefault="006B3AA9" w:rsidP="006B3AA9">
            <w:pPr>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lastRenderedPageBreak/>
              <w:t>M3</w:t>
            </w:r>
          </w:p>
        </w:tc>
        <w:tc>
          <w:tcPr>
            <w:tcW w:w="4669" w:type="dxa"/>
            <w:vAlign w:val="center"/>
            <w:hideMark/>
          </w:tcPr>
          <w:p w14:paraId="68705723"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tertarik mengembangkan teknologi digital dan aplikasi.</w:t>
            </w:r>
          </w:p>
        </w:tc>
        <w:tc>
          <w:tcPr>
            <w:tcW w:w="1984" w:type="dxa"/>
            <w:vAlign w:val="center"/>
            <w:hideMark/>
          </w:tcPr>
          <w:p w14:paraId="38CBD862"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CPL03, PC02</w:t>
            </w:r>
          </w:p>
        </w:tc>
      </w:tr>
      <w:tr w:rsidR="006B3AA9" w:rsidRPr="006B3AA9" w14:paraId="143DC18F" w14:textId="77777777" w:rsidTr="006B3AA9">
        <w:trPr>
          <w:trHeight w:val="552"/>
        </w:trPr>
        <w:tc>
          <w:tcPr>
            <w:tcW w:w="1280" w:type="dxa"/>
            <w:vAlign w:val="center"/>
            <w:hideMark/>
          </w:tcPr>
          <w:p w14:paraId="46781A90" w14:textId="77777777" w:rsidR="006B3AA9" w:rsidRPr="006B3AA9" w:rsidRDefault="006B3AA9" w:rsidP="006B3AA9">
            <w:pPr>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M4</w:t>
            </w:r>
          </w:p>
        </w:tc>
        <w:tc>
          <w:tcPr>
            <w:tcW w:w="4669" w:type="dxa"/>
            <w:vAlign w:val="center"/>
            <w:hideMark/>
          </w:tcPr>
          <w:p w14:paraId="089FDE0F"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tertarik menganalisis data untuk menghasilkan informasi yang bermanfaat.</w:t>
            </w:r>
          </w:p>
        </w:tc>
        <w:tc>
          <w:tcPr>
            <w:tcW w:w="1984" w:type="dxa"/>
            <w:vAlign w:val="center"/>
            <w:hideMark/>
          </w:tcPr>
          <w:p w14:paraId="78168D75"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CPL04, PC03</w:t>
            </w:r>
          </w:p>
        </w:tc>
      </w:tr>
      <w:tr w:rsidR="006B3AA9" w:rsidRPr="006B3AA9" w14:paraId="7ED9E7EE" w14:textId="77777777" w:rsidTr="006B3AA9">
        <w:trPr>
          <w:trHeight w:val="552"/>
        </w:trPr>
        <w:tc>
          <w:tcPr>
            <w:tcW w:w="1280" w:type="dxa"/>
            <w:vAlign w:val="center"/>
            <w:hideMark/>
          </w:tcPr>
          <w:p w14:paraId="20374EC3" w14:textId="77777777" w:rsidR="006B3AA9" w:rsidRPr="006B3AA9" w:rsidRDefault="006B3AA9" w:rsidP="006B3AA9">
            <w:pPr>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M5</w:t>
            </w:r>
          </w:p>
        </w:tc>
        <w:tc>
          <w:tcPr>
            <w:tcW w:w="4669" w:type="dxa"/>
            <w:vAlign w:val="center"/>
            <w:hideMark/>
          </w:tcPr>
          <w:p w14:paraId="04D55115"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tertarik mempelajari Artificial Intelligence, Machine Learning, dan Data Science.</w:t>
            </w:r>
          </w:p>
        </w:tc>
        <w:tc>
          <w:tcPr>
            <w:tcW w:w="1984" w:type="dxa"/>
            <w:vAlign w:val="center"/>
            <w:hideMark/>
          </w:tcPr>
          <w:p w14:paraId="069435A0"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CPL03, CPL04, PC03</w:t>
            </w:r>
          </w:p>
        </w:tc>
      </w:tr>
      <w:tr w:rsidR="006B3AA9" w:rsidRPr="006B3AA9" w14:paraId="0FDB9A7A" w14:textId="77777777" w:rsidTr="006B3AA9">
        <w:trPr>
          <w:trHeight w:val="552"/>
        </w:trPr>
        <w:tc>
          <w:tcPr>
            <w:tcW w:w="1280" w:type="dxa"/>
            <w:vAlign w:val="center"/>
            <w:hideMark/>
          </w:tcPr>
          <w:p w14:paraId="08A38722" w14:textId="77777777" w:rsidR="006B3AA9" w:rsidRPr="006B3AA9" w:rsidRDefault="006B3AA9" w:rsidP="006B3AA9">
            <w:pPr>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M6</w:t>
            </w:r>
          </w:p>
        </w:tc>
        <w:tc>
          <w:tcPr>
            <w:tcW w:w="4669" w:type="dxa"/>
            <w:vAlign w:val="center"/>
            <w:hideMark/>
          </w:tcPr>
          <w:p w14:paraId="0483C599"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tertarik terlibat dalam kegiatan pengabdian kepada masyarakat.</w:t>
            </w:r>
          </w:p>
        </w:tc>
        <w:tc>
          <w:tcPr>
            <w:tcW w:w="1984" w:type="dxa"/>
            <w:vAlign w:val="center"/>
            <w:hideMark/>
          </w:tcPr>
          <w:p w14:paraId="4E40326F"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CPL05, PC04</w:t>
            </w:r>
          </w:p>
        </w:tc>
      </w:tr>
      <w:tr w:rsidR="006B3AA9" w:rsidRPr="006B3AA9" w14:paraId="32C17F4C" w14:textId="77777777" w:rsidTr="006B3AA9">
        <w:trPr>
          <w:trHeight w:val="552"/>
        </w:trPr>
        <w:tc>
          <w:tcPr>
            <w:tcW w:w="1280" w:type="dxa"/>
            <w:vAlign w:val="center"/>
            <w:hideMark/>
          </w:tcPr>
          <w:p w14:paraId="76C1FF1A" w14:textId="77777777" w:rsidR="006B3AA9" w:rsidRPr="006B3AA9" w:rsidRDefault="006B3AA9" w:rsidP="006B3AA9">
            <w:pPr>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M7</w:t>
            </w:r>
          </w:p>
        </w:tc>
        <w:tc>
          <w:tcPr>
            <w:tcW w:w="4669" w:type="dxa"/>
            <w:vAlign w:val="center"/>
            <w:hideMark/>
          </w:tcPr>
          <w:p w14:paraId="0B647EE9"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tertarik pada isu sosial, lingkungan, dan pembangunan masyarakat.</w:t>
            </w:r>
          </w:p>
        </w:tc>
        <w:tc>
          <w:tcPr>
            <w:tcW w:w="1984" w:type="dxa"/>
            <w:vAlign w:val="center"/>
            <w:hideMark/>
          </w:tcPr>
          <w:p w14:paraId="29656ADE"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CPL05, PC04</w:t>
            </w:r>
          </w:p>
        </w:tc>
      </w:tr>
      <w:tr w:rsidR="006B3AA9" w:rsidRPr="006B3AA9" w14:paraId="05C5EF5D" w14:textId="77777777" w:rsidTr="006B3AA9">
        <w:trPr>
          <w:trHeight w:val="552"/>
        </w:trPr>
        <w:tc>
          <w:tcPr>
            <w:tcW w:w="1280" w:type="dxa"/>
            <w:vAlign w:val="center"/>
            <w:hideMark/>
          </w:tcPr>
          <w:p w14:paraId="443D4660" w14:textId="77777777" w:rsidR="006B3AA9" w:rsidRPr="006B3AA9" w:rsidRDefault="006B3AA9" w:rsidP="006B3AA9">
            <w:pPr>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M8</w:t>
            </w:r>
          </w:p>
        </w:tc>
        <w:tc>
          <w:tcPr>
            <w:tcW w:w="4669" w:type="dxa"/>
            <w:vAlign w:val="center"/>
            <w:hideMark/>
          </w:tcPr>
          <w:p w14:paraId="7DC19A73"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tertarik menciptakan produk atau layanan baru yang bermanfaat.</w:t>
            </w:r>
          </w:p>
        </w:tc>
        <w:tc>
          <w:tcPr>
            <w:tcW w:w="1984" w:type="dxa"/>
            <w:vAlign w:val="center"/>
            <w:hideMark/>
          </w:tcPr>
          <w:p w14:paraId="074F3C38"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CPL06, PC05</w:t>
            </w:r>
          </w:p>
        </w:tc>
      </w:tr>
      <w:tr w:rsidR="006B3AA9" w:rsidRPr="006B3AA9" w14:paraId="058E59F9" w14:textId="77777777" w:rsidTr="006B3AA9">
        <w:trPr>
          <w:trHeight w:val="552"/>
        </w:trPr>
        <w:tc>
          <w:tcPr>
            <w:tcW w:w="1280" w:type="dxa"/>
            <w:vAlign w:val="center"/>
            <w:hideMark/>
          </w:tcPr>
          <w:p w14:paraId="157C6D0C" w14:textId="77777777" w:rsidR="006B3AA9" w:rsidRPr="006B3AA9" w:rsidRDefault="006B3AA9" w:rsidP="006B3AA9">
            <w:pPr>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M9</w:t>
            </w:r>
          </w:p>
        </w:tc>
        <w:tc>
          <w:tcPr>
            <w:tcW w:w="4669" w:type="dxa"/>
            <w:vAlign w:val="center"/>
            <w:hideMark/>
          </w:tcPr>
          <w:p w14:paraId="617029EB"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tertarik mengembangkan usaha atau bisnis secara mandiri.</w:t>
            </w:r>
          </w:p>
        </w:tc>
        <w:tc>
          <w:tcPr>
            <w:tcW w:w="1984" w:type="dxa"/>
            <w:vAlign w:val="center"/>
            <w:hideMark/>
          </w:tcPr>
          <w:p w14:paraId="2704FDEE"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CPL06, PC05</w:t>
            </w:r>
          </w:p>
        </w:tc>
      </w:tr>
      <w:tr w:rsidR="006B3AA9" w:rsidRPr="006B3AA9" w14:paraId="519C785C" w14:textId="77777777" w:rsidTr="006B3AA9">
        <w:trPr>
          <w:trHeight w:val="552"/>
        </w:trPr>
        <w:tc>
          <w:tcPr>
            <w:tcW w:w="1280" w:type="dxa"/>
            <w:vAlign w:val="center"/>
            <w:hideMark/>
          </w:tcPr>
          <w:p w14:paraId="411E5603" w14:textId="77777777" w:rsidR="006B3AA9" w:rsidRPr="006B3AA9" w:rsidRDefault="006B3AA9" w:rsidP="006B3AA9">
            <w:pPr>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M10</w:t>
            </w:r>
          </w:p>
        </w:tc>
        <w:tc>
          <w:tcPr>
            <w:tcW w:w="4669" w:type="dxa"/>
            <w:vAlign w:val="center"/>
            <w:hideMark/>
          </w:tcPr>
          <w:p w14:paraId="43D67F8A"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tertarik memimpin organisasi atau tim dalam suatu kegiatan.</w:t>
            </w:r>
          </w:p>
        </w:tc>
        <w:tc>
          <w:tcPr>
            <w:tcW w:w="1984" w:type="dxa"/>
            <w:vAlign w:val="center"/>
            <w:hideMark/>
          </w:tcPr>
          <w:p w14:paraId="16E7B1CB"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CPL07, PC06</w:t>
            </w:r>
          </w:p>
        </w:tc>
      </w:tr>
      <w:tr w:rsidR="006B3AA9" w:rsidRPr="006B3AA9" w14:paraId="5DFEC1E1" w14:textId="77777777" w:rsidTr="006B3AA9">
        <w:trPr>
          <w:trHeight w:val="552"/>
        </w:trPr>
        <w:tc>
          <w:tcPr>
            <w:tcW w:w="1280" w:type="dxa"/>
            <w:vAlign w:val="center"/>
            <w:hideMark/>
          </w:tcPr>
          <w:p w14:paraId="7AC2436D" w14:textId="77777777" w:rsidR="006B3AA9" w:rsidRPr="006B3AA9" w:rsidRDefault="006B3AA9" w:rsidP="006B3AA9">
            <w:pPr>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GB1</w:t>
            </w:r>
          </w:p>
        </w:tc>
        <w:tc>
          <w:tcPr>
            <w:tcW w:w="4669" w:type="dxa"/>
            <w:vAlign w:val="center"/>
            <w:hideMark/>
          </w:tcPr>
          <w:p w14:paraId="09A19CEB"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lebih mudah memahami materi melalui praktik langsung.</w:t>
            </w:r>
          </w:p>
        </w:tc>
        <w:tc>
          <w:tcPr>
            <w:tcW w:w="1984" w:type="dxa"/>
            <w:vAlign w:val="center"/>
            <w:hideMark/>
          </w:tcPr>
          <w:p w14:paraId="180DA1A4"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Keterampilan Psikomotor</w:t>
            </w:r>
          </w:p>
        </w:tc>
      </w:tr>
      <w:tr w:rsidR="006B3AA9" w:rsidRPr="006B3AA9" w14:paraId="76BB9A6C" w14:textId="77777777" w:rsidTr="006B3AA9">
        <w:trPr>
          <w:trHeight w:val="552"/>
        </w:trPr>
        <w:tc>
          <w:tcPr>
            <w:tcW w:w="1280" w:type="dxa"/>
            <w:vAlign w:val="center"/>
            <w:hideMark/>
          </w:tcPr>
          <w:p w14:paraId="1160C283" w14:textId="77777777" w:rsidR="006B3AA9" w:rsidRPr="006B3AA9" w:rsidRDefault="006B3AA9" w:rsidP="006B3AA9">
            <w:pPr>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GB2</w:t>
            </w:r>
          </w:p>
        </w:tc>
        <w:tc>
          <w:tcPr>
            <w:tcW w:w="4669" w:type="dxa"/>
            <w:vAlign w:val="center"/>
            <w:hideMark/>
          </w:tcPr>
          <w:p w14:paraId="4812D309"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senang belajar melalui proyek atau tugas nyata.</w:t>
            </w:r>
          </w:p>
        </w:tc>
        <w:tc>
          <w:tcPr>
            <w:tcW w:w="1984" w:type="dxa"/>
            <w:vAlign w:val="center"/>
            <w:hideMark/>
          </w:tcPr>
          <w:p w14:paraId="1536E9FF" w14:textId="77777777" w:rsidR="006B3AA9" w:rsidRPr="006B3AA9" w:rsidRDefault="006B3AA9" w:rsidP="006B3AA9">
            <w:pPr>
              <w:rPr>
                <w:rFonts w:ascii="Times New Roman" w:eastAsia="Times New Roman" w:hAnsi="Times New Roman" w:cs="Times New Roman"/>
                <w:i/>
                <w:iCs/>
                <w:color w:val="000000"/>
                <w:lang w:val="id-ID" w:eastAsia="id-ID"/>
                <w14:ligatures w14:val="none"/>
              </w:rPr>
            </w:pPr>
            <w:r w:rsidRPr="006B3AA9">
              <w:rPr>
                <w:rFonts w:ascii="Times New Roman" w:eastAsia="Times New Roman" w:hAnsi="Times New Roman" w:cs="Times New Roman"/>
                <w:i/>
                <w:iCs/>
                <w:color w:val="000000"/>
                <w:lang w:val="id-ID" w:eastAsia="id-ID"/>
                <w14:ligatures w14:val="none"/>
              </w:rPr>
              <w:t>Project-Based Learning</w:t>
            </w:r>
          </w:p>
        </w:tc>
      </w:tr>
      <w:tr w:rsidR="006B3AA9" w:rsidRPr="006B3AA9" w14:paraId="074E42FD" w14:textId="77777777" w:rsidTr="006B3AA9">
        <w:trPr>
          <w:trHeight w:val="552"/>
        </w:trPr>
        <w:tc>
          <w:tcPr>
            <w:tcW w:w="1280" w:type="dxa"/>
            <w:vAlign w:val="center"/>
            <w:hideMark/>
          </w:tcPr>
          <w:p w14:paraId="162029AF" w14:textId="77777777" w:rsidR="006B3AA9" w:rsidRPr="006B3AA9" w:rsidRDefault="006B3AA9" w:rsidP="006B3AA9">
            <w:pPr>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GB3</w:t>
            </w:r>
          </w:p>
        </w:tc>
        <w:tc>
          <w:tcPr>
            <w:tcW w:w="4669" w:type="dxa"/>
            <w:vAlign w:val="center"/>
            <w:hideMark/>
          </w:tcPr>
          <w:p w14:paraId="6AEBC935"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senang menganalisis data, fakta, dan informasi sebelum mengambil keputusan.</w:t>
            </w:r>
          </w:p>
        </w:tc>
        <w:tc>
          <w:tcPr>
            <w:tcW w:w="1984" w:type="dxa"/>
            <w:vAlign w:val="center"/>
            <w:hideMark/>
          </w:tcPr>
          <w:p w14:paraId="7292DDA7"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Pemikiran Analitis</w:t>
            </w:r>
          </w:p>
        </w:tc>
      </w:tr>
      <w:tr w:rsidR="006B3AA9" w:rsidRPr="006B3AA9" w14:paraId="7C01D97D" w14:textId="77777777" w:rsidTr="006B3AA9">
        <w:trPr>
          <w:trHeight w:val="552"/>
        </w:trPr>
        <w:tc>
          <w:tcPr>
            <w:tcW w:w="1280" w:type="dxa"/>
            <w:vAlign w:val="center"/>
            <w:hideMark/>
          </w:tcPr>
          <w:p w14:paraId="606C8600" w14:textId="77777777" w:rsidR="006B3AA9" w:rsidRPr="006B3AA9" w:rsidRDefault="006B3AA9" w:rsidP="006B3AA9">
            <w:pPr>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GB4</w:t>
            </w:r>
          </w:p>
        </w:tc>
        <w:tc>
          <w:tcPr>
            <w:tcW w:w="4669" w:type="dxa"/>
            <w:vAlign w:val="center"/>
            <w:hideMark/>
          </w:tcPr>
          <w:p w14:paraId="3E5DA0A4"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senang belajar secara mandiri dan mengeksplorasi referensi baru.</w:t>
            </w:r>
          </w:p>
        </w:tc>
        <w:tc>
          <w:tcPr>
            <w:tcW w:w="1984" w:type="dxa"/>
            <w:vAlign w:val="center"/>
            <w:hideMark/>
          </w:tcPr>
          <w:p w14:paraId="28E889F9"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Belajar Mandiri</w:t>
            </w:r>
          </w:p>
        </w:tc>
      </w:tr>
      <w:tr w:rsidR="006B3AA9" w:rsidRPr="006B3AA9" w14:paraId="3A24B921" w14:textId="77777777" w:rsidTr="006B3AA9">
        <w:trPr>
          <w:trHeight w:val="552"/>
        </w:trPr>
        <w:tc>
          <w:tcPr>
            <w:tcW w:w="1280" w:type="dxa"/>
            <w:vAlign w:val="center"/>
            <w:hideMark/>
          </w:tcPr>
          <w:p w14:paraId="6E018DEA" w14:textId="77777777" w:rsidR="006B3AA9" w:rsidRPr="006B3AA9" w:rsidRDefault="006B3AA9" w:rsidP="006B3AA9">
            <w:pPr>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GB5</w:t>
            </w:r>
          </w:p>
        </w:tc>
        <w:tc>
          <w:tcPr>
            <w:tcW w:w="4669" w:type="dxa"/>
            <w:vAlign w:val="center"/>
            <w:hideMark/>
          </w:tcPr>
          <w:p w14:paraId="4CAE2D70"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senang menggunakan teknologi digital dalam proses belajar.</w:t>
            </w:r>
          </w:p>
        </w:tc>
        <w:tc>
          <w:tcPr>
            <w:tcW w:w="1984" w:type="dxa"/>
            <w:vAlign w:val="center"/>
            <w:hideMark/>
          </w:tcPr>
          <w:p w14:paraId="5111FD06"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Komputasi &amp; Media</w:t>
            </w:r>
          </w:p>
        </w:tc>
      </w:tr>
      <w:tr w:rsidR="006B3AA9" w:rsidRPr="006B3AA9" w14:paraId="04782F1E" w14:textId="77777777" w:rsidTr="006B3AA9">
        <w:trPr>
          <w:trHeight w:val="552"/>
        </w:trPr>
        <w:tc>
          <w:tcPr>
            <w:tcW w:w="1280" w:type="dxa"/>
            <w:vAlign w:val="center"/>
            <w:hideMark/>
          </w:tcPr>
          <w:p w14:paraId="2DDEFAAF" w14:textId="77777777" w:rsidR="006B3AA9" w:rsidRPr="006B3AA9" w:rsidRDefault="006B3AA9" w:rsidP="006B3AA9">
            <w:pPr>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GB6</w:t>
            </w:r>
          </w:p>
        </w:tc>
        <w:tc>
          <w:tcPr>
            <w:tcW w:w="4669" w:type="dxa"/>
            <w:vAlign w:val="center"/>
            <w:hideMark/>
          </w:tcPr>
          <w:p w14:paraId="5E43E14A"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senang berdiskusi dan bertukar ide dengan orang lain.</w:t>
            </w:r>
          </w:p>
        </w:tc>
        <w:tc>
          <w:tcPr>
            <w:tcW w:w="1984" w:type="dxa"/>
            <w:vAlign w:val="center"/>
            <w:hideMark/>
          </w:tcPr>
          <w:p w14:paraId="6D26CC4A"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Kolaboratif &amp; Sosial</w:t>
            </w:r>
          </w:p>
        </w:tc>
      </w:tr>
      <w:tr w:rsidR="006B3AA9" w:rsidRPr="006B3AA9" w14:paraId="480FE782" w14:textId="77777777" w:rsidTr="006B3AA9">
        <w:trPr>
          <w:trHeight w:val="552"/>
        </w:trPr>
        <w:tc>
          <w:tcPr>
            <w:tcW w:w="1280" w:type="dxa"/>
            <w:vAlign w:val="center"/>
            <w:hideMark/>
          </w:tcPr>
          <w:p w14:paraId="11B44BAC" w14:textId="77777777" w:rsidR="006B3AA9" w:rsidRPr="006B3AA9" w:rsidRDefault="006B3AA9" w:rsidP="006B3AA9">
            <w:pPr>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GB7</w:t>
            </w:r>
          </w:p>
        </w:tc>
        <w:tc>
          <w:tcPr>
            <w:tcW w:w="4669" w:type="dxa"/>
            <w:vAlign w:val="center"/>
            <w:hideMark/>
          </w:tcPr>
          <w:p w14:paraId="4CC7BAAF"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senang bekerja sama dalam tim untuk menyelesaikan suatu tugas.</w:t>
            </w:r>
          </w:p>
        </w:tc>
        <w:tc>
          <w:tcPr>
            <w:tcW w:w="1984" w:type="dxa"/>
            <w:vAlign w:val="center"/>
            <w:hideMark/>
          </w:tcPr>
          <w:p w14:paraId="2551A411"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Kerja Sama Tim</w:t>
            </w:r>
          </w:p>
        </w:tc>
      </w:tr>
      <w:tr w:rsidR="006B3AA9" w:rsidRPr="006B3AA9" w14:paraId="20473BE6" w14:textId="77777777" w:rsidTr="006B3AA9">
        <w:trPr>
          <w:trHeight w:val="552"/>
        </w:trPr>
        <w:tc>
          <w:tcPr>
            <w:tcW w:w="1280" w:type="dxa"/>
            <w:vAlign w:val="center"/>
            <w:hideMark/>
          </w:tcPr>
          <w:p w14:paraId="25313D12" w14:textId="77777777" w:rsidR="006B3AA9" w:rsidRPr="006B3AA9" w:rsidRDefault="006B3AA9" w:rsidP="006B3AA9">
            <w:pPr>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GB8</w:t>
            </w:r>
          </w:p>
        </w:tc>
        <w:tc>
          <w:tcPr>
            <w:tcW w:w="4669" w:type="dxa"/>
            <w:vAlign w:val="center"/>
            <w:hideMark/>
          </w:tcPr>
          <w:p w14:paraId="6D00A305"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senang memecahkan masalah yang kompleks dan menantang.</w:t>
            </w:r>
          </w:p>
        </w:tc>
        <w:tc>
          <w:tcPr>
            <w:tcW w:w="1984" w:type="dxa"/>
            <w:vAlign w:val="center"/>
            <w:hideMark/>
          </w:tcPr>
          <w:p w14:paraId="4C7ADB98" w14:textId="77777777" w:rsidR="006B3AA9" w:rsidRPr="006B3AA9" w:rsidRDefault="006B3AA9" w:rsidP="006B3AA9">
            <w:pPr>
              <w:rPr>
                <w:rFonts w:ascii="Times New Roman" w:eastAsia="Times New Roman" w:hAnsi="Times New Roman" w:cs="Times New Roman"/>
                <w:i/>
                <w:iCs/>
                <w:color w:val="000000"/>
                <w:lang w:val="id-ID" w:eastAsia="id-ID"/>
                <w14:ligatures w14:val="none"/>
              </w:rPr>
            </w:pPr>
            <w:r w:rsidRPr="006B3AA9">
              <w:rPr>
                <w:rFonts w:ascii="Times New Roman" w:eastAsia="Times New Roman" w:hAnsi="Times New Roman" w:cs="Times New Roman"/>
                <w:i/>
                <w:iCs/>
                <w:color w:val="000000"/>
                <w:lang w:val="id-ID" w:eastAsia="id-ID"/>
                <w14:ligatures w14:val="none"/>
              </w:rPr>
              <w:t>Problem Solving</w:t>
            </w:r>
          </w:p>
        </w:tc>
      </w:tr>
      <w:tr w:rsidR="006B3AA9" w:rsidRPr="006B3AA9" w14:paraId="276D8066" w14:textId="77777777" w:rsidTr="006B3AA9">
        <w:trPr>
          <w:trHeight w:val="552"/>
        </w:trPr>
        <w:tc>
          <w:tcPr>
            <w:tcW w:w="1280" w:type="dxa"/>
            <w:vAlign w:val="center"/>
            <w:hideMark/>
          </w:tcPr>
          <w:p w14:paraId="67D1ACAF" w14:textId="77777777" w:rsidR="006B3AA9" w:rsidRPr="006B3AA9" w:rsidRDefault="006B3AA9" w:rsidP="006B3AA9">
            <w:pPr>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GB9</w:t>
            </w:r>
          </w:p>
        </w:tc>
        <w:tc>
          <w:tcPr>
            <w:tcW w:w="4669" w:type="dxa"/>
            <w:vAlign w:val="center"/>
            <w:hideMark/>
          </w:tcPr>
          <w:p w14:paraId="71DAB660"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terbiasa menyusun rencana sebelum melaksanakan pekerjaan atau kegiatan.</w:t>
            </w:r>
          </w:p>
        </w:tc>
        <w:tc>
          <w:tcPr>
            <w:tcW w:w="1984" w:type="dxa"/>
            <w:vAlign w:val="center"/>
            <w:hideMark/>
          </w:tcPr>
          <w:p w14:paraId="6E9363ED"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Perencanaan Terstruktur</w:t>
            </w:r>
          </w:p>
        </w:tc>
      </w:tr>
      <w:tr w:rsidR="006B3AA9" w:rsidRPr="006B3AA9" w14:paraId="6B7778DA" w14:textId="77777777" w:rsidTr="006B3AA9">
        <w:trPr>
          <w:trHeight w:val="552"/>
        </w:trPr>
        <w:tc>
          <w:tcPr>
            <w:tcW w:w="1280" w:type="dxa"/>
            <w:vAlign w:val="center"/>
            <w:hideMark/>
          </w:tcPr>
          <w:p w14:paraId="2EE381ED" w14:textId="77777777" w:rsidR="006B3AA9" w:rsidRPr="006B3AA9" w:rsidRDefault="006B3AA9" w:rsidP="006B3AA9">
            <w:pPr>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GB10</w:t>
            </w:r>
          </w:p>
        </w:tc>
        <w:tc>
          <w:tcPr>
            <w:tcW w:w="4669" w:type="dxa"/>
            <w:vAlign w:val="center"/>
            <w:hideMark/>
          </w:tcPr>
          <w:p w14:paraId="68FC35C4"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senang mencoba metode atau pendekatan baru dalam belajar maupun bekerja.</w:t>
            </w:r>
          </w:p>
        </w:tc>
        <w:tc>
          <w:tcPr>
            <w:tcW w:w="1984" w:type="dxa"/>
            <w:vAlign w:val="center"/>
            <w:hideMark/>
          </w:tcPr>
          <w:p w14:paraId="2EA783C9"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Eksplorasi Inovatif</w:t>
            </w:r>
          </w:p>
        </w:tc>
      </w:tr>
      <w:tr w:rsidR="006B3AA9" w:rsidRPr="006B3AA9" w14:paraId="7CB668EA" w14:textId="77777777" w:rsidTr="006B3AA9">
        <w:trPr>
          <w:trHeight w:val="276"/>
        </w:trPr>
        <w:tc>
          <w:tcPr>
            <w:tcW w:w="1280" w:type="dxa"/>
            <w:vAlign w:val="center"/>
            <w:hideMark/>
          </w:tcPr>
          <w:p w14:paraId="6164444C" w14:textId="77777777" w:rsidR="006B3AA9" w:rsidRPr="006B3AA9" w:rsidRDefault="006B3AA9" w:rsidP="006B3AA9">
            <w:pPr>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TK1</w:t>
            </w:r>
          </w:p>
        </w:tc>
        <w:tc>
          <w:tcPr>
            <w:tcW w:w="4669" w:type="dxa"/>
            <w:vAlign w:val="center"/>
            <w:hideMark/>
          </w:tcPr>
          <w:p w14:paraId="5E9CF03F"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ingin menjadi pendidik atau instruktur profesional.</w:t>
            </w:r>
          </w:p>
        </w:tc>
        <w:tc>
          <w:tcPr>
            <w:tcW w:w="1984" w:type="dxa"/>
            <w:vAlign w:val="center"/>
            <w:hideMark/>
          </w:tcPr>
          <w:p w14:paraId="45B99C85"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CPL01, PC01</w:t>
            </w:r>
          </w:p>
        </w:tc>
      </w:tr>
      <w:tr w:rsidR="006B3AA9" w:rsidRPr="006B3AA9" w14:paraId="50C9E9E0" w14:textId="77777777" w:rsidTr="006B3AA9">
        <w:trPr>
          <w:trHeight w:val="276"/>
        </w:trPr>
        <w:tc>
          <w:tcPr>
            <w:tcW w:w="1280" w:type="dxa"/>
            <w:vAlign w:val="center"/>
            <w:hideMark/>
          </w:tcPr>
          <w:p w14:paraId="7CE3C799" w14:textId="77777777" w:rsidR="006B3AA9" w:rsidRPr="006B3AA9" w:rsidRDefault="006B3AA9" w:rsidP="006B3AA9">
            <w:pPr>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TK2</w:t>
            </w:r>
          </w:p>
        </w:tc>
        <w:tc>
          <w:tcPr>
            <w:tcW w:w="4669" w:type="dxa"/>
            <w:vAlign w:val="center"/>
            <w:hideMark/>
          </w:tcPr>
          <w:p w14:paraId="496D3CAE"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ingin menjadi peneliti atau akademisi.</w:t>
            </w:r>
          </w:p>
        </w:tc>
        <w:tc>
          <w:tcPr>
            <w:tcW w:w="1984" w:type="dxa"/>
            <w:vAlign w:val="center"/>
            <w:hideMark/>
          </w:tcPr>
          <w:p w14:paraId="7EBDC20A"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CPL02, PC01</w:t>
            </w:r>
          </w:p>
        </w:tc>
      </w:tr>
      <w:tr w:rsidR="006B3AA9" w:rsidRPr="006B3AA9" w14:paraId="11498EF6" w14:textId="77777777" w:rsidTr="006B3AA9">
        <w:trPr>
          <w:trHeight w:val="552"/>
        </w:trPr>
        <w:tc>
          <w:tcPr>
            <w:tcW w:w="1280" w:type="dxa"/>
            <w:vAlign w:val="center"/>
            <w:hideMark/>
          </w:tcPr>
          <w:p w14:paraId="6D1E141C" w14:textId="77777777" w:rsidR="006B3AA9" w:rsidRPr="006B3AA9" w:rsidRDefault="006B3AA9" w:rsidP="006B3AA9">
            <w:pPr>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TK3</w:t>
            </w:r>
          </w:p>
        </w:tc>
        <w:tc>
          <w:tcPr>
            <w:tcW w:w="4669" w:type="dxa"/>
            <w:vAlign w:val="center"/>
            <w:hideMark/>
          </w:tcPr>
          <w:p w14:paraId="35F658EE"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ingin bekerja sebagai software developer atau IT specialist.</w:t>
            </w:r>
          </w:p>
        </w:tc>
        <w:tc>
          <w:tcPr>
            <w:tcW w:w="1984" w:type="dxa"/>
            <w:vAlign w:val="center"/>
            <w:hideMark/>
          </w:tcPr>
          <w:p w14:paraId="46BE6586"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CPL03, PC02</w:t>
            </w:r>
          </w:p>
        </w:tc>
      </w:tr>
      <w:tr w:rsidR="006B3AA9" w:rsidRPr="006B3AA9" w14:paraId="4EE420BB" w14:textId="77777777" w:rsidTr="006B3AA9">
        <w:trPr>
          <w:trHeight w:val="552"/>
        </w:trPr>
        <w:tc>
          <w:tcPr>
            <w:tcW w:w="1280" w:type="dxa"/>
            <w:vAlign w:val="center"/>
            <w:hideMark/>
          </w:tcPr>
          <w:p w14:paraId="4DFE3F92" w14:textId="77777777" w:rsidR="006B3AA9" w:rsidRPr="006B3AA9" w:rsidRDefault="006B3AA9" w:rsidP="006B3AA9">
            <w:pPr>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TK4</w:t>
            </w:r>
          </w:p>
        </w:tc>
        <w:tc>
          <w:tcPr>
            <w:tcW w:w="4669" w:type="dxa"/>
            <w:vAlign w:val="center"/>
            <w:hideMark/>
          </w:tcPr>
          <w:p w14:paraId="2DD99377"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ingin bekerja sebagai data analyst atau data scientist.</w:t>
            </w:r>
          </w:p>
        </w:tc>
        <w:tc>
          <w:tcPr>
            <w:tcW w:w="1984" w:type="dxa"/>
            <w:vAlign w:val="center"/>
            <w:hideMark/>
          </w:tcPr>
          <w:p w14:paraId="0EFB0464"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CPL04, PC03</w:t>
            </w:r>
          </w:p>
        </w:tc>
      </w:tr>
      <w:tr w:rsidR="006B3AA9" w:rsidRPr="006B3AA9" w14:paraId="73FAEDBF" w14:textId="77777777" w:rsidTr="006B3AA9">
        <w:trPr>
          <w:trHeight w:val="552"/>
        </w:trPr>
        <w:tc>
          <w:tcPr>
            <w:tcW w:w="1280" w:type="dxa"/>
            <w:vAlign w:val="center"/>
            <w:hideMark/>
          </w:tcPr>
          <w:p w14:paraId="20C88CD0" w14:textId="77777777" w:rsidR="006B3AA9" w:rsidRPr="006B3AA9" w:rsidRDefault="006B3AA9" w:rsidP="006B3AA9">
            <w:pPr>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TK5</w:t>
            </w:r>
          </w:p>
        </w:tc>
        <w:tc>
          <w:tcPr>
            <w:tcW w:w="4669" w:type="dxa"/>
            <w:vAlign w:val="center"/>
            <w:hideMark/>
          </w:tcPr>
          <w:p w14:paraId="48CECA19"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ingin berkarier di bidang teknologi digital dan sistem informasi.</w:t>
            </w:r>
          </w:p>
        </w:tc>
        <w:tc>
          <w:tcPr>
            <w:tcW w:w="1984" w:type="dxa"/>
            <w:vAlign w:val="center"/>
            <w:hideMark/>
          </w:tcPr>
          <w:p w14:paraId="402C064F"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CPL03, PC02</w:t>
            </w:r>
          </w:p>
        </w:tc>
      </w:tr>
      <w:tr w:rsidR="006B3AA9" w:rsidRPr="006B3AA9" w14:paraId="75C19507" w14:textId="77777777" w:rsidTr="006B3AA9">
        <w:trPr>
          <w:trHeight w:val="552"/>
        </w:trPr>
        <w:tc>
          <w:tcPr>
            <w:tcW w:w="1280" w:type="dxa"/>
            <w:vAlign w:val="center"/>
            <w:hideMark/>
          </w:tcPr>
          <w:p w14:paraId="7C7FAB8C" w14:textId="77777777" w:rsidR="006B3AA9" w:rsidRPr="006B3AA9" w:rsidRDefault="006B3AA9" w:rsidP="006B3AA9">
            <w:pPr>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TK6</w:t>
            </w:r>
          </w:p>
        </w:tc>
        <w:tc>
          <w:tcPr>
            <w:tcW w:w="4669" w:type="dxa"/>
            <w:vAlign w:val="center"/>
            <w:hideMark/>
          </w:tcPr>
          <w:p w14:paraId="48E5211B"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ingin berkontribusi dalam kegiatan pemberdayaan masyarakat.</w:t>
            </w:r>
          </w:p>
        </w:tc>
        <w:tc>
          <w:tcPr>
            <w:tcW w:w="1984" w:type="dxa"/>
            <w:vAlign w:val="center"/>
            <w:hideMark/>
          </w:tcPr>
          <w:p w14:paraId="1933DD68"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CPL05, PC04</w:t>
            </w:r>
          </w:p>
        </w:tc>
      </w:tr>
      <w:tr w:rsidR="006B3AA9" w:rsidRPr="006B3AA9" w14:paraId="21FACF20" w14:textId="77777777" w:rsidTr="006B3AA9">
        <w:trPr>
          <w:trHeight w:val="552"/>
        </w:trPr>
        <w:tc>
          <w:tcPr>
            <w:tcW w:w="1280" w:type="dxa"/>
            <w:vAlign w:val="center"/>
            <w:hideMark/>
          </w:tcPr>
          <w:p w14:paraId="1E7F1ADE" w14:textId="77777777" w:rsidR="006B3AA9" w:rsidRPr="006B3AA9" w:rsidRDefault="006B3AA9" w:rsidP="006B3AA9">
            <w:pPr>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lastRenderedPageBreak/>
              <w:t>TK7</w:t>
            </w:r>
          </w:p>
        </w:tc>
        <w:tc>
          <w:tcPr>
            <w:tcW w:w="4669" w:type="dxa"/>
            <w:vAlign w:val="center"/>
            <w:hideMark/>
          </w:tcPr>
          <w:p w14:paraId="0D366ABA"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ingin bekerja di bidang sosial, kesehatan, atau pembangunan wilayah.</w:t>
            </w:r>
          </w:p>
        </w:tc>
        <w:tc>
          <w:tcPr>
            <w:tcW w:w="1984" w:type="dxa"/>
            <w:vAlign w:val="center"/>
            <w:hideMark/>
          </w:tcPr>
          <w:p w14:paraId="7BA91E42"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CPL05, PC04</w:t>
            </w:r>
          </w:p>
        </w:tc>
      </w:tr>
      <w:tr w:rsidR="006B3AA9" w:rsidRPr="006B3AA9" w14:paraId="2AEFB6D0" w14:textId="77777777" w:rsidTr="006B3AA9">
        <w:trPr>
          <w:trHeight w:val="276"/>
        </w:trPr>
        <w:tc>
          <w:tcPr>
            <w:tcW w:w="1280" w:type="dxa"/>
            <w:vAlign w:val="center"/>
            <w:hideMark/>
          </w:tcPr>
          <w:p w14:paraId="2DE8CFEC" w14:textId="77777777" w:rsidR="006B3AA9" w:rsidRPr="006B3AA9" w:rsidRDefault="006B3AA9" w:rsidP="006B3AA9">
            <w:pPr>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TK8</w:t>
            </w:r>
          </w:p>
        </w:tc>
        <w:tc>
          <w:tcPr>
            <w:tcW w:w="4669" w:type="dxa"/>
            <w:vAlign w:val="center"/>
            <w:hideMark/>
          </w:tcPr>
          <w:p w14:paraId="577D6DA5"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ingin membangun usaha atau bisnis sendiri.</w:t>
            </w:r>
          </w:p>
        </w:tc>
        <w:tc>
          <w:tcPr>
            <w:tcW w:w="1984" w:type="dxa"/>
            <w:vAlign w:val="center"/>
            <w:hideMark/>
          </w:tcPr>
          <w:p w14:paraId="01E435C7"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CPL06, PC05</w:t>
            </w:r>
          </w:p>
        </w:tc>
      </w:tr>
      <w:tr w:rsidR="006B3AA9" w:rsidRPr="006B3AA9" w14:paraId="14CCA385" w14:textId="77777777" w:rsidTr="006B3AA9">
        <w:trPr>
          <w:trHeight w:val="552"/>
        </w:trPr>
        <w:tc>
          <w:tcPr>
            <w:tcW w:w="1280" w:type="dxa"/>
            <w:vAlign w:val="center"/>
            <w:hideMark/>
          </w:tcPr>
          <w:p w14:paraId="494500C9" w14:textId="77777777" w:rsidR="006B3AA9" w:rsidRPr="006B3AA9" w:rsidRDefault="006B3AA9" w:rsidP="006B3AA9">
            <w:pPr>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TK9</w:t>
            </w:r>
          </w:p>
        </w:tc>
        <w:tc>
          <w:tcPr>
            <w:tcW w:w="4669" w:type="dxa"/>
            <w:vAlign w:val="center"/>
            <w:hideMark/>
          </w:tcPr>
          <w:p w14:paraId="773C0AD7"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ingin menciptakan inovasi yang memiliki nilai ekonomi maupun sosial.</w:t>
            </w:r>
          </w:p>
        </w:tc>
        <w:tc>
          <w:tcPr>
            <w:tcW w:w="1984" w:type="dxa"/>
            <w:vAlign w:val="center"/>
            <w:hideMark/>
          </w:tcPr>
          <w:p w14:paraId="5578C28E"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CPL06, PC05</w:t>
            </w:r>
          </w:p>
        </w:tc>
      </w:tr>
      <w:tr w:rsidR="006B3AA9" w:rsidRPr="006B3AA9" w14:paraId="15E2E98A" w14:textId="77777777" w:rsidTr="006B3AA9">
        <w:trPr>
          <w:trHeight w:val="552"/>
        </w:trPr>
        <w:tc>
          <w:tcPr>
            <w:tcW w:w="1280" w:type="dxa"/>
            <w:vAlign w:val="center"/>
            <w:hideMark/>
          </w:tcPr>
          <w:p w14:paraId="09A9E84E" w14:textId="77777777" w:rsidR="006B3AA9" w:rsidRPr="006B3AA9" w:rsidRDefault="006B3AA9" w:rsidP="006B3AA9">
            <w:pPr>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TK10</w:t>
            </w:r>
          </w:p>
        </w:tc>
        <w:tc>
          <w:tcPr>
            <w:tcW w:w="4669" w:type="dxa"/>
            <w:vAlign w:val="center"/>
            <w:hideMark/>
          </w:tcPr>
          <w:p w14:paraId="5641BAA5"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ingin menduduki posisi manajerial atau pimpinan organisasi.</w:t>
            </w:r>
          </w:p>
        </w:tc>
        <w:tc>
          <w:tcPr>
            <w:tcW w:w="1984" w:type="dxa"/>
            <w:vAlign w:val="center"/>
            <w:hideMark/>
          </w:tcPr>
          <w:p w14:paraId="32A242A1" w14:textId="77777777" w:rsidR="006B3AA9" w:rsidRPr="006B3AA9" w:rsidRDefault="006B3AA9" w:rsidP="006B3AA9">
            <w:pP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CPL07, PC06</w:t>
            </w:r>
          </w:p>
        </w:tc>
      </w:tr>
    </w:tbl>
    <w:p w14:paraId="39B6EB3A" w14:textId="6672AF46" w:rsidR="00C015AC" w:rsidRPr="00E64932" w:rsidRDefault="00C015AC">
      <w:pPr>
        <w:pStyle w:val="ListParagraph"/>
        <w:numPr>
          <w:ilvl w:val="1"/>
          <w:numId w:val="34"/>
        </w:numPr>
        <w:spacing w:after="0" w:line="480" w:lineRule="auto"/>
        <w:outlineLvl w:val="1"/>
        <w:rPr>
          <w:rFonts w:ascii="Times New Roman" w:eastAsia="Aptos" w:hAnsi="Times New Roman" w:cs="Times New Roman"/>
          <w:b/>
          <w:bCs/>
          <w:lang w:val="id"/>
        </w:rPr>
      </w:pPr>
      <w:bookmarkStart w:id="139" w:name="_Toc240532343"/>
      <w:r>
        <w:rPr>
          <w:rFonts w:ascii="Times New Roman" w:eastAsia="Aptos" w:hAnsi="Times New Roman" w:cs="Times New Roman"/>
          <w:b/>
          <w:bCs/>
          <w:lang w:val="id"/>
        </w:rPr>
        <w:t>Karakteristik Responden</w:t>
      </w:r>
      <w:bookmarkEnd w:id="139"/>
    </w:p>
    <w:p w14:paraId="18E4C645" w14:textId="03D71098" w:rsidR="00C015AC" w:rsidRPr="006B3AA9" w:rsidRDefault="006B3AA9" w:rsidP="006B3AA9">
      <w:pPr>
        <w:spacing w:after="360" w:line="360" w:lineRule="auto"/>
        <w:ind w:firstLine="567"/>
        <w:jc w:val="both"/>
        <w:rPr>
          <w:rFonts w:ascii="Times New Roman" w:hAnsi="Times New Roman" w:cs="Times New Roman"/>
          <w:color w:val="000000"/>
          <w:lang w:val="id-ID"/>
        </w:rPr>
      </w:pPr>
      <w:r w:rsidRPr="006B3AA9">
        <w:rPr>
          <w:rFonts w:ascii="Times New Roman" w:hAnsi="Times New Roman" w:cs="Times New Roman"/>
          <w:color w:val="000000"/>
        </w:rPr>
        <w:t>Instrumen disebarkan secara daring (</w:t>
      </w:r>
      <w:r w:rsidRPr="006B3AA9">
        <w:rPr>
          <w:rFonts w:ascii="Times New Roman" w:hAnsi="Times New Roman" w:cs="Times New Roman"/>
          <w:i/>
          <w:iCs/>
          <w:color w:val="000000"/>
        </w:rPr>
        <w:t>online</w:t>
      </w:r>
      <w:r w:rsidRPr="006B3AA9">
        <w:rPr>
          <w:rFonts w:ascii="Times New Roman" w:hAnsi="Times New Roman" w:cs="Times New Roman"/>
          <w:color w:val="000000"/>
        </w:rPr>
        <w:t>) kepada sivitas akademika UNIBBA dan terkumpul sebanyak 161 responden valid. Komposisi responden mencakup dua kelompok utama: mahasiswa aktif yang sedang menempuh studi dan alumni yang telah bekerja.</w:t>
      </w:r>
    </w:p>
    <w:p w14:paraId="572ECF36" w14:textId="2B061D53" w:rsidR="00C015AC" w:rsidRPr="008A1FF7" w:rsidRDefault="00C015AC" w:rsidP="00991F2F">
      <w:pPr>
        <w:pStyle w:val="Caption"/>
      </w:pPr>
      <w:bookmarkStart w:id="140" w:name="_Toc238267412"/>
      <w:r w:rsidRPr="008A1FF7">
        <w:t>Tabel 4.</w:t>
      </w:r>
      <w:r>
        <w:fldChar w:fldCharType="begin"/>
      </w:r>
      <w:r w:rsidRPr="008A1FF7">
        <w:instrText xml:space="preserve"> SEQ tabel_4. \* ARABIC </w:instrText>
      </w:r>
      <w:r>
        <w:fldChar w:fldCharType="separate"/>
      </w:r>
      <w:r>
        <w:rPr>
          <w:noProof/>
        </w:rPr>
        <w:t>5</w:t>
      </w:r>
      <w:r>
        <w:fldChar w:fldCharType="end"/>
      </w:r>
      <w:r w:rsidRPr="008A1FF7">
        <w:t xml:space="preserve"> </w:t>
      </w:r>
      <w:r>
        <w:t>Karakteristik Responden Berdasarkan Status</w:t>
      </w:r>
      <w:bookmarkEnd w:id="140"/>
      <w:r w:rsidR="003441F7">
        <w:t xml:space="preserve"> Akademik</w:t>
      </w:r>
    </w:p>
    <w:p w14:paraId="39D02282" w14:textId="77777777" w:rsidR="00C015AC" w:rsidRPr="003D7F2F" w:rsidRDefault="00C015AC" w:rsidP="00991F2F">
      <w:pPr>
        <w:pStyle w:val="Caption"/>
      </w:pPr>
      <w:r>
        <w:t>Sumber: (Penulis, 2026)</w:t>
      </w:r>
      <w:r w:rsidRPr="003D7F2F">
        <w:t xml:space="preserve"> </w:t>
      </w:r>
    </w:p>
    <w:tbl>
      <w:tblPr>
        <w:tblStyle w:val="TableGrid"/>
        <w:tblW w:w="7933" w:type="dxa"/>
        <w:jc w:val="center"/>
        <w:tblLook w:val="04A0" w:firstRow="1" w:lastRow="0" w:firstColumn="1" w:lastColumn="0" w:noHBand="0" w:noVBand="1"/>
      </w:tblPr>
      <w:tblGrid>
        <w:gridCol w:w="2830"/>
        <w:gridCol w:w="1985"/>
        <w:gridCol w:w="3118"/>
      </w:tblGrid>
      <w:tr w:rsidR="00C015AC" w:rsidRPr="00C015AC" w14:paraId="26B75120" w14:textId="77777777" w:rsidTr="003D6966">
        <w:trPr>
          <w:jc w:val="center"/>
        </w:trPr>
        <w:tc>
          <w:tcPr>
            <w:tcW w:w="2830" w:type="dxa"/>
            <w:vAlign w:val="center"/>
            <w:hideMark/>
          </w:tcPr>
          <w:p w14:paraId="00C8B18B" w14:textId="02D60D85" w:rsidR="00C015AC" w:rsidRPr="00C015AC" w:rsidRDefault="00C015AC" w:rsidP="0011768A">
            <w:pPr>
              <w:spacing w:line="360" w:lineRule="auto"/>
              <w:jc w:val="center"/>
              <w:rPr>
                <w:rFonts w:asciiTheme="majorBidi" w:hAnsiTheme="majorBidi" w:cstheme="majorBidi"/>
                <w:b/>
                <w:bCs/>
              </w:rPr>
            </w:pPr>
            <w:r w:rsidRPr="00C015AC">
              <w:rPr>
                <w:rFonts w:asciiTheme="majorBidi" w:hAnsiTheme="majorBidi" w:cstheme="majorBidi"/>
              </w:rPr>
              <w:t>Status Responden</w:t>
            </w:r>
          </w:p>
        </w:tc>
        <w:tc>
          <w:tcPr>
            <w:tcW w:w="1985" w:type="dxa"/>
            <w:vAlign w:val="center"/>
            <w:hideMark/>
          </w:tcPr>
          <w:p w14:paraId="2E4FCC95" w14:textId="4241932C" w:rsidR="00C015AC" w:rsidRPr="00C015AC" w:rsidRDefault="00C015AC" w:rsidP="0011768A">
            <w:pPr>
              <w:spacing w:line="360" w:lineRule="auto"/>
              <w:jc w:val="center"/>
              <w:rPr>
                <w:rFonts w:asciiTheme="majorBidi" w:hAnsiTheme="majorBidi" w:cstheme="majorBidi"/>
                <w:b/>
                <w:bCs/>
              </w:rPr>
            </w:pPr>
            <w:r w:rsidRPr="00C015AC">
              <w:rPr>
                <w:rFonts w:asciiTheme="majorBidi" w:hAnsiTheme="majorBidi" w:cstheme="majorBidi"/>
              </w:rPr>
              <w:t>Jumlah</w:t>
            </w:r>
          </w:p>
        </w:tc>
        <w:tc>
          <w:tcPr>
            <w:tcW w:w="3118" w:type="dxa"/>
            <w:vAlign w:val="center"/>
          </w:tcPr>
          <w:p w14:paraId="4668349D" w14:textId="6E50FBFB" w:rsidR="00C015AC" w:rsidRPr="00C015AC" w:rsidRDefault="00C015AC" w:rsidP="0011768A">
            <w:pPr>
              <w:spacing w:line="360" w:lineRule="auto"/>
              <w:jc w:val="center"/>
              <w:rPr>
                <w:rFonts w:asciiTheme="majorBidi" w:hAnsiTheme="majorBidi" w:cstheme="majorBidi"/>
                <w:b/>
                <w:bCs/>
              </w:rPr>
            </w:pPr>
            <w:r w:rsidRPr="00C015AC">
              <w:rPr>
                <w:rFonts w:asciiTheme="majorBidi" w:hAnsiTheme="majorBidi" w:cstheme="majorBidi"/>
              </w:rPr>
              <w:t>Persentase</w:t>
            </w:r>
          </w:p>
        </w:tc>
      </w:tr>
      <w:tr w:rsidR="00C015AC" w:rsidRPr="00C015AC" w14:paraId="02095E82" w14:textId="77777777" w:rsidTr="003D6966">
        <w:trPr>
          <w:jc w:val="center"/>
        </w:trPr>
        <w:tc>
          <w:tcPr>
            <w:tcW w:w="2830" w:type="dxa"/>
            <w:vAlign w:val="center"/>
            <w:hideMark/>
          </w:tcPr>
          <w:p w14:paraId="61B011F0" w14:textId="27C2B0FA" w:rsidR="00C015AC" w:rsidRPr="00C015AC" w:rsidRDefault="00C015AC" w:rsidP="0011768A">
            <w:pPr>
              <w:spacing w:line="360" w:lineRule="auto"/>
              <w:rPr>
                <w:rFonts w:asciiTheme="majorBidi" w:hAnsiTheme="majorBidi" w:cstheme="majorBidi"/>
              </w:rPr>
            </w:pPr>
            <w:r w:rsidRPr="00C015AC">
              <w:rPr>
                <w:rFonts w:asciiTheme="majorBidi" w:hAnsiTheme="majorBidi" w:cstheme="majorBidi"/>
              </w:rPr>
              <w:t>Mahasiswa</w:t>
            </w:r>
          </w:p>
        </w:tc>
        <w:tc>
          <w:tcPr>
            <w:tcW w:w="1985" w:type="dxa"/>
            <w:vAlign w:val="center"/>
            <w:hideMark/>
          </w:tcPr>
          <w:p w14:paraId="3AAD11CF" w14:textId="36C35475" w:rsidR="00C015AC" w:rsidRPr="00C015AC" w:rsidRDefault="00C015AC" w:rsidP="0011768A">
            <w:pPr>
              <w:spacing w:line="360" w:lineRule="auto"/>
              <w:rPr>
                <w:rFonts w:asciiTheme="majorBidi" w:hAnsiTheme="majorBidi" w:cstheme="majorBidi"/>
              </w:rPr>
            </w:pPr>
            <w:r w:rsidRPr="00C015AC">
              <w:rPr>
                <w:rFonts w:asciiTheme="majorBidi" w:hAnsiTheme="majorBidi" w:cstheme="majorBidi"/>
              </w:rPr>
              <w:t>114</w:t>
            </w:r>
          </w:p>
        </w:tc>
        <w:tc>
          <w:tcPr>
            <w:tcW w:w="3118" w:type="dxa"/>
            <w:vAlign w:val="center"/>
          </w:tcPr>
          <w:p w14:paraId="1C910213" w14:textId="56C31EA4" w:rsidR="00C015AC" w:rsidRPr="00C015AC" w:rsidRDefault="00C015AC" w:rsidP="0011768A">
            <w:pPr>
              <w:spacing w:line="360" w:lineRule="auto"/>
              <w:rPr>
                <w:rFonts w:asciiTheme="majorBidi" w:hAnsiTheme="majorBidi" w:cstheme="majorBidi"/>
                <w:i/>
                <w:iCs/>
                <w:lang w:val="fi-FI"/>
              </w:rPr>
            </w:pPr>
            <w:r w:rsidRPr="00C015AC">
              <w:rPr>
                <w:rFonts w:asciiTheme="majorBidi" w:hAnsiTheme="majorBidi" w:cstheme="majorBidi"/>
              </w:rPr>
              <w:t>70,81%</w:t>
            </w:r>
          </w:p>
        </w:tc>
      </w:tr>
      <w:tr w:rsidR="00C015AC" w:rsidRPr="00C015AC" w14:paraId="73992800" w14:textId="77777777" w:rsidTr="003D6966">
        <w:trPr>
          <w:jc w:val="center"/>
        </w:trPr>
        <w:tc>
          <w:tcPr>
            <w:tcW w:w="2830" w:type="dxa"/>
            <w:vAlign w:val="center"/>
            <w:hideMark/>
          </w:tcPr>
          <w:p w14:paraId="3C7B5F45" w14:textId="16D6E38B" w:rsidR="00C015AC" w:rsidRPr="00C015AC" w:rsidRDefault="00C015AC" w:rsidP="0011768A">
            <w:pPr>
              <w:spacing w:line="360" w:lineRule="auto"/>
              <w:rPr>
                <w:rFonts w:asciiTheme="majorBidi" w:hAnsiTheme="majorBidi" w:cstheme="majorBidi"/>
              </w:rPr>
            </w:pPr>
            <w:r w:rsidRPr="00C015AC">
              <w:rPr>
                <w:rFonts w:asciiTheme="majorBidi" w:hAnsiTheme="majorBidi" w:cstheme="majorBidi"/>
              </w:rPr>
              <w:t>Alumni</w:t>
            </w:r>
          </w:p>
        </w:tc>
        <w:tc>
          <w:tcPr>
            <w:tcW w:w="1985" w:type="dxa"/>
            <w:vAlign w:val="center"/>
            <w:hideMark/>
          </w:tcPr>
          <w:p w14:paraId="64029CD4" w14:textId="621B23BB" w:rsidR="00C015AC" w:rsidRPr="00C015AC" w:rsidRDefault="00C015AC" w:rsidP="0011768A">
            <w:pPr>
              <w:spacing w:line="360" w:lineRule="auto"/>
              <w:rPr>
                <w:rFonts w:asciiTheme="majorBidi" w:hAnsiTheme="majorBidi" w:cstheme="majorBidi"/>
              </w:rPr>
            </w:pPr>
            <w:r w:rsidRPr="00C015AC">
              <w:rPr>
                <w:rFonts w:asciiTheme="majorBidi" w:hAnsiTheme="majorBidi" w:cstheme="majorBidi"/>
              </w:rPr>
              <w:t>47</w:t>
            </w:r>
          </w:p>
        </w:tc>
        <w:tc>
          <w:tcPr>
            <w:tcW w:w="3118" w:type="dxa"/>
            <w:vAlign w:val="center"/>
          </w:tcPr>
          <w:p w14:paraId="53475BCA" w14:textId="3931655C" w:rsidR="00C015AC" w:rsidRPr="00C015AC" w:rsidRDefault="00C015AC" w:rsidP="0011768A">
            <w:pPr>
              <w:spacing w:line="360" w:lineRule="auto"/>
              <w:rPr>
                <w:rFonts w:asciiTheme="majorBidi" w:hAnsiTheme="majorBidi" w:cstheme="majorBidi"/>
                <w:i/>
                <w:iCs/>
                <w:lang w:val="en-US"/>
              </w:rPr>
            </w:pPr>
            <w:r w:rsidRPr="00C015AC">
              <w:rPr>
                <w:rFonts w:asciiTheme="majorBidi" w:hAnsiTheme="majorBidi" w:cstheme="majorBidi"/>
              </w:rPr>
              <w:t>29,19%</w:t>
            </w:r>
          </w:p>
        </w:tc>
      </w:tr>
      <w:tr w:rsidR="00C015AC" w:rsidRPr="00C015AC" w14:paraId="25BC9080" w14:textId="77777777" w:rsidTr="003D6966">
        <w:trPr>
          <w:jc w:val="center"/>
        </w:trPr>
        <w:tc>
          <w:tcPr>
            <w:tcW w:w="2830" w:type="dxa"/>
            <w:vAlign w:val="center"/>
            <w:hideMark/>
          </w:tcPr>
          <w:p w14:paraId="55A07D1D" w14:textId="1F80C058" w:rsidR="00C015AC" w:rsidRPr="00C015AC" w:rsidRDefault="00C015AC" w:rsidP="0011768A">
            <w:pPr>
              <w:spacing w:line="360" w:lineRule="auto"/>
              <w:rPr>
                <w:rFonts w:asciiTheme="majorBidi" w:hAnsiTheme="majorBidi" w:cstheme="majorBidi"/>
                <w:i/>
                <w:iCs/>
              </w:rPr>
            </w:pPr>
            <w:r w:rsidRPr="00C015AC">
              <w:rPr>
                <w:rFonts w:asciiTheme="majorBidi" w:hAnsiTheme="majorBidi" w:cstheme="majorBidi"/>
              </w:rPr>
              <w:t>Total</w:t>
            </w:r>
          </w:p>
        </w:tc>
        <w:tc>
          <w:tcPr>
            <w:tcW w:w="1985" w:type="dxa"/>
            <w:vAlign w:val="center"/>
            <w:hideMark/>
          </w:tcPr>
          <w:p w14:paraId="08EC97C8" w14:textId="59E7E637" w:rsidR="00C015AC" w:rsidRPr="00C015AC" w:rsidRDefault="00C015AC" w:rsidP="0011768A">
            <w:pPr>
              <w:spacing w:line="360" w:lineRule="auto"/>
              <w:rPr>
                <w:rFonts w:asciiTheme="majorBidi" w:hAnsiTheme="majorBidi" w:cstheme="majorBidi"/>
                <w:i/>
                <w:iCs/>
              </w:rPr>
            </w:pPr>
            <w:r w:rsidRPr="00C015AC">
              <w:rPr>
                <w:rFonts w:asciiTheme="majorBidi" w:hAnsiTheme="majorBidi" w:cstheme="majorBidi"/>
              </w:rPr>
              <w:t>161</w:t>
            </w:r>
          </w:p>
        </w:tc>
        <w:tc>
          <w:tcPr>
            <w:tcW w:w="3118" w:type="dxa"/>
            <w:vAlign w:val="center"/>
          </w:tcPr>
          <w:p w14:paraId="778789C0" w14:textId="7C79D46B" w:rsidR="00C015AC" w:rsidRPr="00C015AC" w:rsidRDefault="00C015AC" w:rsidP="0011768A">
            <w:pPr>
              <w:spacing w:line="360" w:lineRule="auto"/>
              <w:rPr>
                <w:rFonts w:asciiTheme="majorBidi" w:hAnsiTheme="majorBidi" w:cstheme="majorBidi"/>
                <w:i/>
                <w:iCs/>
              </w:rPr>
            </w:pPr>
            <w:r w:rsidRPr="00C015AC">
              <w:rPr>
                <w:rFonts w:asciiTheme="majorBidi" w:hAnsiTheme="majorBidi" w:cstheme="majorBidi"/>
              </w:rPr>
              <w:t>100%</w:t>
            </w:r>
          </w:p>
        </w:tc>
      </w:tr>
    </w:tbl>
    <w:p w14:paraId="45EEDCB2" w14:textId="7BC87B68" w:rsidR="00C015AC" w:rsidRPr="00C015AC" w:rsidRDefault="003441F7" w:rsidP="003441F7">
      <w:pPr>
        <w:spacing w:before="360" w:after="0" w:line="360" w:lineRule="auto"/>
        <w:ind w:firstLine="567"/>
        <w:jc w:val="both"/>
        <w:rPr>
          <w:rFonts w:asciiTheme="majorBidi" w:hAnsiTheme="majorBidi" w:cstheme="majorBidi"/>
          <w:lang w:val="id-ID"/>
        </w:rPr>
      </w:pPr>
      <w:r w:rsidRPr="003441F7">
        <w:rPr>
          <w:rFonts w:asciiTheme="majorBidi" w:hAnsiTheme="majorBidi" w:cstheme="majorBidi"/>
        </w:rPr>
        <w:t xml:space="preserve">Dari total responden, sebaran terbanyak berasal dari Program Studi Teknik Informatika (79 orang), Sistem Informasi (18 orang), dan Akuntansi (14 orang), diikuti oleh 9 program studi lainnya di lingkungan UNIBBA. Pada kelompok mahasiswa aktif, mayoritas responden berada pada semester 8 (66 orang) dan semester 6 (23 orang). </w:t>
      </w:r>
      <w:r w:rsidRPr="003441F7">
        <w:rPr>
          <w:rFonts w:asciiTheme="majorBidi" w:hAnsiTheme="majorBidi" w:cstheme="majorBidi"/>
          <w:lang w:val="fi-FI"/>
        </w:rPr>
        <w:t>Pada kelompok alumni, tahun kelulusan berada pada rentang 2019 hingga 2025, dengan persentase terbanyak merupakan lulusan tahun 2025.</w:t>
      </w:r>
    </w:p>
    <w:p w14:paraId="1B3BD736" w14:textId="522F81E1" w:rsidR="00C015AC" w:rsidRPr="00E64932" w:rsidRDefault="00C015AC" w:rsidP="003441F7">
      <w:pPr>
        <w:pStyle w:val="ListParagraph"/>
        <w:numPr>
          <w:ilvl w:val="1"/>
          <w:numId w:val="34"/>
        </w:numPr>
        <w:spacing w:after="0" w:line="480" w:lineRule="auto"/>
        <w:outlineLvl w:val="1"/>
        <w:rPr>
          <w:rFonts w:ascii="Times New Roman" w:eastAsia="Aptos" w:hAnsi="Times New Roman" w:cs="Times New Roman"/>
          <w:b/>
          <w:bCs/>
          <w:lang w:val="id"/>
        </w:rPr>
      </w:pPr>
      <w:bookmarkStart w:id="141" w:name="_Toc240532344"/>
      <w:r>
        <w:rPr>
          <w:rFonts w:ascii="Times New Roman" w:eastAsia="Aptos" w:hAnsi="Times New Roman" w:cs="Times New Roman"/>
          <w:b/>
          <w:bCs/>
          <w:lang w:val="id"/>
        </w:rPr>
        <w:t>Distribusi Jawaban Responden</w:t>
      </w:r>
      <w:bookmarkEnd w:id="141"/>
    </w:p>
    <w:p w14:paraId="0163838D" w14:textId="4FB3D005" w:rsidR="00C015AC" w:rsidRPr="00C015AC" w:rsidRDefault="00C015AC" w:rsidP="00C015AC">
      <w:pPr>
        <w:spacing w:after="360" w:line="360" w:lineRule="auto"/>
        <w:ind w:firstLine="567"/>
        <w:jc w:val="both"/>
        <w:rPr>
          <w:rFonts w:ascii="Times New Roman" w:hAnsi="Times New Roman" w:cs="Times New Roman"/>
          <w:color w:val="000000"/>
          <w:lang w:val="id-ID"/>
        </w:rPr>
      </w:pPr>
      <w:r w:rsidRPr="00C015AC">
        <w:rPr>
          <w:rFonts w:ascii="Times New Roman" w:hAnsi="Times New Roman" w:cs="Times New Roman"/>
          <w:color w:val="000000"/>
        </w:rPr>
        <w:t>Distribusi jawaban dihitung dari 30 pernyataan yang diberikan kepada 161 responden. Dengan demikian, terdapat 4.830 jawaban yang dianalisis.</w:t>
      </w:r>
    </w:p>
    <w:p w14:paraId="029BFFB2" w14:textId="7A083965" w:rsidR="00C015AC" w:rsidRPr="008A1FF7" w:rsidRDefault="00C015AC" w:rsidP="00991F2F">
      <w:pPr>
        <w:pStyle w:val="Caption"/>
      </w:pPr>
      <w:bookmarkStart w:id="142" w:name="_Toc238267413"/>
      <w:r w:rsidRPr="008A1FF7">
        <w:t>Tabel 4.</w:t>
      </w:r>
      <w:r>
        <w:fldChar w:fldCharType="begin"/>
      </w:r>
      <w:r w:rsidRPr="008A1FF7">
        <w:instrText xml:space="preserve"> SEQ tabel_4. \* ARABIC </w:instrText>
      </w:r>
      <w:r>
        <w:fldChar w:fldCharType="separate"/>
      </w:r>
      <w:r>
        <w:rPr>
          <w:noProof/>
        </w:rPr>
        <w:t>6</w:t>
      </w:r>
      <w:r>
        <w:fldChar w:fldCharType="end"/>
      </w:r>
      <w:r w:rsidRPr="008A1FF7">
        <w:t xml:space="preserve"> </w:t>
      </w:r>
      <w:r>
        <w:t>Distribusi Jawaban Responden</w:t>
      </w:r>
      <w:bookmarkEnd w:id="142"/>
    </w:p>
    <w:p w14:paraId="35ACEED6" w14:textId="77777777" w:rsidR="00C015AC" w:rsidRPr="003D7F2F" w:rsidRDefault="00C015AC" w:rsidP="00991F2F">
      <w:pPr>
        <w:pStyle w:val="Caption"/>
      </w:pPr>
      <w:r>
        <w:t>Sumber: (Penulis, 2026)</w:t>
      </w:r>
      <w:r w:rsidRPr="003D7F2F">
        <w:t xml:space="preserve"> </w:t>
      </w:r>
    </w:p>
    <w:tbl>
      <w:tblPr>
        <w:tblStyle w:val="TableGrid"/>
        <w:tblW w:w="6799" w:type="dxa"/>
        <w:jc w:val="center"/>
        <w:tblLook w:val="04A0" w:firstRow="1" w:lastRow="0" w:firstColumn="1" w:lastColumn="0" w:noHBand="0" w:noVBand="1"/>
      </w:tblPr>
      <w:tblGrid>
        <w:gridCol w:w="705"/>
        <w:gridCol w:w="2125"/>
        <w:gridCol w:w="1985"/>
        <w:gridCol w:w="1984"/>
      </w:tblGrid>
      <w:tr w:rsidR="00C015AC" w:rsidRPr="00C015AC" w14:paraId="1F845A87" w14:textId="77777777" w:rsidTr="003441F7">
        <w:trPr>
          <w:jc w:val="center"/>
        </w:trPr>
        <w:tc>
          <w:tcPr>
            <w:tcW w:w="705" w:type="dxa"/>
            <w:vAlign w:val="center"/>
            <w:hideMark/>
          </w:tcPr>
          <w:p w14:paraId="465350CD" w14:textId="2806DF31" w:rsidR="00C015AC" w:rsidRPr="00C015AC" w:rsidRDefault="00C015AC" w:rsidP="0011768A">
            <w:pPr>
              <w:spacing w:line="360" w:lineRule="auto"/>
              <w:jc w:val="center"/>
              <w:rPr>
                <w:rFonts w:asciiTheme="majorBidi" w:hAnsiTheme="majorBidi" w:cstheme="majorBidi"/>
                <w:b/>
                <w:bCs/>
              </w:rPr>
            </w:pPr>
            <w:r w:rsidRPr="00C015AC">
              <w:rPr>
                <w:rFonts w:asciiTheme="majorBidi" w:hAnsiTheme="majorBidi" w:cstheme="majorBidi"/>
              </w:rPr>
              <w:t>Skala</w:t>
            </w:r>
          </w:p>
        </w:tc>
        <w:tc>
          <w:tcPr>
            <w:tcW w:w="2125" w:type="dxa"/>
            <w:vAlign w:val="center"/>
          </w:tcPr>
          <w:p w14:paraId="2689C960" w14:textId="2AAD2941" w:rsidR="00C015AC" w:rsidRPr="00C015AC" w:rsidRDefault="00C015AC" w:rsidP="0011768A">
            <w:pPr>
              <w:spacing w:line="360" w:lineRule="auto"/>
              <w:jc w:val="center"/>
              <w:rPr>
                <w:rFonts w:asciiTheme="majorBidi" w:hAnsiTheme="majorBidi" w:cstheme="majorBidi"/>
              </w:rPr>
            </w:pPr>
            <w:r w:rsidRPr="00C015AC">
              <w:rPr>
                <w:rFonts w:asciiTheme="majorBidi" w:hAnsiTheme="majorBidi" w:cstheme="majorBidi"/>
              </w:rPr>
              <w:t>Keterangan</w:t>
            </w:r>
          </w:p>
        </w:tc>
        <w:tc>
          <w:tcPr>
            <w:tcW w:w="1985" w:type="dxa"/>
            <w:vAlign w:val="center"/>
            <w:hideMark/>
          </w:tcPr>
          <w:p w14:paraId="054F96C7" w14:textId="383D1642" w:rsidR="00C015AC" w:rsidRPr="00C015AC" w:rsidRDefault="00C015AC" w:rsidP="0011768A">
            <w:pPr>
              <w:spacing w:line="360" w:lineRule="auto"/>
              <w:jc w:val="center"/>
              <w:rPr>
                <w:rFonts w:asciiTheme="majorBidi" w:hAnsiTheme="majorBidi" w:cstheme="majorBidi"/>
                <w:b/>
                <w:bCs/>
              </w:rPr>
            </w:pPr>
            <w:r w:rsidRPr="00C015AC">
              <w:rPr>
                <w:rFonts w:asciiTheme="majorBidi" w:hAnsiTheme="majorBidi" w:cstheme="majorBidi"/>
              </w:rPr>
              <w:t>Jumlah Jawaban</w:t>
            </w:r>
          </w:p>
        </w:tc>
        <w:tc>
          <w:tcPr>
            <w:tcW w:w="1984" w:type="dxa"/>
            <w:vAlign w:val="center"/>
          </w:tcPr>
          <w:p w14:paraId="5957FCA6" w14:textId="7EEA647F" w:rsidR="00C015AC" w:rsidRPr="00C015AC" w:rsidRDefault="00C015AC" w:rsidP="0011768A">
            <w:pPr>
              <w:spacing w:line="360" w:lineRule="auto"/>
              <w:jc w:val="center"/>
              <w:rPr>
                <w:rFonts w:asciiTheme="majorBidi" w:hAnsiTheme="majorBidi" w:cstheme="majorBidi"/>
                <w:b/>
                <w:bCs/>
              </w:rPr>
            </w:pPr>
            <w:r w:rsidRPr="00C015AC">
              <w:rPr>
                <w:rFonts w:asciiTheme="majorBidi" w:hAnsiTheme="majorBidi" w:cstheme="majorBidi"/>
              </w:rPr>
              <w:t>Persentase</w:t>
            </w:r>
          </w:p>
        </w:tc>
      </w:tr>
      <w:tr w:rsidR="00C015AC" w:rsidRPr="00C015AC" w14:paraId="6D8F4A45" w14:textId="77777777" w:rsidTr="003441F7">
        <w:trPr>
          <w:jc w:val="center"/>
        </w:trPr>
        <w:tc>
          <w:tcPr>
            <w:tcW w:w="705" w:type="dxa"/>
            <w:vAlign w:val="center"/>
            <w:hideMark/>
          </w:tcPr>
          <w:p w14:paraId="3391A7F0" w14:textId="066454F0" w:rsidR="00C015AC" w:rsidRPr="00C015AC" w:rsidRDefault="00C015AC" w:rsidP="0011768A">
            <w:pPr>
              <w:spacing w:line="360" w:lineRule="auto"/>
              <w:jc w:val="center"/>
              <w:rPr>
                <w:rFonts w:asciiTheme="majorBidi" w:hAnsiTheme="majorBidi" w:cstheme="majorBidi"/>
              </w:rPr>
            </w:pPr>
            <w:r w:rsidRPr="00C015AC">
              <w:rPr>
                <w:rFonts w:asciiTheme="majorBidi" w:hAnsiTheme="majorBidi" w:cstheme="majorBidi"/>
              </w:rPr>
              <w:t>1</w:t>
            </w:r>
          </w:p>
        </w:tc>
        <w:tc>
          <w:tcPr>
            <w:tcW w:w="2125" w:type="dxa"/>
            <w:vAlign w:val="center"/>
          </w:tcPr>
          <w:p w14:paraId="6DFF71B6" w14:textId="521B2E4A" w:rsidR="00C015AC" w:rsidRPr="00C015AC" w:rsidRDefault="00C015AC" w:rsidP="0011768A">
            <w:pPr>
              <w:spacing w:line="360" w:lineRule="auto"/>
              <w:rPr>
                <w:rFonts w:asciiTheme="majorBidi" w:hAnsiTheme="majorBidi" w:cstheme="majorBidi"/>
              </w:rPr>
            </w:pPr>
            <w:r w:rsidRPr="00C015AC">
              <w:rPr>
                <w:rFonts w:asciiTheme="majorBidi" w:hAnsiTheme="majorBidi" w:cstheme="majorBidi"/>
              </w:rPr>
              <w:t>Sangat Tidak Setuju</w:t>
            </w:r>
          </w:p>
        </w:tc>
        <w:tc>
          <w:tcPr>
            <w:tcW w:w="1985" w:type="dxa"/>
            <w:vAlign w:val="center"/>
            <w:hideMark/>
          </w:tcPr>
          <w:p w14:paraId="75E4732F" w14:textId="5BCEAF13" w:rsidR="00C015AC" w:rsidRPr="00C015AC" w:rsidRDefault="00C015AC" w:rsidP="0011768A">
            <w:pPr>
              <w:spacing w:line="360" w:lineRule="auto"/>
              <w:jc w:val="center"/>
              <w:rPr>
                <w:rFonts w:asciiTheme="majorBidi" w:hAnsiTheme="majorBidi" w:cstheme="majorBidi"/>
              </w:rPr>
            </w:pPr>
            <w:r w:rsidRPr="00C015AC">
              <w:rPr>
                <w:rFonts w:asciiTheme="majorBidi" w:hAnsiTheme="majorBidi" w:cstheme="majorBidi"/>
              </w:rPr>
              <w:t>205</w:t>
            </w:r>
          </w:p>
        </w:tc>
        <w:tc>
          <w:tcPr>
            <w:tcW w:w="1984" w:type="dxa"/>
            <w:vAlign w:val="center"/>
          </w:tcPr>
          <w:p w14:paraId="5823B979" w14:textId="05F0AB97" w:rsidR="00C015AC" w:rsidRPr="00C015AC" w:rsidRDefault="00C015AC" w:rsidP="0011768A">
            <w:pPr>
              <w:spacing w:line="360" w:lineRule="auto"/>
              <w:jc w:val="center"/>
              <w:rPr>
                <w:rFonts w:asciiTheme="majorBidi" w:hAnsiTheme="majorBidi" w:cstheme="majorBidi"/>
                <w:i/>
                <w:iCs/>
                <w:lang w:val="fi-FI"/>
              </w:rPr>
            </w:pPr>
            <w:r w:rsidRPr="00C015AC">
              <w:rPr>
                <w:rFonts w:asciiTheme="majorBidi" w:hAnsiTheme="majorBidi" w:cstheme="majorBidi"/>
              </w:rPr>
              <w:t>4,24%</w:t>
            </w:r>
          </w:p>
        </w:tc>
      </w:tr>
      <w:tr w:rsidR="00C015AC" w:rsidRPr="00C015AC" w14:paraId="788816A2" w14:textId="77777777" w:rsidTr="003441F7">
        <w:trPr>
          <w:jc w:val="center"/>
        </w:trPr>
        <w:tc>
          <w:tcPr>
            <w:tcW w:w="705" w:type="dxa"/>
            <w:vAlign w:val="center"/>
            <w:hideMark/>
          </w:tcPr>
          <w:p w14:paraId="2D2127D0" w14:textId="22C493BE" w:rsidR="00C015AC" w:rsidRPr="00C015AC" w:rsidRDefault="00C015AC" w:rsidP="0011768A">
            <w:pPr>
              <w:spacing w:line="360" w:lineRule="auto"/>
              <w:jc w:val="center"/>
              <w:rPr>
                <w:rFonts w:asciiTheme="majorBidi" w:hAnsiTheme="majorBidi" w:cstheme="majorBidi"/>
              </w:rPr>
            </w:pPr>
            <w:r w:rsidRPr="00C015AC">
              <w:rPr>
                <w:rFonts w:asciiTheme="majorBidi" w:hAnsiTheme="majorBidi" w:cstheme="majorBidi"/>
              </w:rPr>
              <w:lastRenderedPageBreak/>
              <w:t>2</w:t>
            </w:r>
          </w:p>
        </w:tc>
        <w:tc>
          <w:tcPr>
            <w:tcW w:w="2125" w:type="dxa"/>
            <w:vAlign w:val="center"/>
          </w:tcPr>
          <w:p w14:paraId="352E1D3E" w14:textId="6A64A614" w:rsidR="00C015AC" w:rsidRPr="00C015AC" w:rsidRDefault="00C015AC" w:rsidP="0011768A">
            <w:pPr>
              <w:spacing w:line="360" w:lineRule="auto"/>
              <w:rPr>
                <w:rFonts w:asciiTheme="majorBidi" w:hAnsiTheme="majorBidi" w:cstheme="majorBidi"/>
              </w:rPr>
            </w:pPr>
            <w:r w:rsidRPr="00C015AC">
              <w:rPr>
                <w:rFonts w:asciiTheme="majorBidi" w:hAnsiTheme="majorBidi" w:cstheme="majorBidi"/>
              </w:rPr>
              <w:t>Tidak Setuju</w:t>
            </w:r>
          </w:p>
        </w:tc>
        <w:tc>
          <w:tcPr>
            <w:tcW w:w="1985" w:type="dxa"/>
            <w:vAlign w:val="center"/>
            <w:hideMark/>
          </w:tcPr>
          <w:p w14:paraId="6C011C05" w14:textId="00687143" w:rsidR="00C015AC" w:rsidRPr="00C015AC" w:rsidRDefault="00C015AC" w:rsidP="0011768A">
            <w:pPr>
              <w:spacing w:line="360" w:lineRule="auto"/>
              <w:jc w:val="center"/>
              <w:rPr>
                <w:rFonts w:asciiTheme="majorBidi" w:hAnsiTheme="majorBidi" w:cstheme="majorBidi"/>
              </w:rPr>
            </w:pPr>
            <w:r w:rsidRPr="00C015AC">
              <w:rPr>
                <w:rFonts w:asciiTheme="majorBidi" w:hAnsiTheme="majorBidi" w:cstheme="majorBidi"/>
              </w:rPr>
              <w:t>238</w:t>
            </w:r>
          </w:p>
        </w:tc>
        <w:tc>
          <w:tcPr>
            <w:tcW w:w="1984" w:type="dxa"/>
            <w:vAlign w:val="center"/>
          </w:tcPr>
          <w:p w14:paraId="019CD445" w14:textId="0F99DDB7" w:rsidR="00C015AC" w:rsidRPr="00C015AC" w:rsidRDefault="00C015AC" w:rsidP="0011768A">
            <w:pPr>
              <w:spacing w:line="360" w:lineRule="auto"/>
              <w:jc w:val="center"/>
              <w:rPr>
                <w:rFonts w:asciiTheme="majorBidi" w:hAnsiTheme="majorBidi" w:cstheme="majorBidi"/>
                <w:i/>
                <w:iCs/>
                <w:lang w:val="en-US"/>
              </w:rPr>
            </w:pPr>
            <w:r w:rsidRPr="00C015AC">
              <w:rPr>
                <w:rFonts w:asciiTheme="majorBidi" w:hAnsiTheme="majorBidi" w:cstheme="majorBidi"/>
              </w:rPr>
              <w:t>4,93%</w:t>
            </w:r>
          </w:p>
        </w:tc>
      </w:tr>
      <w:tr w:rsidR="00C015AC" w:rsidRPr="00C015AC" w14:paraId="0658AA33" w14:textId="77777777" w:rsidTr="003441F7">
        <w:trPr>
          <w:jc w:val="center"/>
        </w:trPr>
        <w:tc>
          <w:tcPr>
            <w:tcW w:w="705" w:type="dxa"/>
            <w:vAlign w:val="center"/>
            <w:hideMark/>
          </w:tcPr>
          <w:p w14:paraId="17D92E34" w14:textId="273F7D39" w:rsidR="00C015AC" w:rsidRPr="00C015AC" w:rsidRDefault="00C015AC" w:rsidP="0011768A">
            <w:pPr>
              <w:spacing w:line="360" w:lineRule="auto"/>
              <w:jc w:val="center"/>
              <w:rPr>
                <w:rFonts w:asciiTheme="majorBidi" w:hAnsiTheme="majorBidi" w:cstheme="majorBidi"/>
                <w:i/>
                <w:iCs/>
              </w:rPr>
            </w:pPr>
            <w:r w:rsidRPr="00C015AC">
              <w:rPr>
                <w:rFonts w:asciiTheme="majorBidi" w:hAnsiTheme="majorBidi" w:cstheme="majorBidi"/>
              </w:rPr>
              <w:t>3</w:t>
            </w:r>
          </w:p>
        </w:tc>
        <w:tc>
          <w:tcPr>
            <w:tcW w:w="2125" w:type="dxa"/>
            <w:vAlign w:val="center"/>
          </w:tcPr>
          <w:p w14:paraId="2BD3922F" w14:textId="49B3B6D8" w:rsidR="00C015AC" w:rsidRPr="00C015AC" w:rsidRDefault="00C015AC" w:rsidP="0011768A">
            <w:pPr>
              <w:spacing w:line="360" w:lineRule="auto"/>
              <w:rPr>
                <w:rFonts w:asciiTheme="majorBidi" w:hAnsiTheme="majorBidi" w:cstheme="majorBidi"/>
              </w:rPr>
            </w:pPr>
            <w:r w:rsidRPr="00C015AC">
              <w:rPr>
                <w:rFonts w:asciiTheme="majorBidi" w:hAnsiTheme="majorBidi" w:cstheme="majorBidi"/>
              </w:rPr>
              <w:t>Netral</w:t>
            </w:r>
          </w:p>
        </w:tc>
        <w:tc>
          <w:tcPr>
            <w:tcW w:w="1985" w:type="dxa"/>
            <w:vAlign w:val="center"/>
            <w:hideMark/>
          </w:tcPr>
          <w:p w14:paraId="01CE4EBF" w14:textId="04DDF6EE" w:rsidR="00C015AC" w:rsidRPr="00C015AC" w:rsidRDefault="00C015AC" w:rsidP="0011768A">
            <w:pPr>
              <w:spacing w:line="360" w:lineRule="auto"/>
              <w:jc w:val="center"/>
              <w:rPr>
                <w:rFonts w:asciiTheme="majorBidi" w:hAnsiTheme="majorBidi" w:cstheme="majorBidi"/>
                <w:i/>
                <w:iCs/>
              </w:rPr>
            </w:pPr>
            <w:r w:rsidRPr="00C015AC">
              <w:rPr>
                <w:rFonts w:asciiTheme="majorBidi" w:hAnsiTheme="majorBidi" w:cstheme="majorBidi"/>
              </w:rPr>
              <w:t>1.282</w:t>
            </w:r>
          </w:p>
        </w:tc>
        <w:tc>
          <w:tcPr>
            <w:tcW w:w="1984" w:type="dxa"/>
            <w:vAlign w:val="center"/>
          </w:tcPr>
          <w:p w14:paraId="62AF9E4C" w14:textId="62F38930" w:rsidR="00C015AC" w:rsidRPr="00C015AC" w:rsidRDefault="00C015AC" w:rsidP="0011768A">
            <w:pPr>
              <w:spacing w:line="360" w:lineRule="auto"/>
              <w:jc w:val="center"/>
              <w:rPr>
                <w:rFonts w:asciiTheme="majorBidi" w:hAnsiTheme="majorBidi" w:cstheme="majorBidi"/>
                <w:i/>
                <w:iCs/>
              </w:rPr>
            </w:pPr>
            <w:r w:rsidRPr="00C015AC">
              <w:rPr>
                <w:rFonts w:asciiTheme="majorBidi" w:hAnsiTheme="majorBidi" w:cstheme="majorBidi"/>
              </w:rPr>
              <w:t>26,54%</w:t>
            </w:r>
          </w:p>
        </w:tc>
      </w:tr>
      <w:tr w:rsidR="00C015AC" w:rsidRPr="00C015AC" w14:paraId="14A90219" w14:textId="77777777" w:rsidTr="003441F7">
        <w:trPr>
          <w:jc w:val="center"/>
        </w:trPr>
        <w:tc>
          <w:tcPr>
            <w:tcW w:w="705" w:type="dxa"/>
            <w:vAlign w:val="center"/>
          </w:tcPr>
          <w:p w14:paraId="7D3FF21D" w14:textId="33E2DEF7" w:rsidR="00C015AC" w:rsidRPr="00C015AC" w:rsidRDefault="00C015AC" w:rsidP="0011768A">
            <w:pPr>
              <w:spacing w:line="360" w:lineRule="auto"/>
              <w:jc w:val="center"/>
              <w:rPr>
                <w:rFonts w:asciiTheme="majorBidi" w:hAnsiTheme="majorBidi" w:cstheme="majorBidi"/>
              </w:rPr>
            </w:pPr>
            <w:r w:rsidRPr="00C015AC">
              <w:rPr>
                <w:rFonts w:asciiTheme="majorBidi" w:hAnsiTheme="majorBidi" w:cstheme="majorBidi"/>
              </w:rPr>
              <w:t>4</w:t>
            </w:r>
          </w:p>
        </w:tc>
        <w:tc>
          <w:tcPr>
            <w:tcW w:w="2125" w:type="dxa"/>
            <w:vAlign w:val="center"/>
          </w:tcPr>
          <w:p w14:paraId="6A105364" w14:textId="21906C1E" w:rsidR="00C015AC" w:rsidRPr="00C015AC" w:rsidRDefault="00C015AC" w:rsidP="0011768A">
            <w:pPr>
              <w:spacing w:line="360" w:lineRule="auto"/>
              <w:rPr>
                <w:rFonts w:asciiTheme="majorBidi" w:hAnsiTheme="majorBidi" w:cstheme="majorBidi"/>
              </w:rPr>
            </w:pPr>
            <w:r w:rsidRPr="00C015AC">
              <w:rPr>
                <w:rFonts w:asciiTheme="majorBidi" w:hAnsiTheme="majorBidi" w:cstheme="majorBidi"/>
              </w:rPr>
              <w:t>Setuju</w:t>
            </w:r>
          </w:p>
        </w:tc>
        <w:tc>
          <w:tcPr>
            <w:tcW w:w="1985" w:type="dxa"/>
            <w:vAlign w:val="center"/>
          </w:tcPr>
          <w:p w14:paraId="1938401E" w14:textId="3C909231" w:rsidR="00C015AC" w:rsidRPr="00C015AC" w:rsidRDefault="00C015AC" w:rsidP="0011768A">
            <w:pPr>
              <w:spacing w:line="360" w:lineRule="auto"/>
              <w:jc w:val="center"/>
              <w:rPr>
                <w:rFonts w:asciiTheme="majorBidi" w:hAnsiTheme="majorBidi" w:cstheme="majorBidi"/>
              </w:rPr>
            </w:pPr>
            <w:r w:rsidRPr="00C015AC">
              <w:rPr>
                <w:rFonts w:asciiTheme="majorBidi" w:hAnsiTheme="majorBidi" w:cstheme="majorBidi"/>
              </w:rPr>
              <w:t>1.783</w:t>
            </w:r>
          </w:p>
        </w:tc>
        <w:tc>
          <w:tcPr>
            <w:tcW w:w="1984" w:type="dxa"/>
            <w:vAlign w:val="center"/>
          </w:tcPr>
          <w:p w14:paraId="1E0082DC" w14:textId="11452CBB" w:rsidR="00C015AC" w:rsidRPr="00C015AC" w:rsidRDefault="00C015AC" w:rsidP="0011768A">
            <w:pPr>
              <w:spacing w:line="360" w:lineRule="auto"/>
              <w:jc w:val="center"/>
              <w:rPr>
                <w:rFonts w:asciiTheme="majorBidi" w:hAnsiTheme="majorBidi" w:cstheme="majorBidi"/>
              </w:rPr>
            </w:pPr>
            <w:r w:rsidRPr="00C015AC">
              <w:rPr>
                <w:rFonts w:asciiTheme="majorBidi" w:hAnsiTheme="majorBidi" w:cstheme="majorBidi"/>
              </w:rPr>
              <w:t>36,92%</w:t>
            </w:r>
          </w:p>
        </w:tc>
      </w:tr>
      <w:tr w:rsidR="00C015AC" w:rsidRPr="00C015AC" w14:paraId="5C96021A" w14:textId="77777777" w:rsidTr="003441F7">
        <w:trPr>
          <w:jc w:val="center"/>
        </w:trPr>
        <w:tc>
          <w:tcPr>
            <w:tcW w:w="705" w:type="dxa"/>
            <w:vAlign w:val="center"/>
          </w:tcPr>
          <w:p w14:paraId="4CE5D74C" w14:textId="25D1CDFD" w:rsidR="00C015AC" w:rsidRPr="00C015AC" w:rsidRDefault="00C015AC" w:rsidP="0011768A">
            <w:pPr>
              <w:spacing w:line="360" w:lineRule="auto"/>
              <w:jc w:val="center"/>
              <w:rPr>
                <w:rFonts w:asciiTheme="majorBidi" w:hAnsiTheme="majorBidi" w:cstheme="majorBidi"/>
              </w:rPr>
            </w:pPr>
            <w:r w:rsidRPr="00C015AC">
              <w:rPr>
                <w:rFonts w:asciiTheme="majorBidi" w:hAnsiTheme="majorBidi" w:cstheme="majorBidi"/>
              </w:rPr>
              <w:t>5</w:t>
            </w:r>
          </w:p>
        </w:tc>
        <w:tc>
          <w:tcPr>
            <w:tcW w:w="2125" w:type="dxa"/>
            <w:vAlign w:val="center"/>
          </w:tcPr>
          <w:p w14:paraId="5B677A1D" w14:textId="7CD82465" w:rsidR="00C015AC" w:rsidRPr="00C015AC" w:rsidRDefault="00C015AC" w:rsidP="0011768A">
            <w:pPr>
              <w:spacing w:line="360" w:lineRule="auto"/>
              <w:rPr>
                <w:rFonts w:asciiTheme="majorBidi" w:hAnsiTheme="majorBidi" w:cstheme="majorBidi"/>
              </w:rPr>
            </w:pPr>
            <w:r w:rsidRPr="00C015AC">
              <w:rPr>
                <w:rFonts w:asciiTheme="majorBidi" w:hAnsiTheme="majorBidi" w:cstheme="majorBidi"/>
              </w:rPr>
              <w:t>Sangat Setuju</w:t>
            </w:r>
          </w:p>
        </w:tc>
        <w:tc>
          <w:tcPr>
            <w:tcW w:w="1985" w:type="dxa"/>
            <w:vAlign w:val="center"/>
          </w:tcPr>
          <w:p w14:paraId="288155C1" w14:textId="0AF92D75" w:rsidR="00C015AC" w:rsidRPr="00C015AC" w:rsidRDefault="00C015AC" w:rsidP="0011768A">
            <w:pPr>
              <w:spacing w:line="360" w:lineRule="auto"/>
              <w:jc w:val="center"/>
              <w:rPr>
                <w:rFonts w:asciiTheme="majorBidi" w:hAnsiTheme="majorBidi" w:cstheme="majorBidi"/>
              </w:rPr>
            </w:pPr>
            <w:r w:rsidRPr="00C015AC">
              <w:rPr>
                <w:rFonts w:asciiTheme="majorBidi" w:hAnsiTheme="majorBidi" w:cstheme="majorBidi"/>
              </w:rPr>
              <w:t>1.322</w:t>
            </w:r>
          </w:p>
        </w:tc>
        <w:tc>
          <w:tcPr>
            <w:tcW w:w="1984" w:type="dxa"/>
            <w:vAlign w:val="center"/>
          </w:tcPr>
          <w:p w14:paraId="04C38A1C" w14:textId="1451913C" w:rsidR="00C015AC" w:rsidRPr="00C015AC" w:rsidRDefault="00C015AC" w:rsidP="0011768A">
            <w:pPr>
              <w:spacing w:line="360" w:lineRule="auto"/>
              <w:jc w:val="center"/>
              <w:rPr>
                <w:rFonts w:asciiTheme="majorBidi" w:hAnsiTheme="majorBidi" w:cstheme="majorBidi"/>
              </w:rPr>
            </w:pPr>
            <w:r w:rsidRPr="00C015AC">
              <w:rPr>
                <w:rFonts w:asciiTheme="majorBidi" w:hAnsiTheme="majorBidi" w:cstheme="majorBidi"/>
              </w:rPr>
              <w:t>27,37%</w:t>
            </w:r>
          </w:p>
        </w:tc>
      </w:tr>
      <w:tr w:rsidR="003441F7" w:rsidRPr="00C015AC" w14:paraId="69974576" w14:textId="77777777" w:rsidTr="00E207A1">
        <w:trPr>
          <w:jc w:val="center"/>
        </w:trPr>
        <w:tc>
          <w:tcPr>
            <w:tcW w:w="2830" w:type="dxa"/>
            <w:gridSpan w:val="2"/>
            <w:vAlign w:val="center"/>
          </w:tcPr>
          <w:p w14:paraId="2EDD541D" w14:textId="5B0E2A91" w:rsidR="003441F7" w:rsidRPr="00C015AC" w:rsidRDefault="003441F7" w:rsidP="003441F7">
            <w:pPr>
              <w:spacing w:line="360" w:lineRule="auto"/>
              <w:jc w:val="center"/>
              <w:rPr>
                <w:rFonts w:asciiTheme="majorBidi" w:hAnsiTheme="majorBidi" w:cstheme="majorBidi"/>
              </w:rPr>
            </w:pPr>
            <w:r w:rsidRPr="00C015AC">
              <w:rPr>
                <w:rFonts w:asciiTheme="majorBidi" w:hAnsiTheme="majorBidi" w:cstheme="majorBidi"/>
              </w:rPr>
              <w:t>Total</w:t>
            </w:r>
          </w:p>
        </w:tc>
        <w:tc>
          <w:tcPr>
            <w:tcW w:w="1985" w:type="dxa"/>
            <w:vAlign w:val="center"/>
          </w:tcPr>
          <w:p w14:paraId="309612E8" w14:textId="2F48903A" w:rsidR="003441F7" w:rsidRPr="00C015AC" w:rsidRDefault="003441F7" w:rsidP="0011768A">
            <w:pPr>
              <w:spacing w:line="360" w:lineRule="auto"/>
              <w:jc w:val="center"/>
              <w:rPr>
                <w:rFonts w:asciiTheme="majorBidi" w:hAnsiTheme="majorBidi" w:cstheme="majorBidi"/>
              </w:rPr>
            </w:pPr>
            <w:r w:rsidRPr="00C015AC">
              <w:rPr>
                <w:rFonts w:asciiTheme="majorBidi" w:hAnsiTheme="majorBidi" w:cstheme="majorBidi"/>
              </w:rPr>
              <w:t>4.830</w:t>
            </w:r>
          </w:p>
        </w:tc>
        <w:tc>
          <w:tcPr>
            <w:tcW w:w="1984" w:type="dxa"/>
            <w:vAlign w:val="center"/>
          </w:tcPr>
          <w:p w14:paraId="08601877" w14:textId="0DD1D358" w:rsidR="003441F7" w:rsidRPr="00C015AC" w:rsidRDefault="003441F7" w:rsidP="0011768A">
            <w:pPr>
              <w:spacing w:line="360" w:lineRule="auto"/>
              <w:jc w:val="center"/>
              <w:rPr>
                <w:rFonts w:asciiTheme="majorBidi" w:hAnsiTheme="majorBidi" w:cstheme="majorBidi"/>
              </w:rPr>
            </w:pPr>
            <w:r w:rsidRPr="00C015AC">
              <w:rPr>
                <w:rFonts w:asciiTheme="majorBidi" w:hAnsiTheme="majorBidi" w:cstheme="majorBidi"/>
              </w:rPr>
              <w:t>100%</w:t>
            </w:r>
          </w:p>
        </w:tc>
      </w:tr>
    </w:tbl>
    <w:p w14:paraId="5D6173F0" w14:textId="08E8D02C" w:rsidR="00177BF1" w:rsidRPr="00177BF1" w:rsidRDefault="003441F7" w:rsidP="003441F7">
      <w:pPr>
        <w:spacing w:before="360" w:after="0" w:line="360" w:lineRule="auto"/>
        <w:ind w:firstLine="567"/>
        <w:jc w:val="both"/>
        <w:rPr>
          <w:rFonts w:asciiTheme="majorBidi" w:hAnsiTheme="majorBidi" w:cstheme="majorBidi"/>
          <w:lang w:val="id-ID"/>
        </w:rPr>
      </w:pPr>
      <w:r>
        <w:rPr>
          <w:rFonts w:asciiTheme="majorBidi" w:hAnsiTheme="majorBidi" w:cstheme="majorBidi"/>
        </w:rPr>
        <w:t>J</w:t>
      </w:r>
      <w:r w:rsidRPr="003441F7">
        <w:rPr>
          <w:rFonts w:asciiTheme="majorBidi" w:hAnsiTheme="majorBidi" w:cstheme="majorBidi"/>
        </w:rPr>
        <w:t>awaban responden didominasi oleh tanggapan positif, dengan pilihan Setuju dan Sangat Setuju mencapai 64,29% dari keseluruhan jawaban.</w:t>
      </w:r>
    </w:p>
    <w:p w14:paraId="38A87388" w14:textId="5D731CFD" w:rsidR="00C015AC" w:rsidRPr="00177BF1" w:rsidRDefault="00177BF1" w:rsidP="003441F7">
      <w:pPr>
        <w:spacing w:after="480" w:line="360" w:lineRule="auto"/>
        <w:ind w:firstLine="567"/>
        <w:jc w:val="both"/>
        <w:rPr>
          <w:rFonts w:asciiTheme="majorBidi" w:hAnsiTheme="majorBidi" w:cstheme="majorBidi"/>
          <w:lang w:val="id-ID"/>
        </w:rPr>
      </w:pPr>
      <w:r w:rsidRPr="00177BF1">
        <w:rPr>
          <w:rFonts w:asciiTheme="majorBidi" w:hAnsiTheme="majorBidi" w:cstheme="majorBidi"/>
          <w:lang w:val="fi-FI"/>
        </w:rPr>
        <w:t>Jika dilihat</w:t>
      </w:r>
      <w:r w:rsidR="003441F7">
        <w:rPr>
          <w:rFonts w:asciiTheme="majorBidi" w:hAnsiTheme="majorBidi" w:cstheme="majorBidi"/>
          <w:lang w:val="fi-FI"/>
        </w:rPr>
        <w:t xml:space="preserve"> </w:t>
      </w:r>
      <w:r w:rsidRPr="00177BF1">
        <w:rPr>
          <w:rFonts w:asciiTheme="majorBidi" w:hAnsiTheme="majorBidi" w:cstheme="majorBidi"/>
          <w:lang w:val="fi-FI"/>
        </w:rPr>
        <w:t>berdasarkan variabel, rata-rata jawaban pada X1 adalah 3,82, X2 sebesar 3,93, dan X3 sebesar 3,60. Nilai tersebut menunjukkan bahwa kecenderungan jawaban responden berada pada rentang Netral hingga Setuju, dengan nilai tertinggi terdapat pada variabel X2 yang berkaitan dengan gaya dan kecenderungan belajar.</w:t>
      </w:r>
    </w:p>
    <w:p w14:paraId="3164EA0B" w14:textId="265C4686" w:rsidR="00C015AC" w:rsidRPr="00E64932" w:rsidRDefault="00177BF1">
      <w:pPr>
        <w:pStyle w:val="ListParagraph"/>
        <w:numPr>
          <w:ilvl w:val="1"/>
          <w:numId w:val="34"/>
        </w:numPr>
        <w:spacing w:after="0" w:line="480" w:lineRule="auto"/>
        <w:outlineLvl w:val="1"/>
        <w:rPr>
          <w:rFonts w:ascii="Times New Roman" w:eastAsia="Aptos" w:hAnsi="Times New Roman" w:cs="Times New Roman"/>
          <w:b/>
          <w:bCs/>
          <w:lang w:val="id"/>
        </w:rPr>
      </w:pPr>
      <w:bookmarkStart w:id="143" w:name="_Toc240532345"/>
      <w:r>
        <w:rPr>
          <w:rFonts w:ascii="Times New Roman" w:eastAsia="Aptos" w:hAnsi="Times New Roman" w:cs="Times New Roman"/>
          <w:b/>
          <w:bCs/>
          <w:lang w:val="id"/>
        </w:rPr>
        <w:t xml:space="preserve">Hasil Konversi Skala </w:t>
      </w:r>
      <w:r>
        <w:rPr>
          <w:rFonts w:ascii="Times New Roman" w:eastAsia="Aptos" w:hAnsi="Times New Roman" w:cs="Times New Roman"/>
          <w:b/>
          <w:bCs/>
          <w:i/>
          <w:iCs/>
          <w:lang w:val="id"/>
        </w:rPr>
        <w:t>Likert</w:t>
      </w:r>
      <w:bookmarkEnd w:id="143"/>
    </w:p>
    <w:p w14:paraId="50E8535C" w14:textId="44D5435F" w:rsidR="00177BF1" w:rsidRPr="003441F7" w:rsidRDefault="003441F7" w:rsidP="003441F7">
      <w:pPr>
        <w:spacing w:after="360" w:line="360" w:lineRule="auto"/>
        <w:ind w:firstLine="567"/>
        <w:jc w:val="both"/>
        <w:rPr>
          <w:rFonts w:ascii="Times New Roman" w:hAnsi="Times New Roman" w:cs="Times New Roman"/>
          <w:color w:val="000000"/>
          <w:lang w:val="id"/>
        </w:rPr>
      </w:pPr>
      <w:r w:rsidRPr="003441F7">
        <w:rPr>
          <w:rFonts w:ascii="Times New Roman" w:hAnsi="Times New Roman" w:cs="Times New Roman"/>
          <w:color w:val="000000"/>
          <w:lang w:val="id"/>
        </w:rPr>
        <w:t>Sebelum data diproses oleh algoritma komputasi, seluruh jawaban kualitatif dikonversi menjadi data numerik terbobot:</w:t>
      </w:r>
    </w:p>
    <w:p w14:paraId="75F538A7" w14:textId="67AC7CEA" w:rsidR="00C015AC" w:rsidRPr="008A1FF7" w:rsidRDefault="00C015AC" w:rsidP="00991F2F">
      <w:pPr>
        <w:pStyle w:val="Caption"/>
      </w:pPr>
      <w:bookmarkStart w:id="144" w:name="_Toc238267414"/>
      <w:r w:rsidRPr="008A1FF7">
        <w:t>Tabel 4.</w:t>
      </w:r>
      <w:r>
        <w:fldChar w:fldCharType="begin"/>
      </w:r>
      <w:r w:rsidRPr="008A1FF7">
        <w:instrText xml:space="preserve"> SEQ tabel_4. \* ARABIC </w:instrText>
      </w:r>
      <w:r>
        <w:fldChar w:fldCharType="separate"/>
      </w:r>
      <w:r w:rsidR="00177BF1">
        <w:rPr>
          <w:noProof/>
        </w:rPr>
        <w:t>7</w:t>
      </w:r>
      <w:r>
        <w:fldChar w:fldCharType="end"/>
      </w:r>
      <w:r w:rsidRPr="008A1FF7">
        <w:t xml:space="preserve"> </w:t>
      </w:r>
      <w:r w:rsidR="00177BF1">
        <w:t xml:space="preserve">Konversi Skala </w:t>
      </w:r>
      <w:r w:rsidR="00177BF1" w:rsidRPr="00177BF1">
        <w:rPr>
          <w:i/>
          <w:iCs/>
        </w:rPr>
        <w:t>Likert</w:t>
      </w:r>
      <w:bookmarkEnd w:id="144"/>
    </w:p>
    <w:p w14:paraId="5B8B4D56" w14:textId="77777777" w:rsidR="00C015AC" w:rsidRPr="003D7F2F" w:rsidRDefault="00C015AC" w:rsidP="00991F2F">
      <w:pPr>
        <w:pStyle w:val="Caption"/>
      </w:pPr>
      <w:r>
        <w:t>Sumber: (Penulis, 2026)</w:t>
      </w:r>
      <w:r w:rsidRPr="003D7F2F">
        <w:t xml:space="preserve"> </w:t>
      </w:r>
    </w:p>
    <w:tbl>
      <w:tblPr>
        <w:tblStyle w:val="TableGrid"/>
        <w:tblW w:w="4957" w:type="dxa"/>
        <w:jc w:val="center"/>
        <w:tblLook w:val="04A0" w:firstRow="1" w:lastRow="0" w:firstColumn="1" w:lastColumn="0" w:noHBand="0" w:noVBand="1"/>
      </w:tblPr>
      <w:tblGrid>
        <w:gridCol w:w="2830"/>
        <w:gridCol w:w="2127"/>
      </w:tblGrid>
      <w:tr w:rsidR="00177BF1" w:rsidRPr="00177BF1" w14:paraId="17EFEFB1" w14:textId="77777777" w:rsidTr="003441F7">
        <w:trPr>
          <w:jc w:val="center"/>
        </w:trPr>
        <w:tc>
          <w:tcPr>
            <w:tcW w:w="2830" w:type="dxa"/>
            <w:vAlign w:val="center"/>
            <w:hideMark/>
          </w:tcPr>
          <w:p w14:paraId="7253C26B" w14:textId="1B0E7612" w:rsidR="00177BF1" w:rsidRPr="00177BF1" w:rsidRDefault="00177BF1" w:rsidP="0011768A">
            <w:pPr>
              <w:spacing w:line="360" w:lineRule="auto"/>
              <w:jc w:val="center"/>
              <w:rPr>
                <w:rFonts w:asciiTheme="majorBidi" w:hAnsiTheme="majorBidi" w:cstheme="majorBidi"/>
                <w:b/>
                <w:bCs/>
              </w:rPr>
            </w:pPr>
            <w:r w:rsidRPr="00177BF1">
              <w:rPr>
                <w:rFonts w:asciiTheme="majorBidi" w:hAnsiTheme="majorBidi" w:cstheme="majorBidi"/>
              </w:rPr>
              <w:t>Pilihan Jawaban</w:t>
            </w:r>
          </w:p>
        </w:tc>
        <w:tc>
          <w:tcPr>
            <w:tcW w:w="2127" w:type="dxa"/>
            <w:vAlign w:val="center"/>
          </w:tcPr>
          <w:p w14:paraId="12566867" w14:textId="3138FCFC" w:rsidR="00177BF1" w:rsidRPr="00177BF1" w:rsidRDefault="00177BF1" w:rsidP="0011768A">
            <w:pPr>
              <w:spacing w:line="360" w:lineRule="auto"/>
              <w:jc w:val="center"/>
              <w:rPr>
                <w:rFonts w:asciiTheme="majorBidi" w:hAnsiTheme="majorBidi" w:cstheme="majorBidi"/>
                <w:b/>
                <w:bCs/>
              </w:rPr>
            </w:pPr>
            <w:r w:rsidRPr="00177BF1">
              <w:rPr>
                <w:rFonts w:asciiTheme="majorBidi" w:hAnsiTheme="majorBidi" w:cstheme="majorBidi"/>
              </w:rPr>
              <w:t>Nilai</w:t>
            </w:r>
          </w:p>
        </w:tc>
      </w:tr>
      <w:tr w:rsidR="00177BF1" w:rsidRPr="00177BF1" w14:paraId="220DEE25" w14:textId="77777777" w:rsidTr="003441F7">
        <w:trPr>
          <w:jc w:val="center"/>
        </w:trPr>
        <w:tc>
          <w:tcPr>
            <w:tcW w:w="2830" w:type="dxa"/>
            <w:vAlign w:val="center"/>
            <w:hideMark/>
          </w:tcPr>
          <w:p w14:paraId="0D1484AE" w14:textId="39746536" w:rsidR="00177BF1" w:rsidRPr="00177BF1" w:rsidRDefault="00177BF1" w:rsidP="0011768A">
            <w:pPr>
              <w:spacing w:line="360" w:lineRule="auto"/>
              <w:rPr>
                <w:rFonts w:asciiTheme="majorBidi" w:hAnsiTheme="majorBidi" w:cstheme="majorBidi"/>
              </w:rPr>
            </w:pPr>
            <w:r w:rsidRPr="00177BF1">
              <w:rPr>
                <w:rFonts w:asciiTheme="majorBidi" w:hAnsiTheme="majorBidi" w:cstheme="majorBidi"/>
              </w:rPr>
              <w:t>Sangat Tidak Setuju</w:t>
            </w:r>
          </w:p>
        </w:tc>
        <w:tc>
          <w:tcPr>
            <w:tcW w:w="2127" w:type="dxa"/>
            <w:vAlign w:val="center"/>
          </w:tcPr>
          <w:p w14:paraId="6732C71F" w14:textId="6FFEDC01" w:rsidR="00177BF1" w:rsidRPr="00177BF1" w:rsidRDefault="00177BF1" w:rsidP="0011768A">
            <w:pPr>
              <w:spacing w:line="360" w:lineRule="auto"/>
              <w:jc w:val="center"/>
              <w:rPr>
                <w:rFonts w:asciiTheme="majorBidi" w:hAnsiTheme="majorBidi" w:cstheme="majorBidi"/>
                <w:i/>
                <w:iCs/>
                <w:lang w:val="fi-FI"/>
              </w:rPr>
            </w:pPr>
            <w:r w:rsidRPr="00177BF1">
              <w:rPr>
                <w:rFonts w:asciiTheme="majorBidi" w:hAnsiTheme="majorBidi" w:cstheme="majorBidi"/>
              </w:rPr>
              <w:t>1</w:t>
            </w:r>
          </w:p>
        </w:tc>
      </w:tr>
      <w:tr w:rsidR="00177BF1" w:rsidRPr="00177BF1" w14:paraId="2E5B6C6A" w14:textId="77777777" w:rsidTr="003441F7">
        <w:trPr>
          <w:jc w:val="center"/>
        </w:trPr>
        <w:tc>
          <w:tcPr>
            <w:tcW w:w="2830" w:type="dxa"/>
            <w:vAlign w:val="center"/>
            <w:hideMark/>
          </w:tcPr>
          <w:p w14:paraId="3E9062B3" w14:textId="1E815183" w:rsidR="00177BF1" w:rsidRPr="00177BF1" w:rsidRDefault="00177BF1" w:rsidP="0011768A">
            <w:pPr>
              <w:spacing w:line="360" w:lineRule="auto"/>
              <w:rPr>
                <w:rFonts w:asciiTheme="majorBidi" w:hAnsiTheme="majorBidi" w:cstheme="majorBidi"/>
              </w:rPr>
            </w:pPr>
            <w:r w:rsidRPr="00177BF1">
              <w:rPr>
                <w:rFonts w:asciiTheme="majorBidi" w:hAnsiTheme="majorBidi" w:cstheme="majorBidi"/>
              </w:rPr>
              <w:t>Tidak Setuju</w:t>
            </w:r>
          </w:p>
        </w:tc>
        <w:tc>
          <w:tcPr>
            <w:tcW w:w="2127" w:type="dxa"/>
            <w:vAlign w:val="center"/>
          </w:tcPr>
          <w:p w14:paraId="44272FA3" w14:textId="1E433208" w:rsidR="00177BF1" w:rsidRPr="00177BF1" w:rsidRDefault="00177BF1" w:rsidP="0011768A">
            <w:pPr>
              <w:spacing w:line="360" w:lineRule="auto"/>
              <w:jc w:val="center"/>
              <w:rPr>
                <w:rFonts w:asciiTheme="majorBidi" w:hAnsiTheme="majorBidi" w:cstheme="majorBidi"/>
                <w:i/>
                <w:iCs/>
                <w:lang w:val="en-US"/>
              </w:rPr>
            </w:pPr>
            <w:r w:rsidRPr="00177BF1">
              <w:rPr>
                <w:rFonts w:asciiTheme="majorBidi" w:hAnsiTheme="majorBidi" w:cstheme="majorBidi"/>
              </w:rPr>
              <w:t>2</w:t>
            </w:r>
          </w:p>
        </w:tc>
      </w:tr>
      <w:tr w:rsidR="00177BF1" w:rsidRPr="00177BF1" w14:paraId="2AD29388" w14:textId="77777777" w:rsidTr="003441F7">
        <w:trPr>
          <w:jc w:val="center"/>
        </w:trPr>
        <w:tc>
          <w:tcPr>
            <w:tcW w:w="2830" w:type="dxa"/>
            <w:vAlign w:val="center"/>
            <w:hideMark/>
          </w:tcPr>
          <w:p w14:paraId="2CDFEF14" w14:textId="2CDB670F" w:rsidR="00177BF1" w:rsidRPr="00177BF1" w:rsidRDefault="00177BF1" w:rsidP="0011768A">
            <w:pPr>
              <w:spacing w:line="360" w:lineRule="auto"/>
              <w:rPr>
                <w:rFonts w:asciiTheme="majorBidi" w:hAnsiTheme="majorBidi" w:cstheme="majorBidi"/>
                <w:i/>
                <w:iCs/>
              </w:rPr>
            </w:pPr>
            <w:r w:rsidRPr="00177BF1">
              <w:rPr>
                <w:rFonts w:asciiTheme="majorBidi" w:hAnsiTheme="majorBidi" w:cstheme="majorBidi"/>
              </w:rPr>
              <w:t>Netral</w:t>
            </w:r>
          </w:p>
        </w:tc>
        <w:tc>
          <w:tcPr>
            <w:tcW w:w="2127" w:type="dxa"/>
            <w:vAlign w:val="center"/>
          </w:tcPr>
          <w:p w14:paraId="25E3AF8E" w14:textId="36BBDD89" w:rsidR="00177BF1" w:rsidRPr="00177BF1" w:rsidRDefault="00177BF1" w:rsidP="0011768A">
            <w:pPr>
              <w:spacing w:line="360" w:lineRule="auto"/>
              <w:jc w:val="center"/>
              <w:rPr>
                <w:rFonts w:asciiTheme="majorBidi" w:hAnsiTheme="majorBidi" w:cstheme="majorBidi"/>
                <w:i/>
                <w:iCs/>
              </w:rPr>
            </w:pPr>
            <w:r w:rsidRPr="00177BF1">
              <w:rPr>
                <w:rFonts w:asciiTheme="majorBidi" w:hAnsiTheme="majorBidi" w:cstheme="majorBidi"/>
              </w:rPr>
              <w:t>3</w:t>
            </w:r>
          </w:p>
        </w:tc>
      </w:tr>
      <w:tr w:rsidR="00177BF1" w:rsidRPr="00177BF1" w14:paraId="69C3A4F4" w14:textId="77777777" w:rsidTr="003441F7">
        <w:trPr>
          <w:jc w:val="center"/>
        </w:trPr>
        <w:tc>
          <w:tcPr>
            <w:tcW w:w="2830" w:type="dxa"/>
            <w:vAlign w:val="center"/>
          </w:tcPr>
          <w:p w14:paraId="4510FBF7" w14:textId="602E92EE" w:rsidR="00177BF1" w:rsidRPr="00177BF1" w:rsidRDefault="00177BF1" w:rsidP="0011768A">
            <w:pPr>
              <w:spacing w:line="360" w:lineRule="auto"/>
              <w:rPr>
                <w:rFonts w:asciiTheme="majorBidi" w:hAnsiTheme="majorBidi" w:cstheme="majorBidi"/>
              </w:rPr>
            </w:pPr>
            <w:r w:rsidRPr="00177BF1">
              <w:rPr>
                <w:rFonts w:asciiTheme="majorBidi" w:hAnsiTheme="majorBidi" w:cstheme="majorBidi"/>
              </w:rPr>
              <w:t>Setuju</w:t>
            </w:r>
          </w:p>
        </w:tc>
        <w:tc>
          <w:tcPr>
            <w:tcW w:w="2127" w:type="dxa"/>
            <w:vAlign w:val="center"/>
          </w:tcPr>
          <w:p w14:paraId="379EFFAF" w14:textId="75C79D35" w:rsidR="00177BF1" w:rsidRPr="00177BF1" w:rsidRDefault="00177BF1" w:rsidP="0011768A">
            <w:pPr>
              <w:spacing w:line="360" w:lineRule="auto"/>
              <w:jc w:val="center"/>
              <w:rPr>
                <w:rFonts w:asciiTheme="majorBidi" w:hAnsiTheme="majorBidi" w:cstheme="majorBidi"/>
              </w:rPr>
            </w:pPr>
            <w:r w:rsidRPr="00177BF1">
              <w:rPr>
                <w:rFonts w:asciiTheme="majorBidi" w:hAnsiTheme="majorBidi" w:cstheme="majorBidi"/>
              </w:rPr>
              <w:t>4</w:t>
            </w:r>
          </w:p>
        </w:tc>
      </w:tr>
      <w:tr w:rsidR="00177BF1" w:rsidRPr="00177BF1" w14:paraId="027AC7F1" w14:textId="77777777" w:rsidTr="003441F7">
        <w:trPr>
          <w:jc w:val="center"/>
        </w:trPr>
        <w:tc>
          <w:tcPr>
            <w:tcW w:w="2830" w:type="dxa"/>
            <w:vAlign w:val="center"/>
          </w:tcPr>
          <w:p w14:paraId="1E6B9C6E" w14:textId="05E6F7EA" w:rsidR="00177BF1" w:rsidRPr="00177BF1" w:rsidRDefault="00177BF1" w:rsidP="0011768A">
            <w:pPr>
              <w:spacing w:line="360" w:lineRule="auto"/>
              <w:rPr>
                <w:rFonts w:asciiTheme="majorBidi" w:hAnsiTheme="majorBidi" w:cstheme="majorBidi"/>
              </w:rPr>
            </w:pPr>
            <w:r w:rsidRPr="00177BF1">
              <w:rPr>
                <w:rFonts w:asciiTheme="majorBidi" w:hAnsiTheme="majorBidi" w:cstheme="majorBidi"/>
              </w:rPr>
              <w:t>Sangat Setuju</w:t>
            </w:r>
          </w:p>
        </w:tc>
        <w:tc>
          <w:tcPr>
            <w:tcW w:w="2127" w:type="dxa"/>
            <w:vAlign w:val="center"/>
          </w:tcPr>
          <w:p w14:paraId="215CDC43" w14:textId="08C170A7" w:rsidR="00177BF1" w:rsidRPr="00177BF1" w:rsidRDefault="00177BF1" w:rsidP="0011768A">
            <w:pPr>
              <w:spacing w:line="360" w:lineRule="auto"/>
              <w:jc w:val="center"/>
              <w:rPr>
                <w:rFonts w:asciiTheme="majorBidi" w:hAnsiTheme="majorBidi" w:cstheme="majorBidi"/>
              </w:rPr>
            </w:pPr>
            <w:r w:rsidRPr="00177BF1">
              <w:rPr>
                <w:rFonts w:asciiTheme="majorBidi" w:hAnsiTheme="majorBidi" w:cstheme="majorBidi"/>
              </w:rPr>
              <w:t>5</w:t>
            </w:r>
          </w:p>
        </w:tc>
      </w:tr>
    </w:tbl>
    <w:p w14:paraId="6B72A40B" w14:textId="776D634D" w:rsidR="00C015AC" w:rsidRPr="00177BF1" w:rsidRDefault="003441F7" w:rsidP="003441F7">
      <w:pPr>
        <w:spacing w:before="360" w:after="0" w:line="360" w:lineRule="auto"/>
        <w:ind w:firstLine="567"/>
        <w:jc w:val="both"/>
        <w:rPr>
          <w:rFonts w:asciiTheme="majorBidi" w:hAnsiTheme="majorBidi" w:cstheme="majorBidi"/>
          <w:lang w:val="id-ID"/>
        </w:rPr>
      </w:pPr>
      <w:r w:rsidRPr="003441F7">
        <w:rPr>
          <w:rFonts w:asciiTheme="majorBidi" w:hAnsiTheme="majorBidi" w:cstheme="majorBidi"/>
        </w:rPr>
        <w:t>Konversi ini menghasilkan matriks data berdimensi 161</w:t>
      </w:r>
      <w:r>
        <w:rPr>
          <w:rFonts w:asciiTheme="majorBidi" w:hAnsiTheme="majorBidi" w:cstheme="majorBidi"/>
        </w:rPr>
        <w:t>*30</w:t>
      </w:r>
      <w:r w:rsidRPr="003441F7">
        <w:rPr>
          <w:rFonts w:asciiTheme="majorBidi" w:hAnsiTheme="majorBidi" w:cstheme="majorBidi"/>
        </w:rPr>
        <w:t xml:space="preserve"> dengan nilai integer pada rentang 1 hingga 5 yang siap diproses pada tahapan persiapan data (</w:t>
      </w:r>
      <w:r w:rsidRPr="003441F7">
        <w:rPr>
          <w:rFonts w:asciiTheme="majorBidi" w:hAnsiTheme="majorBidi" w:cstheme="majorBidi"/>
          <w:i/>
          <w:iCs/>
        </w:rPr>
        <w:t>data preparation</w:t>
      </w:r>
      <w:r w:rsidRPr="003441F7">
        <w:rPr>
          <w:rFonts w:asciiTheme="majorBidi" w:hAnsiTheme="majorBidi" w:cstheme="majorBidi"/>
        </w:rPr>
        <w:t>).</w:t>
      </w:r>
    </w:p>
    <w:p w14:paraId="2425D470" w14:textId="2D5AA628" w:rsidR="00177BF1" w:rsidRPr="00177BF1" w:rsidRDefault="00177BF1" w:rsidP="00177BF1">
      <w:pPr>
        <w:spacing w:after="0" w:line="360" w:lineRule="auto"/>
        <w:ind w:firstLine="567"/>
        <w:jc w:val="both"/>
        <w:rPr>
          <w:rFonts w:asciiTheme="majorBidi" w:hAnsiTheme="majorBidi" w:cstheme="majorBidi"/>
          <w:lang w:val="id-ID"/>
        </w:rPr>
      </w:pPr>
      <w:r w:rsidRPr="00177BF1">
        <w:rPr>
          <w:rFonts w:asciiTheme="majorBidi" w:hAnsiTheme="majorBidi" w:cstheme="majorBidi"/>
          <w:lang w:val="id-ID"/>
        </w:rPr>
        <w:t xml:space="preserve">Hasil konversi menghasilkan data numerik dengan nilai minimum 1 dan maksimum 5. Data tersebut selanjutnya digunakan sebagai masukan pada tahap </w:t>
      </w:r>
      <w:r w:rsidRPr="00177BF1">
        <w:rPr>
          <w:rFonts w:asciiTheme="majorBidi" w:hAnsiTheme="majorBidi" w:cstheme="majorBidi"/>
          <w:lang w:val="id-ID"/>
        </w:rPr>
        <w:lastRenderedPageBreak/>
        <w:t xml:space="preserve">pengolahan data, khususnya dalam proses </w:t>
      </w:r>
      <w:r w:rsidRPr="00177BF1">
        <w:rPr>
          <w:rFonts w:asciiTheme="majorBidi" w:hAnsiTheme="majorBidi" w:cstheme="majorBidi"/>
          <w:i/>
          <w:iCs/>
          <w:lang w:val="id-ID"/>
        </w:rPr>
        <w:t>preprocessing</w:t>
      </w:r>
      <w:r w:rsidRPr="00177BF1">
        <w:rPr>
          <w:rFonts w:asciiTheme="majorBidi" w:hAnsiTheme="majorBidi" w:cstheme="majorBidi"/>
          <w:lang w:val="id-ID"/>
        </w:rPr>
        <w:t>, pembentukan data fitur, dan klasifikasi profil kompetensi mahasiswa.</w:t>
      </w:r>
    </w:p>
    <w:p w14:paraId="2A5CEDF6" w14:textId="2CC9B8A9" w:rsidR="00177BF1" w:rsidRPr="00177BF1" w:rsidRDefault="00177BF1" w:rsidP="003D6966">
      <w:pPr>
        <w:spacing w:after="480" w:line="360" w:lineRule="auto"/>
        <w:ind w:firstLine="567"/>
        <w:jc w:val="both"/>
        <w:rPr>
          <w:rFonts w:asciiTheme="majorBidi" w:hAnsiTheme="majorBidi" w:cstheme="majorBidi"/>
          <w:lang w:val="id-ID"/>
        </w:rPr>
      </w:pPr>
      <w:r w:rsidRPr="00177BF1">
        <w:rPr>
          <w:rFonts w:asciiTheme="majorBidi" w:hAnsiTheme="majorBidi" w:cstheme="majorBidi"/>
          <w:lang w:val="id-ID"/>
        </w:rPr>
        <w:t>Dengan demikian, hasil pengumpulan dan konversi data menghasilkan 161 baris data responden dengan 30 variabel pernyataan yang siap digunakan untuk tahap analisis dan pemodelan selanjutnya.</w:t>
      </w:r>
    </w:p>
    <w:p w14:paraId="286B9BCC" w14:textId="3160AB81" w:rsidR="002753F8" w:rsidRPr="005B0775" w:rsidRDefault="002753F8" w:rsidP="003D6966">
      <w:pPr>
        <w:pStyle w:val="ListParagraph"/>
        <w:numPr>
          <w:ilvl w:val="1"/>
          <w:numId w:val="32"/>
        </w:numPr>
        <w:spacing w:before="360" w:after="0" w:line="360" w:lineRule="auto"/>
        <w:ind w:left="425" w:hanging="425"/>
        <w:contextualSpacing w:val="0"/>
        <w:outlineLvl w:val="1"/>
        <w:rPr>
          <w:rFonts w:ascii="Times New Roman" w:eastAsia="Aptos" w:hAnsi="Times New Roman" w:cs="Times New Roman"/>
          <w:b/>
          <w:bCs/>
          <w:lang w:val="id"/>
        </w:rPr>
      </w:pPr>
      <w:bookmarkStart w:id="145" w:name="_Toc240532346"/>
      <w:r>
        <w:rPr>
          <w:rFonts w:ascii="Times New Roman" w:eastAsia="Aptos" w:hAnsi="Times New Roman" w:cs="Times New Roman"/>
          <w:b/>
          <w:bCs/>
          <w:lang w:val="id"/>
        </w:rPr>
        <w:t>Hasil Pembentukan Dataset</w:t>
      </w:r>
      <w:bookmarkEnd w:id="145"/>
    </w:p>
    <w:p w14:paraId="7364B47C" w14:textId="430EBE50" w:rsidR="002753F8" w:rsidRPr="00E64932" w:rsidRDefault="0077456B" w:rsidP="003D6966">
      <w:pPr>
        <w:spacing w:after="480" w:line="360" w:lineRule="auto"/>
        <w:ind w:firstLine="567"/>
        <w:jc w:val="both"/>
        <w:rPr>
          <w:rFonts w:asciiTheme="majorBidi" w:hAnsiTheme="majorBidi" w:cstheme="majorBidi"/>
          <w:lang w:val="id-ID" w:eastAsia="zh-TW"/>
        </w:rPr>
      </w:pPr>
      <w:r w:rsidRPr="0077456B">
        <w:rPr>
          <w:rFonts w:asciiTheme="majorBidi" w:hAnsiTheme="majorBidi" w:cstheme="majorBidi"/>
          <w:lang w:eastAsia="zh-TW"/>
        </w:rPr>
        <w:t>Tahapan pembentukan dataset merupakan proses sistematis untuk mengubah data kuesioner mentah (</w:t>
      </w:r>
      <w:r w:rsidRPr="0077456B">
        <w:rPr>
          <w:rFonts w:asciiTheme="majorBidi" w:hAnsiTheme="majorBidi" w:cstheme="majorBidi"/>
          <w:i/>
          <w:iCs/>
          <w:lang w:eastAsia="zh-TW"/>
        </w:rPr>
        <w:t>raw data</w:t>
      </w:r>
      <w:r w:rsidRPr="0077456B">
        <w:rPr>
          <w:rFonts w:asciiTheme="majorBidi" w:hAnsiTheme="majorBidi" w:cstheme="majorBidi"/>
          <w:lang w:eastAsia="zh-TW"/>
        </w:rPr>
        <w:t>) menjadi kumpulan data terstruktur (</w:t>
      </w:r>
      <w:r w:rsidRPr="0077456B">
        <w:rPr>
          <w:rFonts w:asciiTheme="majorBidi" w:hAnsiTheme="majorBidi" w:cstheme="majorBidi"/>
          <w:i/>
          <w:iCs/>
          <w:lang w:eastAsia="zh-TW"/>
        </w:rPr>
        <w:t>structured dataset</w:t>
      </w:r>
      <w:r w:rsidRPr="0077456B">
        <w:rPr>
          <w:rFonts w:asciiTheme="majorBidi" w:hAnsiTheme="majorBidi" w:cstheme="majorBidi"/>
          <w:lang w:eastAsia="zh-TW"/>
        </w:rPr>
        <w:t>) yang</w:t>
      </w:r>
      <w:r>
        <w:rPr>
          <w:rFonts w:asciiTheme="majorBidi" w:hAnsiTheme="majorBidi" w:cstheme="majorBidi"/>
          <w:lang w:eastAsia="zh-TW"/>
        </w:rPr>
        <w:t xml:space="preserve"> </w:t>
      </w:r>
      <w:r w:rsidRPr="0077456B">
        <w:rPr>
          <w:rFonts w:asciiTheme="majorBidi" w:hAnsiTheme="majorBidi" w:cstheme="majorBidi"/>
          <w:lang w:eastAsia="zh-TW"/>
        </w:rPr>
        <w:t>siap</w:t>
      </w:r>
      <w:r>
        <w:rPr>
          <w:rFonts w:asciiTheme="majorBidi" w:hAnsiTheme="majorBidi" w:cstheme="majorBidi"/>
          <w:lang w:eastAsia="zh-TW"/>
        </w:rPr>
        <w:t xml:space="preserve"> </w:t>
      </w:r>
      <w:r w:rsidRPr="0077456B">
        <w:rPr>
          <w:rFonts w:asciiTheme="majorBidi" w:hAnsiTheme="majorBidi" w:cstheme="majorBidi"/>
          <w:lang w:eastAsia="zh-TW"/>
        </w:rPr>
        <w:t>digunakan dalam pelatihan</w:t>
      </w:r>
      <w:r>
        <w:rPr>
          <w:rFonts w:asciiTheme="majorBidi" w:hAnsiTheme="majorBidi" w:cstheme="majorBidi"/>
          <w:lang w:eastAsia="zh-TW"/>
        </w:rPr>
        <w:t xml:space="preserve"> </w:t>
      </w:r>
      <w:r w:rsidRPr="0077456B">
        <w:rPr>
          <w:rFonts w:asciiTheme="majorBidi" w:hAnsiTheme="majorBidi" w:cstheme="majorBidi"/>
          <w:lang w:eastAsia="zh-TW"/>
        </w:rPr>
        <w:t>model </w:t>
      </w:r>
      <w:r w:rsidRPr="0077456B">
        <w:rPr>
          <w:rFonts w:asciiTheme="majorBidi" w:hAnsiTheme="majorBidi" w:cstheme="majorBidi"/>
          <w:i/>
          <w:iCs/>
          <w:lang w:eastAsia="zh-TW"/>
        </w:rPr>
        <w:t>Machine Learning</w:t>
      </w:r>
      <w:r w:rsidRPr="0077456B">
        <w:rPr>
          <w:rFonts w:asciiTheme="majorBidi" w:hAnsiTheme="majorBidi" w:cstheme="majorBidi"/>
          <w:lang w:eastAsia="zh-TW"/>
        </w:rPr>
        <w:t>.</w:t>
      </w:r>
      <w:r>
        <w:rPr>
          <w:rFonts w:asciiTheme="majorBidi" w:hAnsiTheme="majorBidi" w:cstheme="majorBidi"/>
          <w:lang w:eastAsia="zh-TW"/>
        </w:rPr>
        <w:t xml:space="preserve"> </w:t>
      </w:r>
      <w:r w:rsidRPr="0077456B">
        <w:rPr>
          <w:rFonts w:asciiTheme="majorBidi" w:hAnsiTheme="majorBidi" w:cstheme="majorBidi"/>
          <w:lang w:eastAsia="zh-TW"/>
        </w:rPr>
        <w:t>Proses ini mengacu pada metodologi</w:t>
      </w:r>
      <w:r>
        <w:rPr>
          <w:rFonts w:asciiTheme="majorBidi" w:hAnsiTheme="majorBidi" w:cstheme="majorBidi"/>
          <w:lang w:eastAsia="zh-TW"/>
        </w:rPr>
        <w:t xml:space="preserve"> </w:t>
      </w:r>
      <w:r w:rsidRPr="0077456B">
        <w:rPr>
          <w:rFonts w:asciiTheme="majorBidi" w:hAnsiTheme="majorBidi" w:cstheme="majorBidi"/>
          <w:i/>
          <w:iCs/>
          <w:lang w:eastAsia="zh-TW"/>
        </w:rPr>
        <w:t>Knowledge Discovery in Databases</w:t>
      </w:r>
      <w:r>
        <w:rPr>
          <w:rFonts w:asciiTheme="majorBidi" w:hAnsiTheme="majorBidi" w:cstheme="majorBidi"/>
          <w:lang w:eastAsia="zh-TW"/>
        </w:rPr>
        <w:t xml:space="preserve"> </w:t>
      </w:r>
      <w:r w:rsidRPr="0077456B">
        <w:rPr>
          <w:rFonts w:asciiTheme="majorBidi" w:hAnsiTheme="majorBidi" w:cstheme="majorBidi"/>
          <w:lang w:eastAsia="zh-TW"/>
        </w:rPr>
        <w:t>(KDD) yang mencakup</w:t>
      </w:r>
      <w:r>
        <w:rPr>
          <w:rFonts w:asciiTheme="majorBidi" w:hAnsiTheme="majorBidi" w:cstheme="majorBidi"/>
          <w:lang w:eastAsia="zh-TW"/>
        </w:rPr>
        <w:t xml:space="preserve"> </w:t>
      </w:r>
      <w:r w:rsidRPr="0077456B">
        <w:rPr>
          <w:rFonts w:asciiTheme="majorBidi" w:hAnsiTheme="majorBidi" w:cstheme="majorBidi"/>
          <w:lang w:eastAsia="zh-TW"/>
        </w:rPr>
        <w:t>tahap</w:t>
      </w:r>
      <w:r>
        <w:rPr>
          <w:rFonts w:asciiTheme="majorBidi" w:hAnsiTheme="majorBidi" w:cstheme="majorBidi"/>
          <w:lang w:eastAsia="zh-TW"/>
        </w:rPr>
        <w:t xml:space="preserve"> </w:t>
      </w:r>
      <w:r w:rsidRPr="0077456B">
        <w:rPr>
          <w:rFonts w:asciiTheme="majorBidi" w:hAnsiTheme="majorBidi" w:cstheme="majorBidi"/>
          <w:lang w:eastAsia="zh-TW"/>
        </w:rPr>
        <w:t>seleksi (</w:t>
      </w:r>
      <w:r w:rsidRPr="0077456B">
        <w:rPr>
          <w:rFonts w:asciiTheme="majorBidi" w:hAnsiTheme="majorBidi" w:cstheme="majorBidi"/>
          <w:i/>
          <w:iCs/>
          <w:lang w:eastAsia="zh-TW"/>
        </w:rPr>
        <w:t>selection</w:t>
      </w:r>
      <w:r w:rsidRPr="0077456B">
        <w:rPr>
          <w:rFonts w:asciiTheme="majorBidi" w:hAnsiTheme="majorBidi" w:cstheme="majorBidi"/>
          <w:lang w:eastAsia="zh-TW"/>
        </w:rPr>
        <w:t>), pra-pemrosesan (</w:t>
      </w:r>
      <w:r w:rsidRPr="0077456B">
        <w:rPr>
          <w:rFonts w:asciiTheme="majorBidi" w:hAnsiTheme="majorBidi" w:cstheme="majorBidi"/>
          <w:i/>
          <w:iCs/>
          <w:lang w:eastAsia="zh-TW"/>
        </w:rPr>
        <w:t>preprocessing</w:t>
      </w:r>
      <w:r w:rsidRPr="0077456B">
        <w:rPr>
          <w:rFonts w:asciiTheme="majorBidi" w:hAnsiTheme="majorBidi" w:cstheme="majorBidi"/>
          <w:lang w:eastAsia="zh-TW"/>
        </w:rPr>
        <w:t>), transformasi (</w:t>
      </w:r>
      <w:r w:rsidRPr="0077456B">
        <w:rPr>
          <w:rFonts w:asciiTheme="majorBidi" w:hAnsiTheme="majorBidi" w:cstheme="majorBidi"/>
          <w:i/>
          <w:iCs/>
          <w:lang w:eastAsia="zh-TW"/>
        </w:rPr>
        <w:t>transformation</w:t>
      </w:r>
      <w:r w:rsidRPr="0077456B">
        <w:rPr>
          <w:rFonts w:asciiTheme="majorBidi" w:hAnsiTheme="majorBidi" w:cstheme="majorBidi"/>
          <w:lang w:eastAsia="zh-TW"/>
        </w:rPr>
        <w:t>), hingga pelabelan aturan</w:t>
      </w:r>
      <w:r>
        <w:rPr>
          <w:rFonts w:asciiTheme="majorBidi" w:hAnsiTheme="majorBidi" w:cstheme="majorBidi"/>
          <w:lang w:eastAsia="zh-TW"/>
        </w:rPr>
        <w:t xml:space="preserve"> </w:t>
      </w:r>
      <w:r w:rsidRPr="0077456B">
        <w:rPr>
          <w:rFonts w:asciiTheme="majorBidi" w:hAnsiTheme="majorBidi" w:cstheme="majorBidi"/>
          <w:lang w:eastAsia="zh-TW"/>
        </w:rPr>
        <w:t>(</w:t>
      </w:r>
      <w:r w:rsidRPr="0077456B">
        <w:rPr>
          <w:rFonts w:asciiTheme="majorBidi" w:hAnsiTheme="majorBidi" w:cstheme="majorBidi"/>
          <w:i/>
          <w:iCs/>
          <w:lang w:eastAsia="zh-TW"/>
        </w:rPr>
        <w:t>rule-based initial labeling</w:t>
      </w:r>
      <w:r w:rsidRPr="0077456B">
        <w:rPr>
          <w:rFonts w:asciiTheme="majorBidi" w:hAnsiTheme="majorBidi" w:cstheme="majorBidi"/>
          <w:lang w:eastAsia="zh-TW"/>
        </w:rPr>
        <w:t>).</w:t>
      </w:r>
    </w:p>
    <w:p w14:paraId="3D2F802F" w14:textId="62528B03" w:rsidR="002753F8" w:rsidRPr="00E64932" w:rsidRDefault="002753F8">
      <w:pPr>
        <w:pStyle w:val="ListParagraph"/>
        <w:numPr>
          <w:ilvl w:val="1"/>
          <w:numId w:val="54"/>
        </w:numPr>
        <w:spacing w:after="0" w:line="360" w:lineRule="auto"/>
        <w:outlineLvl w:val="1"/>
        <w:rPr>
          <w:rFonts w:ascii="Times New Roman" w:eastAsia="Aptos" w:hAnsi="Times New Roman" w:cs="Times New Roman"/>
          <w:b/>
          <w:bCs/>
          <w:lang w:val="id"/>
        </w:rPr>
      </w:pPr>
      <w:bookmarkStart w:id="146" w:name="_Toc240532347"/>
      <w:r>
        <w:rPr>
          <w:rFonts w:ascii="Times New Roman" w:eastAsia="Aptos" w:hAnsi="Times New Roman" w:cs="Times New Roman"/>
          <w:b/>
          <w:bCs/>
          <w:lang w:val="id"/>
        </w:rPr>
        <w:t>Struktur Dataset</w:t>
      </w:r>
      <w:bookmarkEnd w:id="146"/>
    </w:p>
    <w:p w14:paraId="42B8043E" w14:textId="133094BC" w:rsidR="002753F8" w:rsidRPr="0077456B" w:rsidRDefault="0077456B" w:rsidP="003D6966">
      <w:pPr>
        <w:spacing w:after="360" w:line="360" w:lineRule="auto"/>
        <w:ind w:firstLine="567"/>
        <w:jc w:val="both"/>
        <w:rPr>
          <w:rFonts w:ascii="Times New Roman" w:hAnsi="Times New Roman" w:cs="Times New Roman"/>
          <w:color w:val="000000"/>
          <w:lang w:val="id"/>
        </w:rPr>
      </w:pPr>
      <w:r w:rsidRPr="0077456B">
        <w:rPr>
          <w:rFonts w:ascii="Times New Roman" w:hAnsi="Times New Roman" w:cs="Times New Roman"/>
          <w:color w:val="000000"/>
          <w:lang w:val="id"/>
        </w:rPr>
        <w:t>Dataset dirancang dengan menggabungkan 30 fitur masukan yang berasal dari instrumen kuesioner (10 butir Minat M1–M10, 10 butir Gaya Belajar GB1–GB10, dan 10 butir Tujuan Karier TK1–TK10) dengan 1 kolom label kelas profil kompetensi (Initial_Label), sehingga membentuk matriks data dengan total 31 kolom atribut.</w:t>
      </w:r>
    </w:p>
    <w:p w14:paraId="01D38DC3" w14:textId="675B2297" w:rsidR="002753F8" w:rsidRPr="008A1FF7" w:rsidRDefault="002753F8" w:rsidP="003D6966">
      <w:pPr>
        <w:pStyle w:val="Caption"/>
      </w:pPr>
      <w:bookmarkStart w:id="147" w:name="_Toc238267415"/>
      <w:r w:rsidRPr="008A1FF7">
        <w:t>Tabel 4.</w:t>
      </w:r>
      <w:r>
        <w:fldChar w:fldCharType="begin"/>
      </w:r>
      <w:r w:rsidRPr="008A1FF7">
        <w:instrText xml:space="preserve"> SEQ tabel_4. \* ARABIC </w:instrText>
      </w:r>
      <w:r>
        <w:fldChar w:fldCharType="separate"/>
      </w:r>
      <w:r>
        <w:rPr>
          <w:noProof/>
        </w:rPr>
        <w:t>8</w:t>
      </w:r>
      <w:r>
        <w:fldChar w:fldCharType="end"/>
      </w:r>
      <w:r w:rsidRPr="008A1FF7">
        <w:t xml:space="preserve"> </w:t>
      </w:r>
      <w:r>
        <w:t>Contoh Struktur Data Hasil Integrasi</w:t>
      </w:r>
      <w:bookmarkEnd w:id="147"/>
    </w:p>
    <w:p w14:paraId="2BF2150F" w14:textId="77777777" w:rsidR="002753F8" w:rsidRDefault="002753F8" w:rsidP="003D6966">
      <w:pPr>
        <w:pStyle w:val="Caption"/>
      </w:pPr>
      <w:r>
        <w:t>Sumber: (Penulis, 2026)</w:t>
      </w:r>
      <w:r w:rsidRPr="003D7F2F">
        <w:t xml:space="preserve"> </w:t>
      </w:r>
    </w:p>
    <w:p w14:paraId="27CC94AD" w14:textId="77777777" w:rsid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sectPr w:rsidR="00974EC8" w:rsidSect="005F5A17">
          <w:pgSz w:w="11906" w:h="16838" w:code="9"/>
          <w:pgMar w:top="1701" w:right="1701" w:bottom="1701" w:left="2268" w:header="720" w:footer="720" w:gutter="0"/>
          <w:pgNumType w:start="58"/>
          <w:cols w:space="720"/>
          <w:titlePg/>
          <w:docGrid w:linePitch="360"/>
        </w:sectPr>
      </w:pPr>
    </w:p>
    <w:tbl>
      <w:tblPr>
        <w:tblW w:w="12754" w:type="dxa"/>
        <w:jc w:val="center"/>
        <w:tblLayout w:type="fixed"/>
        <w:tblLook w:val="04A0" w:firstRow="1" w:lastRow="0" w:firstColumn="1" w:lastColumn="0" w:noHBand="0" w:noVBand="1"/>
      </w:tblPr>
      <w:tblGrid>
        <w:gridCol w:w="1194"/>
        <w:gridCol w:w="361"/>
        <w:gridCol w:w="425"/>
        <w:gridCol w:w="425"/>
        <w:gridCol w:w="328"/>
        <w:gridCol w:w="381"/>
        <w:gridCol w:w="425"/>
        <w:gridCol w:w="426"/>
        <w:gridCol w:w="425"/>
        <w:gridCol w:w="425"/>
        <w:gridCol w:w="426"/>
        <w:gridCol w:w="425"/>
        <w:gridCol w:w="425"/>
        <w:gridCol w:w="425"/>
        <w:gridCol w:w="425"/>
        <w:gridCol w:w="425"/>
        <w:gridCol w:w="426"/>
        <w:gridCol w:w="426"/>
        <w:gridCol w:w="387"/>
        <w:gridCol w:w="321"/>
        <w:gridCol w:w="426"/>
        <w:gridCol w:w="283"/>
        <w:gridCol w:w="284"/>
        <w:gridCol w:w="283"/>
        <w:gridCol w:w="284"/>
        <w:gridCol w:w="283"/>
        <w:gridCol w:w="284"/>
        <w:gridCol w:w="236"/>
        <w:gridCol w:w="236"/>
        <w:gridCol w:w="236"/>
        <w:gridCol w:w="284"/>
        <w:gridCol w:w="709"/>
      </w:tblGrid>
      <w:tr w:rsidR="00974EC8" w:rsidRPr="00974EC8" w14:paraId="75C55F47" w14:textId="77777777" w:rsidTr="00D734E7">
        <w:trPr>
          <w:trHeight w:val="828"/>
          <w:jc w:val="center"/>
        </w:trPr>
        <w:tc>
          <w:tcPr>
            <w:tcW w:w="1194" w:type="dxa"/>
            <w:tcBorders>
              <w:top w:val="single" w:sz="4" w:space="0" w:color="auto"/>
              <w:left w:val="single" w:sz="4" w:space="0" w:color="auto"/>
              <w:bottom w:val="single" w:sz="4" w:space="0" w:color="auto"/>
              <w:right w:val="single" w:sz="4" w:space="0" w:color="auto"/>
            </w:tcBorders>
            <w:vAlign w:val="center"/>
            <w:hideMark/>
          </w:tcPr>
          <w:p w14:paraId="6A4C7975"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lastRenderedPageBreak/>
              <w:t>ID Responden</w:t>
            </w:r>
          </w:p>
        </w:tc>
        <w:tc>
          <w:tcPr>
            <w:tcW w:w="361" w:type="dxa"/>
            <w:tcBorders>
              <w:top w:val="single" w:sz="4" w:space="0" w:color="auto"/>
              <w:left w:val="nil"/>
              <w:bottom w:val="single" w:sz="4" w:space="0" w:color="auto"/>
              <w:right w:val="single" w:sz="4" w:space="0" w:color="auto"/>
            </w:tcBorders>
            <w:vAlign w:val="center"/>
            <w:hideMark/>
          </w:tcPr>
          <w:p w14:paraId="12DC6FB3"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M1</w:t>
            </w:r>
          </w:p>
        </w:tc>
        <w:tc>
          <w:tcPr>
            <w:tcW w:w="425" w:type="dxa"/>
            <w:tcBorders>
              <w:top w:val="single" w:sz="4" w:space="0" w:color="auto"/>
              <w:left w:val="nil"/>
              <w:bottom w:val="single" w:sz="4" w:space="0" w:color="auto"/>
              <w:right w:val="single" w:sz="4" w:space="0" w:color="auto"/>
            </w:tcBorders>
            <w:vAlign w:val="center"/>
            <w:hideMark/>
          </w:tcPr>
          <w:p w14:paraId="2DB5D29C"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M2</w:t>
            </w:r>
          </w:p>
        </w:tc>
        <w:tc>
          <w:tcPr>
            <w:tcW w:w="425" w:type="dxa"/>
            <w:tcBorders>
              <w:top w:val="single" w:sz="4" w:space="0" w:color="auto"/>
              <w:left w:val="nil"/>
              <w:bottom w:val="single" w:sz="4" w:space="0" w:color="auto"/>
              <w:right w:val="single" w:sz="4" w:space="0" w:color="auto"/>
            </w:tcBorders>
            <w:vAlign w:val="center"/>
            <w:hideMark/>
          </w:tcPr>
          <w:p w14:paraId="335D876F"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M3</w:t>
            </w:r>
          </w:p>
        </w:tc>
        <w:tc>
          <w:tcPr>
            <w:tcW w:w="328" w:type="dxa"/>
            <w:tcBorders>
              <w:top w:val="single" w:sz="4" w:space="0" w:color="auto"/>
              <w:left w:val="nil"/>
              <w:bottom w:val="single" w:sz="4" w:space="0" w:color="auto"/>
              <w:right w:val="single" w:sz="4" w:space="0" w:color="auto"/>
            </w:tcBorders>
            <w:vAlign w:val="center"/>
            <w:hideMark/>
          </w:tcPr>
          <w:p w14:paraId="26218238"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M4</w:t>
            </w:r>
          </w:p>
        </w:tc>
        <w:tc>
          <w:tcPr>
            <w:tcW w:w="381" w:type="dxa"/>
            <w:tcBorders>
              <w:top w:val="single" w:sz="4" w:space="0" w:color="auto"/>
              <w:left w:val="nil"/>
              <w:bottom w:val="single" w:sz="4" w:space="0" w:color="auto"/>
              <w:right w:val="single" w:sz="4" w:space="0" w:color="auto"/>
            </w:tcBorders>
            <w:vAlign w:val="center"/>
            <w:hideMark/>
          </w:tcPr>
          <w:p w14:paraId="6E8D7076"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M5</w:t>
            </w:r>
          </w:p>
        </w:tc>
        <w:tc>
          <w:tcPr>
            <w:tcW w:w="425" w:type="dxa"/>
            <w:tcBorders>
              <w:top w:val="single" w:sz="4" w:space="0" w:color="auto"/>
              <w:left w:val="nil"/>
              <w:bottom w:val="single" w:sz="4" w:space="0" w:color="auto"/>
              <w:right w:val="single" w:sz="4" w:space="0" w:color="auto"/>
            </w:tcBorders>
            <w:vAlign w:val="center"/>
            <w:hideMark/>
          </w:tcPr>
          <w:p w14:paraId="43206211"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M6</w:t>
            </w:r>
          </w:p>
        </w:tc>
        <w:tc>
          <w:tcPr>
            <w:tcW w:w="426" w:type="dxa"/>
            <w:tcBorders>
              <w:top w:val="single" w:sz="4" w:space="0" w:color="auto"/>
              <w:left w:val="nil"/>
              <w:bottom w:val="single" w:sz="4" w:space="0" w:color="auto"/>
              <w:right w:val="single" w:sz="4" w:space="0" w:color="auto"/>
            </w:tcBorders>
            <w:vAlign w:val="center"/>
            <w:hideMark/>
          </w:tcPr>
          <w:p w14:paraId="4C5F021D"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M7</w:t>
            </w:r>
          </w:p>
        </w:tc>
        <w:tc>
          <w:tcPr>
            <w:tcW w:w="425" w:type="dxa"/>
            <w:tcBorders>
              <w:top w:val="single" w:sz="4" w:space="0" w:color="auto"/>
              <w:left w:val="nil"/>
              <w:bottom w:val="single" w:sz="4" w:space="0" w:color="auto"/>
              <w:right w:val="single" w:sz="4" w:space="0" w:color="auto"/>
            </w:tcBorders>
            <w:vAlign w:val="center"/>
            <w:hideMark/>
          </w:tcPr>
          <w:p w14:paraId="73E0E780"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M8</w:t>
            </w:r>
          </w:p>
        </w:tc>
        <w:tc>
          <w:tcPr>
            <w:tcW w:w="425" w:type="dxa"/>
            <w:tcBorders>
              <w:top w:val="single" w:sz="4" w:space="0" w:color="auto"/>
              <w:left w:val="nil"/>
              <w:bottom w:val="single" w:sz="4" w:space="0" w:color="auto"/>
              <w:right w:val="single" w:sz="4" w:space="0" w:color="auto"/>
            </w:tcBorders>
            <w:vAlign w:val="center"/>
            <w:hideMark/>
          </w:tcPr>
          <w:p w14:paraId="161E18F5"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M9</w:t>
            </w:r>
          </w:p>
        </w:tc>
        <w:tc>
          <w:tcPr>
            <w:tcW w:w="426" w:type="dxa"/>
            <w:tcBorders>
              <w:top w:val="single" w:sz="4" w:space="0" w:color="auto"/>
              <w:left w:val="nil"/>
              <w:bottom w:val="single" w:sz="4" w:space="0" w:color="auto"/>
              <w:right w:val="single" w:sz="4" w:space="0" w:color="auto"/>
            </w:tcBorders>
            <w:vAlign w:val="center"/>
            <w:hideMark/>
          </w:tcPr>
          <w:p w14:paraId="1BB0216F"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M10</w:t>
            </w:r>
          </w:p>
        </w:tc>
        <w:tc>
          <w:tcPr>
            <w:tcW w:w="425" w:type="dxa"/>
            <w:tcBorders>
              <w:top w:val="single" w:sz="4" w:space="0" w:color="auto"/>
              <w:left w:val="nil"/>
              <w:bottom w:val="single" w:sz="4" w:space="0" w:color="auto"/>
              <w:right w:val="single" w:sz="4" w:space="0" w:color="auto"/>
            </w:tcBorders>
            <w:vAlign w:val="center"/>
            <w:hideMark/>
          </w:tcPr>
          <w:p w14:paraId="4EFF5C2A"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GB1</w:t>
            </w:r>
          </w:p>
        </w:tc>
        <w:tc>
          <w:tcPr>
            <w:tcW w:w="425" w:type="dxa"/>
            <w:tcBorders>
              <w:top w:val="single" w:sz="4" w:space="0" w:color="auto"/>
              <w:left w:val="nil"/>
              <w:bottom w:val="single" w:sz="4" w:space="0" w:color="auto"/>
              <w:right w:val="single" w:sz="4" w:space="0" w:color="auto"/>
            </w:tcBorders>
            <w:vAlign w:val="center"/>
            <w:hideMark/>
          </w:tcPr>
          <w:p w14:paraId="357FA3FB"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GB2</w:t>
            </w:r>
          </w:p>
        </w:tc>
        <w:tc>
          <w:tcPr>
            <w:tcW w:w="425" w:type="dxa"/>
            <w:tcBorders>
              <w:top w:val="single" w:sz="4" w:space="0" w:color="auto"/>
              <w:left w:val="nil"/>
              <w:bottom w:val="single" w:sz="4" w:space="0" w:color="auto"/>
              <w:right w:val="single" w:sz="4" w:space="0" w:color="auto"/>
            </w:tcBorders>
            <w:vAlign w:val="center"/>
            <w:hideMark/>
          </w:tcPr>
          <w:p w14:paraId="7CC29D29"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GB3</w:t>
            </w:r>
          </w:p>
        </w:tc>
        <w:tc>
          <w:tcPr>
            <w:tcW w:w="425" w:type="dxa"/>
            <w:tcBorders>
              <w:top w:val="single" w:sz="4" w:space="0" w:color="auto"/>
              <w:left w:val="nil"/>
              <w:bottom w:val="single" w:sz="4" w:space="0" w:color="auto"/>
              <w:right w:val="single" w:sz="4" w:space="0" w:color="auto"/>
            </w:tcBorders>
            <w:vAlign w:val="center"/>
            <w:hideMark/>
          </w:tcPr>
          <w:p w14:paraId="51142AF3"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GB4</w:t>
            </w:r>
          </w:p>
        </w:tc>
        <w:tc>
          <w:tcPr>
            <w:tcW w:w="425" w:type="dxa"/>
            <w:tcBorders>
              <w:top w:val="single" w:sz="4" w:space="0" w:color="auto"/>
              <w:left w:val="nil"/>
              <w:bottom w:val="single" w:sz="4" w:space="0" w:color="auto"/>
              <w:right w:val="single" w:sz="4" w:space="0" w:color="auto"/>
            </w:tcBorders>
            <w:vAlign w:val="center"/>
            <w:hideMark/>
          </w:tcPr>
          <w:p w14:paraId="0DC08C44"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GB5</w:t>
            </w:r>
          </w:p>
        </w:tc>
        <w:tc>
          <w:tcPr>
            <w:tcW w:w="426" w:type="dxa"/>
            <w:tcBorders>
              <w:top w:val="single" w:sz="4" w:space="0" w:color="auto"/>
              <w:left w:val="nil"/>
              <w:bottom w:val="single" w:sz="4" w:space="0" w:color="auto"/>
              <w:right w:val="single" w:sz="4" w:space="0" w:color="auto"/>
            </w:tcBorders>
            <w:vAlign w:val="center"/>
            <w:hideMark/>
          </w:tcPr>
          <w:p w14:paraId="2ED1B3F8"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GB6</w:t>
            </w:r>
          </w:p>
        </w:tc>
        <w:tc>
          <w:tcPr>
            <w:tcW w:w="426" w:type="dxa"/>
            <w:tcBorders>
              <w:top w:val="single" w:sz="4" w:space="0" w:color="auto"/>
              <w:left w:val="nil"/>
              <w:bottom w:val="single" w:sz="4" w:space="0" w:color="auto"/>
              <w:right w:val="single" w:sz="4" w:space="0" w:color="auto"/>
            </w:tcBorders>
            <w:vAlign w:val="center"/>
            <w:hideMark/>
          </w:tcPr>
          <w:p w14:paraId="3DF1EB77"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GB7</w:t>
            </w:r>
          </w:p>
        </w:tc>
        <w:tc>
          <w:tcPr>
            <w:tcW w:w="387" w:type="dxa"/>
            <w:tcBorders>
              <w:top w:val="single" w:sz="4" w:space="0" w:color="auto"/>
              <w:left w:val="nil"/>
              <w:bottom w:val="single" w:sz="4" w:space="0" w:color="auto"/>
              <w:right w:val="single" w:sz="4" w:space="0" w:color="auto"/>
            </w:tcBorders>
            <w:vAlign w:val="center"/>
            <w:hideMark/>
          </w:tcPr>
          <w:p w14:paraId="04E2FAD1"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GB8</w:t>
            </w:r>
          </w:p>
        </w:tc>
        <w:tc>
          <w:tcPr>
            <w:tcW w:w="321" w:type="dxa"/>
            <w:tcBorders>
              <w:top w:val="single" w:sz="4" w:space="0" w:color="auto"/>
              <w:left w:val="nil"/>
              <w:bottom w:val="single" w:sz="4" w:space="0" w:color="auto"/>
              <w:right w:val="single" w:sz="4" w:space="0" w:color="auto"/>
            </w:tcBorders>
            <w:vAlign w:val="center"/>
            <w:hideMark/>
          </w:tcPr>
          <w:p w14:paraId="12BCDB73"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GB9</w:t>
            </w:r>
          </w:p>
        </w:tc>
        <w:tc>
          <w:tcPr>
            <w:tcW w:w="426" w:type="dxa"/>
            <w:tcBorders>
              <w:top w:val="single" w:sz="4" w:space="0" w:color="auto"/>
              <w:left w:val="nil"/>
              <w:bottom w:val="single" w:sz="4" w:space="0" w:color="auto"/>
              <w:right w:val="single" w:sz="4" w:space="0" w:color="auto"/>
            </w:tcBorders>
            <w:vAlign w:val="center"/>
            <w:hideMark/>
          </w:tcPr>
          <w:p w14:paraId="723B951A"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GB10</w:t>
            </w:r>
          </w:p>
        </w:tc>
        <w:tc>
          <w:tcPr>
            <w:tcW w:w="283" w:type="dxa"/>
            <w:tcBorders>
              <w:top w:val="single" w:sz="4" w:space="0" w:color="auto"/>
              <w:left w:val="nil"/>
              <w:bottom w:val="single" w:sz="4" w:space="0" w:color="auto"/>
              <w:right w:val="single" w:sz="4" w:space="0" w:color="auto"/>
            </w:tcBorders>
            <w:vAlign w:val="center"/>
            <w:hideMark/>
          </w:tcPr>
          <w:p w14:paraId="72D40DD7"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TK1</w:t>
            </w:r>
          </w:p>
        </w:tc>
        <w:tc>
          <w:tcPr>
            <w:tcW w:w="284" w:type="dxa"/>
            <w:tcBorders>
              <w:top w:val="single" w:sz="4" w:space="0" w:color="auto"/>
              <w:left w:val="nil"/>
              <w:bottom w:val="single" w:sz="4" w:space="0" w:color="auto"/>
              <w:right w:val="single" w:sz="4" w:space="0" w:color="auto"/>
            </w:tcBorders>
            <w:vAlign w:val="center"/>
            <w:hideMark/>
          </w:tcPr>
          <w:p w14:paraId="4C23D3A3"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TK2</w:t>
            </w:r>
          </w:p>
        </w:tc>
        <w:tc>
          <w:tcPr>
            <w:tcW w:w="283" w:type="dxa"/>
            <w:tcBorders>
              <w:top w:val="single" w:sz="4" w:space="0" w:color="auto"/>
              <w:left w:val="nil"/>
              <w:bottom w:val="single" w:sz="4" w:space="0" w:color="auto"/>
              <w:right w:val="single" w:sz="4" w:space="0" w:color="auto"/>
            </w:tcBorders>
            <w:vAlign w:val="center"/>
            <w:hideMark/>
          </w:tcPr>
          <w:p w14:paraId="157AE8A9"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TK3</w:t>
            </w:r>
          </w:p>
        </w:tc>
        <w:tc>
          <w:tcPr>
            <w:tcW w:w="284" w:type="dxa"/>
            <w:tcBorders>
              <w:top w:val="single" w:sz="4" w:space="0" w:color="auto"/>
              <w:left w:val="nil"/>
              <w:bottom w:val="single" w:sz="4" w:space="0" w:color="auto"/>
              <w:right w:val="single" w:sz="4" w:space="0" w:color="auto"/>
            </w:tcBorders>
            <w:vAlign w:val="center"/>
            <w:hideMark/>
          </w:tcPr>
          <w:p w14:paraId="273C6A12"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TK4</w:t>
            </w:r>
          </w:p>
        </w:tc>
        <w:tc>
          <w:tcPr>
            <w:tcW w:w="283" w:type="dxa"/>
            <w:tcBorders>
              <w:top w:val="single" w:sz="4" w:space="0" w:color="auto"/>
              <w:left w:val="nil"/>
              <w:bottom w:val="single" w:sz="4" w:space="0" w:color="auto"/>
              <w:right w:val="single" w:sz="4" w:space="0" w:color="auto"/>
            </w:tcBorders>
            <w:vAlign w:val="center"/>
            <w:hideMark/>
          </w:tcPr>
          <w:p w14:paraId="53BE03BD"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TK5</w:t>
            </w:r>
          </w:p>
        </w:tc>
        <w:tc>
          <w:tcPr>
            <w:tcW w:w="284" w:type="dxa"/>
            <w:tcBorders>
              <w:top w:val="single" w:sz="4" w:space="0" w:color="auto"/>
              <w:left w:val="nil"/>
              <w:bottom w:val="single" w:sz="4" w:space="0" w:color="auto"/>
              <w:right w:val="single" w:sz="4" w:space="0" w:color="auto"/>
            </w:tcBorders>
            <w:vAlign w:val="center"/>
            <w:hideMark/>
          </w:tcPr>
          <w:p w14:paraId="3BA24346"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TK6</w:t>
            </w:r>
          </w:p>
        </w:tc>
        <w:tc>
          <w:tcPr>
            <w:tcW w:w="236" w:type="dxa"/>
            <w:tcBorders>
              <w:top w:val="single" w:sz="4" w:space="0" w:color="auto"/>
              <w:left w:val="nil"/>
              <w:bottom w:val="single" w:sz="4" w:space="0" w:color="auto"/>
              <w:right w:val="single" w:sz="4" w:space="0" w:color="auto"/>
            </w:tcBorders>
            <w:vAlign w:val="center"/>
            <w:hideMark/>
          </w:tcPr>
          <w:p w14:paraId="5AFBB78F"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TK7</w:t>
            </w:r>
          </w:p>
        </w:tc>
        <w:tc>
          <w:tcPr>
            <w:tcW w:w="236" w:type="dxa"/>
            <w:tcBorders>
              <w:top w:val="single" w:sz="4" w:space="0" w:color="auto"/>
              <w:left w:val="nil"/>
              <w:bottom w:val="single" w:sz="4" w:space="0" w:color="auto"/>
              <w:right w:val="single" w:sz="4" w:space="0" w:color="auto"/>
            </w:tcBorders>
            <w:vAlign w:val="center"/>
            <w:hideMark/>
          </w:tcPr>
          <w:p w14:paraId="05BDCEB5"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TK8</w:t>
            </w:r>
          </w:p>
        </w:tc>
        <w:tc>
          <w:tcPr>
            <w:tcW w:w="236" w:type="dxa"/>
            <w:tcBorders>
              <w:top w:val="single" w:sz="4" w:space="0" w:color="auto"/>
              <w:left w:val="nil"/>
              <w:bottom w:val="single" w:sz="4" w:space="0" w:color="auto"/>
              <w:right w:val="single" w:sz="4" w:space="0" w:color="auto"/>
            </w:tcBorders>
            <w:vAlign w:val="center"/>
            <w:hideMark/>
          </w:tcPr>
          <w:p w14:paraId="5DAF9C7E"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TK9</w:t>
            </w:r>
          </w:p>
        </w:tc>
        <w:tc>
          <w:tcPr>
            <w:tcW w:w="284" w:type="dxa"/>
            <w:tcBorders>
              <w:top w:val="single" w:sz="4" w:space="0" w:color="auto"/>
              <w:left w:val="nil"/>
              <w:bottom w:val="single" w:sz="4" w:space="0" w:color="auto"/>
              <w:right w:val="single" w:sz="4" w:space="0" w:color="auto"/>
            </w:tcBorders>
            <w:vAlign w:val="center"/>
            <w:hideMark/>
          </w:tcPr>
          <w:p w14:paraId="35136418"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TK10</w:t>
            </w:r>
          </w:p>
        </w:tc>
        <w:tc>
          <w:tcPr>
            <w:tcW w:w="709" w:type="dxa"/>
            <w:tcBorders>
              <w:top w:val="single" w:sz="4" w:space="0" w:color="auto"/>
              <w:left w:val="nil"/>
              <w:bottom w:val="single" w:sz="4" w:space="0" w:color="auto"/>
              <w:right w:val="single" w:sz="4" w:space="0" w:color="auto"/>
            </w:tcBorders>
            <w:vAlign w:val="center"/>
            <w:hideMark/>
          </w:tcPr>
          <w:p w14:paraId="43F3A9C9"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Initial_Label</w:t>
            </w:r>
          </w:p>
        </w:tc>
      </w:tr>
      <w:tr w:rsidR="00974EC8" w:rsidRPr="00974EC8" w14:paraId="7F47FD31" w14:textId="77777777" w:rsidTr="00D734E7">
        <w:trPr>
          <w:trHeight w:val="552"/>
          <w:jc w:val="center"/>
        </w:trPr>
        <w:tc>
          <w:tcPr>
            <w:tcW w:w="1194" w:type="dxa"/>
            <w:tcBorders>
              <w:top w:val="nil"/>
              <w:left w:val="single" w:sz="4" w:space="0" w:color="auto"/>
              <w:bottom w:val="single" w:sz="4" w:space="0" w:color="auto"/>
              <w:right w:val="single" w:sz="4" w:space="0" w:color="auto"/>
            </w:tcBorders>
            <w:vAlign w:val="center"/>
            <w:hideMark/>
          </w:tcPr>
          <w:p w14:paraId="2FE53023"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RESP-001</w:t>
            </w:r>
          </w:p>
        </w:tc>
        <w:tc>
          <w:tcPr>
            <w:tcW w:w="361" w:type="dxa"/>
            <w:tcBorders>
              <w:top w:val="nil"/>
              <w:left w:val="nil"/>
              <w:bottom w:val="single" w:sz="4" w:space="0" w:color="auto"/>
              <w:right w:val="single" w:sz="4" w:space="0" w:color="auto"/>
            </w:tcBorders>
            <w:vAlign w:val="center"/>
            <w:hideMark/>
          </w:tcPr>
          <w:p w14:paraId="0674869C"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5</w:t>
            </w:r>
          </w:p>
        </w:tc>
        <w:tc>
          <w:tcPr>
            <w:tcW w:w="425" w:type="dxa"/>
            <w:tcBorders>
              <w:top w:val="nil"/>
              <w:left w:val="nil"/>
              <w:bottom w:val="single" w:sz="4" w:space="0" w:color="auto"/>
              <w:right w:val="single" w:sz="4" w:space="0" w:color="auto"/>
            </w:tcBorders>
            <w:vAlign w:val="center"/>
            <w:hideMark/>
          </w:tcPr>
          <w:p w14:paraId="3F5CC49F"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4</w:t>
            </w:r>
          </w:p>
        </w:tc>
        <w:tc>
          <w:tcPr>
            <w:tcW w:w="425" w:type="dxa"/>
            <w:tcBorders>
              <w:top w:val="nil"/>
              <w:left w:val="nil"/>
              <w:bottom w:val="single" w:sz="4" w:space="0" w:color="auto"/>
              <w:right w:val="single" w:sz="4" w:space="0" w:color="auto"/>
            </w:tcBorders>
            <w:vAlign w:val="center"/>
            <w:hideMark/>
          </w:tcPr>
          <w:p w14:paraId="64EFD935"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2</w:t>
            </w:r>
          </w:p>
        </w:tc>
        <w:tc>
          <w:tcPr>
            <w:tcW w:w="328" w:type="dxa"/>
            <w:tcBorders>
              <w:top w:val="nil"/>
              <w:left w:val="nil"/>
              <w:bottom w:val="single" w:sz="4" w:space="0" w:color="auto"/>
              <w:right w:val="single" w:sz="4" w:space="0" w:color="auto"/>
            </w:tcBorders>
            <w:vAlign w:val="center"/>
            <w:hideMark/>
          </w:tcPr>
          <w:p w14:paraId="606CB11A"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1</w:t>
            </w:r>
          </w:p>
        </w:tc>
        <w:tc>
          <w:tcPr>
            <w:tcW w:w="381" w:type="dxa"/>
            <w:tcBorders>
              <w:top w:val="nil"/>
              <w:left w:val="nil"/>
              <w:bottom w:val="single" w:sz="4" w:space="0" w:color="auto"/>
              <w:right w:val="single" w:sz="4" w:space="0" w:color="auto"/>
            </w:tcBorders>
            <w:vAlign w:val="center"/>
            <w:hideMark/>
          </w:tcPr>
          <w:p w14:paraId="44D30D09"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2</w:t>
            </w:r>
          </w:p>
        </w:tc>
        <w:tc>
          <w:tcPr>
            <w:tcW w:w="425" w:type="dxa"/>
            <w:tcBorders>
              <w:top w:val="nil"/>
              <w:left w:val="nil"/>
              <w:bottom w:val="single" w:sz="4" w:space="0" w:color="auto"/>
              <w:right w:val="single" w:sz="4" w:space="0" w:color="auto"/>
            </w:tcBorders>
            <w:vAlign w:val="center"/>
            <w:hideMark/>
          </w:tcPr>
          <w:p w14:paraId="6FA7DCE5"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5</w:t>
            </w:r>
          </w:p>
        </w:tc>
        <w:tc>
          <w:tcPr>
            <w:tcW w:w="426" w:type="dxa"/>
            <w:tcBorders>
              <w:top w:val="nil"/>
              <w:left w:val="nil"/>
              <w:bottom w:val="single" w:sz="4" w:space="0" w:color="auto"/>
              <w:right w:val="single" w:sz="4" w:space="0" w:color="auto"/>
            </w:tcBorders>
            <w:vAlign w:val="center"/>
            <w:hideMark/>
          </w:tcPr>
          <w:p w14:paraId="15D23A1A"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4</w:t>
            </w:r>
          </w:p>
        </w:tc>
        <w:tc>
          <w:tcPr>
            <w:tcW w:w="425" w:type="dxa"/>
            <w:tcBorders>
              <w:top w:val="nil"/>
              <w:left w:val="nil"/>
              <w:bottom w:val="single" w:sz="4" w:space="0" w:color="auto"/>
              <w:right w:val="single" w:sz="4" w:space="0" w:color="auto"/>
            </w:tcBorders>
            <w:vAlign w:val="center"/>
            <w:hideMark/>
          </w:tcPr>
          <w:p w14:paraId="3D0BA321"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2</w:t>
            </w:r>
          </w:p>
        </w:tc>
        <w:tc>
          <w:tcPr>
            <w:tcW w:w="425" w:type="dxa"/>
            <w:tcBorders>
              <w:top w:val="nil"/>
              <w:left w:val="nil"/>
              <w:bottom w:val="single" w:sz="4" w:space="0" w:color="auto"/>
              <w:right w:val="single" w:sz="4" w:space="0" w:color="auto"/>
            </w:tcBorders>
            <w:vAlign w:val="center"/>
            <w:hideMark/>
          </w:tcPr>
          <w:p w14:paraId="027DFEDC"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1</w:t>
            </w:r>
          </w:p>
        </w:tc>
        <w:tc>
          <w:tcPr>
            <w:tcW w:w="426" w:type="dxa"/>
            <w:tcBorders>
              <w:top w:val="nil"/>
              <w:left w:val="nil"/>
              <w:bottom w:val="single" w:sz="4" w:space="0" w:color="auto"/>
              <w:right w:val="single" w:sz="4" w:space="0" w:color="auto"/>
            </w:tcBorders>
            <w:vAlign w:val="center"/>
            <w:hideMark/>
          </w:tcPr>
          <w:p w14:paraId="36A6F78B"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3</w:t>
            </w:r>
          </w:p>
        </w:tc>
        <w:tc>
          <w:tcPr>
            <w:tcW w:w="425" w:type="dxa"/>
            <w:tcBorders>
              <w:top w:val="nil"/>
              <w:left w:val="nil"/>
              <w:bottom w:val="single" w:sz="4" w:space="0" w:color="auto"/>
              <w:right w:val="single" w:sz="4" w:space="0" w:color="auto"/>
            </w:tcBorders>
            <w:vAlign w:val="center"/>
            <w:hideMark/>
          </w:tcPr>
          <w:p w14:paraId="3E735D20"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3</w:t>
            </w:r>
          </w:p>
        </w:tc>
        <w:tc>
          <w:tcPr>
            <w:tcW w:w="425" w:type="dxa"/>
            <w:tcBorders>
              <w:top w:val="nil"/>
              <w:left w:val="nil"/>
              <w:bottom w:val="single" w:sz="4" w:space="0" w:color="auto"/>
              <w:right w:val="single" w:sz="4" w:space="0" w:color="auto"/>
            </w:tcBorders>
            <w:vAlign w:val="center"/>
            <w:hideMark/>
          </w:tcPr>
          <w:p w14:paraId="6AC865FF"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2</w:t>
            </w:r>
          </w:p>
        </w:tc>
        <w:tc>
          <w:tcPr>
            <w:tcW w:w="425" w:type="dxa"/>
            <w:tcBorders>
              <w:top w:val="nil"/>
              <w:left w:val="nil"/>
              <w:bottom w:val="single" w:sz="4" w:space="0" w:color="auto"/>
              <w:right w:val="single" w:sz="4" w:space="0" w:color="auto"/>
            </w:tcBorders>
            <w:vAlign w:val="center"/>
            <w:hideMark/>
          </w:tcPr>
          <w:p w14:paraId="24FDCB85"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2</w:t>
            </w:r>
          </w:p>
        </w:tc>
        <w:tc>
          <w:tcPr>
            <w:tcW w:w="425" w:type="dxa"/>
            <w:tcBorders>
              <w:top w:val="nil"/>
              <w:left w:val="nil"/>
              <w:bottom w:val="single" w:sz="4" w:space="0" w:color="auto"/>
              <w:right w:val="single" w:sz="4" w:space="0" w:color="auto"/>
            </w:tcBorders>
            <w:vAlign w:val="center"/>
            <w:hideMark/>
          </w:tcPr>
          <w:p w14:paraId="377565BD"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5</w:t>
            </w:r>
          </w:p>
        </w:tc>
        <w:tc>
          <w:tcPr>
            <w:tcW w:w="425" w:type="dxa"/>
            <w:tcBorders>
              <w:top w:val="nil"/>
              <w:left w:val="nil"/>
              <w:bottom w:val="single" w:sz="4" w:space="0" w:color="auto"/>
              <w:right w:val="single" w:sz="4" w:space="0" w:color="auto"/>
            </w:tcBorders>
            <w:vAlign w:val="center"/>
            <w:hideMark/>
          </w:tcPr>
          <w:p w14:paraId="2DCCD4E2"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1</w:t>
            </w:r>
          </w:p>
        </w:tc>
        <w:tc>
          <w:tcPr>
            <w:tcW w:w="426" w:type="dxa"/>
            <w:tcBorders>
              <w:top w:val="nil"/>
              <w:left w:val="nil"/>
              <w:bottom w:val="single" w:sz="4" w:space="0" w:color="auto"/>
              <w:right w:val="single" w:sz="4" w:space="0" w:color="auto"/>
            </w:tcBorders>
            <w:vAlign w:val="center"/>
            <w:hideMark/>
          </w:tcPr>
          <w:p w14:paraId="260FB80C"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5</w:t>
            </w:r>
          </w:p>
        </w:tc>
        <w:tc>
          <w:tcPr>
            <w:tcW w:w="426" w:type="dxa"/>
            <w:tcBorders>
              <w:top w:val="nil"/>
              <w:left w:val="nil"/>
              <w:bottom w:val="single" w:sz="4" w:space="0" w:color="auto"/>
              <w:right w:val="single" w:sz="4" w:space="0" w:color="auto"/>
            </w:tcBorders>
            <w:vAlign w:val="center"/>
            <w:hideMark/>
          </w:tcPr>
          <w:p w14:paraId="441464F3"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4</w:t>
            </w:r>
          </w:p>
        </w:tc>
        <w:tc>
          <w:tcPr>
            <w:tcW w:w="387" w:type="dxa"/>
            <w:tcBorders>
              <w:top w:val="nil"/>
              <w:left w:val="nil"/>
              <w:bottom w:val="single" w:sz="4" w:space="0" w:color="auto"/>
              <w:right w:val="single" w:sz="4" w:space="0" w:color="auto"/>
            </w:tcBorders>
            <w:vAlign w:val="center"/>
            <w:hideMark/>
          </w:tcPr>
          <w:p w14:paraId="5D7187C8"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3</w:t>
            </w:r>
          </w:p>
        </w:tc>
        <w:tc>
          <w:tcPr>
            <w:tcW w:w="321" w:type="dxa"/>
            <w:tcBorders>
              <w:top w:val="nil"/>
              <w:left w:val="nil"/>
              <w:bottom w:val="single" w:sz="4" w:space="0" w:color="auto"/>
              <w:right w:val="single" w:sz="4" w:space="0" w:color="auto"/>
            </w:tcBorders>
            <w:vAlign w:val="center"/>
            <w:hideMark/>
          </w:tcPr>
          <w:p w14:paraId="6772E4C3"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2</w:t>
            </w:r>
          </w:p>
        </w:tc>
        <w:tc>
          <w:tcPr>
            <w:tcW w:w="426" w:type="dxa"/>
            <w:tcBorders>
              <w:top w:val="nil"/>
              <w:left w:val="nil"/>
              <w:bottom w:val="single" w:sz="4" w:space="0" w:color="auto"/>
              <w:right w:val="single" w:sz="4" w:space="0" w:color="auto"/>
            </w:tcBorders>
            <w:vAlign w:val="center"/>
            <w:hideMark/>
          </w:tcPr>
          <w:p w14:paraId="3DBEF644"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4</w:t>
            </w:r>
          </w:p>
        </w:tc>
        <w:tc>
          <w:tcPr>
            <w:tcW w:w="283" w:type="dxa"/>
            <w:tcBorders>
              <w:top w:val="nil"/>
              <w:left w:val="nil"/>
              <w:bottom w:val="single" w:sz="4" w:space="0" w:color="auto"/>
              <w:right w:val="single" w:sz="4" w:space="0" w:color="auto"/>
            </w:tcBorders>
            <w:vAlign w:val="center"/>
            <w:hideMark/>
          </w:tcPr>
          <w:p w14:paraId="61FA57FB"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5</w:t>
            </w:r>
          </w:p>
        </w:tc>
        <w:tc>
          <w:tcPr>
            <w:tcW w:w="284" w:type="dxa"/>
            <w:tcBorders>
              <w:top w:val="nil"/>
              <w:left w:val="nil"/>
              <w:bottom w:val="single" w:sz="4" w:space="0" w:color="auto"/>
              <w:right w:val="single" w:sz="4" w:space="0" w:color="auto"/>
            </w:tcBorders>
            <w:vAlign w:val="center"/>
            <w:hideMark/>
          </w:tcPr>
          <w:p w14:paraId="5C0E2ABF"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4</w:t>
            </w:r>
          </w:p>
        </w:tc>
        <w:tc>
          <w:tcPr>
            <w:tcW w:w="283" w:type="dxa"/>
            <w:tcBorders>
              <w:top w:val="nil"/>
              <w:left w:val="nil"/>
              <w:bottom w:val="single" w:sz="4" w:space="0" w:color="auto"/>
              <w:right w:val="single" w:sz="4" w:space="0" w:color="auto"/>
            </w:tcBorders>
            <w:vAlign w:val="center"/>
            <w:hideMark/>
          </w:tcPr>
          <w:p w14:paraId="268AD72D"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2</w:t>
            </w:r>
          </w:p>
        </w:tc>
        <w:tc>
          <w:tcPr>
            <w:tcW w:w="284" w:type="dxa"/>
            <w:tcBorders>
              <w:top w:val="nil"/>
              <w:left w:val="nil"/>
              <w:bottom w:val="single" w:sz="4" w:space="0" w:color="auto"/>
              <w:right w:val="single" w:sz="4" w:space="0" w:color="auto"/>
            </w:tcBorders>
            <w:vAlign w:val="center"/>
            <w:hideMark/>
          </w:tcPr>
          <w:p w14:paraId="376DA181"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1</w:t>
            </w:r>
          </w:p>
        </w:tc>
        <w:tc>
          <w:tcPr>
            <w:tcW w:w="283" w:type="dxa"/>
            <w:tcBorders>
              <w:top w:val="nil"/>
              <w:left w:val="nil"/>
              <w:bottom w:val="single" w:sz="4" w:space="0" w:color="auto"/>
              <w:right w:val="single" w:sz="4" w:space="0" w:color="auto"/>
            </w:tcBorders>
            <w:vAlign w:val="center"/>
            <w:hideMark/>
          </w:tcPr>
          <w:p w14:paraId="03D9A8A2"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2</w:t>
            </w:r>
          </w:p>
        </w:tc>
        <w:tc>
          <w:tcPr>
            <w:tcW w:w="284" w:type="dxa"/>
            <w:tcBorders>
              <w:top w:val="nil"/>
              <w:left w:val="nil"/>
              <w:bottom w:val="single" w:sz="4" w:space="0" w:color="auto"/>
              <w:right w:val="single" w:sz="4" w:space="0" w:color="auto"/>
            </w:tcBorders>
            <w:vAlign w:val="center"/>
            <w:hideMark/>
          </w:tcPr>
          <w:p w14:paraId="50270F5D"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5</w:t>
            </w:r>
          </w:p>
        </w:tc>
        <w:tc>
          <w:tcPr>
            <w:tcW w:w="236" w:type="dxa"/>
            <w:tcBorders>
              <w:top w:val="nil"/>
              <w:left w:val="nil"/>
              <w:bottom w:val="single" w:sz="4" w:space="0" w:color="auto"/>
              <w:right w:val="single" w:sz="4" w:space="0" w:color="auto"/>
            </w:tcBorders>
            <w:vAlign w:val="center"/>
            <w:hideMark/>
          </w:tcPr>
          <w:p w14:paraId="05854BB0"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4</w:t>
            </w:r>
          </w:p>
        </w:tc>
        <w:tc>
          <w:tcPr>
            <w:tcW w:w="236" w:type="dxa"/>
            <w:tcBorders>
              <w:top w:val="nil"/>
              <w:left w:val="nil"/>
              <w:bottom w:val="single" w:sz="4" w:space="0" w:color="auto"/>
              <w:right w:val="single" w:sz="4" w:space="0" w:color="auto"/>
            </w:tcBorders>
            <w:vAlign w:val="center"/>
            <w:hideMark/>
          </w:tcPr>
          <w:p w14:paraId="65B55DCD"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2</w:t>
            </w:r>
          </w:p>
        </w:tc>
        <w:tc>
          <w:tcPr>
            <w:tcW w:w="236" w:type="dxa"/>
            <w:tcBorders>
              <w:top w:val="nil"/>
              <w:left w:val="nil"/>
              <w:bottom w:val="single" w:sz="4" w:space="0" w:color="auto"/>
              <w:right w:val="single" w:sz="4" w:space="0" w:color="auto"/>
            </w:tcBorders>
            <w:vAlign w:val="center"/>
            <w:hideMark/>
          </w:tcPr>
          <w:p w14:paraId="79DC6A85"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3</w:t>
            </w:r>
          </w:p>
        </w:tc>
        <w:tc>
          <w:tcPr>
            <w:tcW w:w="284" w:type="dxa"/>
            <w:tcBorders>
              <w:top w:val="nil"/>
              <w:left w:val="nil"/>
              <w:bottom w:val="single" w:sz="4" w:space="0" w:color="auto"/>
              <w:right w:val="single" w:sz="4" w:space="0" w:color="auto"/>
            </w:tcBorders>
            <w:vAlign w:val="center"/>
            <w:hideMark/>
          </w:tcPr>
          <w:p w14:paraId="17EF637C"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4</w:t>
            </w:r>
          </w:p>
        </w:tc>
        <w:tc>
          <w:tcPr>
            <w:tcW w:w="709" w:type="dxa"/>
            <w:tcBorders>
              <w:top w:val="nil"/>
              <w:left w:val="nil"/>
              <w:bottom w:val="single" w:sz="4" w:space="0" w:color="auto"/>
              <w:right w:val="single" w:sz="4" w:space="0" w:color="auto"/>
            </w:tcBorders>
            <w:vAlign w:val="center"/>
            <w:hideMark/>
          </w:tcPr>
          <w:p w14:paraId="55C84691"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PC01</w:t>
            </w:r>
          </w:p>
        </w:tc>
      </w:tr>
      <w:tr w:rsidR="00974EC8" w:rsidRPr="00974EC8" w14:paraId="71F390C9" w14:textId="77777777" w:rsidTr="00D734E7">
        <w:trPr>
          <w:trHeight w:val="552"/>
          <w:jc w:val="center"/>
        </w:trPr>
        <w:tc>
          <w:tcPr>
            <w:tcW w:w="1194" w:type="dxa"/>
            <w:tcBorders>
              <w:top w:val="nil"/>
              <w:left w:val="single" w:sz="4" w:space="0" w:color="auto"/>
              <w:bottom w:val="single" w:sz="4" w:space="0" w:color="auto"/>
              <w:right w:val="single" w:sz="4" w:space="0" w:color="auto"/>
            </w:tcBorders>
            <w:vAlign w:val="center"/>
            <w:hideMark/>
          </w:tcPr>
          <w:p w14:paraId="07C93CD0"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RESP-002</w:t>
            </w:r>
          </w:p>
        </w:tc>
        <w:tc>
          <w:tcPr>
            <w:tcW w:w="361" w:type="dxa"/>
            <w:tcBorders>
              <w:top w:val="nil"/>
              <w:left w:val="nil"/>
              <w:bottom w:val="single" w:sz="4" w:space="0" w:color="auto"/>
              <w:right w:val="single" w:sz="4" w:space="0" w:color="auto"/>
            </w:tcBorders>
            <w:vAlign w:val="center"/>
            <w:hideMark/>
          </w:tcPr>
          <w:p w14:paraId="4E2E9C5A"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2</w:t>
            </w:r>
          </w:p>
        </w:tc>
        <w:tc>
          <w:tcPr>
            <w:tcW w:w="425" w:type="dxa"/>
            <w:tcBorders>
              <w:top w:val="nil"/>
              <w:left w:val="nil"/>
              <w:bottom w:val="single" w:sz="4" w:space="0" w:color="auto"/>
              <w:right w:val="single" w:sz="4" w:space="0" w:color="auto"/>
            </w:tcBorders>
            <w:vAlign w:val="center"/>
            <w:hideMark/>
          </w:tcPr>
          <w:p w14:paraId="6D3109A6"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3</w:t>
            </w:r>
          </w:p>
        </w:tc>
        <w:tc>
          <w:tcPr>
            <w:tcW w:w="425" w:type="dxa"/>
            <w:tcBorders>
              <w:top w:val="nil"/>
              <w:left w:val="nil"/>
              <w:bottom w:val="single" w:sz="4" w:space="0" w:color="auto"/>
              <w:right w:val="single" w:sz="4" w:space="0" w:color="auto"/>
            </w:tcBorders>
            <w:vAlign w:val="center"/>
            <w:hideMark/>
          </w:tcPr>
          <w:p w14:paraId="0D4C2729"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5</w:t>
            </w:r>
          </w:p>
        </w:tc>
        <w:tc>
          <w:tcPr>
            <w:tcW w:w="328" w:type="dxa"/>
            <w:tcBorders>
              <w:top w:val="nil"/>
              <w:left w:val="nil"/>
              <w:bottom w:val="single" w:sz="4" w:space="0" w:color="auto"/>
              <w:right w:val="single" w:sz="4" w:space="0" w:color="auto"/>
            </w:tcBorders>
            <w:vAlign w:val="center"/>
            <w:hideMark/>
          </w:tcPr>
          <w:p w14:paraId="3D86FB21"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4</w:t>
            </w:r>
          </w:p>
        </w:tc>
        <w:tc>
          <w:tcPr>
            <w:tcW w:w="381" w:type="dxa"/>
            <w:tcBorders>
              <w:top w:val="nil"/>
              <w:left w:val="nil"/>
              <w:bottom w:val="single" w:sz="4" w:space="0" w:color="auto"/>
              <w:right w:val="single" w:sz="4" w:space="0" w:color="auto"/>
            </w:tcBorders>
            <w:vAlign w:val="center"/>
            <w:hideMark/>
          </w:tcPr>
          <w:p w14:paraId="7E5CF368"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5</w:t>
            </w:r>
          </w:p>
        </w:tc>
        <w:tc>
          <w:tcPr>
            <w:tcW w:w="425" w:type="dxa"/>
            <w:tcBorders>
              <w:top w:val="nil"/>
              <w:left w:val="nil"/>
              <w:bottom w:val="single" w:sz="4" w:space="0" w:color="auto"/>
              <w:right w:val="single" w:sz="4" w:space="0" w:color="auto"/>
            </w:tcBorders>
            <w:vAlign w:val="center"/>
            <w:hideMark/>
          </w:tcPr>
          <w:p w14:paraId="4EF2D57D"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2</w:t>
            </w:r>
          </w:p>
        </w:tc>
        <w:tc>
          <w:tcPr>
            <w:tcW w:w="426" w:type="dxa"/>
            <w:tcBorders>
              <w:top w:val="nil"/>
              <w:left w:val="nil"/>
              <w:bottom w:val="single" w:sz="4" w:space="0" w:color="auto"/>
              <w:right w:val="single" w:sz="4" w:space="0" w:color="auto"/>
            </w:tcBorders>
            <w:vAlign w:val="center"/>
            <w:hideMark/>
          </w:tcPr>
          <w:p w14:paraId="54F50E3A"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2</w:t>
            </w:r>
          </w:p>
        </w:tc>
        <w:tc>
          <w:tcPr>
            <w:tcW w:w="425" w:type="dxa"/>
            <w:tcBorders>
              <w:top w:val="nil"/>
              <w:left w:val="nil"/>
              <w:bottom w:val="single" w:sz="4" w:space="0" w:color="auto"/>
              <w:right w:val="single" w:sz="4" w:space="0" w:color="auto"/>
            </w:tcBorders>
            <w:vAlign w:val="center"/>
            <w:hideMark/>
          </w:tcPr>
          <w:p w14:paraId="582F9D89"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3</w:t>
            </w:r>
          </w:p>
        </w:tc>
        <w:tc>
          <w:tcPr>
            <w:tcW w:w="425" w:type="dxa"/>
            <w:tcBorders>
              <w:top w:val="nil"/>
              <w:left w:val="nil"/>
              <w:bottom w:val="single" w:sz="4" w:space="0" w:color="auto"/>
              <w:right w:val="single" w:sz="4" w:space="0" w:color="auto"/>
            </w:tcBorders>
            <w:vAlign w:val="center"/>
            <w:hideMark/>
          </w:tcPr>
          <w:p w14:paraId="35BB8223"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3</w:t>
            </w:r>
          </w:p>
        </w:tc>
        <w:tc>
          <w:tcPr>
            <w:tcW w:w="426" w:type="dxa"/>
            <w:tcBorders>
              <w:top w:val="nil"/>
              <w:left w:val="nil"/>
              <w:bottom w:val="single" w:sz="4" w:space="0" w:color="auto"/>
              <w:right w:val="single" w:sz="4" w:space="0" w:color="auto"/>
            </w:tcBorders>
            <w:vAlign w:val="center"/>
            <w:hideMark/>
          </w:tcPr>
          <w:p w14:paraId="757C4BBC"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3</w:t>
            </w:r>
          </w:p>
        </w:tc>
        <w:tc>
          <w:tcPr>
            <w:tcW w:w="425" w:type="dxa"/>
            <w:tcBorders>
              <w:top w:val="nil"/>
              <w:left w:val="nil"/>
              <w:bottom w:val="single" w:sz="4" w:space="0" w:color="auto"/>
              <w:right w:val="single" w:sz="4" w:space="0" w:color="auto"/>
            </w:tcBorders>
            <w:vAlign w:val="center"/>
            <w:hideMark/>
          </w:tcPr>
          <w:p w14:paraId="3C724F07"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5</w:t>
            </w:r>
          </w:p>
        </w:tc>
        <w:tc>
          <w:tcPr>
            <w:tcW w:w="425" w:type="dxa"/>
            <w:tcBorders>
              <w:top w:val="nil"/>
              <w:left w:val="nil"/>
              <w:bottom w:val="single" w:sz="4" w:space="0" w:color="auto"/>
              <w:right w:val="single" w:sz="4" w:space="0" w:color="auto"/>
            </w:tcBorders>
            <w:vAlign w:val="center"/>
            <w:hideMark/>
          </w:tcPr>
          <w:p w14:paraId="084E9065"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5</w:t>
            </w:r>
          </w:p>
        </w:tc>
        <w:tc>
          <w:tcPr>
            <w:tcW w:w="425" w:type="dxa"/>
            <w:tcBorders>
              <w:top w:val="nil"/>
              <w:left w:val="nil"/>
              <w:bottom w:val="single" w:sz="4" w:space="0" w:color="auto"/>
              <w:right w:val="single" w:sz="4" w:space="0" w:color="auto"/>
            </w:tcBorders>
            <w:vAlign w:val="center"/>
            <w:hideMark/>
          </w:tcPr>
          <w:p w14:paraId="490625CB"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4</w:t>
            </w:r>
          </w:p>
        </w:tc>
        <w:tc>
          <w:tcPr>
            <w:tcW w:w="425" w:type="dxa"/>
            <w:tcBorders>
              <w:top w:val="nil"/>
              <w:left w:val="nil"/>
              <w:bottom w:val="single" w:sz="4" w:space="0" w:color="auto"/>
              <w:right w:val="single" w:sz="4" w:space="0" w:color="auto"/>
            </w:tcBorders>
            <w:vAlign w:val="center"/>
            <w:hideMark/>
          </w:tcPr>
          <w:p w14:paraId="0BE4B1F1"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4</w:t>
            </w:r>
          </w:p>
        </w:tc>
        <w:tc>
          <w:tcPr>
            <w:tcW w:w="425" w:type="dxa"/>
            <w:tcBorders>
              <w:top w:val="nil"/>
              <w:left w:val="nil"/>
              <w:bottom w:val="single" w:sz="4" w:space="0" w:color="auto"/>
              <w:right w:val="single" w:sz="4" w:space="0" w:color="auto"/>
            </w:tcBorders>
            <w:vAlign w:val="center"/>
            <w:hideMark/>
          </w:tcPr>
          <w:p w14:paraId="5F8B322E"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5</w:t>
            </w:r>
          </w:p>
        </w:tc>
        <w:tc>
          <w:tcPr>
            <w:tcW w:w="426" w:type="dxa"/>
            <w:tcBorders>
              <w:top w:val="nil"/>
              <w:left w:val="nil"/>
              <w:bottom w:val="single" w:sz="4" w:space="0" w:color="auto"/>
              <w:right w:val="single" w:sz="4" w:space="0" w:color="auto"/>
            </w:tcBorders>
            <w:vAlign w:val="center"/>
            <w:hideMark/>
          </w:tcPr>
          <w:p w14:paraId="7A11016C"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3</w:t>
            </w:r>
          </w:p>
        </w:tc>
        <w:tc>
          <w:tcPr>
            <w:tcW w:w="426" w:type="dxa"/>
            <w:tcBorders>
              <w:top w:val="nil"/>
              <w:left w:val="nil"/>
              <w:bottom w:val="single" w:sz="4" w:space="0" w:color="auto"/>
              <w:right w:val="single" w:sz="4" w:space="0" w:color="auto"/>
            </w:tcBorders>
            <w:vAlign w:val="center"/>
            <w:hideMark/>
          </w:tcPr>
          <w:p w14:paraId="79708FF5"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4</w:t>
            </w:r>
          </w:p>
        </w:tc>
        <w:tc>
          <w:tcPr>
            <w:tcW w:w="387" w:type="dxa"/>
            <w:tcBorders>
              <w:top w:val="nil"/>
              <w:left w:val="nil"/>
              <w:bottom w:val="single" w:sz="4" w:space="0" w:color="auto"/>
              <w:right w:val="single" w:sz="4" w:space="0" w:color="auto"/>
            </w:tcBorders>
            <w:vAlign w:val="center"/>
            <w:hideMark/>
          </w:tcPr>
          <w:p w14:paraId="6E4F906E"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5</w:t>
            </w:r>
          </w:p>
        </w:tc>
        <w:tc>
          <w:tcPr>
            <w:tcW w:w="321" w:type="dxa"/>
            <w:tcBorders>
              <w:top w:val="nil"/>
              <w:left w:val="nil"/>
              <w:bottom w:val="single" w:sz="4" w:space="0" w:color="auto"/>
              <w:right w:val="single" w:sz="4" w:space="0" w:color="auto"/>
            </w:tcBorders>
            <w:vAlign w:val="center"/>
            <w:hideMark/>
          </w:tcPr>
          <w:p w14:paraId="7D64B17C"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4</w:t>
            </w:r>
          </w:p>
        </w:tc>
        <w:tc>
          <w:tcPr>
            <w:tcW w:w="426" w:type="dxa"/>
            <w:tcBorders>
              <w:top w:val="nil"/>
              <w:left w:val="nil"/>
              <w:bottom w:val="single" w:sz="4" w:space="0" w:color="auto"/>
              <w:right w:val="single" w:sz="4" w:space="0" w:color="auto"/>
            </w:tcBorders>
            <w:vAlign w:val="center"/>
            <w:hideMark/>
          </w:tcPr>
          <w:p w14:paraId="1AF9E70C"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4</w:t>
            </w:r>
          </w:p>
        </w:tc>
        <w:tc>
          <w:tcPr>
            <w:tcW w:w="283" w:type="dxa"/>
            <w:tcBorders>
              <w:top w:val="nil"/>
              <w:left w:val="nil"/>
              <w:bottom w:val="single" w:sz="4" w:space="0" w:color="auto"/>
              <w:right w:val="single" w:sz="4" w:space="0" w:color="auto"/>
            </w:tcBorders>
            <w:vAlign w:val="center"/>
            <w:hideMark/>
          </w:tcPr>
          <w:p w14:paraId="00217AB9"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1</w:t>
            </w:r>
          </w:p>
        </w:tc>
        <w:tc>
          <w:tcPr>
            <w:tcW w:w="284" w:type="dxa"/>
            <w:tcBorders>
              <w:top w:val="nil"/>
              <w:left w:val="nil"/>
              <w:bottom w:val="single" w:sz="4" w:space="0" w:color="auto"/>
              <w:right w:val="single" w:sz="4" w:space="0" w:color="auto"/>
            </w:tcBorders>
            <w:vAlign w:val="center"/>
            <w:hideMark/>
          </w:tcPr>
          <w:p w14:paraId="1F6DCA00"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2</w:t>
            </w:r>
          </w:p>
        </w:tc>
        <w:tc>
          <w:tcPr>
            <w:tcW w:w="283" w:type="dxa"/>
            <w:tcBorders>
              <w:top w:val="nil"/>
              <w:left w:val="nil"/>
              <w:bottom w:val="single" w:sz="4" w:space="0" w:color="auto"/>
              <w:right w:val="single" w:sz="4" w:space="0" w:color="auto"/>
            </w:tcBorders>
            <w:vAlign w:val="center"/>
            <w:hideMark/>
          </w:tcPr>
          <w:p w14:paraId="51EB1DB8"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5</w:t>
            </w:r>
          </w:p>
        </w:tc>
        <w:tc>
          <w:tcPr>
            <w:tcW w:w="284" w:type="dxa"/>
            <w:tcBorders>
              <w:top w:val="nil"/>
              <w:left w:val="nil"/>
              <w:bottom w:val="single" w:sz="4" w:space="0" w:color="auto"/>
              <w:right w:val="single" w:sz="4" w:space="0" w:color="auto"/>
            </w:tcBorders>
            <w:vAlign w:val="center"/>
            <w:hideMark/>
          </w:tcPr>
          <w:p w14:paraId="43DFFB27"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4</w:t>
            </w:r>
          </w:p>
        </w:tc>
        <w:tc>
          <w:tcPr>
            <w:tcW w:w="283" w:type="dxa"/>
            <w:tcBorders>
              <w:top w:val="nil"/>
              <w:left w:val="nil"/>
              <w:bottom w:val="single" w:sz="4" w:space="0" w:color="auto"/>
              <w:right w:val="single" w:sz="4" w:space="0" w:color="auto"/>
            </w:tcBorders>
            <w:vAlign w:val="center"/>
            <w:hideMark/>
          </w:tcPr>
          <w:p w14:paraId="02B2E2CF"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5</w:t>
            </w:r>
          </w:p>
        </w:tc>
        <w:tc>
          <w:tcPr>
            <w:tcW w:w="284" w:type="dxa"/>
            <w:tcBorders>
              <w:top w:val="nil"/>
              <w:left w:val="nil"/>
              <w:bottom w:val="single" w:sz="4" w:space="0" w:color="auto"/>
              <w:right w:val="single" w:sz="4" w:space="0" w:color="auto"/>
            </w:tcBorders>
            <w:vAlign w:val="center"/>
            <w:hideMark/>
          </w:tcPr>
          <w:p w14:paraId="23B3D84C"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1</w:t>
            </w:r>
          </w:p>
        </w:tc>
        <w:tc>
          <w:tcPr>
            <w:tcW w:w="236" w:type="dxa"/>
            <w:tcBorders>
              <w:top w:val="nil"/>
              <w:left w:val="nil"/>
              <w:bottom w:val="single" w:sz="4" w:space="0" w:color="auto"/>
              <w:right w:val="single" w:sz="4" w:space="0" w:color="auto"/>
            </w:tcBorders>
            <w:vAlign w:val="center"/>
            <w:hideMark/>
          </w:tcPr>
          <w:p w14:paraId="457D9ED3"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2</w:t>
            </w:r>
          </w:p>
        </w:tc>
        <w:tc>
          <w:tcPr>
            <w:tcW w:w="236" w:type="dxa"/>
            <w:tcBorders>
              <w:top w:val="nil"/>
              <w:left w:val="nil"/>
              <w:bottom w:val="single" w:sz="4" w:space="0" w:color="auto"/>
              <w:right w:val="single" w:sz="4" w:space="0" w:color="auto"/>
            </w:tcBorders>
            <w:vAlign w:val="center"/>
            <w:hideMark/>
          </w:tcPr>
          <w:p w14:paraId="7F42CC81"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3</w:t>
            </w:r>
          </w:p>
        </w:tc>
        <w:tc>
          <w:tcPr>
            <w:tcW w:w="236" w:type="dxa"/>
            <w:tcBorders>
              <w:top w:val="nil"/>
              <w:left w:val="nil"/>
              <w:bottom w:val="single" w:sz="4" w:space="0" w:color="auto"/>
              <w:right w:val="single" w:sz="4" w:space="0" w:color="auto"/>
            </w:tcBorders>
            <w:vAlign w:val="center"/>
            <w:hideMark/>
          </w:tcPr>
          <w:p w14:paraId="40AC787C"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4</w:t>
            </w:r>
          </w:p>
        </w:tc>
        <w:tc>
          <w:tcPr>
            <w:tcW w:w="284" w:type="dxa"/>
            <w:tcBorders>
              <w:top w:val="nil"/>
              <w:left w:val="nil"/>
              <w:bottom w:val="single" w:sz="4" w:space="0" w:color="auto"/>
              <w:right w:val="single" w:sz="4" w:space="0" w:color="auto"/>
            </w:tcBorders>
            <w:vAlign w:val="center"/>
            <w:hideMark/>
          </w:tcPr>
          <w:p w14:paraId="3396FE32"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3</w:t>
            </w:r>
          </w:p>
        </w:tc>
        <w:tc>
          <w:tcPr>
            <w:tcW w:w="709" w:type="dxa"/>
            <w:tcBorders>
              <w:top w:val="nil"/>
              <w:left w:val="nil"/>
              <w:bottom w:val="single" w:sz="4" w:space="0" w:color="auto"/>
              <w:right w:val="single" w:sz="4" w:space="0" w:color="auto"/>
            </w:tcBorders>
            <w:vAlign w:val="center"/>
            <w:hideMark/>
          </w:tcPr>
          <w:p w14:paraId="42A29323"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PC02</w:t>
            </w:r>
          </w:p>
        </w:tc>
      </w:tr>
      <w:tr w:rsidR="00974EC8" w:rsidRPr="00974EC8" w14:paraId="74BB1E40" w14:textId="77777777" w:rsidTr="00D734E7">
        <w:trPr>
          <w:trHeight w:val="552"/>
          <w:jc w:val="center"/>
        </w:trPr>
        <w:tc>
          <w:tcPr>
            <w:tcW w:w="1194" w:type="dxa"/>
            <w:tcBorders>
              <w:top w:val="nil"/>
              <w:left w:val="single" w:sz="4" w:space="0" w:color="auto"/>
              <w:bottom w:val="single" w:sz="4" w:space="0" w:color="auto"/>
              <w:right w:val="single" w:sz="4" w:space="0" w:color="auto"/>
            </w:tcBorders>
            <w:vAlign w:val="center"/>
            <w:hideMark/>
          </w:tcPr>
          <w:p w14:paraId="28065E84"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RESP-003</w:t>
            </w:r>
          </w:p>
        </w:tc>
        <w:tc>
          <w:tcPr>
            <w:tcW w:w="361" w:type="dxa"/>
            <w:tcBorders>
              <w:top w:val="nil"/>
              <w:left w:val="nil"/>
              <w:bottom w:val="single" w:sz="4" w:space="0" w:color="auto"/>
              <w:right w:val="single" w:sz="4" w:space="0" w:color="auto"/>
            </w:tcBorders>
            <w:vAlign w:val="center"/>
            <w:hideMark/>
          </w:tcPr>
          <w:p w14:paraId="1764AC39"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2</w:t>
            </w:r>
          </w:p>
        </w:tc>
        <w:tc>
          <w:tcPr>
            <w:tcW w:w="425" w:type="dxa"/>
            <w:tcBorders>
              <w:top w:val="nil"/>
              <w:left w:val="nil"/>
              <w:bottom w:val="single" w:sz="4" w:space="0" w:color="auto"/>
              <w:right w:val="single" w:sz="4" w:space="0" w:color="auto"/>
            </w:tcBorders>
            <w:vAlign w:val="center"/>
            <w:hideMark/>
          </w:tcPr>
          <w:p w14:paraId="0C2FB803"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4</w:t>
            </w:r>
          </w:p>
        </w:tc>
        <w:tc>
          <w:tcPr>
            <w:tcW w:w="425" w:type="dxa"/>
            <w:tcBorders>
              <w:top w:val="nil"/>
              <w:left w:val="nil"/>
              <w:bottom w:val="single" w:sz="4" w:space="0" w:color="auto"/>
              <w:right w:val="single" w:sz="4" w:space="0" w:color="auto"/>
            </w:tcBorders>
            <w:vAlign w:val="center"/>
            <w:hideMark/>
          </w:tcPr>
          <w:p w14:paraId="1DB31280"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4</w:t>
            </w:r>
          </w:p>
        </w:tc>
        <w:tc>
          <w:tcPr>
            <w:tcW w:w="328" w:type="dxa"/>
            <w:tcBorders>
              <w:top w:val="nil"/>
              <w:left w:val="nil"/>
              <w:bottom w:val="single" w:sz="4" w:space="0" w:color="auto"/>
              <w:right w:val="single" w:sz="4" w:space="0" w:color="auto"/>
            </w:tcBorders>
            <w:vAlign w:val="center"/>
            <w:hideMark/>
          </w:tcPr>
          <w:p w14:paraId="79D96FF2"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5</w:t>
            </w:r>
          </w:p>
        </w:tc>
        <w:tc>
          <w:tcPr>
            <w:tcW w:w="381" w:type="dxa"/>
            <w:tcBorders>
              <w:top w:val="nil"/>
              <w:left w:val="nil"/>
              <w:bottom w:val="single" w:sz="4" w:space="0" w:color="auto"/>
              <w:right w:val="single" w:sz="4" w:space="0" w:color="auto"/>
            </w:tcBorders>
            <w:vAlign w:val="center"/>
            <w:hideMark/>
          </w:tcPr>
          <w:p w14:paraId="25A880A4"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5</w:t>
            </w:r>
          </w:p>
        </w:tc>
        <w:tc>
          <w:tcPr>
            <w:tcW w:w="425" w:type="dxa"/>
            <w:tcBorders>
              <w:top w:val="nil"/>
              <w:left w:val="nil"/>
              <w:bottom w:val="single" w:sz="4" w:space="0" w:color="auto"/>
              <w:right w:val="single" w:sz="4" w:space="0" w:color="auto"/>
            </w:tcBorders>
            <w:vAlign w:val="center"/>
            <w:hideMark/>
          </w:tcPr>
          <w:p w14:paraId="4C5BD271"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2</w:t>
            </w:r>
          </w:p>
        </w:tc>
        <w:tc>
          <w:tcPr>
            <w:tcW w:w="426" w:type="dxa"/>
            <w:tcBorders>
              <w:top w:val="nil"/>
              <w:left w:val="nil"/>
              <w:bottom w:val="single" w:sz="4" w:space="0" w:color="auto"/>
              <w:right w:val="single" w:sz="4" w:space="0" w:color="auto"/>
            </w:tcBorders>
            <w:vAlign w:val="center"/>
            <w:hideMark/>
          </w:tcPr>
          <w:p w14:paraId="79A52219"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2</w:t>
            </w:r>
          </w:p>
        </w:tc>
        <w:tc>
          <w:tcPr>
            <w:tcW w:w="425" w:type="dxa"/>
            <w:tcBorders>
              <w:top w:val="nil"/>
              <w:left w:val="nil"/>
              <w:bottom w:val="single" w:sz="4" w:space="0" w:color="auto"/>
              <w:right w:val="single" w:sz="4" w:space="0" w:color="auto"/>
            </w:tcBorders>
            <w:vAlign w:val="center"/>
            <w:hideMark/>
          </w:tcPr>
          <w:p w14:paraId="4F1A0C3F"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2</w:t>
            </w:r>
          </w:p>
        </w:tc>
        <w:tc>
          <w:tcPr>
            <w:tcW w:w="425" w:type="dxa"/>
            <w:tcBorders>
              <w:top w:val="nil"/>
              <w:left w:val="nil"/>
              <w:bottom w:val="single" w:sz="4" w:space="0" w:color="auto"/>
              <w:right w:val="single" w:sz="4" w:space="0" w:color="auto"/>
            </w:tcBorders>
            <w:vAlign w:val="center"/>
            <w:hideMark/>
          </w:tcPr>
          <w:p w14:paraId="3554ADC5"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2</w:t>
            </w:r>
          </w:p>
        </w:tc>
        <w:tc>
          <w:tcPr>
            <w:tcW w:w="426" w:type="dxa"/>
            <w:tcBorders>
              <w:top w:val="nil"/>
              <w:left w:val="nil"/>
              <w:bottom w:val="single" w:sz="4" w:space="0" w:color="auto"/>
              <w:right w:val="single" w:sz="4" w:space="0" w:color="auto"/>
            </w:tcBorders>
            <w:vAlign w:val="center"/>
            <w:hideMark/>
          </w:tcPr>
          <w:p w14:paraId="0C9B3317"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3</w:t>
            </w:r>
          </w:p>
        </w:tc>
        <w:tc>
          <w:tcPr>
            <w:tcW w:w="425" w:type="dxa"/>
            <w:tcBorders>
              <w:top w:val="nil"/>
              <w:left w:val="nil"/>
              <w:bottom w:val="single" w:sz="4" w:space="0" w:color="auto"/>
              <w:right w:val="single" w:sz="4" w:space="0" w:color="auto"/>
            </w:tcBorders>
            <w:vAlign w:val="center"/>
            <w:hideMark/>
          </w:tcPr>
          <w:p w14:paraId="3903A8A3"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3</w:t>
            </w:r>
          </w:p>
        </w:tc>
        <w:tc>
          <w:tcPr>
            <w:tcW w:w="425" w:type="dxa"/>
            <w:tcBorders>
              <w:top w:val="nil"/>
              <w:left w:val="nil"/>
              <w:bottom w:val="single" w:sz="4" w:space="0" w:color="auto"/>
              <w:right w:val="single" w:sz="4" w:space="0" w:color="auto"/>
            </w:tcBorders>
            <w:vAlign w:val="center"/>
            <w:hideMark/>
          </w:tcPr>
          <w:p w14:paraId="5C69404B"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4</w:t>
            </w:r>
          </w:p>
        </w:tc>
        <w:tc>
          <w:tcPr>
            <w:tcW w:w="425" w:type="dxa"/>
            <w:tcBorders>
              <w:top w:val="nil"/>
              <w:left w:val="nil"/>
              <w:bottom w:val="single" w:sz="4" w:space="0" w:color="auto"/>
              <w:right w:val="single" w:sz="4" w:space="0" w:color="auto"/>
            </w:tcBorders>
            <w:vAlign w:val="center"/>
            <w:hideMark/>
          </w:tcPr>
          <w:p w14:paraId="4CD4573C"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5</w:t>
            </w:r>
          </w:p>
        </w:tc>
        <w:tc>
          <w:tcPr>
            <w:tcW w:w="425" w:type="dxa"/>
            <w:tcBorders>
              <w:top w:val="nil"/>
              <w:left w:val="nil"/>
              <w:bottom w:val="single" w:sz="4" w:space="0" w:color="auto"/>
              <w:right w:val="single" w:sz="4" w:space="0" w:color="auto"/>
            </w:tcBorders>
            <w:vAlign w:val="center"/>
            <w:hideMark/>
          </w:tcPr>
          <w:p w14:paraId="09237869"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4</w:t>
            </w:r>
          </w:p>
        </w:tc>
        <w:tc>
          <w:tcPr>
            <w:tcW w:w="425" w:type="dxa"/>
            <w:tcBorders>
              <w:top w:val="nil"/>
              <w:left w:val="nil"/>
              <w:bottom w:val="single" w:sz="4" w:space="0" w:color="auto"/>
              <w:right w:val="single" w:sz="4" w:space="0" w:color="auto"/>
            </w:tcBorders>
            <w:vAlign w:val="center"/>
            <w:hideMark/>
          </w:tcPr>
          <w:p w14:paraId="30CEFEEE"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4</w:t>
            </w:r>
          </w:p>
        </w:tc>
        <w:tc>
          <w:tcPr>
            <w:tcW w:w="426" w:type="dxa"/>
            <w:tcBorders>
              <w:top w:val="nil"/>
              <w:left w:val="nil"/>
              <w:bottom w:val="single" w:sz="4" w:space="0" w:color="auto"/>
              <w:right w:val="single" w:sz="4" w:space="0" w:color="auto"/>
            </w:tcBorders>
            <w:vAlign w:val="center"/>
            <w:hideMark/>
          </w:tcPr>
          <w:p w14:paraId="1016BF70"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3</w:t>
            </w:r>
          </w:p>
        </w:tc>
        <w:tc>
          <w:tcPr>
            <w:tcW w:w="426" w:type="dxa"/>
            <w:tcBorders>
              <w:top w:val="nil"/>
              <w:left w:val="nil"/>
              <w:bottom w:val="single" w:sz="4" w:space="0" w:color="auto"/>
              <w:right w:val="single" w:sz="4" w:space="0" w:color="auto"/>
            </w:tcBorders>
            <w:vAlign w:val="center"/>
            <w:hideMark/>
          </w:tcPr>
          <w:p w14:paraId="53BAF065"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3</w:t>
            </w:r>
          </w:p>
        </w:tc>
        <w:tc>
          <w:tcPr>
            <w:tcW w:w="387" w:type="dxa"/>
            <w:tcBorders>
              <w:top w:val="nil"/>
              <w:left w:val="nil"/>
              <w:bottom w:val="single" w:sz="4" w:space="0" w:color="auto"/>
              <w:right w:val="single" w:sz="4" w:space="0" w:color="auto"/>
            </w:tcBorders>
            <w:vAlign w:val="center"/>
            <w:hideMark/>
          </w:tcPr>
          <w:p w14:paraId="45A5422F"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5</w:t>
            </w:r>
          </w:p>
        </w:tc>
        <w:tc>
          <w:tcPr>
            <w:tcW w:w="321" w:type="dxa"/>
            <w:tcBorders>
              <w:top w:val="nil"/>
              <w:left w:val="nil"/>
              <w:bottom w:val="single" w:sz="4" w:space="0" w:color="auto"/>
              <w:right w:val="single" w:sz="4" w:space="0" w:color="auto"/>
            </w:tcBorders>
            <w:vAlign w:val="center"/>
            <w:hideMark/>
          </w:tcPr>
          <w:p w14:paraId="6FE8E9B3"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4</w:t>
            </w:r>
          </w:p>
        </w:tc>
        <w:tc>
          <w:tcPr>
            <w:tcW w:w="426" w:type="dxa"/>
            <w:tcBorders>
              <w:top w:val="nil"/>
              <w:left w:val="nil"/>
              <w:bottom w:val="single" w:sz="4" w:space="0" w:color="auto"/>
              <w:right w:val="single" w:sz="4" w:space="0" w:color="auto"/>
            </w:tcBorders>
            <w:vAlign w:val="center"/>
            <w:hideMark/>
          </w:tcPr>
          <w:p w14:paraId="555A760E"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4</w:t>
            </w:r>
          </w:p>
        </w:tc>
        <w:tc>
          <w:tcPr>
            <w:tcW w:w="283" w:type="dxa"/>
            <w:tcBorders>
              <w:top w:val="nil"/>
              <w:left w:val="nil"/>
              <w:bottom w:val="single" w:sz="4" w:space="0" w:color="auto"/>
              <w:right w:val="single" w:sz="4" w:space="0" w:color="auto"/>
            </w:tcBorders>
            <w:vAlign w:val="center"/>
            <w:hideMark/>
          </w:tcPr>
          <w:p w14:paraId="0A6FE502"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2</w:t>
            </w:r>
          </w:p>
        </w:tc>
        <w:tc>
          <w:tcPr>
            <w:tcW w:w="284" w:type="dxa"/>
            <w:tcBorders>
              <w:top w:val="nil"/>
              <w:left w:val="nil"/>
              <w:bottom w:val="single" w:sz="4" w:space="0" w:color="auto"/>
              <w:right w:val="single" w:sz="4" w:space="0" w:color="auto"/>
            </w:tcBorders>
            <w:vAlign w:val="center"/>
            <w:hideMark/>
          </w:tcPr>
          <w:p w14:paraId="01B1431D"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4</w:t>
            </w:r>
          </w:p>
        </w:tc>
        <w:tc>
          <w:tcPr>
            <w:tcW w:w="283" w:type="dxa"/>
            <w:tcBorders>
              <w:top w:val="nil"/>
              <w:left w:val="nil"/>
              <w:bottom w:val="single" w:sz="4" w:space="0" w:color="auto"/>
              <w:right w:val="single" w:sz="4" w:space="0" w:color="auto"/>
            </w:tcBorders>
            <w:vAlign w:val="center"/>
            <w:hideMark/>
          </w:tcPr>
          <w:p w14:paraId="08686AA8"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3</w:t>
            </w:r>
          </w:p>
        </w:tc>
        <w:tc>
          <w:tcPr>
            <w:tcW w:w="284" w:type="dxa"/>
            <w:tcBorders>
              <w:top w:val="nil"/>
              <w:left w:val="nil"/>
              <w:bottom w:val="single" w:sz="4" w:space="0" w:color="auto"/>
              <w:right w:val="single" w:sz="4" w:space="0" w:color="auto"/>
            </w:tcBorders>
            <w:vAlign w:val="center"/>
            <w:hideMark/>
          </w:tcPr>
          <w:p w14:paraId="28D06E93"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5</w:t>
            </w:r>
          </w:p>
        </w:tc>
        <w:tc>
          <w:tcPr>
            <w:tcW w:w="283" w:type="dxa"/>
            <w:tcBorders>
              <w:top w:val="nil"/>
              <w:left w:val="nil"/>
              <w:bottom w:val="single" w:sz="4" w:space="0" w:color="auto"/>
              <w:right w:val="single" w:sz="4" w:space="0" w:color="auto"/>
            </w:tcBorders>
            <w:vAlign w:val="center"/>
            <w:hideMark/>
          </w:tcPr>
          <w:p w14:paraId="5F2EC912"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4</w:t>
            </w:r>
          </w:p>
        </w:tc>
        <w:tc>
          <w:tcPr>
            <w:tcW w:w="284" w:type="dxa"/>
            <w:tcBorders>
              <w:top w:val="nil"/>
              <w:left w:val="nil"/>
              <w:bottom w:val="single" w:sz="4" w:space="0" w:color="auto"/>
              <w:right w:val="single" w:sz="4" w:space="0" w:color="auto"/>
            </w:tcBorders>
            <w:vAlign w:val="center"/>
            <w:hideMark/>
          </w:tcPr>
          <w:p w14:paraId="20E493AA"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2</w:t>
            </w:r>
          </w:p>
        </w:tc>
        <w:tc>
          <w:tcPr>
            <w:tcW w:w="236" w:type="dxa"/>
            <w:tcBorders>
              <w:top w:val="nil"/>
              <w:left w:val="nil"/>
              <w:bottom w:val="single" w:sz="4" w:space="0" w:color="auto"/>
              <w:right w:val="single" w:sz="4" w:space="0" w:color="auto"/>
            </w:tcBorders>
            <w:vAlign w:val="center"/>
            <w:hideMark/>
          </w:tcPr>
          <w:p w14:paraId="7C01B3ED"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2</w:t>
            </w:r>
          </w:p>
        </w:tc>
        <w:tc>
          <w:tcPr>
            <w:tcW w:w="236" w:type="dxa"/>
            <w:tcBorders>
              <w:top w:val="nil"/>
              <w:left w:val="nil"/>
              <w:bottom w:val="single" w:sz="4" w:space="0" w:color="auto"/>
              <w:right w:val="single" w:sz="4" w:space="0" w:color="auto"/>
            </w:tcBorders>
            <w:vAlign w:val="center"/>
            <w:hideMark/>
          </w:tcPr>
          <w:p w14:paraId="68607CC3"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2</w:t>
            </w:r>
          </w:p>
        </w:tc>
        <w:tc>
          <w:tcPr>
            <w:tcW w:w="236" w:type="dxa"/>
            <w:tcBorders>
              <w:top w:val="nil"/>
              <w:left w:val="nil"/>
              <w:bottom w:val="single" w:sz="4" w:space="0" w:color="auto"/>
              <w:right w:val="single" w:sz="4" w:space="0" w:color="auto"/>
            </w:tcBorders>
            <w:vAlign w:val="center"/>
            <w:hideMark/>
          </w:tcPr>
          <w:p w14:paraId="589F33CF"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4</w:t>
            </w:r>
          </w:p>
        </w:tc>
        <w:tc>
          <w:tcPr>
            <w:tcW w:w="284" w:type="dxa"/>
            <w:tcBorders>
              <w:top w:val="nil"/>
              <w:left w:val="nil"/>
              <w:bottom w:val="single" w:sz="4" w:space="0" w:color="auto"/>
              <w:right w:val="single" w:sz="4" w:space="0" w:color="auto"/>
            </w:tcBorders>
            <w:vAlign w:val="center"/>
            <w:hideMark/>
          </w:tcPr>
          <w:p w14:paraId="6E936669"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3</w:t>
            </w:r>
          </w:p>
        </w:tc>
        <w:tc>
          <w:tcPr>
            <w:tcW w:w="709" w:type="dxa"/>
            <w:tcBorders>
              <w:top w:val="nil"/>
              <w:left w:val="nil"/>
              <w:bottom w:val="single" w:sz="4" w:space="0" w:color="auto"/>
              <w:right w:val="single" w:sz="4" w:space="0" w:color="auto"/>
            </w:tcBorders>
            <w:vAlign w:val="center"/>
            <w:hideMark/>
          </w:tcPr>
          <w:p w14:paraId="27CCBEA9"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PC03</w:t>
            </w:r>
          </w:p>
        </w:tc>
      </w:tr>
      <w:tr w:rsidR="00974EC8" w:rsidRPr="00974EC8" w14:paraId="3E9EB032" w14:textId="77777777" w:rsidTr="00D734E7">
        <w:trPr>
          <w:trHeight w:val="552"/>
          <w:jc w:val="center"/>
        </w:trPr>
        <w:tc>
          <w:tcPr>
            <w:tcW w:w="1194" w:type="dxa"/>
            <w:tcBorders>
              <w:top w:val="nil"/>
              <w:left w:val="single" w:sz="4" w:space="0" w:color="auto"/>
              <w:bottom w:val="single" w:sz="4" w:space="0" w:color="auto"/>
              <w:right w:val="single" w:sz="4" w:space="0" w:color="auto"/>
            </w:tcBorders>
            <w:vAlign w:val="center"/>
            <w:hideMark/>
          </w:tcPr>
          <w:p w14:paraId="49847AAE"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RESP-004</w:t>
            </w:r>
          </w:p>
        </w:tc>
        <w:tc>
          <w:tcPr>
            <w:tcW w:w="361" w:type="dxa"/>
            <w:tcBorders>
              <w:top w:val="nil"/>
              <w:left w:val="nil"/>
              <w:bottom w:val="single" w:sz="4" w:space="0" w:color="auto"/>
              <w:right w:val="single" w:sz="4" w:space="0" w:color="auto"/>
            </w:tcBorders>
            <w:vAlign w:val="center"/>
            <w:hideMark/>
          </w:tcPr>
          <w:p w14:paraId="7A6341BE"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4</w:t>
            </w:r>
          </w:p>
        </w:tc>
        <w:tc>
          <w:tcPr>
            <w:tcW w:w="425" w:type="dxa"/>
            <w:tcBorders>
              <w:top w:val="nil"/>
              <w:left w:val="nil"/>
              <w:bottom w:val="single" w:sz="4" w:space="0" w:color="auto"/>
              <w:right w:val="single" w:sz="4" w:space="0" w:color="auto"/>
            </w:tcBorders>
            <w:vAlign w:val="center"/>
            <w:hideMark/>
          </w:tcPr>
          <w:p w14:paraId="4CDE22BD"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3</w:t>
            </w:r>
          </w:p>
        </w:tc>
        <w:tc>
          <w:tcPr>
            <w:tcW w:w="425" w:type="dxa"/>
            <w:tcBorders>
              <w:top w:val="nil"/>
              <w:left w:val="nil"/>
              <w:bottom w:val="single" w:sz="4" w:space="0" w:color="auto"/>
              <w:right w:val="single" w:sz="4" w:space="0" w:color="auto"/>
            </w:tcBorders>
            <w:vAlign w:val="center"/>
            <w:hideMark/>
          </w:tcPr>
          <w:p w14:paraId="00E78B4C"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2</w:t>
            </w:r>
          </w:p>
        </w:tc>
        <w:tc>
          <w:tcPr>
            <w:tcW w:w="328" w:type="dxa"/>
            <w:tcBorders>
              <w:top w:val="nil"/>
              <w:left w:val="nil"/>
              <w:bottom w:val="single" w:sz="4" w:space="0" w:color="auto"/>
              <w:right w:val="single" w:sz="4" w:space="0" w:color="auto"/>
            </w:tcBorders>
            <w:vAlign w:val="center"/>
            <w:hideMark/>
          </w:tcPr>
          <w:p w14:paraId="4DD7A5E5"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2</w:t>
            </w:r>
          </w:p>
        </w:tc>
        <w:tc>
          <w:tcPr>
            <w:tcW w:w="381" w:type="dxa"/>
            <w:tcBorders>
              <w:top w:val="nil"/>
              <w:left w:val="nil"/>
              <w:bottom w:val="single" w:sz="4" w:space="0" w:color="auto"/>
              <w:right w:val="single" w:sz="4" w:space="0" w:color="auto"/>
            </w:tcBorders>
            <w:vAlign w:val="center"/>
            <w:hideMark/>
          </w:tcPr>
          <w:p w14:paraId="65042060"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2</w:t>
            </w:r>
          </w:p>
        </w:tc>
        <w:tc>
          <w:tcPr>
            <w:tcW w:w="425" w:type="dxa"/>
            <w:tcBorders>
              <w:top w:val="nil"/>
              <w:left w:val="nil"/>
              <w:bottom w:val="single" w:sz="4" w:space="0" w:color="auto"/>
              <w:right w:val="single" w:sz="4" w:space="0" w:color="auto"/>
            </w:tcBorders>
            <w:vAlign w:val="center"/>
            <w:hideMark/>
          </w:tcPr>
          <w:p w14:paraId="6A5AF48A"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5</w:t>
            </w:r>
          </w:p>
        </w:tc>
        <w:tc>
          <w:tcPr>
            <w:tcW w:w="426" w:type="dxa"/>
            <w:tcBorders>
              <w:top w:val="nil"/>
              <w:left w:val="nil"/>
              <w:bottom w:val="single" w:sz="4" w:space="0" w:color="auto"/>
              <w:right w:val="single" w:sz="4" w:space="0" w:color="auto"/>
            </w:tcBorders>
            <w:vAlign w:val="center"/>
            <w:hideMark/>
          </w:tcPr>
          <w:p w14:paraId="3E644107"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5</w:t>
            </w:r>
          </w:p>
        </w:tc>
        <w:tc>
          <w:tcPr>
            <w:tcW w:w="425" w:type="dxa"/>
            <w:tcBorders>
              <w:top w:val="nil"/>
              <w:left w:val="nil"/>
              <w:bottom w:val="single" w:sz="4" w:space="0" w:color="auto"/>
              <w:right w:val="single" w:sz="4" w:space="0" w:color="auto"/>
            </w:tcBorders>
            <w:vAlign w:val="center"/>
            <w:hideMark/>
          </w:tcPr>
          <w:p w14:paraId="271F7CCA"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3</w:t>
            </w:r>
          </w:p>
        </w:tc>
        <w:tc>
          <w:tcPr>
            <w:tcW w:w="425" w:type="dxa"/>
            <w:tcBorders>
              <w:top w:val="nil"/>
              <w:left w:val="nil"/>
              <w:bottom w:val="single" w:sz="4" w:space="0" w:color="auto"/>
              <w:right w:val="single" w:sz="4" w:space="0" w:color="auto"/>
            </w:tcBorders>
            <w:vAlign w:val="center"/>
            <w:hideMark/>
          </w:tcPr>
          <w:p w14:paraId="7E0323A7"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2</w:t>
            </w:r>
          </w:p>
        </w:tc>
        <w:tc>
          <w:tcPr>
            <w:tcW w:w="426" w:type="dxa"/>
            <w:tcBorders>
              <w:top w:val="nil"/>
              <w:left w:val="nil"/>
              <w:bottom w:val="single" w:sz="4" w:space="0" w:color="auto"/>
              <w:right w:val="single" w:sz="4" w:space="0" w:color="auto"/>
            </w:tcBorders>
            <w:vAlign w:val="center"/>
            <w:hideMark/>
          </w:tcPr>
          <w:p w14:paraId="597BA871"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4</w:t>
            </w:r>
          </w:p>
        </w:tc>
        <w:tc>
          <w:tcPr>
            <w:tcW w:w="425" w:type="dxa"/>
            <w:tcBorders>
              <w:top w:val="nil"/>
              <w:left w:val="nil"/>
              <w:bottom w:val="single" w:sz="4" w:space="0" w:color="auto"/>
              <w:right w:val="single" w:sz="4" w:space="0" w:color="auto"/>
            </w:tcBorders>
            <w:vAlign w:val="center"/>
            <w:hideMark/>
          </w:tcPr>
          <w:p w14:paraId="77F9CABE"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4</w:t>
            </w:r>
          </w:p>
        </w:tc>
        <w:tc>
          <w:tcPr>
            <w:tcW w:w="425" w:type="dxa"/>
            <w:tcBorders>
              <w:top w:val="nil"/>
              <w:left w:val="nil"/>
              <w:bottom w:val="single" w:sz="4" w:space="0" w:color="auto"/>
              <w:right w:val="single" w:sz="4" w:space="0" w:color="auto"/>
            </w:tcBorders>
            <w:vAlign w:val="center"/>
            <w:hideMark/>
          </w:tcPr>
          <w:p w14:paraId="44E3D71B"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4</w:t>
            </w:r>
          </w:p>
        </w:tc>
        <w:tc>
          <w:tcPr>
            <w:tcW w:w="425" w:type="dxa"/>
            <w:tcBorders>
              <w:top w:val="nil"/>
              <w:left w:val="nil"/>
              <w:bottom w:val="single" w:sz="4" w:space="0" w:color="auto"/>
              <w:right w:val="single" w:sz="4" w:space="0" w:color="auto"/>
            </w:tcBorders>
            <w:vAlign w:val="center"/>
            <w:hideMark/>
          </w:tcPr>
          <w:p w14:paraId="73BFF8DA"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3</w:t>
            </w:r>
          </w:p>
        </w:tc>
        <w:tc>
          <w:tcPr>
            <w:tcW w:w="425" w:type="dxa"/>
            <w:tcBorders>
              <w:top w:val="nil"/>
              <w:left w:val="nil"/>
              <w:bottom w:val="single" w:sz="4" w:space="0" w:color="auto"/>
              <w:right w:val="single" w:sz="4" w:space="0" w:color="auto"/>
            </w:tcBorders>
            <w:vAlign w:val="center"/>
            <w:hideMark/>
          </w:tcPr>
          <w:p w14:paraId="26BABF6E"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3</w:t>
            </w:r>
          </w:p>
        </w:tc>
        <w:tc>
          <w:tcPr>
            <w:tcW w:w="425" w:type="dxa"/>
            <w:tcBorders>
              <w:top w:val="nil"/>
              <w:left w:val="nil"/>
              <w:bottom w:val="single" w:sz="4" w:space="0" w:color="auto"/>
              <w:right w:val="single" w:sz="4" w:space="0" w:color="auto"/>
            </w:tcBorders>
            <w:vAlign w:val="center"/>
            <w:hideMark/>
          </w:tcPr>
          <w:p w14:paraId="654E98BB"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2</w:t>
            </w:r>
          </w:p>
        </w:tc>
        <w:tc>
          <w:tcPr>
            <w:tcW w:w="426" w:type="dxa"/>
            <w:tcBorders>
              <w:top w:val="nil"/>
              <w:left w:val="nil"/>
              <w:bottom w:val="single" w:sz="4" w:space="0" w:color="auto"/>
              <w:right w:val="single" w:sz="4" w:space="0" w:color="auto"/>
            </w:tcBorders>
            <w:vAlign w:val="center"/>
            <w:hideMark/>
          </w:tcPr>
          <w:p w14:paraId="13461980"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5</w:t>
            </w:r>
          </w:p>
        </w:tc>
        <w:tc>
          <w:tcPr>
            <w:tcW w:w="426" w:type="dxa"/>
            <w:tcBorders>
              <w:top w:val="nil"/>
              <w:left w:val="nil"/>
              <w:bottom w:val="single" w:sz="4" w:space="0" w:color="auto"/>
              <w:right w:val="single" w:sz="4" w:space="0" w:color="auto"/>
            </w:tcBorders>
            <w:vAlign w:val="center"/>
            <w:hideMark/>
          </w:tcPr>
          <w:p w14:paraId="034CF5A2"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5</w:t>
            </w:r>
          </w:p>
        </w:tc>
        <w:tc>
          <w:tcPr>
            <w:tcW w:w="387" w:type="dxa"/>
            <w:tcBorders>
              <w:top w:val="nil"/>
              <w:left w:val="nil"/>
              <w:bottom w:val="single" w:sz="4" w:space="0" w:color="auto"/>
              <w:right w:val="single" w:sz="4" w:space="0" w:color="auto"/>
            </w:tcBorders>
            <w:vAlign w:val="center"/>
            <w:hideMark/>
          </w:tcPr>
          <w:p w14:paraId="3A77E8D2"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3</w:t>
            </w:r>
          </w:p>
        </w:tc>
        <w:tc>
          <w:tcPr>
            <w:tcW w:w="321" w:type="dxa"/>
            <w:tcBorders>
              <w:top w:val="nil"/>
              <w:left w:val="nil"/>
              <w:bottom w:val="single" w:sz="4" w:space="0" w:color="auto"/>
              <w:right w:val="single" w:sz="4" w:space="0" w:color="auto"/>
            </w:tcBorders>
            <w:vAlign w:val="center"/>
            <w:hideMark/>
          </w:tcPr>
          <w:p w14:paraId="252B9723"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4</w:t>
            </w:r>
          </w:p>
        </w:tc>
        <w:tc>
          <w:tcPr>
            <w:tcW w:w="426" w:type="dxa"/>
            <w:tcBorders>
              <w:top w:val="nil"/>
              <w:left w:val="nil"/>
              <w:bottom w:val="single" w:sz="4" w:space="0" w:color="auto"/>
              <w:right w:val="single" w:sz="4" w:space="0" w:color="auto"/>
            </w:tcBorders>
            <w:vAlign w:val="center"/>
            <w:hideMark/>
          </w:tcPr>
          <w:p w14:paraId="1451D1D7"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4</w:t>
            </w:r>
          </w:p>
        </w:tc>
        <w:tc>
          <w:tcPr>
            <w:tcW w:w="283" w:type="dxa"/>
            <w:tcBorders>
              <w:top w:val="nil"/>
              <w:left w:val="nil"/>
              <w:bottom w:val="single" w:sz="4" w:space="0" w:color="auto"/>
              <w:right w:val="single" w:sz="4" w:space="0" w:color="auto"/>
            </w:tcBorders>
            <w:vAlign w:val="center"/>
            <w:hideMark/>
          </w:tcPr>
          <w:p w14:paraId="21EBDA75"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4</w:t>
            </w:r>
          </w:p>
        </w:tc>
        <w:tc>
          <w:tcPr>
            <w:tcW w:w="284" w:type="dxa"/>
            <w:tcBorders>
              <w:top w:val="nil"/>
              <w:left w:val="nil"/>
              <w:bottom w:val="single" w:sz="4" w:space="0" w:color="auto"/>
              <w:right w:val="single" w:sz="4" w:space="0" w:color="auto"/>
            </w:tcBorders>
            <w:vAlign w:val="center"/>
            <w:hideMark/>
          </w:tcPr>
          <w:p w14:paraId="70287A91"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3</w:t>
            </w:r>
          </w:p>
        </w:tc>
        <w:tc>
          <w:tcPr>
            <w:tcW w:w="283" w:type="dxa"/>
            <w:tcBorders>
              <w:top w:val="nil"/>
              <w:left w:val="nil"/>
              <w:bottom w:val="single" w:sz="4" w:space="0" w:color="auto"/>
              <w:right w:val="single" w:sz="4" w:space="0" w:color="auto"/>
            </w:tcBorders>
            <w:vAlign w:val="center"/>
            <w:hideMark/>
          </w:tcPr>
          <w:p w14:paraId="5BF2F221"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1</w:t>
            </w:r>
          </w:p>
        </w:tc>
        <w:tc>
          <w:tcPr>
            <w:tcW w:w="284" w:type="dxa"/>
            <w:tcBorders>
              <w:top w:val="nil"/>
              <w:left w:val="nil"/>
              <w:bottom w:val="single" w:sz="4" w:space="0" w:color="auto"/>
              <w:right w:val="single" w:sz="4" w:space="0" w:color="auto"/>
            </w:tcBorders>
            <w:vAlign w:val="center"/>
            <w:hideMark/>
          </w:tcPr>
          <w:p w14:paraId="123FB3BC"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2</w:t>
            </w:r>
          </w:p>
        </w:tc>
        <w:tc>
          <w:tcPr>
            <w:tcW w:w="283" w:type="dxa"/>
            <w:tcBorders>
              <w:top w:val="nil"/>
              <w:left w:val="nil"/>
              <w:bottom w:val="single" w:sz="4" w:space="0" w:color="auto"/>
              <w:right w:val="single" w:sz="4" w:space="0" w:color="auto"/>
            </w:tcBorders>
            <w:vAlign w:val="center"/>
            <w:hideMark/>
          </w:tcPr>
          <w:p w14:paraId="30DEDB4F"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2</w:t>
            </w:r>
          </w:p>
        </w:tc>
        <w:tc>
          <w:tcPr>
            <w:tcW w:w="284" w:type="dxa"/>
            <w:tcBorders>
              <w:top w:val="nil"/>
              <w:left w:val="nil"/>
              <w:bottom w:val="single" w:sz="4" w:space="0" w:color="auto"/>
              <w:right w:val="single" w:sz="4" w:space="0" w:color="auto"/>
            </w:tcBorders>
            <w:vAlign w:val="center"/>
            <w:hideMark/>
          </w:tcPr>
          <w:p w14:paraId="70903F63"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5</w:t>
            </w:r>
          </w:p>
        </w:tc>
        <w:tc>
          <w:tcPr>
            <w:tcW w:w="236" w:type="dxa"/>
            <w:tcBorders>
              <w:top w:val="nil"/>
              <w:left w:val="nil"/>
              <w:bottom w:val="single" w:sz="4" w:space="0" w:color="auto"/>
              <w:right w:val="single" w:sz="4" w:space="0" w:color="auto"/>
            </w:tcBorders>
            <w:vAlign w:val="center"/>
            <w:hideMark/>
          </w:tcPr>
          <w:p w14:paraId="68DCA310"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5</w:t>
            </w:r>
          </w:p>
        </w:tc>
        <w:tc>
          <w:tcPr>
            <w:tcW w:w="236" w:type="dxa"/>
            <w:tcBorders>
              <w:top w:val="nil"/>
              <w:left w:val="nil"/>
              <w:bottom w:val="single" w:sz="4" w:space="0" w:color="auto"/>
              <w:right w:val="single" w:sz="4" w:space="0" w:color="auto"/>
            </w:tcBorders>
            <w:vAlign w:val="center"/>
            <w:hideMark/>
          </w:tcPr>
          <w:p w14:paraId="73687E71"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2</w:t>
            </w:r>
          </w:p>
        </w:tc>
        <w:tc>
          <w:tcPr>
            <w:tcW w:w="236" w:type="dxa"/>
            <w:tcBorders>
              <w:top w:val="nil"/>
              <w:left w:val="nil"/>
              <w:bottom w:val="single" w:sz="4" w:space="0" w:color="auto"/>
              <w:right w:val="single" w:sz="4" w:space="0" w:color="auto"/>
            </w:tcBorders>
            <w:vAlign w:val="center"/>
            <w:hideMark/>
          </w:tcPr>
          <w:p w14:paraId="0AC7A8E5"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3</w:t>
            </w:r>
          </w:p>
        </w:tc>
        <w:tc>
          <w:tcPr>
            <w:tcW w:w="284" w:type="dxa"/>
            <w:tcBorders>
              <w:top w:val="nil"/>
              <w:left w:val="nil"/>
              <w:bottom w:val="single" w:sz="4" w:space="0" w:color="auto"/>
              <w:right w:val="single" w:sz="4" w:space="0" w:color="auto"/>
            </w:tcBorders>
            <w:vAlign w:val="center"/>
            <w:hideMark/>
          </w:tcPr>
          <w:p w14:paraId="28A705C7"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4</w:t>
            </w:r>
          </w:p>
        </w:tc>
        <w:tc>
          <w:tcPr>
            <w:tcW w:w="709" w:type="dxa"/>
            <w:tcBorders>
              <w:top w:val="nil"/>
              <w:left w:val="nil"/>
              <w:bottom w:val="single" w:sz="4" w:space="0" w:color="auto"/>
              <w:right w:val="single" w:sz="4" w:space="0" w:color="auto"/>
            </w:tcBorders>
            <w:vAlign w:val="center"/>
            <w:hideMark/>
          </w:tcPr>
          <w:p w14:paraId="2A9559B1"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PC04</w:t>
            </w:r>
          </w:p>
        </w:tc>
      </w:tr>
      <w:tr w:rsidR="00974EC8" w:rsidRPr="00974EC8" w14:paraId="0317466B" w14:textId="77777777" w:rsidTr="00D734E7">
        <w:trPr>
          <w:trHeight w:val="552"/>
          <w:jc w:val="center"/>
        </w:trPr>
        <w:tc>
          <w:tcPr>
            <w:tcW w:w="1194" w:type="dxa"/>
            <w:tcBorders>
              <w:top w:val="nil"/>
              <w:left w:val="single" w:sz="4" w:space="0" w:color="auto"/>
              <w:bottom w:val="single" w:sz="4" w:space="0" w:color="auto"/>
              <w:right w:val="single" w:sz="4" w:space="0" w:color="auto"/>
            </w:tcBorders>
            <w:vAlign w:val="center"/>
            <w:hideMark/>
          </w:tcPr>
          <w:p w14:paraId="68DA4049"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RESP-005</w:t>
            </w:r>
          </w:p>
        </w:tc>
        <w:tc>
          <w:tcPr>
            <w:tcW w:w="361" w:type="dxa"/>
            <w:tcBorders>
              <w:top w:val="nil"/>
              <w:left w:val="nil"/>
              <w:bottom w:val="single" w:sz="4" w:space="0" w:color="auto"/>
              <w:right w:val="single" w:sz="4" w:space="0" w:color="auto"/>
            </w:tcBorders>
            <w:vAlign w:val="center"/>
            <w:hideMark/>
          </w:tcPr>
          <w:p w14:paraId="17E10D5C"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2</w:t>
            </w:r>
          </w:p>
        </w:tc>
        <w:tc>
          <w:tcPr>
            <w:tcW w:w="425" w:type="dxa"/>
            <w:tcBorders>
              <w:top w:val="nil"/>
              <w:left w:val="nil"/>
              <w:bottom w:val="single" w:sz="4" w:space="0" w:color="auto"/>
              <w:right w:val="single" w:sz="4" w:space="0" w:color="auto"/>
            </w:tcBorders>
            <w:vAlign w:val="center"/>
            <w:hideMark/>
          </w:tcPr>
          <w:p w14:paraId="2FCA37EC"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2</w:t>
            </w:r>
          </w:p>
        </w:tc>
        <w:tc>
          <w:tcPr>
            <w:tcW w:w="425" w:type="dxa"/>
            <w:tcBorders>
              <w:top w:val="nil"/>
              <w:left w:val="nil"/>
              <w:bottom w:val="single" w:sz="4" w:space="0" w:color="auto"/>
              <w:right w:val="single" w:sz="4" w:space="0" w:color="auto"/>
            </w:tcBorders>
            <w:vAlign w:val="center"/>
            <w:hideMark/>
          </w:tcPr>
          <w:p w14:paraId="7BD026BB"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3</w:t>
            </w:r>
          </w:p>
        </w:tc>
        <w:tc>
          <w:tcPr>
            <w:tcW w:w="328" w:type="dxa"/>
            <w:tcBorders>
              <w:top w:val="nil"/>
              <w:left w:val="nil"/>
              <w:bottom w:val="single" w:sz="4" w:space="0" w:color="auto"/>
              <w:right w:val="single" w:sz="4" w:space="0" w:color="auto"/>
            </w:tcBorders>
            <w:vAlign w:val="center"/>
            <w:hideMark/>
          </w:tcPr>
          <w:p w14:paraId="7B6AD781"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3</w:t>
            </w:r>
          </w:p>
        </w:tc>
        <w:tc>
          <w:tcPr>
            <w:tcW w:w="381" w:type="dxa"/>
            <w:tcBorders>
              <w:top w:val="nil"/>
              <w:left w:val="nil"/>
              <w:bottom w:val="single" w:sz="4" w:space="0" w:color="auto"/>
              <w:right w:val="single" w:sz="4" w:space="0" w:color="auto"/>
            </w:tcBorders>
            <w:vAlign w:val="center"/>
            <w:hideMark/>
          </w:tcPr>
          <w:p w14:paraId="4CDA6E91"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3</w:t>
            </w:r>
          </w:p>
        </w:tc>
        <w:tc>
          <w:tcPr>
            <w:tcW w:w="425" w:type="dxa"/>
            <w:tcBorders>
              <w:top w:val="nil"/>
              <w:left w:val="nil"/>
              <w:bottom w:val="single" w:sz="4" w:space="0" w:color="auto"/>
              <w:right w:val="single" w:sz="4" w:space="0" w:color="auto"/>
            </w:tcBorders>
            <w:vAlign w:val="center"/>
            <w:hideMark/>
          </w:tcPr>
          <w:p w14:paraId="72D09082"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3</w:t>
            </w:r>
          </w:p>
        </w:tc>
        <w:tc>
          <w:tcPr>
            <w:tcW w:w="426" w:type="dxa"/>
            <w:tcBorders>
              <w:top w:val="nil"/>
              <w:left w:val="nil"/>
              <w:bottom w:val="single" w:sz="4" w:space="0" w:color="auto"/>
              <w:right w:val="single" w:sz="4" w:space="0" w:color="auto"/>
            </w:tcBorders>
            <w:vAlign w:val="center"/>
            <w:hideMark/>
          </w:tcPr>
          <w:p w14:paraId="4644B147"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3</w:t>
            </w:r>
          </w:p>
        </w:tc>
        <w:tc>
          <w:tcPr>
            <w:tcW w:w="425" w:type="dxa"/>
            <w:tcBorders>
              <w:top w:val="nil"/>
              <w:left w:val="nil"/>
              <w:bottom w:val="single" w:sz="4" w:space="0" w:color="auto"/>
              <w:right w:val="single" w:sz="4" w:space="0" w:color="auto"/>
            </w:tcBorders>
            <w:vAlign w:val="center"/>
            <w:hideMark/>
          </w:tcPr>
          <w:p w14:paraId="5451D9EB"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5</w:t>
            </w:r>
          </w:p>
        </w:tc>
        <w:tc>
          <w:tcPr>
            <w:tcW w:w="425" w:type="dxa"/>
            <w:tcBorders>
              <w:top w:val="nil"/>
              <w:left w:val="nil"/>
              <w:bottom w:val="single" w:sz="4" w:space="0" w:color="auto"/>
              <w:right w:val="single" w:sz="4" w:space="0" w:color="auto"/>
            </w:tcBorders>
            <w:vAlign w:val="center"/>
            <w:hideMark/>
          </w:tcPr>
          <w:p w14:paraId="6321E024"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5</w:t>
            </w:r>
          </w:p>
        </w:tc>
        <w:tc>
          <w:tcPr>
            <w:tcW w:w="426" w:type="dxa"/>
            <w:tcBorders>
              <w:top w:val="nil"/>
              <w:left w:val="nil"/>
              <w:bottom w:val="single" w:sz="4" w:space="0" w:color="auto"/>
              <w:right w:val="single" w:sz="4" w:space="0" w:color="auto"/>
            </w:tcBorders>
            <w:vAlign w:val="center"/>
            <w:hideMark/>
          </w:tcPr>
          <w:p w14:paraId="25A0A1C4"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4</w:t>
            </w:r>
          </w:p>
        </w:tc>
        <w:tc>
          <w:tcPr>
            <w:tcW w:w="425" w:type="dxa"/>
            <w:tcBorders>
              <w:top w:val="nil"/>
              <w:left w:val="nil"/>
              <w:bottom w:val="single" w:sz="4" w:space="0" w:color="auto"/>
              <w:right w:val="single" w:sz="4" w:space="0" w:color="auto"/>
            </w:tcBorders>
            <w:vAlign w:val="center"/>
            <w:hideMark/>
          </w:tcPr>
          <w:p w14:paraId="1E6AAA22"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4</w:t>
            </w:r>
          </w:p>
        </w:tc>
        <w:tc>
          <w:tcPr>
            <w:tcW w:w="425" w:type="dxa"/>
            <w:tcBorders>
              <w:top w:val="nil"/>
              <w:left w:val="nil"/>
              <w:bottom w:val="single" w:sz="4" w:space="0" w:color="auto"/>
              <w:right w:val="single" w:sz="4" w:space="0" w:color="auto"/>
            </w:tcBorders>
            <w:vAlign w:val="center"/>
            <w:hideMark/>
          </w:tcPr>
          <w:p w14:paraId="7D0D8A3A"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5</w:t>
            </w:r>
          </w:p>
        </w:tc>
        <w:tc>
          <w:tcPr>
            <w:tcW w:w="425" w:type="dxa"/>
            <w:tcBorders>
              <w:top w:val="nil"/>
              <w:left w:val="nil"/>
              <w:bottom w:val="single" w:sz="4" w:space="0" w:color="auto"/>
              <w:right w:val="single" w:sz="4" w:space="0" w:color="auto"/>
            </w:tcBorders>
            <w:vAlign w:val="center"/>
            <w:hideMark/>
          </w:tcPr>
          <w:p w14:paraId="0B7CD5E6"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3</w:t>
            </w:r>
          </w:p>
        </w:tc>
        <w:tc>
          <w:tcPr>
            <w:tcW w:w="425" w:type="dxa"/>
            <w:tcBorders>
              <w:top w:val="nil"/>
              <w:left w:val="nil"/>
              <w:bottom w:val="single" w:sz="4" w:space="0" w:color="auto"/>
              <w:right w:val="single" w:sz="4" w:space="0" w:color="auto"/>
            </w:tcBorders>
            <w:vAlign w:val="center"/>
            <w:hideMark/>
          </w:tcPr>
          <w:p w14:paraId="4F2691B9"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4</w:t>
            </w:r>
          </w:p>
        </w:tc>
        <w:tc>
          <w:tcPr>
            <w:tcW w:w="425" w:type="dxa"/>
            <w:tcBorders>
              <w:top w:val="nil"/>
              <w:left w:val="nil"/>
              <w:bottom w:val="single" w:sz="4" w:space="0" w:color="auto"/>
              <w:right w:val="single" w:sz="4" w:space="0" w:color="auto"/>
            </w:tcBorders>
            <w:vAlign w:val="center"/>
            <w:hideMark/>
          </w:tcPr>
          <w:p w14:paraId="15B156C1"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3</w:t>
            </w:r>
          </w:p>
        </w:tc>
        <w:tc>
          <w:tcPr>
            <w:tcW w:w="426" w:type="dxa"/>
            <w:tcBorders>
              <w:top w:val="nil"/>
              <w:left w:val="nil"/>
              <w:bottom w:val="single" w:sz="4" w:space="0" w:color="auto"/>
              <w:right w:val="single" w:sz="4" w:space="0" w:color="auto"/>
            </w:tcBorders>
            <w:vAlign w:val="center"/>
            <w:hideMark/>
          </w:tcPr>
          <w:p w14:paraId="4F59D6D8"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4</w:t>
            </w:r>
          </w:p>
        </w:tc>
        <w:tc>
          <w:tcPr>
            <w:tcW w:w="426" w:type="dxa"/>
            <w:tcBorders>
              <w:top w:val="nil"/>
              <w:left w:val="nil"/>
              <w:bottom w:val="single" w:sz="4" w:space="0" w:color="auto"/>
              <w:right w:val="single" w:sz="4" w:space="0" w:color="auto"/>
            </w:tcBorders>
            <w:vAlign w:val="center"/>
            <w:hideMark/>
          </w:tcPr>
          <w:p w14:paraId="4494072B"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4</w:t>
            </w:r>
          </w:p>
        </w:tc>
        <w:tc>
          <w:tcPr>
            <w:tcW w:w="387" w:type="dxa"/>
            <w:tcBorders>
              <w:top w:val="nil"/>
              <w:left w:val="nil"/>
              <w:bottom w:val="single" w:sz="4" w:space="0" w:color="auto"/>
              <w:right w:val="single" w:sz="4" w:space="0" w:color="auto"/>
            </w:tcBorders>
            <w:vAlign w:val="center"/>
            <w:hideMark/>
          </w:tcPr>
          <w:p w14:paraId="7DE3C945"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4</w:t>
            </w:r>
          </w:p>
        </w:tc>
        <w:tc>
          <w:tcPr>
            <w:tcW w:w="321" w:type="dxa"/>
            <w:tcBorders>
              <w:top w:val="nil"/>
              <w:left w:val="nil"/>
              <w:bottom w:val="single" w:sz="4" w:space="0" w:color="auto"/>
              <w:right w:val="single" w:sz="4" w:space="0" w:color="auto"/>
            </w:tcBorders>
            <w:vAlign w:val="center"/>
            <w:hideMark/>
          </w:tcPr>
          <w:p w14:paraId="26AD554D"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4</w:t>
            </w:r>
          </w:p>
        </w:tc>
        <w:tc>
          <w:tcPr>
            <w:tcW w:w="426" w:type="dxa"/>
            <w:tcBorders>
              <w:top w:val="nil"/>
              <w:left w:val="nil"/>
              <w:bottom w:val="single" w:sz="4" w:space="0" w:color="auto"/>
              <w:right w:val="single" w:sz="4" w:space="0" w:color="auto"/>
            </w:tcBorders>
            <w:vAlign w:val="center"/>
            <w:hideMark/>
          </w:tcPr>
          <w:p w14:paraId="62AE40EA"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5</w:t>
            </w:r>
          </w:p>
        </w:tc>
        <w:tc>
          <w:tcPr>
            <w:tcW w:w="283" w:type="dxa"/>
            <w:tcBorders>
              <w:top w:val="nil"/>
              <w:left w:val="nil"/>
              <w:bottom w:val="single" w:sz="4" w:space="0" w:color="auto"/>
              <w:right w:val="single" w:sz="4" w:space="0" w:color="auto"/>
            </w:tcBorders>
            <w:vAlign w:val="center"/>
            <w:hideMark/>
          </w:tcPr>
          <w:p w14:paraId="51FD37F5"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2</w:t>
            </w:r>
          </w:p>
        </w:tc>
        <w:tc>
          <w:tcPr>
            <w:tcW w:w="284" w:type="dxa"/>
            <w:tcBorders>
              <w:top w:val="nil"/>
              <w:left w:val="nil"/>
              <w:bottom w:val="single" w:sz="4" w:space="0" w:color="auto"/>
              <w:right w:val="single" w:sz="4" w:space="0" w:color="auto"/>
            </w:tcBorders>
            <w:vAlign w:val="center"/>
            <w:hideMark/>
          </w:tcPr>
          <w:p w14:paraId="7A58A1DE"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2</w:t>
            </w:r>
          </w:p>
        </w:tc>
        <w:tc>
          <w:tcPr>
            <w:tcW w:w="283" w:type="dxa"/>
            <w:tcBorders>
              <w:top w:val="nil"/>
              <w:left w:val="nil"/>
              <w:bottom w:val="single" w:sz="4" w:space="0" w:color="auto"/>
              <w:right w:val="single" w:sz="4" w:space="0" w:color="auto"/>
            </w:tcBorders>
            <w:vAlign w:val="center"/>
            <w:hideMark/>
          </w:tcPr>
          <w:p w14:paraId="3546C91F"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2</w:t>
            </w:r>
          </w:p>
        </w:tc>
        <w:tc>
          <w:tcPr>
            <w:tcW w:w="284" w:type="dxa"/>
            <w:tcBorders>
              <w:top w:val="nil"/>
              <w:left w:val="nil"/>
              <w:bottom w:val="single" w:sz="4" w:space="0" w:color="auto"/>
              <w:right w:val="single" w:sz="4" w:space="0" w:color="auto"/>
            </w:tcBorders>
            <w:vAlign w:val="center"/>
            <w:hideMark/>
          </w:tcPr>
          <w:p w14:paraId="779E6D52"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2</w:t>
            </w:r>
          </w:p>
        </w:tc>
        <w:tc>
          <w:tcPr>
            <w:tcW w:w="283" w:type="dxa"/>
            <w:tcBorders>
              <w:top w:val="nil"/>
              <w:left w:val="nil"/>
              <w:bottom w:val="single" w:sz="4" w:space="0" w:color="auto"/>
              <w:right w:val="single" w:sz="4" w:space="0" w:color="auto"/>
            </w:tcBorders>
            <w:vAlign w:val="center"/>
            <w:hideMark/>
          </w:tcPr>
          <w:p w14:paraId="13D4D26F"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3</w:t>
            </w:r>
          </w:p>
        </w:tc>
        <w:tc>
          <w:tcPr>
            <w:tcW w:w="284" w:type="dxa"/>
            <w:tcBorders>
              <w:top w:val="nil"/>
              <w:left w:val="nil"/>
              <w:bottom w:val="single" w:sz="4" w:space="0" w:color="auto"/>
              <w:right w:val="single" w:sz="4" w:space="0" w:color="auto"/>
            </w:tcBorders>
            <w:vAlign w:val="center"/>
            <w:hideMark/>
          </w:tcPr>
          <w:p w14:paraId="6699B8AD"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3</w:t>
            </w:r>
          </w:p>
        </w:tc>
        <w:tc>
          <w:tcPr>
            <w:tcW w:w="236" w:type="dxa"/>
            <w:tcBorders>
              <w:top w:val="nil"/>
              <w:left w:val="nil"/>
              <w:bottom w:val="single" w:sz="4" w:space="0" w:color="auto"/>
              <w:right w:val="single" w:sz="4" w:space="0" w:color="auto"/>
            </w:tcBorders>
            <w:vAlign w:val="center"/>
            <w:hideMark/>
          </w:tcPr>
          <w:p w14:paraId="324EA236"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2</w:t>
            </w:r>
          </w:p>
        </w:tc>
        <w:tc>
          <w:tcPr>
            <w:tcW w:w="236" w:type="dxa"/>
            <w:tcBorders>
              <w:top w:val="nil"/>
              <w:left w:val="nil"/>
              <w:bottom w:val="single" w:sz="4" w:space="0" w:color="auto"/>
              <w:right w:val="single" w:sz="4" w:space="0" w:color="auto"/>
            </w:tcBorders>
            <w:vAlign w:val="center"/>
            <w:hideMark/>
          </w:tcPr>
          <w:p w14:paraId="0DB1B189"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5</w:t>
            </w:r>
          </w:p>
        </w:tc>
        <w:tc>
          <w:tcPr>
            <w:tcW w:w="236" w:type="dxa"/>
            <w:tcBorders>
              <w:top w:val="nil"/>
              <w:left w:val="nil"/>
              <w:bottom w:val="single" w:sz="4" w:space="0" w:color="auto"/>
              <w:right w:val="single" w:sz="4" w:space="0" w:color="auto"/>
            </w:tcBorders>
            <w:vAlign w:val="center"/>
            <w:hideMark/>
          </w:tcPr>
          <w:p w14:paraId="74F485EB"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5</w:t>
            </w:r>
          </w:p>
        </w:tc>
        <w:tc>
          <w:tcPr>
            <w:tcW w:w="284" w:type="dxa"/>
            <w:tcBorders>
              <w:top w:val="nil"/>
              <w:left w:val="nil"/>
              <w:bottom w:val="single" w:sz="4" w:space="0" w:color="auto"/>
              <w:right w:val="single" w:sz="4" w:space="0" w:color="auto"/>
            </w:tcBorders>
            <w:vAlign w:val="center"/>
            <w:hideMark/>
          </w:tcPr>
          <w:p w14:paraId="63C28E91"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4</w:t>
            </w:r>
          </w:p>
        </w:tc>
        <w:tc>
          <w:tcPr>
            <w:tcW w:w="709" w:type="dxa"/>
            <w:tcBorders>
              <w:top w:val="nil"/>
              <w:left w:val="nil"/>
              <w:bottom w:val="single" w:sz="4" w:space="0" w:color="auto"/>
              <w:right w:val="single" w:sz="4" w:space="0" w:color="auto"/>
            </w:tcBorders>
            <w:vAlign w:val="center"/>
            <w:hideMark/>
          </w:tcPr>
          <w:p w14:paraId="39E436CE"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PC05</w:t>
            </w:r>
          </w:p>
        </w:tc>
      </w:tr>
      <w:tr w:rsidR="00974EC8" w:rsidRPr="00974EC8" w14:paraId="7B4642A1" w14:textId="77777777" w:rsidTr="00D734E7">
        <w:trPr>
          <w:trHeight w:val="552"/>
          <w:jc w:val="center"/>
        </w:trPr>
        <w:tc>
          <w:tcPr>
            <w:tcW w:w="1194" w:type="dxa"/>
            <w:tcBorders>
              <w:top w:val="nil"/>
              <w:left w:val="single" w:sz="4" w:space="0" w:color="auto"/>
              <w:bottom w:val="single" w:sz="4" w:space="0" w:color="auto"/>
              <w:right w:val="single" w:sz="4" w:space="0" w:color="auto"/>
            </w:tcBorders>
            <w:vAlign w:val="center"/>
            <w:hideMark/>
          </w:tcPr>
          <w:p w14:paraId="2EF53896"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RESP-006</w:t>
            </w:r>
          </w:p>
        </w:tc>
        <w:tc>
          <w:tcPr>
            <w:tcW w:w="361" w:type="dxa"/>
            <w:tcBorders>
              <w:top w:val="nil"/>
              <w:left w:val="nil"/>
              <w:bottom w:val="single" w:sz="4" w:space="0" w:color="auto"/>
              <w:right w:val="single" w:sz="4" w:space="0" w:color="auto"/>
            </w:tcBorders>
            <w:vAlign w:val="center"/>
            <w:hideMark/>
          </w:tcPr>
          <w:p w14:paraId="10889170"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3</w:t>
            </w:r>
          </w:p>
        </w:tc>
        <w:tc>
          <w:tcPr>
            <w:tcW w:w="425" w:type="dxa"/>
            <w:tcBorders>
              <w:top w:val="nil"/>
              <w:left w:val="nil"/>
              <w:bottom w:val="single" w:sz="4" w:space="0" w:color="auto"/>
              <w:right w:val="single" w:sz="4" w:space="0" w:color="auto"/>
            </w:tcBorders>
            <w:vAlign w:val="center"/>
            <w:hideMark/>
          </w:tcPr>
          <w:p w14:paraId="62402FFB"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3</w:t>
            </w:r>
          </w:p>
        </w:tc>
        <w:tc>
          <w:tcPr>
            <w:tcW w:w="425" w:type="dxa"/>
            <w:tcBorders>
              <w:top w:val="nil"/>
              <w:left w:val="nil"/>
              <w:bottom w:val="single" w:sz="4" w:space="0" w:color="auto"/>
              <w:right w:val="single" w:sz="4" w:space="0" w:color="auto"/>
            </w:tcBorders>
            <w:vAlign w:val="center"/>
            <w:hideMark/>
          </w:tcPr>
          <w:p w14:paraId="537D9629"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2</w:t>
            </w:r>
          </w:p>
        </w:tc>
        <w:tc>
          <w:tcPr>
            <w:tcW w:w="328" w:type="dxa"/>
            <w:tcBorders>
              <w:top w:val="nil"/>
              <w:left w:val="nil"/>
              <w:bottom w:val="single" w:sz="4" w:space="0" w:color="auto"/>
              <w:right w:val="single" w:sz="4" w:space="0" w:color="auto"/>
            </w:tcBorders>
            <w:vAlign w:val="center"/>
            <w:hideMark/>
          </w:tcPr>
          <w:p w14:paraId="13F684E7"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3</w:t>
            </w:r>
          </w:p>
        </w:tc>
        <w:tc>
          <w:tcPr>
            <w:tcW w:w="381" w:type="dxa"/>
            <w:tcBorders>
              <w:top w:val="nil"/>
              <w:left w:val="nil"/>
              <w:bottom w:val="single" w:sz="4" w:space="0" w:color="auto"/>
              <w:right w:val="single" w:sz="4" w:space="0" w:color="auto"/>
            </w:tcBorders>
            <w:vAlign w:val="center"/>
            <w:hideMark/>
          </w:tcPr>
          <w:p w14:paraId="73555BDF"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2</w:t>
            </w:r>
          </w:p>
        </w:tc>
        <w:tc>
          <w:tcPr>
            <w:tcW w:w="425" w:type="dxa"/>
            <w:tcBorders>
              <w:top w:val="nil"/>
              <w:left w:val="nil"/>
              <w:bottom w:val="single" w:sz="4" w:space="0" w:color="auto"/>
              <w:right w:val="single" w:sz="4" w:space="0" w:color="auto"/>
            </w:tcBorders>
            <w:vAlign w:val="center"/>
            <w:hideMark/>
          </w:tcPr>
          <w:p w14:paraId="2CB25E91"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4</w:t>
            </w:r>
          </w:p>
        </w:tc>
        <w:tc>
          <w:tcPr>
            <w:tcW w:w="426" w:type="dxa"/>
            <w:tcBorders>
              <w:top w:val="nil"/>
              <w:left w:val="nil"/>
              <w:bottom w:val="single" w:sz="4" w:space="0" w:color="auto"/>
              <w:right w:val="single" w:sz="4" w:space="0" w:color="auto"/>
            </w:tcBorders>
            <w:vAlign w:val="center"/>
            <w:hideMark/>
          </w:tcPr>
          <w:p w14:paraId="51E2B186"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4</w:t>
            </w:r>
          </w:p>
        </w:tc>
        <w:tc>
          <w:tcPr>
            <w:tcW w:w="425" w:type="dxa"/>
            <w:tcBorders>
              <w:top w:val="nil"/>
              <w:left w:val="nil"/>
              <w:bottom w:val="single" w:sz="4" w:space="0" w:color="auto"/>
              <w:right w:val="single" w:sz="4" w:space="0" w:color="auto"/>
            </w:tcBorders>
            <w:vAlign w:val="center"/>
            <w:hideMark/>
          </w:tcPr>
          <w:p w14:paraId="00C13B26"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3</w:t>
            </w:r>
          </w:p>
        </w:tc>
        <w:tc>
          <w:tcPr>
            <w:tcW w:w="425" w:type="dxa"/>
            <w:tcBorders>
              <w:top w:val="nil"/>
              <w:left w:val="nil"/>
              <w:bottom w:val="single" w:sz="4" w:space="0" w:color="auto"/>
              <w:right w:val="single" w:sz="4" w:space="0" w:color="auto"/>
            </w:tcBorders>
            <w:vAlign w:val="center"/>
            <w:hideMark/>
          </w:tcPr>
          <w:p w14:paraId="1006CFA3"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3</w:t>
            </w:r>
          </w:p>
        </w:tc>
        <w:tc>
          <w:tcPr>
            <w:tcW w:w="426" w:type="dxa"/>
            <w:tcBorders>
              <w:top w:val="nil"/>
              <w:left w:val="nil"/>
              <w:bottom w:val="single" w:sz="4" w:space="0" w:color="auto"/>
              <w:right w:val="single" w:sz="4" w:space="0" w:color="auto"/>
            </w:tcBorders>
            <w:vAlign w:val="center"/>
            <w:hideMark/>
          </w:tcPr>
          <w:p w14:paraId="705867D8"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5</w:t>
            </w:r>
          </w:p>
        </w:tc>
        <w:tc>
          <w:tcPr>
            <w:tcW w:w="425" w:type="dxa"/>
            <w:tcBorders>
              <w:top w:val="nil"/>
              <w:left w:val="nil"/>
              <w:bottom w:val="single" w:sz="4" w:space="0" w:color="auto"/>
              <w:right w:val="single" w:sz="4" w:space="0" w:color="auto"/>
            </w:tcBorders>
            <w:vAlign w:val="center"/>
            <w:hideMark/>
          </w:tcPr>
          <w:p w14:paraId="0A94C7B0"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3</w:t>
            </w:r>
          </w:p>
        </w:tc>
        <w:tc>
          <w:tcPr>
            <w:tcW w:w="425" w:type="dxa"/>
            <w:tcBorders>
              <w:top w:val="nil"/>
              <w:left w:val="nil"/>
              <w:bottom w:val="single" w:sz="4" w:space="0" w:color="auto"/>
              <w:right w:val="single" w:sz="4" w:space="0" w:color="auto"/>
            </w:tcBorders>
            <w:vAlign w:val="center"/>
            <w:hideMark/>
          </w:tcPr>
          <w:p w14:paraId="08BD70B3"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4</w:t>
            </w:r>
          </w:p>
        </w:tc>
        <w:tc>
          <w:tcPr>
            <w:tcW w:w="425" w:type="dxa"/>
            <w:tcBorders>
              <w:top w:val="nil"/>
              <w:left w:val="nil"/>
              <w:bottom w:val="single" w:sz="4" w:space="0" w:color="auto"/>
              <w:right w:val="single" w:sz="4" w:space="0" w:color="auto"/>
            </w:tcBorders>
            <w:vAlign w:val="center"/>
            <w:hideMark/>
          </w:tcPr>
          <w:p w14:paraId="66993A9F"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4</w:t>
            </w:r>
          </w:p>
        </w:tc>
        <w:tc>
          <w:tcPr>
            <w:tcW w:w="425" w:type="dxa"/>
            <w:tcBorders>
              <w:top w:val="nil"/>
              <w:left w:val="nil"/>
              <w:bottom w:val="single" w:sz="4" w:space="0" w:color="auto"/>
              <w:right w:val="single" w:sz="4" w:space="0" w:color="auto"/>
            </w:tcBorders>
            <w:vAlign w:val="center"/>
            <w:hideMark/>
          </w:tcPr>
          <w:p w14:paraId="1F6ADD6D"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3</w:t>
            </w:r>
          </w:p>
        </w:tc>
        <w:tc>
          <w:tcPr>
            <w:tcW w:w="425" w:type="dxa"/>
            <w:tcBorders>
              <w:top w:val="nil"/>
              <w:left w:val="nil"/>
              <w:bottom w:val="single" w:sz="4" w:space="0" w:color="auto"/>
              <w:right w:val="single" w:sz="4" w:space="0" w:color="auto"/>
            </w:tcBorders>
            <w:vAlign w:val="center"/>
            <w:hideMark/>
          </w:tcPr>
          <w:p w14:paraId="61BD5525"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3</w:t>
            </w:r>
          </w:p>
        </w:tc>
        <w:tc>
          <w:tcPr>
            <w:tcW w:w="426" w:type="dxa"/>
            <w:tcBorders>
              <w:top w:val="nil"/>
              <w:left w:val="nil"/>
              <w:bottom w:val="single" w:sz="4" w:space="0" w:color="auto"/>
              <w:right w:val="single" w:sz="4" w:space="0" w:color="auto"/>
            </w:tcBorders>
            <w:vAlign w:val="center"/>
            <w:hideMark/>
          </w:tcPr>
          <w:p w14:paraId="37784F46"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5</w:t>
            </w:r>
          </w:p>
        </w:tc>
        <w:tc>
          <w:tcPr>
            <w:tcW w:w="426" w:type="dxa"/>
            <w:tcBorders>
              <w:top w:val="nil"/>
              <w:left w:val="nil"/>
              <w:bottom w:val="single" w:sz="4" w:space="0" w:color="auto"/>
              <w:right w:val="single" w:sz="4" w:space="0" w:color="auto"/>
            </w:tcBorders>
            <w:vAlign w:val="center"/>
            <w:hideMark/>
          </w:tcPr>
          <w:p w14:paraId="1D85FA50"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5</w:t>
            </w:r>
          </w:p>
        </w:tc>
        <w:tc>
          <w:tcPr>
            <w:tcW w:w="387" w:type="dxa"/>
            <w:tcBorders>
              <w:top w:val="nil"/>
              <w:left w:val="nil"/>
              <w:bottom w:val="single" w:sz="4" w:space="0" w:color="auto"/>
              <w:right w:val="single" w:sz="4" w:space="0" w:color="auto"/>
            </w:tcBorders>
            <w:vAlign w:val="center"/>
            <w:hideMark/>
          </w:tcPr>
          <w:p w14:paraId="37E08649"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4</w:t>
            </w:r>
          </w:p>
        </w:tc>
        <w:tc>
          <w:tcPr>
            <w:tcW w:w="321" w:type="dxa"/>
            <w:tcBorders>
              <w:top w:val="nil"/>
              <w:left w:val="nil"/>
              <w:bottom w:val="single" w:sz="4" w:space="0" w:color="auto"/>
              <w:right w:val="single" w:sz="4" w:space="0" w:color="auto"/>
            </w:tcBorders>
            <w:vAlign w:val="center"/>
            <w:hideMark/>
          </w:tcPr>
          <w:p w14:paraId="3B8C7357"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5</w:t>
            </w:r>
          </w:p>
        </w:tc>
        <w:tc>
          <w:tcPr>
            <w:tcW w:w="426" w:type="dxa"/>
            <w:tcBorders>
              <w:top w:val="nil"/>
              <w:left w:val="nil"/>
              <w:bottom w:val="single" w:sz="4" w:space="0" w:color="auto"/>
              <w:right w:val="single" w:sz="4" w:space="0" w:color="auto"/>
            </w:tcBorders>
            <w:vAlign w:val="center"/>
            <w:hideMark/>
          </w:tcPr>
          <w:p w14:paraId="16319BC3"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4</w:t>
            </w:r>
          </w:p>
        </w:tc>
        <w:tc>
          <w:tcPr>
            <w:tcW w:w="283" w:type="dxa"/>
            <w:tcBorders>
              <w:top w:val="nil"/>
              <w:left w:val="nil"/>
              <w:bottom w:val="single" w:sz="4" w:space="0" w:color="auto"/>
              <w:right w:val="single" w:sz="4" w:space="0" w:color="auto"/>
            </w:tcBorders>
            <w:vAlign w:val="center"/>
            <w:hideMark/>
          </w:tcPr>
          <w:p w14:paraId="08314270"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3</w:t>
            </w:r>
          </w:p>
        </w:tc>
        <w:tc>
          <w:tcPr>
            <w:tcW w:w="284" w:type="dxa"/>
            <w:tcBorders>
              <w:top w:val="nil"/>
              <w:left w:val="nil"/>
              <w:bottom w:val="single" w:sz="4" w:space="0" w:color="auto"/>
              <w:right w:val="single" w:sz="4" w:space="0" w:color="auto"/>
            </w:tcBorders>
            <w:vAlign w:val="center"/>
            <w:hideMark/>
          </w:tcPr>
          <w:p w14:paraId="64CE77CF"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3</w:t>
            </w:r>
          </w:p>
        </w:tc>
        <w:tc>
          <w:tcPr>
            <w:tcW w:w="283" w:type="dxa"/>
            <w:tcBorders>
              <w:top w:val="nil"/>
              <w:left w:val="nil"/>
              <w:bottom w:val="single" w:sz="4" w:space="0" w:color="auto"/>
              <w:right w:val="single" w:sz="4" w:space="0" w:color="auto"/>
            </w:tcBorders>
            <w:vAlign w:val="center"/>
            <w:hideMark/>
          </w:tcPr>
          <w:p w14:paraId="5FD73815"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2</w:t>
            </w:r>
          </w:p>
        </w:tc>
        <w:tc>
          <w:tcPr>
            <w:tcW w:w="284" w:type="dxa"/>
            <w:tcBorders>
              <w:top w:val="nil"/>
              <w:left w:val="nil"/>
              <w:bottom w:val="single" w:sz="4" w:space="0" w:color="auto"/>
              <w:right w:val="single" w:sz="4" w:space="0" w:color="auto"/>
            </w:tcBorders>
            <w:vAlign w:val="center"/>
            <w:hideMark/>
          </w:tcPr>
          <w:p w14:paraId="5E8F6F72"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3</w:t>
            </w:r>
          </w:p>
        </w:tc>
        <w:tc>
          <w:tcPr>
            <w:tcW w:w="283" w:type="dxa"/>
            <w:tcBorders>
              <w:top w:val="nil"/>
              <w:left w:val="nil"/>
              <w:bottom w:val="single" w:sz="4" w:space="0" w:color="auto"/>
              <w:right w:val="single" w:sz="4" w:space="0" w:color="auto"/>
            </w:tcBorders>
            <w:vAlign w:val="center"/>
            <w:hideMark/>
          </w:tcPr>
          <w:p w14:paraId="3FB33EE2"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3</w:t>
            </w:r>
          </w:p>
        </w:tc>
        <w:tc>
          <w:tcPr>
            <w:tcW w:w="284" w:type="dxa"/>
            <w:tcBorders>
              <w:top w:val="nil"/>
              <w:left w:val="nil"/>
              <w:bottom w:val="single" w:sz="4" w:space="0" w:color="auto"/>
              <w:right w:val="single" w:sz="4" w:space="0" w:color="auto"/>
            </w:tcBorders>
            <w:vAlign w:val="center"/>
            <w:hideMark/>
          </w:tcPr>
          <w:p w14:paraId="5A802F1A"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4</w:t>
            </w:r>
          </w:p>
        </w:tc>
        <w:tc>
          <w:tcPr>
            <w:tcW w:w="236" w:type="dxa"/>
            <w:tcBorders>
              <w:top w:val="nil"/>
              <w:left w:val="nil"/>
              <w:bottom w:val="single" w:sz="4" w:space="0" w:color="auto"/>
              <w:right w:val="single" w:sz="4" w:space="0" w:color="auto"/>
            </w:tcBorders>
            <w:vAlign w:val="center"/>
            <w:hideMark/>
          </w:tcPr>
          <w:p w14:paraId="029BF1D5"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4</w:t>
            </w:r>
          </w:p>
        </w:tc>
        <w:tc>
          <w:tcPr>
            <w:tcW w:w="236" w:type="dxa"/>
            <w:tcBorders>
              <w:top w:val="nil"/>
              <w:left w:val="nil"/>
              <w:bottom w:val="single" w:sz="4" w:space="0" w:color="auto"/>
              <w:right w:val="single" w:sz="4" w:space="0" w:color="auto"/>
            </w:tcBorders>
            <w:vAlign w:val="center"/>
            <w:hideMark/>
          </w:tcPr>
          <w:p w14:paraId="339935BF"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3</w:t>
            </w:r>
          </w:p>
        </w:tc>
        <w:tc>
          <w:tcPr>
            <w:tcW w:w="236" w:type="dxa"/>
            <w:tcBorders>
              <w:top w:val="nil"/>
              <w:left w:val="nil"/>
              <w:bottom w:val="single" w:sz="4" w:space="0" w:color="auto"/>
              <w:right w:val="single" w:sz="4" w:space="0" w:color="auto"/>
            </w:tcBorders>
            <w:vAlign w:val="center"/>
            <w:hideMark/>
          </w:tcPr>
          <w:p w14:paraId="17AFB12A"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4</w:t>
            </w:r>
          </w:p>
        </w:tc>
        <w:tc>
          <w:tcPr>
            <w:tcW w:w="284" w:type="dxa"/>
            <w:tcBorders>
              <w:top w:val="nil"/>
              <w:left w:val="nil"/>
              <w:bottom w:val="single" w:sz="4" w:space="0" w:color="auto"/>
              <w:right w:val="single" w:sz="4" w:space="0" w:color="auto"/>
            </w:tcBorders>
            <w:vAlign w:val="center"/>
            <w:hideMark/>
          </w:tcPr>
          <w:p w14:paraId="4A2C5B65"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5</w:t>
            </w:r>
          </w:p>
        </w:tc>
        <w:tc>
          <w:tcPr>
            <w:tcW w:w="709" w:type="dxa"/>
            <w:tcBorders>
              <w:top w:val="nil"/>
              <w:left w:val="nil"/>
              <w:bottom w:val="single" w:sz="4" w:space="0" w:color="auto"/>
              <w:right w:val="single" w:sz="4" w:space="0" w:color="auto"/>
            </w:tcBorders>
            <w:vAlign w:val="center"/>
            <w:hideMark/>
          </w:tcPr>
          <w:p w14:paraId="22BB01F1" w14:textId="77777777" w:rsidR="00974EC8" w:rsidRPr="00974EC8" w:rsidRDefault="00974EC8"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974EC8">
              <w:rPr>
                <w:rFonts w:ascii="Times New Roman" w:eastAsia="Times New Roman" w:hAnsi="Times New Roman" w:cs="Times New Roman"/>
                <w:color w:val="000000"/>
                <w:kern w:val="0"/>
                <w:sz w:val="22"/>
                <w:szCs w:val="22"/>
                <w:lang w:val="id-ID" w:eastAsia="id-ID"/>
                <w14:ligatures w14:val="none"/>
              </w:rPr>
              <w:t>PC06</w:t>
            </w:r>
          </w:p>
        </w:tc>
      </w:tr>
    </w:tbl>
    <w:p w14:paraId="11CF31C2" w14:textId="77777777" w:rsidR="00D734E7" w:rsidRPr="002753F8" w:rsidRDefault="00D734E7" w:rsidP="003D6966">
      <w:pPr>
        <w:spacing w:before="360" w:after="480" w:line="360" w:lineRule="auto"/>
        <w:ind w:firstLine="567"/>
        <w:jc w:val="both"/>
        <w:rPr>
          <w:rFonts w:asciiTheme="majorBidi" w:hAnsiTheme="majorBidi" w:cstheme="majorBidi"/>
          <w:lang w:val="id-ID"/>
        </w:rPr>
      </w:pPr>
      <w:r w:rsidRPr="002753F8">
        <w:rPr>
          <w:rFonts w:asciiTheme="majorBidi" w:hAnsiTheme="majorBidi" w:cstheme="majorBidi"/>
          <w:lang w:val="id-ID"/>
        </w:rPr>
        <w:t>Tabel di atas merepresentasikan cuplikan baris data di mana setiap kolom numerik (M1-TK10) adalah representasi fitur input dan kolom terakhir adalah identitas profil hasil pelabelan.</w:t>
      </w:r>
    </w:p>
    <w:p w14:paraId="6E706751" w14:textId="28B062E8" w:rsidR="00974EC8" w:rsidRDefault="00974EC8" w:rsidP="003D6966">
      <w:pPr>
        <w:spacing w:before="360" w:after="480" w:line="360" w:lineRule="auto"/>
        <w:ind w:firstLine="567"/>
        <w:jc w:val="both"/>
        <w:rPr>
          <w:rFonts w:asciiTheme="majorBidi" w:hAnsiTheme="majorBidi" w:cstheme="majorBidi"/>
          <w:lang w:val="id-ID"/>
        </w:rPr>
        <w:sectPr w:rsidR="00974EC8" w:rsidSect="00974EC8">
          <w:pgSz w:w="16838" w:h="11906" w:orient="landscape" w:code="9"/>
          <w:pgMar w:top="1701" w:right="1701" w:bottom="2268" w:left="1701" w:header="720" w:footer="720" w:gutter="0"/>
          <w:pgNumType w:start="58"/>
          <w:cols w:space="720"/>
          <w:titlePg/>
          <w:docGrid w:linePitch="360"/>
        </w:sectPr>
      </w:pPr>
    </w:p>
    <w:p w14:paraId="352A9261" w14:textId="6CE68BD5" w:rsidR="002753F8" w:rsidRPr="00E64932" w:rsidRDefault="002753F8">
      <w:pPr>
        <w:pStyle w:val="ListParagraph"/>
        <w:numPr>
          <w:ilvl w:val="1"/>
          <w:numId w:val="54"/>
        </w:numPr>
        <w:spacing w:after="0" w:line="360" w:lineRule="auto"/>
        <w:outlineLvl w:val="1"/>
        <w:rPr>
          <w:rFonts w:ascii="Times New Roman" w:eastAsia="Aptos" w:hAnsi="Times New Roman" w:cs="Times New Roman"/>
          <w:b/>
          <w:bCs/>
          <w:lang w:val="id"/>
        </w:rPr>
      </w:pPr>
      <w:bookmarkStart w:id="148" w:name="_Toc240532348"/>
      <w:r>
        <w:rPr>
          <w:rFonts w:ascii="Times New Roman" w:eastAsia="Aptos" w:hAnsi="Times New Roman" w:cs="Times New Roman"/>
          <w:b/>
          <w:bCs/>
          <w:i/>
          <w:iCs/>
          <w:lang w:val="id"/>
        </w:rPr>
        <w:lastRenderedPageBreak/>
        <w:t>Selection</w:t>
      </w:r>
      <w:bookmarkEnd w:id="148"/>
    </w:p>
    <w:p w14:paraId="33416466" w14:textId="78DB5711" w:rsidR="002753F8" w:rsidRDefault="00D734E7" w:rsidP="003D6966">
      <w:pPr>
        <w:spacing w:after="360" w:line="360" w:lineRule="auto"/>
        <w:ind w:firstLine="567"/>
        <w:jc w:val="both"/>
        <w:rPr>
          <w:rFonts w:ascii="Times New Roman" w:hAnsi="Times New Roman" w:cs="Times New Roman"/>
          <w:color w:val="000000"/>
        </w:rPr>
      </w:pPr>
      <w:r>
        <w:rPr>
          <w:rFonts w:ascii="Times New Roman" w:hAnsi="Times New Roman" w:cs="Times New Roman"/>
          <w:color w:val="000000"/>
          <w:lang w:val="id"/>
        </w:rPr>
        <w:t>T</w:t>
      </w:r>
      <w:r w:rsidRPr="00D734E7">
        <w:rPr>
          <w:rFonts w:ascii="Times New Roman" w:hAnsi="Times New Roman" w:cs="Times New Roman"/>
          <w:color w:val="000000"/>
        </w:rPr>
        <w:t>ahap seleksi bertujuan menyaring atribut dari berkas respons mentah agar sesuai dengan ruang lingkup penelitian. Atribut administratif seperti cap waktu (</w:t>
      </w:r>
      <w:r w:rsidRPr="00D734E7">
        <w:rPr>
          <w:rFonts w:ascii="Times New Roman" w:hAnsi="Times New Roman" w:cs="Times New Roman"/>
          <w:i/>
          <w:iCs/>
          <w:color w:val="000000"/>
        </w:rPr>
        <w:t>timestamp</w:t>
      </w:r>
      <w:r w:rsidRPr="00D734E7">
        <w:rPr>
          <w:rFonts w:ascii="Times New Roman" w:hAnsi="Times New Roman" w:cs="Times New Roman"/>
          <w:color w:val="000000"/>
        </w:rPr>
        <w:t xml:space="preserve">), alamat email, nomor telepon, dan nama responden dieliminasi dari data pelatihan guna menghindari bias dan menjaga objektivitas model. Atribut yang dipertahankan adalah 30 butir respon numerik skala </w:t>
      </w:r>
      <w:r w:rsidRPr="00D734E7">
        <w:rPr>
          <w:rFonts w:ascii="Times New Roman" w:hAnsi="Times New Roman" w:cs="Times New Roman"/>
          <w:i/>
          <w:iCs/>
          <w:color w:val="000000"/>
        </w:rPr>
        <w:t>Likert</w:t>
      </w:r>
      <w:r w:rsidR="002753F8" w:rsidRPr="002753F8">
        <w:rPr>
          <w:rFonts w:ascii="Times New Roman" w:hAnsi="Times New Roman" w:cs="Times New Roman"/>
          <w:color w:val="000000"/>
        </w:rPr>
        <w:t>.</w:t>
      </w:r>
    </w:p>
    <w:p w14:paraId="1C9B4495" w14:textId="0E349EAB" w:rsidR="002753F8" w:rsidRPr="008A1FF7" w:rsidRDefault="002753F8" w:rsidP="003D6966">
      <w:pPr>
        <w:pStyle w:val="Caption"/>
      </w:pPr>
      <w:bookmarkStart w:id="149" w:name="_Toc238267416"/>
      <w:r w:rsidRPr="008A1FF7">
        <w:t>Tabel 4.</w:t>
      </w:r>
      <w:r>
        <w:fldChar w:fldCharType="begin"/>
      </w:r>
      <w:r w:rsidRPr="008A1FF7">
        <w:instrText xml:space="preserve"> SEQ tabel_4. \* ARABIC </w:instrText>
      </w:r>
      <w:r>
        <w:fldChar w:fldCharType="separate"/>
      </w:r>
      <w:r w:rsidR="00FE289D">
        <w:rPr>
          <w:noProof/>
        </w:rPr>
        <w:t>9</w:t>
      </w:r>
      <w:r>
        <w:fldChar w:fldCharType="end"/>
      </w:r>
      <w:r w:rsidRPr="008A1FF7">
        <w:t xml:space="preserve"> </w:t>
      </w:r>
      <w:r>
        <w:t>Parameter Seleksi Atribut Dataset</w:t>
      </w:r>
      <w:bookmarkEnd w:id="149"/>
    </w:p>
    <w:p w14:paraId="0BA2C01B" w14:textId="77777777" w:rsidR="002753F8" w:rsidRDefault="002753F8" w:rsidP="003D6966">
      <w:pPr>
        <w:pStyle w:val="Caption"/>
      </w:pPr>
      <w:r>
        <w:t>Sumber: (Penulis, 2026)</w:t>
      </w:r>
      <w:r w:rsidRPr="003D7F2F">
        <w:t xml:space="preserve"> </w:t>
      </w:r>
    </w:p>
    <w:tbl>
      <w:tblPr>
        <w:tblW w:w="8055" w:type="dxa"/>
        <w:tblLook w:val="04A0" w:firstRow="1" w:lastRow="0" w:firstColumn="1" w:lastColumn="0" w:noHBand="0" w:noVBand="1"/>
      </w:tblPr>
      <w:tblGrid>
        <w:gridCol w:w="2263"/>
        <w:gridCol w:w="1542"/>
        <w:gridCol w:w="1152"/>
        <w:gridCol w:w="3098"/>
      </w:tblGrid>
      <w:tr w:rsidR="00D734E7" w:rsidRPr="00D734E7" w14:paraId="30795E62" w14:textId="77777777" w:rsidTr="00D734E7">
        <w:trPr>
          <w:trHeight w:val="63"/>
        </w:trPr>
        <w:tc>
          <w:tcPr>
            <w:tcW w:w="2263" w:type="dxa"/>
            <w:tcBorders>
              <w:top w:val="single" w:sz="4" w:space="0" w:color="auto"/>
              <w:left w:val="single" w:sz="4" w:space="0" w:color="auto"/>
              <w:bottom w:val="single" w:sz="4" w:space="0" w:color="auto"/>
              <w:right w:val="single" w:sz="4" w:space="0" w:color="auto"/>
            </w:tcBorders>
            <w:vAlign w:val="center"/>
            <w:hideMark/>
          </w:tcPr>
          <w:p w14:paraId="5D2C7444" w14:textId="77777777" w:rsidR="00D734E7" w:rsidRPr="00D734E7" w:rsidRDefault="00D734E7" w:rsidP="003D6966">
            <w:pPr>
              <w:spacing w:after="0" w:line="360" w:lineRule="auto"/>
              <w:rPr>
                <w:rFonts w:ascii="Times New Roman" w:eastAsia="Times New Roman" w:hAnsi="Times New Roman" w:cs="Times New Roman"/>
                <w:color w:val="000000"/>
                <w:kern w:val="0"/>
                <w:sz w:val="22"/>
                <w:szCs w:val="22"/>
                <w:lang w:val="id-ID" w:eastAsia="id-ID"/>
                <w14:ligatures w14:val="none"/>
              </w:rPr>
            </w:pPr>
            <w:r w:rsidRPr="00D734E7">
              <w:rPr>
                <w:rFonts w:ascii="Times New Roman" w:eastAsia="Times New Roman" w:hAnsi="Times New Roman" w:cs="Times New Roman"/>
                <w:color w:val="000000"/>
                <w:kern w:val="0"/>
                <w:sz w:val="22"/>
                <w:szCs w:val="22"/>
                <w:lang w:val="id-ID" w:eastAsia="id-ID"/>
                <w14:ligatures w14:val="none"/>
              </w:rPr>
              <w:t>Kelompok Variabel</w:t>
            </w:r>
          </w:p>
        </w:tc>
        <w:tc>
          <w:tcPr>
            <w:tcW w:w="1542" w:type="dxa"/>
            <w:tcBorders>
              <w:top w:val="single" w:sz="4" w:space="0" w:color="auto"/>
              <w:left w:val="nil"/>
              <w:bottom w:val="single" w:sz="4" w:space="0" w:color="auto"/>
              <w:right w:val="single" w:sz="4" w:space="0" w:color="auto"/>
            </w:tcBorders>
            <w:vAlign w:val="center"/>
            <w:hideMark/>
          </w:tcPr>
          <w:p w14:paraId="0D753B22" w14:textId="77777777" w:rsidR="00D734E7" w:rsidRPr="00D734E7" w:rsidRDefault="00D734E7"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D734E7">
              <w:rPr>
                <w:rFonts w:ascii="Times New Roman" w:eastAsia="Times New Roman" w:hAnsi="Times New Roman" w:cs="Times New Roman"/>
                <w:color w:val="000000"/>
                <w:kern w:val="0"/>
                <w:sz w:val="22"/>
                <w:szCs w:val="22"/>
                <w:lang w:val="id-ID" w:eastAsia="id-ID"/>
                <w14:ligatures w14:val="none"/>
              </w:rPr>
              <w:t>Kode Atribut</w:t>
            </w:r>
          </w:p>
        </w:tc>
        <w:tc>
          <w:tcPr>
            <w:tcW w:w="1152" w:type="dxa"/>
            <w:tcBorders>
              <w:top w:val="single" w:sz="4" w:space="0" w:color="auto"/>
              <w:left w:val="nil"/>
              <w:bottom w:val="single" w:sz="4" w:space="0" w:color="auto"/>
              <w:right w:val="single" w:sz="4" w:space="0" w:color="auto"/>
            </w:tcBorders>
            <w:vAlign w:val="center"/>
            <w:hideMark/>
          </w:tcPr>
          <w:p w14:paraId="656A4670" w14:textId="77777777" w:rsidR="00D734E7" w:rsidRPr="00D734E7" w:rsidRDefault="00D734E7"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D734E7">
              <w:rPr>
                <w:rFonts w:ascii="Times New Roman" w:eastAsia="Times New Roman" w:hAnsi="Times New Roman" w:cs="Times New Roman"/>
                <w:color w:val="000000"/>
                <w:kern w:val="0"/>
                <w:sz w:val="22"/>
                <w:szCs w:val="22"/>
                <w:lang w:val="id-ID" w:eastAsia="id-ID"/>
                <w14:ligatures w14:val="none"/>
              </w:rPr>
              <w:t>Jumlah Fitur</w:t>
            </w:r>
          </w:p>
        </w:tc>
        <w:tc>
          <w:tcPr>
            <w:tcW w:w="3098" w:type="dxa"/>
            <w:tcBorders>
              <w:top w:val="single" w:sz="4" w:space="0" w:color="auto"/>
              <w:left w:val="nil"/>
              <w:bottom w:val="single" w:sz="4" w:space="0" w:color="auto"/>
              <w:right w:val="single" w:sz="4" w:space="0" w:color="auto"/>
            </w:tcBorders>
            <w:vAlign w:val="center"/>
            <w:hideMark/>
          </w:tcPr>
          <w:p w14:paraId="391D34A5" w14:textId="77777777" w:rsidR="00D734E7" w:rsidRPr="00D734E7" w:rsidRDefault="00D734E7" w:rsidP="003D6966">
            <w:pPr>
              <w:spacing w:after="0" w:line="360" w:lineRule="auto"/>
              <w:rPr>
                <w:rFonts w:ascii="Times New Roman" w:eastAsia="Times New Roman" w:hAnsi="Times New Roman" w:cs="Times New Roman"/>
                <w:color w:val="000000"/>
                <w:kern w:val="0"/>
                <w:sz w:val="22"/>
                <w:szCs w:val="22"/>
                <w:lang w:val="id-ID" w:eastAsia="id-ID"/>
                <w14:ligatures w14:val="none"/>
              </w:rPr>
            </w:pPr>
            <w:r w:rsidRPr="00D734E7">
              <w:rPr>
                <w:rFonts w:ascii="Times New Roman" w:eastAsia="Times New Roman" w:hAnsi="Times New Roman" w:cs="Times New Roman"/>
                <w:color w:val="000000"/>
                <w:kern w:val="0"/>
                <w:sz w:val="22"/>
                <w:szCs w:val="22"/>
                <w:lang w:val="id-ID" w:eastAsia="id-ID"/>
                <w14:ligatures w14:val="none"/>
              </w:rPr>
              <w:t>Peran dalam Pemodelan</w:t>
            </w:r>
          </w:p>
        </w:tc>
      </w:tr>
      <w:tr w:rsidR="00D734E7" w:rsidRPr="00D734E7" w14:paraId="444C1FE1" w14:textId="77777777" w:rsidTr="00D734E7">
        <w:trPr>
          <w:trHeight w:val="63"/>
        </w:trPr>
        <w:tc>
          <w:tcPr>
            <w:tcW w:w="2263" w:type="dxa"/>
            <w:tcBorders>
              <w:top w:val="nil"/>
              <w:left w:val="single" w:sz="4" w:space="0" w:color="auto"/>
              <w:bottom w:val="single" w:sz="4" w:space="0" w:color="auto"/>
              <w:right w:val="single" w:sz="4" w:space="0" w:color="auto"/>
            </w:tcBorders>
            <w:vAlign w:val="center"/>
            <w:hideMark/>
          </w:tcPr>
          <w:p w14:paraId="3B26912C" w14:textId="7789CBD5" w:rsidR="00D734E7" w:rsidRPr="00D734E7" w:rsidRDefault="00D734E7" w:rsidP="003D6966">
            <w:pPr>
              <w:spacing w:after="0" w:line="360" w:lineRule="auto"/>
              <w:rPr>
                <w:rFonts w:ascii="Times New Roman" w:eastAsia="Times New Roman" w:hAnsi="Times New Roman" w:cs="Times New Roman"/>
                <w:color w:val="000000"/>
                <w:kern w:val="0"/>
                <w:sz w:val="22"/>
                <w:szCs w:val="22"/>
                <w:lang w:val="id-ID" w:eastAsia="id-ID"/>
                <w14:ligatures w14:val="none"/>
              </w:rPr>
            </w:pPr>
            <w:r w:rsidRPr="00D734E7">
              <w:rPr>
                <w:rFonts w:ascii="Times New Roman" w:eastAsia="Times New Roman" w:hAnsi="Times New Roman" w:cs="Times New Roman"/>
                <w:color w:val="000000"/>
                <w:kern w:val="0"/>
                <w:sz w:val="22"/>
                <w:szCs w:val="22"/>
                <w:lang w:val="id-ID" w:eastAsia="id-ID"/>
                <w14:ligatures w14:val="none"/>
              </w:rPr>
              <w:t xml:space="preserve">Minat </w:t>
            </w:r>
            <w:r>
              <w:rPr>
                <w:rFonts w:ascii="Times New Roman" w:eastAsia="Times New Roman" w:hAnsi="Times New Roman" w:cs="Times New Roman"/>
                <w:color w:val="000000"/>
                <w:kern w:val="0"/>
                <w:sz w:val="22"/>
                <w:szCs w:val="22"/>
                <w:lang w:val="id-ID" w:eastAsia="id-ID"/>
                <w14:ligatures w14:val="none"/>
              </w:rPr>
              <w:t>(X1)</w:t>
            </w:r>
          </w:p>
        </w:tc>
        <w:tc>
          <w:tcPr>
            <w:tcW w:w="1542" w:type="dxa"/>
            <w:tcBorders>
              <w:top w:val="nil"/>
              <w:left w:val="nil"/>
              <w:bottom w:val="single" w:sz="4" w:space="0" w:color="auto"/>
              <w:right w:val="single" w:sz="4" w:space="0" w:color="auto"/>
            </w:tcBorders>
            <w:vAlign w:val="center"/>
            <w:hideMark/>
          </w:tcPr>
          <w:p w14:paraId="519C07F8" w14:textId="77777777" w:rsidR="00D734E7" w:rsidRPr="00D734E7" w:rsidRDefault="00D734E7"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D734E7">
              <w:rPr>
                <w:rFonts w:ascii="Times New Roman" w:eastAsia="Times New Roman" w:hAnsi="Times New Roman" w:cs="Times New Roman"/>
                <w:color w:val="000000"/>
                <w:kern w:val="0"/>
                <w:sz w:val="22"/>
                <w:szCs w:val="22"/>
                <w:lang w:val="id-ID" w:eastAsia="id-ID"/>
                <w14:ligatures w14:val="none"/>
              </w:rPr>
              <w:t>M1 – M10</w:t>
            </w:r>
          </w:p>
        </w:tc>
        <w:tc>
          <w:tcPr>
            <w:tcW w:w="1152" w:type="dxa"/>
            <w:tcBorders>
              <w:top w:val="nil"/>
              <w:left w:val="nil"/>
              <w:bottom w:val="single" w:sz="4" w:space="0" w:color="auto"/>
              <w:right w:val="single" w:sz="4" w:space="0" w:color="auto"/>
            </w:tcBorders>
            <w:vAlign w:val="center"/>
            <w:hideMark/>
          </w:tcPr>
          <w:p w14:paraId="69EA9DC4" w14:textId="77777777" w:rsidR="00D734E7" w:rsidRPr="00D734E7" w:rsidRDefault="00D734E7"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D734E7">
              <w:rPr>
                <w:rFonts w:ascii="Times New Roman" w:eastAsia="Times New Roman" w:hAnsi="Times New Roman" w:cs="Times New Roman"/>
                <w:color w:val="000000"/>
                <w:kern w:val="0"/>
                <w:sz w:val="22"/>
                <w:szCs w:val="22"/>
                <w:lang w:val="id-ID" w:eastAsia="id-ID"/>
                <w14:ligatures w14:val="none"/>
              </w:rPr>
              <w:t>10</w:t>
            </w:r>
          </w:p>
        </w:tc>
        <w:tc>
          <w:tcPr>
            <w:tcW w:w="3098" w:type="dxa"/>
            <w:tcBorders>
              <w:top w:val="nil"/>
              <w:left w:val="nil"/>
              <w:bottom w:val="single" w:sz="4" w:space="0" w:color="auto"/>
              <w:right w:val="single" w:sz="4" w:space="0" w:color="auto"/>
            </w:tcBorders>
            <w:vAlign w:val="center"/>
            <w:hideMark/>
          </w:tcPr>
          <w:p w14:paraId="68B35EE3" w14:textId="77777777" w:rsidR="00D734E7" w:rsidRPr="00D734E7" w:rsidRDefault="00D734E7" w:rsidP="003D6966">
            <w:pPr>
              <w:spacing w:after="0" w:line="360" w:lineRule="auto"/>
              <w:rPr>
                <w:rFonts w:ascii="Times New Roman" w:eastAsia="Times New Roman" w:hAnsi="Times New Roman" w:cs="Times New Roman"/>
                <w:color w:val="000000"/>
                <w:kern w:val="0"/>
                <w:sz w:val="22"/>
                <w:szCs w:val="22"/>
                <w:lang w:val="id-ID" w:eastAsia="id-ID"/>
                <w14:ligatures w14:val="none"/>
              </w:rPr>
            </w:pPr>
            <w:r w:rsidRPr="00D734E7">
              <w:rPr>
                <w:rFonts w:ascii="Times New Roman" w:eastAsia="Times New Roman" w:hAnsi="Times New Roman" w:cs="Times New Roman"/>
                <w:color w:val="000000"/>
                <w:kern w:val="0"/>
                <w:sz w:val="22"/>
                <w:szCs w:val="22"/>
                <w:lang w:val="id-ID" w:eastAsia="id-ID"/>
                <w14:ligatures w14:val="none"/>
              </w:rPr>
              <w:t>Fitur Masukan (</w:t>
            </w:r>
            <w:r w:rsidRPr="00D734E7">
              <w:rPr>
                <w:rFonts w:ascii="Times New Roman" w:eastAsia="Times New Roman" w:hAnsi="Times New Roman" w:cs="Times New Roman"/>
                <w:i/>
                <w:iCs/>
                <w:color w:val="000000"/>
                <w:kern w:val="0"/>
                <w:sz w:val="22"/>
                <w:szCs w:val="22"/>
                <w:lang w:val="id-ID" w:eastAsia="id-ID"/>
                <w14:ligatures w14:val="none"/>
              </w:rPr>
              <w:t>Input Features</w:t>
            </w:r>
            <w:r w:rsidRPr="00D734E7">
              <w:rPr>
                <w:rFonts w:ascii="Times New Roman" w:eastAsia="Times New Roman" w:hAnsi="Times New Roman" w:cs="Times New Roman"/>
                <w:color w:val="000000"/>
                <w:kern w:val="0"/>
                <w:sz w:val="22"/>
                <w:szCs w:val="22"/>
                <w:lang w:val="id-ID" w:eastAsia="id-ID"/>
                <w14:ligatures w14:val="none"/>
              </w:rPr>
              <w:t>)</w:t>
            </w:r>
          </w:p>
        </w:tc>
      </w:tr>
      <w:tr w:rsidR="00D734E7" w:rsidRPr="00D734E7" w14:paraId="38E966CA" w14:textId="77777777" w:rsidTr="00D734E7">
        <w:trPr>
          <w:trHeight w:val="63"/>
        </w:trPr>
        <w:tc>
          <w:tcPr>
            <w:tcW w:w="2263" w:type="dxa"/>
            <w:tcBorders>
              <w:top w:val="nil"/>
              <w:left w:val="single" w:sz="4" w:space="0" w:color="auto"/>
              <w:bottom w:val="single" w:sz="4" w:space="0" w:color="auto"/>
              <w:right w:val="single" w:sz="4" w:space="0" w:color="auto"/>
            </w:tcBorders>
            <w:vAlign w:val="center"/>
            <w:hideMark/>
          </w:tcPr>
          <w:p w14:paraId="376FC66B" w14:textId="3E50448D" w:rsidR="00D734E7" w:rsidRPr="00D734E7" w:rsidRDefault="00D734E7" w:rsidP="003D6966">
            <w:pPr>
              <w:spacing w:after="0" w:line="360" w:lineRule="auto"/>
              <w:rPr>
                <w:rFonts w:ascii="Times New Roman" w:eastAsia="Times New Roman" w:hAnsi="Times New Roman" w:cs="Times New Roman"/>
                <w:color w:val="000000"/>
                <w:kern w:val="0"/>
                <w:sz w:val="22"/>
                <w:szCs w:val="22"/>
                <w:lang w:val="id-ID" w:eastAsia="id-ID"/>
                <w14:ligatures w14:val="none"/>
              </w:rPr>
            </w:pPr>
            <w:r w:rsidRPr="00D734E7">
              <w:rPr>
                <w:rFonts w:ascii="Times New Roman" w:eastAsia="Times New Roman" w:hAnsi="Times New Roman" w:cs="Times New Roman"/>
                <w:color w:val="000000"/>
                <w:kern w:val="0"/>
                <w:sz w:val="22"/>
                <w:szCs w:val="22"/>
                <w:lang w:val="id-ID" w:eastAsia="id-ID"/>
                <w14:ligatures w14:val="none"/>
              </w:rPr>
              <w:t xml:space="preserve">Gaya Belajar </w:t>
            </w:r>
            <w:r>
              <w:rPr>
                <w:rFonts w:ascii="Times New Roman" w:eastAsia="Times New Roman" w:hAnsi="Times New Roman" w:cs="Times New Roman"/>
                <w:color w:val="000000"/>
                <w:kern w:val="0"/>
                <w:sz w:val="22"/>
                <w:szCs w:val="22"/>
                <w:lang w:val="id-ID" w:eastAsia="id-ID"/>
                <w14:ligatures w14:val="none"/>
              </w:rPr>
              <w:t>(X2)</w:t>
            </w:r>
          </w:p>
        </w:tc>
        <w:tc>
          <w:tcPr>
            <w:tcW w:w="1542" w:type="dxa"/>
            <w:tcBorders>
              <w:top w:val="nil"/>
              <w:left w:val="nil"/>
              <w:bottom w:val="single" w:sz="4" w:space="0" w:color="auto"/>
              <w:right w:val="single" w:sz="4" w:space="0" w:color="auto"/>
            </w:tcBorders>
            <w:vAlign w:val="center"/>
            <w:hideMark/>
          </w:tcPr>
          <w:p w14:paraId="561BBBE1" w14:textId="77777777" w:rsidR="00D734E7" w:rsidRPr="00D734E7" w:rsidRDefault="00D734E7"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D734E7">
              <w:rPr>
                <w:rFonts w:ascii="Times New Roman" w:eastAsia="Times New Roman" w:hAnsi="Times New Roman" w:cs="Times New Roman"/>
                <w:color w:val="000000"/>
                <w:kern w:val="0"/>
                <w:sz w:val="22"/>
                <w:szCs w:val="22"/>
                <w:lang w:val="id-ID" w:eastAsia="id-ID"/>
                <w14:ligatures w14:val="none"/>
              </w:rPr>
              <w:t>GB1 – GB10</w:t>
            </w:r>
          </w:p>
        </w:tc>
        <w:tc>
          <w:tcPr>
            <w:tcW w:w="1152" w:type="dxa"/>
            <w:tcBorders>
              <w:top w:val="nil"/>
              <w:left w:val="nil"/>
              <w:bottom w:val="single" w:sz="4" w:space="0" w:color="auto"/>
              <w:right w:val="single" w:sz="4" w:space="0" w:color="auto"/>
            </w:tcBorders>
            <w:vAlign w:val="center"/>
            <w:hideMark/>
          </w:tcPr>
          <w:p w14:paraId="01038BBF" w14:textId="77777777" w:rsidR="00D734E7" w:rsidRPr="00D734E7" w:rsidRDefault="00D734E7"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D734E7">
              <w:rPr>
                <w:rFonts w:ascii="Times New Roman" w:eastAsia="Times New Roman" w:hAnsi="Times New Roman" w:cs="Times New Roman"/>
                <w:color w:val="000000"/>
                <w:kern w:val="0"/>
                <w:sz w:val="22"/>
                <w:szCs w:val="22"/>
                <w:lang w:val="id-ID" w:eastAsia="id-ID"/>
                <w14:ligatures w14:val="none"/>
              </w:rPr>
              <w:t>10</w:t>
            </w:r>
          </w:p>
        </w:tc>
        <w:tc>
          <w:tcPr>
            <w:tcW w:w="3098" w:type="dxa"/>
            <w:tcBorders>
              <w:top w:val="nil"/>
              <w:left w:val="nil"/>
              <w:bottom w:val="single" w:sz="4" w:space="0" w:color="auto"/>
              <w:right w:val="single" w:sz="4" w:space="0" w:color="auto"/>
            </w:tcBorders>
            <w:vAlign w:val="center"/>
            <w:hideMark/>
          </w:tcPr>
          <w:p w14:paraId="0014CC2C" w14:textId="77777777" w:rsidR="00D734E7" w:rsidRPr="00D734E7" w:rsidRDefault="00D734E7" w:rsidP="003D6966">
            <w:pPr>
              <w:spacing w:after="0" w:line="360" w:lineRule="auto"/>
              <w:rPr>
                <w:rFonts w:ascii="Times New Roman" w:eastAsia="Times New Roman" w:hAnsi="Times New Roman" w:cs="Times New Roman"/>
                <w:color w:val="000000"/>
                <w:kern w:val="0"/>
                <w:sz w:val="22"/>
                <w:szCs w:val="22"/>
                <w:lang w:val="id-ID" w:eastAsia="id-ID"/>
                <w14:ligatures w14:val="none"/>
              </w:rPr>
            </w:pPr>
            <w:r w:rsidRPr="00D734E7">
              <w:rPr>
                <w:rFonts w:ascii="Times New Roman" w:eastAsia="Times New Roman" w:hAnsi="Times New Roman" w:cs="Times New Roman"/>
                <w:color w:val="000000"/>
                <w:kern w:val="0"/>
                <w:sz w:val="22"/>
                <w:szCs w:val="22"/>
                <w:lang w:val="id-ID" w:eastAsia="id-ID"/>
                <w14:ligatures w14:val="none"/>
              </w:rPr>
              <w:t>Fitur Masukan (</w:t>
            </w:r>
            <w:r w:rsidRPr="00D734E7">
              <w:rPr>
                <w:rFonts w:ascii="Times New Roman" w:eastAsia="Times New Roman" w:hAnsi="Times New Roman" w:cs="Times New Roman"/>
                <w:i/>
                <w:iCs/>
                <w:color w:val="000000"/>
                <w:kern w:val="0"/>
                <w:sz w:val="22"/>
                <w:szCs w:val="22"/>
                <w:lang w:val="id-ID" w:eastAsia="id-ID"/>
                <w14:ligatures w14:val="none"/>
              </w:rPr>
              <w:t>Input Features</w:t>
            </w:r>
            <w:r w:rsidRPr="00D734E7">
              <w:rPr>
                <w:rFonts w:ascii="Times New Roman" w:eastAsia="Times New Roman" w:hAnsi="Times New Roman" w:cs="Times New Roman"/>
                <w:color w:val="000000"/>
                <w:kern w:val="0"/>
                <w:sz w:val="22"/>
                <w:szCs w:val="22"/>
                <w:lang w:val="id-ID" w:eastAsia="id-ID"/>
                <w14:ligatures w14:val="none"/>
              </w:rPr>
              <w:t>)</w:t>
            </w:r>
          </w:p>
        </w:tc>
      </w:tr>
      <w:tr w:rsidR="00D734E7" w:rsidRPr="00D734E7" w14:paraId="433C3785" w14:textId="77777777" w:rsidTr="00D734E7">
        <w:trPr>
          <w:trHeight w:val="63"/>
        </w:trPr>
        <w:tc>
          <w:tcPr>
            <w:tcW w:w="2263" w:type="dxa"/>
            <w:tcBorders>
              <w:top w:val="nil"/>
              <w:left w:val="single" w:sz="4" w:space="0" w:color="auto"/>
              <w:bottom w:val="single" w:sz="4" w:space="0" w:color="auto"/>
              <w:right w:val="single" w:sz="4" w:space="0" w:color="auto"/>
            </w:tcBorders>
            <w:vAlign w:val="center"/>
            <w:hideMark/>
          </w:tcPr>
          <w:p w14:paraId="6D191833" w14:textId="3651AC46" w:rsidR="00D734E7" w:rsidRPr="00D734E7" w:rsidRDefault="00D734E7" w:rsidP="003D6966">
            <w:pPr>
              <w:spacing w:after="0" w:line="360" w:lineRule="auto"/>
              <w:rPr>
                <w:rFonts w:ascii="Times New Roman" w:eastAsia="Times New Roman" w:hAnsi="Times New Roman" w:cs="Times New Roman"/>
                <w:color w:val="000000"/>
                <w:kern w:val="0"/>
                <w:sz w:val="22"/>
                <w:szCs w:val="22"/>
                <w:lang w:val="id-ID" w:eastAsia="id-ID"/>
                <w14:ligatures w14:val="none"/>
              </w:rPr>
            </w:pPr>
            <w:r w:rsidRPr="00D734E7">
              <w:rPr>
                <w:rFonts w:ascii="Times New Roman" w:eastAsia="Times New Roman" w:hAnsi="Times New Roman" w:cs="Times New Roman"/>
                <w:color w:val="000000"/>
                <w:kern w:val="0"/>
                <w:sz w:val="22"/>
                <w:szCs w:val="22"/>
                <w:lang w:val="id-ID" w:eastAsia="id-ID"/>
                <w14:ligatures w14:val="none"/>
              </w:rPr>
              <w:t>Tujuan Karier (</w:t>
            </w:r>
            <w:r>
              <w:rPr>
                <w:rFonts w:ascii="Times New Roman" w:eastAsia="Times New Roman" w:hAnsi="Times New Roman" w:cs="Times New Roman"/>
                <w:color w:val="000000"/>
                <w:kern w:val="0"/>
                <w:sz w:val="22"/>
                <w:szCs w:val="22"/>
                <w:lang w:val="id-ID" w:eastAsia="id-ID"/>
                <w14:ligatures w14:val="none"/>
              </w:rPr>
              <w:t>X3</w:t>
            </w:r>
            <w:r w:rsidRPr="00D734E7">
              <w:rPr>
                <w:rFonts w:ascii="Times New Roman" w:eastAsia="Times New Roman" w:hAnsi="Times New Roman" w:cs="Times New Roman"/>
                <w:color w:val="000000"/>
                <w:kern w:val="0"/>
                <w:sz w:val="22"/>
                <w:szCs w:val="22"/>
                <w:lang w:val="id-ID" w:eastAsia="id-ID"/>
                <w14:ligatures w14:val="none"/>
              </w:rPr>
              <w:t>)</w:t>
            </w:r>
          </w:p>
        </w:tc>
        <w:tc>
          <w:tcPr>
            <w:tcW w:w="1542" w:type="dxa"/>
            <w:tcBorders>
              <w:top w:val="nil"/>
              <w:left w:val="nil"/>
              <w:bottom w:val="single" w:sz="4" w:space="0" w:color="auto"/>
              <w:right w:val="single" w:sz="4" w:space="0" w:color="auto"/>
            </w:tcBorders>
            <w:vAlign w:val="center"/>
            <w:hideMark/>
          </w:tcPr>
          <w:p w14:paraId="76C254C9" w14:textId="77777777" w:rsidR="00D734E7" w:rsidRPr="00D734E7" w:rsidRDefault="00D734E7"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D734E7">
              <w:rPr>
                <w:rFonts w:ascii="Times New Roman" w:eastAsia="Times New Roman" w:hAnsi="Times New Roman" w:cs="Times New Roman"/>
                <w:color w:val="000000"/>
                <w:kern w:val="0"/>
                <w:sz w:val="22"/>
                <w:szCs w:val="22"/>
                <w:lang w:val="id-ID" w:eastAsia="id-ID"/>
                <w14:ligatures w14:val="none"/>
              </w:rPr>
              <w:t>TK1 – TK10</w:t>
            </w:r>
          </w:p>
        </w:tc>
        <w:tc>
          <w:tcPr>
            <w:tcW w:w="1152" w:type="dxa"/>
            <w:tcBorders>
              <w:top w:val="nil"/>
              <w:left w:val="nil"/>
              <w:bottom w:val="single" w:sz="4" w:space="0" w:color="auto"/>
              <w:right w:val="single" w:sz="4" w:space="0" w:color="auto"/>
            </w:tcBorders>
            <w:vAlign w:val="center"/>
            <w:hideMark/>
          </w:tcPr>
          <w:p w14:paraId="183B9164" w14:textId="77777777" w:rsidR="00D734E7" w:rsidRPr="00D734E7" w:rsidRDefault="00D734E7"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D734E7">
              <w:rPr>
                <w:rFonts w:ascii="Times New Roman" w:eastAsia="Times New Roman" w:hAnsi="Times New Roman" w:cs="Times New Roman"/>
                <w:color w:val="000000"/>
                <w:kern w:val="0"/>
                <w:sz w:val="22"/>
                <w:szCs w:val="22"/>
                <w:lang w:val="id-ID" w:eastAsia="id-ID"/>
                <w14:ligatures w14:val="none"/>
              </w:rPr>
              <w:t>10</w:t>
            </w:r>
          </w:p>
        </w:tc>
        <w:tc>
          <w:tcPr>
            <w:tcW w:w="3098" w:type="dxa"/>
            <w:tcBorders>
              <w:top w:val="nil"/>
              <w:left w:val="nil"/>
              <w:bottom w:val="single" w:sz="4" w:space="0" w:color="auto"/>
              <w:right w:val="single" w:sz="4" w:space="0" w:color="auto"/>
            </w:tcBorders>
            <w:vAlign w:val="center"/>
            <w:hideMark/>
          </w:tcPr>
          <w:p w14:paraId="4045723C" w14:textId="77777777" w:rsidR="00D734E7" w:rsidRPr="00D734E7" w:rsidRDefault="00D734E7" w:rsidP="003D6966">
            <w:pPr>
              <w:spacing w:after="0" w:line="360" w:lineRule="auto"/>
              <w:rPr>
                <w:rFonts w:ascii="Times New Roman" w:eastAsia="Times New Roman" w:hAnsi="Times New Roman" w:cs="Times New Roman"/>
                <w:color w:val="000000"/>
                <w:kern w:val="0"/>
                <w:sz w:val="22"/>
                <w:szCs w:val="22"/>
                <w:lang w:val="id-ID" w:eastAsia="id-ID"/>
                <w14:ligatures w14:val="none"/>
              </w:rPr>
            </w:pPr>
            <w:r w:rsidRPr="00D734E7">
              <w:rPr>
                <w:rFonts w:ascii="Times New Roman" w:eastAsia="Times New Roman" w:hAnsi="Times New Roman" w:cs="Times New Roman"/>
                <w:color w:val="000000"/>
                <w:kern w:val="0"/>
                <w:sz w:val="22"/>
                <w:szCs w:val="22"/>
                <w:lang w:val="id-ID" w:eastAsia="id-ID"/>
                <w14:ligatures w14:val="none"/>
              </w:rPr>
              <w:t>Fitur Masukan (</w:t>
            </w:r>
            <w:r w:rsidRPr="00D734E7">
              <w:rPr>
                <w:rFonts w:ascii="Times New Roman" w:eastAsia="Times New Roman" w:hAnsi="Times New Roman" w:cs="Times New Roman"/>
                <w:i/>
                <w:iCs/>
                <w:color w:val="000000"/>
                <w:kern w:val="0"/>
                <w:sz w:val="22"/>
                <w:szCs w:val="22"/>
                <w:lang w:val="id-ID" w:eastAsia="id-ID"/>
                <w14:ligatures w14:val="none"/>
              </w:rPr>
              <w:t>Input Features</w:t>
            </w:r>
            <w:r w:rsidRPr="00D734E7">
              <w:rPr>
                <w:rFonts w:ascii="Times New Roman" w:eastAsia="Times New Roman" w:hAnsi="Times New Roman" w:cs="Times New Roman"/>
                <w:color w:val="000000"/>
                <w:kern w:val="0"/>
                <w:sz w:val="22"/>
                <w:szCs w:val="22"/>
                <w:lang w:val="id-ID" w:eastAsia="id-ID"/>
                <w14:ligatures w14:val="none"/>
              </w:rPr>
              <w:t>)</w:t>
            </w:r>
          </w:p>
        </w:tc>
      </w:tr>
      <w:tr w:rsidR="00D734E7" w:rsidRPr="00D734E7" w14:paraId="0AC1F853" w14:textId="77777777" w:rsidTr="00D734E7">
        <w:trPr>
          <w:trHeight w:val="63"/>
        </w:trPr>
        <w:tc>
          <w:tcPr>
            <w:tcW w:w="2263" w:type="dxa"/>
            <w:tcBorders>
              <w:top w:val="nil"/>
              <w:left w:val="single" w:sz="4" w:space="0" w:color="auto"/>
              <w:bottom w:val="single" w:sz="4" w:space="0" w:color="auto"/>
              <w:right w:val="single" w:sz="4" w:space="0" w:color="auto"/>
            </w:tcBorders>
            <w:vAlign w:val="center"/>
            <w:hideMark/>
          </w:tcPr>
          <w:p w14:paraId="782ACD58" w14:textId="4B5D6A37" w:rsidR="00D734E7" w:rsidRPr="00D734E7" w:rsidRDefault="00D734E7" w:rsidP="003D6966">
            <w:pPr>
              <w:spacing w:after="0" w:line="360" w:lineRule="auto"/>
              <w:rPr>
                <w:rFonts w:ascii="Times New Roman" w:eastAsia="Times New Roman" w:hAnsi="Times New Roman" w:cs="Times New Roman"/>
                <w:color w:val="000000"/>
                <w:kern w:val="0"/>
                <w:sz w:val="22"/>
                <w:szCs w:val="22"/>
                <w:lang w:val="id-ID" w:eastAsia="id-ID"/>
                <w14:ligatures w14:val="none"/>
              </w:rPr>
            </w:pPr>
            <w:r w:rsidRPr="00D734E7">
              <w:rPr>
                <w:rFonts w:ascii="Times New Roman" w:eastAsia="Times New Roman" w:hAnsi="Times New Roman" w:cs="Times New Roman"/>
                <w:color w:val="000000"/>
                <w:kern w:val="0"/>
                <w:sz w:val="22"/>
                <w:szCs w:val="22"/>
                <w:lang w:val="id-ID" w:eastAsia="id-ID"/>
                <w14:ligatures w14:val="none"/>
              </w:rPr>
              <w:t>Profil Kompetensi (</w:t>
            </w:r>
            <w:r>
              <w:rPr>
                <w:rFonts w:ascii="Times New Roman" w:eastAsia="Times New Roman" w:hAnsi="Times New Roman" w:cs="Times New Roman"/>
                <w:color w:val="000000"/>
                <w:kern w:val="0"/>
                <w:sz w:val="22"/>
                <w:szCs w:val="22"/>
                <w:lang w:val="id-ID" w:eastAsia="id-ID"/>
                <w14:ligatures w14:val="none"/>
              </w:rPr>
              <w:t>Y</w:t>
            </w:r>
            <w:r w:rsidRPr="00D734E7">
              <w:rPr>
                <w:rFonts w:ascii="Times New Roman" w:eastAsia="Times New Roman" w:hAnsi="Times New Roman" w:cs="Times New Roman"/>
                <w:color w:val="000000"/>
                <w:kern w:val="0"/>
                <w:sz w:val="22"/>
                <w:szCs w:val="22"/>
                <w:lang w:val="id-ID" w:eastAsia="id-ID"/>
                <w14:ligatures w14:val="none"/>
              </w:rPr>
              <w:t>)</w:t>
            </w:r>
          </w:p>
        </w:tc>
        <w:tc>
          <w:tcPr>
            <w:tcW w:w="1542" w:type="dxa"/>
            <w:tcBorders>
              <w:top w:val="nil"/>
              <w:left w:val="nil"/>
              <w:bottom w:val="single" w:sz="4" w:space="0" w:color="auto"/>
              <w:right w:val="single" w:sz="4" w:space="0" w:color="auto"/>
            </w:tcBorders>
            <w:vAlign w:val="center"/>
            <w:hideMark/>
          </w:tcPr>
          <w:p w14:paraId="1D14959E" w14:textId="77777777" w:rsidR="00D734E7" w:rsidRPr="00D734E7" w:rsidRDefault="00D734E7"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D734E7">
              <w:rPr>
                <w:rFonts w:ascii="Times New Roman" w:eastAsia="Times New Roman" w:hAnsi="Times New Roman" w:cs="Times New Roman"/>
                <w:color w:val="000000"/>
                <w:kern w:val="0"/>
                <w:sz w:val="22"/>
                <w:szCs w:val="22"/>
                <w:lang w:val="id-ID" w:eastAsia="id-ID"/>
                <w14:ligatures w14:val="none"/>
              </w:rPr>
              <w:t>Initial_Label</w:t>
            </w:r>
          </w:p>
        </w:tc>
        <w:tc>
          <w:tcPr>
            <w:tcW w:w="1152" w:type="dxa"/>
            <w:tcBorders>
              <w:top w:val="nil"/>
              <w:left w:val="nil"/>
              <w:bottom w:val="single" w:sz="4" w:space="0" w:color="auto"/>
              <w:right w:val="single" w:sz="4" w:space="0" w:color="auto"/>
            </w:tcBorders>
            <w:vAlign w:val="center"/>
            <w:hideMark/>
          </w:tcPr>
          <w:p w14:paraId="39BC9090" w14:textId="77777777" w:rsidR="00D734E7" w:rsidRPr="00D734E7" w:rsidRDefault="00D734E7"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D734E7">
              <w:rPr>
                <w:rFonts w:ascii="Times New Roman" w:eastAsia="Times New Roman" w:hAnsi="Times New Roman" w:cs="Times New Roman"/>
                <w:color w:val="000000"/>
                <w:kern w:val="0"/>
                <w:sz w:val="22"/>
                <w:szCs w:val="22"/>
                <w:lang w:val="id-ID" w:eastAsia="id-ID"/>
                <w14:ligatures w14:val="none"/>
              </w:rPr>
              <w:t>1</w:t>
            </w:r>
          </w:p>
        </w:tc>
        <w:tc>
          <w:tcPr>
            <w:tcW w:w="3098" w:type="dxa"/>
            <w:tcBorders>
              <w:top w:val="nil"/>
              <w:left w:val="nil"/>
              <w:bottom w:val="single" w:sz="4" w:space="0" w:color="auto"/>
              <w:right w:val="single" w:sz="4" w:space="0" w:color="auto"/>
            </w:tcBorders>
            <w:vAlign w:val="center"/>
            <w:hideMark/>
          </w:tcPr>
          <w:p w14:paraId="1202A6B4" w14:textId="77777777" w:rsidR="00D734E7" w:rsidRPr="00D734E7" w:rsidRDefault="00D734E7" w:rsidP="003D6966">
            <w:pPr>
              <w:spacing w:after="0" w:line="360" w:lineRule="auto"/>
              <w:rPr>
                <w:rFonts w:ascii="Times New Roman" w:eastAsia="Times New Roman" w:hAnsi="Times New Roman" w:cs="Times New Roman"/>
                <w:color w:val="000000"/>
                <w:kern w:val="0"/>
                <w:sz w:val="22"/>
                <w:szCs w:val="22"/>
                <w:lang w:val="id-ID" w:eastAsia="id-ID"/>
                <w14:ligatures w14:val="none"/>
              </w:rPr>
            </w:pPr>
            <w:r w:rsidRPr="00D734E7">
              <w:rPr>
                <w:rFonts w:ascii="Times New Roman" w:eastAsia="Times New Roman" w:hAnsi="Times New Roman" w:cs="Times New Roman"/>
                <w:color w:val="000000"/>
                <w:kern w:val="0"/>
                <w:sz w:val="22"/>
                <w:szCs w:val="22"/>
                <w:lang w:val="id-ID" w:eastAsia="id-ID"/>
                <w14:ligatures w14:val="none"/>
              </w:rPr>
              <w:t>Target Prediksi (</w:t>
            </w:r>
            <w:r w:rsidRPr="00D734E7">
              <w:rPr>
                <w:rFonts w:ascii="Times New Roman" w:eastAsia="Times New Roman" w:hAnsi="Times New Roman" w:cs="Times New Roman"/>
                <w:i/>
                <w:iCs/>
                <w:color w:val="000000"/>
                <w:kern w:val="0"/>
                <w:sz w:val="22"/>
                <w:szCs w:val="22"/>
                <w:lang w:val="id-ID" w:eastAsia="id-ID"/>
                <w14:ligatures w14:val="none"/>
              </w:rPr>
              <w:t>Target Class</w:t>
            </w:r>
            <w:r w:rsidRPr="00D734E7">
              <w:rPr>
                <w:rFonts w:ascii="Times New Roman" w:eastAsia="Times New Roman" w:hAnsi="Times New Roman" w:cs="Times New Roman"/>
                <w:color w:val="000000"/>
                <w:kern w:val="0"/>
                <w:sz w:val="22"/>
                <w:szCs w:val="22"/>
                <w:lang w:val="id-ID" w:eastAsia="id-ID"/>
                <w14:ligatures w14:val="none"/>
              </w:rPr>
              <w:t>)</w:t>
            </w:r>
          </w:p>
        </w:tc>
      </w:tr>
      <w:tr w:rsidR="00D734E7" w:rsidRPr="00D734E7" w14:paraId="0A7B59B6" w14:textId="77777777" w:rsidTr="00D734E7">
        <w:trPr>
          <w:trHeight w:val="63"/>
        </w:trPr>
        <w:tc>
          <w:tcPr>
            <w:tcW w:w="2263" w:type="dxa"/>
            <w:tcBorders>
              <w:top w:val="nil"/>
              <w:left w:val="single" w:sz="4" w:space="0" w:color="auto"/>
              <w:bottom w:val="single" w:sz="4" w:space="0" w:color="auto"/>
              <w:right w:val="single" w:sz="4" w:space="0" w:color="auto"/>
            </w:tcBorders>
            <w:vAlign w:val="center"/>
            <w:hideMark/>
          </w:tcPr>
          <w:p w14:paraId="4E602CB8" w14:textId="77777777" w:rsidR="00D734E7" w:rsidRPr="00D734E7" w:rsidRDefault="00D734E7" w:rsidP="003D6966">
            <w:pPr>
              <w:spacing w:after="0" w:line="360" w:lineRule="auto"/>
              <w:rPr>
                <w:rFonts w:ascii="Times New Roman" w:eastAsia="Times New Roman" w:hAnsi="Times New Roman" w:cs="Times New Roman"/>
                <w:color w:val="000000"/>
                <w:kern w:val="0"/>
                <w:sz w:val="22"/>
                <w:szCs w:val="22"/>
                <w:lang w:val="id-ID" w:eastAsia="id-ID"/>
                <w14:ligatures w14:val="none"/>
              </w:rPr>
            </w:pPr>
            <w:r w:rsidRPr="00D734E7">
              <w:rPr>
                <w:rFonts w:ascii="Times New Roman" w:eastAsia="Times New Roman" w:hAnsi="Times New Roman" w:cs="Times New Roman"/>
                <w:color w:val="000000"/>
                <w:kern w:val="0"/>
                <w:sz w:val="22"/>
                <w:szCs w:val="22"/>
                <w:lang w:val="id-ID" w:eastAsia="id-ID"/>
                <w14:ligatures w14:val="none"/>
              </w:rPr>
              <w:t>Total Dimensi Data</w:t>
            </w:r>
          </w:p>
        </w:tc>
        <w:tc>
          <w:tcPr>
            <w:tcW w:w="1542" w:type="dxa"/>
            <w:tcBorders>
              <w:top w:val="nil"/>
              <w:left w:val="nil"/>
              <w:bottom w:val="single" w:sz="4" w:space="0" w:color="auto"/>
              <w:right w:val="single" w:sz="4" w:space="0" w:color="auto"/>
            </w:tcBorders>
            <w:vAlign w:val="center"/>
            <w:hideMark/>
          </w:tcPr>
          <w:p w14:paraId="5AA05AE5" w14:textId="77777777" w:rsidR="00D734E7" w:rsidRPr="00D734E7" w:rsidRDefault="00D734E7"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D734E7">
              <w:rPr>
                <w:rFonts w:ascii="Times New Roman" w:eastAsia="Times New Roman" w:hAnsi="Times New Roman" w:cs="Times New Roman"/>
                <w:color w:val="000000"/>
                <w:kern w:val="0"/>
                <w:sz w:val="22"/>
                <w:szCs w:val="22"/>
                <w:lang w:val="id-ID" w:eastAsia="id-ID"/>
                <w14:ligatures w14:val="none"/>
              </w:rPr>
              <w:t>-</w:t>
            </w:r>
          </w:p>
        </w:tc>
        <w:tc>
          <w:tcPr>
            <w:tcW w:w="1152" w:type="dxa"/>
            <w:tcBorders>
              <w:top w:val="nil"/>
              <w:left w:val="nil"/>
              <w:bottom w:val="single" w:sz="4" w:space="0" w:color="auto"/>
              <w:right w:val="single" w:sz="4" w:space="0" w:color="auto"/>
            </w:tcBorders>
            <w:vAlign w:val="center"/>
            <w:hideMark/>
          </w:tcPr>
          <w:p w14:paraId="54CBEB0B" w14:textId="77777777" w:rsidR="00D734E7" w:rsidRPr="00D734E7" w:rsidRDefault="00D734E7"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D734E7">
              <w:rPr>
                <w:rFonts w:ascii="Times New Roman" w:eastAsia="Times New Roman" w:hAnsi="Times New Roman" w:cs="Times New Roman"/>
                <w:color w:val="000000"/>
                <w:kern w:val="0"/>
                <w:sz w:val="22"/>
                <w:szCs w:val="22"/>
                <w:lang w:val="id-ID" w:eastAsia="id-ID"/>
                <w14:ligatures w14:val="none"/>
              </w:rPr>
              <w:t>31 Atribut</w:t>
            </w:r>
          </w:p>
        </w:tc>
        <w:tc>
          <w:tcPr>
            <w:tcW w:w="3098" w:type="dxa"/>
            <w:tcBorders>
              <w:top w:val="nil"/>
              <w:left w:val="nil"/>
              <w:bottom w:val="single" w:sz="4" w:space="0" w:color="auto"/>
              <w:right w:val="single" w:sz="4" w:space="0" w:color="auto"/>
            </w:tcBorders>
            <w:vAlign w:val="center"/>
            <w:hideMark/>
          </w:tcPr>
          <w:p w14:paraId="2E04D565" w14:textId="77777777" w:rsidR="00D734E7" w:rsidRPr="00D734E7" w:rsidRDefault="00D734E7" w:rsidP="003D6966">
            <w:pPr>
              <w:spacing w:after="0" w:line="360" w:lineRule="auto"/>
              <w:rPr>
                <w:rFonts w:ascii="Times New Roman" w:eastAsia="Times New Roman" w:hAnsi="Times New Roman" w:cs="Times New Roman"/>
                <w:color w:val="000000"/>
                <w:kern w:val="0"/>
                <w:sz w:val="22"/>
                <w:szCs w:val="22"/>
                <w:lang w:val="id-ID" w:eastAsia="id-ID"/>
                <w14:ligatures w14:val="none"/>
              </w:rPr>
            </w:pPr>
            <w:r w:rsidRPr="00D734E7">
              <w:rPr>
                <w:rFonts w:ascii="Times New Roman" w:eastAsia="Times New Roman" w:hAnsi="Times New Roman" w:cs="Times New Roman"/>
                <w:color w:val="000000"/>
                <w:kern w:val="0"/>
                <w:sz w:val="22"/>
                <w:szCs w:val="22"/>
                <w:lang w:val="id-ID" w:eastAsia="id-ID"/>
                <w14:ligatures w14:val="none"/>
              </w:rPr>
              <w:t>161 Baris Data Responden</w:t>
            </w:r>
          </w:p>
        </w:tc>
      </w:tr>
    </w:tbl>
    <w:p w14:paraId="3BB1338E" w14:textId="46766860" w:rsidR="00C81180" w:rsidRPr="00E64932" w:rsidRDefault="00C81180">
      <w:pPr>
        <w:pStyle w:val="ListParagraph"/>
        <w:numPr>
          <w:ilvl w:val="1"/>
          <w:numId w:val="54"/>
        </w:numPr>
        <w:spacing w:after="0" w:line="360" w:lineRule="auto"/>
        <w:outlineLvl w:val="1"/>
        <w:rPr>
          <w:rFonts w:ascii="Times New Roman" w:eastAsia="Aptos" w:hAnsi="Times New Roman" w:cs="Times New Roman"/>
          <w:b/>
          <w:bCs/>
          <w:lang w:val="id"/>
        </w:rPr>
      </w:pPr>
      <w:bookmarkStart w:id="150" w:name="_Toc240532349"/>
      <w:r>
        <w:rPr>
          <w:rFonts w:ascii="Times New Roman" w:eastAsia="Aptos" w:hAnsi="Times New Roman" w:cs="Times New Roman"/>
          <w:b/>
          <w:bCs/>
          <w:i/>
          <w:iCs/>
          <w:lang w:val="id"/>
        </w:rPr>
        <w:t>Preprocessing</w:t>
      </w:r>
      <w:bookmarkEnd w:id="150"/>
    </w:p>
    <w:p w14:paraId="3719FC3E" w14:textId="77777777" w:rsidR="00D734E7" w:rsidRPr="00D734E7" w:rsidRDefault="00D734E7" w:rsidP="003D6966">
      <w:pPr>
        <w:spacing w:after="0" w:line="360" w:lineRule="auto"/>
        <w:ind w:firstLine="567"/>
        <w:jc w:val="both"/>
        <w:rPr>
          <w:rFonts w:ascii="Times New Roman" w:hAnsi="Times New Roman" w:cs="Times New Roman"/>
          <w:color w:val="000000"/>
          <w:lang w:val="id-ID"/>
        </w:rPr>
      </w:pPr>
      <w:r w:rsidRPr="00D734E7">
        <w:rPr>
          <w:rFonts w:ascii="Times New Roman" w:hAnsi="Times New Roman" w:cs="Times New Roman"/>
          <w:color w:val="000000"/>
          <w:lang w:val="id-ID"/>
        </w:rPr>
        <w:t>Tahap </w:t>
      </w:r>
      <w:r w:rsidRPr="00D734E7">
        <w:rPr>
          <w:rFonts w:ascii="Times New Roman" w:hAnsi="Times New Roman" w:cs="Times New Roman"/>
          <w:i/>
          <w:iCs/>
          <w:color w:val="000000"/>
          <w:lang w:val="id-ID"/>
        </w:rPr>
        <w:t>preprocessing</w:t>
      </w:r>
      <w:r w:rsidRPr="00D734E7">
        <w:rPr>
          <w:rFonts w:ascii="Times New Roman" w:hAnsi="Times New Roman" w:cs="Times New Roman"/>
          <w:color w:val="000000"/>
          <w:lang w:val="id-ID"/>
        </w:rPr>
        <w:t> dilakukan untuk mengaudit dan memastikan kualitas data (</w:t>
      </w:r>
      <w:r w:rsidRPr="00D734E7">
        <w:rPr>
          <w:rFonts w:ascii="Times New Roman" w:hAnsi="Times New Roman" w:cs="Times New Roman"/>
          <w:i/>
          <w:iCs/>
          <w:color w:val="000000"/>
          <w:lang w:val="id-ID"/>
        </w:rPr>
        <w:t>data quality</w:t>
      </w:r>
      <w:r w:rsidRPr="00D734E7">
        <w:rPr>
          <w:rFonts w:ascii="Times New Roman" w:hAnsi="Times New Roman" w:cs="Times New Roman"/>
          <w:color w:val="000000"/>
          <w:lang w:val="id-ID"/>
        </w:rPr>
        <w:t>):</w:t>
      </w:r>
    </w:p>
    <w:p w14:paraId="7AEE9DDA" w14:textId="77777777" w:rsidR="00D734E7" w:rsidRPr="00D734E7" w:rsidRDefault="00D734E7">
      <w:pPr>
        <w:numPr>
          <w:ilvl w:val="0"/>
          <w:numId w:val="63"/>
        </w:numPr>
        <w:tabs>
          <w:tab w:val="num" w:pos="720"/>
        </w:tabs>
        <w:spacing w:after="0" w:line="360" w:lineRule="auto"/>
        <w:jc w:val="both"/>
        <w:rPr>
          <w:rFonts w:ascii="Times New Roman" w:hAnsi="Times New Roman" w:cs="Times New Roman"/>
          <w:color w:val="000000"/>
          <w:lang w:val="id-ID"/>
        </w:rPr>
      </w:pPr>
      <w:r w:rsidRPr="00D734E7">
        <w:rPr>
          <w:rFonts w:ascii="Times New Roman" w:hAnsi="Times New Roman" w:cs="Times New Roman"/>
          <w:color w:val="000000"/>
          <w:lang w:val="id-ID"/>
        </w:rPr>
        <w:t>Audit Nilai Hilang (</w:t>
      </w:r>
      <w:r w:rsidRPr="00D734E7">
        <w:rPr>
          <w:rFonts w:ascii="Times New Roman" w:hAnsi="Times New Roman" w:cs="Times New Roman"/>
          <w:i/>
          <w:iCs/>
          <w:color w:val="000000"/>
          <w:lang w:val="id-ID"/>
        </w:rPr>
        <w:t>Missing Values</w:t>
      </w:r>
      <w:r w:rsidRPr="00D734E7">
        <w:rPr>
          <w:rFonts w:ascii="Times New Roman" w:hAnsi="Times New Roman" w:cs="Times New Roman"/>
          <w:color w:val="000000"/>
          <w:lang w:val="id-ID"/>
        </w:rPr>
        <w:t>): Tidak ditemukan adanya baris data yang kosong (</w:t>
      </w:r>
      <w:r w:rsidRPr="00D734E7">
        <w:rPr>
          <w:rFonts w:ascii="Times New Roman" w:hAnsi="Times New Roman" w:cs="Times New Roman"/>
          <w:i/>
          <w:iCs/>
          <w:color w:val="000000"/>
          <w:lang w:val="id-ID"/>
        </w:rPr>
        <w:t>zero missing values</w:t>
      </w:r>
      <w:r w:rsidRPr="00D734E7">
        <w:rPr>
          <w:rFonts w:ascii="Times New Roman" w:hAnsi="Times New Roman" w:cs="Times New Roman"/>
          <w:color w:val="000000"/>
          <w:lang w:val="id-ID"/>
        </w:rPr>
        <w:t>) karena seluruh butir kuesioner telah diset sebagai kolom wajib (</w:t>
      </w:r>
      <w:r w:rsidRPr="00D734E7">
        <w:rPr>
          <w:rFonts w:ascii="Times New Roman" w:hAnsi="Times New Roman" w:cs="Times New Roman"/>
          <w:i/>
          <w:iCs/>
          <w:color w:val="000000"/>
          <w:lang w:val="id-ID"/>
        </w:rPr>
        <w:t>mandatory fields</w:t>
      </w:r>
      <w:r w:rsidRPr="00D734E7">
        <w:rPr>
          <w:rFonts w:ascii="Times New Roman" w:hAnsi="Times New Roman" w:cs="Times New Roman"/>
          <w:color w:val="000000"/>
          <w:lang w:val="id-ID"/>
        </w:rPr>
        <w:t>) pada form survei.</w:t>
      </w:r>
    </w:p>
    <w:p w14:paraId="2F2AB167" w14:textId="77777777" w:rsidR="00D734E7" w:rsidRPr="00D734E7" w:rsidRDefault="00D734E7">
      <w:pPr>
        <w:numPr>
          <w:ilvl w:val="0"/>
          <w:numId w:val="63"/>
        </w:numPr>
        <w:tabs>
          <w:tab w:val="num" w:pos="720"/>
        </w:tabs>
        <w:spacing w:after="0" w:line="360" w:lineRule="auto"/>
        <w:jc w:val="both"/>
        <w:rPr>
          <w:rFonts w:ascii="Times New Roman" w:hAnsi="Times New Roman" w:cs="Times New Roman"/>
          <w:color w:val="000000"/>
          <w:lang w:val="id-ID"/>
        </w:rPr>
      </w:pPr>
      <w:r w:rsidRPr="00D734E7">
        <w:rPr>
          <w:rFonts w:ascii="Times New Roman" w:hAnsi="Times New Roman" w:cs="Times New Roman"/>
          <w:color w:val="000000"/>
          <w:lang w:val="id-ID"/>
        </w:rPr>
        <w:t>Pengecekan Data Duplikat: Terdeteksi 9 baris data yang memiliki nilai jawaban identik pada seluruh butir pertanyaan. Setelah diverifikasi, data tersebut berasal dari responden yang berbeda (identitas dan waktu pengisian berbeda) dan mencerminkan kecenderungan respons yang serupa, sehingga baris data tersebut tetap dipertahankan guna menjaga sebaran alami populasi.</w:t>
      </w:r>
    </w:p>
    <w:p w14:paraId="5344C2B5" w14:textId="4E2BC916" w:rsidR="00C81180" w:rsidRPr="00D734E7" w:rsidRDefault="00D734E7">
      <w:pPr>
        <w:numPr>
          <w:ilvl w:val="0"/>
          <w:numId w:val="63"/>
        </w:numPr>
        <w:spacing w:after="360" w:line="360" w:lineRule="auto"/>
        <w:jc w:val="both"/>
        <w:rPr>
          <w:rFonts w:ascii="Times New Roman" w:hAnsi="Times New Roman" w:cs="Times New Roman"/>
          <w:color w:val="000000"/>
          <w:lang w:val="id-ID"/>
        </w:rPr>
      </w:pPr>
      <w:r w:rsidRPr="00D734E7">
        <w:rPr>
          <w:rFonts w:ascii="Times New Roman" w:hAnsi="Times New Roman" w:cs="Times New Roman"/>
          <w:color w:val="000000"/>
          <w:lang w:val="id-ID"/>
        </w:rPr>
        <w:t>Validasi Rentang Data: Seluruh nilai jawaban berada konsisten pada rentang skala integer 1 sampai 5.</w:t>
      </w:r>
    </w:p>
    <w:p w14:paraId="450EB0D2" w14:textId="5ECB3FB6" w:rsidR="00C81180" w:rsidRPr="00D734E7" w:rsidRDefault="00C81180" w:rsidP="003D6966">
      <w:pPr>
        <w:pStyle w:val="Caption"/>
      </w:pPr>
      <w:bookmarkStart w:id="151" w:name="_Toc238267417"/>
      <w:r w:rsidRPr="008A1FF7">
        <w:lastRenderedPageBreak/>
        <w:t>Tabel 4.</w:t>
      </w:r>
      <w:r>
        <w:fldChar w:fldCharType="begin"/>
      </w:r>
      <w:r w:rsidRPr="008A1FF7">
        <w:instrText xml:space="preserve"> SEQ tabel_4. \* ARABIC </w:instrText>
      </w:r>
      <w:r>
        <w:fldChar w:fldCharType="separate"/>
      </w:r>
      <w:r w:rsidR="00FE289D">
        <w:rPr>
          <w:noProof/>
        </w:rPr>
        <w:t>10</w:t>
      </w:r>
      <w:r>
        <w:fldChar w:fldCharType="end"/>
      </w:r>
      <w:r w:rsidRPr="008A1FF7">
        <w:t xml:space="preserve"> </w:t>
      </w:r>
      <w:bookmarkEnd w:id="151"/>
      <w:r w:rsidR="00D734E7" w:rsidRPr="00D734E7">
        <w:rPr>
          <w:lang w:val="en-US"/>
        </w:rPr>
        <w:t>Hasil Audit Kualitas Data Dataset</w:t>
      </w:r>
    </w:p>
    <w:p w14:paraId="5FA24CC4" w14:textId="77777777" w:rsidR="00C81180" w:rsidRDefault="00C81180" w:rsidP="003D6966">
      <w:pPr>
        <w:pStyle w:val="Caption"/>
      </w:pPr>
      <w:r>
        <w:t>Sumber: (Penulis, 2026)</w:t>
      </w:r>
      <w:r w:rsidRPr="003D7F2F">
        <w:t xml:space="preserve"> </w:t>
      </w:r>
    </w:p>
    <w:tbl>
      <w:tblPr>
        <w:tblW w:w="8002" w:type="dxa"/>
        <w:tblLook w:val="04A0" w:firstRow="1" w:lastRow="0" w:firstColumn="1" w:lastColumn="0" w:noHBand="0" w:noVBand="1"/>
      </w:tblPr>
      <w:tblGrid>
        <w:gridCol w:w="2263"/>
        <w:gridCol w:w="2694"/>
        <w:gridCol w:w="1509"/>
        <w:gridCol w:w="1536"/>
      </w:tblGrid>
      <w:tr w:rsidR="003D6966" w:rsidRPr="003D6966" w14:paraId="398F1309" w14:textId="77777777" w:rsidTr="003D6966">
        <w:trPr>
          <w:trHeight w:val="63"/>
        </w:trPr>
        <w:tc>
          <w:tcPr>
            <w:tcW w:w="2263" w:type="dxa"/>
            <w:tcBorders>
              <w:top w:val="single" w:sz="4" w:space="0" w:color="auto"/>
              <w:left w:val="single" w:sz="4" w:space="0" w:color="auto"/>
              <w:bottom w:val="single" w:sz="4" w:space="0" w:color="auto"/>
              <w:right w:val="single" w:sz="4" w:space="0" w:color="auto"/>
            </w:tcBorders>
            <w:vAlign w:val="center"/>
            <w:hideMark/>
          </w:tcPr>
          <w:p w14:paraId="6690665D" w14:textId="77777777" w:rsidR="003D6966" w:rsidRPr="003D6966" w:rsidRDefault="003D6966"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3D6966">
              <w:rPr>
                <w:rFonts w:ascii="Times New Roman" w:eastAsia="Times New Roman" w:hAnsi="Times New Roman" w:cs="Times New Roman"/>
                <w:color w:val="000000"/>
                <w:kern w:val="0"/>
                <w:sz w:val="22"/>
                <w:szCs w:val="22"/>
                <w:lang w:val="id-ID" w:eastAsia="id-ID"/>
                <w14:ligatures w14:val="none"/>
              </w:rPr>
              <w:t>Parameter Uji Kualitas</w:t>
            </w:r>
          </w:p>
        </w:tc>
        <w:tc>
          <w:tcPr>
            <w:tcW w:w="2694" w:type="dxa"/>
            <w:tcBorders>
              <w:top w:val="single" w:sz="4" w:space="0" w:color="auto"/>
              <w:left w:val="nil"/>
              <w:bottom w:val="single" w:sz="4" w:space="0" w:color="auto"/>
              <w:right w:val="single" w:sz="4" w:space="0" w:color="auto"/>
            </w:tcBorders>
            <w:vAlign w:val="center"/>
            <w:hideMark/>
          </w:tcPr>
          <w:p w14:paraId="4CB3F5AC" w14:textId="77777777" w:rsidR="003D6966" w:rsidRPr="003D6966" w:rsidRDefault="003D6966"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3D6966">
              <w:rPr>
                <w:rFonts w:ascii="Times New Roman" w:eastAsia="Times New Roman" w:hAnsi="Times New Roman" w:cs="Times New Roman"/>
                <w:color w:val="000000"/>
                <w:kern w:val="0"/>
                <w:sz w:val="22"/>
                <w:szCs w:val="22"/>
                <w:lang w:val="id-ID" w:eastAsia="id-ID"/>
                <w14:ligatures w14:val="none"/>
              </w:rPr>
              <w:t>Kriteria Validasi</w:t>
            </w:r>
          </w:p>
        </w:tc>
        <w:tc>
          <w:tcPr>
            <w:tcW w:w="1509" w:type="dxa"/>
            <w:tcBorders>
              <w:top w:val="single" w:sz="4" w:space="0" w:color="auto"/>
              <w:left w:val="nil"/>
              <w:bottom w:val="single" w:sz="4" w:space="0" w:color="auto"/>
              <w:right w:val="single" w:sz="4" w:space="0" w:color="auto"/>
            </w:tcBorders>
            <w:vAlign w:val="center"/>
            <w:hideMark/>
          </w:tcPr>
          <w:p w14:paraId="2EE492F0" w14:textId="77777777" w:rsidR="003D6966" w:rsidRPr="003D6966" w:rsidRDefault="003D6966"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3D6966">
              <w:rPr>
                <w:rFonts w:ascii="Times New Roman" w:eastAsia="Times New Roman" w:hAnsi="Times New Roman" w:cs="Times New Roman"/>
                <w:color w:val="000000"/>
                <w:kern w:val="0"/>
                <w:sz w:val="22"/>
                <w:szCs w:val="22"/>
                <w:lang w:val="id-ID" w:eastAsia="id-ID"/>
                <w14:ligatures w14:val="none"/>
              </w:rPr>
              <w:t>Hasil Audit Aktual</w:t>
            </w:r>
          </w:p>
        </w:tc>
        <w:tc>
          <w:tcPr>
            <w:tcW w:w="1536" w:type="dxa"/>
            <w:tcBorders>
              <w:top w:val="single" w:sz="4" w:space="0" w:color="auto"/>
              <w:left w:val="nil"/>
              <w:bottom w:val="single" w:sz="4" w:space="0" w:color="auto"/>
              <w:right w:val="single" w:sz="4" w:space="0" w:color="auto"/>
            </w:tcBorders>
            <w:vAlign w:val="center"/>
            <w:hideMark/>
          </w:tcPr>
          <w:p w14:paraId="11E5D7A8" w14:textId="77777777" w:rsidR="003D6966" w:rsidRPr="003D6966" w:rsidRDefault="003D6966"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3D6966">
              <w:rPr>
                <w:rFonts w:ascii="Times New Roman" w:eastAsia="Times New Roman" w:hAnsi="Times New Roman" w:cs="Times New Roman"/>
                <w:color w:val="000000"/>
                <w:kern w:val="0"/>
                <w:sz w:val="22"/>
                <w:szCs w:val="22"/>
                <w:lang w:val="id-ID" w:eastAsia="id-ID"/>
                <w14:ligatures w14:val="none"/>
              </w:rPr>
              <w:t>Status Kualitas</w:t>
            </w:r>
          </w:p>
        </w:tc>
      </w:tr>
      <w:tr w:rsidR="003D6966" w:rsidRPr="003D6966" w14:paraId="693854FA" w14:textId="77777777" w:rsidTr="003D6966">
        <w:trPr>
          <w:trHeight w:val="63"/>
        </w:trPr>
        <w:tc>
          <w:tcPr>
            <w:tcW w:w="2263" w:type="dxa"/>
            <w:tcBorders>
              <w:top w:val="nil"/>
              <w:left w:val="single" w:sz="4" w:space="0" w:color="auto"/>
              <w:bottom w:val="single" w:sz="4" w:space="0" w:color="auto"/>
              <w:right w:val="single" w:sz="4" w:space="0" w:color="auto"/>
            </w:tcBorders>
            <w:vAlign w:val="center"/>
            <w:hideMark/>
          </w:tcPr>
          <w:p w14:paraId="40DA134A" w14:textId="77777777" w:rsidR="003D6966" w:rsidRPr="003D6966" w:rsidRDefault="003D6966" w:rsidP="003D6966">
            <w:pPr>
              <w:spacing w:after="0" w:line="360" w:lineRule="auto"/>
              <w:rPr>
                <w:rFonts w:ascii="Times New Roman" w:eastAsia="Times New Roman" w:hAnsi="Times New Roman" w:cs="Times New Roman"/>
                <w:color w:val="000000"/>
                <w:kern w:val="0"/>
                <w:sz w:val="22"/>
                <w:szCs w:val="22"/>
                <w:lang w:val="id-ID" w:eastAsia="id-ID"/>
                <w14:ligatures w14:val="none"/>
              </w:rPr>
            </w:pPr>
            <w:r w:rsidRPr="003D6966">
              <w:rPr>
                <w:rFonts w:ascii="Times New Roman" w:eastAsia="Times New Roman" w:hAnsi="Times New Roman" w:cs="Times New Roman"/>
                <w:color w:val="000000"/>
                <w:kern w:val="0"/>
                <w:sz w:val="22"/>
                <w:szCs w:val="22"/>
                <w:lang w:val="id-ID" w:eastAsia="id-ID"/>
                <w14:ligatures w14:val="none"/>
              </w:rPr>
              <w:t>Kelengkapan Data</w:t>
            </w:r>
          </w:p>
        </w:tc>
        <w:tc>
          <w:tcPr>
            <w:tcW w:w="2694" w:type="dxa"/>
            <w:tcBorders>
              <w:top w:val="nil"/>
              <w:left w:val="nil"/>
              <w:bottom w:val="single" w:sz="4" w:space="0" w:color="auto"/>
              <w:right w:val="single" w:sz="4" w:space="0" w:color="auto"/>
            </w:tcBorders>
            <w:vAlign w:val="center"/>
            <w:hideMark/>
          </w:tcPr>
          <w:p w14:paraId="0922E19E" w14:textId="77777777" w:rsidR="003D6966" w:rsidRPr="003D6966" w:rsidRDefault="003D6966" w:rsidP="003D6966">
            <w:pPr>
              <w:spacing w:after="0" w:line="360" w:lineRule="auto"/>
              <w:rPr>
                <w:rFonts w:ascii="Times New Roman" w:eastAsia="Times New Roman" w:hAnsi="Times New Roman" w:cs="Times New Roman"/>
                <w:color w:val="000000"/>
                <w:kern w:val="0"/>
                <w:sz w:val="22"/>
                <w:szCs w:val="22"/>
                <w:lang w:val="id-ID" w:eastAsia="id-ID"/>
                <w14:ligatures w14:val="none"/>
              </w:rPr>
            </w:pPr>
            <w:r w:rsidRPr="003D6966">
              <w:rPr>
                <w:rFonts w:ascii="Times New Roman" w:eastAsia="Times New Roman" w:hAnsi="Times New Roman" w:cs="Times New Roman"/>
                <w:color w:val="000000"/>
                <w:kern w:val="0"/>
                <w:sz w:val="22"/>
                <w:szCs w:val="22"/>
                <w:lang w:val="id-ID" w:eastAsia="id-ID"/>
                <w14:ligatures w14:val="none"/>
              </w:rPr>
              <w:t>Tidak ada nilai kosong (</w:t>
            </w:r>
            <w:r w:rsidRPr="003D6966">
              <w:rPr>
                <w:rFonts w:ascii="Times New Roman" w:eastAsia="Times New Roman" w:hAnsi="Times New Roman" w:cs="Times New Roman"/>
                <w:i/>
                <w:iCs/>
                <w:color w:val="000000"/>
                <w:kern w:val="0"/>
                <w:sz w:val="22"/>
                <w:szCs w:val="22"/>
                <w:lang w:val="id-ID" w:eastAsia="id-ID"/>
                <w14:ligatures w14:val="none"/>
              </w:rPr>
              <w:t>missing value</w:t>
            </w:r>
            <w:r w:rsidRPr="003D6966">
              <w:rPr>
                <w:rFonts w:ascii="Times New Roman" w:eastAsia="Times New Roman" w:hAnsi="Times New Roman" w:cs="Times New Roman"/>
                <w:color w:val="000000"/>
                <w:kern w:val="0"/>
                <w:sz w:val="22"/>
                <w:szCs w:val="22"/>
                <w:lang w:val="id-ID" w:eastAsia="id-ID"/>
                <w14:ligatures w14:val="none"/>
              </w:rPr>
              <w:t>)</w:t>
            </w:r>
          </w:p>
        </w:tc>
        <w:tc>
          <w:tcPr>
            <w:tcW w:w="1509" w:type="dxa"/>
            <w:tcBorders>
              <w:top w:val="nil"/>
              <w:left w:val="nil"/>
              <w:bottom w:val="single" w:sz="4" w:space="0" w:color="auto"/>
              <w:right w:val="single" w:sz="4" w:space="0" w:color="auto"/>
            </w:tcBorders>
            <w:vAlign w:val="center"/>
            <w:hideMark/>
          </w:tcPr>
          <w:p w14:paraId="1A3614CF" w14:textId="77777777" w:rsidR="003D6966" w:rsidRPr="003D6966" w:rsidRDefault="003D6966"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3D6966">
              <w:rPr>
                <w:rFonts w:ascii="Times New Roman" w:eastAsia="Times New Roman" w:hAnsi="Times New Roman" w:cs="Times New Roman"/>
                <w:color w:val="000000"/>
                <w:kern w:val="0"/>
                <w:sz w:val="22"/>
                <w:szCs w:val="22"/>
                <w:lang w:val="id-ID" w:eastAsia="id-ID"/>
                <w14:ligatures w14:val="none"/>
              </w:rPr>
              <w:t>0 (Kosong)</w:t>
            </w:r>
          </w:p>
        </w:tc>
        <w:tc>
          <w:tcPr>
            <w:tcW w:w="1536" w:type="dxa"/>
            <w:tcBorders>
              <w:top w:val="nil"/>
              <w:left w:val="nil"/>
              <w:bottom w:val="single" w:sz="4" w:space="0" w:color="auto"/>
              <w:right w:val="single" w:sz="4" w:space="0" w:color="auto"/>
            </w:tcBorders>
            <w:vAlign w:val="center"/>
            <w:hideMark/>
          </w:tcPr>
          <w:p w14:paraId="27C91BB2" w14:textId="77777777" w:rsidR="003D6966" w:rsidRPr="003D6966" w:rsidRDefault="003D6966"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3D6966">
              <w:rPr>
                <w:rFonts w:ascii="Times New Roman" w:eastAsia="Times New Roman" w:hAnsi="Times New Roman" w:cs="Times New Roman"/>
                <w:color w:val="000000"/>
                <w:kern w:val="0"/>
                <w:sz w:val="22"/>
                <w:szCs w:val="22"/>
                <w:lang w:val="id-ID" w:eastAsia="id-ID"/>
                <w14:ligatures w14:val="none"/>
              </w:rPr>
              <w:t>Terpenuhi (Valid)</w:t>
            </w:r>
          </w:p>
        </w:tc>
      </w:tr>
      <w:tr w:rsidR="003D6966" w:rsidRPr="003D6966" w14:paraId="09300517" w14:textId="77777777" w:rsidTr="003D6966">
        <w:trPr>
          <w:trHeight w:val="63"/>
        </w:trPr>
        <w:tc>
          <w:tcPr>
            <w:tcW w:w="2263" w:type="dxa"/>
            <w:tcBorders>
              <w:top w:val="nil"/>
              <w:left w:val="single" w:sz="4" w:space="0" w:color="auto"/>
              <w:bottom w:val="single" w:sz="4" w:space="0" w:color="auto"/>
              <w:right w:val="single" w:sz="4" w:space="0" w:color="auto"/>
            </w:tcBorders>
            <w:vAlign w:val="center"/>
            <w:hideMark/>
          </w:tcPr>
          <w:p w14:paraId="3120E871" w14:textId="77777777" w:rsidR="003D6966" w:rsidRPr="003D6966" w:rsidRDefault="003D6966" w:rsidP="003D6966">
            <w:pPr>
              <w:spacing w:after="0" w:line="360" w:lineRule="auto"/>
              <w:rPr>
                <w:rFonts w:ascii="Times New Roman" w:eastAsia="Times New Roman" w:hAnsi="Times New Roman" w:cs="Times New Roman"/>
                <w:color w:val="000000"/>
                <w:kern w:val="0"/>
                <w:sz w:val="22"/>
                <w:szCs w:val="22"/>
                <w:lang w:val="id-ID" w:eastAsia="id-ID"/>
                <w14:ligatures w14:val="none"/>
              </w:rPr>
            </w:pPr>
            <w:r w:rsidRPr="003D6966">
              <w:rPr>
                <w:rFonts w:ascii="Times New Roman" w:eastAsia="Times New Roman" w:hAnsi="Times New Roman" w:cs="Times New Roman"/>
                <w:color w:val="000000"/>
                <w:kern w:val="0"/>
                <w:sz w:val="22"/>
                <w:szCs w:val="22"/>
                <w:lang w:val="id-ID" w:eastAsia="id-ID"/>
                <w14:ligatures w14:val="none"/>
              </w:rPr>
              <w:t>Konsistensi Rentang</w:t>
            </w:r>
          </w:p>
        </w:tc>
        <w:tc>
          <w:tcPr>
            <w:tcW w:w="2694" w:type="dxa"/>
            <w:tcBorders>
              <w:top w:val="nil"/>
              <w:left w:val="nil"/>
              <w:bottom w:val="single" w:sz="4" w:space="0" w:color="auto"/>
              <w:right w:val="single" w:sz="4" w:space="0" w:color="auto"/>
            </w:tcBorders>
            <w:vAlign w:val="center"/>
            <w:hideMark/>
          </w:tcPr>
          <w:p w14:paraId="568206EC" w14:textId="77777777" w:rsidR="003D6966" w:rsidRPr="003D6966" w:rsidRDefault="003D6966" w:rsidP="003D6966">
            <w:pPr>
              <w:spacing w:after="0" w:line="360" w:lineRule="auto"/>
              <w:rPr>
                <w:rFonts w:ascii="Times New Roman" w:eastAsia="Times New Roman" w:hAnsi="Times New Roman" w:cs="Times New Roman"/>
                <w:color w:val="000000"/>
                <w:kern w:val="0"/>
                <w:sz w:val="22"/>
                <w:szCs w:val="22"/>
                <w:lang w:val="id-ID" w:eastAsia="id-ID"/>
                <w14:ligatures w14:val="none"/>
              </w:rPr>
            </w:pPr>
            <w:r w:rsidRPr="003D6966">
              <w:rPr>
                <w:rFonts w:ascii="Times New Roman" w:eastAsia="Times New Roman" w:hAnsi="Times New Roman" w:cs="Times New Roman"/>
                <w:color w:val="000000"/>
                <w:kern w:val="0"/>
                <w:sz w:val="22"/>
                <w:szCs w:val="22"/>
                <w:lang w:val="id-ID" w:eastAsia="id-ID"/>
                <w14:ligatures w14:val="none"/>
              </w:rPr>
              <w:t>Nilai berada pada interval 1 hingga 5</w:t>
            </w:r>
          </w:p>
        </w:tc>
        <w:tc>
          <w:tcPr>
            <w:tcW w:w="1509" w:type="dxa"/>
            <w:tcBorders>
              <w:top w:val="nil"/>
              <w:left w:val="nil"/>
              <w:bottom w:val="single" w:sz="4" w:space="0" w:color="auto"/>
              <w:right w:val="single" w:sz="4" w:space="0" w:color="auto"/>
            </w:tcBorders>
            <w:vAlign w:val="center"/>
            <w:hideMark/>
          </w:tcPr>
          <w:p w14:paraId="55507DB3" w14:textId="77777777" w:rsidR="003D6966" w:rsidRPr="003D6966" w:rsidRDefault="003D6966"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3D6966">
              <w:rPr>
                <w:rFonts w:ascii="Times New Roman" w:eastAsia="Times New Roman" w:hAnsi="Times New Roman" w:cs="Times New Roman"/>
                <w:color w:val="000000"/>
                <w:kern w:val="0"/>
                <w:sz w:val="22"/>
                <w:szCs w:val="22"/>
                <w:lang w:val="id-ID" w:eastAsia="id-ID"/>
                <w14:ligatures w14:val="none"/>
              </w:rPr>
              <w:t>Rentang [1, 5]</w:t>
            </w:r>
          </w:p>
        </w:tc>
        <w:tc>
          <w:tcPr>
            <w:tcW w:w="1536" w:type="dxa"/>
            <w:tcBorders>
              <w:top w:val="nil"/>
              <w:left w:val="nil"/>
              <w:bottom w:val="single" w:sz="4" w:space="0" w:color="auto"/>
              <w:right w:val="single" w:sz="4" w:space="0" w:color="auto"/>
            </w:tcBorders>
            <w:vAlign w:val="center"/>
            <w:hideMark/>
          </w:tcPr>
          <w:p w14:paraId="0BF3206F" w14:textId="77777777" w:rsidR="003D6966" w:rsidRPr="003D6966" w:rsidRDefault="003D6966"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3D6966">
              <w:rPr>
                <w:rFonts w:ascii="Times New Roman" w:eastAsia="Times New Roman" w:hAnsi="Times New Roman" w:cs="Times New Roman"/>
                <w:color w:val="000000"/>
                <w:kern w:val="0"/>
                <w:sz w:val="22"/>
                <w:szCs w:val="22"/>
                <w:lang w:val="id-ID" w:eastAsia="id-ID"/>
                <w14:ligatures w14:val="none"/>
              </w:rPr>
              <w:t>Terpenuhi (Konsisten)</w:t>
            </w:r>
          </w:p>
        </w:tc>
      </w:tr>
      <w:tr w:rsidR="003D6966" w:rsidRPr="003D6966" w14:paraId="671860B4" w14:textId="77777777" w:rsidTr="003D6966">
        <w:trPr>
          <w:trHeight w:val="63"/>
        </w:trPr>
        <w:tc>
          <w:tcPr>
            <w:tcW w:w="2263" w:type="dxa"/>
            <w:tcBorders>
              <w:top w:val="nil"/>
              <w:left w:val="single" w:sz="4" w:space="0" w:color="auto"/>
              <w:bottom w:val="single" w:sz="4" w:space="0" w:color="auto"/>
              <w:right w:val="single" w:sz="4" w:space="0" w:color="auto"/>
            </w:tcBorders>
            <w:vAlign w:val="center"/>
            <w:hideMark/>
          </w:tcPr>
          <w:p w14:paraId="123FF0C4" w14:textId="77777777" w:rsidR="003D6966" w:rsidRPr="003D6966" w:rsidRDefault="003D6966" w:rsidP="003D6966">
            <w:pPr>
              <w:spacing w:after="0" w:line="360" w:lineRule="auto"/>
              <w:rPr>
                <w:rFonts w:ascii="Times New Roman" w:eastAsia="Times New Roman" w:hAnsi="Times New Roman" w:cs="Times New Roman"/>
                <w:color w:val="000000"/>
                <w:kern w:val="0"/>
                <w:sz w:val="22"/>
                <w:szCs w:val="22"/>
                <w:lang w:val="id-ID" w:eastAsia="id-ID"/>
                <w14:ligatures w14:val="none"/>
              </w:rPr>
            </w:pPr>
            <w:r w:rsidRPr="003D6966">
              <w:rPr>
                <w:rFonts w:ascii="Times New Roman" w:eastAsia="Times New Roman" w:hAnsi="Times New Roman" w:cs="Times New Roman"/>
                <w:color w:val="000000"/>
                <w:kern w:val="0"/>
                <w:sz w:val="22"/>
                <w:szCs w:val="22"/>
                <w:lang w:val="id-ID" w:eastAsia="id-ID"/>
                <w14:ligatures w14:val="none"/>
              </w:rPr>
              <w:t>Integritas Tipe Data</w:t>
            </w:r>
          </w:p>
        </w:tc>
        <w:tc>
          <w:tcPr>
            <w:tcW w:w="2694" w:type="dxa"/>
            <w:tcBorders>
              <w:top w:val="nil"/>
              <w:left w:val="nil"/>
              <w:bottom w:val="single" w:sz="4" w:space="0" w:color="auto"/>
              <w:right w:val="single" w:sz="4" w:space="0" w:color="auto"/>
            </w:tcBorders>
            <w:vAlign w:val="center"/>
            <w:hideMark/>
          </w:tcPr>
          <w:p w14:paraId="3A044587" w14:textId="77777777" w:rsidR="003D6966" w:rsidRPr="003D6966" w:rsidRDefault="003D6966" w:rsidP="003D6966">
            <w:pPr>
              <w:spacing w:after="0" w:line="360" w:lineRule="auto"/>
              <w:rPr>
                <w:rFonts w:ascii="Times New Roman" w:eastAsia="Times New Roman" w:hAnsi="Times New Roman" w:cs="Times New Roman"/>
                <w:color w:val="000000"/>
                <w:kern w:val="0"/>
                <w:sz w:val="22"/>
                <w:szCs w:val="22"/>
                <w:lang w:val="id-ID" w:eastAsia="id-ID"/>
                <w14:ligatures w14:val="none"/>
              </w:rPr>
            </w:pPr>
            <w:r w:rsidRPr="003D6966">
              <w:rPr>
                <w:rFonts w:ascii="Times New Roman" w:eastAsia="Times New Roman" w:hAnsi="Times New Roman" w:cs="Times New Roman"/>
                <w:color w:val="000000"/>
                <w:kern w:val="0"/>
                <w:sz w:val="22"/>
                <w:szCs w:val="22"/>
                <w:lang w:val="id-ID" w:eastAsia="id-ID"/>
                <w14:ligatures w14:val="none"/>
              </w:rPr>
              <w:t>Seluruh fitur bertipe numerik bulat</w:t>
            </w:r>
          </w:p>
        </w:tc>
        <w:tc>
          <w:tcPr>
            <w:tcW w:w="1509" w:type="dxa"/>
            <w:tcBorders>
              <w:top w:val="nil"/>
              <w:left w:val="nil"/>
              <w:bottom w:val="single" w:sz="4" w:space="0" w:color="auto"/>
              <w:right w:val="single" w:sz="4" w:space="0" w:color="auto"/>
            </w:tcBorders>
            <w:vAlign w:val="center"/>
            <w:hideMark/>
          </w:tcPr>
          <w:p w14:paraId="50EC19F8" w14:textId="77777777" w:rsidR="003D6966" w:rsidRPr="003D6966" w:rsidRDefault="003D6966"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3D6966">
              <w:rPr>
                <w:rFonts w:ascii="Times New Roman" w:eastAsia="Times New Roman" w:hAnsi="Times New Roman" w:cs="Times New Roman"/>
                <w:color w:val="000000"/>
                <w:kern w:val="0"/>
                <w:sz w:val="22"/>
                <w:szCs w:val="22"/>
                <w:lang w:val="id-ID" w:eastAsia="id-ID"/>
                <w14:ligatures w14:val="none"/>
              </w:rPr>
              <w:t>Integer 64-bit</w:t>
            </w:r>
          </w:p>
        </w:tc>
        <w:tc>
          <w:tcPr>
            <w:tcW w:w="1536" w:type="dxa"/>
            <w:tcBorders>
              <w:top w:val="nil"/>
              <w:left w:val="nil"/>
              <w:bottom w:val="single" w:sz="4" w:space="0" w:color="auto"/>
              <w:right w:val="single" w:sz="4" w:space="0" w:color="auto"/>
            </w:tcBorders>
            <w:vAlign w:val="center"/>
            <w:hideMark/>
          </w:tcPr>
          <w:p w14:paraId="0CAD1557" w14:textId="77777777" w:rsidR="003D6966" w:rsidRPr="003D6966" w:rsidRDefault="003D6966"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3D6966">
              <w:rPr>
                <w:rFonts w:ascii="Times New Roman" w:eastAsia="Times New Roman" w:hAnsi="Times New Roman" w:cs="Times New Roman"/>
                <w:color w:val="000000"/>
                <w:kern w:val="0"/>
                <w:sz w:val="22"/>
                <w:szCs w:val="22"/>
                <w:lang w:val="id-ID" w:eastAsia="id-ID"/>
                <w14:ligatures w14:val="none"/>
              </w:rPr>
              <w:t>Terpenuhi (Sesuai)</w:t>
            </w:r>
          </w:p>
        </w:tc>
      </w:tr>
      <w:tr w:rsidR="003D6966" w:rsidRPr="003D6966" w14:paraId="6146800A" w14:textId="77777777" w:rsidTr="003D6966">
        <w:trPr>
          <w:trHeight w:val="63"/>
        </w:trPr>
        <w:tc>
          <w:tcPr>
            <w:tcW w:w="2263" w:type="dxa"/>
            <w:tcBorders>
              <w:top w:val="nil"/>
              <w:left w:val="single" w:sz="4" w:space="0" w:color="auto"/>
              <w:bottom w:val="single" w:sz="4" w:space="0" w:color="auto"/>
              <w:right w:val="single" w:sz="4" w:space="0" w:color="auto"/>
            </w:tcBorders>
            <w:vAlign w:val="center"/>
            <w:hideMark/>
          </w:tcPr>
          <w:p w14:paraId="2D42B8C7" w14:textId="77777777" w:rsidR="003D6966" w:rsidRPr="003D6966" w:rsidRDefault="003D6966" w:rsidP="003D6966">
            <w:pPr>
              <w:spacing w:after="0" w:line="360" w:lineRule="auto"/>
              <w:rPr>
                <w:rFonts w:ascii="Times New Roman" w:eastAsia="Times New Roman" w:hAnsi="Times New Roman" w:cs="Times New Roman"/>
                <w:color w:val="000000"/>
                <w:kern w:val="0"/>
                <w:sz w:val="22"/>
                <w:szCs w:val="22"/>
                <w:lang w:val="id-ID" w:eastAsia="id-ID"/>
                <w14:ligatures w14:val="none"/>
              </w:rPr>
            </w:pPr>
            <w:r w:rsidRPr="003D6966">
              <w:rPr>
                <w:rFonts w:ascii="Times New Roman" w:eastAsia="Times New Roman" w:hAnsi="Times New Roman" w:cs="Times New Roman"/>
                <w:color w:val="000000"/>
                <w:kern w:val="0"/>
                <w:sz w:val="22"/>
                <w:szCs w:val="22"/>
                <w:lang w:val="id-ID" w:eastAsia="id-ID"/>
                <w14:ligatures w14:val="none"/>
              </w:rPr>
              <w:t>Keberagaman Sampel</w:t>
            </w:r>
          </w:p>
        </w:tc>
        <w:tc>
          <w:tcPr>
            <w:tcW w:w="2694" w:type="dxa"/>
            <w:tcBorders>
              <w:top w:val="nil"/>
              <w:left w:val="nil"/>
              <w:bottom w:val="single" w:sz="4" w:space="0" w:color="auto"/>
              <w:right w:val="single" w:sz="4" w:space="0" w:color="auto"/>
            </w:tcBorders>
            <w:vAlign w:val="center"/>
            <w:hideMark/>
          </w:tcPr>
          <w:p w14:paraId="73B76688" w14:textId="77777777" w:rsidR="003D6966" w:rsidRPr="003D6966" w:rsidRDefault="003D6966" w:rsidP="003D6966">
            <w:pPr>
              <w:spacing w:after="0" w:line="360" w:lineRule="auto"/>
              <w:rPr>
                <w:rFonts w:ascii="Times New Roman" w:eastAsia="Times New Roman" w:hAnsi="Times New Roman" w:cs="Times New Roman"/>
                <w:color w:val="000000"/>
                <w:kern w:val="0"/>
                <w:sz w:val="22"/>
                <w:szCs w:val="22"/>
                <w:lang w:val="id-ID" w:eastAsia="id-ID"/>
                <w14:ligatures w14:val="none"/>
              </w:rPr>
            </w:pPr>
            <w:r w:rsidRPr="003D6966">
              <w:rPr>
                <w:rFonts w:ascii="Times New Roman" w:eastAsia="Times New Roman" w:hAnsi="Times New Roman" w:cs="Times New Roman"/>
                <w:color w:val="000000"/>
                <w:kern w:val="0"/>
                <w:sz w:val="22"/>
                <w:szCs w:val="22"/>
                <w:lang w:val="id-ID" w:eastAsia="id-ID"/>
                <w14:ligatures w14:val="none"/>
              </w:rPr>
              <w:t>Representasi mahasiswa dan alumni</w:t>
            </w:r>
          </w:p>
        </w:tc>
        <w:tc>
          <w:tcPr>
            <w:tcW w:w="1509" w:type="dxa"/>
            <w:tcBorders>
              <w:top w:val="nil"/>
              <w:left w:val="nil"/>
              <w:bottom w:val="single" w:sz="4" w:space="0" w:color="auto"/>
              <w:right w:val="single" w:sz="4" w:space="0" w:color="auto"/>
            </w:tcBorders>
            <w:vAlign w:val="center"/>
            <w:hideMark/>
          </w:tcPr>
          <w:p w14:paraId="5DE5711B" w14:textId="77777777" w:rsidR="003D6966" w:rsidRPr="003D6966" w:rsidRDefault="003D6966"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3D6966">
              <w:rPr>
                <w:rFonts w:ascii="Times New Roman" w:eastAsia="Times New Roman" w:hAnsi="Times New Roman" w:cs="Times New Roman"/>
                <w:color w:val="000000"/>
                <w:kern w:val="0"/>
                <w:sz w:val="22"/>
                <w:szCs w:val="22"/>
                <w:lang w:val="id-ID" w:eastAsia="id-ID"/>
                <w14:ligatures w14:val="none"/>
              </w:rPr>
              <w:t>161 Sampel</w:t>
            </w:r>
          </w:p>
        </w:tc>
        <w:tc>
          <w:tcPr>
            <w:tcW w:w="1536" w:type="dxa"/>
            <w:tcBorders>
              <w:top w:val="nil"/>
              <w:left w:val="nil"/>
              <w:bottom w:val="single" w:sz="4" w:space="0" w:color="auto"/>
              <w:right w:val="single" w:sz="4" w:space="0" w:color="auto"/>
            </w:tcBorders>
            <w:vAlign w:val="center"/>
            <w:hideMark/>
          </w:tcPr>
          <w:p w14:paraId="463102D5" w14:textId="77777777" w:rsidR="003D6966" w:rsidRPr="003D6966" w:rsidRDefault="003D6966" w:rsidP="003D696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3D6966">
              <w:rPr>
                <w:rFonts w:ascii="Times New Roman" w:eastAsia="Times New Roman" w:hAnsi="Times New Roman" w:cs="Times New Roman"/>
                <w:color w:val="000000"/>
                <w:kern w:val="0"/>
                <w:sz w:val="22"/>
                <w:szCs w:val="22"/>
                <w:lang w:val="id-ID" w:eastAsia="id-ID"/>
                <w14:ligatures w14:val="none"/>
              </w:rPr>
              <w:t>Terpenuhi (Representatif)</w:t>
            </w:r>
          </w:p>
        </w:tc>
      </w:tr>
    </w:tbl>
    <w:p w14:paraId="6A383C33" w14:textId="59DF2DDB" w:rsidR="00C81180" w:rsidRPr="00E64932" w:rsidRDefault="00C81180">
      <w:pPr>
        <w:pStyle w:val="ListParagraph"/>
        <w:numPr>
          <w:ilvl w:val="1"/>
          <w:numId w:val="54"/>
        </w:numPr>
        <w:spacing w:after="0" w:line="360" w:lineRule="auto"/>
        <w:outlineLvl w:val="1"/>
        <w:rPr>
          <w:rFonts w:ascii="Times New Roman" w:eastAsia="Aptos" w:hAnsi="Times New Roman" w:cs="Times New Roman"/>
          <w:b/>
          <w:bCs/>
          <w:lang w:val="id"/>
        </w:rPr>
      </w:pPr>
      <w:bookmarkStart w:id="152" w:name="_Toc240532350"/>
      <w:r>
        <w:rPr>
          <w:rFonts w:ascii="Times New Roman" w:eastAsia="Aptos" w:hAnsi="Times New Roman" w:cs="Times New Roman"/>
          <w:b/>
          <w:bCs/>
          <w:i/>
          <w:iCs/>
          <w:lang w:val="id"/>
        </w:rPr>
        <w:t>Transformation</w:t>
      </w:r>
      <w:bookmarkEnd w:id="152"/>
    </w:p>
    <w:p w14:paraId="43892BB9" w14:textId="77777777" w:rsidR="003D6966" w:rsidRPr="003D6966" w:rsidRDefault="003D6966" w:rsidP="003D6966">
      <w:pPr>
        <w:spacing w:after="360" w:line="360" w:lineRule="auto"/>
        <w:ind w:firstLine="567"/>
        <w:jc w:val="both"/>
        <w:rPr>
          <w:rFonts w:ascii="Times New Roman" w:hAnsi="Times New Roman" w:cs="Times New Roman"/>
          <w:color w:val="000000"/>
          <w:lang w:val="id-ID"/>
        </w:rPr>
      </w:pPr>
      <w:r w:rsidRPr="003D6966">
        <w:rPr>
          <w:rFonts w:ascii="Times New Roman" w:hAnsi="Times New Roman" w:cs="Times New Roman"/>
          <w:color w:val="000000"/>
          <w:lang w:val="id-ID"/>
        </w:rPr>
        <w:t xml:space="preserve">Transformasi data dilakukan dengan mengonversi nilai kualitatif </w:t>
      </w:r>
      <w:r w:rsidRPr="003D6966">
        <w:rPr>
          <w:rFonts w:ascii="Times New Roman" w:hAnsi="Times New Roman" w:cs="Times New Roman"/>
          <w:i/>
          <w:iCs/>
          <w:color w:val="000000"/>
          <w:lang w:val="id-ID"/>
        </w:rPr>
        <w:t>Likert</w:t>
      </w:r>
      <w:r w:rsidRPr="003D6966">
        <w:rPr>
          <w:rFonts w:ascii="Times New Roman" w:hAnsi="Times New Roman" w:cs="Times New Roman"/>
          <w:color w:val="000000"/>
          <w:lang w:val="id-ID"/>
        </w:rPr>
        <w:t xml:space="preserve"> menjadi representasi numerik murni. Selanjutnya, setiap baris jawaban dihitung skor agregatnya terhadap masing-masing profil kompetensi menggunakan matriks bobot kurikulum (</w:t>
      </w:r>
      <w:r w:rsidRPr="003D6966">
        <w:rPr>
          <w:rFonts w:ascii="Times New Roman" w:hAnsi="Times New Roman" w:cs="Times New Roman"/>
          <w:i/>
          <w:iCs/>
          <w:color w:val="000000"/>
          <w:lang w:val="id-ID"/>
        </w:rPr>
        <w:t>Expert Mapping Matrix</w:t>
      </w:r>
      <w:r w:rsidRPr="003D6966">
        <w:rPr>
          <w:rFonts w:ascii="Times New Roman" w:hAnsi="Times New Roman" w:cs="Times New Roman"/>
          <w:color w:val="000000"/>
          <w:lang w:val="id-ID"/>
        </w:rPr>
        <w:t>), kemudian dinormalisasi terhadap skor maksimum teoretis:</w:t>
      </w:r>
    </w:p>
    <w:p w14:paraId="05437D50" w14:textId="5D30EB72" w:rsidR="003D6966" w:rsidRPr="003D6966" w:rsidRDefault="003D6966" w:rsidP="003D6966">
      <w:pPr>
        <w:spacing w:after="360" w:line="360" w:lineRule="auto"/>
        <w:jc w:val="both"/>
        <w:rPr>
          <w:rFonts w:asciiTheme="majorBidi" w:eastAsiaTheme="minorEastAsia" w:hAnsiTheme="majorBidi" w:cstheme="majorBidi"/>
        </w:rPr>
      </w:pPr>
      <m:oMathPara>
        <m:oMath>
          <m:r>
            <m:rPr>
              <m:nor/>
            </m:rPr>
            <w:rPr>
              <w:rFonts w:asciiTheme="majorBidi" w:hAnsiTheme="majorBidi" w:cstheme="majorBidi"/>
            </w:rPr>
            <m:t>Skor Normalisasi Profil </m:t>
          </m:r>
          <m:d>
            <m:dPr>
              <m:ctrlPr>
                <w:rPr>
                  <w:rFonts w:ascii="Cambria Math" w:hAnsi="Cambria Math" w:cstheme="majorBidi"/>
                </w:rPr>
              </m:ctrlPr>
            </m:dPr>
            <m:e>
              <m:r>
                <w:rPr>
                  <w:rFonts w:ascii="Cambria Math" w:hAnsi="Cambria Math" w:cstheme="majorBidi"/>
                </w:rPr>
                <m:t>P</m:t>
              </m:r>
              <m:sSub>
                <m:sSubPr>
                  <m:ctrlPr>
                    <w:rPr>
                      <w:rFonts w:ascii="Cambria Math" w:hAnsi="Cambria Math" w:cstheme="majorBidi"/>
                    </w:rPr>
                  </m:ctrlPr>
                </m:sSubPr>
                <m:e>
                  <m:r>
                    <w:rPr>
                      <w:rFonts w:ascii="Cambria Math" w:hAnsi="Cambria Math" w:cstheme="majorBidi"/>
                    </w:rPr>
                    <m:t>C</m:t>
                  </m:r>
                </m:e>
                <m:sub>
                  <m:r>
                    <w:rPr>
                      <w:rFonts w:ascii="Cambria Math" w:hAnsi="Cambria Math" w:cstheme="majorBidi"/>
                    </w:rPr>
                    <m:t>k</m:t>
                  </m:r>
                </m:sub>
              </m:sSub>
            </m:e>
          </m:d>
          <m:r>
            <w:rPr>
              <w:rFonts w:ascii="Cambria Math" w:hAnsi="Cambria Math" w:cstheme="majorBidi"/>
            </w:rPr>
            <m:t>=</m:t>
          </m:r>
          <m:f>
            <m:fPr>
              <m:ctrlPr>
                <w:rPr>
                  <w:rFonts w:ascii="Cambria Math" w:hAnsi="Cambria Math" w:cstheme="majorBidi"/>
                </w:rPr>
              </m:ctrlPr>
            </m:fPr>
            <m:num>
              <m:sSubSup>
                <m:sSubSupPr>
                  <m:ctrlPr>
                    <w:rPr>
                      <w:rFonts w:ascii="Cambria Math" w:hAnsi="Cambria Math" w:cstheme="majorBidi"/>
                    </w:rPr>
                  </m:ctrlPr>
                </m:sSubSupPr>
                <m:e>
                  <m:r>
                    <w:rPr>
                      <w:rFonts w:ascii="Cambria Math" w:hAnsi="Cambria Math" w:cstheme="majorBidi"/>
                    </w:rPr>
                    <m:t>∑</m:t>
                  </m:r>
                </m:e>
                <m:sub>
                  <m:r>
                    <w:rPr>
                      <w:rFonts w:ascii="Cambria Math" w:hAnsi="Cambria Math" w:cstheme="majorBidi"/>
                    </w:rPr>
                    <m:t>i=1</m:t>
                  </m:r>
                </m:sub>
                <m:sup>
                  <m:r>
                    <w:rPr>
                      <w:rFonts w:ascii="Cambria Math" w:hAnsi="Cambria Math" w:cstheme="majorBidi"/>
                    </w:rPr>
                    <m:t>30</m:t>
                  </m:r>
                </m:sup>
              </m:sSubSup>
              <m:d>
                <m:dPr>
                  <m:ctrlPr>
                    <w:rPr>
                      <w:rFonts w:ascii="Cambria Math" w:hAnsi="Cambria Math" w:cstheme="majorBidi"/>
                    </w:rPr>
                  </m:ctrlPr>
                </m:dPr>
                <m:e>
                  <m:r>
                    <m:rPr>
                      <m:nor/>
                    </m:rPr>
                    <w:rPr>
                      <w:rFonts w:asciiTheme="majorBidi" w:hAnsiTheme="majorBidi" w:cstheme="majorBidi"/>
                    </w:rPr>
                    <m:t>Jawaban</m:t>
                  </m:r>
                  <m:r>
                    <w:rPr>
                      <w:rFonts w:ascii="Cambria Math" w:hAnsi="Cambria Math" w:cstheme="majorBidi"/>
                    </w:rPr>
                    <m:t>i×</m:t>
                  </m:r>
                  <m:r>
                    <m:rPr>
                      <m:nor/>
                    </m:rPr>
                    <w:rPr>
                      <w:rFonts w:asciiTheme="majorBidi" w:hAnsiTheme="majorBidi" w:cstheme="majorBidi"/>
                    </w:rPr>
                    <m:t>Bobot</m:t>
                  </m:r>
                  <m:r>
                    <w:rPr>
                      <w:rFonts w:ascii="Cambria Math" w:hAnsi="Cambria Math" w:cstheme="majorBidi"/>
                    </w:rPr>
                    <m:t>i,k</m:t>
                  </m:r>
                </m:e>
              </m:d>
            </m:num>
            <m:den>
              <m:r>
                <m:rPr>
                  <m:nor/>
                </m:rPr>
                <w:rPr>
                  <w:rFonts w:asciiTheme="majorBidi" w:hAnsiTheme="majorBidi" w:cstheme="majorBidi"/>
                </w:rPr>
                <m:t>Skor Maksimum </m:t>
              </m:r>
              <m:r>
                <w:rPr>
                  <w:rFonts w:ascii="Cambria Math" w:hAnsi="Cambria Math" w:cstheme="majorBidi"/>
                </w:rPr>
                <m:t>P</m:t>
              </m:r>
              <m:sSub>
                <m:sSubPr>
                  <m:ctrlPr>
                    <w:rPr>
                      <w:rFonts w:ascii="Cambria Math" w:hAnsi="Cambria Math" w:cstheme="majorBidi"/>
                    </w:rPr>
                  </m:ctrlPr>
                </m:sSubPr>
                <m:e>
                  <m:r>
                    <w:rPr>
                      <w:rFonts w:ascii="Cambria Math" w:hAnsi="Cambria Math" w:cstheme="majorBidi"/>
                    </w:rPr>
                    <m:t>C</m:t>
                  </m:r>
                </m:e>
                <m:sub>
                  <m:r>
                    <w:rPr>
                      <w:rFonts w:ascii="Cambria Math" w:hAnsi="Cambria Math" w:cstheme="majorBidi"/>
                    </w:rPr>
                    <m:t>k</m:t>
                  </m:r>
                </m:sub>
              </m:sSub>
            </m:den>
          </m:f>
          <m:r>
            <w:rPr>
              <w:rFonts w:ascii="Cambria Math" w:hAnsi="Cambria Math" w:cstheme="majorBidi"/>
            </w:rPr>
            <m:t>×100</m:t>
          </m:r>
        </m:oMath>
      </m:oMathPara>
    </w:p>
    <w:p w14:paraId="63405CD8" w14:textId="02444A8D" w:rsidR="00C81180" w:rsidRPr="003D6966" w:rsidRDefault="003D6966" w:rsidP="003D6966">
      <w:pPr>
        <w:spacing w:after="360" w:line="360" w:lineRule="auto"/>
        <w:ind w:firstLine="567"/>
        <w:jc w:val="both"/>
        <w:rPr>
          <w:rFonts w:ascii="Times New Roman" w:hAnsi="Times New Roman" w:cs="Times New Roman"/>
          <w:color w:val="000000"/>
          <w:lang w:val="id-ID"/>
        </w:rPr>
      </w:pPr>
      <w:r w:rsidRPr="003D6966">
        <w:rPr>
          <w:rFonts w:ascii="Times New Roman" w:hAnsi="Times New Roman" w:cs="Times New Roman"/>
          <w:color w:val="000000"/>
          <w:lang w:val="id-ID"/>
        </w:rPr>
        <w:t>Skor normalisasi ini menstandarisasi skala nilai antarprofil sehingga perbandingan tingkat kecocokan profil kompetensi dapat dinilai secara proporsional.</w:t>
      </w:r>
    </w:p>
    <w:p w14:paraId="71331CFC" w14:textId="27255148" w:rsidR="00C81180" w:rsidRPr="00E64932" w:rsidRDefault="00C81180">
      <w:pPr>
        <w:pStyle w:val="ListParagraph"/>
        <w:numPr>
          <w:ilvl w:val="1"/>
          <w:numId w:val="54"/>
        </w:numPr>
        <w:spacing w:after="0" w:line="360" w:lineRule="auto"/>
        <w:outlineLvl w:val="1"/>
        <w:rPr>
          <w:rFonts w:ascii="Times New Roman" w:eastAsia="Aptos" w:hAnsi="Times New Roman" w:cs="Times New Roman"/>
          <w:b/>
          <w:bCs/>
          <w:lang w:val="id"/>
        </w:rPr>
      </w:pPr>
      <w:bookmarkStart w:id="153" w:name="_Toc240532351"/>
      <w:r>
        <w:rPr>
          <w:rFonts w:ascii="Times New Roman" w:eastAsia="Aptos" w:hAnsi="Times New Roman" w:cs="Times New Roman"/>
          <w:b/>
          <w:bCs/>
          <w:i/>
          <w:iCs/>
          <w:lang w:val="id"/>
        </w:rPr>
        <w:t>Feature Dataset</w:t>
      </w:r>
      <w:bookmarkEnd w:id="153"/>
    </w:p>
    <w:p w14:paraId="725B9CAC" w14:textId="1D14D59C" w:rsidR="00C81180" w:rsidRPr="00C81180" w:rsidRDefault="003D6966" w:rsidP="003D6966">
      <w:pPr>
        <w:spacing w:after="360" w:line="360" w:lineRule="auto"/>
        <w:ind w:firstLine="567"/>
        <w:jc w:val="both"/>
        <w:rPr>
          <w:rFonts w:ascii="Times New Roman" w:hAnsi="Times New Roman" w:cs="Times New Roman"/>
          <w:color w:val="000000"/>
          <w:lang w:val="id"/>
        </w:rPr>
      </w:pPr>
      <w:r w:rsidRPr="003D6966">
        <w:rPr>
          <w:rFonts w:ascii="Times New Roman" w:hAnsi="Times New Roman" w:cs="Times New Roman"/>
          <w:color w:val="000000"/>
        </w:rPr>
        <w:t>Matriks fitur akhir (</w:t>
      </w:r>
      <w:r w:rsidRPr="003D6966">
        <w:rPr>
          <w:rFonts w:ascii="Times New Roman" w:hAnsi="Times New Roman" w:cs="Times New Roman"/>
          <w:i/>
          <w:iCs/>
          <w:color w:val="000000"/>
        </w:rPr>
        <w:t>Feature Dataset</w:t>
      </w:r>
      <w:r w:rsidRPr="003D6966">
        <w:rPr>
          <w:rFonts w:ascii="Times New Roman" w:hAnsi="Times New Roman" w:cs="Times New Roman"/>
          <w:color w:val="000000"/>
        </w:rPr>
        <w:t>) yang dihasilkan siap digunakan untuk proses pelatihan model algoritma </w:t>
      </w:r>
      <w:r w:rsidRPr="003D6966">
        <w:rPr>
          <w:rFonts w:ascii="Times New Roman" w:hAnsi="Times New Roman" w:cs="Times New Roman"/>
          <w:i/>
          <w:iCs/>
          <w:color w:val="000000"/>
        </w:rPr>
        <w:t>Decision Tree</w:t>
      </w:r>
      <w:r w:rsidRPr="003D6966">
        <w:rPr>
          <w:rFonts w:ascii="Times New Roman" w:hAnsi="Times New Roman" w:cs="Times New Roman"/>
          <w:color w:val="000000"/>
        </w:rPr>
        <w:t> dan </w:t>
      </w:r>
      <w:r w:rsidRPr="003D6966">
        <w:rPr>
          <w:rFonts w:ascii="Times New Roman" w:hAnsi="Times New Roman" w:cs="Times New Roman"/>
          <w:i/>
          <w:iCs/>
          <w:color w:val="000000"/>
        </w:rPr>
        <w:t>XGBoost</w:t>
      </w:r>
      <w:r w:rsidR="00C81180" w:rsidRPr="003D6966">
        <w:rPr>
          <w:rFonts w:ascii="Times New Roman" w:hAnsi="Times New Roman" w:cs="Times New Roman"/>
          <w:color w:val="000000"/>
        </w:rPr>
        <w:t>.</w:t>
      </w:r>
    </w:p>
    <w:p w14:paraId="055F55AD" w14:textId="361EAAB3" w:rsidR="00C81180" w:rsidRPr="00C81180" w:rsidRDefault="00C81180" w:rsidP="003D6966">
      <w:pPr>
        <w:pStyle w:val="Caption"/>
      </w:pPr>
      <w:bookmarkStart w:id="154" w:name="_Toc238267418"/>
      <w:r w:rsidRPr="008A1FF7">
        <w:t>Tabel 4.</w:t>
      </w:r>
      <w:r>
        <w:fldChar w:fldCharType="begin"/>
      </w:r>
      <w:r w:rsidRPr="008A1FF7">
        <w:instrText xml:space="preserve"> SEQ tabel_4. \* ARABIC </w:instrText>
      </w:r>
      <w:r>
        <w:fldChar w:fldCharType="separate"/>
      </w:r>
      <w:r>
        <w:rPr>
          <w:noProof/>
        </w:rPr>
        <w:t>12</w:t>
      </w:r>
      <w:r>
        <w:fldChar w:fldCharType="end"/>
      </w:r>
      <w:r w:rsidRPr="008A1FF7">
        <w:t xml:space="preserve"> </w:t>
      </w:r>
      <w:r>
        <w:t xml:space="preserve">Metadata </w:t>
      </w:r>
      <w:r>
        <w:rPr>
          <w:i/>
          <w:iCs/>
        </w:rPr>
        <w:t>Feature</w:t>
      </w:r>
      <w:r>
        <w:t xml:space="preserve"> Dataset Final</w:t>
      </w:r>
      <w:bookmarkEnd w:id="154"/>
    </w:p>
    <w:p w14:paraId="35668E23" w14:textId="77777777" w:rsidR="00C81180" w:rsidRDefault="00C81180" w:rsidP="003D6966">
      <w:pPr>
        <w:pStyle w:val="Caption"/>
      </w:pPr>
      <w:r>
        <w:t>Sumber: (Penulis, 2026)</w:t>
      </w:r>
      <w:r w:rsidRPr="003D7F2F">
        <w:t xml:space="preserve"> </w:t>
      </w:r>
    </w:p>
    <w:tbl>
      <w:tblPr>
        <w:tblW w:w="8359" w:type="dxa"/>
        <w:tblLook w:val="04A0" w:firstRow="1" w:lastRow="0" w:firstColumn="1" w:lastColumn="0" w:noHBand="0" w:noVBand="1"/>
      </w:tblPr>
      <w:tblGrid>
        <w:gridCol w:w="3397"/>
        <w:gridCol w:w="4962"/>
      </w:tblGrid>
      <w:tr w:rsidR="003D6966" w:rsidRPr="003D6966" w14:paraId="27FF8DAB" w14:textId="77777777" w:rsidTr="003D6966">
        <w:trPr>
          <w:trHeight w:val="63"/>
        </w:trPr>
        <w:tc>
          <w:tcPr>
            <w:tcW w:w="3397" w:type="dxa"/>
            <w:tcBorders>
              <w:top w:val="single" w:sz="4" w:space="0" w:color="auto"/>
              <w:left w:val="single" w:sz="4" w:space="0" w:color="auto"/>
              <w:bottom w:val="single" w:sz="4" w:space="0" w:color="auto"/>
              <w:right w:val="single" w:sz="4" w:space="0" w:color="auto"/>
            </w:tcBorders>
            <w:vAlign w:val="center"/>
            <w:hideMark/>
          </w:tcPr>
          <w:p w14:paraId="1456E110" w14:textId="77777777" w:rsidR="003D6966" w:rsidRPr="003D6966" w:rsidRDefault="003D6966" w:rsidP="003D6966">
            <w:pPr>
              <w:spacing w:after="0" w:line="360" w:lineRule="auto"/>
              <w:rPr>
                <w:rFonts w:ascii="Times New Roman" w:eastAsia="Times New Roman" w:hAnsi="Times New Roman" w:cs="Times New Roman"/>
                <w:color w:val="000000"/>
                <w:kern w:val="0"/>
                <w:sz w:val="22"/>
                <w:szCs w:val="22"/>
                <w:lang w:val="id-ID" w:eastAsia="id-ID"/>
                <w14:ligatures w14:val="none"/>
              </w:rPr>
            </w:pPr>
            <w:r w:rsidRPr="003D6966">
              <w:rPr>
                <w:rFonts w:ascii="Times New Roman" w:eastAsia="Times New Roman" w:hAnsi="Times New Roman" w:cs="Times New Roman"/>
                <w:color w:val="000000"/>
                <w:kern w:val="0"/>
                <w:sz w:val="22"/>
                <w:szCs w:val="22"/>
                <w:lang w:val="id-ID" w:eastAsia="id-ID"/>
                <w14:ligatures w14:val="none"/>
              </w:rPr>
              <w:t>Properti Metadata</w:t>
            </w:r>
          </w:p>
        </w:tc>
        <w:tc>
          <w:tcPr>
            <w:tcW w:w="4962" w:type="dxa"/>
            <w:tcBorders>
              <w:top w:val="single" w:sz="4" w:space="0" w:color="auto"/>
              <w:left w:val="nil"/>
              <w:bottom w:val="single" w:sz="4" w:space="0" w:color="auto"/>
              <w:right w:val="single" w:sz="4" w:space="0" w:color="auto"/>
            </w:tcBorders>
            <w:vAlign w:val="center"/>
            <w:hideMark/>
          </w:tcPr>
          <w:p w14:paraId="6404D22A" w14:textId="77777777" w:rsidR="003D6966" w:rsidRPr="003D6966" w:rsidRDefault="003D6966" w:rsidP="003D6966">
            <w:pPr>
              <w:spacing w:after="0" w:line="360" w:lineRule="auto"/>
              <w:rPr>
                <w:rFonts w:ascii="Times New Roman" w:eastAsia="Times New Roman" w:hAnsi="Times New Roman" w:cs="Times New Roman"/>
                <w:color w:val="000000"/>
                <w:kern w:val="0"/>
                <w:sz w:val="22"/>
                <w:szCs w:val="22"/>
                <w:lang w:val="id-ID" w:eastAsia="id-ID"/>
                <w14:ligatures w14:val="none"/>
              </w:rPr>
            </w:pPr>
            <w:r w:rsidRPr="003D6966">
              <w:rPr>
                <w:rFonts w:ascii="Times New Roman" w:eastAsia="Times New Roman" w:hAnsi="Times New Roman" w:cs="Times New Roman"/>
                <w:color w:val="000000"/>
                <w:kern w:val="0"/>
                <w:sz w:val="22"/>
                <w:szCs w:val="22"/>
                <w:lang w:val="id-ID" w:eastAsia="id-ID"/>
                <w14:ligatures w14:val="none"/>
              </w:rPr>
              <w:t>Nilai Deskripsi</w:t>
            </w:r>
          </w:p>
        </w:tc>
      </w:tr>
      <w:tr w:rsidR="003D6966" w:rsidRPr="003D6966" w14:paraId="2C30C1D2" w14:textId="77777777" w:rsidTr="003D6966">
        <w:trPr>
          <w:trHeight w:val="63"/>
        </w:trPr>
        <w:tc>
          <w:tcPr>
            <w:tcW w:w="3397" w:type="dxa"/>
            <w:tcBorders>
              <w:top w:val="nil"/>
              <w:left w:val="single" w:sz="4" w:space="0" w:color="auto"/>
              <w:bottom w:val="single" w:sz="4" w:space="0" w:color="auto"/>
              <w:right w:val="single" w:sz="4" w:space="0" w:color="auto"/>
            </w:tcBorders>
            <w:vAlign w:val="center"/>
            <w:hideMark/>
          </w:tcPr>
          <w:p w14:paraId="11EAAEFE" w14:textId="52F76FDA" w:rsidR="003D6966" w:rsidRPr="003D6966" w:rsidRDefault="003D6966" w:rsidP="003D6966">
            <w:pPr>
              <w:spacing w:after="0" w:line="360" w:lineRule="auto"/>
              <w:rPr>
                <w:rFonts w:ascii="Times New Roman" w:eastAsia="Times New Roman" w:hAnsi="Times New Roman" w:cs="Times New Roman"/>
                <w:color w:val="000000"/>
                <w:kern w:val="0"/>
                <w:sz w:val="22"/>
                <w:szCs w:val="22"/>
                <w:lang w:val="id-ID" w:eastAsia="id-ID"/>
                <w14:ligatures w14:val="none"/>
              </w:rPr>
            </w:pPr>
            <w:r w:rsidRPr="003D6966">
              <w:rPr>
                <w:rFonts w:ascii="Times New Roman" w:eastAsia="Times New Roman" w:hAnsi="Times New Roman" w:cs="Times New Roman"/>
                <w:color w:val="000000"/>
                <w:kern w:val="0"/>
                <w:sz w:val="22"/>
                <w:szCs w:val="22"/>
                <w:lang w:val="id-ID" w:eastAsia="id-ID"/>
                <w14:ligatures w14:val="none"/>
              </w:rPr>
              <w:lastRenderedPageBreak/>
              <w:t>Jumlah Sampel Responden (N)</w:t>
            </w:r>
          </w:p>
        </w:tc>
        <w:tc>
          <w:tcPr>
            <w:tcW w:w="4962" w:type="dxa"/>
            <w:tcBorders>
              <w:top w:val="nil"/>
              <w:left w:val="nil"/>
              <w:bottom w:val="single" w:sz="4" w:space="0" w:color="auto"/>
              <w:right w:val="single" w:sz="4" w:space="0" w:color="auto"/>
            </w:tcBorders>
            <w:vAlign w:val="center"/>
            <w:hideMark/>
          </w:tcPr>
          <w:p w14:paraId="7347FFE4" w14:textId="77777777" w:rsidR="003D6966" w:rsidRPr="003D6966" w:rsidRDefault="003D6966" w:rsidP="003D6966">
            <w:pPr>
              <w:spacing w:after="0" w:line="360" w:lineRule="auto"/>
              <w:rPr>
                <w:rFonts w:ascii="Times New Roman" w:eastAsia="Times New Roman" w:hAnsi="Times New Roman" w:cs="Times New Roman"/>
                <w:color w:val="000000"/>
                <w:kern w:val="0"/>
                <w:sz w:val="22"/>
                <w:szCs w:val="22"/>
                <w:lang w:val="id-ID" w:eastAsia="id-ID"/>
                <w14:ligatures w14:val="none"/>
              </w:rPr>
            </w:pPr>
            <w:r w:rsidRPr="003D6966">
              <w:rPr>
                <w:rFonts w:ascii="Times New Roman" w:eastAsia="Times New Roman" w:hAnsi="Times New Roman" w:cs="Times New Roman"/>
                <w:color w:val="000000"/>
                <w:kern w:val="0"/>
                <w:sz w:val="22"/>
                <w:szCs w:val="22"/>
                <w:lang w:val="id-ID" w:eastAsia="id-ID"/>
                <w14:ligatures w14:val="none"/>
              </w:rPr>
              <w:t>161 Baris Data</w:t>
            </w:r>
          </w:p>
        </w:tc>
      </w:tr>
      <w:tr w:rsidR="003D6966" w:rsidRPr="003D6966" w14:paraId="6B1870B4" w14:textId="77777777" w:rsidTr="003D6966">
        <w:trPr>
          <w:trHeight w:val="63"/>
        </w:trPr>
        <w:tc>
          <w:tcPr>
            <w:tcW w:w="3397" w:type="dxa"/>
            <w:tcBorders>
              <w:top w:val="nil"/>
              <w:left w:val="single" w:sz="4" w:space="0" w:color="auto"/>
              <w:bottom w:val="single" w:sz="4" w:space="0" w:color="auto"/>
              <w:right w:val="single" w:sz="4" w:space="0" w:color="auto"/>
            </w:tcBorders>
            <w:vAlign w:val="center"/>
            <w:hideMark/>
          </w:tcPr>
          <w:p w14:paraId="65884FA8" w14:textId="1D3AE362" w:rsidR="003D6966" w:rsidRPr="003D6966" w:rsidRDefault="003D6966" w:rsidP="003D6966">
            <w:pPr>
              <w:spacing w:after="0" w:line="360" w:lineRule="auto"/>
              <w:rPr>
                <w:rFonts w:ascii="Times New Roman" w:eastAsia="Times New Roman" w:hAnsi="Times New Roman" w:cs="Times New Roman"/>
                <w:color w:val="000000"/>
                <w:kern w:val="0"/>
                <w:sz w:val="22"/>
                <w:szCs w:val="22"/>
                <w:lang w:val="id-ID" w:eastAsia="id-ID"/>
                <w14:ligatures w14:val="none"/>
              </w:rPr>
            </w:pPr>
            <w:r w:rsidRPr="003D6966">
              <w:rPr>
                <w:rFonts w:ascii="Times New Roman" w:eastAsia="Times New Roman" w:hAnsi="Times New Roman" w:cs="Times New Roman"/>
                <w:color w:val="000000"/>
                <w:kern w:val="0"/>
                <w:sz w:val="22"/>
                <w:szCs w:val="22"/>
                <w:lang w:val="id-ID" w:eastAsia="id-ID"/>
                <w14:ligatures w14:val="none"/>
              </w:rPr>
              <w:t>Jumlah Fitur Prediktor (X)</w:t>
            </w:r>
          </w:p>
        </w:tc>
        <w:tc>
          <w:tcPr>
            <w:tcW w:w="4962" w:type="dxa"/>
            <w:tcBorders>
              <w:top w:val="nil"/>
              <w:left w:val="nil"/>
              <w:bottom w:val="single" w:sz="4" w:space="0" w:color="auto"/>
              <w:right w:val="single" w:sz="4" w:space="0" w:color="auto"/>
            </w:tcBorders>
            <w:vAlign w:val="center"/>
            <w:hideMark/>
          </w:tcPr>
          <w:p w14:paraId="3964CCFA" w14:textId="77777777" w:rsidR="003D6966" w:rsidRPr="003D6966" w:rsidRDefault="003D6966" w:rsidP="003D6966">
            <w:pPr>
              <w:spacing w:after="0" w:line="360" w:lineRule="auto"/>
              <w:rPr>
                <w:rFonts w:ascii="Times New Roman" w:eastAsia="Times New Roman" w:hAnsi="Times New Roman" w:cs="Times New Roman"/>
                <w:color w:val="000000"/>
                <w:kern w:val="0"/>
                <w:sz w:val="22"/>
                <w:szCs w:val="22"/>
                <w:lang w:val="id-ID" w:eastAsia="id-ID"/>
                <w14:ligatures w14:val="none"/>
              </w:rPr>
            </w:pPr>
            <w:r w:rsidRPr="003D6966">
              <w:rPr>
                <w:rFonts w:ascii="Times New Roman" w:eastAsia="Times New Roman" w:hAnsi="Times New Roman" w:cs="Times New Roman"/>
                <w:color w:val="000000"/>
                <w:kern w:val="0"/>
                <w:sz w:val="22"/>
                <w:szCs w:val="22"/>
                <w:lang w:val="id-ID" w:eastAsia="id-ID"/>
                <w14:ligatures w14:val="none"/>
              </w:rPr>
              <w:t>30 Kolom Fitur (M1–M10, GB1–GB10, TK1–TK10)</w:t>
            </w:r>
          </w:p>
        </w:tc>
      </w:tr>
      <w:tr w:rsidR="003D6966" w:rsidRPr="003D6966" w14:paraId="2FEF4DDA" w14:textId="77777777" w:rsidTr="003D6966">
        <w:trPr>
          <w:trHeight w:val="63"/>
        </w:trPr>
        <w:tc>
          <w:tcPr>
            <w:tcW w:w="3397" w:type="dxa"/>
            <w:tcBorders>
              <w:top w:val="nil"/>
              <w:left w:val="single" w:sz="4" w:space="0" w:color="auto"/>
              <w:bottom w:val="single" w:sz="4" w:space="0" w:color="auto"/>
              <w:right w:val="single" w:sz="4" w:space="0" w:color="auto"/>
            </w:tcBorders>
            <w:vAlign w:val="center"/>
            <w:hideMark/>
          </w:tcPr>
          <w:p w14:paraId="23A89A16" w14:textId="77777777" w:rsidR="003D6966" w:rsidRPr="003D6966" w:rsidRDefault="003D6966" w:rsidP="003D6966">
            <w:pPr>
              <w:spacing w:after="0" w:line="360" w:lineRule="auto"/>
              <w:rPr>
                <w:rFonts w:ascii="Times New Roman" w:eastAsia="Times New Roman" w:hAnsi="Times New Roman" w:cs="Times New Roman"/>
                <w:color w:val="000000"/>
                <w:kern w:val="0"/>
                <w:sz w:val="22"/>
                <w:szCs w:val="22"/>
                <w:lang w:val="id-ID" w:eastAsia="id-ID"/>
                <w14:ligatures w14:val="none"/>
              </w:rPr>
            </w:pPr>
            <w:r w:rsidRPr="003D6966">
              <w:rPr>
                <w:rFonts w:ascii="Times New Roman" w:eastAsia="Times New Roman" w:hAnsi="Times New Roman" w:cs="Times New Roman"/>
                <w:color w:val="000000"/>
                <w:kern w:val="0"/>
                <w:sz w:val="22"/>
                <w:szCs w:val="22"/>
                <w:lang w:val="id-ID" w:eastAsia="id-ID"/>
                <w14:ligatures w14:val="none"/>
              </w:rPr>
              <w:t>Tipe Data Fitur</w:t>
            </w:r>
          </w:p>
        </w:tc>
        <w:tc>
          <w:tcPr>
            <w:tcW w:w="4962" w:type="dxa"/>
            <w:tcBorders>
              <w:top w:val="nil"/>
              <w:left w:val="nil"/>
              <w:bottom w:val="single" w:sz="4" w:space="0" w:color="auto"/>
              <w:right w:val="single" w:sz="4" w:space="0" w:color="auto"/>
            </w:tcBorders>
            <w:vAlign w:val="center"/>
            <w:hideMark/>
          </w:tcPr>
          <w:p w14:paraId="162BF8AA" w14:textId="77777777" w:rsidR="003D6966" w:rsidRPr="003D6966" w:rsidRDefault="003D6966" w:rsidP="003D6966">
            <w:pPr>
              <w:spacing w:after="0" w:line="360" w:lineRule="auto"/>
              <w:rPr>
                <w:rFonts w:ascii="Times New Roman" w:eastAsia="Times New Roman" w:hAnsi="Times New Roman" w:cs="Times New Roman"/>
                <w:color w:val="000000"/>
                <w:kern w:val="0"/>
                <w:sz w:val="22"/>
                <w:szCs w:val="22"/>
                <w:lang w:val="id-ID" w:eastAsia="id-ID"/>
                <w14:ligatures w14:val="none"/>
              </w:rPr>
            </w:pPr>
            <w:r w:rsidRPr="003D6966">
              <w:rPr>
                <w:rFonts w:ascii="Times New Roman" w:eastAsia="Times New Roman" w:hAnsi="Times New Roman" w:cs="Times New Roman"/>
                <w:color w:val="000000"/>
                <w:kern w:val="0"/>
                <w:sz w:val="22"/>
                <w:szCs w:val="22"/>
                <w:lang w:val="id-ID" w:eastAsia="id-ID"/>
                <w14:ligatures w14:val="none"/>
              </w:rPr>
              <w:t>Integer (Skala 1 s.d. 5)</w:t>
            </w:r>
          </w:p>
        </w:tc>
      </w:tr>
      <w:tr w:rsidR="003D6966" w:rsidRPr="001D4F66" w14:paraId="0FAC7D18" w14:textId="77777777" w:rsidTr="003D6966">
        <w:trPr>
          <w:trHeight w:val="63"/>
        </w:trPr>
        <w:tc>
          <w:tcPr>
            <w:tcW w:w="3397" w:type="dxa"/>
            <w:tcBorders>
              <w:top w:val="nil"/>
              <w:left w:val="single" w:sz="4" w:space="0" w:color="auto"/>
              <w:bottom w:val="single" w:sz="4" w:space="0" w:color="auto"/>
              <w:right w:val="single" w:sz="4" w:space="0" w:color="auto"/>
            </w:tcBorders>
            <w:vAlign w:val="center"/>
            <w:hideMark/>
          </w:tcPr>
          <w:p w14:paraId="0A8A719A" w14:textId="61C4BDF4" w:rsidR="003D6966" w:rsidRPr="003D6966" w:rsidRDefault="003D6966" w:rsidP="003D6966">
            <w:pPr>
              <w:spacing w:after="0" w:line="360" w:lineRule="auto"/>
              <w:rPr>
                <w:rFonts w:ascii="Times New Roman" w:eastAsia="Times New Roman" w:hAnsi="Times New Roman" w:cs="Times New Roman"/>
                <w:color w:val="000000"/>
                <w:kern w:val="0"/>
                <w:sz w:val="22"/>
                <w:szCs w:val="22"/>
                <w:lang w:val="id-ID" w:eastAsia="id-ID"/>
                <w14:ligatures w14:val="none"/>
              </w:rPr>
            </w:pPr>
            <w:r w:rsidRPr="003D6966">
              <w:rPr>
                <w:rFonts w:ascii="Times New Roman" w:eastAsia="Times New Roman" w:hAnsi="Times New Roman" w:cs="Times New Roman"/>
                <w:color w:val="000000"/>
                <w:kern w:val="0"/>
                <w:sz w:val="22"/>
                <w:szCs w:val="22"/>
                <w:lang w:val="id-ID" w:eastAsia="id-ID"/>
                <w14:ligatures w14:val="none"/>
              </w:rPr>
              <w:t>Jumlah Kelas Target (Y)</w:t>
            </w:r>
          </w:p>
        </w:tc>
        <w:tc>
          <w:tcPr>
            <w:tcW w:w="4962" w:type="dxa"/>
            <w:tcBorders>
              <w:top w:val="nil"/>
              <w:left w:val="nil"/>
              <w:bottom w:val="single" w:sz="4" w:space="0" w:color="auto"/>
              <w:right w:val="single" w:sz="4" w:space="0" w:color="auto"/>
            </w:tcBorders>
            <w:vAlign w:val="center"/>
            <w:hideMark/>
          </w:tcPr>
          <w:p w14:paraId="7C34C668" w14:textId="77777777" w:rsidR="003D6966" w:rsidRPr="003D6966" w:rsidRDefault="003D6966" w:rsidP="003D6966">
            <w:pPr>
              <w:spacing w:after="0" w:line="360" w:lineRule="auto"/>
              <w:rPr>
                <w:rFonts w:ascii="Times New Roman" w:eastAsia="Times New Roman" w:hAnsi="Times New Roman" w:cs="Times New Roman"/>
                <w:color w:val="000000"/>
                <w:kern w:val="0"/>
                <w:sz w:val="22"/>
                <w:szCs w:val="22"/>
                <w:lang w:val="id-ID" w:eastAsia="id-ID"/>
                <w14:ligatures w14:val="none"/>
              </w:rPr>
            </w:pPr>
            <w:r w:rsidRPr="003D6966">
              <w:rPr>
                <w:rFonts w:ascii="Times New Roman" w:eastAsia="Times New Roman" w:hAnsi="Times New Roman" w:cs="Times New Roman"/>
                <w:color w:val="000000"/>
                <w:kern w:val="0"/>
                <w:sz w:val="22"/>
                <w:szCs w:val="22"/>
                <w:lang w:val="id-ID" w:eastAsia="id-ID"/>
                <w14:ligatures w14:val="none"/>
              </w:rPr>
              <w:t>6 Kategori Profil Kompetensi (PC01–PC06)</w:t>
            </w:r>
          </w:p>
        </w:tc>
      </w:tr>
      <w:tr w:rsidR="003D6966" w:rsidRPr="003D6966" w14:paraId="433646C2" w14:textId="77777777" w:rsidTr="003D6966">
        <w:trPr>
          <w:trHeight w:val="63"/>
        </w:trPr>
        <w:tc>
          <w:tcPr>
            <w:tcW w:w="3397" w:type="dxa"/>
            <w:tcBorders>
              <w:top w:val="nil"/>
              <w:left w:val="single" w:sz="4" w:space="0" w:color="auto"/>
              <w:bottom w:val="single" w:sz="4" w:space="0" w:color="auto"/>
              <w:right w:val="single" w:sz="4" w:space="0" w:color="auto"/>
            </w:tcBorders>
            <w:vAlign w:val="center"/>
            <w:hideMark/>
          </w:tcPr>
          <w:p w14:paraId="6747B831" w14:textId="77777777" w:rsidR="003D6966" w:rsidRPr="003D6966" w:rsidRDefault="003D6966" w:rsidP="003D6966">
            <w:pPr>
              <w:spacing w:after="0" w:line="360" w:lineRule="auto"/>
              <w:rPr>
                <w:rFonts w:ascii="Times New Roman" w:eastAsia="Times New Roman" w:hAnsi="Times New Roman" w:cs="Times New Roman"/>
                <w:color w:val="000000"/>
                <w:kern w:val="0"/>
                <w:sz w:val="22"/>
                <w:szCs w:val="22"/>
                <w:lang w:val="id-ID" w:eastAsia="id-ID"/>
                <w14:ligatures w14:val="none"/>
              </w:rPr>
            </w:pPr>
            <w:r w:rsidRPr="003D6966">
              <w:rPr>
                <w:rFonts w:ascii="Times New Roman" w:eastAsia="Times New Roman" w:hAnsi="Times New Roman" w:cs="Times New Roman"/>
                <w:color w:val="000000"/>
                <w:kern w:val="0"/>
                <w:sz w:val="22"/>
                <w:szCs w:val="22"/>
                <w:lang w:val="id-ID" w:eastAsia="id-ID"/>
                <w14:ligatures w14:val="none"/>
              </w:rPr>
              <w:t>Dimensi Matriks Input</w:t>
            </w:r>
          </w:p>
        </w:tc>
        <w:tc>
          <w:tcPr>
            <w:tcW w:w="4962" w:type="dxa"/>
            <w:tcBorders>
              <w:top w:val="nil"/>
              <w:left w:val="nil"/>
              <w:bottom w:val="single" w:sz="4" w:space="0" w:color="auto"/>
              <w:right w:val="single" w:sz="4" w:space="0" w:color="auto"/>
            </w:tcBorders>
            <w:vAlign w:val="center"/>
            <w:hideMark/>
          </w:tcPr>
          <w:p w14:paraId="45720BAA" w14:textId="61CDCC68" w:rsidR="003D6966" w:rsidRPr="003D6966" w:rsidRDefault="003D6966" w:rsidP="003D6966">
            <w:pPr>
              <w:spacing w:after="0" w:line="360" w:lineRule="auto"/>
              <w:rPr>
                <w:rFonts w:ascii="Times New Roman" w:eastAsia="Times New Roman" w:hAnsi="Times New Roman" w:cs="Times New Roman"/>
                <w:color w:val="000000"/>
                <w:kern w:val="0"/>
                <w:sz w:val="22"/>
                <w:szCs w:val="22"/>
                <w:lang w:val="id-ID" w:eastAsia="id-ID"/>
                <w14:ligatures w14:val="none"/>
              </w:rPr>
            </w:pPr>
            <w:r w:rsidRPr="003D6966">
              <w:rPr>
                <w:rFonts w:ascii="Times New Roman" w:eastAsia="Times New Roman" w:hAnsi="Times New Roman" w:cs="Times New Roman"/>
                <w:color w:val="000000"/>
                <w:kern w:val="0"/>
                <w:sz w:val="22"/>
                <w:szCs w:val="22"/>
                <w:lang w:val="id-ID" w:eastAsia="id-ID"/>
                <w14:ligatures w14:val="none"/>
              </w:rPr>
              <w:t>Matriks 2 Dimensi (161</w:t>
            </w:r>
            <w:r>
              <w:rPr>
                <w:rFonts w:ascii="Times New Roman" w:eastAsia="Times New Roman" w:hAnsi="Times New Roman" w:cs="Times New Roman"/>
                <w:color w:val="000000"/>
                <w:kern w:val="0"/>
                <w:sz w:val="22"/>
                <w:szCs w:val="22"/>
                <w:lang w:val="id-ID" w:eastAsia="id-ID"/>
                <w14:ligatures w14:val="none"/>
              </w:rPr>
              <w:t>x</w:t>
            </w:r>
            <w:r w:rsidRPr="003D6966">
              <w:rPr>
                <w:rFonts w:ascii="Times New Roman" w:eastAsia="Times New Roman" w:hAnsi="Times New Roman" w:cs="Times New Roman"/>
                <w:color w:val="000000"/>
                <w:kern w:val="0"/>
                <w:sz w:val="22"/>
                <w:szCs w:val="22"/>
                <w:lang w:val="id-ID" w:eastAsia="id-ID"/>
                <w14:ligatures w14:val="none"/>
              </w:rPr>
              <w:t>30)</w:t>
            </w:r>
          </w:p>
        </w:tc>
      </w:tr>
    </w:tbl>
    <w:p w14:paraId="3040EE42" w14:textId="6E68235E" w:rsidR="00C81180" w:rsidRPr="00C81180" w:rsidRDefault="00C81180" w:rsidP="003D6966">
      <w:pPr>
        <w:spacing w:before="360" w:after="480" w:line="360" w:lineRule="auto"/>
        <w:ind w:firstLine="567"/>
        <w:jc w:val="both"/>
        <w:rPr>
          <w:rFonts w:asciiTheme="majorBidi" w:hAnsiTheme="majorBidi" w:cstheme="majorBidi"/>
          <w:lang w:val="id-ID"/>
        </w:rPr>
      </w:pPr>
      <w:r w:rsidRPr="003D6966">
        <w:rPr>
          <w:rFonts w:asciiTheme="majorBidi" w:hAnsiTheme="majorBidi" w:cstheme="majorBidi"/>
          <w:lang w:val="id-ID"/>
        </w:rPr>
        <w:t>Matriks fitur ini merupakan fondasi utama bagi sistem untuk mengenali pola hubungan antara preferensi individu dengan profil kompetensi tertentu.</w:t>
      </w:r>
    </w:p>
    <w:p w14:paraId="141DF076" w14:textId="5A0C7335" w:rsidR="006F5A01" w:rsidRPr="00197ACB" w:rsidRDefault="00E1496E">
      <w:pPr>
        <w:pStyle w:val="ListParagraph"/>
        <w:numPr>
          <w:ilvl w:val="1"/>
          <w:numId w:val="54"/>
        </w:numPr>
        <w:spacing w:after="0" w:line="480" w:lineRule="auto"/>
        <w:outlineLvl w:val="1"/>
        <w:rPr>
          <w:rFonts w:ascii="Times New Roman" w:eastAsia="Aptos" w:hAnsi="Times New Roman" w:cs="Times New Roman"/>
          <w:b/>
          <w:bCs/>
          <w:lang w:val="id"/>
        </w:rPr>
      </w:pPr>
      <w:bookmarkStart w:id="155" w:name="_Toc240532352"/>
      <w:r w:rsidRPr="00E1496E">
        <w:rPr>
          <w:rFonts w:ascii="Times New Roman" w:eastAsia="Aptos" w:hAnsi="Times New Roman" w:cs="Times New Roman"/>
          <w:b/>
          <w:bCs/>
          <w:i/>
          <w:iCs/>
          <w:lang w:val="id"/>
        </w:rPr>
        <w:t>Rule-Based Initial Labeling dan Resolusi Skor Seri (Tie-Breaking</w:t>
      </w:r>
      <w:r w:rsidR="00197ACB">
        <w:rPr>
          <w:rFonts w:ascii="Times New Roman" w:eastAsia="Aptos" w:hAnsi="Times New Roman" w:cs="Times New Roman"/>
          <w:b/>
          <w:bCs/>
          <w:i/>
          <w:iCs/>
          <w:lang w:val="id"/>
        </w:rPr>
        <w:t>)</w:t>
      </w:r>
      <w:bookmarkEnd w:id="155"/>
    </w:p>
    <w:p w14:paraId="04235E50" w14:textId="61FEEBB4" w:rsidR="00C81180" w:rsidRPr="00C81180" w:rsidRDefault="00C81180" w:rsidP="00C81180">
      <w:pPr>
        <w:spacing w:after="360" w:line="360" w:lineRule="auto"/>
        <w:ind w:firstLine="567"/>
        <w:jc w:val="both"/>
        <w:rPr>
          <w:rFonts w:ascii="Times New Roman" w:hAnsi="Times New Roman" w:cs="Times New Roman"/>
          <w:color w:val="000000"/>
          <w:lang w:val="id"/>
        </w:rPr>
      </w:pPr>
      <w:r w:rsidRPr="00C81180">
        <w:rPr>
          <w:rFonts w:ascii="Times New Roman" w:hAnsi="Times New Roman" w:cs="Times New Roman"/>
          <w:color w:val="000000"/>
        </w:rPr>
        <w:t>Penentuan label awal dilakukan melalui pendekatan </w:t>
      </w:r>
      <w:r w:rsidRPr="00C81180">
        <w:rPr>
          <w:rFonts w:ascii="Times New Roman" w:hAnsi="Times New Roman" w:cs="Times New Roman"/>
          <w:i/>
          <w:iCs/>
          <w:color w:val="000000"/>
        </w:rPr>
        <w:t>Expert System</w:t>
      </w:r>
      <w:r w:rsidRPr="00C81180">
        <w:rPr>
          <w:rFonts w:ascii="Times New Roman" w:hAnsi="Times New Roman" w:cs="Times New Roman"/>
          <w:color w:val="000000"/>
        </w:rPr>
        <w:t> yang memanfaatkan </w:t>
      </w:r>
      <w:r w:rsidRPr="00C81180">
        <w:rPr>
          <w:rFonts w:ascii="Times New Roman" w:hAnsi="Times New Roman" w:cs="Times New Roman"/>
          <w:i/>
          <w:iCs/>
          <w:color w:val="000000"/>
        </w:rPr>
        <w:t>Knowledge Base</w:t>
      </w:r>
      <w:r w:rsidRPr="00C81180">
        <w:rPr>
          <w:rFonts w:ascii="Times New Roman" w:hAnsi="Times New Roman" w:cs="Times New Roman"/>
          <w:color w:val="000000"/>
        </w:rPr>
        <w:t> kurikulum institusi. Setiap profil (PC01-PC06) diberikan skor berdasarkan bobot item kuesioner, di mana profil dengan skor normalisasi tertinggi ditetapkan sebagai label utama.</w:t>
      </w:r>
    </w:p>
    <w:p w14:paraId="5B4FCDA6" w14:textId="52181501" w:rsidR="00C81180" w:rsidRPr="00C81180" w:rsidRDefault="00C81180" w:rsidP="00991F2F">
      <w:pPr>
        <w:pStyle w:val="Caption"/>
      </w:pPr>
      <w:bookmarkStart w:id="156" w:name="_Toc238267419"/>
      <w:r w:rsidRPr="008A1FF7">
        <w:t>Tabel 4.</w:t>
      </w:r>
      <w:r>
        <w:fldChar w:fldCharType="begin"/>
      </w:r>
      <w:r w:rsidRPr="008A1FF7">
        <w:instrText xml:space="preserve"> SEQ tabel_4. \* ARABIC </w:instrText>
      </w:r>
      <w:r>
        <w:fldChar w:fldCharType="separate"/>
      </w:r>
      <w:r>
        <w:rPr>
          <w:noProof/>
        </w:rPr>
        <w:t>13</w:t>
      </w:r>
      <w:r>
        <w:fldChar w:fldCharType="end"/>
      </w:r>
      <w:r w:rsidRPr="008A1FF7">
        <w:t xml:space="preserve"> </w:t>
      </w:r>
      <w:r>
        <w:t>Aturan Resolusi Skor Seri (</w:t>
      </w:r>
      <w:r>
        <w:rPr>
          <w:i/>
          <w:iCs/>
        </w:rPr>
        <w:t>Tie-Breaking</w:t>
      </w:r>
      <w:r>
        <w:t>)</w:t>
      </w:r>
      <w:bookmarkEnd w:id="156"/>
    </w:p>
    <w:p w14:paraId="1F913FF5" w14:textId="77777777" w:rsidR="00C81180" w:rsidRDefault="00C81180" w:rsidP="00991F2F">
      <w:pPr>
        <w:pStyle w:val="Caption"/>
      </w:pPr>
      <w:r>
        <w:t>Sumber: (Penulis, 2026)</w:t>
      </w:r>
      <w:r w:rsidRPr="003D7F2F">
        <w:t xml:space="preserve"> </w:t>
      </w:r>
    </w:p>
    <w:tbl>
      <w:tblPr>
        <w:tblStyle w:val="TableGrid"/>
        <w:tblW w:w="7792" w:type="dxa"/>
        <w:jc w:val="center"/>
        <w:tblLook w:val="04A0" w:firstRow="1" w:lastRow="0" w:firstColumn="1" w:lastColumn="0" w:noHBand="0" w:noVBand="1"/>
      </w:tblPr>
      <w:tblGrid>
        <w:gridCol w:w="1696"/>
        <w:gridCol w:w="1991"/>
        <w:gridCol w:w="4105"/>
      </w:tblGrid>
      <w:tr w:rsidR="000C73E0" w:rsidRPr="00C81180" w14:paraId="2E02CF01" w14:textId="77777777" w:rsidTr="00197ACB">
        <w:trPr>
          <w:jc w:val="center"/>
        </w:trPr>
        <w:tc>
          <w:tcPr>
            <w:tcW w:w="1696" w:type="dxa"/>
            <w:vAlign w:val="center"/>
            <w:hideMark/>
          </w:tcPr>
          <w:p w14:paraId="224F6E00" w14:textId="67ABBE4E" w:rsidR="000C73E0" w:rsidRPr="000C73E0" w:rsidRDefault="000C73E0" w:rsidP="000C73E0">
            <w:pPr>
              <w:spacing w:line="360" w:lineRule="auto"/>
              <w:jc w:val="center"/>
              <w:rPr>
                <w:rFonts w:asciiTheme="majorBidi" w:hAnsiTheme="majorBidi" w:cstheme="majorBidi"/>
                <w:b/>
                <w:bCs/>
                <w:highlight w:val="yellow"/>
              </w:rPr>
            </w:pPr>
            <w:r w:rsidRPr="000C73E0">
              <w:rPr>
                <w:rFonts w:asciiTheme="majorBidi" w:hAnsiTheme="majorBidi" w:cstheme="majorBidi"/>
                <w:b/>
                <w:bCs/>
                <w:color w:val="1F1F1F"/>
              </w:rPr>
              <w:t>Level Prioritas</w:t>
            </w:r>
          </w:p>
        </w:tc>
        <w:tc>
          <w:tcPr>
            <w:tcW w:w="1991" w:type="dxa"/>
            <w:vAlign w:val="center"/>
            <w:hideMark/>
          </w:tcPr>
          <w:p w14:paraId="5C3BC13A" w14:textId="0C978901" w:rsidR="000C73E0" w:rsidRPr="000C73E0" w:rsidRDefault="000C73E0" w:rsidP="000C73E0">
            <w:pPr>
              <w:spacing w:line="360" w:lineRule="auto"/>
              <w:jc w:val="center"/>
              <w:rPr>
                <w:rFonts w:asciiTheme="majorBidi" w:hAnsiTheme="majorBidi" w:cstheme="majorBidi"/>
                <w:b/>
                <w:bCs/>
                <w:highlight w:val="yellow"/>
              </w:rPr>
            </w:pPr>
            <w:r w:rsidRPr="000C73E0">
              <w:rPr>
                <w:rFonts w:asciiTheme="majorBidi" w:hAnsiTheme="majorBidi" w:cstheme="majorBidi"/>
                <w:b/>
                <w:bCs/>
                <w:color w:val="1F1F1F"/>
              </w:rPr>
              <w:t>Variabel Penentu</w:t>
            </w:r>
          </w:p>
        </w:tc>
        <w:tc>
          <w:tcPr>
            <w:tcW w:w="4105" w:type="dxa"/>
            <w:vAlign w:val="center"/>
          </w:tcPr>
          <w:p w14:paraId="7B70B5FE" w14:textId="5069F892" w:rsidR="000C73E0" w:rsidRPr="000C73E0" w:rsidRDefault="000C73E0" w:rsidP="000C73E0">
            <w:pPr>
              <w:spacing w:line="360" w:lineRule="auto"/>
              <w:jc w:val="center"/>
              <w:rPr>
                <w:rFonts w:asciiTheme="majorBidi" w:hAnsiTheme="majorBidi" w:cstheme="majorBidi"/>
                <w:b/>
                <w:bCs/>
                <w:highlight w:val="yellow"/>
              </w:rPr>
            </w:pPr>
            <w:r w:rsidRPr="000C73E0">
              <w:rPr>
                <w:rFonts w:asciiTheme="majorBidi" w:hAnsiTheme="majorBidi" w:cstheme="majorBidi"/>
                <w:b/>
                <w:bCs/>
                <w:color w:val="1F1F1F"/>
              </w:rPr>
              <w:t>Logika Penyelesaian</w:t>
            </w:r>
          </w:p>
        </w:tc>
      </w:tr>
      <w:tr w:rsidR="000C73E0" w:rsidRPr="000C73E0" w14:paraId="5B06469A" w14:textId="77777777" w:rsidTr="00197ACB">
        <w:trPr>
          <w:jc w:val="center"/>
        </w:trPr>
        <w:tc>
          <w:tcPr>
            <w:tcW w:w="1696" w:type="dxa"/>
            <w:vAlign w:val="center"/>
            <w:hideMark/>
          </w:tcPr>
          <w:p w14:paraId="3CCC2B69" w14:textId="07630004" w:rsidR="000C73E0" w:rsidRPr="000C73E0" w:rsidRDefault="000C73E0" w:rsidP="000C73E0">
            <w:pPr>
              <w:spacing w:line="360" w:lineRule="auto"/>
              <w:jc w:val="center"/>
              <w:rPr>
                <w:rFonts w:asciiTheme="majorBidi" w:hAnsiTheme="majorBidi" w:cstheme="majorBidi"/>
                <w:highlight w:val="yellow"/>
              </w:rPr>
            </w:pPr>
            <w:r w:rsidRPr="000C73E0">
              <w:rPr>
                <w:rFonts w:asciiTheme="majorBidi" w:hAnsiTheme="majorBidi" w:cstheme="majorBidi"/>
                <w:color w:val="1F1F1F"/>
              </w:rPr>
              <w:t>1</w:t>
            </w:r>
          </w:p>
        </w:tc>
        <w:tc>
          <w:tcPr>
            <w:tcW w:w="1991" w:type="dxa"/>
            <w:vAlign w:val="center"/>
            <w:hideMark/>
          </w:tcPr>
          <w:p w14:paraId="7FAA3102" w14:textId="4B502069" w:rsidR="000C73E0" w:rsidRPr="000C73E0" w:rsidRDefault="000C73E0" w:rsidP="000C73E0">
            <w:pPr>
              <w:spacing w:line="360" w:lineRule="auto"/>
              <w:rPr>
                <w:rFonts w:asciiTheme="majorBidi" w:hAnsiTheme="majorBidi" w:cstheme="majorBidi"/>
                <w:highlight w:val="yellow"/>
              </w:rPr>
            </w:pPr>
            <w:r w:rsidRPr="000C73E0">
              <w:rPr>
                <w:rFonts w:asciiTheme="majorBidi" w:hAnsiTheme="majorBidi" w:cstheme="majorBidi"/>
                <w:color w:val="1F1F1F"/>
              </w:rPr>
              <w:t>Tujuan Karier (TK)</w:t>
            </w:r>
          </w:p>
        </w:tc>
        <w:tc>
          <w:tcPr>
            <w:tcW w:w="4105" w:type="dxa"/>
            <w:vAlign w:val="center"/>
          </w:tcPr>
          <w:p w14:paraId="3F272013" w14:textId="5B785F03" w:rsidR="000C73E0" w:rsidRPr="000C73E0" w:rsidRDefault="000C73E0" w:rsidP="000C73E0">
            <w:pPr>
              <w:spacing w:line="360" w:lineRule="auto"/>
              <w:rPr>
                <w:rFonts w:asciiTheme="majorBidi" w:hAnsiTheme="majorBidi" w:cstheme="majorBidi"/>
                <w:i/>
                <w:iCs/>
                <w:highlight w:val="yellow"/>
                <w:lang w:val="en-US"/>
              </w:rPr>
            </w:pPr>
            <w:r w:rsidRPr="000C73E0">
              <w:rPr>
                <w:rFonts w:asciiTheme="majorBidi" w:hAnsiTheme="majorBidi" w:cstheme="majorBidi"/>
                <w:color w:val="1F1F1F"/>
              </w:rPr>
              <w:t>Ambil kandidat dengan skor TK tertinggi</w:t>
            </w:r>
          </w:p>
        </w:tc>
      </w:tr>
      <w:tr w:rsidR="000C73E0" w:rsidRPr="00C81180" w14:paraId="50C00409" w14:textId="77777777" w:rsidTr="00197ACB">
        <w:trPr>
          <w:jc w:val="center"/>
        </w:trPr>
        <w:tc>
          <w:tcPr>
            <w:tcW w:w="1696" w:type="dxa"/>
            <w:vAlign w:val="center"/>
            <w:hideMark/>
          </w:tcPr>
          <w:p w14:paraId="1ACF69A6" w14:textId="7AA1DBBB" w:rsidR="000C73E0" w:rsidRPr="000C73E0" w:rsidRDefault="000C73E0" w:rsidP="000C73E0">
            <w:pPr>
              <w:spacing w:line="360" w:lineRule="auto"/>
              <w:jc w:val="center"/>
              <w:rPr>
                <w:rFonts w:asciiTheme="majorBidi" w:hAnsiTheme="majorBidi" w:cstheme="majorBidi"/>
                <w:highlight w:val="yellow"/>
              </w:rPr>
            </w:pPr>
            <w:r w:rsidRPr="000C73E0">
              <w:rPr>
                <w:rFonts w:asciiTheme="majorBidi" w:hAnsiTheme="majorBidi" w:cstheme="majorBidi"/>
                <w:color w:val="1F1F1F"/>
              </w:rPr>
              <w:t>2</w:t>
            </w:r>
          </w:p>
        </w:tc>
        <w:tc>
          <w:tcPr>
            <w:tcW w:w="1991" w:type="dxa"/>
            <w:vAlign w:val="center"/>
            <w:hideMark/>
          </w:tcPr>
          <w:p w14:paraId="2214C7C5" w14:textId="3BE939BD" w:rsidR="000C73E0" w:rsidRPr="000C73E0" w:rsidRDefault="000C73E0" w:rsidP="000C73E0">
            <w:pPr>
              <w:spacing w:line="360" w:lineRule="auto"/>
              <w:rPr>
                <w:rFonts w:asciiTheme="majorBidi" w:hAnsiTheme="majorBidi" w:cstheme="majorBidi"/>
                <w:highlight w:val="yellow"/>
              </w:rPr>
            </w:pPr>
            <w:r w:rsidRPr="000C73E0">
              <w:rPr>
                <w:rFonts w:asciiTheme="majorBidi" w:hAnsiTheme="majorBidi" w:cstheme="majorBidi"/>
                <w:color w:val="1F1F1F"/>
              </w:rPr>
              <w:t>Minat (M)</w:t>
            </w:r>
          </w:p>
        </w:tc>
        <w:tc>
          <w:tcPr>
            <w:tcW w:w="4105" w:type="dxa"/>
            <w:vAlign w:val="center"/>
          </w:tcPr>
          <w:p w14:paraId="12408877" w14:textId="5611DA32" w:rsidR="000C73E0" w:rsidRPr="000C73E0" w:rsidRDefault="000C73E0" w:rsidP="000C73E0">
            <w:pPr>
              <w:spacing w:line="360" w:lineRule="auto"/>
              <w:rPr>
                <w:rFonts w:asciiTheme="majorBidi" w:hAnsiTheme="majorBidi" w:cstheme="majorBidi"/>
                <w:i/>
                <w:iCs/>
                <w:highlight w:val="yellow"/>
                <w:lang w:val="en-US"/>
              </w:rPr>
            </w:pPr>
            <w:r w:rsidRPr="000C73E0">
              <w:rPr>
                <w:rFonts w:asciiTheme="majorBidi" w:hAnsiTheme="majorBidi" w:cstheme="majorBidi"/>
                <w:color w:val="1F1F1F"/>
              </w:rPr>
              <w:t>Ambil kandidat dengan skor M tertinggi</w:t>
            </w:r>
          </w:p>
        </w:tc>
      </w:tr>
      <w:tr w:rsidR="000C73E0" w:rsidRPr="00C81180" w14:paraId="5E1C928A" w14:textId="77777777" w:rsidTr="00197ACB">
        <w:trPr>
          <w:jc w:val="center"/>
        </w:trPr>
        <w:tc>
          <w:tcPr>
            <w:tcW w:w="1696" w:type="dxa"/>
            <w:vAlign w:val="center"/>
            <w:hideMark/>
          </w:tcPr>
          <w:p w14:paraId="7167C00F" w14:textId="6173B7A2" w:rsidR="000C73E0" w:rsidRPr="000C73E0" w:rsidRDefault="000C73E0" w:rsidP="000C73E0">
            <w:pPr>
              <w:spacing w:line="360" w:lineRule="auto"/>
              <w:jc w:val="center"/>
              <w:rPr>
                <w:rFonts w:asciiTheme="majorBidi" w:hAnsiTheme="majorBidi" w:cstheme="majorBidi"/>
                <w:i/>
                <w:iCs/>
                <w:highlight w:val="yellow"/>
              </w:rPr>
            </w:pPr>
            <w:r w:rsidRPr="000C73E0">
              <w:rPr>
                <w:rFonts w:asciiTheme="majorBidi" w:hAnsiTheme="majorBidi" w:cstheme="majorBidi"/>
                <w:color w:val="1F1F1F"/>
              </w:rPr>
              <w:t>3</w:t>
            </w:r>
          </w:p>
        </w:tc>
        <w:tc>
          <w:tcPr>
            <w:tcW w:w="1991" w:type="dxa"/>
            <w:vAlign w:val="center"/>
            <w:hideMark/>
          </w:tcPr>
          <w:p w14:paraId="343FE3C7" w14:textId="77BB0B8D" w:rsidR="000C73E0" w:rsidRPr="000C73E0" w:rsidRDefault="000C73E0" w:rsidP="000C73E0">
            <w:pPr>
              <w:spacing w:line="360" w:lineRule="auto"/>
              <w:rPr>
                <w:rFonts w:asciiTheme="majorBidi" w:hAnsiTheme="majorBidi" w:cstheme="majorBidi"/>
                <w:i/>
                <w:iCs/>
                <w:highlight w:val="yellow"/>
              </w:rPr>
            </w:pPr>
            <w:r w:rsidRPr="000C73E0">
              <w:rPr>
                <w:rFonts w:asciiTheme="majorBidi" w:hAnsiTheme="majorBidi" w:cstheme="majorBidi"/>
                <w:color w:val="1F1F1F"/>
              </w:rPr>
              <w:t>Gaya Belajar (GB)</w:t>
            </w:r>
          </w:p>
        </w:tc>
        <w:tc>
          <w:tcPr>
            <w:tcW w:w="4105" w:type="dxa"/>
            <w:vAlign w:val="center"/>
          </w:tcPr>
          <w:p w14:paraId="12122B87" w14:textId="569FF91E" w:rsidR="000C73E0" w:rsidRPr="000C73E0" w:rsidRDefault="000C73E0" w:rsidP="000C73E0">
            <w:pPr>
              <w:spacing w:line="360" w:lineRule="auto"/>
              <w:rPr>
                <w:rFonts w:asciiTheme="majorBidi" w:hAnsiTheme="majorBidi" w:cstheme="majorBidi"/>
                <w:i/>
                <w:iCs/>
                <w:highlight w:val="yellow"/>
              </w:rPr>
            </w:pPr>
            <w:r w:rsidRPr="000C73E0">
              <w:rPr>
                <w:rFonts w:asciiTheme="majorBidi" w:hAnsiTheme="majorBidi" w:cstheme="majorBidi"/>
                <w:color w:val="1F1F1F"/>
              </w:rPr>
              <w:t>Ambil kandidat dengan skor GB tertinggi</w:t>
            </w:r>
          </w:p>
        </w:tc>
      </w:tr>
    </w:tbl>
    <w:p w14:paraId="42DB4936" w14:textId="1A5BFD7C" w:rsidR="00C81180" w:rsidRPr="00C81180" w:rsidRDefault="00C81180" w:rsidP="00C81180">
      <w:pPr>
        <w:spacing w:before="360" w:after="480" w:line="360" w:lineRule="auto"/>
        <w:ind w:firstLine="567"/>
        <w:jc w:val="both"/>
        <w:rPr>
          <w:rFonts w:asciiTheme="majorBidi" w:hAnsiTheme="majorBidi" w:cstheme="majorBidi"/>
          <w:lang w:val="id-ID"/>
        </w:rPr>
      </w:pPr>
      <w:r w:rsidRPr="00C81180">
        <w:rPr>
          <w:rFonts w:asciiTheme="majorBidi" w:hAnsiTheme="majorBidi" w:cstheme="majorBidi"/>
        </w:rPr>
        <w:t>Logika ini memastikan setiap responden memiliki label profil yang unik dan objektif meskipun terdapat skor normalisasi yang identik pada lebih dari satu profil.</w:t>
      </w:r>
    </w:p>
    <w:p w14:paraId="035C2487" w14:textId="74BA18BD" w:rsidR="00C81180" w:rsidRPr="00C81180" w:rsidRDefault="00C81180">
      <w:pPr>
        <w:pStyle w:val="ListParagraph"/>
        <w:numPr>
          <w:ilvl w:val="1"/>
          <w:numId w:val="54"/>
        </w:numPr>
        <w:spacing w:after="0" w:line="480" w:lineRule="auto"/>
        <w:outlineLvl w:val="1"/>
        <w:rPr>
          <w:rFonts w:ascii="Times New Roman" w:eastAsia="Aptos" w:hAnsi="Times New Roman" w:cs="Times New Roman"/>
          <w:b/>
          <w:bCs/>
          <w:lang w:val="id"/>
        </w:rPr>
      </w:pPr>
      <w:bookmarkStart w:id="157" w:name="_Toc240532353"/>
      <w:r w:rsidRPr="00C81180">
        <w:rPr>
          <w:rFonts w:ascii="Times New Roman" w:eastAsia="Aptos" w:hAnsi="Times New Roman" w:cs="Times New Roman"/>
          <w:b/>
          <w:bCs/>
          <w:lang w:val="id"/>
        </w:rPr>
        <w:t>Distribusi Label</w:t>
      </w:r>
      <w:bookmarkEnd w:id="157"/>
    </w:p>
    <w:p w14:paraId="5BC91266" w14:textId="76525978" w:rsidR="00C81180" w:rsidRPr="00C81180" w:rsidRDefault="00C81180" w:rsidP="00C81180">
      <w:pPr>
        <w:spacing w:after="360" w:line="360" w:lineRule="auto"/>
        <w:ind w:firstLine="567"/>
        <w:jc w:val="both"/>
        <w:rPr>
          <w:rFonts w:ascii="Times New Roman" w:hAnsi="Times New Roman" w:cs="Times New Roman"/>
          <w:color w:val="000000"/>
          <w:lang w:val="id"/>
        </w:rPr>
      </w:pPr>
      <w:r w:rsidRPr="00DD6759">
        <w:rPr>
          <w:rFonts w:ascii="Times New Roman" w:hAnsi="Times New Roman" w:cs="Times New Roman"/>
          <w:color w:val="000000"/>
          <w:lang w:val="id"/>
        </w:rPr>
        <w:t>Analisis sebaran data menunjukkan frekuensi kemunculan setiap profil kompetensi dalam dataset final. Distribusi ini memberikan gambaran mengenai profil mana yang paling dominan dan profil mana yang memiliki sampel terbatas (</w:t>
      </w:r>
      <w:r w:rsidRPr="00DD6759">
        <w:rPr>
          <w:rFonts w:ascii="Times New Roman" w:hAnsi="Times New Roman" w:cs="Times New Roman"/>
          <w:i/>
          <w:iCs/>
          <w:color w:val="000000"/>
          <w:lang w:val="id"/>
        </w:rPr>
        <w:t>minority class</w:t>
      </w:r>
      <w:r w:rsidRPr="00DD6759">
        <w:rPr>
          <w:rFonts w:ascii="Times New Roman" w:hAnsi="Times New Roman" w:cs="Times New Roman"/>
          <w:color w:val="000000"/>
          <w:lang w:val="id"/>
        </w:rPr>
        <w:t>), yang akan memengaruhi performa model pada kelas tertentu.</w:t>
      </w:r>
    </w:p>
    <w:p w14:paraId="5F5779FD" w14:textId="55BC8F3B" w:rsidR="00C81180" w:rsidRPr="00C81180" w:rsidRDefault="00C81180" w:rsidP="00991F2F">
      <w:pPr>
        <w:pStyle w:val="Caption"/>
      </w:pPr>
      <w:bookmarkStart w:id="158" w:name="_Toc238267420"/>
      <w:r w:rsidRPr="008A1FF7">
        <w:lastRenderedPageBreak/>
        <w:t>Tabel 4.</w:t>
      </w:r>
      <w:r>
        <w:fldChar w:fldCharType="begin"/>
      </w:r>
      <w:r w:rsidRPr="008A1FF7">
        <w:instrText xml:space="preserve"> SEQ tabel_4. \* ARABIC </w:instrText>
      </w:r>
      <w:r>
        <w:fldChar w:fldCharType="separate"/>
      </w:r>
      <w:r>
        <w:rPr>
          <w:noProof/>
        </w:rPr>
        <w:t>14</w:t>
      </w:r>
      <w:r>
        <w:fldChar w:fldCharType="end"/>
      </w:r>
      <w:r w:rsidRPr="008A1FF7">
        <w:t xml:space="preserve"> </w:t>
      </w:r>
      <w:r>
        <w:t>Sebaran Profil Kompetensi Mahasiswa</w:t>
      </w:r>
      <w:bookmarkEnd w:id="158"/>
    </w:p>
    <w:p w14:paraId="39EFB84D" w14:textId="77777777" w:rsidR="00C81180" w:rsidRDefault="00C81180" w:rsidP="00991F2F">
      <w:pPr>
        <w:pStyle w:val="Caption"/>
      </w:pPr>
      <w:r>
        <w:t>Sumber: (Penulis, 2026)</w:t>
      </w:r>
      <w:r w:rsidRPr="003D7F2F">
        <w:t xml:space="preserve"> </w:t>
      </w:r>
    </w:p>
    <w:tbl>
      <w:tblPr>
        <w:tblStyle w:val="TableGrid"/>
        <w:tblW w:w="7933" w:type="dxa"/>
        <w:tblLook w:val="04A0" w:firstRow="1" w:lastRow="0" w:firstColumn="1" w:lastColumn="0" w:noHBand="0" w:noVBand="1"/>
      </w:tblPr>
      <w:tblGrid>
        <w:gridCol w:w="1280"/>
        <w:gridCol w:w="4385"/>
        <w:gridCol w:w="2268"/>
      </w:tblGrid>
      <w:tr w:rsidR="000C73E0" w:rsidRPr="00C81180" w14:paraId="29364642" w14:textId="77777777" w:rsidTr="000C73E0">
        <w:tc>
          <w:tcPr>
            <w:tcW w:w="1280" w:type="dxa"/>
            <w:vAlign w:val="center"/>
            <w:hideMark/>
          </w:tcPr>
          <w:p w14:paraId="3C7E3BAA" w14:textId="5E139D3A" w:rsidR="000C73E0" w:rsidRPr="000C73E0" w:rsidRDefault="000C73E0" w:rsidP="000C73E0">
            <w:pPr>
              <w:spacing w:line="360" w:lineRule="auto"/>
              <w:jc w:val="center"/>
              <w:rPr>
                <w:rFonts w:asciiTheme="majorBidi" w:hAnsiTheme="majorBidi" w:cstheme="majorBidi"/>
                <w:b/>
                <w:bCs/>
                <w:highlight w:val="yellow"/>
              </w:rPr>
            </w:pPr>
            <w:r w:rsidRPr="000C73E0">
              <w:rPr>
                <w:rFonts w:asciiTheme="majorBidi" w:hAnsiTheme="majorBidi" w:cstheme="majorBidi"/>
                <w:b/>
                <w:bCs/>
                <w:color w:val="1F1F1F"/>
              </w:rPr>
              <w:t>Kode</w:t>
            </w:r>
          </w:p>
        </w:tc>
        <w:tc>
          <w:tcPr>
            <w:tcW w:w="4385" w:type="dxa"/>
            <w:vAlign w:val="center"/>
            <w:hideMark/>
          </w:tcPr>
          <w:p w14:paraId="51C3AC7E" w14:textId="203B6CCA" w:rsidR="000C73E0" w:rsidRPr="000C73E0" w:rsidRDefault="000C73E0" w:rsidP="000C73E0">
            <w:pPr>
              <w:spacing w:line="360" w:lineRule="auto"/>
              <w:jc w:val="center"/>
              <w:rPr>
                <w:rFonts w:asciiTheme="majorBidi" w:hAnsiTheme="majorBidi" w:cstheme="majorBidi"/>
                <w:b/>
                <w:bCs/>
                <w:highlight w:val="yellow"/>
              </w:rPr>
            </w:pPr>
            <w:r w:rsidRPr="000C73E0">
              <w:rPr>
                <w:rFonts w:asciiTheme="majorBidi" w:hAnsiTheme="majorBidi" w:cstheme="majorBidi"/>
                <w:b/>
                <w:bCs/>
                <w:color w:val="1F1F1F"/>
              </w:rPr>
              <w:t>Nama Profil Kompetensi</w:t>
            </w:r>
          </w:p>
        </w:tc>
        <w:tc>
          <w:tcPr>
            <w:tcW w:w="2268" w:type="dxa"/>
            <w:vAlign w:val="center"/>
          </w:tcPr>
          <w:p w14:paraId="5ABD3F67" w14:textId="207B79DE" w:rsidR="000C73E0" w:rsidRPr="000C73E0" w:rsidRDefault="000C73E0" w:rsidP="000C73E0">
            <w:pPr>
              <w:spacing w:line="360" w:lineRule="auto"/>
              <w:jc w:val="center"/>
              <w:rPr>
                <w:rFonts w:asciiTheme="majorBidi" w:hAnsiTheme="majorBidi" w:cstheme="majorBidi"/>
                <w:b/>
                <w:bCs/>
                <w:highlight w:val="yellow"/>
              </w:rPr>
            </w:pPr>
            <w:r w:rsidRPr="000C73E0">
              <w:rPr>
                <w:rFonts w:asciiTheme="majorBidi" w:hAnsiTheme="majorBidi" w:cstheme="majorBidi"/>
                <w:b/>
                <w:bCs/>
                <w:color w:val="1F1F1F"/>
              </w:rPr>
              <w:t>Jumlah Responden</w:t>
            </w:r>
          </w:p>
        </w:tc>
      </w:tr>
      <w:tr w:rsidR="000C73E0" w:rsidRPr="00C81180" w14:paraId="66A0EBB2" w14:textId="77777777" w:rsidTr="000C73E0">
        <w:tc>
          <w:tcPr>
            <w:tcW w:w="1280" w:type="dxa"/>
            <w:vAlign w:val="center"/>
            <w:hideMark/>
          </w:tcPr>
          <w:p w14:paraId="223224C6" w14:textId="3DF87501" w:rsidR="000C73E0" w:rsidRPr="000C73E0" w:rsidRDefault="000C73E0" w:rsidP="000C73E0">
            <w:pPr>
              <w:spacing w:line="360" w:lineRule="auto"/>
              <w:rPr>
                <w:rFonts w:asciiTheme="majorBidi" w:hAnsiTheme="majorBidi" w:cstheme="majorBidi"/>
                <w:highlight w:val="yellow"/>
              </w:rPr>
            </w:pPr>
            <w:r w:rsidRPr="000C73E0">
              <w:rPr>
                <w:rFonts w:asciiTheme="majorBidi" w:hAnsiTheme="majorBidi" w:cstheme="majorBidi"/>
                <w:color w:val="1F1F1F"/>
              </w:rPr>
              <w:t>PC01</w:t>
            </w:r>
          </w:p>
        </w:tc>
        <w:tc>
          <w:tcPr>
            <w:tcW w:w="4385" w:type="dxa"/>
            <w:vAlign w:val="center"/>
            <w:hideMark/>
          </w:tcPr>
          <w:p w14:paraId="78B98EC0" w14:textId="3DC3FF41" w:rsidR="000C73E0" w:rsidRPr="000C73E0" w:rsidRDefault="000C73E0" w:rsidP="000C73E0">
            <w:pPr>
              <w:spacing w:line="360" w:lineRule="auto"/>
              <w:rPr>
                <w:rFonts w:asciiTheme="majorBidi" w:hAnsiTheme="majorBidi" w:cstheme="majorBidi"/>
                <w:highlight w:val="yellow"/>
              </w:rPr>
            </w:pPr>
            <w:r w:rsidRPr="000C73E0">
              <w:rPr>
                <w:rStyle w:val="Emphasis"/>
                <w:rFonts w:asciiTheme="majorBidi" w:hAnsiTheme="majorBidi" w:cstheme="majorBidi"/>
                <w:color w:val="1F1F1F"/>
              </w:rPr>
              <w:t>Educational and Research Innovator</w:t>
            </w:r>
          </w:p>
        </w:tc>
        <w:tc>
          <w:tcPr>
            <w:tcW w:w="2268" w:type="dxa"/>
            <w:vAlign w:val="center"/>
          </w:tcPr>
          <w:p w14:paraId="01A65F41" w14:textId="3E455870" w:rsidR="000C73E0" w:rsidRPr="000C73E0" w:rsidRDefault="000C73E0" w:rsidP="000C73E0">
            <w:pPr>
              <w:spacing w:line="360" w:lineRule="auto"/>
              <w:rPr>
                <w:rFonts w:asciiTheme="majorBidi" w:hAnsiTheme="majorBidi" w:cstheme="majorBidi"/>
                <w:i/>
                <w:iCs/>
                <w:highlight w:val="yellow"/>
                <w:lang w:val="fi-FI"/>
              </w:rPr>
            </w:pPr>
            <w:r w:rsidRPr="000C73E0">
              <w:rPr>
                <w:rFonts w:asciiTheme="majorBidi" w:hAnsiTheme="majorBidi" w:cstheme="majorBidi"/>
                <w:color w:val="1F1F1F"/>
              </w:rPr>
              <w:t>14</w:t>
            </w:r>
          </w:p>
        </w:tc>
      </w:tr>
      <w:tr w:rsidR="000C73E0" w:rsidRPr="00C81180" w14:paraId="6407E66B" w14:textId="77777777" w:rsidTr="000C73E0">
        <w:tc>
          <w:tcPr>
            <w:tcW w:w="1280" w:type="dxa"/>
            <w:vAlign w:val="center"/>
            <w:hideMark/>
          </w:tcPr>
          <w:p w14:paraId="467EF683" w14:textId="163BE2AC" w:rsidR="000C73E0" w:rsidRPr="000C73E0" w:rsidRDefault="000C73E0" w:rsidP="000C73E0">
            <w:pPr>
              <w:spacing w:line="360" w:lineRule="auto"/>
              <w:rPr>
                <w:rFonts w:asciiTheme="majorBidi" w:hAnsiTheme="majorBidi" w:cstheme="majorBidi"/>
                <w:highlight w:val="yellow"/>
              </w:rPr>
            </w:pPr>
            <w:r w:rsidRPr="000C73E0">
              <w:rPr>
                <w:rFonts w:asciiTheme="majorBidi" w:hAnsiTheme="majorBidi" w:cstheme="majorBidi"/>
                <w:color w:val="1F1F1F"/>
              </w:rPr>
              <w:t>PC02</w:t>
            </w:r>
          </w:p>
        </w:tc>
        <w:tc>
          <w:tcPr>
            <w:tcW w:w="4385" w:type="dxa"/>
            <w:vAlign w:val="center"/>
            <w:hideMark/>
          </w:tcPr>
          <w:p w14:paraId="0FC3E5A5" w14:textId="76259FDD" w:rsidR="000C73E0" w:rsidRPr="000C73E0" w:rsidRDefault="000C73E0" w:rsidP="000C73E0">
            <w:pPr>
              <w:spacing w:line="360" w:lineRule="auto"/>
              <w:rPr>
                <w:rFonts w:asciiTheme="majorBidi" w:hAnsiTheme="majorBidi" w:cstheme="majorBidi"/>
                <w:highlight w:val="yellow"/>
              </w:rPr>
            </w:pPr>
            <w:r w:rsidRPr="000C73E0">
              <w:rPr>
                <w:rStyle w:val="Emphasis"/>
                <w:rFonts w:asciiTheme="majorBidi" w:hAnsiTheme="majorBidi" w:cstheme="majorBidi"/>
                <w:color w:val="1F1F1F"/>
              </w:rPr>
              <w:t>Digital Technology Specialist</w:t>
            </w:r>
          </w:p>
        </w:tc>
        <w:tc>
          <w:tcPr>
            <w:tcW w:w="2268" w:type="dxa"/>
            <w:vAlign w:val="center"/>
          </w:tcPr>
          <w:p w14:paraId="694DAD8D" w14:textId="7F218011" w:rsidR="000C73E0" w:rsidRPr="000C73E0" w:rsidRDefault="000C73E0" w:rsidP="000C73E0">
            <w:pPr>
              <w:spacing w:line="360" w:lineRule="auto"/>
              <w:rPr>
                <w:rFonts w:asciiTheme="majorBidi" w:hAnsiTheme="majorBidi" w:cstheme="majorBidi"/>
                <w:i/>
                <w:iCs/>
                <w:highlight w:val="yellow"/>
                <w:lang w:val="en-US"/>
              </w:rPr>
            </w:pPr>
            <w:r w:rsidRPr="000C73E0">
              <w:rPr>
                <w:rFonts w:asciiTheme="majorBidi" w:hAnsiTheme="majorBidi" w:cstheme="majorBidi"/>
                <w:color w:val="1F1F1F"/>
              </w:rPr>
              <w:t>55</w:t>
            </w:r>
          </w:p>
        </w:tc>
      </w:tr>
      <w:tr w:rsidR="000C73E0" w:rsidRPr="00C81180" w14:paraId="52F8FD2A" w14:textId="77777777" w:rsidTr="000C73E0">
        <w:tc>
          <w:tcPr>
            <w:tcW w:w="1280" w:type="dxa"/>
            <w:vAlign w:val="center"/>
            <w:hideMark/>
          </w:tcPr>
          <w:p w14:paraId="1E1F7BCD" w14:textId="4A2324BF" w:rsidR="000C73E0" w:rsidRPr="000C73E0" w:rsidRDefault="000C73E0" w:rsidP="000C73E0">
            <w:pPr>
              <w:spacing w:line="360" w:lineRule="auto"/>
              <w:rPr>
                <w:rFonts w:asciiTheme="majorBidi" w:hAnsiTheme="majorBidi" w:cstheme="majorBidi"/>
                <w:i/>
                <w:iCs/>
                <w:highlight w:val="yellow"/>
              </w:rPr>
            </w:pPr>
            <w:r w:rsidRPr="000C73E0">
              <w:rPr>
                <w:rFonts w:asciiTheme="majorBidi" w:hAnsiTheme="majorBidi" w:cstheme="majorBidi"/>
                <w:color w:val="1F1F1F"/>
              </w:rPr>
              <w:t>PC03</w:t>
            </w:r>
          </w:p>
        </w:tc>
        <w:tc>
          <w:tcPr>
            <w:tcW w:w="4385" w:type="dxa"/>
            <w:vAlign w:val="center"/>
            <w:hideMark/>
          </w:tcPr>
          <w:p w14:paraId="38DD34A6" w14:textId="270DBBCD" w:rsidR="000C73E0" w:rsidRPr="000C73E0" w:rsidRDefault="000C73E0" w:rsidP="000C73E0">
            <w:pPr>
              <w:spacing w:line="360" w:lineRule="auto"/>
              <w:rPr>
                <w:rFonts w:asciiTheme="majorBidi" w:hAnsiTheme="majorBidi" w:cstheme="majorBidi"/>
                <w:i/>
                <w:iCs/>
                <w:highlight w:val="yellow"/>
              </w:rPr>
            </w:pPr>
            <w:r w:rsidRPr="000C73E0">
              <w:rPr>
                <w:rStyle w:val="Emphasis"/>
                <w:rFonts w:asciiTheme="majorBidi" w:hAnsiTheme="majorBidi" w:cstheme="majorBidi"/>
                <w:color w:val="1F1F1F"/>
              </w:rPr>
              <w:t>Data and Analytical Intelligence Specialist</w:t>
            </w:r>
          </w:p>
        </w:tc>
        <w:tc>
          <w:tcPr>
            <w:tcW w:w="2268" w:type="dxa"/>
            <w:vAlign w:val="center"/>
          </w:tcPr>
          <w:p w14:paraId="1939A198" w14:textId="404DAFD1" w:rsidR="000C73E0" w:rsidRPr="000C73E0" w:rsidRDefault="000C73E0" w:rsidP="000C73E0">
            <w:pPr>
              <w:spacing w:line="360" w:lineRule="auto"/>
              <w:rPr>
                <w:rFonts w:asciiTheme="majorBidi" w:hAnsiTheme="majorBidi" w:cstheme="majorBidi"/>
                <w:i/>
                <w:iCs/>
                <w:highlight w:val="yellow"/>
              </w:rPr>
            </w:pPr>
            <w:r w:rsidRPr="000C73E0">
              <w:rPr>
                <w:rFonts w:asciiTheme="majorBidi" w:hAnsiTheme="majorBidi" w:cstheme="majorBidi"/>
                <w:color w:val="1F1F1F"/>
              </w:rPr>
              <w:t>15</w:t>
            </w:r>
          </w:p>
        </w:tc>
      </w:tr>
      <w:tr w:rsidR="000C73E0" w:rsidRPr="00C015AC" w14:paraId="6C5C8EF4" w14:textId="77777777" w:rsidTr="000C73E0">
        <w:tc>
          <w:tcPr>
            <w:tcW w:w="1280" w:type="dxa"/>
            <w:vAlign w:val="center"/>
            <w:hideMark/>
          </w:tcPr>
          <w:p w14:paraId="35150FE5" w14:textId="708CD997" w:rsidR="000C73E0" w:rsidRPr="000C73E0" w:rsidRDefault="000C73E0" w:rsidP="000C73E0">
            <w:pPr>
              <w:spacing w:line="360" w:lineRule="auto"/>
              <w:rPr>
                <w:rFonts w:asciiTheme="majorBidi" w:hAnsiTheme="majorBidi" w:cstheme="majorBidi"/>
                <w:i/>
                <w:iCs/>
                <w:highlight w:val="yellow"/>
              </w:rPr>
            </w:pPr>
            <w:r w:rsidRPr="000C73E0">
              <w:rPr>
                <w:rFonts w:asciiTheme="majorBidi" w:hAnsiTheme="majorBidi" w:cstheme="majorBidi"/>
                <w:color w:val="1F1F1F"/>
              </w:rPr>
              <w:t>PC04</w:t>
            </w:r>
          </w:p>
        </w:tc>
        <w:tc>
          <w:tcPr>
            <w:tcW w:w="4385" w:type="dxa"/>
            <w:vAlign w:val="center"/>
            <w:hideMark/>
          </w:tcPr>
          <w:p w14:paraId="040FA3A7" w14:textId="7E5C611D" w:rsidR="000C73E0" w:rsidRPr="000C73E0" w:rsidRDefault="000C73E0" w:rsidP="000C73E0">
            <w:pPr>
              <w:spacing w:line="360" w:lineRule="auto"/>
              <w:rPr>
                <w:rFonts w:asciiTheme="majorBidi" w:hAnsiTheme="majorBidi" w:cstheme="majorBidi"/>
              </w:rPr>
            </w:pPr>
            <w:r w:rsidRPr="000C73E0">
              <w:rPr>
                <w:rStyle w:val="Emphasis"/>
                <w:rFonts w:asciiTheme="majorBidi" w:hAnsiTheme="majorBidi" w:cstheme="majorBidi"/>
                <w:color w:val="1F1F1F"/>
              </w:rPr>
              <w:t>Community Development Specialist</w:t>
            </w:r>
          </w:p>
        </w:tc>
        <w:tc>
          <w:tcPr>
            <w:tcW w:w="2268" w:type="dxa"/>
            <w:vAlign w:val="center"/>
          </w:tcPr>
          <w:p w14:paraId="670600E0" w14:textId="390687BA" w:rsidR="000C73E0" w:rsidRPr="000C73E0" w:rsidRDefault="000C73E0" w:rsidP="000C73E0">
            <w:pPr>
              <w:spacing w:line="360" w:lineRule="auto"/>
              <w:rPr>
                <w:rFonts w:asciiTheme="majorBidi" w:hAnsiTheme="majorBidi" w:cstheme="majorBidi"/>
                <w:i/>
                <w:iCs/>
              </w:rPr>
            </w:pPr>
            <w:r w:rsidRPr="000C73E0">
              <w:rPr>
                <w:rFonts w:asciiTheme="majorBidi" w:hAnsiTheme="majorBidi" w:cstheme="majorBidi"/>
                <w:color w:val="1F1F1F"/>
              </w:rPr>
              <w:t>26</w:t>
            </w:r>
          </w:p>
        </w:tc>
      </w:tr>
      <w:tr w:rsidR="000C73E0" w:rsidRPr="00C015AC" w14:paraId="335D1668" w14:textId="77777777" w:rsidTr="000C73E0">
        <w:tc>
          <w:tcPr>
            <w:tcW w:w="1280" w:type="dxa"/>
            <w:vAlign w:val="center"/>
          </w:tcPr>
          <w:p w14:paraId="100C5B94" w14:textId="4A91BD84" w:rsidR="000C73E0" w:rsidRPr="000C73E0" w:rsidRDefault="000C73E0" w:rsidP="000C73E0">
            <w:pPr>
              <w:spacing w:line="360" w:lineRule="auto"/>
              <w:rPr>
                <w:rFonts w:asciiTheme="majorBidi" w:hAnsiTheme="majorBidi" w:cstheme="majorBidi"/>
                <w:highlight w:val="yellow"/>
              </w:rPr>
            </w:pPr>
            <w:r w:rsidRPr="000C73E0">
              <w:rPr>
                <w:rFonts w:asciiTheme="majorBidi" w:hAnsiTheme="majorBidi" w:cstheme="majorBidi"/>
                <w:color w:val="1F1F1F"/>
              </w:rPr>
              <w:t>PC05</w:t>
            </w:r>
          </w:p>
        </w:tc>
        <w:tc>
          <w:tcPr>
            <w:tcW w:w="4385" w:type="dxa"/>
            <w:vAlign w:val="center"/>
          </w:tcPr>
          <w:p w14:paraId="4522017A" w14:textId="54204DB7" w:rsidR="000C73E0" w:rsidRPr="000C73E0" w:rsidRDefault="000C73E0" w:rsidP="000C73E0">
            <w:pPr>
              <w:spacing w:line="360" w:lineRule="auto"/>
              <w:rPr>
                <w:rFonts w:asciiTheme="majorBidi" w:hAnsiTheme="majorBidi" w:cstheme="majorBidi"/>
                <w:highlight w:val="yellow"/>
              </w:rPr>
            </w:pPr>
            <w:r w:rsidRPr="000C73E0">
              <w:rPr>
                <w:rStyle w:val="Emphasis"/>
                <w:rFonts w:asciiTheme="majorBidi" w:hAnsiTheme="majorBidi" w:cstheme="majorBidi"/>
                <w:color w:val="1F1F1F"/>
              </w:rPr>
              <w:t>Entrepreneurship &amp; Innovation Specialist</w:t>
            </w:r>
          </w:p>
        </w:tc>
        <w:tc>
          <w:tcPr>
            <w:tcW w:w="2268" w:type="dxa"/>
            <w:vAlign w:val="center"/>
          </w:tcPr>
          <w:p w14:paraId="449F6E73" w14:textId="76523A5F" w:rsidR="000C73E0" w:rsidRPr="000C73E0" w:rsidRDefault="000C73E0" w:rsidP="000C73E0">
            <w:pPr>
              <w:spacing w:line="360" w:lineRule="auto"/>
              <w:rPr>
                <w:rFonts w:asciiTheme="majorBidi" w:hAnsiTheme="majorBidi" w:cstheme="majorBidi"/>
                <w:i/>
                <w:iCs/>
              </w:rPr>
            </w:pPr>
            <w:r w:rsidRPr="000C73E0">
              <w:rPr>
                <w:rFonts w:asciiTheme="majorBidi" w:hAnsiTheme="majorBidi" w:cstheme="majorBidi"/>
                <w:color w:val="1F1F1F"/>
              </w:rPr>
              <w:t>39</w:t>
            </w:r>
          </w:p>
        </w:tc>
      </w:tr>
      <w:tr w:rsidR="000C73E0" w:rsidRPr="00C015AC" w14:paraId="1CF9285F" w14:textId="77777777" w:rsidTr="000C73E0">
        <w:tc>
          <w:tcPr>
            <w:tcW w:w="1280" w:type="dxa"/>
            <w:vAlign w:val="center"/>
          </w:tcPr>
          <w:p w14:paraId="4C3081D3" w14:textId="4B9646FF" w:rsidR="000C73E0" w:rsidRPr="000C73E0" w:rsidRDefault="000C73E0" w:rsidP="000C73E0">
            <w:pPr>
              <w:spacing w:line="360" w:lineRule="auto"/>
              <w:rPr>
                <w:rFonts w:asciiTheme="majorBidi" w:hAnsiTheme="majorBidi" w:cstheme="majorBidi"/>
                <w:highlight w:val="yellow"/>
              </w:rPr>
            </w:pPr>
            <w:r w:rsidRPr="000C73E0">
              <w:rPr>
                <w:rFonts w:asciiTheme="majorBidi" w:hAnsiTheme="majorBidi" w:cstheme="majorBidi"/>
                <w:color w:val="1F1F1F"/>
              </w:rPr>
              <w:t>PC06</w:t>
            </w:r>
          </w:p>
        </w:tc>
        <w:tc>
          <w:tcPr>
            <w:tcW w:w="4385" w:type="dxa"/>
            <w:vAlign w:val="center"/>
          </w:tcPr>
          <w:p w14:paraId="7BF160CD" w14:textId="5F2E8179" w:rsidR="000C73E0" w:rsidRPr="000C73E0" w:rsidRDefault="000C73E0" w:rsidP="000C73E0">
            <w:pPr>
              <w:spacing w:line="360" w:lineRule="auto"/>
              <w:rPr>
                <w:rFonts w:asciiTheme="majorBidi" w:hAnsiTheme="majorBidi" w:cstheme="majorBidi"/>
                <w:highlight w:val="yellow"/>
              </w:rPr>
            </w:pPr>
            <w:r w:rsidRPr="000C73E0">
              <w:rPr>
                <w:rStyle w:val="Emphasis"/>
                <w:rFonts w:asciiTheme="majorBidi" w:hAnsiTheme="majorBidi" w:cstheme="majorBidi"/>
                <w:color w:val="1F1F1F"/>
              </w:rPr>
              <w:t>Professional Leader</w:t>
            </w:r>
          </w:p>
        </w:tc>
        <w:tc>
          <w:tcPr>
            <w:tcW w:w="2268" w:type="dxa"/>
            <w:vAlign w:val="center"/>
          </w:tcPr>
          <w:p w14:paraId="761BA0EA" w14:textId="1629DAD2" w:rsidR="000C73E0" w:rsidRPr="000C73E0" w:rsidRDefault="000C73E0" w:rsidP="000C73E0">
            <w:pPr>
              <w:spacing w:line="360" w:lineRule="auto"/>
              <w:rPr>
                <w:rFonts w:asciiTheme="majorBidi" w:hAnsiTheme="majorBidi" w:cstheme="majorBidi"/>
                <w:i/>
                <w:iCs/>
              </w:rPr>
            </w:pPr>
            <w:r w:rsidRPr="000C73E0">
              <w:rPr>
                <w:rFonts w:asciiTheme="majorBidi" w:hAnsiTheme="majorBidi" w:cstheme="majorBidi"/>
                <w:color w:val="1F1F1F"/>
              </w:rPr>
              <w:t>12</w:t>
            </w:r>
          </w:p>
        </w:tc>
      </w:tr>
    </w:tbl>
    <w:p w14:paraId="636AAD7A" w14:textId="16F11F21" w:rsidR="00C81180" w:rsidRPr="00C81180" w:rsidRDefault="00C81180" w:rsidP="00C81180">
      <w:pPr>
        <w:spacing w:before="360" w:after="480" w:line="360" w:lineRule="auto"/>
        <w:ind w:firstLine="567"/>
        <w:jc w:val="both"/>
        <w:rPr>
          <w:rFonts w:asciiTheme="majorBidi" w:hAnsiTheme="majorBidi" w:cstheme="majorBidi"/>
        </w:rPr>
      </w:pPr>
      <w:r w:rsidRPr="00C81180">
        <w:rPr>
          <w:rFonts w:asciiTheme="majorBidi" w:hAnsiTheme="majorBidi" w:cstheme="majorBidi"/>
        </w:rPr>
        <w:t>Terlihat adanya ketidakseimbangan data (imbalanced data) pada PC01 dan PC06. Hal ini menjelaskan mengapa model mungkin memerlukan iterasi lebih banyak untuk mencapai presisi tinggi pada profil-profil dengan jumlah sampel sedikit tersebut.</w:t>
      </w:r>
    </w:p>
    <w:p w14:paraId="5EBC737B" w14:textId="1AAFEB61" w:rsidR="004127E1" w:rsidRPr="005B0775" w:rsidRDefault="00197ACB" w:rsidP="00197ACB">
      <w:pPr>
        <w:pStyle w:val="ListParagraph"/>
        <w:numPr>
          <w:ilvl w:val="1"/>
          <w:numId w:val="32"/>
        </w:numPr>
        <w:spacing w:before="360" w:after="240" w:line="360" w:lineRule="auto"/>
        <w:ind w:left="425" w:hanging="425"/>
        <w:contextualSpacing w:val="0"/>
        <w:jc w:val="both"/>
        <w:outlineLvl w:val="1"/>
        <w:rPr>
          <w:rFonts w:ascii="Times New Roman" w:eastAsia="Aptos" w:hAnsi="Times New Roman" w:cs="Times New Roman"/>
          <w:b/>
          <w:bCs/>
          <w:lang w:val="id"/>
        </w:rPr>
      </w:pPr>
      <w:bookmarkStart w:id="159" w:name="_Toc240532354"/>
      <w:r w:rsidRPr="00197ACB">
        <w:rPr>
          <w:rFonts w:ascii="Times New Roman" w:eastAsia="Aptos" w:hAnsi="Times New Roman" w:cs="Times New Roman"/>
          <w:b/>
          <w:bCs/>
          <w:lang w:val="id"/>
        </w:rPr>
        <w:t>Basis Pengetahuan Kurikulumdan Desain</w:t>
      </w:r>
      <w:r>
        <w:rPr>
          <w:rFonts w:ascii="Times New Roman" w:eastAsia="Aptos" w:hAnsi="Times New Roman" w:cs="Times New Roman"/>
          <w:b/>
          <w:bCs/>
          <w:lang w:val="id"/>
        </w:rPr>
        <w:t xml:space="preserve"> </w:t>
      </w:r>
      <w:r w:rsidRPr="00197ACB">
        <w:rPr>
          <w:rFonts w:ascii="Times New Roman" w:eastAsia="Aptos" w:hAnsi="Times New Roman" w:cs="Times New Roman"/>
          <w:b/>
          <w:bCs/>
          <w:i/>
          <w:iCs/>
          <w:lang w:val="id"/>
        </w:rPr>
        <w:t>Recommendation Engine</w:t>
      </w:r>
      <w:bookmarkEnd w:id="159"/>
    </w:p>
    <w:p w14:paraId="01FC7676" w14:textId="70B4530B" w:rsidR="004127E1" w:rsidRPr="00FC2FA8" w:rsidRDefault="00FC2FA8" w:rsidP="00FC2FA8">
      <w:pPr>
        <w:spacing w:after="480" w:line="360" w:lineRule="auto"/>
        <w:ind w:firstLine="567"/>
        <w:jc w:val="both"/>
        <w:rPr>
          <w:rFonts w:asciiTheme="majorBidi" w:hAnsiTheme="majorBidi" w:cstheme="majorBidi"/>
          <w:lang w:val="id" w:eastAsia="zh-TW"/>
        </w:rPr>
      </w:pPr>
      <w:r w:rsidRPr="00FC2FA8">
        <w:rPr>
          <w:rFonts w:asciiTheme="majorBidi" w:hAnsiTheme="majorBidi" w:cstheme="majorBidi"/>
          <w:lang w:val="id" w:eastAsia="zh-TW"/>
        </w:rPr>
        <w:t>Bagian ini memaparkan integrasi seluruh aset pemetaan kurikulum yang dihimpun dari 12 program studi di Universitas Bale Bandung. Basis pengetahuan (</w:t>
      </w:r>
      <w:r w:rsidRPr="00FC2FA8">
        <w:rPr>
          <w:rFonts w:asciiTheme="majorBidi" w:hAnsiTheme="majorBidi" w:cstheme="majorBidi"/>
          <w:i/>
          <w:iCs/>
          <w:lang w:val="id" w:eastAsia="zh-TW"/>
        </w:rPr>
        <w:t>Knowledge Base</w:t>
      </w:r>
      <w:r w:rsidRPr="00FC2FA8">
        <w:rPr>
          <w:rFonts w:asciiTheme="majorBidi" w:hAnsiTheme="majorBidi" w:cstheme="majorBidi"/>
          <w:lang w:val="id" w:eastAsia="zh-TW"/>
        </w:rPr>
        <w:t>) ini menjadi acuan utama bagi </w:t>
      </w:r>
      <w:r w:rsidRPr="00FC2FA8">
        <w:rPr>
          <w:rFonts w:asciiTheme="majorBidi" w:hAnsiTheme="majorBidi" w:cstheme="majorBidi"/>
          <w:i/>
          <w:iCs/>
          <w:lang w:val="id" w:eastAsia="zh-TW"/>
        </w:rPr>
        <w:t>Recommendation Scoring Engine</w:t>
      </w:r>
      <w:r w:rsidRPr="00FC2FA8">
        <w:rPr>
          <w:rFonts w:asciiTheme="majorBidi" w:hAnsiTheme="majorBidi" w:cstheme="majorBidi"/>
          <w:lang w:val="id" w:eastAsia="zh-TW"/>
        </w:rPr>
        <w:t> untuk menyusun rekomendasi program studi dan jalur pengembangan mahasiswa.</w:t>
      </w:r>
    </w:p>
    <w:p w14:paraId="3535B6B1" w14:textId="38AE0098" w:rsidR="00FC2FA8" w:rsidRPr="00E64932" w:rsidRDefault="00FC2FA8">
      <w:pPr>
        <w:pStyle w:val="ListParagraph"/>
        <w:numPr>
          <w:ilvl w:val="1"/>
          <w:numId w:val="55"/>
        </w:numPr>
        <w:spacing w:after="0" w:line="480" w:lineRule="auto"/>
        <w:outlineLvl w:val="1"/>
        <w:rPr>
          <w:rFonts w:ascii="Times New Roman" w:eastAsia="Aptos" w:hAnsi="Times New Roman" w:cs="Times New Roman"/>
          <w:b/>
          <w:bCs/>
          <w:lang w:val="id"/>
        </w:rPr>
      </w:pPr>
      <w:bookmarkStart w:id="160" w:name="_Toc240532355"/>
      <w:r w:rsidRPr="00FC2FA8">
        <w:rPr>
          <w:rFonts w:ascii="Times New Roman" w:eastAsia="Aptos" w:hAnsi="Times New Roman" w:cs="Times New Roman"/>
          <w:b/>
          <w:bCs/>
          <w:lang w:val="id"/>
        </w:rPr>
        <w:t>Konsolidasi Struktur Basis Pengetahuan (Aset Master Data)</w:t>
      </w:r>
      <w:bookmarkEnd w:id="160"/>
    </w:p>
    <w:p w14:paraId="68AE700D" w14:textId="4DF18DED" w:rsidR="00FC2FA8" w:rsidRPr="00FC2FA8" w:rsidRDefault="00FC2FA8" w:rsidP="00FC2FA8">
      <w:pPr>
        <w:spacing w:after="360" w:line="360" w:lineRule="auto"/>
        <w:ind w:firstLine="567"/>
        <w:jc w:val="both"/>
        <w:rPr>
          <w:rFonts w:ascii="Times New Roman" w:hAnsi="Times New Roman" w:cs="Times New Roman"/>
          <w:color w:val="000000"/>
          <w:lang w:val="id"/>
        </w:rPr>
      </w:pPr>
      <w:r w:rsidRPr="00FC2FA8">
        <w:rPr>
          <w:rFonts w:ascii="Times New Roman" w:hAnsi="Times New Roman" w:cs="Times New Roman"/>
          <w:color w:val="000000"/>
          <w:lang w:val="id"/>
        </w:rPr>
        <w:t>Basis pengetahuan kurikulum dikonsolidasikan dalam format JSON terstruktur (knowledge_base_unibba.json) yang terdiri atas sembilan kelompok entitas utama dan parameter skor maksimum teoretis (</w:t>
      </w:r>
      <w:r w:rsidRPr="00FC2FA8">
        <w:rPr>
          <w:rFonts w:ascii="Times New Roman" w:hAnsi="Times New Roman" w:cs="Times New Roman"/>
          <w:i/>
          <w:iCs/>
          <w:color w:val="000000"/>
          <w:lang w:val="id"/>
        </w:rPr>
        <w:t>normalization benchmarks</w:t>
      </w:r>
      <w:r w:rsidRPr="00FC2FA8">
        <w:rPr>
          <w:rFonts w:ascii="Times New Roman" w:hAnsi="Times New Roman" w:cs="Times New Roman"/>
          <w:color w:val="000000"/>
          <w:lang w:val="id"/>
        </w:rPr>
        <w:t>).</w:t>
      </w:r>
    </w:p>
    <w:p w14:paraId="070D9511" w14:textId="66E0D4B8" w:rsidR="00FC2FA8" w:rsidRPr="008A1FF7" w:rsidRDefault="00FC2FA8" w:rsidP="00FC2FA8">
      <w:pPr>
        <w:pStyle w:val="Caption"/>
      </w:pPr>
      <w:r w:rsidRPr="008A1FF7">
        <w:t>Tabel 4.</w:t>
      </w:r>
      <w:r>
        <w:fldChar w:fldCharType="begin"/>
      </w:r>
      <w:r w:rsidRPr="008A1FF7">
        <w:instrText xml:space="preserve"> SEQ tabel_4. \* ARABIC </w:instrText>
      </w:r>
      <w:r>
        <w:fldChar w:fldCharType="separate"/>
      </w:r>
      <w:r>
        <w:rPr>
          <w:noProof/>
        </w:rPr>
        <w:t>15</w:t>
      </w:r>
      <w:r>
        <w:fldChar w:fldCharType="end"/>
      </w:r>
      <w:r w:rsidRPr="008A1FF7">
        <w:t xml:space="preserve"> </w:t>
      </w:r>
      <w:r w:rsidRPr="00FC2FA8">
        <w:rPr>
          <w:lang w:val="en-US"/>
        </w:rPr>
        <w:t>Ringkasan Parameter Kelompok Basis Pengetahuan Kurikulum</w:t>
      </w:r>
    </w:p>
    <w:p w14:paraId="2F1C67B2" w14:textId="77777777" w:rsidR="00FC2FA8" w:rsidRDefault="00FC2FA8" w:rsidP="00FC2FA8">
      <w:pPr>
        <w:pStyle w:val="Caption"/>
      </w:pPr>
      <w:r>
        <w:t>Sumber: (Penulis, 2026)</w:t>
      </w:r>
      <w:r w:rsidRPr="003D7F2F">
        <w:t xml:space="preserve"> </w:t>
      </w:r>
    </w:p>
    <w:tbl>
      <w:tblPr>
        <w:tblW w:w="7933" w:type="dxa"/>
        <w:tblLook w:val="04A0" w:firstRow="1" w:lastRow="0" w:firstColumn="1" w:lastColumn="0" w:noHBand="0" w:noVBand="1"/>
      </w:tblPr>
      <w:tblGrid>
        <w:gridCol w:w="2180"/>
        <w:gridCol w:w="1643"/>
        <w:gridCol w:w="1220"/>
        <w:gridCol w:w="2890"/>
      </w:tblGrid>
      <w:tr w:rsidR="00FC2FA8" w:rsidRPr="00FC2FA8" w14:paraId="5E826DC3" w14:textId="77777777" w:rsidTr="00FC2FA8">
        <w:trPr>
          <w:trHeight w:val="552"/>
        </w:trPr>
        <w:tc>
          <w:tcPr>
            <w:tcW w:w="2180" w:type="dxa"/>
            <w:tcBorders>
              <w:top w:val="single" w:sz="4" w:space="0" w:color="auto"/>
              <w:left w:val="single" w:sz="4" w:space="0" w:color="auto"/>
              <w:bottom w:val="single" w:sz="4" w:space="0" w:color="auto"/>
              <w:right w:val="single" w:sz="4" w:space="0" w:color="auto"/>
            </w:tcBorders>
            <w:vAlign w:val="center"/>
            <w:hideMark/>
          </w:tcPr>
          <w:p w14:paraId="7DD43C08"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Kelompok Aset</w:t>
            </w:r>
          </w:p>
        </w:tc>
        <w:tc>
          <w:tcPr>
            <w:tcW w:w="1643" w:type="dxa"/>
            <w:tcBorders>
              <w:top w:val="single" w:sz="4" w:space="0" w:color="auto"/>
              <w:left w:val="nil"/>
              <w:bottom w:val="single" w:sz="4" w:space="0" w:color="auto"/>
              <w:right w:val="single" w:sz="4" w:space="0" w:color="auto"/>
            </w:tcBorders>
            <w:vAlign w:val="center"/>
            <w:hideMark/>
          </w:tcPr>
          <w:p w14:paraId="520FE9E7"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Jumlah Entitas</w:t>
            </w:r>
          </w:p>
        </w:tc>
        <w:tc>
          <w:tcPr>
            <w:tcW w:w="1220" w:type="dxa"/>
            <w:tcBorders>
              <w:top w:val="single" w:sz="4" w:space="0" w:color="auto"/>
              <w:left w:val="nil"/>
              <w:bottom w:val="single" w:sz="4" w:space="0" w:color="auto"/>
              <w:right w:val="single" w:sz="4" w:space="0" w:color="auto"/>
            </w:tcBorders>
            <w:vAlign w:val="center"/>
            <w:hideMark/>
          </w:tcPr>
          <w:p w14:paraId="478D2B71"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Kodefikasi</w:t>
            </w:r>
          </w:p>
        </w:tc>
        <w:tc>
          <w:tcPr>
            <w:tcW w:w="2890" w:type="dxa"/>
            <w:tcBorders>
              <w:top w:val="single" w:sz="4" w:space="0" w:color="auto"/>
              <w:left w:val="nil"/>
              <w:bottom w:val="single" w:sz="4" w:space="0" w:color="auto"/>
              <w:right w:val="single" w:sz="4" w:space="0" w:color="auto"/>
            </w:tcBorders>
            <w:vAlign w:val="center"/>
            <w:hideMark/>
          </w:tcPr>
          <w:p w14:paraId="0DC876CE"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Deskripsi Kandungan Data</w:t>
            </w:r>
          </w:p>
        </w:tc>
      </w:tr>
      <w:tr w:rsidR="00FC2FA8" w:rsidRPr="001D4F66" w14:paraId="2F63CC53" w14:textId="77777777" w:rsidTr="00FC2FA8">
        <w:trPr>
          <w:trHeight w:val="828"/>
        </w:trPr>
        <w:tc>
          <w:tcPr>
            <w:tcW w:w="2180" w:type="dxa"/>
            <w:tcBorders>
              <w:top w:val="nil"/>
              <w:left w:val="single" w:sz="4" w:space="0" w:color="auto"/>
              <w:bottom w:val="single" w:sz="4" w:space="0" w:color="auto"/>
              <w:right w:val="single" w:sz="4" w:space="0" w:color="auto"/>
            </w:tcBorders>
            <w:vAlign w:val="center"/>
            <w:hideMark/>
          </w:tcPr>
          <w:p w14:paraId="4CB9C322"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r w:rsidRPr="00FC2FA8">
              <w:rPr>
                <w:rFonts w:ascii="Times New Roman" w:eastAsia="Times New Roman" w:hAnsi="Times New Roman" w:cs="Times New Roman"/>
                <w:b/>
                <w:bCs/>
                <w:color w:val="000000"/>
                <w:kern w:val="0"/>
                <w:sz w:val="22"/>
                <w:szCs w:val="22"/>
                <w:lang w:val="id-ID" w:eastAsia="id-ID"/>
                <w14:ligatures w14:val="none"/>
              </w:rPr>
              <w:lastRenderedPageBreak/>
              <w:t>Profil Kompetensi</w:t>
            </w:r>
          </w:p>
        </w:tc>
        <w:tc>
          <w:tcPr>
            <w:tcW w:w="1643" w:type="dxa"/>
            <w:tcBorders>
              <w:top w:val="nil"/>
              <w:left w:val="nil"/>
              <w:bottom w:val="single" w:sz="4" w:space="0" w:color="auto"/>
              <w:right w:val="single" w:sz="4" w:space="0" w:color="auto"/>
            </w:tcBorders>
            <w:vAlign w:val="center"/>
            <w:hideMark/>
          </w:tcPr>
          <w:p w14:paraId="0D7FBB68"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6 Profil</w:t>
            </w:r>
          </w:p>
        </w:tc>
        <w:tc>
          <w:tcPr>
            <w:tcW w:w="1220" w:type="dxa"/>
            <w:tcBorders>
              <w:top w:val="nil"/>
              <w:left w:val="nil"/>
              <w:bottom w:val="single" w:sz="4" w:space="0" w:color="auto"/>
              <w:right w:val="single" w:sz="4" w:space="0" w:color="auto"/>
            </w:tcBorders>
            <w:vAlign w:val="center"/>
            <w:hideMark/>
          </w:tcPr>
          <w:p w14:paraId="78454644"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PC01 – PC06</w:t>
            </w:r>
          </w:p>
        </w:tc>
        <w:tc>
          <w:tcPr>
            <w:tcW w:w="2890" w:type="dxa"/>
            <w:tcBorders>
              <w:top w:val="nil"/>
              <w:left w:val="nil"/>
              <w:bottom w:val="single" w:sz="4" w:space="0" w:color="auto"/>
              <w:right w:val="single" w:sz="4" w:space="0" w:color="auto"/>
            </w:tcBorders>
            <w:vAlign w:val="center"/>
            <w:hideMark/>
          </w:tcPr>
          <w:p w14:paraId="14A59578"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Kategori utama kompetensi lulusan universitas.</w:t>
            </w:r>
          </w:p>
        </w:tc>
      </w:tr>
      <w:tr w:rsidR="00FC2FA8" w:rsidRPr="00FC2FA8" w14:paraId="63D3BC6B" w14:textId="77777777" w:rsidTr="00FC2FA8">
        <w:trPr>
          <w:trHeight w:val="828"/>
        </w:trPr>
        <w:tc>
          <w:tcPr>
            <w:tcW w:w="2180" w:type="dxa"/>
            <w:tcBorders>
              <w:top w:val="nil"/>
              <w:left w:val="single" w:sz="4" w:space="0" w:color="auto"/>
              <w:bottom w:val="single" w:sz="4" w:space="0" w:color="auto"/>
              <w:right w:val="single" w:sz="4" w:space="0" w:color="auto"/>
            </w:tcBorders>
            <w:vAlign w:val="center"/>
            <w:hideMark/>
          </w:tcPr>
          <w:p w14:paraId="22A25AAE"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r w:rsidRPr="00FC2FA8">
              <w:rPr>
                <w:rFonts w:ascii="Times New Roman" w:eastAsia="Times New Roman" w:hAnsi="Times New Roman" w:cs="Times New Roman"/>
                <w:b/>
                <w:bCs/>
                <w:color w:val="000000"/>
                <w:kern w:val="0"/>
                <w:sz w:val="22"/>
                <w:szCs w:val="22"/>
                <w:lang w:val="id-ID" w:eastAsia="id-ID"/>
                <w14:ligatures w14:val="none"/>
              </w:rPr>
              <w:t>Domain CPL</w:t>
            </w:r>
          </w:p>
        </w:tc>
        <w:tc>
          <w:tcPr>
            <w:tcW w:w="1643" w:type="dxa"/>
            <w:tcBorders>
              <w:top w:val="nil"/>
              <w:left w:val="nil"/>
              <w:bottom w:val="single" w:sz="4" w:space="0" w:color="auto"/>
              <w:right w:val="single" w:sz="4" w:space="0" w:color="auto"/>
            </w:tcBorders>
            <w:vAlign w:val="center"/>
            <w:hideMark/>
          </w:tcPr>
          <w:p w14:paraId="497D8679"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8 Domain</w:t>
            </w:r>
          </w:p>
        </w:tc>
        <w:tc>
          <w:tcPr>
            <w:tcW w:w="1220" w:type="dxa"/>
            <w:tcBorders>
              <w:top w:val="nil"/>
              <w:left w:val="nil"/>
              <w:bottom w:val="single" w:sz="4" w:space="0" w:color="auto"/>
              <w:right w:val="single" w:sz="4" w:space="0" w:color="auto"/>
            </w:tcBorders>
            <w:vAlign w:val="center"/>
            <w:hideMark/>
          </w:tcPr>
          <w:p w14:paraId="6F9CB1D0"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CPL01 – CPL08</w:t>
            </w:r>
          </w:p>
        </w:tc>
        <w:tc>
          <w:tcPr>
            <w:tcW w:w="2890" w:type="dxa"/>
            <w:tcBorders>
              <w:top w:val="nil"/>
              <w:left w:val="nil"/>
              <w:bottom w:val="single" w:sz="4" w:space="0" w:color="auto"/>
              <w:right w:val="single" w:sz="4" w:space="0" w:color="auto"/>
            </w:tcBorders>
            <w:vAlign w:val="center"/>
            <w:hideMark/>
          </w:tcPr>
          <w:p w14:paraId="695E5AF1"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Domain capaian pembelajaran lulusan hasil sintesis.</w:t>
            </w:r>
          </w:p>
        </w:tc>
      </w:tr>
      <w:tr w:rsidR="00FC2FA8" w:rsidRPr="00FC2FA8" w14:paraId="142398D2" w14:textId="77777777" w:rsidTr="00FC2FA8">
        <w:trPr>
          <w:trHeight w:val="552"/>
        </w:trPr>
        <w:tc>
          <w:tcPr>
            <w:tcW w:w="2180" w:type="dxa"/>
            <w:tcBorders>
              <w:top w:val="nil"/>
              <w:left w:val="single" w:sz="4" w:space="0" w:color="auto"/>
              <w:bottom w:val="single" w:sz="4" w:space="0" w:color="auto"/>
              <w:right w:val="single" w:sz="4" w:space="0" w:color="auto"/>
            </w:tcBorders>
            <w:vAlign w:val="center"/>
            <w:hideMark/>
          </w:tcPr>
          <w:p w14:paraId="4CF05227"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r w:rsidRPr="00FC2FA8">
              <w:rPr>
                <w:rFonts w:ascii="Times New Roman" w:eastAsia="Times New Roman" w:hAnsi="Times New Roman" w:cs="Times New Roman"/>
                <w:b/>
                <w:bCs/>
                <w:color w:val="000000"/>
                <w:kern w:val="0"/>
                <w:sz w:val="22"/>
                <w:szCs w:val="22"/>
                <w:lang w:val="id-ID" w:eastAsia="id-ID"/>
                <w14:ligatures w14:val="none"/>
              </w:rPr>
              <w:t>Program Studi</w:t>
            </w:r>
          </w:p>
        </w:tc>
        <w:tc>
          <w:tcPr>
            <w:tcW w:w="1643" w:type="dxa"/>
            <w:tcBorders>
              <w:top w:val="nil"/>
              <w:left w:val="nil"/>
              <w:bottom w:val="single" w:sz="4" w:space="0" w:color="auto"/>
              <w:right w:val="single" w:sz="4" w:space="0" w:color="auto"/>
            </w:tcBorders>
            <w:vAlign w:val="center"/>
            <w:hideMark/>
          </w:tcPr>
          <w:p w14:paraId="3A8C709E"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12 Prodi</w:t>
            </w:r>
          </w:p>
        </w:tc>
        <w:tc>
          <w:tcPr>
            <w:tcW w:w="1220" w:type="dxa"/>
            <w:tcBorders>
              <w:top w:val="nil"/>
              <w:left w:val="nil"/>
              <w:bottom w:val="single" w:sz="4" w:space="0" w:color="auto"/>
              <w:right w:val="single" w:sz="4" w:space="0" w:color="auto"/>
            </w:tcBorders>
            <w:vAlign w:val="center"/>
            <w:hideMark/>
          </w:tcPr>
          <w:p w14:paraId="38C93E0F"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w:t>
            </w:r>
          </w:p>
        </w:tc>
        <w:tc>
          <w:tcPr>
            <w:tcW w:w="2890" w:type="dxa"/>
            <w:tcBorders>
              <w:top w:val="nil"/>
              <w:left w:val="nil"/>
              <w:bottom w:val="single" w:sz="4" w:space="0" w:color="auto"/>
              <w:right w:val="single" w:sz="4" w:space="0" w:color="auto"/>
            </w:tcBorders>
            <w:vAlign w:val="center"/>
            <w:hideMark/>
          </w:tcPr>
          <w:p w14:paraId="1B5E8511"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Program studi jenjang S1 aktif di UNIBBA.</w:t>
            </w:r>
          </w:p>
        </w:tc>
      </w:tr>
      <w:tr w:rsidR="00FC2FA8" w:rsidRPr="00FC2FA8" w14:paraId="2C90006A" w14:textId="77777777" w:rsidTr="00FC2FA8">
        <w:trPr>
          <w:trHeight w:val="828"/>
        </w:trPr>
        <w:tc>
          <w:tcPr>
            <w:tcW w:w="2180" w:type="dxa"/>
            <w:tcBorders>
              <w:top w:val="nil"/>
              <w:left w:val="single" w:sz="4" w:space="0" w:color="auto"/>
              <w:bottom w:val="single" w:sz="4" w:space="0" w:color="auto"/>
              <w:right w:val="single" w:sz="4" w:space="0" w:color="auto"/>
            </w:tcBorders>
            <w:vAlign w:val="center"/>
            <w:hideMark/>
          </w:tcPr>
          <w:p w14:paraId="34AA7A3F"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r w:rsidRPr="00FC2FA8">
              <w:rPr>
                <w:rFonts w:ascii="Times New Roman" w:eastAsia="Times New Roman" w:hAnsi="Times New Roman" w:cs="Times New Roman"/>
                <w:b/>
                <w:bCs/>
                <w:color w:val="000000"/>
                <w:kern w:val="0"/>
                <w:sz w:val="22"/>
                <w:szCs w:val="22"/>
                <w:lang w:val="id-ID" w:eastAsia="id-ID"/>
                <w14:ligatures w14:val="none"/>
              </w:rPr>
              <w:t>Fakultas</w:t>
            </w:r>
          </w:p>
        </w:tc>
        <w:tc>
          <w:tcPr>
            <w:tcW w:w="1643" w:type="dxa"/>
            <w:tcBorders>
              <w:top w:val="nil"/>
              <w:left w:val="nil"/>
              <w:bottom w:val="single" w:sz="4" w:space="0" w:color="auto"/>
              <w:right w:val="single" w:sz="4" w:space="0" w:color="auto"/>
            </w:tcBorders>
            <w:vAlign w:val="center"/>
            <w:hideMark/>
          </w:tcPr>
          <w:p w14:paraId="0B208115"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7 Fakultas</w:t>
            </w:r>
          </w:p>
        </w:tc>
        <w:tc>
          <w:tcPr>
            <w:tcW w:w="1220" w:type="dxa"/>
            <w:tcBorders>
              <w:top w:val="nil"/>
              <w:left w:val="nil"/>
              <w:bottom w:val="single" w:sz="4" w:space="0" w:color="auto"/>
              <w:right w:val="single" w:sz="4" w:space="0" w:color="auto"/>
            </w:tcBorders>
            <w:vAlign w:val="center"/>
            <w:hideMark/>
          </w:tcPr>
          <w:p w14:paraId="7904ACF6"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w:t>
            </w:r>
          </w:p>
        </w:tc>
        <w:tc>
          <w:tcPr>
            <w:tcW w:w="2890" w:type="dxa"/>
            <w:tcBorders>
              <w:top w:val="nil"/>
              <w:left w:val="nil"/>
              <w:bottom w:val="single" w:sz="4" w:space="0" w:color="auto"/>
              <w:right w:val="single" w:sz="4" w:space="0" w:color="auto"/>
            </w:tcBorders>
            <w:vAlign w:val="center"/>
            <w:hideMark/>
          </w:tcPr>
          <w:p w14:paraId="436C4B42"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Fakultas penaung program studi di UNIBBA.</w:t>
            </w:r>
          </w:p>
        </w:tc>
      </w:tr>
      <w:tr w:rsidR="00FC2FA8" w:rsidRPr="00FC2FA8" w14:paraId="568D2101" w14:textId="77777777" w:rsidTr="00FC2FA8">
        <w:trPr>
          <w:trHeight w:val="828"/>
        </w:trPr>
        <w:tc>
          <w:tcPr>
            <w:tcW w:w="2180" w:type="dxa"/>
            <w:tcBorders>
              <w:top w:val="nil"/>
              <w:left w:val="single" w:sz="4" w:space="0" w:color="auto"/>
              <w:bottom w:val="single" w:sz="4" w:space="0" w:color="auto"/>
              <w:right w:val="single" w:sz="4" w:space="0" w:color="auto"/>
            </w:tcBorders>
            <w:vAlign w:val="center"/>
            <w:hideMark/>
          </w:tcPr>
          <w:p w14:paraId="2B6CA964"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r w:rsidRPr="00FC2FA8">
              <w:rPr>
                <w:rFonts w:ascii="Times New Roman" w:eastAsia="Times New Roman" w:hAnsi="Times New Roman" w:cs="Times New Roman"/>
                <w:b/>
                <w:bCs/>
                <w:color w:val="000000"/>
                <w:kern w:val="0"/>
                <w:sz w:val="22"/>
                <w:szCs w:val="22"/>
                <w:lang w:val="id-ID" w:eastAsia="id-ID"/>
                <w14:ligatures w14:val="none"/>
              </w:rPr>
              <w:t>Master Kompetensi</w:t>
            </w:r>
          </w:p>
        </w:tc>
        <w:tc>
          <w:tcPr>
            <w:tcW w:w="1643" w:type="dxa"/>
            <w:tcBorders>
              <w:top w:val="nil"/>
              <w:left w:val="nil"/>
              <w:bottom w:val="single" w:sz="4" w:space="0" w:color="auto"/>
              <w:right w:val="single" w:sz="4" w:space="0" w:color="auto"/>
            </w:tcBorders>
            <w:vAlign w:val="center"/>
            <w:hideMark/>
          </w:tcPr>
          <w:p w14:paraId="02AB34BA"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12 Domain</w:t>
            </w:r>
          </w:p>
        </w:tc>
        <w:tc>
          <w:tcPr>
            <w:tcW w:w="1220" w:type="dxa"/>
            <w:tcBorders>
              <w:top w:val="nil"/>
              <w:left w:val="nil"/>
              <w:bottom w:val="single" w:sz="4" w:space="0" w:color="auto"/>
              <w:right w:val="single" w:sz="4" w:space="0" w:color="auto"/>
            </w:tcBorders>
            <w:vAlign w:val="center"/>
            <w:hideMark/>
          </w:tcPr>
          <w:p w14:paraId="7D127D69"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KC01 – KC12</w:t>
            </w:r>
          </w:p>
        </w:tc>
        <w:tc>
          <w:tcPr>
            <w:tcW w:w="2890" w:type="dxa"/>
            <w:tcBorders>
              <w:top w:val="nil"/>
              <w:left w:val="nil"/>
              <w:bottom w:val="single" w:sz="4" w:space="0" w:color="auto"/>
              <w:right w:val="single" w:sz="4" w:space="0" w:color="auto"/>
            </w:tcBorders>
            <w:vAlign w:val="center"/>
            <w:hideMark/>
          </w:tcPr>
          <w:p w14:paraId="49622E0A"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Kompetensi inti institusional kurikulum universitas.</w:t>
            </w:r>
          </w:p>
        </w:tc>
      </w:tr>
      <w:tr w:rsidR="00FC2FA8" w:rsidRPr="001D4F66" w14:paraId="6E4DB605" w14:textId="77777777" w:rsidTr="00FC2FA8">
        <w:trPr>
          <w:trHeight w:val="828"/>
        </w:trPr>
        <w:tc>
          <w:tcPr>
            <w:tcW w:w="2180" w:type="dxa"/>
            <w:tcBorders>
              <w:top w:val="nil"/>
              <w:left w:val="single" w:sz="4" w:space="0" w:color="auto"/>
              <w:bottom w:val="single" w:sz="4" w:space="0" w:color="auto"/>
              <w:right w:val="single" w:sz="4" w:space="0" w:color="auto"/>
            </w:tcBorders>
            <w:vAlign w:val="center"/>
            <w:hideMark/>
          </w:tcPr>
          <w:p w14:paraId="7F38085D"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r w:rsidRPr="00FC2FA8">
              <w:rPr>
                <w:rFonts w:ascii="Times New Roman" w:eastAsia="Times New Roman" w:hAnsi="Times New Roman" w:cs="Times New Roman"/>
                <w:b/>
                <w:bCs/>
                <w:color w:val="000000"/>
                <w:kern w:val="0"/>
                <w:sz w:val="22"/>
                <w:szCs w:val="22"/>
                <w:lang w:val="id-ID" w:eastAsia="id-ID"/>
                <w14:ligatures w14:val="none"/>
              </w:rPr>
              <w:t>Aktivitas Akademik</w:t>
            </w:r>
          </w:p>
        </w:tc>
        <w:tc>
          <w:tcPr>
            <w:tcW w:w="1643" w:type="dxa"/>
            <w:tcBorders>
              <w:top w:val="nil"/>
              <w:left w:val="nil"/>
              <w:bottom w:val="single" w:sz="4" w:space="0" w:color="auto"/>
              <w:right w:val="single" w:sz="4" w:space="0" w:color="auto"/>
            </w:tcBorders>
            <w:vAlign w:val="center"/>
            <w:hideMark/>
          </w:tcPr>
          <w:p w14:paraId="23A5D24C"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30 Item</w:t>
            </w:r>
          </w:p>
        </w:tc>
        <w:tc>
          <w:tcPr>
            <w:tcW w:w="1220" w:type="dxa"/>
            <w:tcBorders>
              <w:top w:val="nil"/>
              <w:left w:val="nil"/>
              <w:bottom w:val="single" w:sz="4" w:space="0" w:color="auto"/>
              <w:right w:val="single" w:sz="4" w:space="0" w:color="auto"/>
            </w:tcBorders>
            <w:vAlign w:val="center"/>
            <w:hideMark/>
          </w:tcPr>
          <w:p w14:paraId="2B81607D"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AA01 – AA30</w:t>
            </w:r>
          </w:p>
        </w:tc>
        <w:tc>
          <w:tcPr>
            <w:tcW w:w="2890" w:type="dxa"/>
            <w:tcBorders>
              <w:top w:val="nil"/>
              <w:left w:val="nil"/>
              <w:bottom w:val="single" w:sz="4" w:space="0" w:color="auto"/>
              <w:right w:val="single" w:sz="4" w:space="0" w:color="auto"/>
            </w:tcBorders>
            <w:vAlign w:val="center"/>
            <w:hideMark/>
          </w:tcPr>
          <w:p w14:paraId="1D5F5BB3"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Kegiatan kurikuler (seminar, riset, publikasi, dll.).</w:t>
            </w:r>
          </w:p>
        </w:tc>
      </w:tr>
      <w:tr w:rsidR="00FC2FA8" w:rsidRPr="001D4F66" w14:paraId="110586E7" w14:textId="77777777" w:rsidTr="00FC2FA8">
        <w:trPr>
          <w:trHeight w:val="828"/>
        </w:trPr>
        <w:tc>
          <w:tcPr>
            <w:tcW w:w="2180" w:type="dxa"/>
            <w:tcBorders>
              <w:top w:val="nil"/>
              <w:left w:val="single" w:sz="4" w:space="0" w:color="auto"/>
              <w:bottom w:val="single" w:sz="4" w:space="0" w:color="auto"/>
              <w:right w:val="single" w:sz="4" w:space="0" w:color="auto"/>
            </w:tcBorders>
            <w:vAlign w:val="center"/>
            <w:hideMark/>
          </w:tcPr>
          <w:p w14:paraId="364CCF69"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r w:rsidRPr="00FC2FA8">
              <w:rPr>
                <w:rFonts w:ascii="Times New Roman" w:eastAsia="Times New Roman" w:hAnsi="Times New Roman" w:cs="Times New Roman"/>
                <w:b/>
                <w:bCs/>
                <w:color w:val="000000"/>
                <w:kern w:val="0"/>
                <w:sz w:val="22"/>
                <w:szCs w:val="22"/>
                <w:lang w:val="id-ID" w:eastAsia="id-ID"/>
                <w14:ligatures w14:val="none"/>
              </w:rPr>
              <w:t>Aktivitas Kemahasiswaan</w:t>
            </w:r>
          </w:p>
        </w:tc>
        <w:tc>
          <w:tcPr>
            <w:tcW w:w="1643" w:type="dxa"/>
            <w:tcBorders>
              <w:top w:val="nil"/>
              <w:left w:val="nil"/>
              <w:bottom w:val="single" w:sz="4" w:space="0" w:color="auto"/>
              <w:right w:val="single" w:sz="4" w:space="0" w:color="auto"/>
            </w:tcBorders>
            <w:vAlign w:val="center"/>
            <w:hideMark/>
          </w:tcPr>
          <w:p w14:paraId="3BBDB0B5"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23 Item</w:t>
            </w:r>
          </w:p>
        </w:tc>
        <w:tc>
          <w:tcPr>
            <w:tcW w:w="1220" w:type="dxa"/>
            <w:tcBorders>
              <w:top w:val="nil"/>
              <w:left w:val="nil"/>
              <w:bottom w:val="single" w:sz="4" w:space="0" w:color="auto"/>
              <w:right w:val="single" w:sz="4" w:space="0" w:color="auto"/>
            </w:tcBorders>
            <w:vAlign w:val="center"/>
            <w:hideMark/>
          </w:tcPr>
          <w:p w14:paraId="7730E71E"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AK01 – AK23</w:t>
            </w:r>
          </w:p>
        </w:tc>
        <w:tc>
          <w:tcPr>
            <w:tcW w:w="2890" w:type="dxa"/>
            <w:tcBorders>
              <w:top w:val="nil"/>
              <w:left w:val="nil"/>
              <w:bottom w:val="single" w:sz="4" w:space="0" w:color="auto"/>
              <w:right w:val="single" w:sz="4" w:space="0" w:color="auto"/>
            </w:tcBorders>
            <w:vAlign w:val="center"/>
            <w:hideMark/>
          </w:tcPr>
          <w:p w14:paraId="2A1F6229"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Organisasi mahasiswa, BEM, DPM, dan UKM kampus.</w:t>
            </w:r>
          </w:p>
        </w:tc>
      </w:tr>
      <w:tr w:rsidR="00FC2FA8" w:rsidRPr="00FC2FA8" w14:paraId="786FF70F" w14:textId="77777777" w:rsidTr="00FC2FA8">
        <w:trPr>
          <w:trHeight w:val="552"/>
        </w:trPr>
        <w:tc>
          <w:tcPr>
            <w:tcW w:w="2180" w:type="dxa"/>
            <w:tcBorders>
              <w:top w:val="nil"/>
              <w:left w:val="single" w:sz="4" w:space="0" w:color="auto"/>
              <w:bottom w:val="single" w:sz="4" w:space="0" w:color="auto"/>
              <w:right w:val="single" w:sz="4" w:space="0" w:color="auto"/>
            </w:tcBorders>
            <w:vAlign w:val="center"/>
            <w:hideMark/>
          </w:tcPr>
          <w:p w14:paraId="1C1514C0"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r w:rsidRPr="00FC2FA8">
              <w:rPr>
                <w:rFonts w:ascii="Times New Roman" w:eastAsia="Times New Roman" w:hAnsi="Times New Roman" w:cs="Times New Roman"/>
                <w:b/>
                <w:bCs/>
                <w:color w:val="000000"/>
                <w:kern w:val="0"/>
                <w:sz w:val="22"/>
                <w:szCs w:val="22"/>
                <w:lang w:val="id-ID" w:eastAsia="id-ID"/>
                <w14:ligatures w14:val="none"/>
              </w:rPr>
              <w:t>Prospek Karier</w:t>
            </w:r>
          </w:p>
        </w:tc>
        <w:tc>
          <w:tcPr>
            <w:tcW w:w="1643" w:type="dxa"/>
            <w:tcBorders>
              <w:top w:val="nil"/>
              <w:left w:val="nil"/>
              <w:bottom w:val="single" w:sz="4" w:space="0" w:color="auto"/>
              <w:right w:val="single" w:sz="4" w:space="0" w:color="auto"/>
            </w:tcBorders>
            <w:vAlign w:val="center"/>
            <w:hideMark/>
          </w:tcPr>
          <w:p w14:paraId="6FC9D281"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35 Profesi</w:t>
            </w:r>
          </w:p>
        </w:tc>
        <w:tc>
          <w:tcPr>
            <w:tcW w:w="1220" w:type="dxa"/>
            <w:tcBorders>
              <w:top w:val="nil"/>
              <w:left w:val="nil"/>
              <w:bottom w:val="single" w:sz="4" w:space="0" w:color="auto"/>
              <w:right w:val="single" w:sz="4" w:space="0" w:color="auto"/>
            </w:tcBorders>
            <w:vAlign w:val="center"/>
            <w:hideMark/>
          </w:tcPr>
          <w:p w14:paraId="2C9D8704"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K01 – K35</w:t>
            </w:r>
          </w:p>
        </w:tc>
        <w:tc>
          <w:tcPr>
            <w:tcW w:w="2890" w:type="dxa"/>
            <w:tcBorders>
              <w:top w:val="nil"/>
              <w:left w:val="nil"/>
              <w:bottom w:val="single" w:sz="4" w:space="0" w:color="auto"/>
              <w:right w:val="single" w:sz="4" w:space="0" w:color="auto"/>
            </w:tcBorders>
            <w:vAlign w:val="center"/>
            <w:hideMark/>
          </w:tcPr>
          <w:p w14:paraId="32516A83"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Prospek profesi lulusan sesuai standar industri.</w:t>
            </w:r>
          </w:p>
        </w:tc>
      </w:tr>
      <w:tr w:rsidR="00FC2FA8" w:rsidRPr="00FC2FA8" w14:paraId="3188DEE3" w14:textId="77777777" w:rsidTr="00FC2FA8">
        <w:trPr>
          <w:trHeight w:val="828"/>
        </w:trPr>
        <w:tc>
          <w:tcPr>
            <w:tcW w:w="2180" w:type="dxa"/>
            <w:tcBorders>
              <w:top w:val="nil"/>
              <w:left w:val="single" w:sz="4" w:space="0" w:color="auto"/>
              <w:bottom w:val="single" w:sz="4" w:space="0" w:color="auto"/>
              <w:right w:val="single" w:sz="4" w:space="0" w:color="auto"/>
            </w:tcBorders>
            <w:vAlign w:val="center"/>
            <w:hideMark/>
          </w:tcPr>
          <w:p w14:paraId="7A65E19F"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r w:rsidRPr="00FC2FA8">
              <w:rPr>
                <w:rFonts w:ascii="Times New Roman" w:eastAsia="Times New Roman" w:hAnsi="Times New Roman" w:cs="Times New Roman"/>
                <w:b/>
                <w:bCs/>
                <w:color w:val="000000"/>
                <w:kern w:val="0"/>
                <w:sz w:val="22"/>
                <w:szCs w:val="22"/>
                <w:lang w:val="id-ID" w:eastAsia="id-ID"/>
                <w14:ligatures w14:val="none"/>
              </w:rPr>
              <w:t>Sertifikasi Profesional</w:t>
            </w:r>
          </w:p>
        </w:tc>
        <w:tc>
          <w:tcPr>
            <w:tcW w:w="1643" w:type="dxa"/>
            <w:tcBorders>
              <w:top w:val="nil"/>
              <w:left w:val="nil"/>
              <w:bottom w:val="single" w:sz="4" w:space="0" w:color="auto"/>
              <w:right w:val="single" w:sz="4" w:space="0" w:color="auto"/>
            </w:tcBorders>
            <w:vAlign w:val="center"/>
            <w:hideMark/>
          </w:tcPr>
          <w:p w14:paraId="318D959C"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35 Sertifikasi</w:t>
            </w:r>
          </w:p>
        </w:tc>
        <w:tc>
          <w:tcPr>
            <w:tcW w:w="1220" w:type="dxa"/>
            <w:tcBorders>
              <w:top w:val="nil"/>
              <w:left w:val="nil"/>
              <w:bottom w:val="single" w:sz="4" w:space="0" w:color="auto"/>
              <w:right w:val="single" w:sz="4" w:space="0" w:color="auto"/>
            </w:tcBorders>
            <w:vAlign w:val="center"/>
            <w:hideMark/>
          </w:tcPr>
          <w:p w14:paraId="1FB15D76"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S01 – S35</w:t>
            </w:r>
          </w:p>
        </w:tc>
        <w:tc>
          <w:tcPr>
            <w:tcW w:w="2890" w:type="dxa"/>
            <w:tcBorders>
              <w:top w:val="nil"/>
              <w:left w:val="nil"/>
              <w:bottom w:val="single" w:sz="4" w:space="0" w:color="auto"/>
              <w:right w:val="single" w:sz="4" w:space="0" w:color="auto"/>
            </w:tcBorders>
            <w:vAlign w:val="center"/>
            <w:hideMark/>
          </w:tcPr>
          <w:p w14:paraId="725B3EE5"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Sertifikasi kompetensi (BNSP, Vendor internasional, PPG).</w:t>
            </w:r>
          </w:p>
        </w:tc>
      </w:tr>
    </w:tbl>
    <w:p w14:paraId="1B8318B4" w14:textId="17A8289A" w:rsidR="00FC2FA8" w:rsidRPr="004127E1" w:rsidRDefault="00FC2FA8" w:rsidP="00FC2FA8">
      <w:pPr>
        <w:spacing w:before="360" w:after="480" w:line="360" w:lineRule="auto"/>
        <w:ind w:firstLine="567"/>
        <w:jc w:val="both"/>
        <w:rPr>
          <w:rFonts w:asciiTheme="majorBidi" w:hAnsiTheme="majorBidi" w:cstheme="majorBidi"/>
          <w:lang w:val="id-ID"/>
        </w:rPr>
      </w:pPr>
      <w:r w:rsidRPr="00FC2FA8">
        <w:rPr>
          <w:rFonts w:asciiTheme="majorBidi" w:hAnsiTheme="majorBidi" w:cstheme="majorBidi"/>
          <w:lang w:val="id-ID"/>
        </w:rPr>
        <w:t>Skor maksimum teoretis (</w:t>
      </w:r>
      <w:r w:rsidRPr="00FC2FA8">
        <w:rPr>
          <w:rFonts w:asciiTheme="majorBidi" w:hAnsiTheme="majorBidi" w:cstheme="majorBidi"/>
          <w:i/>
          <w:iCs/>
          <w:lang w:val="id-ID"/>
        </w:rPr>
        <w:t>Max Scores</w:t>
      </w:r>
      <w:r w:rsidRPr="00FC2FA8">
        <w:rPr>
          <w:rFonts w:asciiTheme="majorBidi" w:hAnsiTheme="majorBidi" w:cstheme="majorBidi"/>
          <w:lang w:val="id-ID"/>
        </w:rPr>
        <w:t>) profil yang digunakan sebagai pembagi normalisasi adalah: PC01 (95), PC02 (105), PC03 (95), PC04 (85), PC05 (95), dan PC06 (90).</w:t>
      </w:r>
    </w:p>
    <w:p w14:paraId="0F577102" w14:textId="43050A1F" w:rsidR="00FC2FA8" w:rsidRPr="00E64932" w:rsidRDefault="00FC2FA8">
      <w:pPr>
        <w:pStyle w:val="ListParagraph"/>
        <w:numPr>
          <w:ilvl w:val="1"/>
          <w:numId w:val="55"/>
        </w:numPr>
        <w:spacing w:after="0" w:line="480" w:lineRule="auto"/>
        <w:outlineLvl w:val="1"/>
        <w:rPr>
          <w:rFonts w:ascii="Times New Roman" w:eastAsia="Aptos" w:hAnsi="Times New Roman" w:cs="Times New Roman"/>
          <w:b/>
          <w:bCs/>
          <w:lang w:val="id"/>
        </w:rPr>
      </w:pPr>
      <w:bookmarkStart w:id="161" w:name="_Toc240532356"/>
      <w:r w:rsidRPr="00FC2FA8">
        <w:rPr>
          <w:rFonts w:ascii="Times New Roman" w:eastAsia="Aptos" w:hAnsi="Times New Roman" w:cs="Times New Roman"/>
          <w:b/>
          <w:bCs/>
          <w:lang w:val="id"/>
        </w:rPr>
        <w:t>Matriks Pemetaan Keterampilan Khusus (KK) 12 Program Studi</w:t>
      </w:r>
      <w:bookmarkEnd w:id="161"/>
    </w:p>
    <w:p w14:paraId="2897155F" w14:textId="0D482C85" w:rsidR="00FC2FA8" w:rsidRPr="00FC2FA8" w:rsidRDefault="00FC2FA8" w:rsidP="00FC2FA8">
      <w:pPr>
        <w:spacing w:after="360" w:line="360" w:lineRule="auto"/>
        <w:ind w:firstLine="567"/>
        <w:jc w:val="both"/>
        <w:rPr>
          <w:rFonts w:ascii="Times New Roman" w:hAnsi="Times New Roman" w:cs="Times New Roman"/>
          <w:color w:val="000000"/>
          <w:lang w:val="id-ID"/>
        </w:rPr>
      </w:pPr>
      <w:r w:rsidRPr="00FC2FA8">
        <w:rPr>
          <w:rFonts w:ascii="Times New Roman" w:hAnsi="Times New Roman" w:cs="Times New Roman"/>
          <w:color w:val="000000"/>
          <w:lang w:val="id"/>
        </w:rPr>
        <w:t>Sistem rekomendasi program studi diperkuat dengan mengintegrasikan rumusan</w:t>
      </w:r>
      <w:r>
        <w:rPr>
          <w:rFonts w:ascii="Times New Roman" w:hAnsi="Times New Roman" w:cs="Times New Roman"/>
          <w:color w:val="000000"/>
          <w:lang w:val="id"/>
        </w:rPr>
        <w:t xml:space="preserve"> </w:t>
      </w:r>
      <w:r w:rsidRPr="00FC2FA8">
        <w:rPr>
          <w:rFonts w:ascii="Times New Roman" w:hAnsi="Times New Roman" w:cs="Times New Roman"/>
          <w:color w:val="000000"/>
          <w:lang w:val="id"/>
        </w:rPr>
        <w:t>Keterampilan Khusus (KK) dari 12 program studi, di mana setiap butir KK dihubungkan langsung dengan butir instrumen kuesioner (M, GB, dan TK).</w:t>
      </w:r>
    </w:p>
    <w:p w14:paraId="471BA777" w14:textId="7F8E6C4D" w:rsidR="00FC2FA8" w:rsidRPr="004127E1" w:rsidRDefault="00FC2FA8" w:rsidP="00FC2FA8">
      <w:pPr>
        <w:pStyle w:val="Caption"/>
        <w:rPr>
          <w:i/>
          <w:iCs/>
        </w:rPr>
      </w:pPr>
      <w:r w:rsidRPr="008A1FF7">
        <w:t>Tabel 4.</w:t>
      </w:r>
      <w:r>
        <w:fldChar w:fldCharType="begin"/>
      </w:r>
      <w:r w:rsidRPr="008A1FF7">
        <w:instrText xml:space="preserve"> SEQ tabel_4. \* ARABIC </w:instrText>
      </w:r>
      <w:r>
        <w:fldChar w:fldCharType="separate"/>
      </w:r>
      <w:r>
        <w:rPr>
          <w:noProof/>
        </w:rPr>
        <w:t>15</w:t>
      </w:r>
      <w:r>
        <w:fldChar w:fldCharType="end"/>
      </w:r>
      <w:r w:rsidRPr="008A1FF7">
        <w:t xml:space="preserve"> </w:t>
      </w:r>
      <w:r w:rsidRPr="00FC2FA8">
        <w:rPr>
          <w:lang w:val="en-US"/>
        </w:rPr>
        <w:t>Matriks Keterampilan Khusus Pro</w:t>
      </w:r>
      <w:r>
        <w:rPr>
          <w:lang w:val="en-US"/>
        </w:rPr>
        <w:t xml:space="preserve">di </w:t>
      </w:r>
      <w:r w:rsidRPr="00FC2FA8">
        <w:rPr>
          <w:lang w:val="en-US"/>
        </w:rPr>
        <w:t>dan Hubungan Butir Kuesioner</w:t>
      </w:r>
    </w:p>
    <w:p w14:paraId="0AF464CA" w14:textId="77777777" w:rsidR="00FC2FA8" w:rsidRDefault="00FC2FA8" w:rsidP="00FC2FA8">
      <w:pPr>
        <w:pStyle w:val="Caption"/>
      </w:pPr>
      <w:r>
        <w:t>Sumber: (Penulis, 2026)</w:t>
      </w:r>
      <w:r w:rsidRPr="003D7F2F">
        <w:t xml:space="preserve"> </w:t>
      </w:r>
    </w:p>
    <w:tbl>
      <w:tblPr>
        <w:tblW w:w="8204" w:type="dxa"/>
        <w:tblLook w:val="04A0" w:firstRow="1" w:lastRow="0" w:firstColumn="1" w:lastColumn="0" w:noHBand="0" w:noVBand="1"/>
      </w:tblPr>
      <w:tblGrid>
        <w:gridCol w:w="2487"/>
        <w:gridCol w:w="859"/>
        <w:gridCol w:w="2745"/>
        <w:gridCol w:w="2113"/>
      </w:tblGrid>
      <w:tr w:rsidR="00FC2FA8" w:rsidRPr="00FC2FA8" w14:paraId="4B8DC90D" w14:textId="77777777" w:rsidTr="00FC2FA8">
        <w:trPr>
          <w:trHeight w:val="149"/>
        </w:trPr>
        <w:tc>
          <w:tcPr>
            <w:tcW w:w="2487" w:type="dxa"/>
            <w:tcBorders>
              <w:top w:val="single" w:sz="4" w:space="0" w:color="auto"/>
              <w:left w:val="single" w:sz="4" w:space="0" w:color="auto"/>
              <w:bottom w:val="single" w:sz="4" w:space="0" w:color="auto"/>
              <w:right w:val="single" w:sz="4" w:space="0" w:color="auto"/>
            </w:tcBorders>
            <w:vAlign w:val="center"/>
            <w:hideMark/>
          </w:tcPr>
          <w:p w14:paraId="169F45BC"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Program Studi</w:t>
            </w:r>
          </w:p>
        </w:tc>
        <w:tc>
          <w:tcPr>
            <w:tcW w:w="859" w:type="dxa"/>
            <w:tcBorders>
              <w:top w:val="single" w:sz="4" w:space="0" w:color="auto"/>
              <w:left w:val="nil"/>
              <w:bottom w:val="single" w:sz="4" w:space="0" w:color="auto"/>
              <w:right w:val="single" w:sz="4" w:space="0" w:color="auto"/>
            </w:tcBorders>
            <w:vAlign w:val="center"/>
            <w:hideMark/>
          </w:tcPr>
          <w:p w14:paraId="7742EE72"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Kode KK</w:t>
            </w:r>
          </w:p>
        </w:tc>
        <w:tc>
          <w:tcPr>
            <w:tcW w:w="2745" w:type="dxa"/>
            <w:tcBorders>
              <w:top w:val="single" w:sz="4" w:space="0" w:color="auto"/>
              <w:left w:val="nil"/>
              <w:bottom w:val="single" w:sz="4" w:space="0" w:color="auto"/>
              <w:right w:val="single" w:sz="4" w:space="0" w:color="auto"/>
            </w:tcBorders>
            <w:vAlign w:val="center"/>
            <w:hideMark/>
          </w:tcPr>
          <w:p w14:paraId="5DC2919C"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Deskripsi Capaian Keterampilan Khusus (KK)</w:t>
            </w:r>
          </w:p>
        </w:tc>
        <w:tc>
          <w:tcPr>
            <w:tcW w:w="2113" w:type="dxa"/>
            <w:tcBorders>
              <w:top w:val="single" w:sz="4" w:space="0" w:color="auto"/>
              <w:left w:val="nil"/>
              <w:bottom w:val="single" w:sz="4" w:space="0" w:color="auto"/>
              <w:right w:val="single" w:sz="4" w:space="0" w:color="auto"/>
            </w:tcBorders>
            <w:vAlign w:val="center"/>
            <w:hideMark/>
          </w:tcPr>
          <w:p w14:paraId="0C58F3CD"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Butir Kuesioner Terkait</w:t>
            </w:r>
          </w:p>
        </w:tc>
      </w:tr>
      <w:tr w:rsidR="00FC2FA8" w:rsidRPr="00FC2FA8" w14:paraId="20F62D5F" w14:textId="77777777" w:rsidTr="00FC2FA8">
        <w:trPr>
          <w:trHeight w:val="123"/>
        </w:trPr>
        <w:tc>
          <w:tcPr>
            <w:tcW w:w="2487" w:type="dxa"/>
            <w:vMerge w:val="restart"/>
            <w:tcBorders>
              <w:top w:val="nil"/>
              <w:left w:val="single" w:sz="4" w:space="0" w:color="auto"/>
              <w:bottom w:val="single" w:sz="4" w:space="0" w:color="auto"/>
              <w:right w:val="single" w:sz="4" w:space="0" w:color="auto"/>
            </w:tcBorders>
            <w:vAlign w:val="center"/>
            <w:hideMark/>
          </w:tcPr>
          <w:p w14:paraId="1966DFCD"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r w:rsidRPr="00FC2FA8">
              <w:rPr>
                <w:rFonts w:ascii="Times New Roman" w:eastAsia="Times New Roman" w:hAnsi="Times New Roman" w:cs="Times New Roman"/>
                <w:b/>
                <w:bCs/>
                <w:color w:val="000000"/>
                <w:kern w:val="0"/>
                <w:sz w:val="22"/>
                <w:szCs w:val="22"/>
                <w:lang w:val="id-ID" w:eastAsia="id-ID"/>
                <w14:ligatures w14:val="none"/>
              </w:rPr>
              <w:t>Teknik Informatika</w:t>
            </w:r>
          </w:p>
        </w:tc>
        <w:tc>
          <w:tcPr>
            <w:tcW w:w="859" w:type="dxa"/>
            <w:tcBorders>
              <w:top w:val="nil"/>
              <w:left w:val="nil"/>
              <w:bottom w:val="single" w:sz="4" w:space="0" w:color="auto"/>
              <w:right w:val="single" w:sz="4" w:space="0" w:color="auto"/>
            </w:tcBorders>
            <w:vAlign w:val="center"/>
            <w:hideMark/>
          </w:tcPr>
          <w:p w14:paraId="1AA47A6A"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KK1</w:t>
            </w:r>
          </w:p>
        </w:tc>
        <w:tc>
          <w:tcPr>
            <w:tcW w:w="2745" w:type="dxa"/>
            <w:tcBorders>
              <w:top w:val="nil"/>
              <w:left w:val="nil"/>
              <w:bottom w:val="single" w:sz="4" w:space="0" w:color="auto"/>
              <w:right w:val="single" w:sz="4" w:space="0" w:color="auto"/>
            </w:tcBorders>
            <w:vAlign w:val="center"/>
            <w:hideMark/>
          </w:tcPr>
          <w:p w14:paraId="32F8FE2A"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 xml:space="preserve">Merancang, mengembangkan, dan </w:t>
            </w:r>
            <w:r w:rsidRPr="00FC2FA8">
              <w:rPr>
                <w:rFonts w:ascii="Times New Roman" w:eastAsia="Times New Roman" w:hAnsi="Times New Roman" w:cs="Times New Roman"/>
                <w:color w:val="000000"/>
                <w:kern w:val="0"/>
                <w:sz w:val="22"/>
                <w:szCs w:val="22"/>
                <w:lang w:val="id-ID" w:eastAsia="id-ID"/>
                <w14:ligatures w14:val="none"/>
              </w:rPr>
              <w:lastRenderedPageBreak/>
              <w:t>memelihara perangkat lunak.</w:t>
            </w:r>
          </w:p>
        </w:tc>
        <w:tc>
          <w:tcPr>
            <w:tcW w:w="2113" w:type="dxa"/>
            <w:tcBorders>
              <w:top w:val="nil"/>
              <w:left w:val="nil"/>
              <w:bottom w:val="single" w:sz="4" w:space="0" w:color="auto"/>
              <w:right w:val="single" w:sz="4" w:space="0" w:color="auto"/>
            </w:tcBorders>
            <w:vAlign w:val="center"/>
            <w:hideMark/>
          </w:tcPr>
          <w:p w14:paraId="153B59F1"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lastRenderedPageBreak/>
              <w:t>M3, GB1, GB2, GB8, TK3</w:t>
            </w:r>
          </w:p>
        </w:tc>
      </w:tr>
      <w:tr w:rsidR="00FC2FA8" w:rsidRPr="00FC2FA8" w14:paraId="7C11EA50" w14:textId="77777777" w:rsidTr="00FC2FA8">
        <w:trPr>
          <w:trHeight w:val="63"/>
        </w:trPr>
        <w:tc>
          <w:tcPr>
            <w:tcW w:w="2487" w:type="dxa"/>
            <w:vMerge/>
            <w:tcBorders>
              <w:top w:val="nil"/>
              <w:left w:val="single" w:sz="4" w:space="0" w:color="auto"/>
              <w:bottom w:val="single" w:sz="4" w:space="0" w:color="auto"/>
              <w:right w:val="single" w:sz="4" w:space="0" w:color="auto"/>
            </w:tcBorders>
            <w:vAlign w:val="center"/>
            <w:hideMark/>
          </w:tcPr>
          <w:p w14:paraId="1F375F8B"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2A591CA8"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KK2</w:t>
            </w:r>
          </w:p>
        </w:tc>
        <w:tc>
          <w:tcPr>
            <w:tcW w:w="2745" w:type="dxa"/>
            <w:tcBorders>
              <w:top w:val="nil"/>
              <w:left w:val="nil"/>
              <w:bottom w:val="single" w:sz="4" w:space="0" w:color="auto"/>
              <w:right w:val="single" w:sz="4" w:space="0" w:color="auto"/>
            </w:tcBorders>
            <w:vAlign w:val="center"/>
            <w:hideMark/>
          </w:tcPr>
          <w:p w14:paraId="37AD259C"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Mengembangkan solusi data, machine learning, dan AI.</w:t>
            </w:r>
          </w:p>
        </w:tc>
        <w:tc>
          <w:tcPr>
            <w:tcW w:w="2113" w:type="dxa"/>
            <w:tcBorders>
              <w:top w:val="nil"/>
              <w:left w:val="nil"/>
              <w:bottom w:val="single" w:sz="4" w:space="0" w:color="auto"/>
              <w:right w:val="single" w:sz="4" w:space="0" w:color="auto"/>
            </w:tcBorders>
            <w:vAlign w:val="center"/>
            <w:hideMark/>
          </w:tcPr>
          <w:p w14:paraId="08889D94"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M4, M5, GB3, TK4</w:t>
            </w:r>
          </w:p>
        </w:tc>
      </w:tr>
      <w:tr w:rsidR="00FC2FA8" w:rsidRPr="00FC2FA8" w14:paraId="21CDEB84" w14:textId="77777777" w:rsidTr="00FC2FA8">
        <w:trPr>
          <w:trHeight w:val="127"/>
        </w:trPr>
        <w:tc>
          <w:tcPr>
            <w:tcW w:w="2487" w:type="dxa"/>
            <w:vMerge/>
            <w:tcBorders>
              <w:top w:val="nil"/>
              <w:left w:val="single" w:sz="4" w:space="0" w:color="auto"/>
              <w:bottom w:val="single" w:sz="4" w:space="0" w:color="auto"/>
              <w:right w:val="single" w:sz="4" w:space="0" w:color="auto"/>
            </w:tcBorders>
            <w:vAlign w:val="center"/>
            <w:hideMark/>
          </w:tcPr>
          <w:p w14:paraId="5656FE11"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625DA784"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KK3</w:t>
            </w:r>
          </w:p>
        </w:tc>
        <w:tc>
          <w:tcPr>
            <w:tcW w:w="2745" w:type="dxa"/>
            <w:tcBorders>
              <w:top w:val="nil"/>
              <w:left w:val="nil"/>
              <w:bottom w:val="single" w:sz="4" w:space="0" w:color="auto"/>
              <w:right w:val="single" w:sz="4" w:space="0" w:color="auto"/>
            </w:tcBorders>
            <w:vAlign w:val="center"/>
            <w:hideMark/>
          </w:tcPr>
          <w:p w14:paraId="3DF06EE3"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Merancang dan mengamankan jaringan komputer serta infrastruktur IT.</w:t>
            </w:r>
          </w:p>
        </w:tc>
        <w:tc>
          <w:tcPr>
            <w:tcW w:w="2113" w:type="dxa"/>
            <w:tcBorders>
              <w:top w:val="nil"/>
              <w:left w:val="nil"/>
              <w:bottom w:val="single" w:sz="4" w:space="0" w:color="auto"/>
              <w:right w:val="single" w:sz="4" w:space="0" w:color="auto"/>
            </w:tcBorders>
            <w:vAlign w:val="center"/>
            <w:hideMark/>
          </w:tcPr>
          <w:p w14:paraId="4BDABE93"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M3, GB1, TK3, TK5</w:t>
            </w:r>
          </w:p>
        </w:tc>
      </w:tr>
      <w:tr w:rsidR="00FC2FA8" w:rsidRPr="00FC2FA8" w14:paraId="44424ADA" w14:textId="77777777" w:rsidTr="00FC2FA8">
        <w:trPr>
          <w:trHeight w:val="63"/>
        </w:trPr>
        <w:tc>
          <w:tcPr>
            <w:tcW w:w="2487" w:type="dxa"/>
            <w:vMerge/>
            <w:tcBorders>
              <w:top w:val="nil"/>
              <w:left w:val="single" w:sz="4" w:space="0" w:color="auto"/>
              <w:bottom w:val="single" w:sz="4" w:space="0" w:color="auto"/>
              <w:right w:val="single" w:sz="4" w:space="0" w:color="auto"/>
            </w:tcBorders>
            <w:vAlign w:val="center"/>
            <w:hideMark/>
          </w:tcPr>
          <w:p w14:paraId="73D0DFD2"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2F277653"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KK4</w:t>
            </w:r>
          </w:p>
        </w:tc>
        <w:tc>
          <w:tcPr>
            <w:tcW w:w="2745" w:type="dxa"/>
            <w:tcBorders>
              <w:top w:val="nil"/>
              <w:left w:val="nil"/>
              <w:bottom w:val="single" w:sz="4" w:space="0" w:color="auto"/>
              <w:right w:val="single" w:sz="4" w:space="0" w:color="auto"/>
            </w:tcBorders>
            <w:vAlign w:val="center"/>
            <w:hideMark/>
          </w:tcPr>
          <w:p w14:paraId="17F30B85"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Menganalisis kebutuhan dan implementasi solusi IT organisasi.</w:t>
            </w:r>
          </w:p>
        </w:tc>
        <w:tc>
          <w:tcPr>
            <w:tcW w:w="2113" w:type="dxa"/>
            <w:tcBorders>
              <w:top w:val="nil"/>
              <w:left w:val="nil"/>
              <w:bottom w:val="single" w:sz="4" w:space="0" w:color="auto"/>
              <w:right w:val="single" w:sz="4" w:space="0" w:color="auto"/>
            </w:tcBorders>
            <w:vAlign w:val="center"/>
            <w:hideMark/>
          </w:tcPr>
          <w:p w14:paraId="620DBE16"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M3, GB2, GB8, TK5</w:t>
            </w:r>
          </w:p>
        </w:tc>
      </w:tr>
      <w:tr w:rsidR="00FC2FA8" w:rsidRPr="00FC2FA8" w14:paraId="1BFAE835" w14:textId="77777777" w:rsidTr="00FC2FA8">
        <w:trPr>
          <w:trHeight w:val="63"/>
        </w:trPr>
        <w:tc>
          <w:tcPr>
            <w:tcW w:w="2487" w:type="dxa"/>
            <w:vMerge/>
            <w:tcBorders>
              <w:top w:val="nil"/>
              <w:left w:val="single" w:sz="4" w:space="0" w:color="auto"/>
              <w:bottom w:val="single" w:sz="4" w:space="0" w:color="auto"/>
              <w:right w:val="single" w:sz="4" w:space="0" w:color="auto"/>
            </w:tcBorders>
            <w:vAlign w:val="center"/>
            <w:hideMark/>
          </w:tcPr>
          <w:p w14:paraId="3E3E6683"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7AEF76D8"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KK5</w:t>
            </w:r>
          </w:p>
        </w:tc>
        <w:tc>
          <w:tcPr>
            <w:tcW w:w="2745" w:type="dxa"/>
            <w:tcBorders>
              <w:top w:val="nil"/>
              <w:left w:val="nil"/>
              <w:bottom w:val="single" w:sz="4" w:space="0" w:color="auto"/>
              <w:right w:val="single" w:sz="4" w:space="0" w:color="auto"/>
            </w:tcBorders>
            <w:vAlign w:val="center"/>
            <w:hideMark/>
          </w:tcPr>
          <w:p w14:paraId="4FAF32B4"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Melakukan riset informatika dan inovasi teknologi.</w:t>
            </w:r>
          </w:p>
        </w:tc>
        <w:tc>
          <w:tcPr>
            <w:tcW w:w="2113" w:type="dxa"/>
            <w:tcBorders>
              <w:top w:val="nil"/>
              <w:left w:val="nil"/>
              <w:bottom w:val="single" w:sz="4" w:space="0" w:color="auto"/>
              <w:right w:val="single" w:sz="4" w:space="0" w:color="auto"/>
            </w:tcBorders>
            <w:vAlign w:val="center"/>
            <w:hideMark/>
          </w:tcPr>
          <w:p w14:paraId="0F391582"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M2, M8, GB4, GB10, TK2, TK9</w:t>
            </w:r>
          </w:p>
        </w:tc>
      </w:tr>
      <w:tr w:rsidR="00FC2FA8" w:rsidRPr="00FC2FA8" w14:paraId="500DE50D" w14:textId="77777777" w:rsidTr="0021678F">
        <w:trPr>
          <w:trHeight w:val="63"/>
        </w:trPr>
        <w:tc>
          <w:tcPr>
            <w:tcW w:w="2487" w:type="dxa"/>
            <w:vMerge w:val="restart"/>
            <w:tcBorders>
              <w:top w:val="nil"/>
              <w:left w:val="single" w:sz="4" w:space="0" w:color="auto"/>
              <w:bottom w:val="single" w:sz="4" w:space="0" w:color="auto"/>
              <w:right w:val="single" w:sz="4" w:space="0" w:color="auto"/>
            </w:tcBorders>
            <w:vAlign w:val="center"/>
            <w:hideMark/>
          </w:tcPr>
          <w:p w14:paraId="03AAF3C7"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r w:rsidRPr="00FC2FA8">
              <w:rPr>
                <w:rFonts w:ascii="Times New Roman" w:eastAsia="Times New Roman" w:hAnsi="Times New Roman" w:cs="Times New Roman"/>
                <w:b/>
                <w:bCs/>
                <w:color w:val="000000"/>
                <w:kern w:val="0"/>
                <w:sz w:val="22"/>
                <w:szCs w:val="22"/>
                <w:lang w:val="id-ID" w:eastAsia="id-ID"/>
                <w14:ligatures w14:val="none"/>
              </w:rPr>
              <w:t>Sistem Informasi</w:t>
            </w:r>
          </w:p>
        </w:tc>
        <w:tc>
          <w:tcPr>
            <w:tcW w:w="859" w:type="dxa"/>
            <w:tcBorders>
              <w:top w:val="nil"/>
              <w:left w:val="nil"/>
              <w:bottom w:val="single" w:sz="4" w:space="0" w:color="auto"/>
              <w:right w:val="single" w:sz="4" w:space="0" w:color="auto"/>
            </w:tcBorders>
            <w:vAlign w:val="center"/>
            <w:hideMark/>
          </w:tcPr>
          <w:p w14:paraId="5056C773"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KK1</w:t>
            </w:r>
          </w:p>
        </w:tc>
        <w:tc>
          <w:tcPr>
            <w:tcW w:w="2745" w:type="dxa"/>
            <w:tcBorders>
              <w:top w:val="nil"/>
              <w:left w:val="nil"/>
              <w:bottom w:val="single" w:sz="4" w:space="0" w:color="auto"/>
              <w:right w:val="single" w:sz="4" w:space="0" w:color="auto"/>
            </w:tcBorders>
            <w:vAlign w:val="center"/>
            <w:hideMark/>
          </w:tcPr>
          <w:p w14:paraId="2C2E5C6C"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Menganalisis kebutuhan pengguna dan merancang sistem informasi.</w:t>
            </w:r>
          </w:p>
        </w:tc>
        <w:tc>
          <w:tcPr>
            <w:tcW w:w="2113" w:type="dxa"/>
            <w:tcBorders>
              <w:top w:val="nil"/>
              <w:left w:val="nil"/>
              <w:bottom w:val="single" w:sz="4" w:space="0" w:color="auto"/>
              <w:right w:val="single" w:sz="4" w:space="0" w:color="auto"/>
            </w:tcBorders>
            <w:vAlign w:val="center"/>
            <w:hideMark/>
          </w:tcPr>
          <w:p w14:paraId="099C6651"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M3, GB3, GB8, TK5</w:t>
            </w:r>
          </w:p>
        </w:tc>
      </w:tr>
      <w:tr w:rsidR="00FC2FA8" w:rsidRPr="00FC2FA8" w14:paraId="7B2108AB" w14:textId="77777777" w:rsidTr="0021678F">
        <w:trPr>
          <w:trHeight w:val="63"/>
        </w:trPr>
        <w:tc>
          <w:tcPr>
            <w:tcW w:w="2487" w:type="dxa"/>
            <w:vMerge/>
            <w:tcBorders>
              <w:top w:val="nil"/>
              <w:left w:val="single" w:sz="4" w:space="0" w:color="auto"/>
              <w:bottom w:val="single" w:sz="4" w:space="0" w:color="auto"/>
              <w:right w:val="single" w:sz="4" w:space="0" w:color="auto"/>
            </w:tcBorders>
            <w:vAlign w:val="center"/>
            <w:hideMark/>
          </w:tcPr>
          <w:p w14:paraId="40190355"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1AA1A507"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KK2</w:t>
            </w:r>
          </w:p>
        </w:tc>
        <w:tc>
          <w:tcPr>
            <w:tcW w:w="2745" w:type="dxa"/>
            <w:tcBorders>
              <w:top w:val="nil"/>
              <w:left w:val="nil"/>
              <w:bottom w:val="single" w:sz="4" w:space="0" w:color="auto"/>
              <w:right w:val="single" w:sz="4" w:space="0" w:color="auto"/>
            </w:tcBorders>
            <w:vAlign w:val="center"/>
            <w:hideMark/>
          </w:tcPr>
          <w:p w14:paraId="4644CC84"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Mengembangkan aplikasi sistem informasi bisnis.</w:t>
            </w:r>
          </w:p>
        </w:tc>
        <w:tc>
          <w:tcPr>
            <w:tcW w:w="2113" w:type="dxa"/>
            <w:tcBorders>
              <w:top w:val="nil"/>
              <w:left w:val="nil"/>
              <w:bottom w:val="single" w:sz="4" w:space="0" w:color="auto"/>
              <w:right w:val="single" w:sz="4" w:space="0" w:color="auto"/>
            </w:tcBorders>
            <w:vAlign w:val="center"/>
            <w:hideMark/>
          </w:tcPr>
          <w:p w14:paraId="5866CF06"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M3, GB1, GB2, TK3, TK5</w:t>
            </w:r>
          </w:p>
        </w:tc>
      </w:tr>
      <w:tr w:rsidR="00FC2FA8" w:rsidRPr="00FC2FA8" w14:paraId="3E7874CC" w14:textId="77777777" w:rsidTr="0021678F">
        <w:trPr>
          <w:trHeight w:val="63"/>
        </w:trPr>
        <w:tc>
          <w:tcPr>
            <w:tcW w:w="2487" w:type="dxa"/>
            <w:vMerge/>
            <w:tcBorders>
              <w:top w:val="nil"/>
              <w:left w:val="single" w:sz="4" w:space="0" w:color="auto"/>
              <w:bottom w:val="single" w:sz="4" w:space="0" w:color="auto"/>
              <w:right w:val="single" w:sz="4" w:space="0" w:color="auto"/>
            </w:tcBorders>
            <w:vAlign w:val="center"/>
            <w:hideMark/>
          </w:tcPr>
          <w:p w14:paraId="3D56931D"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3D569747"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KK3</w:t>
            </w:r>
          </w:p>
        </w:tc>
        <w:tc>
          <w:tcPr>
            <w:tcW w:w="2745" w:type="dxa"/>
            <w:tcBorders>
              <w:top w:val="nil"/>
              <w:left w:val="nil"/>
              <w:bottom w:val="single" w:sz="4" w:space="0" w:color="auto"/>
              <w:right w:val="single" w:sz="4" w:space="0" w:color="auto"/>
            </w:tcBorders>
            <w:vAlign w:val="center"/>
            <w:hideMark/>
          </w:tcPr>
          <w:p w14:paraId="3DF64D2B"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Mengelola proyek teknologi informasi secara metodologis.</w:t>
            </w:r>
          </w:p>
        </w:tc>
        <w:tc>
          <w:tcPr>
            <w:tcW w:w="2113" w:type="dxa"/>
            <w:tcBorders>
              <w:top w:val="nil"/>
              <w:left w:val="nil"/>
              <w:bottom w:val="single" w:sz="4" w:space="0" w:color="auto"/>
              <w:right w:val="single" w:sz="4" w:space="0" w:color="auto"/>
            </w:tcBorders>
            <w:vAlign w:val="center"/>
            <w:hideMark/>
          </w:tcPr>
          <w:p w14:paraId="2CFB4450"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M10, GB7, GB9, TK5, TK10</w:t>
            </w:r>
          </w:p>
        </w:tc>
      </w:tr>
      <w:tr w:rsidR="00FC2FA8" w:rsidRPr="00FC2FA8" w14:paraId="5B23F754" w14:textId="77777777" w:rsidTr="0021678F">
        <w:trPr>
          <w:trHeight w:val="63"/>
        </w:trPr>
        <w:tc>
          <w:tcPr>
            <w:tcW w:w="2487" w:type="dxa"/>
            <w:vMerge/>
            <w:tcBorders>
              <w:top w:val="nil"/>
              <w:left w:val="single" w:sz="4" w:space="0" w:color="auto"/>
              <w:bottom w:val="single" w:sz="4" w:space="0" w:color="auto"/>
              <w:right w:val="single" w:sz="4" w:space="0" w:color="auto"/>
            </w:tcBorders>
            <w:vAlign w:val="center"/>
            <w:hideMark/>
          </w:tcPr>
          <w:p w14:paraId="2E2597BE"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733B217F"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KK4</w:t>
            </w:r>
          </w:p>
        </w:tc>
        <w:tc>
          <w:tcPr>
            <w:tcW w:w="2745" w:type="dxa"/>
            <w:tcBorders>
              <w:top w:val="nil"/>
              <w:left w:val="nil"/>
              <w:bottom w:val="single" w:sz="4" w:space="0" w:color="auto"/>
              <w:right w:val="single" w:sz="4" w:space="0" w:color="auto"/>
            </w:tcBorders>
            <w:vAlign w:val="center"/>
            <w:hideMark/>
          </w:tcPr>
          <w:p w14:paraId="3E80FE4C"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Menganalisis data pendukung keputusan manajerial.</w:t>
            </w:r>
          </w:p>
        </w:tc>
        <w:tc>
          <w:tcPr>
            <w:tcW w:w="2113" w:type="dxa"/>
            <w:tcBorders>
              <w:top w:val="nil"/>
              <w:left w:val="nil"/>
              <w:bottom w:val="single" w:sz="4" w:space="0" w:color="auto"/>
              <w:right w:val="single" w:sz="4" w:space="0" w:color="auto"/>
            </w:tcBorders>
            <w:vAlign w:val="center"/>
            <w:hideMark/>
          </w:tcPr>
          <w:p w14:paraId="75A87882"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M4, GB3, TK4, TK5</w:t>
            </w:r>
          </w:p>
        </w:tc>
      </w:tr>
      <w:tr w:rsidR="00FC2FA8" w:rsidRPr="00FC2FA8" w14:paraId="50FEB7ED" w14:textId="77777777" w:rsidTr="0021678F">
        <w:trPr>
          <w:trHeight w:val="63"/>
        </w:trPr>
        <w:tc>
          <w:tcPr>
            <w:tcW w:w="2487" w:type="dxa"/>
            <w:vMerge/>
            <w:tcBorders>
              <w:top w:val="nil"/>
              <w:left w:val="single" w:sz="4" w:space="0" w:color="auto"/>
              <w:bottom w:val="single" w:sz="4" w:space="0" w:color="auto"/>
              <w:right w:val="single" w:sz="4" w:space="0" w:color="auto"/>
            </w:tcBorders>
            <w:vAlign w:val="center"/>
            <w:hideMark/>
          </w:tcPr>
          <w:p w14:paraId="0DD44522"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236CE73F"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KK5</w:t>
            </w:r>
          </w:p>
        </w:tc>
        <w:tc>
          <w:tcPr>
            <w:tcW w:w="2745" w:type="dxa"/>
            <w:tcBorders>
              <w:top w:val="nil"/>
              <w:left w:val="nil"/>
              <w:bottom w:val="single" w:sz="4" w:space="0" w:color="auto"/>
              <w:right w:val="single" w:sz="4" w:space="0" w:color="auto"/>
            </w:tcBorders>
            <w:vAlign w:val="center"/>
            <w:hideMark/>
          </w:tcPr>
          <w:p w14:paraId="23F010B7"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Memberikan rekomendasi strategis tata kelola dan transformasi digital.</w:t>
            </w:r>
          </w:p>
        </w:tc>
        <w:tc>
          <w:tcPr>
            <w:tcW w:w="2113" w:type="dxa"/>
            <w:tcBorders>
              <w:top w:val="nil"/>
              <w:left w:val="nil"/>
              <w:bottom w:val="single" w:sz="4" w:space="0" w:color="auto"/>
              <w:right w:val="single" w:sz="4" w:space="0" w:color="auto"/>
            </w:tcBorders>
            <w:vAlign w:val="center"/>
            <w:hideMark/>
          </w:tcPr>
          <w:p w14:paraId="4BBDF221"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M10, GB9, TK5, TK10</w:t>
            </w:r>
          </w:p>
        </w:tc>
      </w:tr>
      <w:tr w:rsidR="00FC2FA8" w:rsidRPr="00FC2FA8" w14:paraId="3BF94BA7" w14:textId="77777777" w:rsidTr="0021678F">
        <w:trPr>
          <w:trHeight w:val="63"/>
        </w:trPr>
        <w:tc>
          <w:tcPr>
            <w:tcW w:w="2487" w:type="dxa"/>
            <w:vMerge/>
            <w:tcBorders>
              <w:top w:val="nil"/>
              <w:left w:val="single" w:sz="4" w:space="0" w:color="auto"/>
              <w:bottom w:val="single" w:sz="4" w:space="0" w:color="auto"/>
              <w:right w:val="single" w:sz="4" w:space="0" w:color="auto"/>
            </w:tcBorders>
            <w:vAlign w:val="center"/>
            <w:hideMark/>
          </w:tcPr>
          <w:p w14:paraId="56E2D411"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56EE6944"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KK6</w:t>
            </w:r>
          </w:p>
        </w:tc>
        <w:tc>
          <w:tcPr>
            <w:tcW w:w="2745" w:type="dxa"/>
            <w:tcBorders>
              <w:top w:val="nil"/>
              <w:left w:val="nil"/>
              <w:bottom w:val="single" w:sz="4" w:space="0" w:color="auto"/>
              <w:right w:val="single" w:sz="4" w:space="0" w:color="auto"/>
            </w:tcBorders>
            <w:vAlign w:val="center"/>
            <w:hideMark/>
          </w:tcPr>
          <w:p w14:paraId="13492E6C"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Melakukan penelitian dan pengembangan sistem informasi.</w:t>
            </w:r>
          </w:p>
        </w:tc>
        <w:tc>
          <w:tcPr>
            <w:tcW w:w="2113" w:type="dxa"/>
            <w:tcBorders>
              <w:top w:val="nil"/>
              <w:left w:val="nil"/>
              <w:bottom w:val="single" w:sz="4" w:space="0" w:color="auto"/>
              <w:right w:val="single" w:sz="4" w:space="0" w:color="auto"/>
            </w:tcBorders>
            <w:vAlign w:val="center"/>
            <w:hideMark/>
          </w:tcPr>
          <w:p w14:paraId="79869B1B"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M2, GB4, GB10, TK2</w:t>
            </w:r>
          </w:p>
        </w:tc>
      </w:tr>
      <w:tr w:rsidR="00FC2FA8" w:rsidRPr="00FC2FA8" w14:paraId="347385B3" w14:textId="77777777" w:rsidTr="0021678F">
        <w:trPr>
          <w:trHeight w:val="63"/>
        </w:trPr>
        <w:tc>
          <w:tcPr>
            <w:tcW w:w="2487" w:type="dxa"/>
            <w:vMerge w:val="restart"/>
            <w:tcBorders>
              <w:top w:val="nil"/>
              <w:left w:val="single" w:sz="4" w:space="0" w:color="auto"/>
              <w:bottom w:val="single" w:sz="4" w:space="0" w:color="auto"/>
              <w:right w:val="single" w:sz="4" w:space="0" w:color="auto"/>
            </w:tcBorders>
            <w:vAlign w:val="center"/>
            <w:hideMark/>
          </w:tcPr>
          <w:p w14:paraId="65D80E6C"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r w:rsidRPr="00FC2FA8">
              <w:rPr>
                <w:rFonts w:ascii="Times New Roman" w:eastAsia="Times New Roman" w:hAnsi="Times New Roman" w:cs="Times New Roman"/>
                <w:b/>
                <w:bCs/>
                <w:color w:val="000000"/>
                <w:kern w:val="0"/>
                <w:sz w:val="22"/>
                <w:szCs w:val="22"/>
                <w:lang w:val="id-ID" w:eastAsia="id-ID"/>
                <w14:ligatures w14:val="none"/>
              </w:rPr>
              <w:t>Matematika</w:t>
            </w:r>
          </w:p>
        </w:tc>
        <w:tc>
          <w:tcPr>
            <w:tcW w:w="859" w:type="dxa"/>
            <w:tcBorders>
              <w:top w:val="nil"/>
              <w:left w:val="nil"/>
              <w:bottom w:val="single" w:sz="4" w:space="0" w:color="auto"/>
              <w:right w:val="single" w:sz="4" w:space="0" w:color="auto"/>
            </w:tcBorders>
            <w:vAlign w:val="center"/>
            <w:hideMark/>
          </w:tcPr>
          <w:p w14:paraId="2CAE2D63"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KK1</w:t>
            </w:r>
          </w:p>
        </w:tc>
        <w:tc>
          <w:tcPr>
            <w:tcW w:w="2745" w:type="dxa"/>
            <w:tcBorders>
              <w:top w:val="nil"/>
              <w:left w:val="nil"/>
              <w:bottom w:val="single" w:sz="4" w:space="0" w:color="auto"/>
              <w:right w:val="single" w:sz="4" w:space="0" w:color="auto"/>
            </w:tcBorders>
            <w:vAlign w:val="center"/>
            <w:hideMark/>
          </w:tcPr>
          <w:p w14:paraId="310FF4E0"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Merancang dan mengevaluasi pembelajaran matematika.</w:t>
            </w:r>
          </w:p>
        </w:tc>
        <w:tc>
          <w:tcPr>
            <w:tcW w:w="2113" w:type="dxa"/>
            <w:tcBorders>
              <w:top w:val="nil"/>
              <w:left w:val="nil"/>
              <w:bottom w:val="single" w:sz="4" w:space="0" w:color="auto"/>
              <w:right w:val="single" w:sz="4" w:space="0" w:color="auto"/>
            </w:tcBorders>
            <w:vAlign w:val="center"/>
            <w:hideMark/>
          </w:tcPr>
          <w:p w14:paraId="4C31FAE8"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M1, GB1, GB2, TK1</w:t>
            </w:r>
          </w:p>
        </w:tc>
      </w:tr>
      <w:tr w:rsidR="00FC2FA8" w:rsidRPr="00FC2FA8" w14:paraId="39AECAC2" w14:textId="77777777" w:rsidTr="0021678F">
        <w:trPr>
          <w:trHeight w:val="63"/>
        </w:trPr>
        <w:tc>
          <w:tcPr>
            <w:tcW w:w="2487" w:type="dxa"/>
            <w:vMerge/>
            <w:tcBorders>
              <w:top w:val="nil"/>
              <w:left w:val="single" w:sz="4" w:space="0" w:color="auto"/>
              <w:bottom w:val="single" w:sz="4" w:space="0" w:color="auto"/>
              <w:right w:val="single" w:sz="4" w:space="0" w:color="auto"/>
            </w:tcBorders>
            <w:vAlign w:val="center"/>
            <w:hideMark/>
          </w:tcPr>
          <w:p w14:paraId="4EDD01B0"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0F9698BA"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KK2</w:t>
            </w:r>
          </w:p>
        </w:tc>
        <w:tc>
          <w:tcPr>
            <w:tcW w:w="2745" w:type="dxa"/>
            <w:tcBorders>
              <w:top w:val="nil"/>
              <w:left w:val="nil"/>
              <w:bottom w:val="single" w:sz="4" w:space="0" w:color="auto"/>
              <w:right w:val="single" w:sz="4" w:space="0" w:color="auto"/>
            </w:tcBorders>
            <w:vAlign w:val="center"/>
            <w:hideMark/>
          </w:tcPr>
          <w:p w14:paraId="1F6DDE9B"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Mengembangkan media dan asesmen matematika berbasis teknologi.</w:t>
            </w:r>
          </w:p>
        </w:tc>
        <w:tc>
          <w:tcPr>
            <w:tcW w:w="2113" w:type="dxa"/>
            <w:tcBorders>
              <w:top w:val="nil"/>
              <w:left w:val="nil"/>
              <w:bottom w:val="single" w:sz="4" w:space="0" w:color="auto"/>
              <w:right w:val="single" w:sz="4" w:space="0" w:color="auto"/>
            </w:tcBorders>
            <w:vAlign w:val="center"/>
            <w:hideMark/>
          </w:tcPr>
          <w:p w14:paraId="55019B47"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M1, GB5, GB10, TK1</w:t>
            </w:r>
          </w:p>
        </w:tc>
      </w:tr>
      <w:tr w:rsidR="00FC2FA8" w:rsidRPr="00FC2FA8" w14:paraId="4A4DA29C" w14:textId="77777777" w:rsidTr="0021678F">
        <w:trPr>
          <w:trHeight w:val="63"/>
        </w:trPr>
        <w:tc>
          <w:tcPr>
            <w:tcW w:w="2487" w:type="dxa"/>
            <w:vMerge/>
            <w:tcBorders>
              <w:top w:val="nil"/>
              <w:left w:val="single" w:sz="4" w:space="0" w:color="auto"/>
              <w:bottom w:val="single" w:sz="4" w:space="0" w:color="auto"/>
              <w:right w:val="single" w:sz="4" w:space="0" w:color="auto"/>
            </w:tcBorders>
            <w:vAlign w:val="center"/>
            <w:hideMark/>
          </w:tcPr>
          <w:p w14:paraId="01A557C3"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3F247ACE"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KK3</w:t>
            </w:r>
          </w:p>
        </w:tc>
        <w:tc>
          <w:tcPr>
            <w:tcW w:w="2745" w:type="dxa"/>
            <w:tcBorders>
              <w:top w:val="nil"/>
              <w:left w:val="nil"/>
              <w:bottom w:val="single" w:sz="4" w:space="0" w:color="auto"/>
              <w:right w:val="single" w:sz="4" w:space="0" w:color="auto"/>
            </w:tcBorders>
            <w:vAlign w:val="center"/>
            <w:hideMark/>
          </w:tcPr>
          <w:p w14:paraId="7587F5B1"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Menyelesaikan permasalahan matematika dengan pendekatan ilmiah.</w:t>
            </w:r>
          </w:p>
        </w:tc>
        <w:tc>
          <w:tcPr>
            <w:tcW w:w="2113" w:type="dxa"/>
            <w:tcBorders>
              <w:top w:val="nil"/>
              <w:left w:val="nil"/>
              <w:bottom w:val="single" w:sz="4" w:space="0" w:color="auto"/>
              <w:right w:val="single" w:sz="4" w:space="0" w:color="auto"/>
            </w:tcBorders>
            <w:vAlign w:val="center"/>
            <w:hideMark/>
          </w:tcPr>
          <w:p w14:paraId="7BE99031"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M2, M4, GB3, GB8, TK2</w:t>
            </w:r>
          </w:p>
        </w:tc>
      </w:tr>
      <w:tr w:rsidR="00FC2FA8" w:rsidRPr="00FC2FA8" w14:paraId="4A2D4009" w14:textId="77777777" w:rsidTr="0021678F">
        <w:trPr>
          <w:trHeight w:val="63"/>
        </w:trPr>
        <w:tc>
          <w:tcPr>
            <w:tcW w:w="2487" w:type="dxa"/>
            <w:vMerge/>
            <w:tcBorders>
              <w:top w:val="nil"/>
              <w:left w:val="single" w:sz="4" w:space="0" w:color="auto"/>
              <w:bottom w:val="single" w:sz="4" w:space="0" w:color="auto"/>
              <w:right w:val="single" w:sz="4" w:space="0" w:color="auto"/>
            </w:tcBorders>
            <w:vAlign w:val="center"/>
            <w:hideMark/>
          </w:tcPr>
          <w:p w14:paraId="1F64096C"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5BCA4A67"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KK4</w:t>
            </w:r>
          </w:p>
        </w:tc>
        <w:tc>
          <w:tcPr>
            <w:tcW w:w="2745" w:type="dxa"/>
            <w:tcBorders>
              <w:top w:val="nil"/>
              <w:left w:val="nil"/>
              <w:bottom w:val="single" w:sz="4" w:space="0" w:color="auto"/>
              <w:right w:val="single" w:sz="4" w:space="0" w:color="auto"/>
            </w:tcBorders>
            <w:vAlign w:val="center"/>
            <w:hideMark/>
          </w:tcPr>
          <w:p w14:paraId="7A9526E8"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Melaksanakan penelitian dan menghasilkan karya ilmiah matematika.</w:t>
            </w:r>
          </w:p>
        </w:tc>
        <w:tc>
          <w:tcPr>
            <w:tcW w:w="2113" w:type="dxa"/>
            <w:tcBorders>
              <w:top w:val="nil"/>
              <w:left w:val="nil"/>
              <w:bottom w:val="single" w:sz="4" w:space="0" w:color="auto"/>
              <w:right w:val="single" w:sz="4" w:space="0" w:color="auto"/>
            </w:tcBorders>
            <w:vAlign w:val="center"/>
            <w:hideMark/>
          </w:tcPr>
          <w:p w14:paraId="47029C26"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M2, GB4, TK1, TK2</w:t>
            </w:r>
          </w:p>
        </w:tc>
      </w:tr>
      <w:tr w:rsidR="00FC2FA8" w:rsidRPr="00FC2FA8" w14:paraId="21F8EA48" w14:textId="77777777" w:rsidTr="0021678F">
        <w:trPr>
          <w:trHeight w:val="63"/>
        </w:trPr>
        <w:tc>
          <w:tcPr>
            <w:tcW w:w="2487" w:type="dxa"/>
            <w:vMerge w:val="restart"/>
            <w:tcBorders>
              <w:top w:val="nil"/>
              <w:left w:val="single" w:sz="4" w:space="0" w:color="auto"/>
              <w:bottom w:val="single" w:sz="4" w:space="0" w:color="auto"/>
              <w:right w:val="single" w:sz="4" w:space="0" w:color="auto"/>
            </w:tcBorders>
            <w:vAlign w:val="center"/>
            <w:hideMark/>
          </w:tcPr>
          <w:p w14:paraId="44FE7821"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r w:rsidRPr="00FC2FA8">
              <w:rPr>
                <w:rFonts w:ascii="Times New Roman" w:eastAsia="Times New Roman" w:hAnsi="Times New Roman" w:cs="Times New Roman"/>
                <w:b/>
                <w:bCs/>
                <w:color w:val="000000"/>
                <w:kern w:val="0"/>
                <w:sz w:val="22"/>
                <w:szCs w:val="22"/>
                <w:lang w:val="id-ID" w:eastAsia="id-ID"/>
                <w14:ligatures w14:val="none"/>
              </w:rPr>
              <w:t>Keperawatan</w:t>
            </w:r>
          </w:p>
        </w:tc>
        <w:tc>
          <w:tcPr>
            <w:tcW w:w="859" w:type="dxa"/>
            <w:tcBorders>
              <w:top w:val="nil"/>
              <w:left w:val="nil"/>
              <w:bottom w:val="single" w:sz="4" w:space="0" w:color="auto"/>
              <w:right w:val="single" w:sz="4" w:space="0" w:color="auto"/>
            </w:tcBorders>
            <w:vAlign w:val="center"/>
            <w:hideMark/>
          </w:tcPr>
          <w:p w14:paraId="7153622D"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KK1</w:t>
            </w:r>
          </w:p>
        </w:tc>
        <w:tc>
          <w:tcPr>
            <w:tcW w:w="2745" w:type="dxa"/>
            <w:tcBorders>
              <w:top w:val="nil"/>
              <w:left w:val="nil"/>
              <w:bottom w:val="single" w:sz="4" w:space="0" w:color="auto"/>
              <w:right w:val="single" w:sz="4" w:space="0" w:color="auto"/>
            </w:tcBorders>
            <w:vAlign w:val="center"/>
            <w:hideMark/>
          </w:tcPr>
          <w:p w14:paraId="26EA5089"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Melaksanakan pengkajian hingga evaluasi asuhan keperawatan.</w:t>
            </w:r>
          </w:p>
        </w:tc>
        <w:tc>
          <w:tcPr>
            <w:tcW w:w="2113" w:type="dxa"/>
            <w:tcBorders>
              <w:top w:val="nil"/>
              <w:left w:val="nil"/>
              <w:bottom w:val="single" w:sz="4" w:space="0" w:color="auto"/>
              <w:right w:val="single" w:sz="4" w:space="0" w:color="auto"/>
            </w:tcBorders>
            <w:vAlign w:val="center"/>
            <w:hideMark/>
          </w:tcPr>
          <w:p w14:paraId="062058BC"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M6, GB1, GB8, TK7</w:t>
            </w:r>
          </w:p>
        </w:tc>
      </w:tr>
      <w:tr w:rsidR="00FC2FA8" w:rsidRPr="00FC2FA8" w14:paraId="58728D12" w14:textId="77777777" w:rsidTr="0021678F">
        <w:trPr>
          <w:trHeight w:val="63"/>
        </w:trPr>
        <w:tc>
          <w:tcPr>
            <w:tcW w:w="2487" w:type="dxa"/>
            <w:vMerge/>
            <w:tcBorders>
              <w:top w:val="nil"/>
              <w:left w:val="single" w:sz="4" w:space="0" w:color="auto"/>
              <w:bottom w:val="single" w:sz="4" w:space="0" w:color="auto"/>
              <w:right w:val="single" w:sz="4" w:space="0" w:color="auto"/>
            </w:tcBorders>
            <w:vAlign w:val="center"/>
            <w:hideMark/>
          </w:tcPr>
          <w:p w14:paraId="654098A8"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7A2D5053"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KK2</w:t>
            </w:r>
          </w:p>
        </w:tc>
        <w:tc>
          <w:tcPr>
            <w:tcW w:w="2745" w:type="dxa"/>
            <w:tcBorders>
              <w:top w:val="nil"/>
              <w:left w:val="nil"/>
              <w:bottom w:val="single" w:sz="4" w:space="0" w:color="auto"/>
              <w:right w:val="single" w:sz="4" w:space="0" w:color="auto"/>
            </w:tcBorders>
            <w:vAlign w:val="center"/>
            <w:hideMark/>
          </w:tcPr>
          <w:p w14:paraId="376F848D"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Memberikan pendidikan kesehatan kepada keluarga dan masyarakat.</w:t>
            </w:r>
          </w:p>
        </w:tc>
        <w:tc>
          <w:tcPr>
            <w:tcW w:w="2113" w:type="dxa"/>
            <w:tcBorders>
              <w:top w:val="nil"/>
              <w:left w:val="nil"/>
              <w:bottom w:val="single" w:sz="4" w:space="0" w:color="auto"/>
              <w:right w:val="single" w:sz="4" w:space="0" w:color="auto"/>
            </w:tcBorders>
            <w:vAlign w:val="center"/>
            <w:hideMark/>
          </w:tcPr>
          <w:p w14:paraId="4C3CED90"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M1, M6, GB6, TK1, TK7</w:t>
            </w:r>
          </w:p>
        </w:tc>
      </w:tr>
      <w:tr w:rsidR="00FC2FA8" w:rsidRPr="00FC2FA8" w14:paraId="75B73D96" w14:textId="77777777" w:rsidTr="0021678F">
        <w:trPr>
          <w:trHeight w:val="63"/>
        </w:trPr>
        <w:tc>
          <w:tcPr>
            <w:tcW w:w="2487" w:type="dxa"/>
            <w:vMerge/>
            <w:tcBorders>
              <w:top w:val="nil"/>
              <w:left w:val="single" w:sz="4" w:space="0" w:color="auto"/>
              <w:bottom w:val="single" w:sz="4" w:space="0" w:color="auto"/>
              <w:right w:val="single" w:sz="4" w:space="0" w:color="auto"/>
            </w:tcBorders>
            <w:vAlign w:val="center"/>
            <w:hideMark/>
          </w:tcPr>
          <w:p w14:paraId="3D9ACAA0"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765C22DB"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KK3</w:t>
            </w:r>
          </w:p>
        </w:tc>
        <w:tc>
          <w:tcPr>
            <w:tcW w:w="2745" w:type="dxa"/>
            <w:tcBorders>
              <w:top w:val="nil"/>
              <w:left w:val="nil"/>
              <w:bottom w:val="single" w:sz="4" w:space="0" w:color="auto"/>
              <w:right w:val="single" w:sz="4" w:space="0" w:color="auto"/>
            </w:tcBorders>
            <w:vAlign w:val="center"/>
            <w:hideMark/>
          </w:tcPr>
          <w:p w14:paraId="47B21761"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Melakukan tindakan keperawatan sesuai standar profesi dan keselamatan.</w:t>
            </w:r>
          </w:p>
        </w:tc>
        <w:tc>
          <w:tcPr>
            <w:tcW w:w="2113" w:type="dxa"/>
            <w:tcBorders>
              <w:top w:val="nil"/>
              <w:left w:val="nil"/>
              <w:bottom w:val="single" w:sz="4" w:space="0" w:color="auto"/>
              <w:right w:val="single" w:sz="4" w:space="0" w:color="auto"/>
            </w:tcBorders>
            <w:vAlign w:val="center"/>
            <w:hideMark/>
          </w:tcPr>
          <w:p w14:paraId="1637CCC4"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M6, GB1, GB9, TK7</w:t>
            </w:r>
          </w:p>
        </w:tc>
      </w:tr>
      <w:tr w:rsidR="00FC2FA8" w:rsidRPr="00FC2FA8" w14:paraId="114846C1" w14:textId="77777777" w:rsidTr="0021678F">
        <w:trPr>
          <w:trHeight w:val="63"/>
        </w:trPr>
        <w:tc>
          <w:tcPr>
            <w:tcW w:w="2487" w:type="dxa"/>
            <w:vMerge/>
            <w:tcBorders>
              <w:top w:val="nil"/>
              <w:left w:val="single" w:sz="4" w:space="0" w:color="auto"/>
              <w:bottom w:val="single" w:sz="4" w:space="0" w:color="auto"/>
              <w:right w:val="single" w:sz="4" w:space="0" w:color="auto"/>
            </w:tcBorders>
            <w:vAlign w:val="center"/>
            <w:hideMark/>
          </w:tcPr>
          <w:p w14:paraId="11C2A126"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72ACF9CE"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KK4</w:t>
            </w:r>
          </w:p>
        </w:tc>
        <w:tc>
          <w:tcPr>
            <w:tcW w:w="2745" w:type="dxa"/>
            <w:tcBorders>
              <w:top w:val="nil"/>
              <w:left w:val="nil"/>
              <w:bottom w:val="single" w:sz="4" w:space="0" w:color="auto"/>
              <w:right w:val="single" w:sz="4" w:space="0" w:color="auto"/>
            </w:tcBorders>
            <w:vAlign w:val="center"/>
            <w:hideMark/>
          </w:tcPr>
          <w:p w14:paraId="70F84D38"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Melaksanakan penelitian keperawatan berbasis bukti (</w:t>
            </w:r>
            <w:r w:rsidRPr="00FC2FA8">
              <w:rPr>
                <w:rFonts w:ascii="Times New Roman" w:eastAsia="Times New Roman" w:hAnsi="Times New Roman" w:cs="Times New Roman"/>
                <w:i/>
                <w:iCs/>
                <w:color w:val="000000"/>
                <w:kern w:val="0"/>
                <w:sz w:val="22"/>
                <w:szCs w:val="22"/>
                <w:lang w:val="id-ID" w:eastAsia="id-ID"/>
                <w14:ligatures w14:val="none"/>
              </w:rPr>
              <w:t>evidence-based</w:t>
            </w:r>
            <w:r w:rsidRPr="00FC2FA8">
              <w:rPr>
                <w:rFonts w:ascii="Times New Roman" w:eastAsia="Times New Roman" w:hAnsi="Times New Roman" w:cs="Times New Roman"/>
                <w:color w:val="000000"/>
                <w:kern w:val="0"/>
                <w:sz w:val="22"/>
                <w:szCs w:val="22"/>
                <w:lang w:val="id-ID" w:eastAsia="id-ID"/>
                <w14:ligatures w14:val="none"/>
              </w:rPr>
              <w:t>).</w:t>
            </w:r>
          </w:p>
        </w:tc>
        <w:tc>
          <w:tcPr>
            <w:tcW w:w="2113" w:type="dxa"/>
            <w:tcBorders>
              <w:top w:val="nil"/>
              <w:left w:val="nil"/>
              <w:bottom w:val="single" w:sz="4" w:space="0" w:color="auto"/>
              <w:right w:val="single" w:sz="4" w:space="0" w:color="auto"/>
            </w:tcBorders>
            <w:vAlign w:val="center"/>
            <w:hideMark/>
          </w:tcPr>
          <w:p w14:paraId="00B74114"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M2, GB3, GB4, TK2, TK7</w:t>
            </w:r>
          </w:p>
        </w:tc>
      </w:tr>
      <w:tr w:rsidR="00FC2FA8" w:rsidRPr="00FC2FA8" w14:paraId="33529A52" w14:textId="77777777" w:rsidTr="0021678F">
        <w:trPr>
          <w:trHeight w:val="63"/>
        </w:trPr>
        <w:tc>
          <w:tcPr>
            <w:tcW w:w="2487" w:type="dxa"/>
            <w:vMerge w:val="restart"/>
            <w:tcBorders>
              <w:top w:val="nil"/>
              <w:left w:val="single" w:sz="4" w:space="0" w:color="auto"/>
              <w:bottom w:val="single" w:sz="4" w:space="0" w:color="auto"/>
              <w:right w:val="single" w:sz="4" w:space="0" w:color="auto"/>
            </w:tcBorders>
            <w:vAlign w:val="center"/>
            <w:hideMark/>
          </w:tcPr>
          <w:p w14:paraId="1CCF0D38"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r w:rsidRPr="00FC2FA8">
              <w:rPr>
                <w:rFonts w:ascii="Times New Roman" w:eastAsia="Times New Roman" w:hAnsi="Times New Roman" w:cs="Times New Roman"/>
                <w:b/>
                <w:bCs/>
                <w:color w:val="000000"/>
                <w:kern w:val="0"/>
                <w:sz w:val="22"/>
                <w:szCs w:val="22"/>
                <w:lang w:val="id-ID" w:eastAsia="id-ID"/>
                <w14:ligatures w14:val="none"/>
              </w:rPr>
              <w:t>Pendidikan Bahasa Inggris</w:t>
            </w:r>
          </w:p>
        </w:tc>
        <w:tc>
          <w:tcPr>
            <w:tcW w:w="859" w:type="dxa"/>
            <w:tcBorders>
              <w:top w:val="nil"/>
              <w:left w:val="nil"/>
              <w:bottom w:val="single" w:sz="4" w:space="0" w:color="auto"/>
              <w:right w:val="single" w:sz="4" w:space="0" w:color="auto"/>
            </w:tcBorders>
            <w:vAlign w:val="center"/>
            <w:hideMark/>
          </w:tcPr>
          <w:p w14:paraId="4E3AD7AD"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KK1</w:t>
            </w:r>
          </w:p>
        </w:tc>
        <w:tc>
          <w:tcPr>
            <w:tcW w:w="2745" w:type="dxa"/>
            <w:tcBorders>
              <w:top w:val="nil"/>
              <w:left w:val="nil"/>
              <w:bottom w:val="single" w:sz="4" w:space="0" w:color="auto"/>
              <w:right w:val="single" w:sz="4" w:space="0" w:color="auto"/>
            </w:tcBorders>
            <w:vAlign w:val="center"/>
            <w:hideMark/>
          </w:tcPr>
          <w:p w14:paraId="4270DE21"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Merancang dan mengevaluasi pembelajaran Bahasa Inggris.</w:t>
            </w:r>
          </w:p>
        </w:tc>
        <w:tc>
          <w:tcPr>
            <w:tcW w:w="2113" w:type="dxa"/>
            <w:tcBorders>
              <w:top w:val="nil"/>
              <w:left w:val="nil"/>
              <w:bottom w:val="single" w:sz="4" w:space="0" w:color="auto"/>
              <w:right w:val="single" w:sz="4" w:space="0" w:color="auto"/>
            </w:tcBorders>
            <w:vAlign w:val="center"/>
            <w:hideMark/>
          </w:tcPr>
          <w:p w14:paraId="7F0664B6"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M1, GB1, GB6, TK1</w:t>
            </w:r>
          </w:p>
        </w:tc>
      </w:tr>
      <w:tr w:rsidR="00FC2FA8" w:rsidRPr="00FC2FA8" w14:paraId="49F85A96" w14:textId="77777777" w:rsidTr="004B2B2B">
        <w:trPr>
          <w:trHeight w:val="63"/>
        </w:trPr>
        <w:tc>
          <w:tcPr>
            <w:tcW w:w="2487" w:type="dxa"/>
            <w:vMerge/>
            <w:tcBorders>
              <w:top w:val="nil"/>
              <w:left w:val="single" w:sz="4" w:space="0" w:color="auto"/>
              <w:bottom w:val="single" w:sz="4" w:space="0" w:color="auto"/>
              <w:right w:val="single" w:sz="4" w:space="0" w:color="auto"/>
            </w:tcBorders>
            <w:vAlign w:val="center"/>
            <w:hideMark/>
          </w:tcPr>
          <w:p w14:paraId="02F70D8A"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5ACF2120"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KK2</w:t>
            </w:r>
          </w:p>
        </w:tc>
        <w:tc>
          <w:tcPr>
            <w:tcW w:w="2745" w:type="dxa"/>
            <w:tcBorders>
              <w:top w:val="nil"/>
              <w:left w:val="nil"/>
              <w:bottom w:val="single" w:sz="4" w:space="0" w:color="auto"/>
              <w:right w:val="single" w:sz="4" w:space="0" w:color="auto"/>
            </w:tcBorders>
            <w:vAlign w:val="center"/>
            <w:hideMark/>
          </w:tcPr>
          <w:p w14:paraId="5736B918"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Mengembangkan media dan bahan ajar bahasa berbasis teknologi.</w:t>
            </w:r>
          </w:p>
        </w:tc>
        <w:tc>
          <w:tcPr>
            <w:tcW w:w="2113" w:type="dxa"/>
            <w:tcBorders>
              <w:top w:val="nil"/>
              <w:left w:val="nil"/>
              <w:bottom w:val="single" w:sz="4" w:space="0" w:color="auto"/>
              <w:right w:val="single" w:sz="4" w:space="0" w:color="auto"/>
            </w:tcBorders>
            <w:vAlign w:val="center"/>
            <w:hideMark/>
          </w:tcPr>
          <w:p w14:paraId="6967B0D9"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M1, GB5, GB10, TK1</w:t>
            </w:r>
          </w:p>
        </w:tc>
      </w:tr>
      <w:tr w:rsidR="00FC2FA8" w:rsidRPr="00FC2FA8" w14:paraId="4E6EA85D" w14:textId="77777777" w:rsidTr="004B2B2B">
        <w:trPr>
          <w:trHeight w:val="63"/>
        </w:trPr>
        <w:tc>
          <w:tcPr>
            <w:tcW w:w="2487" w:type="dxa"/>
            <w:vMerge/>
            <w:tcBorders>
              <w:top w:val="nil"/>
              <w:left w:val="single" w:sz="4" w:space="0" w:color="auto"/>
              <w:bottom w:val="single" w:sz="4" w:space="0" w:color="auto"/>
              <w:right w:val="single" w:sz="4" w:space="0" w:color="auto"/>
            </w:tcBorders>
            <w:vAlign w:val="center"/>
            <w:hideMark/>
          </w:tcPr>
          <w:p w14:paraId="57B7F998"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47EF1289"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KK3</w:t>
            </w:r>
          </w:p>
        </w:tc>
        <w:tc>
          <w:tcPr>
            <w:tcW w:w="2745" w:type="dxa"/>
            <w:tcBorders>
              <w:top w:val="nil"/>
              <w:left w:val="nil"/>
              <w:bottom w:val="single" w:sz="4" w:space="0" w:color="auto"/>
              <w:right w:val="single" w:sz="4" w:space="0" w:color="auto"/>
            </w:tcBorders>
            <w:vAlign w:val="center"/>
            <w:hideMark/>
          </w:tcPr>
          <w:p w14:paraId="39A6F533"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Menganalisis linguistik, sastra, dan komunikasi lintas budaya.</w:t>
            </w:r>
          </w:p>
        </w:tc>
        <w:tc>
          <w:tcPr>
            <w:tcW w:w="2113" w:type="dxa"/>
            <w:tcBorders>
              <w:top w:val="nil"/>
              <w:left w:val="nil"/>
              <w:bottom w:val="single" w:sz="4" w:space="0" w:color="auto"/>
              <w:right w:val="single" w:sz="4" w:space="0" w:color="auto"/>
            </w:tcBorders>
            <w:vAlign w:val="center"/>
            <w:hideMark/>
          </w:tcPr>
          <w:p w14:paraId="551980CA"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M2, GB4, GB6, TK1, TK2</w:t>
            </w:r>
          </w:p>
        </w:tc>
      </w:tr>
      <w:tr w:rsidR="00FC2FA8" w:rsidRPr="00FC2FA8" w14:paraId="692D1B5C" w14:textId="77777777" w:rsidTr="004B2B2B">
        <w:trPr>
          <w:trHeight w:val="63"/>
        </w:trPr>
        <w:tc>
          <w:tcPr>
            <w:tcW w:w="2487" w:type="dxa"/>
            <w:vMerge/>
            <w:tcBorders>
              <w:top w:val="nil"/>
              <w:left w:val="single" w:sz="4" w:space="0" w:color="auto"/>
              <w:bottom w:val="single" w:sz="4" w:space="0" w:color="auto"/>
              <w:right w:val="single" w:sz="4" w:space="0" w:color="auto"/>
            </w:tcBorders>
            <w:vAlign w:val="center"/>
            <w:hideMark/>
          </w:tcPr>
          <w:p w14:paraId="063DCF9B"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0C521C4B"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KK4</w:t>
            </w:r>
          </w:p>
        </w:tc>
        <w:tc>
          <w:tcPr>
            <w:tcW w:w="2745" w:type="dxa"/>
            <w:tcBorders>
              <w:top w:val="nil"/>
              <w:left w:val="nil"/>
              <w:bottom w:val="single" w:sz="4" w:space="0" w:color="auto"/>
              <w:right w:val="single" w:sz="4" w:space="0" w:color="auto"/>
            </w:tcBorders>
            <w:vAlign w:val="center"/>
            <w:hideMark/>
          </w:tcPr>
          <w:p w14:paraId="45141873"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Melaksanakan penelitian di bidang pembelajaran Bahasa Inggris.</w:t>
            </w:r>
          </w:p>
        </w:tc>
        <w:tc>
          <w:tcPr>
            <w:tcW w:w="2113" w:type="dxa"/>
            <w:tcBorders>
              <w:top w:val="nil"/>
              <w:left w:val="nil"/>
              <w:bottom w:val="single" w:sz="4" w:space="0" w:color="auto"/>
              <w:right w:val="single" w:sz="4" w:space="0" w:color="auto"/>
            </w:tcBorders>
            <w:vAlign w:val="center"/>
            <w:hideMark/>
          </w:tcPr>
          <w:p w14:paraId="2EFADE40"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M2, GB4, TK1, TK2</w:t>
            </w:r>
          </w:p>
        </w:tc>
      </w:tr>
      <w:tr w:rsidR="00FC2FA8" w:rsidRPr="00FC2FA8" w14:paraId="03E89757" w14:textId="77777777" w:rsidTr="004B2B2B">
        <w:trPr>
          <w:trHeight w:val="63"/>
        </w:trPr>
        <w:tc>
          <w:tcPr>
            <w:tcW w:w="2487" w:type="dxa"/>
            <w:vMerge w:val="restart"/>
            <w:tcBorders>
              <w:top w:val="nil"/>
              <w:left w:val="single" w:sz="4" w:space="0" w:color="auto"/>
              <w:bottom w:val="single" w:sz="4" w:space="0" w:color="auto"/>
              <w:right w:val="single" w:sz="4" w:space="0" w:color="auto"/>
            </w:tcBorders>
            <w:vAlign w:val="center"/>
            <w:hideMark/>
          </w:tcPr>
          <w:p w14:paraId="027F77A9"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r w:rsidRPr="00FC2FA8">
              <w:rPr>
                <w:rFonts w:ascii="Times New Roman" w:eastAsia="Times New Roman" w:hAnsi="Times New Roman" w:cs="Times New Roman"/>
                <w:b/>
                <w:bCs/>
                <w:color w:val="000000"/>
                <w:kern w:val="0"/>
                <w:sz w:val="22"/>
                <w:szCs w:val="22"/>
                <w:lang w:val="id-ID" w:eastAsia="id-ID"/>
                <w14:ligatures w14:val="none"/>
              </w:rPr>
              <w:t>Pendidikan Bahasa dan Sastra Indonesia</w:t>
            </w:r>
          </w:p>
        </w:tc>
        <w:tc>
          <w:tcPr>
            <w:tcW w:w="859" w:type="dxa"/>
            <w:tcBorders>
              <w:top w:val="nil"/>
              <w:left w:val="nil"/>
              <w:bottom w:val="single" w:sz="4" w:space="0" w:color="auto"/>
              <w:right w:val="single" w:sz="4" w:space="0" w:color="auto"/>
            </w:tcBorders>
            <w:vAlign w:val="center"/>
            <w:hideMark/>
          </w:tcPr>
          <w:p w14:paraId="6F1E3CB3"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KK1</w:t>
            </w:r>
          </w:p>
        </w:tc>
        <w:tc>
          <w:tcPr>
            <w:tcW w:w="2745" w:type="dxa"/>
            <w:tcBorders>
              <w:top w:val="nil"/>
              <w:left w:val="nil"/>
              <w:bottom w:val="single" w:sz="4" w:space="0" w:color="auto"/>
              <w:right w:val="single" w:sz="4" w:space="0" w:color="auto"/>
            </w:tcBorders>
            <w:vAlign w:val="center"/>
            <w:hideMark/>
          </w:tcPr>
          <w:p w14:paraId="760B829B"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Merancang dan mengevaluasi pembelajaran Bahasa Indonesia.</w:t>
            </w:r>
          </w:p>
        </w:tc>
        <w:tc>
          <w:tcPr>
            <w:tcW w:w="2113" w:type="dxa"/>
            <w:tcBorders>
              <w:top w:val="nil"/>
              <w:left w:val="nil"/>
              <w:bottom w:val="single" w:sz="4" w:space="0" w:color="auto"/>
              <w:right w:val="single" w:sz="4" w:space="0" w:color="auto"/>
            </w:tcBorders>
            <w:vAlign w:val="center"/>
            <w:hideMark/>
          </w:tcPr>
          <w:p w14:paraId="329E7483"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M1, GB1, GB6, TK1</w:t>
            </w:r>
          </w:p>
        </w:tc>
      </w:tr>
      <w:tr w:rsidR="00FC2FA8" w:rsidRPr="00FC2FA8" w14:paraId="106C1BF3" w14:textId="77777777" w:rsidTr="0021678F">
        <w:trPr>
          <w:trHeight w:val="63"/>
        </w:trPr>
        <w:tc>
          <w:tcPr>
            <w:tcW w:w="2487" w:type="dxa"/>
            <w:vMerge/>
            <w:tcBorders>
              <w:top w:val="nil"/>
              <w:left w:val="single" w:sz="4" w:space="0" w:color="auto"/>
              <w:bottom w:val="single" w:sz="4" w:space="0" w:color="auto"/>
              <w:right w:val="single" w:sz="4" w:space="0" w:color="auto"/>
            </w:tcBorders>
            <w:vAlign w:val="center"/>
            <w:hideMark/>
          </w:tcPr>
          <w:p w14:paraId="0D029E9A"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388B440D"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KK2</w:t>
            </w:r>
          </w:p>
        </w:tc>
        <w:tc>
          <w:tcPr>
            <w:tcW w:w="2745" w:type="dxa"/>
            <w:tcBorders>
              <w:top w:val="nil"/>
              <w:left w:val="nil"/>
              <w:bottom w:val="single" w:sz="4" w:space="0" w:color="auto"/>
              <w:right w:val="single" w:sz="4" w:space="0" w:color="auto"/>
            </w:tcBorders>
            <w:vAlign w:val="center"/>
            <w:hideMark/>
          </w:tcPr>
          <w:p w14:paraId="51BE72D9"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Mengembangkan media dan bahan ajar berbasis teknologi digital.</w:t>
            </w:r>
          </w:p>
        </w:tc>
        <w:tc>
          <w:tcPr>
            <w:tcW w:w="2113" w:type="dxa"/>
            <w:tcBorders>
              <w:top w:val="nil"/>
              <w:left w:val="nil"/>
              <w:bottom w:val="single" w:sz="4" w:space="0" w:color="auto"/>
              <w:right w:val="single" w:sz="4" w:space="0" w:color="auto"/>
            </w:tcBorders>
            <w:vAlign w:val="center"/>
            <w:hideMark/>
          </w:tcPr>
          <w:p w14:paraId="1248DDA7"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M1, GB5, GB10, TK1</w:t>
            </w:r>
          </w:p>
        </w:tc>
      </w:tr>
      <w:tr w:rsidR="00FC2FA8" w:rsidRPr="00FC2FA8" w14:paraId="08088C4B" w14:textId="77777777" w:rsidTr="0021678F">
        <w:trPr>
          <w:trHeight w:val="63"/>
        </w:trPr>
        <w:tc>
          <w:tcPr>
            <w:tcW w:w="2487" w:type="dxa"/>
            <w:vMerge/>
            <w:tcBorders>
              <w:top w:val="nil"/>
              <w:left w:val="single" w:sz="4" w:space="0" w:color="auto"/>
              <w:bottom w:val="single" w:sz="4" w:space="0" w:color="auto"/>
              <w:right w:val="single" w:sz="4" w:space="0" w:color="auto"/>
            </w:tcBorders>
            <w:vAlign w:val="center"/>
            <w:hideMark/>
          </w:tcPr>
          <w:p w14:paraId="1E78E94F"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1F9B3FBD"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KK3</w:t>
            </w:r>
          </w:p>
        </w:tc>
        <w:tc>
          <w:tcPr>
            <w:tcW w:w="2745" w:type="dxa"/>
            <w:tcBorders>
              <w:top w:val="nil"/>
              <w:left w:val="nil"/>
              <w:bottom w:val="single" w:sz="4" w:space="0" w:color="auto"/>
              <w:right w:val="single" w:sz="4" w:space="0" w:color="auto"/>
            </w:tcBorders>
            <w:vAlign w:val="center"/>
            <w:hideMark/>
          </w:tcPr>
          <w:p w14:paraId="21E8E671"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Menganalisis karya sastra dan fenomena kebahasaan secara ilmiah.</w:t>
            </w:r>
          </w:p>
        </w:tc>
        <w:tc>
          <w:tcPr>
            <w:tcW w:w="2113" w:type="dxa"/>
            <w:tcBorders>
              <w:top w:val="nil"/>
              <w:left w:val="nil"/>
              <w:bottom w:val="single" w:sz="4" w:space="0" w:color="auto"/>
              <w:right w:val="single" w:sz="4" w:space="0" w:color="auto"/>
            </w:tcBorders>
            <w:vAlign w:val="center"/>
            <w:hideMark/>
          </w:tcPr>
          <w:p w14:paraId="7EDD3A0A"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M2, GB4, GB6, TK1, TK2</w:t>
            </w:r>
          </w:p>
        </w:tc>
      </w:tr>
      <w:tr w:rsidR="00FC2FA8" w:rsidRPr="00FC2FA8" w14:paraId="26E9A06B" w14:textId="77777777" w:rsidTr="0021678F">
        <w:trPr>
          <w:trHeight w:val="63"/>
        </w:trPr>
        <w:tc>
          <w:tcPr>
            <w:tcW w:w="2487" w:type="dxa"/>
            <w:vMerge/>
            <w:tcBorders>
              <w:top w:val="nil"/>
              <w:left w:val="single" w:sz="4" w:space="0" w:color="auto"/>
              <w:bottom w:val="single" w:sz="4" w:space="0" w:color="auto"/>
              <w:right w:val="single" w:sz="4" w:space="0" w:color="auto"/>
            </w:tcBorders>
            <w:vAlign w:val="center"/>
            <w:hideMark/>
          </w:tcPr>
          <w:p w14:paraId="4AFADA0F"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148C4FDD"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KK4</w:t>
            </w:r>
          </w:p>
        </w:tc>
        <w:tc>
          <w:tcPr>
            <w:tcW w:w="2745" w:type="dxa"/>
            <w:tcBorders>
              <w:top w:val="nil"/>
              <w:left w:val="nil"/>
              <w:bottom w:val="single" w:sz="4" w:space="0" w:color="auto"/>
              <w:right w:val="single" w:sz="4" w:space="0" w:color="auto"/>
            </w:tcBorders>
            <w:vAlign w:val="center"/>
            <w:hideMark/>
          </w:tcPr>
          <w:p w14:paraId="65E07FAA"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Melakukan penelitian pendidikan dan sastra Indonesia.</w:t>
            </w:r>
          </w:p>
        </w:tc>
        <w:tc>
          <w:tcPr>
            <w:tcW w:w="2113" w:type="dxa"/>
            <w:tcBorders>
              <w:top w:val="nil"/>
              <w:left w:val="nil"/>
              <w:bottom w:val="single" w:sz="4" w:space="0" w:color="auto"/>
              <w:right w:val="single" w:sz="4" w:space="0" w:color="auto"/>
            </w:tcBorders>
            <w:vAlign w:val="center"/>
            <w:hideMark/>
          </w:tcPr>
          <w:p w14:paraId="708E874E"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M2, GB4, TK1, TK2</w:t>
            </w:r>
          </w:p>
        </w:tc>
      </w:tr>
      <w:tr w:rsidR="00FC2FA8" w:rsidRPr="00FC2FA8" w14:paraId="314A2701" w14:textId="77777777" w:rsidTr="0021678F">
        <w:trPr>
          <w:trHeight w:val="63"/>
        </w:trPr>
        <w:tc>
          <w:tcPr>
            <w:tcW w:w="2487" w:type="dxa"/>
            <w:vMerge w:val="restart"/>
            <w:tcBorders>
              <w:top w:val="nil"/>
              <w:left w:val="single" w:sz="4" w:space="0" w:color="auto"/>
              <w:bottom w:val="single" w:sz="4" w:space="0" w:color="auto"/>
              <w:right w:val="single" w:sz="4" w:space="0" w:color="auto"/>
            </w:tcBorders>
            <w:vAlign w:val="center"/>
            <w:hideMark/>
          </w:tcPr>
          <w:p w14:paraId="6BBBDDB1"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r w:rsidRPr="00FC2FA8">
              <w:rPr>
                <w:rFonts w:ascii="Times New Roman" w:eastAsia="Times New Roman" w:hAnsi="Times New Roman" w:cs="Times New Roman"/>
                <w:b/>
                <w:bCs/>
                <w:color w:val="000000"/>
                <w:kern w:val="0"/>
                <w:sz w:val="22"/>
                <w:szCs w:val="22"/>
                <w:lang w:val="id-ID" w:eastAsia="id-ID"/>
                <w14:ligatures w14:val="none"/>
              </w:rPr>
              <w:t>Pendidikan IPS</w:t>
            </w:r>
          </w:p>
        </w:tc>
        <w:tc>
          <w:tcPr>
            <w:tcW w:w="859" w:type="dxa"/>
            <w:tcBorders>
              <w:top w:val="nil"/>
              <w:left w:val="nil"/>
              <w:bottom w:val="single" w:sz="4" w:space="0" w:color="auto"/>
              <w:right w:val="single" w:sz="4" w:space="0" w:color="auto"/>
            </w:tcBorders>
            <w:vAlign w:val="center"/>
            <w:hideMark/>
          </w:tcPr>
          <w:p w14:paraId="2134D1AE"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KK1</w:t>
            </w:r>
          </w:p>
        </w:tc>
        <w:tc>
          <w:tcPr>
            <w:tcW w:w="2745" w:type="dxa"/>
            <w:tcBorders>
              <w:top w:val="nil"/>
              <w:left w:val="nil"/>
              <w:bottom w:val="single" w:sz="4" w:space="0" w:color="auto"/>
              <w:right w:val="single" w:sz="4" w:space="0" w:color="auto"/>
            </w:tcBorders>
            <w:vAlign w:val="center"/>
            <w:hideMark/>
          </w:tcPr>
          <w:p w14:paraId="025CB5CA"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Merancang dan melaksanakan pembelajaran IPS profesional.</w:t>
            </w:r>
          </w:p>
        </w:tc>
        <w:tc>
          <w:tcPr>
            <w:tcW w:w="2113" w:type="dxa"/>
            <w:tcBorders>
              <w:top w:val="nil"/>
              <w:left w:val="nil"/>
              <w:bottom w:val="single" w:sz="4" w:space="0" w:color="auto"/>
              <w:right w:val="single" w:sz="4" w:space="0" w:color="auto"/>
            </w:tcBorders>
            <w:vAlign w:val="center"/>
            <w:hideMark/>
          </w:tcPr>
          <w:p w14:paraId="39B6B4FD"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M1, GB1, GB6, TK1</w:t>
            </w:r>
          </w:p>
        </w:tc>
      </w:tr>
      <w:tr w:rsidR="00FC2FA8" w:rsidRPr="00FC2FA8" w14:paraId="57976AF9" w14:textId="77777777" w:rsidTr="0021678F">
        <w:trPr>
          <w:trHeight w:val="63"/>
        </w:trPr>
        <w:tc>
          <w:tcPr>
            <w:tcW w:w="2487" w:type="dxa"/>
            <w:vMerge/>
            <w:tcBorders>
              <w:top w:val="nil"/>
              <w:left w:val="single" w:sz="4" w:space="0" w:color="auto"/>
              <w:bottom w:val="single" w:sz="4" w:space="0" w:color="auto"/>
              <w:right w:val="single" w:sz="4" w:space="0" w:color="auto"/>
            </w:tcBorders>
            <w:vAlign w:val="center"/>
            <w:hideMark/>
          </w:tcPr>
          <w:p w14:paraId="04C71AB9"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6558D803"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KK2</w:t>
            </w:r>
          </w:p>
        </w:tc>
        <w:tc>
          <w:tcPr>
            <w:tcW w:w="2745" w:type="dxa"/>
            <w:tcBorders>
              <w:top w:val="nil"/>
              <w:left w:val="nil"/>
              <w:bottom w:val="single" w:sz="4" w:space="0" w:color="auto"/>
              <w:right w:val="single" w:sz="4" w:space="0" w:color="auto"/>
            </w:tcBorders>
            <w:vAlign w:val="center"/>
            <w:hideMark/>
          </w:tcPr>
          <w:p w14:paraId="1C63DCC2"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Mengembangkan media dan asesmen IPS berbasis teknologi.</w:t>
            </w:r>
          </w:p>
        </w:tc>
        <w:tc>
          <w:tcPr>
            <w:tcW w:w="2113" w:type="dxa"/>
            <w:tcBorders>
              <w:top w:val="nil"/>
              <w:left w:val="nil"/>
              <w:bottom w:val="single" w:sz="4" w:space="0" w:color="auto"/>
              <w:right w:val="single" w:sz="4" w:space="0" w:color="auto"/>
            </w:tcBorders>
            <w:vAlign w:val="center"/>
            <w:hideMark/>
          </w:tcPr>
          <w:p w14:paraId="3E18C702"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M1, GB5, GB10, TK1</w:t>
            </w:r>
          </w:p>
        </w:tc>
      </w:tr>
      <w:tr w:rsidR="00FC2FA8" w:rsidRPr="00FC2FA8" w14:paraId="4A5D947A" w14:textId="77777777" w:rsidTr="0021678F">
        <w:trPr>
          <w:trHeight w:val="63"/>
        </w:trPr>
        <w:tc>
          <w:tcPr>
            <w:tcW w:w="2487" w:type="dxa"/>
            <w:vMerge/>
            <w:tcBorders>
              <w:top w:val="nil"/>
              <w:left w:val="single" w:sz="4" w:space="0" w:color="auto"/>
              <w:bottom w:val="single" w:sz="4" w:space="0" w:color="auto"/>
              <w:right w:val="single" w:sz="4" w:space="0" w:color="auto"/>
            </w:tcBorders>
            <w:vAlign w:val="center"/>
            <w:hideMark/>
          </w:tcPr>
          <w:p w14:paraId="66EFA4BA"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128F5E59"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KK3</w:t>
            </w:r>
          </w:p>
        </w:tc>
        <w:tc>
          <w:tcPr>
            <w:tcW w:w="2745" w:type="dxa"/>
            <w:tcBorders>
              <w:top w:val="nil"/>
              <w:left w:val="nil"/>
              <w:bottom w:val="single" w:sz="4" w:space="0" w:color="auto"/>
              <w:right w:val="single" w:sz="4" w:space="0" w:color="auto"/>
            </w:tcBorders>
            <w:vAlign w:val="center"/>
            <w:hideMark/>
          </w:tcPr>
          <w:p w14:paraId="21232997"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Mengelola program pendidikan dan pelatihan akademik.</w:t>
            </w:r>
          </w:p>
        </w:tc>
        <w:tc>
          <w:tcPr>
            <w:tcW w:w="2113" w:type="dxa"/>
            <w:tcBorders>
              <w:top w:val="nil"/>
              <w:left w:val="nil"/>
              <w:bottom w:val="single" w:sz="4" w:space="0" w:color="auto"/>
              <w:right w:val="single" w:sz="4" w:space="0" w:color="auto"/>
            </w:tcBorders>
            <w:vAlign w:val="center"/>
            <w:hideMark/>
          </w:tcPr>
          <w:p w14:paraId="5CFF549B"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M10, GB7, GB9, TK1, TK10</w:t>
            </w:r>
          </w:p>
        </w:tc>
      </w:tr>
      <w:tr w:rsidR="00FC2FA8" w:rsidRPr="00FC2FA8" w14:paraId="29716224" w14:textId="77777777" w:rsidTr="0021678F">
        <w:trPr>
          <w:trHeight w:val="63"/>
        </w:trPr>
        <w:tc>
          <w:tcPr>
            <w:tcW w:w="2487" w:type="dxa"/>
            <w:vMerge/>
            <w:tcBorders>
              <w:top w:val="nil"/>
              <w:left w:val="single" w:sz="4" w:space="0" w:color="auto"/>
              <w:bottom w:val="single" w:sz="4" w:space="0" w:color="auto"/>
              <w:right w:val="single" w:sz="4" w:space="0" w:color="auto"/>
            </w:tcBorders>
            <w:vAlign w:val="center"/>
            <w:hideMark/>
          </w:tcPr>
          <w:p w14:paraId="0315E1D1"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7984CC10"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KK4</w:t>
            </w:r>
          </w:p>
        </w:tc>
        <w:tc>
          <w:tcPr>
            <w:tcW w:w="2745" w:type="dxa"/>
            <w:tcBorders>
              <w:top w:val="nil"/>
              <w:left w:val="nil"/>
              <w:bottom w:val="single" w:sz="4" w:space="0" w:color="auto"/>
              <w:right w:val="single" w:sz="4" w:space="0" w:color="auto"/>
            </w:tcBorders>
            <w:vAlign w:val="center"/>
            <w:hideMark/>
          </w:tcPr>
          <w:p w14:paraId="76958A68"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Melaksanakan pemberdayaan masyarakat berbasis ilmu sosial.</w:t>
            </w:r>
          </w:p>
        </w:tc>
        <w:tc>
          <w:tcPr>
            <w:tcW w:w="2113" w:type="dxa"/>
            <w:tcBorders>
              <w:top w:val="nil"/>
              <w:left w:val="nil"/>
              <w:bottom w:val="single" w:sz="4" w:space="0" w:color="auto"/>
              <w:right w:val="single" w:sz="4" w:space="0" w:color="auto"/>
            </w:tcBorders>
            <w:vAlign w:val="center"/>
            <w:hideMark/>
          </w:tcPr>
          <w:p w14:paraId="61EBADA4"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M6, M7, GB6, GB7, TK6, TK7</w:t>
            </w:r>
          </w:p>
        </w:tc>
      </w:tr>
      <w:tr w:rsidR="00FC2FA8" w:rsidRPr="00FC2FA8" w14:paraId="04BDD77E" w14:textId="77777777" w:rsidTr="0021678F">
        <w:trPr>
          <w:trHeight w:val="63"/>
        </w:trPr>
        <w:tc>
          <w:tcPr>
            <w:tcW w:w="2487" w:type="dxa"/>
            <w:vMerge/>
            <w:tcBorders>
              <w:top w:val="nil"/>
              <w:left w:val="single" w:sz="4" w:space="0" w:color="auto"/>
              <w:bottom w:val="single" w:sz="4" w:space="0" w:color="auto"/>
              <w:right w:val="single" w:sz="4" w:space="0" w:color="auto"/>
            </w:tcBorders>
            <w:vAlign w:val="center"/>
            <w:hideMark/>
          </w:tcPr>
          <w:p w14:paraId="7DCED8B0"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035BE16F"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KK5</w:t>
            </w:r>
          </w:p>
        </w:tc>
        <w:tc>
          <w:tcPr>
            <w:tcW w:w="2745" w:type="dxa"/>
            <w:tcBorders>
              <w:top w:val="nil"/>
              <w:left w:val="nil"/>
              <w:bottom w:val="single" w:sz="4" w:space="0" w:color="auto"/>
              <w:right w:val="single" w:sz="4" w:space="0" w:color="auto"/>
            </w:tcBorders>
            <w:vAlign w:val="center"/>
            <w:hideMark/>
          </w:tcPr>
          <w:p w14:paraId="76E41EC9"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Melaksanakan riset pendidikan IPS dan mempublikasikan karya ilmiah.</w:t>
            </w:r>
          </w:p>
        </w:tc>
        <w:tc>
          <w:tcPr>
            <w:tcW w:w="2113" w:type="dxa"/>
            <w:tcBorders>
              <w:top w:val="nil"/>
              <w:left w:val="nil"/>
              <w:bottom w:val="single" w:sz="4" w:space="0" w:color="auto"/>
              <w:right w:val="single" w:sz="4" w:space="0" w:color="auto"/>
            </w:tcBorders>
            <w:vAlign w:val="center"/>
            <w:hideMark/>
          </w:tcPr>
          <w:p w14:paraId="287DFF74"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M2, GB4, TK1, TK2</w:t>
            </w:r>
          </w:p>
        </w:tc>
      </w:tr>
      <w:tr w:rsidR="00FC2FA8" w:rsidRPr="00FC2FA8" w14:paraId="3600ECE6" w14:textId="77777777" w:rsidTr="0021678F">
        <w:trPr>
          <w:trHeight w:val="63"/>
        </w:trPr>
        <w:tc>
          <w:tcPr>
            <w:tcW w:w="2487" w:type="dxa"/>
            <w:vMerge w:val="restart"/>
            <w:tcBorders>
              <w:top w:val="nil"/>
              <w:left w:val="single" w:sz="4" w:space="0" w:color="auto"/>
              <w:bottom w:val="single" w:sz="4" w:space="0" w:color="auto"/>
              <w:right w:val="single" w:sz="4" w:space="0" w:color="auto"/>
            </w:tcBorders>
            <w:vAlign w:val="center"/>
            <w:hideMark/>
          </w:tcPr>
          <w:p w14:paraId="0200A1CB"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r w:rsidRPr="00FC2FA8">
              <w:rPr>
                <w:rFonts w:ascii="Times New Roman" w:eastAsia="Times New Roman" w:hAnsi="Times New Roman" w:cs="Times New Roman"/>
                <w:b/>
                <w:bCs/>
                <w:color w:val="000000"/>
                <w:kern w:val="0"/>
                <w:sz w:val="22"/>
                <w:szCs w:val="22"/>
                <w:lang w:val="id-ID" w:eastAsia="id-ID"/>
                <w14:ligatures w14:val="none"/>
              </w:rPr>
              <w:t>Ilmu Pemerintahan</w:t>
            </w:r>
          </w:p>
        </w:tc>
        <w:tc>
          <w:tcPr>
            <w:tcW w:w="859" w:type="dxa"/>
            <w:tcBorders>
              <w:top w:val="nil"/>
              <w:left w:val="nil"/>
              <w:bottom w:val="single" w:sz="4" w:space="0" w:color="auto"/>
              <w:right w:val="single" w:sz="4" w:space="0" w:color="auto"/>
            </w:tcBorders>
            <w:vAlign w:val="center"/>
            <w:hideMark/>
          </w:tcPr>
          <w:p w14:paraId="6D4B91E1"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KK1</w:t>
            </w:r>
          </w:p>
        </w:tc>
        <w:tc>
          <w:tcPr>
            <w:tcW w:w="2745" w:type="dxa"/>
            <w:tcBorders>
              <w:top w:val="nil"/>
              <w:left w:val="nil"/>
              <w:bottom w:val="single" w:sz="4" w:space="0" w:color="auto"/>
              <w:right w:val="single" w:sz="4" w:space="0" w:color="auto"/>
            </w:tcBorders>
            <w:vAlign w:val="center"/>
            <w:hideMark/>
          </w:tcPr>
          <w:p w14:paraId="07285A3B"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Menganalisis sistem pemerintahan dan dinamika politik.</w:t>
            </w:r>
          </w:p>
        </w:tc>
        <w:tc>
          <w:tcPr>
            <w:tcW w:w="2113" w:type="dxa"/>
            <w:tcBorders>
              <w:top w:val="nil"/>
              <w:left w:val="nil"/>
              <w:bottom w:val="single" w:sz="4" w:space="0" w:color="auto"/>
              <w:right w:val="single" w:sz="4" w:space="0" w:color="auto"/>
            </w:tcBorders>
            <w:vAlign w:val="center"/>
            <w:hideMark/>
          </w:tcPr>
          <w:p w14:paraId="321A4CCC"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M2, M7, GB3, GB6, TK7</w:t>
            </w:r>
          </w:p>
        </w:tc>
      </w:tr>
      <w:tr w:rsidR="00FC2FA8" w:rsidRPr="00FC2FA8" w14:paraId="201C6BE6" w14:textId="77777777" w:rsidTr="0021678F">
        <w:trPr>
          <w:trHeight w:val="174"/>
        </w:trPr>
        <w:tc>
          <w:tcPr>
            <w:tcW w:w="2487" w:type="dxa"/>
            <w:vMerge/>
            <w:tcBorders>
              <w:top w:val="nil"/>
              <w:left w:val="single" w:sz="4" w:space="0" w:color="auto"/>
              <w:bottom w:val="single" w:sz="4" w:space="0" w:color="auto"/>
              <w:right w:val="single" w:sz="4" w:space="0" w:color="auto"/>
            </w:tcBorders>
            <w:vAlign w:val="center"/>
            <w:hideMark/>
          </w:tcPr>
          <w:p w14:paraId="5C8D15A2"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2B83DF24"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KK2</w:t>
            </w:r>
          </w:p>
        </w:tc>
        <w:tc>
          <w:tcPr>
            <w:tcW w:w="2745" w:type="dxa"/>
            <w:tcBorders>
              <w:top w:val="nil"/>
              <w:left w:val="nil"/>
              <w:bottom w:val="single" w:sz="4" w:space="0" w:color="auto"/>
              <w:right w:val="single" w:sz="4" w:space="0" w:color="auto"/>
            </w:tcBorders>
            <w:vAlign w:val="center"/>
            <w:hideMark/>
          </w:tcPr>
          <w:p w14:paraId="7D142225"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Menyusun dan mengevaluasi kebijakan publik berbasis riset.</w:t>
            </w:r>
          </w:p>
        </w:tc>
        <w:tc>
          <w:tcPr>
            <w:tcW w:w="2113" w:type="dxa"/>
            <w:tcBorders>
              <w:top w:val="nil"/>
              <w:left w:val="nil"/>
              <w:bottom w:val="single" w:sz="4" w:space="0" w:color="auto"/>
              <w:right w:val="single" w:sz="4" w:space="0" w:color="auto"/>
            </w:tcBorders>
            <w:vAlign w:val="center"/>
            <w:hideMark/>
          </w:tcPr>
          <w:p w14:paraId="086EDCE1"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M2, M4, GB3, GB9, TK7, TK10</w:t>
            </w:r>
          </w:p>
        </w:tc>
      </w:tr>
      <w:tr w:rsidR="00FC2FA8" w:rsidRPr="00FC2FA8" w14:paraId="228DAE7F" w14:textId="77777777" w:rsidTr="0021678F">
        <w:trPr>
          <w:trHeight w:val="63"/>
        </w:trPr>
        <w:tc>
          <w:tcPr>
            <w:tcW w:w="2487" w:type="dxa"/>
            <w:vMerge/>
            <w:tcBorders>
              <w:top w:val="nil"/>
              <w:left w:val="single" w:sz="4" w:space="0" w:color="auto"/>
              <w:bottom w:val="single" w:sz="4" w:space="0" w:color="auto"/>
              <w:right w:val="single" w:sz="4" w:space="0" w:color="auto"/>
            </w:tcBorders>
            <w:vAlign w:val="center"/>
            <w:hideMark/>
          </w:tcPr>
          <w:p w14:paraId="7D6406F4"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016BCBE2"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KK3</w:t>
            </w:r>
          </w:p>
        </w:tc>
        <w:tc>
          <w:tcPr>
            <w:tcW w:w="2745" w:type="dxa"/>
            <w:tcBorders>
              <w:top w:val="nil"/>
              <w:left w:val="nil"/>
              <w:bottom w:val="single" w:sz="4" w:space="0" w:color="auto"/>
              <w:right w:val="single" w:sz="4" w:space="0" w:color="auto"/>
            </w:tcBorders>
            <w:vAlign w:val="center"/>
            <w:hideMark/>
          </w:tcPr>
          <w:p w14:paraId="1F795FB7"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Merancang strategi peningkatan pelayanan publik dan tata kelola.</w:t>
            </w:r>
          </w:p>
        </w:tc>
        <w:tc>
          <w:tcPr>
            <w:tcW w:w="2113" w:type="dxa"/>
            <w:tcBorders>
              <w:top w:val="nil"/>
              <w:left w:val="nil"/>
              <w:bottom w:val="single" w:sz="4" w:space="0" w:color="auto"/>
              <w:right w:val="single" w:sz="4" w:space="0" w:color="auto"/>
            </w:tcBorders>
            <w:vAlign w:val="center"/>
            <w:hideMark/>
          </w:tcPr>
          <w:p w14:paraId="0E59B551"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M7, M10, GB9, TK7, TK10</w:t>
            </w:r>
          </w:p>
        </w:tc>
      </w:tr>
      <w:tr w:rsidR="00FC2FA8" w:rsidRPr="00FC2FA8" w14:paraId="006F9639" w14:textId="77777777" w:rsidTr="0021678F">
        <w:trPr>
          <w:trHeight w:val="63"/>
        </w:trPr>
        <w:tc>
          <w:tcPr>
            <w:tcW w:w="2487" w:type="dxa"/>
            <w:vMerge/>
            <w:tcBorders>
              <w:top w:val="nil"/>
              <w:left w:val="single" w:sz="4" w:space="0" w:color="auto"/>
              <w:bottom w:val="single" w:sz="4" w:space="0" w:color="auto"/>
              <w:right w:val="single" w:sz="4" w:space="0" w:color="auto"/>
            </w:tcBorders>
            <w:vAlign w:val="center"/>
            <w:hideMark/>
          </w:tcPr>
          <w:p w14:paraId="306BF399"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386D1248"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KK4</w:t>
            </w:r>
          </w:p>
        </w:tc>
        <w:tc>
          <w:tcPr>
            <w:tcW w:w="2745" w:type="dxa"/>
            <w:tcBorders>
              <w:top w:val="nil"/>
              <w:left w:val="nil"/>
              <w:bottom w:val="single" w:sz="4" w:space="0" w:color="auto"/>
              <w:right w:val="single" w:sz="4" w:space="0" w:color="auto"/>
            </w:tcBorders>
            <w:vAlign w:val="center"/>
            <w:hideMark/>
          </w:tcPr>
          <w:p w14:paraId="4B63203F"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Melaksanakan program pembangunan daerah dan advokasi warga.</w:t>
            </w:r>
          </w:p>
        </w:tc>
        <w:tc>
          <w:tcPr>
            <w:tcW w:w="2113" w:type="dxa"/>
            <w:tcBorders>
              <w:top w:val="nil"/>
              <w:left w:val="nil"/>
              <w:bottom w:val="single" w:sz="4" w:space="0" w:color="auto"/>
              <w:right w:val="single" w:sz="4" w:space="0" w:color="auto"/>
            </w:tcBorders>
            <w:vAlign w:val="center"/>
            <w:hideMark/>
          </w:tcPr>
          <w:p w14:paraId="34D8E901"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M6, M7, GB7, TK6, TK7</w:t>
            </w:r>
          </w:p>
        </w:tc>
      </w:tr>
      <w:tr w:rsidR="00FC2FA8" w:rsidRPr="00FC2FA8" w14:paraId="17931A22" w14:textId="77777777" w:rsidTr="0021678F">
        <w:trPr>
          <w:trHeight w:val="63"/>
        </w:trPr>
        <w:tc>
          <w:tcPr>
            <w:tcW w:w="2487" w:type="dxa"/>
            <w:vMerge/>
            <w:tcBorders>
              <w:top w:val="nil"/>
              <w:left w:val="single" w:sz="4" w:space="0" w:color="auto"/>
              <w:bottom w:val="single" w:sz="4" w:space="0" w:color="auto"/>
              <w:right w:val="single" w:sz="4" w:space="0" w:color="auto"/>
            </w:tcBorders>
            <w:vAlign w:val="center"/>
            <w:hideMark/>
          </w:tcPr>
          <w:p w14:paraId="53E2A76D"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393DEC92"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KK5</w:t>
            </w:r>
          </w:p>
        </w:tc>
        <w:tc>
          <w:tcPr>
            <w:tcW w:w="2745" w:type="dxa"/>
            <w:tcBorders>
              <w:top w:val="nil"/>
              <w:left w:val="nil"/>
              <w:bottom w:val="single" w:sz="4" w:space="0" w:color="auto"/>
              <w:right w:val="single" w:sz="4" w:space="0" w:color="auto"/>
            </w:tcBorders>
            <w:vAlign w:val="center"/>
            <w:hideMark/>
          </w:tcPr>
          <w:p w14:paraId="17A97887"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Melakukan penelitian administrasi publik dan tata kelola daerah.</w:t>
            </w:r>
          </w:p>
        </w:tc>
        <w:tc>
          <w:tcPr>
            <w:tcW w:w="2113" w:type="dxa"/>
            <w:tcBorders>
              <w:top w:val="nil"/>
              <w:left w:val="nil"/>
              <w:bottom w:val="single" w:sz="4" w:space="0" w:color="auto"/>
              <w:right w:val="single" w:sz="4" w:space="0" w:color="auto"/>
            </w:tcBorders>
            <w:vAlign w:val="center"/>
            <w:hideMark/>
          </w:tcPr>
          <w:p w14:paraId="5B81A490"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M2, GB3, GB4, TK2</w:t>
            </w:r>
          </w:p>
        </w:tc>
      </w:tr>
      <w:tr w:rsidR="00FC2FA8" w:rsidRPr="00FC2FA8" w14:paraId="0518755C" w14:textId="77777777" w:rsidTr="0021678F">
        <w:trPr>
          <w:trHeight w:val="63"/>
        </w:trPr>
        <w:tc>
          <w:tcPr>
            <w:tcW w:w="2487" w:type="dxa"/>
            <w:vMerge w:val="restart"/>
            <w:tcBorders>
              <w:top w:val="nil"/>
              <w:left w:val="single" w:sz="4" w:space="0" w:color="auto"/>
              <w:bottom w:val="single" w:sz="4" w:space="0" w:color="auto"/>
              <w:right w:val="single" w:sz="4" w:space="0" w:color="auto"/>
            </w:tcBorders>
            <w:vAlign w:val="center"/>
            <w:hideMark/>
          </w:tcPr>
          <w:p w14:paraId="015E3A76"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r w:rsidRPr="00FC2FA8">
              <w:rPr>
                <w:rFonts w:ascii="Times New Roman" w:eastAsia="Times New Roman" w:hAnsi="Times New Roman" w:cs="Times New Roman"/>
                <w:b/>
                <w:bCs/>
                <w:color w:val="000000"/>
                <w:kern w:val="0"/>
                <w:sz w:val="22"/>
                <w:szCs w:val="22"/>
                <w:lang w:val="id-ID" w:eastAsia="id-ID"/>
                <w14:ligatures w14:val="none"/>
              </w:rPr>
              <w:t>Pendidikan Geografi</w:t>
            </w:r>
          </w:p>
        </w:tc>
        <w:tc>
          <w:tcPr>
            <w:tcW w:w="859" w:type="dxa"/>
            <w:tcBorders>
              <w:top w:val="nil"/>
              <w:left w:val="nil"/>
              <w:bottom w:val="single" w:sz="4" w:space="0" w:color="auto"/>
              <w:right w:val="single" w:sz="4" w:space="0" w:color="auto"/>
            </w:tcBorders>
            <w:vAlign w:val="center"/>
            <w:hideMark/>
          </w:tcPr>
          <w:p w14:paraId="16F56583"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KK1</w:t>
            </w:r>
          </w:p>
        </w:tc>
        <w:tc>
          <w:tcPr>
            <w:tcW w:w="2745" w:type="dxa"/>
            <w:tcBorders>
              <w:top w:val="nil"/>
              <w:left w:val="nil"/>
              <w:bottom w:val="single" w:sz="4" w:space="0" w:color="auto"/>
              <w:right w:val="single" w:sz="4" w:space="0" w:color="auto"/>
            </w:tcBorders>
            <w:vAlign w:val="center"/>
            <w:hideMark/>
          </w:tcPr>
          <w:p w14:paraId="5F43FF3F"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Merancang dan melaksanakan pembelajaran geografi terpadu.</w:t>
            </w:r>
          </w:p>
        </w:tc>
        <w:tc>
          <w:tcPr>
            <w:tcW w:w="2113" w:type="dxa"/>
            <w:tcBorders>
              <w:top w:val="nil"/>
              <w:left w:val="nil"/>
              <w:bottom w:val="single" w:sz="4" w:space="0" w:color="auto"/>
              <w:right w:val="single" w:sz="4" w:space="0" w:color="auto"/>
            </w:tcBorders>
            <w:vAlign w:val="center"/>
            <w:hideMark/>
          </w:tcPr>
          <w:p w14:paraId="4EA4031E"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M1, GB1, GB2, TK1</w:t>
            </w:r>
          </w:p>
        </w:tc>
      </w:tr>
      <w:tr w:rsidR="00FC2FA8" w:rsidRPr="00FC2FA8" w14:paraId="2C75CD1D" w14:textId="77777777" w:rsidTr="0021678F">
        <w:trPr>
          <w:trHeight w:val="63"/>
        </w:trPr>
        <w:tc>
          <w:tcPr>
            <w:tcW w:w="2487" w:type="dxa"/>
            <w:vMerge/>
            <w:tcBorders>
              <w:top w:val="nil"/>
              <w:left w:val="single" w:sz="4" w:space="0" w:color="auto"/>
              <w:bottom w:val="single" w:sz="4" w:space="0" w:color="auto"/>
              <w:right w:val="single" w:sz="4" w:space="0" w:color="auto"/>
            </w:tcBorders>
            <w:vAlign w:val="center"/>
            <w:hideMark/>
          </w:tcPr>
          <w:p w14:paraId="165B0DA3"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3E26D712"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KK2</w:t>
            </w:r>
          </w:p>
        </w:tc>
        <w:tc>
          <w:tcPr>
            <w:tcW w:w="2745" w:type="dxa"/>
            <w:tcBorders>
              <w:top w:val="nil"/>
              <w:left w:val="nil"/>
              <w:bottom w:val="single" w:sz="4" w:space="0" w:color="auto"/>
              <w:right w:val="single" w:sz="4" w:space="0" w:color="auto"/>
            </w:tcBorders>
            <w:vAlign w:val="center"/>
            <w:hideMark/>
          </w:tcPr>
          <w:p w14:paraId="7315917F"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Mengoperasikan Sistem Informasi Geografis (SIG) &amp; geospasial.</w:t>
            </w:r>
          </w:p>
        </w:tc>
        <w:tc>
          <w:tcPr>
            <w:tcW w:w="2113" w:type="dxa"/>
            <w:tcBorders>
              <w:top w:val="nil"/>
              <w:left w:val="nil"/>
              <w:bottom w:val="single" w:sz="4" w:space="0" w:color="auto"/>
              <w:right w:val="single" w:sz="4" w:space="0" w:color="auto"/>
            </w:tcBorders>
            <w:vAlign w:val="center"/>
            <w:hideMark/>
          </w:tcPr>
          <w:p w14:paraId="1D7BABAD"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M3, M4, GB1, GB5, TK5, TK7</w:t>
            </w:r>
          </w:p>
        </w:tc>
      </w:tr>
      <w:tr w:rsidR="00FC2FA8" w:rsidRPr="00FC2FA8" w14:paraId="25C91FA2" w14:textId="77777777" w:rsidTr="00FC2FA8">
        <w:trPr>
          <w:trHeight w:val="63"/>
        </w:trPr>
        <w:tc>
          <w:tcPr>
            <w:tcW w:w="2487" w:type="dxa"/>
            <w:vMerge/>
            <w:tcBorders>
              <w:top w:val="nil"/>
              <w:left w:val="single" w:sz="4" w:space="0" w:color="auto"/>
              <w:bottom w:val="single" w:sz="4" w:space="0" w:color="auto"/>
              <w:right w:val="single" w:sz="4" w:space="0" w:color="auto"/>
            </w:tcBorders>
            <w:vAlign w:val="center"/>
            <w:hideMark/>
          </w:tcPr>
          <w:p w14:paraId="3E4A8D07"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4D1127EC"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KK3</w:t>
            </w:r>
          </w:p>
        </w:tc>
        <w:tc>
          <w:tcPr>
            <w:tcW w:w="2745" w:type="dxa"/>
            <w:tcBorders>
              <w:top w:val="nil"/>
              <w:left w:val="nil"/>
              <w:bottom w:val="single" w:sz="4" w:space="0" w:color="auto"/>
              <w:right w:val="single" w:sz="4" w:space="0" w:color="auto"/>
            </w:tcBorders>
            <w:vAlign w:val="center"/>
            <w:hideMark/>
          </w:tcPr>
          <w:p w14:paraId="26357588"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Menganalisis fenomena geosfer, lingkungan, dan kebencanaan.</w:t>
            </w:r>
          </w:p>
        </w:tc>
        <w:tc>
          <w:tcPr>
            <w:tcW w:w="2113" w:type="dxa"/>
            <w:tcBorders>
              <w:top w:val="nil"/>
              <w:left w:val="nil"/>
              <w:bottom w:val="single" w:sz="4" w:space="0" w:color="auto"/>
              <w:right w:val="single" w:sz="4" w:space="0" w:color="auto"/>
            </w:tcBorders>
            <w:vAlign w:val="center"/>
            <w:hideMark/>
          </w:tcPr>
          <w:p w14:paraId="6BEAB25A"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M2, M7, GB3, GB8, TK2, TK7</w:t>
            </w:r>
          </w:p>
        </w:tc>
      </w:tr>
      <w:tr w:rsidR="00FC2FA8" w:rsidRPr="00FC2FA8" w14:paraId="05FC34C0" w14:textId="77777777" w:rsidTr="00FC2FA8">
        <w:trPr>
          <w:trHeight w:val="63"/>
        </w:trPr>
        <w:tc>
          <w:tcPr>
            <w:tcW w:w="2487" w:type="dxa"/>
            <w:vMerge/>
            <w:tcBorders>
              <w:top w:val="nil"/>
              <w:left w:val="single" w:sz="4" w:space="0" w:color="auto"/>
              <w:bottom w:val="single" w:sz="4" w:space="0" w:color="auto"/>
              <w:right w:val="single" w:sz="4" w:space="0" w:color="auto"/>
            </w:tcBorders>
            <w:vAlign w:val="center"/>
            <w:hideMark/>
          </w:tcPr>
          <w:p w14:paraId="2FCF43EC"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3D6D85CF"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KK4</w:t>
            </w:r>
          </w:p>
        </w:tc>
        <w:tc>
          <w:tcPr>
            <w:tcW w:w="2745" w:type="dxa"/>
            <w:tcBorders>
              <w:top w:val="nil"/>
              <w:left w:val="nil"/>
              <w:bottom w:val="single" w:sz="4" w:space="0" w:color="auto"/>
              <w:right w:val="single" w:sz="4" w:space="0" w:color="auto"/>
            </w:tcBorders>
            <w:vAlign w:val="center"/>
            <w:hideMark/>
          </w:tcPr>
          <w:p w14:paraId="2DB31E35"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Menyusun rekomendasi tata ruang berbasis analisis data spasial.</w:t>
            </w:r>
          </w:p>
        </w:tc>
        <w:tc>
          <w:tcPr>
            <w:tcW w:w="2113" w:type="dxa"/>
            <w:tcBorders>
              <w:top w:val="nil"/>
              <w:left w:val="nil"/>
              <w:bottom w:val="single" w:sz="4" w:space="0" w:color="auto"/>
              <w:right w:val="single" w:sz="4" w:space="0" w:color="auto"/>
            </w:tcBorders>
            <w:vAlign w:val="center"/>
            <w:hideMark/>
          </w:tcPr>
          <w:p w14:paraId="4B9AA015"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M4, M7, GB3, GB9, TK7</w:t>
            </w:r>
          </w:p>
        </w:tc>
      </w:tr>
      <w:tr w:rsidR="00FC2FA8" w:rsidRPr="00FC2FA8" w14:paraId="3BE37087" w14:textId="77777777" w:rsidTr="00FC2FA8">
        <w:trPr>
          <w:trHeight w:val="63"/>
        </w:trPr>
        <w:tc>
          <w:tcPr>
            <w:tcW w:w="2487" w:type="dxa"/>
            <w:vMerge/>
            <w:tcBorders>
              <w:top w:val="nil"/>
              <w:left w:val="single" w:sz="4" w:space="0" w:color="auto"/>
              <w:bottom w:val="single" w:sz="4" w:space="0" w:color="auto"/>
              <w:right w:val="single" w:sz="4" w:space="0" w:color="auto"/>
            </w:tcBorders>
            <w:vAlign w:val="center"/>
            <w:hideMark/>
          </w:tcPr>
          <w:p w14:paraId="37806B8A"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54AA530A"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KK5</w:t>
            </w:r>
          </w:p>
        </w:tc>
        <w:tc>
          <w:tcPr>
            <w:tcW w:w="2745" w:type="dxa"/>
            <w:tcBorders>
              <w:top w:val="nil"/>
              <w:left w:val="nil"/>
              <w:bottom w:val="single" w:sz="4" w:space="0" w:color="auto"/>
              <w:right w:val="single" w:sz="4" w:space="0" w:color="auto"/>
            </w:tcBorders>
            <w:vAlign w:val="center"/>
            <w:hideMark/>
          </w:tcPr>
          <w:p w14:paraId="25409288"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Melaksanakan riset pendidikan dan sains geografi.</w:t>
            </w:r>
          </w:p>
        </w:tc>
        <w:tc>
          <w:tcPr>
            <w:tcW w:w="2113" w:type="dxa"/>
            <w:tcBorders>
              <w:top w:val="nil"/>
              <w:left w:val="nil"/>
              <w:bottom w:val="single" w:sz="4" w:space="0" w:color="auto"/>
              <w:right w:val="single" w:sz="4" w:space="0" w:color="auto"/>
            </w:tcBorders>
            <w:vAlign w:val="center"/>
            <w:hideMark/>
          </w:tcPr>
          <w:p w14:paraId="39423476"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M2, GB4, TK2</w:t>
            </w:r>
          </w:p>
        </w:tc>
      </w:tr>
      <w:tr w:rsidR="00FC2FA8" w:rsidRPr="00FC2FA8" w14:paraId="1721D8F4" w14:textId="77777777" w:rsidTr="00FC2FA8">
        <w:trPr>
          <w:trHeight w:val="63"/>
        </w:trPr>
        <w:tc>
          <w:tcPr>
            <w:tcW w:w="2487" w:type="dxa"/>
            <w:vMerge w:val="restart"/>
            <w:tcBorders>
              <w:top w:val="nil"/>
              <w:left w:val="single" w:sz="4" w:space="0" w:color="auto"/>
              <w:bottom w:val="single" w:sz="4" w:space="0" w:color="auto"/>
              <w:right w:val="single" w:sz="4" w:space="0" w:color="auto"/>
            </w:tcBorders>
            <w:vAlign w:val="center"/>
            <w:hideMark/>
          </w:tcPr>
          <w:p w14:paraId="1F60C6D5"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r w:rsidRPr="00FC2FA8">
              <w:rPr>
                <w:rFonts w:ascii="Times New Roman" w:eastAsia="Times New Roman" w:hAnsi="Times New Roman" w:cs="Times New Roman"/>
                <w:b/>
                <w:bCs/>
                <w:color w:val="000000"/>
                <w:kern w:val="0"/>
                <w:sz w:val="22"/>
                <w:szCs w:val="22"/>
                <w:lang w:val="id-ID" w:eastAsia="id-ID"/>
                <w14:ligatures w14:val="none"/>
              </w:rPr>
              <w:t>Akuntansi</w:t>
            </w:r>
          </w:p>
        </w:tc>
        <w:tc>
          <w:tcPr>
            <w:tcW w:w="859" w:type="dxa"/>
            <w:tcBorders>
              <w:top w:val="nil"/>
              <w:left w:val="nil"/>
              <w:bottom w:val="single" w:sz="4" w:space="0" w:color="auto"/>
              <w:right w:val="single" w:sz="4" w:space="0" w:color="auto"/>
            </w:tcBorders>
            <w:vAlign w:val="center"/>
            <w:hideMark/>
          </w:tcPr>
          <w:p w14:paraId="5EB8A069"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KK1</w:t>
            </w:r>
          </w:p>
        </w:tc>
        <w:tc>
          <w:tcPr>
            <w:tcW w:w="2745" w:type="dxa"/>
            <w:tcBorders>
              <w:top w:val="nil"/>
              <w:left w:val="nil"/>
              <w:bottom w:val="single" w:sz="4" w:space="0" w:color="auto"/>
              <w:right w:val="single" w:sz="4" w:space="0" w:color="auto"/>
            </w:tcBorders>
            <w:vAlign w:val="center"/>
            <w:hideMark/>
          </w:tcPr>
          <w:p w14:paraId="6BEEBD79"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Menyusun laporan keuangan sesuai standar akuntansi keuangan.</w:t>
            </w:r>
          </w:p>
        </w:tc>
        <w:tc>
          <w:tcPr>
            <w:tcW w:w="2113" w:type="dxa"/>
            <w:tcBorders>
              <w:top w:val="nil"/>
              <w:left w:val="nil"/>
              <w:bottom w:val="single" w:sz="4" w:space="0" w:color="auto"/>
              <w:right w:val="single" w:sz="4" w:space="0" w:color="auto"/>
            </w:tcBorders>
            <w:vAlign w:val="center"/>
            <w:hideMark/>
          </w:tcPr>
          <w:p w14:paraId="40E7C949"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M4, GB1, GB9, TK8, TK10</w:t>
            </w:r>
          </w:p>
        </w:tc>
      </w:tr>
      <w:tr w:rsidR="00FC2FA8" w:rsidRPr="00FC2FA8" w14:paraId="1B99F134" w14:textId="77777777" w:rsidTr="00FC2FA8">
        <w:trPr>
          <w:trHeight w:val="63"/>
        </w:trPr>
        <w:tc>
          <w:tcPr>
            <w:tcW w:w="2487" w:type="dxa"/>
            <w:vMerge/>
            <w:tcBorders>
              <w:top w:val="nil"/>
              <w:left w:val="single" w:sz="4" w:space="0" w:color="auto"/>
              <w:bottom w:val="single" w:sz="4" w:space="0" w:color="auto"/>
              <w:right w:val="single" w:sz="4" w:space="0" w:color="auto"/>
            </w:tcBorders>
            <w:vAlign w:val="center"/>
            <w:hideMark/>
          </w:tcPr>
          <w:p w14:paraId="088CBD8B"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1A503A1E"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KK2</w:t>
            </w:r>
          </w:p>
        </w:tc>
        <w:tc>
          <w:tcPr>
            <w:tcW w:w="2745" w:type="dxa"/>
            <w:tcBorders>
              <w:top w:val="nil"/>
              <w:left w:val="nil"/>
              <w:bottom w:val="single" w:sz="4" w:space="0" w:color="auto"/>
              <w:right w:val="single" w:sz="4" w:space="0" w:color="auto"/>
            </w:tcBorders>
            <w:vAlign w:val="center"/>
            <w:hideMark/>
          </w:tcPr>
          <w:p w14:paraId="12D2425B"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Menganalisis laporan keuangan untuk keputusan bisnis strategis.</w:t>
            </w:r>
          </w:p>
        </w:tc>
        <w:tc>
          <w:tcPr>
            <w:tcW w:w="2113" w:type="dxa"/>
            <w:tcBorders>
              <w:top w:val="nil"/>
              <w:left w:val="nil"/>
              <w:bottom w:val="single" w:sz="4" w:space="0" w:color="auto"/>
              <w:right w:val="single" w:sz="4" w:space="0" w:color="auto"/>
            </w:tcBorders>
            <w:vAlign w:val="center"/>
            <w:hideMark/>
          </w:tcPr>
          <w:p w14:paraId="27484C0A"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M4, GB3, GB8, TK4, TK10</w:t>
            </w:r>
          </w:p>
        </w:tc>
      </w:tr>
      <w:tr w:rsidR="00FC2FA8" w:rsidRPr="00FC2FA8" w14:paraId="6DA22C5B" w14:textId="77777777" w:rsidTr="00FC2FA8">
        <w:trPr>
          <w:trHeight w:val="63"/>
        </w:trPr>
        <w:tc>
          <w:tcPr>
            <w:tcW w:w="2487" w:type="dxa"/>
            <w:vMerge/>
            <w:tcBorders>
              <w:top w:val="nil"/>
              <w:left w:val="single" w:sz="4" w:space="0" w:color="auto"/>
              <w:bottom w:val="single" w:sz="4" w:space="0" w:color="auto"/>
              <w:right w:val="single" w:sz="4" w:space="0" w:color="auto"/>
            </w:tcBorders>
            <w:vAlign w:val="center"/>
            <w:hideMark/>
          </w:tcPr>
          <w:p w14:paraId="7BC71BFF"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208A0A1D"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KK3</w:t>
            </w:r>
          </w:p>
        </w:tc>
        <w:tc>
          <w:tcPr>
            <w:tcW w:w="2745" w:type="dxa"/>
            <w:tcBorders>
              <w:top w:val="nil"/>
              <w:left w:val="nil"/>
              <w:bottom w:val="single" w:sz="4" w:space="0" w:color="auto"/>
              <w:right w:val="single" w:sz="4" w:space="0" w:color="auto"/>
            </w:tcBorders>
            <w:vAlign w:val="center"/>
            <w:hideMark/>
          </w:tcPr>
          <w:p w14:paraId="6AB2B367"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Melaksanakan audit dan evaluasi sistem pengendalian internal.</w:t>
            </w:r>
          </w:p>
        </w:tc>
        <w:tc>
          <w:tcPr>
            <w:tcW w:w="2113" w:type="dxa"/>
            <w:tcBorders>
              <w:top w:val="nil"/>
              <w:left w:val="nil"/>
              <w:bottom w:val="single" w:sz="4" w:space="0" w:color="auto"/>
              <w:right w:val="single" w:sz="4" w:space="0" w:color="auto"/>
            </w:tcBorders>
            <w:vAlign w:val="center"/>
            <w:hideMark/>
          </w:tcPr>
          <w:p w14:paraId="64997173"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M4, GB3, GB9, TK10</w:t>
            </w:r>
          </w:p>
        </w:tc>
      </w:tr>
      <w:tr w:rsidR="00FC2FA8" w:rsidRPr="00FC2FA8" w14:paraId="58ED3F4D" w14:textId="77777777" w:rsidTr="00FC2FA8">
        <w:trPr>
          <w:trHeight w:val="63"/>
        </w:trPr>
        <w:tc>
          <w:tcPr>
            <w:tcW w:w="2487" w:type="dxa"/>
            <w:vMerge/>
            <w:tcBorders>
              <w:top w:val="nil"/>
              <w:left w:val="single" w:sz="4" w:space="0" w:color="auto"/>
              <w:bottom w:val="single" w:sz="4" w:space="0" w:color="auto"/>
              <w:right w:val="single" w:sz="4" w:space="0" w:color="auto"/>
            </w:tcBorders>
            <w:vAlign w:val="center"/>
            <w:hideMark/>
          </w:tcPr>
          <w:p w14:paraId="018C8843"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075426B8"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KK4</w:t>
            </w:r>
          </w:p>
        </w:tc>
        <w:tc>
          <w:tcPr>
            <w:tcW w:w="2745" w:type="dxa"/>
            <w:tcBorders>
              <w:top w:val="nil"/>
              <w:left w:val="nil"/>
              <w:bottom w:val="single" w:sz="4" w:space="0" w:color="auto"/>
              <w:right w:val="single" w:sz="4" w:space="0" w:color="auto"/>
            </w:tcBorders>
            <w:vAlign w:val="center"/>
            <w:hideMark/>
          </w:tcPr>
          <w:p w14:paraId="425E130C"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Melaksanakan perencanaan dan kepatuhan perpajakan.</w:t>
            </w:r>
          </w:p>
        </w:tc>
        <w:tc>
          <w:tcPr>
            <w:tcW w:w="2113" w:type="dxa"/>
            <w:tcBorders>
              <w:top w:val="nil"/>
              <w:left w:val="nil"/>
              <w:bottom w:val="single" w:sz="4" w:space="0" w:color="auto"/>
              <w:right w:val="single" w:sz="4" w:space="0" w:color="auto"/>
            </w:tcBorders>
            <w:vAlign w:val="center"/>
            <w:hideMark/>
          </w:tcPr>
          <w:p w14:paraId="2E0D8D2A"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M4, GB9, TK10</w:t>
            </w:r>
          </w:p>
        </w:tc>
      </w:tr>
      <w:tr w:rsidR="00FC2FA8" w:rsidRPr="00FC2FA8" w14:paraId="1407039B" w14:textId="77777777" w:rsidTr="00FC2FA8">
        <w:trPr>
          <w:trHeight w:val="63"/>
        </w:trPr>
        <w:tc>
          <w:tcPr>
            <w:tcW w:w="2487" w:type="dxa"/>
            <w:vMerge/>
            <w:tcBorders>
              <w:top w:val="nil"/>
              <w:left w:val="single" w:sz="4" w:space="0" w:color="auto"/>
              <w:bottom w:val="single" w:sz="4" w:space="0" w:color="auto"/>
              <w:right w:val="single" w:sz="4" w:space="0" w:color="auto"/>
            </w:tcBorders>
            <w:vAlign w:val="center"/>
            <w:hideMark/>
          </w:tcPr>
          <w:p w14:paraId="20A24BE9"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0D46E272"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KK5</w:t>
            </w:r>
          </w:p>
        </w:tc>
        <w:tc>
          <w:tcPr>
            <w:tcW w:w="2745" w:type="dxa"/>
            <w:tcBorders>
              <w:top w:val="nil"/>
              <w:left w:val="nil"/>
              <w:bottom w:val="single" w:sz="4" w:space="0" w:color="auto"/>
              <w:right w:val="single" w:sz="4" w:space="0" w:color="auto"/>
            </w:tcBorders>
            <w:vAlign w:val="center"/>
            <w:hideMark/>
          </w:tcPr>
          <w:p w14:paraId="7369D6C0"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Mengoperasikan software dan sistem informasi akuntansi.</w:t>
            </w:r>
          </w:p>
        </w:tc>
        <w:tc>
          <w:tcPr>
            <w:tcW w:w="2113" w:type="dxa"/>
            <w:tcBorders>
              <w:top w:val="nil"/>
              <w:left w:val="nil"/>
              <w:bottom w:val="single" w:sz="4" w:space="0" w:color="auto"/>
              <w:right w:val="single" w:sz="4" w:space="0" w:color="auto"/>
            </w:tcBorders>
            <w:vAlign w:val="center"/>
            <w:hideMark/>
          </w:tcPr>
          <w:p w14:paraId="3E606B74"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M3, M4, GB5, TK5, TK10</w:t>
            </w:r>
          </w:p>
        </w:tc>
      </w:tr>
      <w:tr w:rsidR="00FC2FA8" w:rsidRPr="00FC2FA8" w14:paraId="63020253" w14:textId="77777777" w:rsidTr="00FC2FA8">
        <w:trPr>
          <w:trHeight w:val="63"/>
        </w:trPr>
        <w:tc>
          <w:tcPr>
            <w:tcW w:w="2487" w:type="dxa"/>
            <w:vMerge/>
            <w:tcBorders>
              <w:top w:val="nil"/>
              <w:left w:val="single" w:sz="4" w:space="0" w:color="auto"/>
              <w:bottom w:val="single" w:sz="4" w:space="0" w:color="auto"/>
              <w:right w:val="single" w:sz="4" w:space="0" w:color="auto"/>
            </w:tcBorders>
            <w:vAlign w:val="center"/>
            <w:hideMark/>
          </w:tcPr>
          <w:p w14:paraId="6C220934"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70C7FD0F"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KK6</w:t>
            </w:r>
          </w:p>
        </w:tc>
        <w:tc>
          <w:tcPr>
            <w:tcW w:w="2745" w:type="dxa"/>
            <w:tcBorders>
              <w:top w:val="nil"/>
              <w:left w:val="nil"/>
              <w:bottom w:val="single" w:sz="4" w:space="0" w:color="auto"/>
              <w:right w:val="single" w:sz="4" w:space="0" w:color="auto"/>
            </w:tcBorders>
            <w:vAlign w:val="center"/>
            <w:hideMark/>
          </w:tcPr>
          <w:p w14:paraId="43441B50"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Melakukan riset dan pemecahan masalah akuntansi secara analitis.</w:t>
            </w:r>
          </w:p>
        </w:tc>
        <w:tc>
          <w:tcPr>
            <w:tcW w:w="2113" w:type="dxa"/>
            <w:tcBorders>
              <w:top w:val="nil"/>
              <w:left w:val="nil"/>
              <w:bottom w:val="single" w:sz="4" w:space="0" w:color="auto"/>
              <w:right w:val="single" w:sz="4" w:space="0" w:color="auto"/>
            </w:tcBorders>
            <w:vAlign w:val="center"/>
            <w:hideMark/>
          </w:tcPr>
          <w:p w14:paraId="26D8B770"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M2, M4, GB3, GB8, TK2</w:t>
            </w:r>
          </w:p>
        </w:tc>
      </w:tr>
      <w:tr w:rsidR="00FC2FA8" w:rsidRPr="00FC2FA8" w14:paraId="43C46FD1" w14:textId="77777777" w:rsidTr="00FC2FA8">
        <w:trPr>
          <w:trHeight w:val="63"/>
        </w:trPr>
        <w:tc>
          <w:tcPr>
            <w:tcW w:w="2487" w:type="dxa"/>
            <w:vMerge w:val="restart"/>
            <w:tcBorders>
              <w:top w:val="nil"/>
              <w:left w:val="single" w:sz="4" w:space="0" w:color="auto"/>
              <w:bottom w:val="single" w:sz="4" w:space="0" w:color="auto"/>
              <w:right w:val="single" w:sz="4" w:space="0" w:color="auto"/>
            </w:tcBorders>
            <w:vAlign w:val="center"/>
            <w:hideMark/>
          </w:tcPr>
          <w:p w14:paraId="5F2024A9"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r w:rsidRPr="00FC2FA8">
              <w:rPr>
                <w:rFonts w:ascii="Times New Roman" w:eastAsia="Times New Roman" w:hAnsi="Times New Roman" w:cs="Times New Roman"/>
                <w:b/>
                <w:bCs/>
                <w:color w:val="000000"/>
                <w:kern w:val="0"/>
                <w:sz w:val="22"/>
                <w:szCs w:val="22"/>
                <w:lang w:val="id-ID" w:eastAsia="id-ID"/>
                <w14:ligatures w14:val="none"/>
              </w:rPr>
              <w:t>Agroteknologi</w:t>
            </w:r>
          </w:p>
        </w:tc>
        <w:tc>
          <w:tcPr>
            <w:tcW w:w="859" w:type="dxa"/>
            <w:tcBorders>
              <w:top w:val="nil"/>
              <w:left w:val="nil"/>
              <w:bottom w:val="single" w:sz="4" w:space="0" w:color="auto"/>
              <w:right w:val="single" w:sz="4" w:space="0" w:color="auto"/>
            </w:tcBorders>
            <w:vAlign w:val="center"/>
            <w:hideMark/>
          </w:tcPr>
          <w:p w14:paraId="6F2B408F"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KK1</w:t>
            </w:r>
          </w:p>
        </w:tc>
        <w:tc>
          <w:tcPr>
            <w:tcW w:w="2745" w:type="dxa"/>
            <w:tcBorders>
              <w:top w:val="nil"/>
              <w:left w:val="nil"/>
              <w:bottom w:val="single" w:sz="4" w:space="0" w:color="auto"/>
              <w:right w:val="single" w:sz="4" w:space="0" w:color="auto"/>
            </w:tcBorders>
            <w:vAlign w:val="center"/>
            <w:hideMark/>
          </w:tcPr>
          <w:p w14:paraId="69588DA1"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Menganalisis kesesuaian lahan dan tanah.</w:t>
            </w:r>
          </w:p>
        </w:tc>
        <w:tc>
          <w:tcPr>
            <w:tcW w:w="2113" w:type="dxa"/>
            <w:tcBorders>
              <w:top w:val="nil"/>
              <w:left w:val="nil"/>
              <w:bottom w:val="single" w:sz="4" w:space="0" w:color="auto"/>
              <w:right w:val="single" w:sz="4" w:space="0" w:color="auto"/>
            </w:tcBorders>
            <w:vAlign w:val="center"/>
            <w:hideMark/>
          </w:tcPr>
          <w:p w14:paraId="053E580C"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M2, M7, GB1, GB3, TK7</w:t>
            </w:r>
          </w:p>
        </w:tc>
      </w:tr>
      <w:tr w:rsidR="00FC2FA8" w:rsidRPr="00FC2FA8" w14:paraId="68F61721" w14:textId="77777777" w:rsidTr="00FC2FA8">
        <w:trPr>
          <w:trHeight w:val="63"/>
        </w:trPr>
        <w:tc>
          <w:tcPr>
            <w:tcW w:w="2487" w:type="dxa"/>
            <w:vMerge/>
            <w:tcBorders>
              <w:top w:val="nil"/>
              <w:left w:val="single" w:sz="4" w:space="0" w:color="auto"/>
              <w:bottom w:val="single" w:sz="4" w:space="0" w:color="auto"/>
              <w:right w:val="single" w:sz="4" w:space="0" w:color="auto"/>
            </w:tcBorders>
            <w:vAlign w:val="center"/>
            <w:hideMark/>
          </w:tcPr>
          <w:p w14:paraId="62028C40"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16CB5F99"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KK2</w:t>
            </w:r>
          </w:p>
        </w:tc>
        <w:tc>
          <w:tcPr>
            <w:tcW w:w="2745" w:type="dxa"/>
            <w:tcBorders>
              <w:top w:val="nil"/>
              <w:left w:val="nil"/>
              <w:bottom w:val="single" w:sz="4" w:space="0" w:color="auto"/>
              <w:right w:val="single" w:sz="4" w:space="0" w:color="auto"/>
            </w:tcBorders>
            <w:vAlign w:val="center"/>
            <w:hideMark/>
          </w:tcPr>
          <w:p w14:paraId="131F3D16"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Merancang sistem budidaya tanaman presisi.</w:t>
            </w:r>
          </w:p>
        </w:tc>
        <w:tc>
          <w:tcPr>
            <w:tcW w:w="2113" w:type="dxa"/>
            <w:tcBorders>
              <w:top w:val="nil"/>
              <w:left w:val="nil"/>
              <w:bottom w:val="single" w:sz="4" w:space="0" w:color="auto"/>
              <w:right w:val="single" w:sz="4" w:space="0" w:color="auto"/>
            </w:tcBorders>
            <w:vAlign w:val="center"/>
            <w:hideMark/>
          </w:tcPr>
          <w:p w14:paraId="307739ED"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M8, GB1, GB2, TK8</w:t>
            </w:r>
          </w:p>
        </w:tc>
      </w:tr>
      <w:tr w:rsidR="00FC2FA8" w:rsidRPr="00FC2FA8" w14:paraId="64925FF3" w14:textId="77777777" w:rsidTr="00FC2FA8">
        <w:trPr>
          <w:trHeight w:val="63"/>
        </w:trPr>
        <w:tc>
          <w:tcPr>
            <w:tcW w:w="2487" w:type="dxa"/>
            <w:vMerge/>
            <w:tcBorders>
              <w:top w:val="nil"/>
              <w:left w:val="single" w:sz="4" w:space="0" w:color="auto"/>
              <w:bottom w:val="single" w:sz="4" w:space="0" w:color="auto"/>
              <w:right w:val="single" w:sz="4" w:space="0" w:color="auto"/>
            </w:tcBorders>
            <w:vAlign w:val="center"/>
            <w:hideMark/>
          </w:tcPr>
          <w:p w14:paraId="43E24B9E"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5B7BC530"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KK3</w:t>
            </w:r>
          </w:p>
        </w:tc>
        <w:tc>
          <w:tcPr>
            <w:tcW w:w="2745" w:type="dxa"/>
            <w:tcBorders>
              <w:top w:val="nil"/>
              <w:left w:val="nil"/>
              <w:bottom w:val="single" w:sz="4" w:space="0" w:color="auto"/>
              <w:right w:val="single" w:sz="4" w:space="0" w:color="auto"/>
            </w:tcBorders>
            <w:vAlign w:val="center"/>
            <w:hideMark/>
          </w:tcPr>
          <w:p w14:paraId="3648A5A5"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Mengelola kesuburan tanah ramah lingkungan.</w:t>
            </w:r>
          </w:p>
        </w:tc>
        <w:tc>
          <w:tcPr>
            <w:tcW w:w="2113" w:type="dxa"/>
            <w:tcBorders>
              <w:top w:val="nil"/>
              <w:left w:val="nil"/>
              <w:bottom w:val="single" w:sz="4" w:space="0" w:color="auto"/>
              <w:right w:val="single" w:sz="4" w:space="0" w:color="auto"/>
            </w:tcBorders>
            <w:vAlign w:val="center"/>
            <w:hideMark/>
          </w:tcPr>
          <w:p w14:paraId="1C07714D"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M2, GB1, GB8, TK7</w:t>
            </w:r>
          </w:p>
        </w:tc>
      </w:tr>
      <w:tr w:rsidR="00FC2FA8" w:rsidRPr="00FC2FA8" w14:paraId="5F46579E" w14:textId="77777777" w:rsidTr="00FC2FA8">
        <w:trPr>
          <w:trHeight w:val="63"/>
        </w:trPr>
        <w:tc>
          <w:tcPr>
            <w:tcW w:w="2487" w:type="dxa"/>
            <w:vMerge/>
            <w:tcBorders>
              <w:top w:val="nil"/>
              <w:left w:val="single" w:sz="4" w:space="0" w:color="auto"/>
              <w:bottom w:val="single" w:sz="4" w:space="0" w:color="auto"/>
              <w:right w:val="single" w:sz="4" w:space="0" w:color="auto"/>
            </w:tcBorders>
            <w:vAlign w:val="center"/>
            <w:hideMark/>
          </w:tcPr>
          <w:p w14:paraId="5E77EA55"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39659ECA"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KK4</w:t>
            </w:r>
          </w:p>
        </w:tc>
        <w:tc>
          <w:tcPr>
            <w:tcW w:w="2745" w:type="dxa"/>
            <w:tcBorders>
              <w:top w:val="nil"/>
              <w:left w:val="nil"/>
              <w:bottom w:val="single" w:sz="4" w:space="0" w:color="auto"/>
              <w:right w:val="single" w:sz="4" w:space="0" w:color="auto"/>
            </w:tcBorders>
            <w:vAlign w:val="center"/>
            <w:hideMark/>
          </w:tcPr>
          <w:p w14:paraId="0A89720B"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Mengelola sistem pemupukan dan nutrisi tanaman.</w:t>
            </w:r>
          </w:p>
        </w:tc>
        <w:tc>
          <w:tcPr>
            <w:tcW w:w="2113" w:type="dxa"/>
            <w:tcBorders>
              <w:top w:val="nil"/>
              <w:left w:val="nil"/>
              <w:bottom w:val="single" w:sz="4" w:space="0" w:color="auto"/>
              <w:right w:val="single" w:sz="4" w:space="0" w:color="auto"/>
            </w:tcBorders>
            <w:vAlign w:val="center"/>
            <w:hideMark/>
          </w:tcPr>
          <w:p w14:paraId="55E8CE7C"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GB1, GB2, GB9, TK7</w:t>
            </w:r>
          </w:p>
        </w:tc>
      </w:tr>
      <w:tr w:rsidR="00FC2FA8" w:rsidRPr="00FC2FA8" w14:paraId="5527C5C4" w14:textId="77777777" w:rsidTr="00FC2FA8">
        <w:trPr>
          <w:trHeight w:val="63"/>
        </w:trPr>
        <w:tc>
          <w:tcPr>
            <w:tcW w:w="2487" w:type="dxa"/>
            <w:vMerge/>
            <w:tcBorders>
              <w:top w:val="nil"/>
              <w:left w:val="single" w:sz="4" w:space="0" w:color="auto"/>
              <w:bottom w:val="single" w:sz="4" w:space="0" w:color="auto"/>
              <w:right w:val="single" w:sz="4" w:space="0" w:color="auto"/>
            </w:tcBorders>
            <w:vAlign w:val="center"/>
            <w:hideMark/>
          </w:tcPr>
          <w:p w14:paraId="289C29CF"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09FCA2C6"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KK5</w:t>
            </w:r>
          </w:p>
        </w:tc>
        <w:tc>
          <w:tcPr>
            <w:tcW w:w="2745" w:type="dxa"/>
            <w:tcBorders>
              <w:top w:val="nil"/>
              <w:left w:val="nil"/>
              <w:bottom w:val="single" w:sz="4" w:space="0" w:color="auto"/>
              <w:right w:val="single" w:sz="4" w:space="0" w:color="auto"/>
            </w:tcBorders>
            <w:vAlign w:val="center"/>
            <w:hideMark/>
          </w:tcPr>
          <w:p w14:paraId="3BFD3EBA"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Mengendalikan organisme pengganggu tanaman (OPT) terpadu.</w:t>
            </w:r>
          </w:p>
        </w:tc>
        <w:tc>
          <w:tcPr>
            <w:tcW w:w="2113" w:type="dxa"/>
            <w:tcBorders>
              <w:top w:val="nil"/>
              <w:left w:val="nil"/>
              <w:bottom w:val="single" w:sz="4" w:space="0" w:color="auto"/>
              <w:right w:val="single" w:sz="4" w:space="0" w:color="auto"/>
            </w:tcBorders>
            <w:vAlign w:val="center"/>
            <w:hideMark/>
          </w:tcPr>
          <w:p w14:paraId="7D5C3344"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M2, GB1, GB8, TK7</w:t>
            </w:r>
          </w:p>
        </w:tc>
      </w:tr>
      <w:tr w:rsidR="00FC2FA8" w:rsidRPr="00FC2FA8" w14:paraId="7455A420" w14:textId="77777777" w:rsidTr="00FC2FA8">
        <w:trPr>
          <w:trHeight w:val="63"/>
        </w:trPr>
        <w:tc>
          <w:tcPr>
            <w:tcW w:w="2487" w:type="dxa"/>
            <w:vMerge/>
            <w:tcBorders>
              <w:top w:val="nil"/>
              <w:left w:val="single" w:sz="4" w:space="0" w:color="auto"/>
              <w:bottom w:val="single" w:sz="4" w:space="0" w:color="auto"/>
              <w:right w:val="single" w:sz="4" w:space="0" w:color="auto"/>
            </w:tcBorders>
            <w:vAlign w:val="center"/>
            <w:hideMark/>
          </w:tcPr>
          <w:p w14:paraId="71DAD906"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73C4BFCD"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KK6</w:t>
            </w:r>
          </w:p>
        </w:tc>
        <w:tc>
          <w:tcPr>
            <w:tcW w:w="2745" w:type="dxa"/>
            <w:tcBorders>
              <w:top w:val="nil"/>
              <w:left w:val="nil"/>
              <w:bottom w:val="single" w:sz="4" w:space="0" w:color="auto"/>
              <w:right w:val="single" w:sz="4" w:space="0" w:color="auto"/>
            </w:tcBorders>
            <w:vAlign w:val="center"/>
            <w:hideMark/>
          </w:tcPr>
          <w:p w14:paraId="5DFF08CB"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Mengevaluasi hasil produksi dan mutu panen.</w:t>
            </w:r>
          </w:p>
        </w:tc>
        <w:tc>
          <w:tcPr>
            <w:tcW w:w="2113" w:type="dxa"/>
            <w:tcBorders>
              <w:top w:val="nil"/>
              <w:left w:val="nil"/>
              <w:bottom w:val="single" w:sz="4" w:space="0" w:color="auto"/>
              <w:right w:val="single" w:sz="4" w:space="0" w:color="auto"/>
            </w:tcBorders>
            <w:vAlign w:val="center"/>
            <w:hideMark/>
          </w:tcPr>
          <w:p w14:paraId="1C012E30"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M4, GB3, GB8, TK7</w:t>
            </w:r>
          </w:p>
        </w:tc>
      </w:tr>
      <w:tr w:rsidR="00FC2FA8" w:rsidRPr="00FC2FA8" w14:paraId="6FDAC455" w14:textId="77777777" w:rsidTr="00FC2FA8">
        <w:trPr>
          <w:trHeight w:val="63"/>
        </w:trPr>
        <w:tc>
          <w:tcPr>
            <w:tcW w:w="2487" w:type="dxa"/>
            <w:vMerge/>
            <w:tcBorders>
              <w:top w:val="nil"/>
              <w:left w:val="single" w:sz="4" w:space="0" w:color="auto"/>
              <w:bottom w:val="single" w:sz="4" w:space="0" w:color="auto"/>
              <w:right w:val="single" w:sz="4" w:space="0" w:color="auto"/>
            </w:tcBorders>
            <w:vAlign w:val="center"/>
            <w:hideMark/>
          </w:tcPr>
          <w:p w14:paraId="148664C7"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02D4D13B"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KK7</w:t>
            </w:r>
          </w:p>
        </w:tc>
        <w:tc>
          <w:tcPr>
            <w:tcW w:w="2745" w:type="dxa"/>
            <w:tcBorders>
              <w:top w:val="nil"/>
              <w:left w:val="nil"/>
              <w:bottom w:val="single" w:sz="4" w:space="0" w:color="auto"/>
              <w:right w:val="single" w:sz="4" w:space="0" w:color="auto"/>
            </w:tcBorders>
            <w:vAlign w:val="center"/>
            <w:hideMark/>
          </w:tcPr>
          <w:p w14:paraId="396B7AFB"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Menyusun rekomendasi teknis agronomi berbasis data.</w:t>
            </w:r>
          </w:p>
        </w:tc>
        <w:tc>
          <w:tcPr>
            <w:tcW w:w="2113" w:type="dxa"/>
            <w:tcBorders>
              <w:top w:val="nil"/>
              <w:left w:val="nil"/>
              <w:bottom w:val="single" w:sz="4" w:space="0" w:color="auto"/>
              <w:right w:val="single" w:sz="4" w:space="0" w:color="auto"/>
            </w:tcBorders>
            <w:vAlign w:val="center"/>
            <w:hideMark/>
          </w:tcPr>
          <w:p w14:paraId="6B59D204"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M4, GB3, GB9, TK7</w:t>
            </w:r>
          </w:p>
        </w:tc>
      </w:tr>
      <w:tr w:rsidR="00FC2FA8" w:rsidRPr="00FC2FA8" w14:paraId="61540037" w14:textId="77777777" w:rsidTr="00FC2FA8">
        <w:trPr>
          <w:trHeight w:val="63"/>
        </w:trPr>
        <w:tc>
          <w:tcPr>
            <w:tcW w:w="2487" w:type="dxa"/>
            <w:vMerge w:val="restart"/>
            <w:tcBorders>
              <w:top w:val="nil"/>
              <w:left w:val="single" w:sz="4" w:space="0" w:color="auto"/>
              <w:bottom w:val="single" w:sz="4" w:space="0" w:color="auto"/>
              <w:right w:val="single" w:sz="4" w:space="0" w:color="auto"/>
            </w:tcBorders>
            <w:vAlign w:val="center"/>
            <w:hideMark/>
          </w:tcPr>
          <w:p w14:paraId="36AAEBD6"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r w:rsidRPr="00FC2FA8">
              <w:rPr>
                <w:rFonts w:ascii="Times New Roman" w:eastAsia="Times New Roman" w:hAnsi="Times New Roman" w:cs="Times New Roman"/>
                <w:b/>
                <w:bCs/>
                <w:color w:val="000000"/>
                <w:kern w:val="0"/>
                <w:sz w:val="22"/>
                <w:szCs w:val="22"/>
                <w:lang w:val="id-ID" w:eastAsia="id-ID"/>
                <w14:ligatures w14:val="none"/>
              </w:rPr>
              <w:t>Agribisnis</w:t>
            </w:r>
          </w:p>
        </w:tc>
        <w:tc>
          <w:tcPr>
            <w:tcW w:w="859" w:type="dxa"/>
            <w:tcBorders>
              <w:top w:val="nil"/>
              <w:left w:val="nil"/>
              <w:bottom w:val="single" w:sz="4" w:space="0" w:color="auto"/>
              <w:right w:val="single" w:sz="4" w:space="0" w:color="auto"/>
            </w:tcBorders>
            <w:vAlign w:val="center"/>
            <w:hideMark/>
          </w:tcPr>
          <w:p w14:paraId="56264D6D"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KK1</w:t>
            </w:r>
          </w:p>
        </w:tc>
        <w:tc>
          <w:tcPr>
            <w:tcW w:w="2745" w:type="dxa"/>
            <w:tcBorders>
              <w:top w:val="nil"/>
              <w:left w:val="nil"/>
              <w:bottom w:val="single" w:sz="4" w:space="0" w:color="auto"/>
              <w:right w:val="single" w:sz="4" w:space="0" w:color="auto"/>
            </w:tcBorders>
            <w:vAlign w:val="center"/>
            <w:hideMark/>
          </w:tcPr>
          <w:p w14:paraId="167542E4"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Merencanakan dan mengembangkan model bisnis pertanian modern.</w:t>
            </w:r>
          </w:p>
        </w:tc>
        <w:tc>
          <w:tcPr>
            <w:tcW w:w="2113" w:type="dxa"/>
            <w:tcBorders>
              <w:top w:val="nil"/>
              <w:left w:val="nil"/>
              <w:bottom w:val="single" w:sz="4" w:space="0" w:color="auto"/>
              <w:right w:val="single" w:sz="4" w:space="0" w:color="auto"/>
            </w:tcBorders>
            <w:vAlign w:val="center"/>
            <w:hideMark/>
          </w:tcPr>
          <w:p w14:paraId="2B93D4B5"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M8, M9, GB2, GB9, TK8, TK9</w:t>
            </w:r>
          </w:p>
        </w:tc>
      </w:tr>
      <w:tr w:rsidR="00FC2FA8" w:rsidRPr="00FC2FA8" w14:paraId="01A49788" w14:textId="77777777" w:rsidTr="00FC2FA8">
        <w:trPr>
          <w:trHeight w:val="63"/>
        </w:trPr>
        <w:tc>
          <w:tcPr>
            <w:tcW w:w="2487" w:type="dxa"/>
            <w:vMerge/>
            <w:tcBorders>
              <w:top w:val="nil"/>
              <w:left w:val="single" w:sz="4" w:space="0" w:color="auto"/>
              <w:bottom w:val="single" w:sz="4" w:space="0" w:color="auto"/>
              <w:right w:val="single" w:sz="4" w:space="0" w:color="auto"/>
            </w:tcBorders>
            <w:vAlign w:val="center"/>
            <w:hideMark/>
          </w:tcPr>
          <w:p w14:paraId="6E991D5D"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03085B65"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KK2</w:t>
            </w:r>
          </w:p>
        </w:tc>
        <w:tc>
          <w:tcPr>
            <w:tcW w:w="2745" w:type="dxa"/>
            <w:tcBorders>
              <w:top w:val="nil"/>
              <w:left w:val="nil"/>
              <w:bottom w:val="single" w:sz="4" w:space="0" w:color="auto"/>
              <w:right w:val="single" w:sz="4" w:space="0" w:color="auto"/>
            </w:tcBorders>
            <w:vAlign w:val="center"/>
            <w:hideMark/>
          </w:tcPr>
          <w:p w14:paraId="72A6E6AA"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Menyelesaikan kendala rantai pasok agribisnis berbasis IT.</w:t>
            </w:r>
          </w:p>
        </w:tc>
        <w:tc>
          <w:tcPr>
            <w:tcW w:w="2113" w:type="dxa"/>
            <w:tcBorders>
              <w:top w:val="nil"/>
              <w:left w:val="nil"/>
              <w:bottom w:val="single" w:sz="4" w:space="0" w:color="auto"/>
              <w:right w:val="single" w:sz="4" w:space="0" w:color="auto"/>
            </w:tcBorders>
            <w:vAlign w:val="center"/>
            <w:hideMark/>
          </w:tcPr>
          <w:p w14:paraId="07EBF1B6"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M3, M4, GB5, TK5, TK8</w:t>
            </w:r>
          </w:p>
        </w:tc>
      </w:tr>
      <w:tr w:rsidR="00FC2FA8" w:rsidRPr="00FC2FA8" w14:paraId="52524EDC" w14:textId="77777777" w:rsidTr="00FC2FA8">
        <w:trPr>
          <w:trHeight w:val="63"/>
        </w:trPr>
        <w:tc>
          <w:tcPr>
            <w:tcW w:w="2487" w:type="dxa"/>
            <w:vMerge/>
            <w:tcBorders>
              <w:top w:val="nil"/>
              <w:left w:val="single" w:sz="4" w:space="0" w:color="auto"/>
              <w:bottom w:val="single" w:sz="4" w:space="0" w:color="auto"/>
              <w:right w:val="single" w:sz="4" w:space="0" w:color="auto"/>
            </w:tcBorders>
            <w:vAlign w:val="center"/>
            <w:hideMark/>
          </w:tcPr>
          <w:p w14:paraId="2255E9AA" w14:textId="77777777" w:rsidR="00FC2FA8" w:rsidRPr="00FC2FA8" w:rsidRDefault="00FC2FA8" w:rsidP="00FC2FA8">
            <w:pPr>
              <w:spacing w:after="0" w:line="240" w:lineRule="auto"/>
              <w:rPr>
                <w:rFonts w:ascii="Times New Roman" w:eastAsia="Times New Roman" w:hAnsi="Times New Roman" w:cs="Times New Roman"/>
                <w:b/>
                <w:bCs/>
                <w:color w:val="000000"/>
                <w:kern w:val="0"/>
                <w:sz w:val="22"/>
                <w:szCs w:val="22"/>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54F1ED82" w14:textId="77777777" w:rsidR="00FC2FA8" w:rsidRPr="00FC2FA8" w:rsidRDefault="00FC2FA8" w:rsidP="00FC2FA8">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KK3</w:t>
            </w:r>
          </w:p>
        </w:tc>
        <w:tc>
          <w:tcPr>
            <w:tcW w:w="2745" w:type="dxa"/>
            <w:tcBorders>
              <w:top w:val="nil"/>
              <w:left w:val="nil"/>
              <w:bottom w:val="single" w:sz="4" w:space="0" w:color="auto"/>
              <w:right w:val="single" w:sz="4" w:space="0" w:color="auto"/>
            </w:tcBorders>
            <w:vAlign w:val="center"/>
            <w:hideMark/>
          </w:tcPr>
          <w:p w14:paraId="603175E5"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Melaksanakan pemberdayaan petani dan adopsi inovasi agribisnis.</w:t>
            </w:r>
          </w:p>
        </w:tc>
        <w:tc>
          <w:tcPr>
            <w:tcW w:w="2113" w:type="dxa"/>
            <w:tcBorders>
              <w:top w:val="nil"/>
              <w:left w:val="nil"/>
              <w:bottom w:val="single" w:sz="4" w:space="0" w:color="auto"/>
              <w:right w:val="single" w:sz="4" w:space="0" w:color="auto"/>
            </w:tcBorders>
            <w:vAlign w:val="center"/>
            <w:hideMark/>
          </w:tcPr>
          <w:p w14:paraId="6484B64B" w14:textId="77777777" w:rsidR="00FC2FA8" w:rsidRPr="00FC2FA8" w:rsidRDefault="00FC2FA8" w:rsidP="00FC2FA8">
            <w:pPr>
              <w:spacing w:after="0" w:line="240" w:lineRule="auto"/>
              <w:rPr>
                <w:rFonts w:ascii="Times New Roman" w:eastAsia="Times New Roman" w:hAnsi="Times New Roman" w:cs="Times New Roman"/>
                <w:color w:val="000000"/>
                <w:kern w:val="0"/>
                <w:sz w:val="22"/>
                <w:szCs w:val="22"/>
                <w:lang w:val="id-ID" w:eastAsia="id-ID"/>
                <w14:ligatures w14:val="none"/>
              </w:rPr>
            </w:pPr>
            <w:r w:rsidRPr="00FC2FA8">
              <w:rPr>
                <w:rFonts w:ascii="Times New Roman" w:eastAsia="Times New Roman" w:hAnsi="Times New Roman" w:cs="Times New Roman"/>
                <w:color w:val="000000"/>
                <w:kern w:val="0"/>
                <w:sz w:val="22"/>
                <w:szCs w:val="22"/>
                <w:lang w:val="id-ID" w:eastAsia="id-ID"/>
                <w14:ligatures w14:val="none"/>
              </w:rPr>
              <w:t>M6, M7, GB6, GB7, TK6, TK9</w:t>
            </w:r>
          </w:p>
        </w:tc>
      </w:tr>
    </w:tbl>
    <w:p w14:paraId="498B47E1" w14:textId="7B75926B" w:rsidR="004B2B2B" w:rsidRPr="00E64932" w:rsidRDefault="004B2B2B">
      <w:pPr>
        <w:pStyle w:val="ListParagraph"/>
        <w:numPr>
          <w:ilvl w:val="1"/>
          <w:numId w:val="55"/>
        </w:numPr>
        <w:spacing w:after="0" w:line="480" w:lineRule="auto"/>
        <w:outlineLvl w:val="1"/>
        <w:rPr>
          <w:rFonts w:ascii="Times New Roman" w:eastAsia="Aptos" w:hAnsi="Times New Roman" w:cs="Times New Roman"/>
          <w:b/>
          <w:bCs/>
          <w:lang w:val="id"/>
        </w:rPr>
      </w:pPr>
      <w:bookmarkStart w:id="162" w:name="_Toc240532357"/>
      <w:r w:rsidRPr="004B2B2B">
        <w:rPr>
          <w:rFonts w:ascii="Times New Roman" w:eastAsia="Aptos" w:hAnsi="Times New Roman" w:cs="Times New Roman"/>
          <w:b/>
          <w:bCs/>
          <w:lang w:val="id"/>
        </w:rPr>
        <w:t>Matriks Relasi Profil Kompetensi terhadap Program Studi</w:t>
      </w:r>
      <w:bookmarkEnd w:id="162"/>
    </w:p>
    <w:p w14:paraId="7F5162A5" w14:textId="58DD1A94" w:rsidR="004B2B2B" w:rsidRPr="004B2B2B" w:rsidRDefault="004B2B2B" w:rsidP="004B2B2B">
      <w:pPr>
        <w:spacing w:after="360" w:line="360" w:lineRule="auto"/>
        <w:ind w:firstLine="567"/>
        <w:jc w:val="both"/>
        <w:rPr>
          <w:rFonts w:ascii="Times New Roman" w:hAnsi="Times New Roman" w:cs="Times New Roman"/>
          <w:color w:val="000000"/>
          <w:lang w:val="id"/>
        </w:rPr>
      </w:pPr>
      <w:r w:rsidRPr="004B2B2B">
        <w:rPr>
          <w:rFonts w:ascii="Times New Roman" w:hAnsi="Times New Roman" w:cs="Times New Roman"/>
          <w:color w:val="000000"/>
          <w:lang w:val="id"/>
        </w:rPr>
        <w:t>Setiap profil kompetensi (PC01–PC06) memiliki tingkat keterkaitan kurikulum dengan program studi yang dinyatakan dalam bobot ordinal 0 sampai 3 (0 = Tidak Terkait, 1 = Pendukung Rendah, 2 = Cukup Terkait, 3 = Sangat Terkait/Dominan).</w:t>
      </w:r>
    </w:p>
    <w:p w14:paraId="704240F6" w14:textId="0394496B" w:rsidR="004B2B2B" w:rsidRPr="004B2B2B" w:rsidRDefault="004B2B2B" w:rsidP="004B2B2B">
      <w:pPr>
        <w:pStyle w:val="Caption"/>
        <w:rPr>
          <w:i/>
          <w:iCs/>
        </w:rPr>
      </w:pPr>
      <w:r w:rsidRPr="008A1FF7">
        <w:t>Tabel 4.</w:t>
      </w:r>
      <w:r>
        <w:fldChar w:fldCharType="begin"/>
      </w:r>
      <w:r w:rsidRPr="008A1FF7">
        <w:instrText xml:space="preserve"> SEQ tabel_4. \* ARABIC </w:instrText>
      </w:r>
      <w:r>
        <w:fldChar w:fldCharType="separate"/>
      </w:r>
      <w:r>
        <w:rPr>
          <w:noProof/>
        </w:rPr>
        <w:t>15</w:t>
      </w:r>
      <w:r>
        <w:fldChar w:fldCharType="end"/>
      </w:r>
      <w:r w:rsidRPr="008A1FF7">
        <w:t xml:space="preserve"> </w:t>
      </w:r>
      <w:r w:rsidRPr="004B2B2B">
        <w:rPr>
          <w:lang w:val="en-US"/>
        </w:rPr>
        <w:t>Matriks Bobot Relasi Profil Kompetensi ke Program Studi</w:t>
      </w:r>
    </w:p>
    <w:p w14:paraId="38C3024C" w14:textId="77777777" w:rsidR="004B2B2B" w:rsidRDefault="004B2B2B" w:rsidP="004B2B2B">
      <w:pPr>
        <w:pStyle w:val="Caption"/>
      </w:pPr>
      <w:r>
        <w:t>Sumber: (Penulis, 2026)</w:t>
      </w:r>
      <w:r w:rsidRPr="003D7F2F">
        <w:t xml:space="preserve"> </w:t>
      </w:r>
    </w:p>
    <w:tbl>
      <w:tblPr>
        <w:tblW w:w="7350" w:type="dxa"/>
        <w:jc w:val="center"/>
        <w:tblLook w:val="04A0" w:firstRow="1" w:lastRow="0" w:firstColumn="1" w:lastColumn="0" w:noHBand="0" w:noVBand="1"/>
      </w:tblPr>
      <w:tblGrid>
        <w:gridCol w:w="3114"/>
        <w:gridCol w:w="706"/>
        <w:gridCol w:w="706"/>
        <w:gridCol w:w="706"/>
        <w:gridCol w:w="706"/>
        <w:gridCol w:w="706"/>
        <w:gridCol w:w="706"/>
      </w:tblGrid>
      <w:tr w:rsidR="004B2B2B" w:rsidRPr="004B2B2B" w14:paraId="1BFECE64" w14:textId="77777777" w:rsidTr="004B2B2B">
        <w:trPr>
          <w:trHeight w:val="276"/>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0C064EB8" w14:textId="676D89AD" w:rsidR="004B2B2B" w:rsidRPr="004B2B2B" w:rsidRDefault="004B2B2B" w:rsidP="004B2B2B">
            <w:pPr>
              <w:spacing w:after="0" w:line="240" w:lineRule="auto"/>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Program Studi</w:t>
            </w:r>
          </w:p>
        </w:tc>
        <w:tc>
          <w:tcPr>
            <w:tcW w:w="706" w:type="dxa"/>
            <w:tcBorders>
              <w:top w:val="single" w:sz="4" w:space="0" w:color="auto"/>
              <w:left w:val="nil"/>
              <w:bottom w:val="single" w:sz="4" w:space="0" w:color="auto"/>
              <w:right w:val="single" w:sz="4" w:space="0" w:color="auto"/>
            </w:tcBorders>
            <w:vAlign w:val="center"/>
            <w:hideMark/>
          </w:tcPr>
          <w:p w14:paraId="6906ACE0"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PC01</w:t>
            </w:r>
          </w:p>
        </w:tc>
        <w:tc>
          <w:tcPr>
            <w:tcW w:w="706" w:type="dxa"/>
            <w:tcBorders>
              <w:top w:val="single" w:sz="4" w:space="0" w:color="auto"/>
              <w:left w:val="nil"/>
              <w:bottom w:val="single" w:sz="4" w:space="0" w:color="auto"/>
              <w:right w:val="single" w:sz="4" w:space="0" w:color="auto"/>
            </w:tcBorders>
            <w:vAlign w:val="center"/>
            <w:hideMark/>
          </w:tcPr>
          <w:p w14:paraId="40230AE1"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PC02</w:t>
            </w:r>
          </w:p>
        </w:tc>
        <w:tc>
          <w:tcPr>
            <w:tcW w:w="706" w:type="dxa"/>
            <w:tcBorders>
              <w:top w:val="single" w:sz="4" w:space="0" w:color="auto"/>
              <w:left w:val="nil"/>
              <w:bottom w:val="single" w:sz="4" w:space="0" w:color="auto"/>
              <w:right w:val="single" w:sz="4" w:space="0" w:color="auto"/>
            </w:tcBorders>
            <w:vAlign w:val="center"/>
            <w:hideMark/>
          </w:tcPr>
          <w:p w14:paraId="1B653D19"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PC03</w:t>
            </w:r>
          </w:p>
        </w:tc>
        <w:tc>
          <w:tcPr>
            <w:tcW w:w="706" w:type="dxa"/>
            <w:tcBorders>
              <w:top w:val="single" w:sz="4" w:space="0" w:color="auto"/>
              <w:left w:val="nil"/>
              <w:bottom w:val="single" w:sz="4" w:space="0" w:color="auto"/>
              <w:right w:val="single" w:sz="4" w:space="0" w:color="auto"/>
            </w:tcBorders>
            <w:vAlign w:val="center"/>
            <w:hideMark/>
          </w:tcPr>
          <w:p w14:paraId="15E59604"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PC04</w:t>
            </w:r>
          </w:p>
        </w:tc>
        <w:tc>
          <w:tcPr>
            <w:tcW w:w="706" w:type="dxa"/>
            <w:tcBorders>
              <w:top w:val="single" w:sz="4" w:space="0" w:color="auto"/>
              <w:left w:val="nil"/>
              <w:bottom w:val="single" w:sz="4" w:space="0" w:color="auto"/>
              <w:right w:val="single" w:sz="4" w:space="0" w:color="auto"/>
            </w:tcBorders>
            <w:vAlign w:val="center"/>
            <w:hideMark/>
          </w:tcPr>
          <w:p w14:paraId="23B8D831"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PC05</w:t>
            </w:r>
          </w:p>
        </w:tc>
        <w:tc>
          <w:tcPr>
            <w:tcW w:w="706" w:type="dxa"/>
            <w:tcBorders>
              <w:top w:val="single" w:sz="4" w:space="0" w:color="auto"/>
              <w:left w:val="nil"/>
              <w:bottom w:val="single" w:sz="4" w:space="0" w:color="auto"/>
              <w:right w:val="single" w:sz="4" w:space="0" w:color="auto"/>
            </w:tcBorders>
            <w:vAlign w:val="center"/>
            <w:hideMark/>
          </w:tcPr>
          <w:p w14:paraId="054AA73F"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PC06</w:t>
            </w:r>
          </w:p>
        </w:tc>
      </w:tr>
      <w:tr w:rsidR="004B2B2B" w:rsidRPr="004B2B2B" w14:paraId="1425646F" w14:textId="77777777" w:rsidTr="004B2B2B">
        <w:trPr>
          <w:trHeight w:val="276"/>
          <w:jc w:val="center"/>
        </w:trPr>
        <w:tc>
          <w:tcPr>
            <w:tcW w:w="3114" w:type="dxa"/>
            <w:tcBorders>
              <w:top w:val="nil"/>
              <w:left w:val="single" w:sz="4" w:space="0" w:color="auto"/>
              <w:bottom w:val="single" w:sz="4" w:space="0" w:color="auto"/>
              <w:right w:val="single" w:sz="4" w:space="0" w:color="auto"/>
            </w:tcBorders>
            <w:vAlign w:val="center"/>
            <w:hideMark/>
          </w:tcPr>
          <w:p w14:paraId="19409624" w14:textId="77777777" w:rsidR="004B2B2B" w:rsidRPr="004B2B2B" w:rsidRDefault="004B2B2B" w:rsidP="004B2B2B">
            <w:pPr>
              <w:spacing w:after="0" w:line="240" w:lineRule="auto"/>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Teknik Informatika</w:t>
            </w:r>
          </w:p>
        </w:tc>
        <w:tc>
          <w:tcPr>
            <w:tcW w:w="706" w:type="dxa"/>
            <w:tcBorders>
              <w:top w:val="nil"/>
              <w:left w:val="nil"/>
              <w:bottom w:val="single" w:sz="4" w:space="0" w:color="auto"/>
              <w:right w:val="single" w:sz="4" w:space="0" w:color="auto"/>
            </w:tcBorders>
            <w:vAlign w:val="center"/>
            <w:hideMark/>
          </w:tcPr>
          <w:p w14:paraId="5DCCA550"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0</w:t>
            </w:r>
          </w:p>
        </w:tc>
        <w:tc>
          <w:tcPr>
            <w:tcW w:w="706" w:type="dxa"/>
            <w:tcBorders>
              <w:top w:val="nil"/>
              <w:left w:val="nil"/>
              <w:bottom w:val="single" w:sz="4" w:space="0" w:color="auto"/>
              <w:right w:val="single" w:sz="4" w:space="0" w:color="auto"/>
            </w:tcBorders>
            <w:vAlign w:val="center"/>
            <w:hideMark/>
          </w:tcPr>
          <w:p w14:paraId="0EEEDDC9"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3</w:t>
            </w:r>
          </w:p>
        </w:tc>
        <w:tc>
          <w:tcPr>
            <w:tcW w:w="706" w:type="dxa"/>
            <w:tcBorders>
              <w:top w:val="nil"/>
              <w:left w:val="nil"/>
              <w:bottom w:val="single" w:sz="4" w:space="0" w:color="auto"/>
              <w:right w:val="single" w:sz="4" w:space="0" w:color="auto"/>
            </w:tcBorders>
            <w:vAlign w:val="center"/>
            <w:hideMark/>
          </w:tcPr>
          <w:p w14:paraId="7CBF14D3"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3</w:t>
            </w:r>
          </w:p>
        </w:tc>
        <w:tc>
          <w:tcPr>
            <w:tcW w:w="706" w:type="dxa"/>
            <w:tcBorders>
              <w:top w:val="nil"/>
              <w:left w:val="nil"/>
              <w:bottom w:val="single" w:sz="4" w:space="0" w:color="auto"/>
              <w:right w:val="single" w:sz="4" w:space="0" w:color="auto"/>
            </w:tcBorders>
            <w:vAlign w:val="center"/>
            <w:hideMark/>
          </w:tcPr>
          <w:p w14:paraId="498ED451"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0</w:t>
            </w:r>
          </w:p>
        </w:tc>
        <w:tc>
          <w:tcPr>
            <w:tcW w:w="706" w:type="dxa"/>
            <w:tcBorders>
              <w:top w:val="nil"/>
              <w:left w:val="nil"/>
              <w:bottom w:val="single" w:sz="4" w:space="0" w:color="auto"/>
              <w:right w:val="single" w:sz="4" w:space="0" w:color="auto"/>
            </w:tcBorders>
            <w:vAlign w:val="center"/>
            <w:hideMark/>
          </w:tcPr>
          <w:p w14:paraId="07741666"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2</w:t>
            </w:r>
          </w:p>
        </w:tc>
        <w:tc>
          <w:tcPr>
            <w:tcW w:w="706" w:type="dxa"/>
            <w:tcBorders>
              <w:top w:val="nil"/>
              <w:left w:val="nil"/>
              <w:bottom w:val="single" w:sz="4" w:space="0" w:color="auto"/>
              <w:right w:val="single" w:sz="4" w:space="0" w:color="auto"/>
            </w:tcBorders>
            <w:vAlign w:val="center"/>
            <w:hideMark/>
          </w:tcPr>
          <w:p w14:paraId="0B8BFAE9"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1</w:t>
            </w:r>
          </w:p>
        </w:tc>
      </w:tr>
      <w:tr w:rsidR="004B2B2B" w:rsidRPr="004B2B2B" w14:paraId="5BC1AA5D" w14:textId="77777777" w:rsidTr="004B2B2B">
        <w:trPr>
          <w:trHeight w:val="276"/>
          <w:jc w:val="center"/>
        </w:trPr>
        <w:tc>
          <w:tcPr>
            <w:tcW w:w="3114" w:type="dxa"/>
            <w:tcBorders>
              <w:top w:val="nil"/>
              <w:left w:val="single" w:sz="4" w:space="0" w:color="auto"/>
              <w:bottom w:val="single" w:sz="4" w:space="0" w:color="auto"/>
              <w:right w:val="single" w:sz="4" w:space="0" w:color="auto"/>
            </w:tcBorders>
            <w:vAlign w:val="center"/>
            <w:hideMark/>
          </w:tcPr>
          <w:p w14:paraId="798ABB1B" w14:textId="77777777" w:rsidR="004B2B2B" w:rsidRPr="004B2B2B" w:rsidRDefault="004B2B2B" w:rsidP="004B2B2B">
            <w:pPr>
              <w:spacing w:after="0" w:line="240" w:lineRule="auto"/>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Sistem Informasi</w:t>
            </w:r>
          </w:p>
        </w:tc>
        <w:tc>
          <w:tcPr>
            <w:tcW w:w="706" w:type="dxa"/>
            <w:tcBorders>
              <w:top w:val="nil"/>
              <w:left w:val="nil"/>
              <w:bottom w:val="single" w:sz="4" w:space="0" w:color="auto"/>
              <w:right w:val="single" w:sz="4" w:space="0" w:color="auto"/>
            </w:tcBorders>
            <w:vAlign w:val="center"/>
            <w:hideMark/>
          </w:tcPr>
          <w:p w14:paraId="5A38F145"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0</w:t>
            </w:r>
          </w:p>
        </w:tc>
        <w:tc>
          <w:tcPr>
            <w:tcW w:w="706" w:type="dxa"/>
            <w:tcBorders>
              <w:top w:val="nil"/>
              <w:left w:val="nil"/>
              <w:bottom w:val="single" w:sz="4" w:space="0" w:color="auto"/>
              <w:right w:val="single" w:sz="4" w:space="0" w:color="auto"/>
            </w:tcBorders>
            <w:vAlign w:val="center"/>
            <w:hideMark/>
          </w:tcPr>
          <w:p w14:paraId="558CC4A6"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3</w:t>
            </w:r>
          </w:p>
        </w:tc>
        <w:tc>
          <w:tcPr>
            <w:tcW w:w="706" w:type="dxa"/>
            <w:tcBorders>
              <w:top w:val="nil"/>
              <w:left w:val="nil"/>
              <w:bottom w:val="single" w:sz="4" w:space="0" w:color="auto"/>
              <w:right w:val="single" w:sz="4" w:space="0" w:color="auto"/>
            </w:tcBorders>
            <w:vAlign w:val="center"/>
            <w:hideMark/>
          </w:tcPr>
          <w:p w14:paraId="1460F351"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2</w:t>
            </w:r>
          </w:p>
        </w:tc>
        <w:tc>
          <w:tcPr>
            <w:tcW w:w="706" w:type="dxa"/>
            <w:tcBorders>
              <w:top w:val="nil"/>
              <w:left w:val="nil"/>
              <w:bottom w:val="single" w:sz="4" w:space="0" w:color="auto"/>
              <w:right w:val="single" w:sz="4" w:space="0" w:color="auto"/>
            </w:tcBorders>
            <w:vAlign w:val="center"/>
            <w:hideMark/>
          </w:tcPr>
          <w:p w14:paraId="66632A30"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0</w:t>
            </w:r>
          </w:p>
        </w:tc>
        <w:tc>
          <w:tcPr>
            <w:tcW w:w="706" w:type="dxa"/>
            <w:tcBorders>
              <w:top w:val="nil"/>
              <w:left w:val="nil"/>
              <w:bottom w:val="single" w:sz="4" w:space="0" w:color="auto"/>
              <w:right w:val="single" w:sz="4" w:space="0" w:color="auto"/>
            </w:tcBorders>
            <w:vAlign w:val="center"/>
            <w:hideMark/>
          </w:tcPr>
          <w:p w14:paraId="05566362"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2</w:t>
            </w:r>
          </w:p>
        </w:tc>
        <w:tc>
          <w:tcPr>
            <w:tcW w:w="706" w:type="dxa"/>
            <w:tcBorders>
              <w:top w:val="nil"/>
              <w:left w:val="nil"/>
              <w:bottom w:val="single" w:sz="4" w:space="0" w:color="auto"/>
              <w:right w:val="single" w:sz="4" w:space="0" w:color="auto"/>
            </w:tcBorders>
            <w:vAlign w:val="center"/>
            <w:hideMark/>
          </w:tcPr>
          <w:p w14:paraId="5E2F6850"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2</w:t>
            </w:r>
          </w:p>
        </w:tc>
      </w:tr>
      <w:tr w:rsidR="004B2B2B" w:rsidRPr="004B2B2B" w14:paraId="47BCB283" w14:textId="77777777" w:rsidTr="004B2B2B">
        <w:trPr>
          <w:trHeight w:val="276"/>
          <w:jc w:val="center"/>
        </w:trPr>
        <w:tc>
          <w:tcPr>
            <w:tcW w:w="3114" w:type="dxa"/>
            <w:tcBorders>
              <w:top w:val="nil"/>
              <w:left w:val="single" w:sz="4" w:space="0" w:color="auto"/>
              <w:bottom w:val="single" w:sz="4" w:space="0" w:color="auto"/>
              <w:right w:val="single" w:sz="4" w:space="0" w:color="auto"/>
            </w:tcBorders>
            <w:vAlign w:val="center"/>
            <w:hideMark/>
          </w:tcPr>
          <w:p w14:paraId="2FB1A1CE" w14:textId="77777777" w:rsidR="004B2B2B" w:rsidRPr="004B2B2B" w:rsidRDefault="004B2B2B" w:rsidP="004B2B2B">
            <w:pPr>
              <w:spacing w:after="0" w:line="240" w:lineRule="auto"/>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Matematika</w:t>
            </w:r>
          </w:p>
        </w:tc>
        <w:tc>
          <w:tcPr>
            <w:tcW w:w="706" w:type="dxa"/>
            <w:tcBorders>
              <w:top w:val="nil"/>
              <w:left w:val="nil"/>
              <w:bottom w:val="single" w:sz="4" w:space="0" w:color="auto"/>
              <w:right w:val="single" w:sz="4" w:space="0" w:color="auto"/>
            </w:tcBorders>
            <w:vAlign w:val="center"/>
            <w:hideMark/>
          </w:tcPr>
          <w:p w14:paraId="4C992484"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3</w:t>
            </w:r>
          </w:p>
        </w:tc>
        <w:tc>
          <w:tcPr>
            <w:tcW w:w="706" w:type="dxa"/>
            <w:tcBorders>
              <w:top w:val="nil"/>
              <w:left w:val="nil"/>
              <w:bottom w:val="single" w:sz="4" w:space="0" w:color="auto"/>
              <w:right w:val="single" w:sz="4" w:space="0" w:color="auto"/>
            </w:tcBorders>
            <w:vAlign w:val="center"/>
            <w:hideMark/>
          </w:tcPr>
          <w:p w14:paraId="2A1ABD23"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1</w:t>
            </w:r>
          </w:p>
        </w:tc>
        <w:tc>
          <w:tcPr>
            <w:tcW w:w="706" w:type="dxa"/>
            <w:tcBorders>
              <w:top w:val="nil"/>
              <w:left w:val="nil"/>
              <w:bottom w:val="single" w:sz="4" w:space="0" w:color="auto"/>
              <w:right w:val="single" w:sz="4" w:space="0" w:color="auto"/>
            </w:tcBorders>
            <w:vAlign w:val="center"/>
            <w:hideMark/>
          </w:tcPr>
          <w:p w14:paraId="5ED6B1BE"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3</w:t>
            </w:r>
          </w:p>
        </w:tc>
        <w:tc>
          <w:tcPr>
            <w:tcW w:w="706" w:type="dxa"/>
            <w:tcBorders>
              <w:top w:val="nil"/>
              <w:left w:val="nil"/>
              <w:bottom w:val="single" w:sz="4" w:space="0" w:color="auto"/>
              <w:right w:val="single" w:sz="4" w:space="0" w:color="auto"/>
            </w:tcBorders>
            <w:vAlign w:val="center"/>
            <w:hideMark/>
          </w:tcPr>
          <w:p w14:paraId="6D6DB18B"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0</w:t>
            </w:r>
          </w:p>
        </w:tc>
        <w:tc>
          <w:tcPr>
            <w:tcW w:w="706" w:type="dxa"/>
            <w:tcBorders>
              <w:top w:val="nil"/>
              <w:left w:val="nil"/>
              <w:bottom w:val="single" w:sz="4" w:space="0" w:color="auto"/>
              <w:right w:val="single" w:sz="4" w:space="0" w:color="auto"/>
            </w:tcBorders>
            <w:vAlign w:val="center"/>
            <w:hideMark/>
          </w:tcPr>
          <w:p w14:paraId="24411470"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1</w:t>
            </w:r>
          </w:p>
        </w:tc>
        <w:tc>
          <w:tcPr>
            <w:tcW w:w="706" w:type="dxa"/>
            <w:tcBorders>
              <w:top w:val="nil"/>
              <w:left w:val="nil"/>
              <w:bottom w:val="single" w:sz="4" w:space="0" w:color="auto"/>
              <w:right w:val="single" w:sz="4" w:space="0" w:color="auto"/>
            </w:tcBorders>
            <w:vAlign w:val="center"/>
            <w:hideMark/>
          </w:tcPr>
          <w:p w14:paraId="6FB9D8BD"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1</w:t>
            </w:r>
          </w:p>
        </w:tc>
      </w:tr>
      <w:tr w:rsidR="004B2B2B" w:rsidRPr="004B2B2B" w14:paraId="48F56EF7" w14:textId="77777777" w:rsidTr="004B2B2B">
        <w:trPr>
          <w:trHeight w:val="276"/>
          <w:jc w:val="center"/>
        </w:trPr>
        <w:tc>
          <w:tcPr>
            <w:tcW w:w="3114" w:type="dxa"/>
            <w:tcBorders>
              <w:top w:val="nil"/>
              <w:left w:val="single" w:sz="4" w:space="0" w:color="auto"/>
              <w:bottom w:val="single" w:sz="4" w:space="0" w:color="auto"/>
              <w:right w:val="single" w:sz="4" w:space="0" w:color="auto"/>
            </w:tcBorders>
            <w:vAlign w:val="center"/>
            <w:hideMark/>
          </w:tcPr>
          <w:p w14:paraId="2D191C24" w14:textId="77777777" w:rsidR="004B2B2B" w:rsidRPr="004B2B2B" w:rsidRDefault="004B2B2B" w:rsidP="004B2B2B">
            <w:pPr>
              <w:spacing w:after="0" w:line="240" w:lineRule="auto"/>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Keperawatan</w:t>
            </w:r>
          </w:p>
        </w:tc>
        <w:tc>
          <w:tcPr>
            <w:tcW w:w="706" w:type="dxa"/>
            <w:tcBorders>
              <w:top w:val="nil"/>
              <w:left w:val="nil"/>
              <w:bottom w:val="single" w:sz="4" w:space="0" w:color="auto"/>
              <w:right w:val="single" w:sz="4" w:space="0" w:color="auto"/>
            </w:tcBorders>
            <w:vAlign w:val="center"/>
            <w:hideMark/>
          </w:tcPr>
          <w:p w14:paraId="37594EAC"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1</w:t>
            </w:r>
          </w:p>
        </w:tc>
        <w:tc>
          <w:tcPr>
            <w:tcW w:w="706" w:type="dxa"/>
            <w:tcBorders>
              <w:top w:val="nil"/>
              <w:left w:val="nil"/>
              <w:bottom w:val="single" w:sz="4" w:space="0" w:color="auto"/>
              <w:right w:val="single" w:sz="4" w:space="0" w:color="auto"/>
            </w:tcBorders>
            <w:vAlign w:val="center"/>
            <w:hideMark/>
          </w:tcPr>
          <w:p w14:paraId="782BDBCC"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0</w:t>
            </w:r>
          </w:p>
        </w:tc>
        <w:tc>
          <w:tcPr>
            <w:tcW w:w="706" w:type="dxa"/>
            <w:tcBorders>
              <w:top w:val="nil"/>
              <w:left w:val="nil"/>
              <w:bottom w:val="single" w:sz="4" w:space="0" w:color="auto"/>
              <w:right w:val="single" w:sz="4" w:space="0" w:color="auto"/>
            </w:tcBorders>
            <w:vAlign w:val="center"/>
            <w:hideMark/>
          </w:tcPr>
          <w:p w14:paraId="459C0D9B"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1</w:t>
            </w:r>
          </w:p>
        </w:tc>
        <w:tc>
          <w:tcPr>
            <w:tcW w:w="706" w:type="dxa"/>
            <w:tcBorders>
              <w:top w:val="nil"/>
              <w:left w:val="nil"/>
              <w:bottom w:val="single" w:sz="4" w:space="0" w:color="auto"/>
              <w:right w:val="single" w:sz="4" w:space="0" w:color="auto"/>
            </w:tcBorders>
            <w:vAlign w:val="center"/>
            <w:hideMark/>
          </w:tcPr>
          <w:p w14:paraId="0EC2CDC0"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3</w:t>
            </w:r>
          </w:p>
        </w:tc>
        <w:tc>
          <w:tcPr>
            <w:tcW w:w="706" w:type="dxa"/>
            <w:tcBorders>
              <w:top w:val="nil"/>
              <w:left w:val="nil"/>
              <w:bottom w:val="single" w:sz="4" w:space="0" w:color="auto"/>
              <w:right w:val="single" w:sz="4" w:space="0" w:color="auto"/>
            </w:tcBorders>
            <w:vAlign w:val="center"/>
            <w:hideMark/>
          </w:tcPr>
          <w:p w14:paraId="625BFB71"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0</w:t>
            </w:r>
          </w:p>
        </w:tc>
        <w:tc>
          <w:tcPr>
            <w:tcW w:w="706" w:type="dxa"/>
            <w:tcBorders>
              <w:top w:val="nil"/>
              <w:left w:val="nil"/>
              <w:bottom w:val="single" w:sz="4" w:space="0" w:color="auto"/>
              <w:right w:val="single" w:sz="4" w:space="0" w:color="auto"/>
            </w:tcBorders>
            <w:vAlign w:val="center"/>
            <w:hideMark/>
          </w:tcPr>
          <w:p w14:paraId="7DC9FCD5"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2</w:t>
            </w:r>
          </w:p>
        </w:tc>
      </w:tr>
      <w:tr w:rsidR="004B2B2B" w:rsidRPr="004B2B2B" w14:paraId="20034DC1" w14:textId="77777777" w:rsidTr="004B2B2B">
        <w:trPr>
          <w:trHeight w:val="276"/>
          <w:jc w:val="center"/>
        </w:trPr>
        <w:tc>
          <w:tcPr>
            <w:tcW w:w="3114" w:type="dxa"/>
            <w:tcBorders>
              <w:top w:val="nil"/>
              <w:left w:val="single" w:sz="4" w:space="0" w:color="auto"/>
              <w:bottom w:val="single" w:sz="4" w:space="0" w:color="auto"/>
              <w:right w:val="single" w:sz="4" w:space="0" w:color="auto"/>
            </w:tcBorders>
            <w:vAlign w:val="center"/>
            <w:hideMark/>
          </w:tcPr>
          <w:p w14:paraId="0AAECFAD" w14:textId="77777777" w:rsidR="004B2B2B" w:rsidRPr="004B2B2B" w:rsidRDefault="004B2B2B" w:rsidP="004B2B2B">
            <w:pPr>
              <w:spacing w:after="0" w:line="240" w:lineRule="auto"/>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Pendidikan Bahasa Inggris</w:t>
            </w:r>
          </w:p>
        </w:tc>
        <w:tc>
          <w:tcPr>
            <w:tcW w:w="706" w:type="dxa"/>
            <w:tcBorders>
              <w:top w:val="nil"/>
              <w:left w:val="nil"/>
              <w:bottom w:val="single" w:sz="4" w:space="0" w:color="auto"/>
              <w:right w:val="single" w:sz="4" w:space="0" w:color="auto"/>
            </w:tcBorders>
            <w:vAlign w:val="center"/>
            <w:hideMark/>
          </w:tcPr>
          <w:p w14:paraId="6F61E06F"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3</w:t>
            </w:r>
          </w:p>
        </w:tc>
        <w:tc>
          <w:tcPr>
            <w:tcW w:w="706" w:type="dxa"/>
            <w:tcBorders>
              <w:top w:val="nil"/>
              <w:left w:val="nil"/>
              <w:bottom w:val="single" w:sz="4" w:space="0" w:color="auto"/>
              <w:right w:val="single" w:sz="4" w:space="0" w:color="auto"/>
            </w:tcBorders>
            <w:vAlign w:val="center"/>
            <w:hideMark/>
          </w:tcPr>
          <w:p w14:paraId="18EBF232"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1</w:t>
            </w:r>
          </w:p>
        </w:tc>
        <w:tc>
          <w:tcPr>
            <w:tcW w:w="706" w:type="dxa"/>
            <w:tcBorders>
              <w:top w:val="nil"/>
              <w:left w:val="nil"/>
              <w:bottom w:val="single" w:sz="4" w:space="0" w:color="auto"/>
              <w:right w:val="single" w:sz="4" w:space="0" w:color="auto"/>
            </w:tcBorders>
            <w:vAlign w:val="center"/>
            <w:hideMark/>
          </w:tcPr>
          <w:p w14:paraId="2EB722FC"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0</w:t>
            </w:r>
          </w:p>
        </w:tc>
        <w:tc>
          <w:tcPr>
            <w:tcW w:w="706" w:type="dxa"/>
            <w:tcBorders>
              <w:top w:val="nil"/>
              <w:left w:val="nil"/>
              <w:bottom w:val="single" w:sz="4" w:space="0" w:color="auto"/>
              <w:right w:val="single" w:sz="4" w:space="0" w:color="auto"/>
            </w:tcBorders>
            <w:vAlign w:val="center"/>
            <w:hideMark/>
          </w:tcPr>
          <w:p w14:paraId="42C5E794"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2</w:t>
            </w:r>
          </w:p>
        </w:tc>
        <w:tc>
          <w:tcPr>
            <w:tcW w:w="706" w:type="dxa"/>
            <w:tcBorders>
              <w:top w:val="nil"/>
              <w:left w:val="nil"/>
              <w:bottom w:val="single" w:sz="4" w:space="0" w:color="auto"/>
              <w:right w:val="single" w:sz="4" w:space="0" w:color="auto"/>
            </w:tcBorders>
            <w:vAlign w:val="center"/>
            <w:hideMark/>
          </w:tcPr>
          <w:p w14:paraId="3D51DDED"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1</w:t>
            </w:r>
          </w:p>
        </w:tc>
        <w:tc>
          <w:tcPr>
            <w:tcW w:w="706" w:type="dxa"/>
            <w:tcBorders>
              <w:top w:val="nil"/>
              <w:left w:val="nil"/>
              <w:bottom w:val="single" w:sz="4" w:space="0" w:color="auto"/>
              <w:right w:val="single" w:sz="4" w:space="0" w:color="auto"/>
            </w:tcBorders>
            <w:vAlign w:val="center"/>
            <w:hideMark/>
          </w:tcPr>
          <w:p w14:paraId="08BB99AE"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1</w:t>
            </w:r>
          </w:p>
        </w:tc>
      </w:tr>
      <w:tr w:rsidR="004B2B2B" w:rsidRPr="004B2B2B" w14:paraId="20A5F43A" w14:textId="77777777" w:rsidTr="004B2B2B">
        <w:trPr>
          <w:trHeight w:val="276"/>
          <w:jc w:val="center"/>
        </w:trPr>
        <w:tc>
          <w:tcPr>
            <w:tcW w:w="3114" w:type="dxa"/>
            <w:tcBorders>
              <w:top w:val="nil"/>
              <w:left w:val="single" w:sz="4" w:space="0" w:color="auto"/>
              <w:bottom w:val="single" w:sz="4" w:space="0" w:color="auto"/>
              <w:right w:val="single" w:sz="4" w:space="0" w:color="auto"/>
            </w:tcBorders>
            <w:vAlign w:val="center"/>
            <w:hideMark/>
          </w:tcPr>
          <w:p w14:paraId="39CA98AA" w14:textId="77777777" w:rsidR="004B2B2B" w:rsidRPr="004B2B2B" w:rsidRDefault="004B2B2B" w:rsidP="004B2B2B">
            <w:pPr>
              <w:spacing w:after="0" w:line="240" w:lineRule="auto"/>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Pendidikan Bahasa Indonesia</w:t>
            </w:r>
          </w:p>
        </w:tc>
        <w:tc>
          <w:tcPr>
            <w:tcW w:w="706" w:type="dxa"/>
            <w:tcBorders>
              <w:top w:val="nil"/>
              <w:left w:val="nil"/>
              <w:bottom w:val="single" w:sz="4" w:space="0" w:color="auto"/>
              <w:right w:val="single" w:sz="4" w:space="0" w:color="auto"/>
            </w:tcBorders>
            <w:vAlign w:val="center"/>
            <w:hideMark/>
          </w:tcPr>
          <w:p w14:paraId="2C4F8A66"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3</w:t>
            </w:r>
          </w:p>
        </w:tc>
        <w:tc>
          <w:tcPr>
            <w:tcW w:w="706" w:type="dxa"/>
            <w:tcBorders>
              <w:top w:val="nil"/>
              <w:left w:val="nil"/>
              <w:bottom w:val="single" w:sz="4" w:space="0" w:color="auto"/>
              <w:right w:val="single" w:sz="4" w:space="0" w:color="auto"/>
            </w:tcBorders>
            <w:vAlign w:val="center"/>
            <w:hideMark/>
          </w:tcPr>
          <w:p w14:paraId="027D4054"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1</w:t>
            </w:r>
          </w:p>
        </w:tc>
        <w:tc>
          <w:tcPr>
            <w:tcW w:w="706" w:type="dxa"/>
            <w:tcBorders>
              <w:top w:val="nil"/>
              <w:left w:val="nil"/>
              <w:bottom w:val="single" w:sz="4" w:space="0" w:color="auto"/>
              <w:right w:val="single" w:sz="4" w:space="0" w:color="auto"/>
            </w:tcBorders>
            <w:vAlign w:val="center"/>
            <w:hideMark/>
          </w:tcPr>
          <w:p w14:paraId="1A197EC1"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0</w:t>
            </w:r>
          </w:p>
        </w:tc>
        <w:tc>
          <w:tcPr>
            <w:tcW w:w="706" w:type="dxa"/>
            <w:tcBorders>
              <w:top w:val="nil"/>
              <w:left w:val="nil"/>
              <w:bottom w:val="single" w:sz="4" w:space="0" w:color="auto"/>
              <w:right w:val="single" w:sz="4" w:space="0" w:color="auto"/>
            </w:tcBorders>
            <w:vAlign w:val="center"/>
            <w:hideMark/>
          </w:tcPr>
          <w:p w14:paraId="5F207A58"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2</w:t>
            </w:r>
          </w:p>
        </w:tc>
        <w:tc>
          <w:tcPr>
            <w:tcW w:w="706" w:type="dxa"/>
            <w:tcBorders>
              <w:top w:val="nil"/>
              <w:left w:val="nil"/>
              <w:bottom w:val="single" w:sz="4" w:space="0" w:color="auto"/>
              <w:right w:val="single" w:sz="4" w:space="0" w:color="auto"/>
            </w:tcBorders>
            <w:vAlign w:val="center"/>
            <w:hideMark/>
          </w:tcPr>
          <w:p w14:paraId="7C0276B4"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1</w:t>
            </w:r>
          </w:p>
        </w:tc>
        <w:tc>
          <w:tcPr>
            <w:tcW w:w="706" w:type="dxa"/>
            <w:tcBorders>
              <w:top w:val="nil"/>
              <w:left w:val="nil"/>
              <w:bottom w:val="single" w:sz="4" w:space="0" w:color="auto"/>
              <w:right w:val="single" w:sz="4" w:space="0" w:color="auto"/>
            </w:tcBorders>
            <w:vAlign w:val="center"/>
            <w:hideMark/>
          </w:tcPr>
          <w:p w14:paraId="0590D772"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1</w:t>
            </w:r>
          </w:p>
        </w:tc>
      </w:tr>
      <w:tr w:rsidR="004B2B2B" w:rsidRPr="004B2B2B" w14:paraId="040726BF" w14:textId="77777777" w:rsidTr="004B2B2B">
        <w:trPr>
          <w:trHeight w:val="276"/>
          <w:jc w:val="center"/>
        </w:trPr>
        <w:tc>
          <w:tcPr>
            <w:tcW w:w="3114" w:type="dxa"/>
            <w:tcBorders>
              <w:top w:val="nil"/>
              <w:left w:val="single" w:sz="4" w:space="0" w:color="auto"/>
              <w:bottom w:val="single" w:sz="4" w:space="0" w:color="auto"/>
              <w:right w:val="single" w:sz="4" w:space="0" w:color="auto"/>
            </w:tcBorders>
            <w:vAlign w:val="center"/>
            <w:hideMark/>
          </w:tcPr>
          <w:p w14:paraId="1997174F" w14:textId="77777777" w:rsidR="004B2B2B" w:rsidRPr="004B2B2B" w:rsidRDefault="004B2B2B" w:rsidP="004B2B2B">
            <w:pPr>
              <w:spacing w:after="0" w:line="240" w:lineRule="auto"/>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Pendidikan IPS</w:t>
            </w:r>
          </w:p>
        </w:tc>
        <w:tc>
          <w:tcPr>
            <w:tcW w:w="706" w:type="dxa"/>
            <w:tcBorders>
              <w:top w:val="nil"/>
              <w:left w:val="nil"/>
              <w:bottom w:val="single" w:sz="4" w:space="0" w:color="auto"/>
              <w:right w:val="single" w:sz="4" w:space="0" w:color="auto"/>
            </w:tcBorders>
            <w:vAlign w:val="center"/>
            <w:hideMark/>
          </w:tcPr>
          <w:p w14:paraId="5465FB0E"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3</w:t>
            </w:r>
          </w:p>
        </w:tc>
        <w:tc>
          <w:tcPr>
            <w:tcW w:w="706" w:type="dxa"/>
            <w:tcBorders>
              <w:top w:val="nil"/>
              <w:left w:val="nil"/>
              <w:bottom w:val="single" w:sz="4" w:space="0" w:color="auto"/>
              <w:right w:val="single" w:sz="4" w:space="0" w:color="auto"/>
            </w:tcBorders>
            <w:vAlign w:val="center"/>
            <w:hideMark/>
          </w:tcPr>
          <w:p w14:paraId="675D1B41"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0</w:t>
            </w:r>
          </w:p>
        </w:tc>
        <w:tc>
          <w:tcPr>
            <w:tcW w:w="706" w:type="dxa"/>
            <w:tcBorders>
              <w:top w:val="nil"/>
              <w:left w:val="nil"/>
              <w:bottom w:val="single" w:sz="4" w:space="0" w:color="auto"/>
              <w:right w:val="single" w:sz="4" w:space="0" w:color="auto"/>
            </w:tcBorders>
            <w:vAlign w:val="center"/>
            <w:hideMark/>
          </w:tcPr>
          <w:p w14:paraId="79EB7E47"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1</w:t>
            </w:r>
          </w:p>
        </w:tc>
        <w:tc>
          <w:tcPr>
            <w:tcW w:w="706" w:type="dxa"/>
            <w:tcBorders>
              <w:top w:val="nil"/>
              <w:left w:val="nil"/>
              <w:bottom w:val="single" w:sz="4" w:space="0" w:color="auto"/>
              <w:right w:val="single" w:sz="4" w:space="0" w:color="auto"/>
            </w:tcBorders>
            <w:vAlign w:val="center"/>
            <w:hideMark/>
          </w:tcPr>
          <w:p w14:paraId="5A5858B0"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3</w:t>
            </w:r>
          </w:p>
        </w:tc>
        <w:tc>
          <w:tcPr>
            <w:tcW w:w="706" w:type="dxa"/>
            <w:tcBorders>
              <w:top w:val="nil"/>
              <w:left w:val="nil"/>
              <w:bottom w:val="single" w:sz="4" w:space="0" w:color="auto"/>
              <w:right w:val="single" w:sz="4" w:space="0" w:color="auto"/>
            </w:tcBorders>
            <w:vAlign w:val="center"/>
            <w:hideMark/>
          </w:tcPr>
          <w:p w14:paraId="0A4F2B30"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1</w:t>
            </w:r>
          </w:p>
        </w:tc>
        <w:tc>
          <w:tcPr>
            <w:tcW w:w="706" w:type="dxa"/>
            <w:tcBorders>
              <w:top w:val="nil"/>
              <w:left w:val="nil"/>
              <w:bottom w:val="single" w:sz="4" w:space="0" w:color="auto"/>
              <w:right w:val="single" w:sz="4" w:space="0" w:color="auto"/>
            </w:tcBorders>
            <w:vAlign w:val="center"/>
            <w:hideMark/>
          </w:tcPr>
          <w:p w14:paraId="1A387C59"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2</w:t>
            </w:r>
          </w:p>
        </w:tc>
      </w:tr>
      <w:tr w:rsidR="004B2B2B" w:rsidRPr="004B2B2B" w14:paraId="18E001EB" w14:textId="77777777" w:rsidTr="004B2B2B">
        <w:trPr>
          <w:trHeight w:val="276"/>
          <w:jc w:val="center"/>
        </w:trPr>
        <w:tc>
          <w:tcPr>
            <w:tcW w:w="3114" w:type="dxa"/>
            <w:tcBorders>
              <w:top w:val="nil"/>
              <w:left w:val="single" w:sz="4" w:space="0" w:color="auto"/>
              <w:bottom w:val="single" w:sz="4" w:space="0" w:color="auto"/>
              <w:right w:val="single" w:sz="4" w:space="0" w:color="auto"/>
            </w:tcBorders>
            <w:vAlign w:val="center"/>
            <w:hideMark/>
          </w:tcPr>
          <w:p w14:paraId="21661AA5" w14:textId="77777777" w:rsidR="004B2B2B" w:rsidRPr="004B2B2B" w:rsidRDefault="004B2B2B" w:rsidP="004B2B2B">
            <w:pPr>
              <w:spacing w:after="0" w:line="240" w:lineRule="auto"/>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Ilmu Pemerintahan</w:t>
            </w:r>
          </w:p>
        </w:tc>
        <w:tc>
          <w:tcPr>
            <w:tcW w:w="706" w:type="dxa"/>
            <w:tcBorders>
              <w:top w:val="nil"/>
              <w:left w:val="nil"/>
              <w:bottom w:val="single" w:sz="4" w:space="0" w:color="auto"/>
              <w:right w:val="single" w:sz="4" w:space="0" w:color="auto"/>
            </w:tcBorders>
            <w:vAlign w:val="center"/>
            <w:hideMark/>
          </w:tcPr>
          <w:p w14:paraId="6518FAB0"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1</w:t>
            </w:r>
          </w:p>
        </w:tc>
        <w:tc>
          <w:tcPr>
            <w:tcW w:w="706" w:type="dxa"/>
            <w:tcBorders>
              <w:top w:val="nil"/>
              <w:left w:val="nil"/>
              <w:bottom w:val="single" w:sz="4" w:space="0" w:color="auto"/>
              <w:right w:val="single" w:sz="4" w:space="0" w:color="auto"/>
            </w:tcBorders>
            <w:vAlign w:val="center"/>
            <w:hideMark/>
          </w:tcPr>
          <w:p w14:paraId="0A562E79"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0</w:t>
            </w:r>
          </w:p>
        </w:tc>
        <w:tc>
          <w:tcPr>
            <w:tcW w:w="706" w:type="dxa"/>
            <w:tcBorders>
              <w:top w:val="nil"/>
              <w:left w:val="nil"/>
              <w:bottom w:val="single" w:sz="4" w:space="0" w:color="auto"/>
              <w:right w:val="single" w:sz="4" w:space="0" w:color="auto"/>
            </w:tcBorders>
            <w:vAlign w:val="center"/>
            <w:hideMark/>
          </w:tcPr>
          <w:p w14:paraId="27418717"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1</w:t>
            </w:r>
          </w:p>
        </w:tc>
        <w:tc>
          <w:tcPr>
            <w:tcW w:w="706" w:type="dxa"/>
            <w:tcBorders>
              <w:top w:val="nil"/>
              <w:left w:val="nil"/>
              <w:bottom w:val="single" w:sz="4" w:space="0" w:color="auto"/>
              <w:right w:val="single" w:sz="4" w:space="0" w:color="auto"/>
            </w:tcBorders>
            <w:vAlign w:val="center"/>
            <w:hideMark/>
          </w:tcPr>
          <w:p w14:paraId="17E83A80"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3</w:t>
            </w:r>
          </w:p>
        </w:tc>
        <w:tc>
          <w:tcPr>
            <w:tcW w:w="706" w:type="dxa"/>
            <w:tcBorders>
              <w:top w:val="nil"/>
              <w:left w:val="nil"/>
              <w:bottom w:val="single" w:sz="4" w:space="0" w:color="auto"/>
              <w:right w:val="single" w:sz="4" w:space="0" w:color="auto"/>
            </w:tcBorders>
            <w:vAlign w:val="center"/>
            <w:hideMark/>
          </w:tcPr>
          <w:p w14:paraId="4318FC5E"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1</w:t>
            </w:r>
          </w:p>
        </w:tc>
        <w:tc>
          <w:tcPr>
            <w:tcW w:w="706" w:type="dxa"/>
            <w:tcBorders>
              <w:top w:val="nil"/>
              <w:left w:val="nil"/>
              <w:bottom w:val="single" w:sz="4" w:space="0" w:color="auto"/>
              <w:right w:val="single" w:sz="4" w:space="0" w:color="auto"/>
            </w:tcBorders>
            <w:vAlign w:val="center"/>
            <w:hideMark/>
          </w:tcPr>
          <w:p w14:paraId="30968102"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3</w:t>
            </w:r>
          </w:p>
        </w:tc>
      </w:tr>
      <w:tr w:rsidR="004B2B2B" w:rsidRPr="004B2B2B" w14:paraId="4A5F7B02" w14:textId="77777777" w:rsidTr="004B2B2B">
        <w:trPr>
          <w:trHeight w:val="276"/>
          <w:jc w:val="center"/>
        </w:trPr>
        <w:tc>
          <w:tcPr>
            <w:tcW w:w="3114" w:type="dxa"/>
            <w:tcBorders>
              <w:top w:val="nil"/>
              <w:left w:val="single" w:sz="4" w:space="0" w:color="auto"/>
              <w:bottom w:val="single" w:sz="4" w:space="0" w:color="auto"/>
              <w:right w:val="single" w:sz="4" w:space="0" w:color="auto"/>
            </w:tcBorders>
            <w:vAlign w:val="center"/>
            <w:hideMark/>
          </w:tcPr>
          <w:p w14:paraId="64B66631" w14:textId="77777777" w:rsidR="004B2B2B" w:rsidRPr="004B2B2B" w:rsidRDefault="004B2B2B" w:rsidP="004B2B2B">
            <w:pPr>
              <w:spacing w:after="0" w:line="240" w:lineRule="auto"/>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Pendidikan Geografi</w:t>
            </w:r>
          </w:p>
        </w:tc>
        <w:tc>
          <w:tcPr>
            <w:tcW w:w="706" w:type="dxa"/>
            <w:tcBorders>
              <w:top w:val="nil"/>
              <w:left w:val="nil"/>
              <w:bottom w:val="single" w:sz="4" w:space="0" w:color="auto"/>
              <w:right w:val="single" w:sz="4" w:space="0" w:color="auto"/>
            </w:tcBorders>
            <w:vAlign w:val="center"/>
            <w:hideMark/>
          </w:tcPr>
          <w:p w14:paraId="447B4D20"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2</w:t>
            </w:r>
          </w:p>
        </w:tc>
        <w:tc>
          <w:tcPr>
            <w:tcW w:w="706" w:type="dxa"/>
            <w:tcBorders>
              <w:top w:val="nil"/>
              <w:left w:val="nil"/>
              <w:bottom w:val="single" w:sz="4" w:space="0" w:color="auto"/>
              <w:right w:val="single" w:sz="4" w:space="0" w:color="auto"/>
            </w:tcBorders>
            <w:vAlign w:val="center"/>
            <w:hideMark/>
          </w:tcPr>
          <w:p w14:paraId="494AB0F9"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2</w:t>
            </w:r>
          </w:p>
        </w:tc>
        <w:tc>
          <w:tcPr>
            <w:tcW w:w="706" w:type="dxa"/>
            <w:tcBorders>
              <w:top w:val="nil"/>
              <w:left w:val="nil"/>
              <w:bottom w:val="single" w:sz="4" w:space="0" w:color="auto"/>
              <w:right w:val="single" w:sz="4" w:space="0" w:color="auto"/>
            </w:tcBorders>
            <w:vAlign w:val="center"/>
            <w:hideMark/>
          </w:tcPr>
          <w:p w14:paraId="51740CF5"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2</w:t>
            </w:r>
          </w:p>
        </w:tc>
        <w:tc>
          <w:tcPr>
            <w:tcW w:w="706" w:type="dxa"/>
            <w:tcBorders>
              <w:top w:val="nil"/>
              <w:left w:val="nil"/>
              <w:bottom w:val="single" w:sz="4" w:space="0" w:color="auto"/>
              <w:right w:val="single" w:sz="4" w:space="0" w:color="auto"/>
            </w:tcBorders>
            <w:vAlign w:val="center"/>
            <w:hideMark/>
          </w:tcPr>
          <w:p w14:paraId="6C21FE4D"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2</w:t>
            </w:r>
          </w:p>
        </w:tc>
        <w:tc>
          <w:tcPr>
            <w:tcW w:w="706" w:type="dxa"/>
            <w:tcBorders>
              <w:top w:val="nil"/>
              <w:left w:val="nil"/>
              <w:bottom w:val="single" w:sz="4" w:space="0" w:color="auto"/>
              <w:right w:val="single" w:sz="4" w:space="0" w:color="auto"/>
            </w:tcBorders>
            <w:vAlign w:val="center"/>
            <w:hideMark/>
          </w:tcPr>
          <w:p w14:paraId="6F25AE01"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0</w:t>
            </w:r>
          </w:p>
        </w:tc>
        <w:tc>
          <w:tcPr>
            <w:tcW w:w="706" w:type="dxa"/>
            <w:tcBorders>
              <w:top w:val="nil"/>
              <w:left w:val="nil"/>
              <w:bottom w:val="single" w:sz="4" w:space="0" w:color="auto"/>
              <w:right w:val="single" w:sz="4" w:space="0" w:color="auto"/>
            </w:tcBorders>
            <w:vAlign w:val="center"/>
            <w:hideMark/>
          </w:tcPr>
          <w:p w14:paraId="13915B12"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1</w:t>
            </w:r>
          </w:p>
        </w:tc>
      </w:tr>
      <w:tr w:rsidR="004B2B2B" w:rsidRPr="004B2B2B" w14:paraId="063D6BB7" w14:textId="77777777" w:rsidTr="004B2B2B">
        <w:trPr>
          <w:trHeight w:val="276"/>
          <w:jc w:val="center"/>
        </w:trPr>
        <w:tc>
          <w:tcPr>
            <w:tcW w:w="3114" w:type="dxa"/>
            <w:tcBorders>
              <w:top w:val="nil"/>
              <w:left w:val="single" w:sz="4" w:space="0" w:color="auto"/>
              <w:bottom w:val="single" w:sz="4" w:space="0" w:color="auto"/>
              <w:right w:val="single" w:sz="4" w:space="0" w:color="auto"/>
            </w:tcBorders>
            <w:vAlign w:val="center"/>
            <w:hideMark/>
          </w:tcPr>
          <w:p w14:paraId="4BFEE1C7" w14:textId="77777777" w:rsidR="004B2B2B" w:rsidRPr="004B2B2B" w:rsidRDefault="004B2B2B" w:rsidP="004B2B2B">
            <w:pPr>
              <w:spacing w:after="0" w:line="240" w:lineRule="auto"/>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Akuntansi</w:t>
            </w:r>
          </w:p>
        </w:tc>
        <w:tc>
          <w:tcPr>
            <w:tcW w:w="706" w:type="dxa"/>
            <w:tcBorders>
              <w:top w:val="nil"/>
              <w:left w:val="nil"/>
              <w:bottom w:val="single" w:sz="4" w:space="0" w:color="auto"/>
              <w:right w:val="single" w:sz="4" w:space="0" w:color="auto"/>
            </w:tcBorders>
            <w:vAlign w:val="center"/>
            <w:hideMark/>
          </w:tcPr>
          <w:p w14:paraId="0C287845"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0</w:t>
            </w:r>
          </w:p>
        </w:tc>
        <w:tc>
          <w:tcPr>
            <w:tcW w:w="706" w:type="dxa"/>
            <w:tcBorders>
              <w:top w:val="nil"/>
              <w:left w:val="nil"/>
              <w:bottom w:val="single" w:sz="4" w:space="0" w:color="auto"/>
              <w:right w:val="single" w:sz="4" w:space="0" w:color="auto"/>
            </w:tcBorders>
            <w:vAlign w:val="center"/>
            <w:hideMark/>
          </w:tcPr>
          <w:p w14:paraId="079AB4E7"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2</w:t>
            </w:r>
          </w:p>
        </w:tc>
        <w:tc>
          <w:tcPr>
            <w:tcW w:w="706" w:type="dxa"/>
            <w:tcBorders>
              <w:top w:val="nil"/>
              <w:left w:val="nil"/>
              <w:bottom w:val="single" w:sz="4" w:space="0" w:color="auto"/>
              <w:right w:val="single" w:sz="4" w:space="0" w:color="auto"/>
            </w:tcBorders>
            <w:vAlign w:val="center"/>
            <w:hideMark/>
          </w:tcPr>
          <w:p w14:paraId="551AC07B"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3</w:t>
            </w:r>
          </w:p>
        </w:tc>
        <w:tc>
          <w:tcPr>
            <w:tcW w:w="706" w:type="dxa"/>
            <w:tcBorders>
              <w:top w:val="nil"/>
              <w:left w:val="nil"/>
              <w:bottom w:val="single" w:sz="4" w:space="0" w:color="auto"/>
              <w:right w:val="single" w:sz="4" w:space="0" w:color="auto"/>
            </w:tcBorders>
            <w:vAlign w:val="center"/>
            <w:hideMark/>
          </w:tcPr>
          <w:p w14:paraId="7E572238"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0</w:t>
            </w:r>
          </w:p>
        </w:tc>
        <w:tc>
          <w:tcPr>
            <w:tcW w:w="706" w:type="dxa"/>
            <w:tcBorders>
              <w:top w:val="nil"/>
              <w:left w:val="nil"/>
              <w:bottom w:val="single" w:sz="4" w:space="0" w:color="auto"/>
              <w:right w:val="single" w:sz="4" w:space="0" w:color="auto"/>
            </w:tcBorders>
            <w:vAlign w:val="center"/>
            <w:hideMark/>
          </w:tcPr>
          <w:p w14:paraId="6FC8C1FD"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2</w:t>
            </w:r>
          </w:p>
        </w:tc>
        <w:tc>
          <w:tcPr>
            <w:tcW w:w="706" w:type="dxa"/>
            <w:tcBorders>
              <w:top w:val="nil"/>
              <w:left w:val="nil"/>
              <w:bottom w:val="single" w:sz="4" w:space="0" w:color="auto"/>
              <w:right w:val="single" w:sz="4" w:space="0" w:color="auto"/>
            </w:tcBorders>
            <w:vAlign w:val="center"/>
            <w:hideMark/>
          </w:tcPr>
          <w:p w14:paraId="03C70CA9"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2</w:t>
            </w:r>
          </w:p>
        </w:tc>
      </w:tr>
      <w:tr w:rsidR="004B2B2B" w:rsidRPr="004B2B2B" w14:paraId="7E55781E" w14:textId="77777777" w:rsidTr="004B2B2B">
        <w:trPr>
          <w:trHeight w:val="276"/>
          <w:jc w:val="center"/>
        </w:trPr>
        <w:tc>
          <w:tcPr>
            <w:tcW w:w="3114" w:type="dxa"/>
            <w:tcBorders>
              <w:top w:val="nil"/>
              <w:left w:val="single" w:sz="4" w:space="0" w:color="auto"/>
              <w:bottom w:val="single" w:sz="4" w:space="0" w:color="auto"/>
              <w:right w:val="single" w:sz="4" w:space="0" w:color="auto"/>
            </w:tcBorders>
            <w:vAlign w:val="center"/>
            <w:hideMark/>
          </w:tcPr>
          <w:p w14:paraId="7D5A076B" w14:textId="77777777" w:rsidR="004B2B2B" w:rsidRPr="004B2B2B" w:rsidRDefault="004B2B2B" w:rsidP="004B2B2B">
            <w:pPr>
              <w:spacing w:after="0" w:line="240" w:lineRule="auto"/>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Agroteknologi</w:t>
            </w:r>
          </w:p>
        </w:tc>
        <w:tc>
          <w:tcPr>
            <w:tcW w:w="706" w:type="dxa"/>
            <w:tcBorders>
              <w:top w:val="nil"/>
              <w:left w:val="nil"/>
              <w:bottom w:val="single" w:sz="4" w:space="0" w:color="auto"/>
              <w:right w:val="single" w:sz="4" w:space="0" w:color="auto"/>
            </w:tcBorders>
            <w:vAlign w:val="center"/>
            <w:hideMark/>
          </w:tcPr>
          <w:p w14:paraId="01DBA011"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1</w:t>
            </w:r>
          </w:p>
        </w:tc>
        <w:tc>
          <w:tcPr>
            <w:tcW w:w="706" w:type="dxa"/>
            <w:tcBorders>
              <w:top w:val="nil"/>
              <w:left w:val="nil"/>
              <w:bottom w:val="single" w:sz="4" w:space="0" w:color="auto"/>
              <w:right w:val="single" w:sz="4" w:space="0" w:color="auto"/>
            </w:tcBorders>
            <w:vAlign w:val="center"/>
            <w:hideMark/>
          </w:tcPr>
          <w:p w14:paraId="619859F5"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0</w:t>
            </w:r>
          </w:p>
        </w:tc>
        <w:tc>
          <w:tcPr>
            <w:tcW w:w="706" w:type="dxa"/>
            <w:tcBorders>
              <w:top w:val="nil"/>
              <w:left w:val="nil"/>
              <w:bottom w:val="single" w:sz="4" w:space="0" w:color="auto"/>
              <w:right w:val="single" w:sz="4" w:space="0" w:color="auto"/>
            </w:tcBorders>
            <w:vAlign w:val="center"/>
            <w:hideMark/>
          </w:tcPr>
          <w:p w14:paraId="2CBFE52C"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2</w:t>
            </w:r>
          </w:p>
        </w:tc>
        <w:tc>
          <w:tcPr>
            <w:tcW w:w="706" w:type="dxa"/>
            <w:tcBorders>
              <w:top w:val="nil"/>
              <w:left w:val="nil"/>
              <w:bottom w:val="single" w:sz="4" w:space="0" w:color="auto"/>
              <w:right w:val="single" w:sz="4" w:space="0" w:color="auto"/>
            </w:tcBorders>
            <w:vAlign w:val="center"/>
            <w:hideMark/>
          </w:tcPr>
          <w:p w14:paraId="58C7994E"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3</w:t>
            </w:r>
          </w:p>
        </w:tc>
        <w:tc>
          <w:tcPr>
            <w:tcW w:w="706" w:type="dxa"/>
            <w:tcBorders>
              <w:top w:val="nil"/>
              <w:left w:val="nil"/>
              <w:bottom w:val="single" w:sz="4" w:space="0" w:color="auto"/>
              <w:right w:val="single" w:sz="4" w:space="0" w:color="auto"/>
            </w:tcBorders>
            <w:vAlign w:val="center"/>
            <w:hideMark/>
          </w:tcPr>
          <w:p w14:paraId="7C513ABF"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3</w:t>
            </w:r>
          </w:p>
        </w:tc>
        <w:tc>
          <w:tcPr>
            <w:tcW w:w="706" w:type="dxa"/>
            <w:tcBorders>
              <w:top w:val="nil"/>
              <w:left w:val="nil"/>
              <w:bottom w:val="single" w:sz="4" w:space="0" w:color="auto"/>
              <w:right w:val="single" w:sz="4" w:space="0" w:color="auto"/>
            </w:tcBorders>
            <w:vAlign w:val="center"/>
            <w:hideMark/>
          </w:tcPr>
          <w:p w14:paraId="5347A36D"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1</w:t>
            </w:r>
          </w:p>
        </w:tc>
      </w:tr>
      <w:tr w:rsidR="004B2B2B" w:rsidRPr="004B2B2B" w14:paraId="08EC0976" w14:textId="77777777" w:rsidTr="004B2B2B">
        <w:trPr>
          <w:trHeight w:val="276"/>
          <w:jc w:val="center"/>
        </w:trPr>
        <w:tc>
          <w:tcPr>
            <w:tcW w:w="3114" w:type="dxa"/>
            <w:tcBorders>
              <w:top w:val="nil"/>
              <w:left w:val="single" w:sz="4" w:space="0" w:color="auto"/>
              <w:bottom w:val="single" w:sz="4" w:space="0" w:color="auto"/>
              <w:right w:val="single" w:sz="4" w:space="0" w:color="auto"/>
            </w:tcBorders>
            <w:vAlign w:val="center"/>
            <w:hideMark/>
          </w:tcPr>
          <w:p w14:paraId="2FEE09D7" w14:textId="77777777" w:rsidR="004B2B2B" w:rsidRPr="004B2B2B" w:rsidRDefault="004B2B2B" w:rsidP="004B2B2B">
            <w:pPr>
              <w:spacing w:after="0" w:line="240" w:lineRule="auto"/>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Agribisnis</w:t>
            </w:r>
          </w:p>
        </w:tc>
        <w:tc>
          <w:tcPr>
            <w:tcW w:w="706" w:type="dxa"/>
            <w:tcBorders>
              <w:top w:val="nil"/>
              <w:left w:val="nil"/>
              <w:bottom w:val="single" w:sz="4" w:space="0" w:color="auto"/>
              <w:right w:val="single" w:sz="4" w:space="0" w:color="auto"/>
            </w:tcBorders>
            <w:vAlign w:val="center"/>
            <w:hideMark/>
          </w:tcPr>
          <w:p w14:paraId="59FC4928"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1</w:t>
            </w:r>
          </w:p>
        </w:tc>
        <w:tc>
          <w:tcPr>
            <w:tcW w:w="706" w:type="dxa"/>
            <w:tcBorders>
              <w:top w:val="nil"/>
              <w:left w:val="nil"/>
              <w:bottom w:val="single" w:sz="4" w:space="0" w:color="auto"/>
              <w:right w:val="single" w:sz="4" w:space="0" w:color="auto"/>
            </w:tcBorders>
            <w:vAlign w:val="center"/>
            <w:hideMark/>
          </w:tcPr>
          <w:p w14:paraId="3E8F6B62"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1</w:t>
            </w:r>
          </w:p>
        </w:tc>
        <w:tc>
          <w:tcPr>
            <w:tcW w:w="706" w:type="dxa"/>
            <w:tcBorders>
              <w:top w:val="nil"/>
              <w:left w:val="nil"/>
              <w:bottom w:val="single" w:sz="4" w:space="0" w:color="auto"/>
              <w:right w:val="single" w:sz="4" w:space="0" w:color="auto"/>
            </w:tcBorders>
            <w:vAlign w:val="center"/>
            <w:hideMark/>
          </w:tcPr>
          <w:p w14:paraId="1F175F01"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2</w:t>
            </w:r>
          </w:p>
        </w:tc>
        <w:tc>
          <w:tcPr>
            <w:tcW w:w="706" w:type="dxa"/>
            <w:tcBorders>
              <w:top w:val="nil"/>
              <w:left w:val="nil"/>
              <w:bottom w:val="single" w:sz="4" w:space="0" w:color="auto"/>
              <w:right w:val="single" w:sz="4" w:space="0" w:color="auto"/>
            </w:tcBorders>
            <w:vAlign w:val="center"/>
            <w:hideMark/>
          </w:tcPr>
          <w:p w14:paraId="5EA45904"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2</w:t>
            </w:r>
          </w:p>
        </w:tc>
        <w:tc>
          <w:tcPr>
            <w:tcW w:w="706" w:type="dxa"/>
            <w:tcBorders>
              <w:top w:val="nil"/>
              <w:left w:val="nil"/>
              <w:bottom w:val="single" w:sz="4" w:space="0" w:color="auto"/>
              <w:right w:val="single" w:sz="4" w:space="0" w:color="auto"/>
            </w:tcBorders>
            <w:vAlign w:val="center"/>
            <w:hideMark/>
          </w:tcPr>
          <w:p w14:paraId="61F7DC5F"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3</w:t>
            </w:r>
          </w:p>
        </w:tc>
        <w:tc>
          <w:tcPr>
            <w:tcW w:w="706" w:type="dxa"/>
            <w:tcBorders>
              <w:top w:val="nil"/>
              <w:left w:val="nil"/>
              <w:bottom w:val="single" w:sz="4" w:space="0" w:color="auto"/>
              <w:right w:val="single" w:sz="4" w:space="0" w:color="auto"/>
            </w:tcBorders>
            <w:vAlign w:val="center"/>
            <w:hideMark/>
          </w:tcPr>
          <w:p w14:paraId="7CCE1441"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2</w:t>
            </w:r>
          </w:p>
        </w:tc>
      </w:tr>
    </w:tbl>
    <w:p w14:paraId="61F537B5" w14:textId="077AF7D9" w:rsidR="004B2B2B" w:rsidRPr="00E64932" w:rsidRDefault="004B2B2B">
      <w:pPr>
        <w:pStyle w:val="ListParagraph"/>
        <w:numPr>
          <w:ilvl w:val="1"/>
          <w:numId w:val="55"/>
        </w:numPr>
        <w:spacing w:after="0" w:line="480" w:lineRule="auto"/>
        <w:outlineLvl w:val="1"/>
        <w:rPr>
          <w:rFonts w:ascii="Times New Roman" w:eastAsia="Aptos" w:hAnsi="Times New Roman" w:cs="Times New Roman"/>
          <w:b/>
          <w:bCs/>
          <w:lang w:val="id"/>
        </w:rPr>
      </w:pPr>
      <w:bookmarkStart w:id="163" w:name="_Toc240532358"/>
      <w:r w:rsidRPr="004B2B2B">
        <w:rPr>
          <w:rFonts w:ascii="Times New Roman" w:eastAsia="Aptos" w:hAnsi="Times New Roman" w:cs="Times New Roman"/>
          <w:b/>
          <w:bCs/>
          <w:lang w:val="id"/>
        </w:rPr>
        <w:t>Matriks Pemetaan Jalur Pengembangan Mahasiswa</w:t>
      </w:r>
      <w:bookmarkEnd w:id="163"/>
    </w:p>
    <w:p w14:paraId="1767187D" w14:textId="27FE94BB" w:rsidR="004B2B2B" w:rsidRPr="00FC2FA8" w:rsidRDefault="004B2B2B" w:rsidP="004B2B2B">
      <w:pPr>
        <w:spacing w:after="360" w:line="360" w:lineRule="auto"/>
        <w:ind w:firstLine="567"/>
        <w:jc w:val="both"/>
        <w:rPr>
          <w:rFonts w:ascii="Times New Roman" w:hAnsi="Times New Roman" w:cs="Times New Roman"/>
          <w:color w:val="000000"/>
          <w:lang w:val="id-ID"/>
        </w:rPr>
      </w:pPr>
      <w:r w:rsidRPr="004B2B2B">
        <w:rPr>
          <w:rFonts w:ascii="Times New Roman" w:hAnsi="Times New Roman" w:cs="Times New Roman"/>
          <w:color w:val="000000"/>
        </w:rPr>
        <w:t>Hasil inferensi profil kompetensi dihubungkan dengan paket rekomendasi pengembangan diri holistik yang bersumber dari Knowledge Base.</w:t>
      </w:r>
    </w:p>
    <w:p w14:paraId="69231EF1" w14:textId="4C42B34E" w:rsidR="004B2B2B" w:rsidRPr="004B2B2B" w:rsidRDefault="004B2B2B" w:rsidP="004B2B2B">
      <w:pPr>
        <w:pStyle w:val="Caption"/>
        <w:rPr>
          <w:i/>
          <w:iCs/>
        </w:rPr>
      </w:pPr>
      <w:r w:rsidRPr="008A1FF7">
        <w:lastRenderedPageBreak/>
        <w:t>Tabel 4.</w:t>
      </w:r>
      <w:r>
        <w:fldChar w:fldCharType="begin"/>
      </w:r>
      <w:r w:rsidRPr="008A1FF7">
        <w:instrText xml:space="preserve"> SEQ tabel_4. \* ARABIC </w:instrText>
      </w:r>
      <w:r>
        <w:fldChar w:fldCharType="separate"/>
      </w:r>
      <w:r>
        <w:rPr>
          <w:noProof/>
        </w:rPr>
        <w:t>15</w:t>
      </w:r>
      <w:r>
        <w:fldChar w:fldCharType="end"/>
      </w:r>
      <w:r w:rsidRPr="008A1FF7">
        <w:t xml:space="preserve"> </w:t>
      </w:r>
      <w:r w:rsidRPr="004B2B2B">
        <w:rPr>
          <w:lang w:val="en-US"/>
        </w:rPr>
        <w:t>Rekomendasi Pengembangan Diri Berdasarkan Profil Kompetensi</w:t>
      </w:r>
    </w:p>
    <w:p w14:paraId="0366F1D9" w14:textId="77777777" w:rsidR="004B2B2B" w:rsidRDefault="004B2B2B" w:rsidP="004B2B2B">
      <w:pPr>
        <w:pStyle w:val="Caption"/>
      </w:pPr>
      <w:r>
        <w:t>Sumber: (Penulis, 2026)</w:t>
      </w:r>
      <w:r w:rsidRPr="003D7F2F">
        <w:t xml:space="preserve"> </w:t>
      </w:r>
    </w:p>
    <w:tbl>
      <w:tblPr>
        <w:tblW w:w="7927" w:type="dxa"/>
        <w:tblLook w:val="04A0" w:firstRow="1" w:lastRow="0" w:firstColumn="1" w:lastColumn="0" w:noHBand="0" w:noVBand="1"/>
      </w:tblPr>
      <w:tblGrid>
        <w:gridCol w:w="1202"/>
        <w:gridCol w:w="1854"/>
        <w:gridCol w:w="1673"/>
        <w:gridCol w:w="1730"/>
        <w:gridCol w:w="1468"/>
      </w:tblGrid>
      <w:tr w:rsidR="004B2B2B" w:rsidRPr="004B2B2B" w14:paraId="2AE5F0EA" w14:textId="77777777" w:rsidTr="00923C7C">
        <w:trPr>
          <w:trHeight w:val="552"/>
        </w:trPr>
        <w:tc>
          <w:tcPr>
            <w:tcW w:w="1202" w:type="dxa"/>
            <w:tcBorders>
              <w:top w:val="single" w:sz="4" w:space="0" w:color="auto"/>
              <w:left w:val="single" w:sz="4" w:space="0" w:color="auto"/>
              <w:bottom w:val="single" w:sz="4" w:space="0" w:color="auto"/>
              <w:right w:val="single" w:sz="4" w:space="0" w:color="auto"/>
            </w:tcBorders>
            <w:vAlign w:val="center"/>
            <w:hideMark/>
          </w:tcPr>
          <w:p w14:paraId="32CC679D"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Profil Kompetensi</w:t>
            </w:r>
          </w:p>
        </w:tc>
        <w:tc>
          <w:tcPr>
            <w:tcW w:w="1854" w:type="dxa"/>
            <w:tcBorders>
              <w:top w:val="single" w:sz="4" w:space="0" w:color="auto"/>
              <w:left w:val="nil"/>
              <w:bottom w:val="single" w:sz="4" w:space="0" w:color="auto"/>
              <w:right w:val="single" w:sz="4" w:space="0" w:color="auto"/>
            </w:tcBorders>
            <w:vAlign w:val="center"/>
            <w:hideMark/>
          </w:tcPr>
          <w:p w14:paraId="66AFBD90" w14:textId="77777777" w:rsidR="004B2B2B" w:rsidRPr="004B2B2B" w:rsidRDefault="004B2B2B" w:rsidP="004B2B2B">
            <w:pPr>
              <w:spacing w:after="0" w:line="240" w:lineRule="auto"/>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Aktivitas Akademik (AA)</w:t>
            </w:r>
          </w:p>
        </w:tc>
        <w:tc>
          <w:tcPr>
            <w:tcW w:w="1673" w:type="dxa"/>
            <w:tcBorders>
              <w:top w:val="single" w:sz="4" w:space="0" w:color="auto"/>
              <w:left w:val="nil"/>
              <w:bottom w:val="single" w:sz="4" w:space="0" w:color="auto"/>
              <w:right w:val="single" w:sz="4" w:space="0" w:color="auto"/>
            </w:tcBorders>
            <w:vAlign w:val="center"/>
            <w:hideMark/>
          </w:tcPr>
          <w:p w14:paraId="7F081ABF" w14:textId="77777777" w:rsidR="004B2B2B" w:rsidRPr="004B2B2B" w:rsidRDefault="004B2B2B" w:rsidP="004B2B2B">
            <w:pPr>
              <w:spacing w:after="0" w:line="240" w:lineRule="auto"/>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Aktivitas Kemahasiswaan (AK)</w:t>
            </w:r>
          </w:p>
        </w:tc>
        <w:tc>
          <w:tcPr>
            <w:tcW w:w="1730" w:type="dxa"/>
            <w:tcBorders>
              <w:top w:val="single" w:sz="4" w:space="0" w:color="auto"/>
              <w:left w:val="nil"/>
              <w:bottom w:val="single" w:sz="4" w:space="0" w:color="auto"/>
              <w:right w:val="single" w:sz="4" w:space="0" w:color="auto"/>
            </w:tcBorders>
            <w:vAlign w:val="center"/>
            <w:hideMark/>
          </w:tcPr>
          <w:p w14:paraId="74F6FEA1" w14:textId="77777777" w:rsidR="004B2B2B" w:rsidRPr="004B2B2B" w:rsidRDefault="004B2B2B" w:rsidP="004B2B2B">
            <w:pPr>
              <w:spacing w:after="0" w:line="240" w:lineRule="auto"/>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Karier</w:t>
            </w:r>
          </w:p>
        </w:tc>
        <w:tc>
          <w:tcPr>
            <w:tcW w:w="1468" w:type="dxa"/>
            <w:tcBorders>
              <w:top w:val="single" w:sz="4" w:space="0" w:color="auto"/>
              <w:left w:val="nil"/>
              <w:bottom w:val="single" w:sz="4" w:space="0" w:color="auto"/>
              <w:right w:val="single" w:sz="4" w:space="0" w:color="auto"/>
            </w:tcBorders>
            <w:vAlign w:val="center"/>
            <w:hideMark/>
          </w:tcPr>
          <w:p w14:paraId="42936066" w14:textId="77777777" w:rsidR="004B2B2B" w:rsidRPr="004B2B2B" w:rsidRDefault="004B2B2B" w:rsidP="004B2B2B">
            <w:pPr>
              <w:spacing w:after="0" w:line="240" w:lineRule="auto"/>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Sertifikasi</w:t>
            </w:r>
          </w:p>
        </w:tc>
      </w:tr>
      <w:tr w:rsidR="004B2B2B" w:rsidRPr="004B2B2B" w14:paraId="58283B8A" w14:textId="77777777" w:rsidTr="00923C7C">
        <w:trPr>
          <w:trHeight w:val="828"/>
        </w:trPr>
        <w:tc>
          <w:tcPr>
            <w:tcW w:w="1202" w:type="dxa"/>
            <w:tcBorders>
              <w:top w:val="nil"/>
              <w:left w:val="single" w:sz="4" w:space="0" w:color="auto"/>
              <w:bottom w:val="single" w:sz="4" w:space="0" w:color="auto"/>
              <w:right w:val="single" w:sz="4" w:space="0" w:color="auto"/>
            </w:tcBorders>
            <w:vAlign w:val="center"/>
            <w:hideMark/>
          </w:tcPr>
          <w:p w14:paraId="5257FBE7"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PC01</w:t>
            </w:r>
          </w:p>
        </w:tc>
        <w:tc>
          <w:tcPr>
            <w:tcW w:w="1854" w:type="dxa"/>
            <w:tcBorders>
              <w:top w:val="nil"/>
              <w:left w:val="nil"/>
              <w:bottom w:val="single" w:sz="4" w:space="0" w:color="auto"/>
              <w:right w:val="single" w:sz="4" w:space="0" w:color="auto"/>
            </w:tcBorders>
            <w:vAlign w:val="center"/>
            <w:hideMark/>
          </w:tcPr>
          <w:p w14:paraId="14679DEB" w14:textId="77777777" w:rsidR="004B2B2B" w:rsidRPr="004B2B2B" w:rsidRDefault="004B2B2B" w:rsidP="004B2B2B">
            <w:pPr>
              <w:spacing w:after="0" w:line="240" w:lineRule="auto"/>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Seminar/Workshop, Penelitian Mahasiswa, Penulisan Karya Ilmiah</w:t>
            </w:r>
          </w:p>
        </w:tc>
        <w:tc>
          <w:tcPr>
            <w:tcW w:w="1673" w:type="dxa"/>
            <w:tcBorders>
              <w:top w:val="nil"/>
              <w:left w:val="nil"/>
              <w:bottom w:val="single" w:sz="4" w:space="0" w:color="auto"/>
              <w:right w:val="single" w:sz="4" w:space="0" w:color="auto"/>
            </w:tcBorders>
            <w:vAlign w:val="center"/>
            <w:hideMark/>
          </w:tcPr>
          <w:p w14:paraId="66220168" w14:textId="77777777" w:rsidR="004B2B2B" w:rsidRPr="004B2B2B" w:rsidRDefault="004B2B2B" w:rsidP="004B2B2B">
            <w:pPr>
              <w:spacing w:after="0" w:line="240" w:lineRule="auto"/>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Baleb Art (Paduan Suara/Angklung), Pramuka, HIMA Prodi</w:t>
            </w:r>
          </w:p>
        </w:tc>
        <w:tc>
          <w:tcPr>
            <w:tcW w:w="1730" w:type="dxa"/>
            <w:tcBorders>
              <w:top w:val="nil"/>
              <w:left w:val="nil"/>
              <w:bottom w:val="single" w:sz="4" w:space="0" w:color="auto"/>
              <w:right w:val="single" w:sz="4" w:space="0" w:color="auto"/>
            </w:tcBorders>
            <w:vAlign w:val="center"/>
            <w:hideMark/>
          </w:tcPr>
          <w:p w14:paraId="419CE619" w14:textId="77777777" w:rsidR="004B2B2B" w:rsidRPr="004B2B2B" w:rsidRDefault="004B2B2B" w:rsidP="004B2B2B">
            <w:pPr>
              <w:spacing w:after="0" w:line="240" w:lineRule="auto"/>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Pendidik/Guru, Instruktur/Trainer, Peneliti Akademis</w:t>
            </w:r>
          </w:p>
        </w:tc>
        <w:tc>
          <w:tcPr>
            <w:tcW w:w="1468" w:type="dxa"/>
            <w:tcBorders>
              <w:top w:val="nil"/>
              <w:left w:val="nil"/>
              <w:bottom w:val="single" w:sz="4" w:space="0" w:color="auto"/>
              <w:right w:val="single" w:sz="4" w:space="0" w:color="auto"/>
            </w:tcBorders>
            <w:vAlign w:val="center"/>
            <w:hideMark/>
          </w:tcPr>
          <w:p w14:paraId="3B341577" w14:textId="77777777" w:rsidR="004B2B2B" w:rsidRPr="004B2B2B" w:rsidRDefault="004B2B2B" w:rsidP="004B2B2B">
            <w:pPr>
              <w:spacing w:after="0" w:line="240" w:lineRule="auto"/>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Sertifikasi Pendidik/PPG, BNSP Instruktur, ToT</w:t>
            </w:r>
          </w:p>
        </w:tc>
      </w:tr>
      <w:tr w:rsidR="004B2B2B" w:rsidRPr="004B2B2B" w14:paraId="3DF5CFAF" w14:textId="77777777" w:rsidTr="00923C7C">
        <w:trPr>
          <w:trHeight w:val="828"/>
        </w:trPr>
        <w:tc>
          <w:tcPr>
            <w:tcW w:w="1202" w:type="dxa"/>
            <w:tcBorders>
              <w:top w:val="nil"/>
              <w:left w:val="single" w:sz="4" w:space="0" w:color="auto"/>
              <w:bottom w:val="single" w:sz="4" w:space="0" w:color="auto"/>
              <w:right w:val="single" w:sz="4" w:space="0" w:color="auto"/>
            </w:tcBorders>
            <w:vAlign w:val="center"/>
            <w:hideMark/>
          </w:tcPr>
          <w:p w14:paraId="1A80F7A6"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PC02</w:t>
            </w:r>
          </w:p>
        </w:tc>
        <w:tc>
          <w:tcPr>
            <w:tcW w:w="1854" w:type="dxa"/>
            <w:tcBorders>
              <w:top w:val="nil"/>
              <w:left w:val="nil"/>
              <w:bottom w:val="single" w:sz="4" w:space="0" w:color="auto"/>
              <w:right w:val="single" w:sz="4" w:space="0" w:color="auto"/>
            </w:tcBorders>
            <w:vAlign w:val="center"/>
            <w:hideMark/>
          </w:tcPr>
          <w:p w14:paraId="60A95EF7" w14:textId="77777777" w:rsidR="004B2B2B" w:rsidRPr="004B2B2B" w:rsidRDefault="004B2B2B" w:rsidP="004B2B2B">
            <w:pPr>
              <w:spacing w:after="0" w:line="240" w:lineRule="auto"/>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Praktikum Lab Komputer, Proyek Software, Proyek IoT</w:t>
            </w:r>
          </w:p>
        </w:tc>
        <w:tc>
          <w:tcPr>
            <w:tcW w:w="1673" w:type="dxa"/>
            <w:tcBorders>
              <w:top w:val="nil"/>
              <w:left w:val="nil"/>
              <w:bottom w:val="single" w:sz="4" w:space="0" w:color="auto"/>
              <w:right w:val="single" w:sz="4" w:space="0" w:color="auto"/>
            </w:tcBorders>
            <w:vAlign w:val="center"/>
            <w:hideMark/>
          </w:tcPr>
          <w:p w14:paraId="5CAD0464" w14:textId="77777777" w:rsidR="004B2B2B" w:rsidRPr="004B2B2B" w:rsidRDefault="004B2B2B" w:rsidP="004B2B2B">
            <w:pPr>
              <w:spacing w:after="0" w:line="240" w:lineRule="auto"/>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Google Developer Student Club (GDSC), Robotika, UKM IT</w:t>
            </w:r>
          </w:p>
        </w:tc>
        <w:tc>
          <w:tcPr>
            <w:tcW w:w="1730" w:type="dxa"/>
            <w:tcBorders>
              <w:top w:val="nil"/>
              <w:left w:val="nil"/>
              <w:bottom w:val="single" w:sz="4" w:space="0" w:color="auto"/>
              <w:right w:val="single" w:sz="4" w:space="0" w:color="auto"/>
            </w:tcBorders>
            <w:vAlign w:val="center"/>
            <w:hideMark/>
          </w:tcPr>
          <w:p w14:paraId="748E6849" w14:textId="77777777" w:rsidR="004B2B2B" w:rsidRPr="004B2B2B" w:rsidRDefault="004B2B2B" w:rsidP="004B2B2B">
            <w:pPr>
              <w:spacing w:after="0" w:line="240" w:lineRule="auto"/>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Software Engineer, Web/Mobile Dev, Network Engineer</w:t>
            </w:r>
          </w:p>
        </w:tc>
        <w:tc>
          <w:tcPr>
            <w:tcW w:w="1468" w:type="dxa"/>
            <w:tcBorders>
              <w:top w:val="nil"/>
              <w:left w:val="nil"/>
              <w:bottom w:val="single" w:sz="4" w:space="0" w:color="auto"/>
              <w:right w:val="single" w:sz="4" w:space="0" w:color="auto"/>
            </w:tcBorders>
            <w:vAlign w:val="center"/>
            <w:hideMark/>
          </w:tcPr>
          <w:p w14:paraId="1643B14F" w14:textId="77777777" w:rsidR="004B2B2B" w:rsidRPr="004B2B2B" w:rsidRDefault="004B2B2B" w:rsidP="004B2B2B">
            <w:pPr>
              <w:spacing w:after="0" w:line="240" w:lineRule="auto"/>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AWS Certified, CompTIA Security+, BNSP Programmer</w:t>
            </w:r>
          </w:p>
        </w:tc>
      </w:tr>
      <w:tr w:rsidR="004B2B2B" w:rsidRPr="004B2B2B" w14:paraId="09EF8C33" w14:textId="77777777" w:rsidTr="00923C7C">
        <w:trPr>
          <w:trHeight w:val="828"/>
        </w:trPr>
        <w:tc>
          <w:tcPr>
            <w:tcW w:w="1202" w:type="dxa"/>
            <w:tcBorders>
              <w:top w:val="nil"/>
              <w:left w:val="single" w:sz="4" w:space="0" w:color="auto"/>
              <w:bottom w:val="single" w:sz="4" w:space="0" w:color="auto"/>
              <w:right w:val="single" w:sz="4" w:space="0" w:color="auto"/>
            </w:tcBorders>
            <w:vAlign w:val="center"/>
            <w:hideMark/>
          </w:tcPr>
          <w:p w14:paraId="1A2D37F4"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PC03</w:t>
            </w:r>
          </w:p>
        </w:tc>
        <w:tc>
          <w:tcPr>
            <w:tcW w:w="1854" w:type="dxa"/>
            <w:tcBorders>
              <w:top w:val="nil"/>
              <w:left w:val="nil"/>
              <w:bottom w:val="single" w:sz="4" w:space="0" w:color="auto"/>
              <w:right w:val="single" w:sz="4" w:space="0" w:color="auto"/>
            </w:tcBorders>
            <w:vAlign w:val="center"/>
            <w:hideMark/>
          </w:tcPr>
          <w:p w14:paraId="53C85B23" w14:textId="77777777" w:rsidR="004B2B2B" w:rsidRPr="004B2B2B" w:rsidRDefault="004B2B2B" w:rsidP="004B2B2B">
            <w:pPr>
              <w:spacing w:after="0" w:line="240" w:lineRule="auto"/>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Riset Analisis Data, Kompetisi Data Mining, Bootcamp AI</w:t>
            </w:r>
          </w:p>
        </w:tc>
        <w:tc>
          <w:tcPr>
            <w:tcW w:w="1673" w:type="dxa"/>
            <w:tcBorders>
              <w:top w:val="nil"/>
              <w:left w:val="nil"/>
              <w:bottom w:val="single" w:sz="4" w:space="0" w:color="auto"/>
              <w:right w:val="single" w:sz="4" w:space="0" w:color="auto"/>
            </w:tcBorders>
            <w:vAlign w:val="center"/>
            <w:hideMark/>
          </w:tcPr>
          <w:p w14:paraId="485D4334" w14:textId="77777777" w:rsidR="004B2B2B" w:rsidRPr="004B2B2B" w:rsidRDefault="004B2B2B" w:rsidP="004B2B2B">
            <w:pPr>
              <w:spacing w:after="0" w:line="240" w:lineRule="auto"/>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Klub Riset Sains Data, Forum Mahasiswa Statistik</w:t>
            </w:r>
          </w:p>
        </w:tc>
        <w:tc>
          <w:tcPr>
            <w:tcW w:w="1730" w:type="dxa"/>
            <w:tcBorders>
              <w:top w:val="nil"/>
              <w:left w:val="nil"/>
              <w:bottom w:val="single" w:sz="4" w:space="0" w:color="auto"/>
              <w:right w:val="single" w:sz="4" w:space="0" w:color="auto"/>
            </w:tcBorders>
            <w:vAlign w:val="center"/>
            <w:hideMark/>
          </w:tcPr>
          <w:p w14:paraId="3CE7F489" w14:textId="77777777" w:rsidR="004B2B2B" w:rsidRPr="004B2B2B" w:rsidRDefault="004B2B2B" w:rsidP="004B2B2B">
            <w:pPr>
              <w:spacing w:after="0" w:line="240" w:lineRule="auto"/>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Data Analyst, Data Scientist, BI Specialist</w:t>
            </w:r>
          </w:p>
        </w:tc>
        <w:tc>
          <w:tcPr>
            <w:tcW w:w="1468" w:type="dxa"/>
            <w:tcBorders>
              <w:top w:val="nil"/>
              <w:left w:val="nil"/>
              <w:bottom w:val="single" w:sz="4" w:space="0" w:color="auto"/>
              <w:right w:val="single" w:sz="4" w:space="0" w:color="auto"/>
            </w:tcBorders>
            <w:vAlign w:val="center"/>
            <w:hideMark/>
          </w:tcPr>
          <w:p w14:paraId="299D1306" w14:textId="77777777" w:rsidR="004B2B2B" w:rsidRPr="004B2B2B" w:rsidRDefault="004B2B2B" w:rsidP="004B2B2B">
            <w:pPr>
              <w:spacing w:after="0" w:line="240" w:lineRule="auto"/>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Google Data Analytics, TensorFlow Developer, BNSP Data</w:t>
            </w:r>
          </w:p>
        </w:tc>
      </w:tr>
      <w:tr w:rsidR="004B2B2B" w:rsidRPr="004B2B2B" w14:paraId="7E82B06F" w14:textId="77777777" w:rsidTr="00923C7C">
        <w:trPr>
          <w:trHeight w:val="1104"/>
        </w:trPr>
        <w:tc>
          <w:tcPr>
            <w:tcW w:w="1202" w:type="dxa"/>
            <w:tcBorders>
              <w:top w:val="nil"/>
              <w:left w:val="single" w:sz="4" w:space="0" w:color="auto"/>
              <w:bottom w:val="single" w:sz="4" w:space="0" w:color="auto"/>
              <w:right w:val="single" w:sz="4" w:space="0" w:color="auto"/>
            </w:tcBorders>
            <w:vAlign w:val="center"/>
            <w:hideMark/>
          </w:tcPr>
          <w:p w14:paraId="45E22AC9"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PC04</w:t>
            </w:r>
          </w:p>
        </w:tc>
        <w:tc>
          <w:tcPr>
            <w:tcW w:w="1854" w:type="dxa"/>
            <w:tcBorders>
              <w:top w:val="nil"/>
              <w:left w:val="nil"/>
              <w:bottom w:val="single" w:sz="4" w:space="0" w:color="auto"/>
              <w:right w:val="single" w:sz="4" w:space="0" w:color="auto"/>
            </w:tcBorders>
            <w:vAlign w:val="center"/>
            <w:hideMark/>
          </w:tcPr>
          <w:p w14:paraId="10904BF2" w14:textId="77777777" w:rsidR="004B2B2B" w:rsidRPr="004B2B2B" w:rsidRDefault="004B2B2B" w:rsidP="004B2B2B">
            <w:pPr>
              <w:spacing w:after="0" w:line="240" w:lineRule="auto"/>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KKN Tematik, Pengabdian Desa, Proyek Sosio-Kesehatan</w:t>
            </w:r>
          </w:p>
        </w:tc>
        <w:tc>
          <w:tcPr>
            <w:tcW w:w="1673" w:type="dxa"/>
            <w:tcBorders>
              <w:top w:val="nil"/>
              <w:left w:val="nil"/>
              <w:bottom w:val="single" w:sz="4" w:space="0" w:color="auto"/>
              <w:right w:val="single" w:sz="4" w:space="0" w:color="auto"/>
            </w:tcBorders>
            <w:vAlign w:val="center"/>
            <w:hideMark/>
          </w:tcPr>
          <w:p w14:paraId="0ABE3E1C" w14:textId="77777777" w:rsidR="004B2B2B" w:rsidRPr="004B2B2B" w:rsidRDefault="004B2B2B" w:rsidP="004B2B2B">
            <w:pPr>
              <w:spacing w:after="0" w:line="240" w:lineRule="auto"/>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Korps Sukarela (KSR/PMI), Mapala Cantigi, Pramuka</w:t>
            </w:r>
          </w:p>
        </w:tc>
        <w:tc>
          <w:tcPr>
            <w:tcW w:w="1730" w:type="dxa"/>
            <w:tcBorders>
              <w:top w:val="nil"/>
              <w:left w:val="nil"/>
              <w:bottom w:val="single" w:sz="4" w:space="0" w:color="auto"/>
              <w:right w:val="single" w:sz="4" w:space="0" w:color="auto"/>
            </w:tcBorders>
            <w:vAlign w:val="center"/>
            <w:hideMark/>
          </w:tcPr>
          <w:p w14:paraId="3F617EAE" w14:textId="77777777" w:rsidR="004B2B2B" w:rsidRPr="004B2B2B" w:rsidRDefault="004B2B2B" w:rsidP="004B2B2B">
            <w:pPr>
              <w:spacing w:after="0" w:line="240" w:lineRule="auto"/>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Fasilitator Komunitas, Konsultan CSR, Pegawai Sosial/LSM</w:t>
            </w:r>
          </w:p>
        </w:tc>
        <w:tc>
          <w:tcPr>
            <w:tcW w:w="1468" w:type="dxa"/>
            <w:tcBorders>
              <w:top w:val="nil"/>
              <w:left w:val="nil"/>
              <w:bottom w:val="single" w:sz="4" w:space="0" w:color="auto"/>
              <w:right w:val="single" w:sz="4" w:space="0" w:color="auto"/>
            </w:tcBorders>
            <w:vAlign w:val="center"/>
            <w:hideMark/>
          </w:tcPr>
          <w:p w14:paraId="1A45B021" w14:textId="77777777" w:rsidR="004B2B2B" w:rsidRPr="004B2B2B" w:rsidRDefault="004B2B2B" w:rsidP="004B2B2B">
            <w:pPr>
              <w:spacing w:after="0" w:line="240" w:lineRule="auto"/>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BNSP Fasilitator Pemberdayaan, K3 Dasar, Manajemen Bencana</w:t>
            </w:r>
          </w:p>
        </w:tc>
      </w:tr>
      <w:tr w:rsidR="004B2B2B" w:rsidRPr="004B2B2B" w14:paraId="2ED9F14E" w14:textId="77777777" w:rsidTr="00923C7C">
        <w:trPr>
          <w:trHeight w:val="828"/>
        </w:trPr>
        <w:tc>
          <w:tcPr>
            <w:tcW w:w="1202" w:type="dxa"/>
            <w:tcBorders>
              <w:top w:val="nil"/>
              <w:left w:val="single" w:sz="4" w:space="0" w:color="auto"/>
              <w:bottom w:val="single" w:sz="4" w:space="0" w:color="auto"/>
              <w:right w:val="single" w:sz="4" w:space="0" w:color="auto"/>
            </w:tcBorders>
            <w:vAlign w:val="center"/>
            <w:hideMark/>
          </w:tcPr>
          <w:p w14:paraId="76B79958"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PC05</w:t>
            </w:r>
          </w:p>
        </w:tc>
        <w:tc>
          <w:tcPr>
            <w:tcW w:w="1854" w:type="dxa"/>
            <w:tcBorders>
              <w:top w:val="nil"/>
              <w:left w:val="nil"/>
              <w:bottom w:val="single" w:sz="4" w:space="0" w:color="auto"/>
              <w:right w:val="single" w:sz="4" w:space="0" w:color="auto"/>
            </w:tcBorders>
            <w:vAlign w:val="center"/>
            <w:hideMark/>
          </w:tcPr>
          <w:p w14:paraId="7C82AB18" w14:textId="77777777" w:rsidR="004B2B2B" w:rsidRPr="004B2B2B" w:rsidRDefault="004B2B2B" w:rsidP="004B2B2B">
            <w:pPr>
              <w:spacing w:after="0" w:line="240" w:lineRule="auto"/>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Inkubator Bisnis, Gelar Inovasi Produk, Kompetisi PKM-K</w:t>
            </w:r>
          </w:p>
        </w:tc>
        <w:tc>
          <w:tcPr>
            <w:tcW w:w="1673" w:type="dxa"/>
            <w:tcBorders>
              <w:top w:val="nil"/>
              <w:left w:val="nil"/>
              <w:bottom w:val="single" w:sz="4" w:space="0" w:color="auto"/>
              <w:right w:val="single" w:sz="4" w:space="0" w:color="auto"/>
            </w:tcBorders>
            <w:vAlign w:val="center"/>
            <w:hideMark/>
          </w:tcPr>
          <w:p w14:paraId="3BEAA7BD" w14:textId="77777777" w:rsidR="004B2B2B" w:rsidRPr="004B2B2B" w:rsidRDefault="004B2B2B" w:rsidP="004B2B2B">
            <w:pPr>
              <w:spacing w:after="0" w:line="240" w:lineRule="auto"/>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Himpunan Pengusaha Muda (HIPMI PT), Koperasi Mahasiswa</w:t>
            </w:r>
          </w:p>
        </w:tc>
        <w:tc>
          <w:tcPr>
            <w:tcW w:w="1730" w:type="dxa"/>
            <w:tcBorders>
              <w:top w:val="nil"/>
              <w:left w:val="nil"/>
              <w:bottom w:val="single" w:sz="4" w:space="0" w:color="auto"/>
              <w:right w:val="single" w:sz="4" w:space="0" w:color="auto"/>
            </w:tcBorders>
            <w:vAlign w:val="center"/>
            <w:hideMark/>
          </w:tcPr>
          <w:p w14:paraId="3431C66B" w14:textId="77777777" w:rsidR="004B2B2B" w:rsidRPr="004B2B2B" w:rsidRDefault="004B2B2B" w:rsidP="004B2B2B">
            <w:pPr>
              <w:spacing w:after="0" w:line="240" w:lineRule="auto"/>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Wirausahawan, Digital Marketer, Business Dev</w:t>
            </w:r>
          </w:p>
        </w:tc>
        <w:tc>
          <w:tcPr>
            <w:tcW w:w="1468" w:type="dxa"/>
            <w:tcBorders>
              <w:top w:val="nil"/>
              <w:left w:val="nil"/>
              <w:bottom w:val="single" w:sz="4" w:space="0" w:color="auto"/>
              <w:right w:val="single" w:sz="4" w:space="0" w:color="auto"/>
            </w:tcBorders>
            <w:vAlign w:val="center"/>
            <w:hideMark/>
          </w:tcPr>
          <w:p w14:paraId="7495B8A8" w14:textId="77777777" w:rsidR="004B2B2B" w:rsidRPr="004B2B2B" w:rsidRDefault="004B2B2B" w:rsidP="004B2B2B">
            <w:pPr>
              <w:spacing w:after="0" w:line="240" w:lineRule="auto"/>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BNSP Pemasaran Digital, Sertifikasi Ekspor, Manajer Bisnis</w:t>
            </w:r>
          </w:p>
        </w:tc>
      </w:tr>
      <w:tr w:rsidR="004B2B2B" w:rsidRPr="004B2B2B" w14:paraId="5060E4ED" w14:textId="77777777" w:rsidTr="00923C7C">
        <w:trPr>
          <w:trHeight w:val="1104"/>
        </w:trPr>
        <w:tc>
          <w:tcPr>
            <w:tcW w:w="1202" w:type="dxa"/>
            <w:tcBorders>
              <w:top w:val="nil"/>
              <w:left w:val="single" w:sz="4" w:space="0" w:color="auto"/>
              <w:bottom w:val="single" w:sz="4" w:space="0" w:color="auto"/>
              <w:right w:val="single" w:sz="4" w:space="0" w:color="auto"/>
            </w:tcBorders>
            <w:vAlign w:val="center"/>
            <w:hideMark/>
          </w:tcPr>
          <w:p w14:paraId="7A0B02F1" w14:textId="77777777" w:rsidR="004B2B2B" w:rsidRPr="004B2B2B" w:rsidRDefault="004B2B2B" w:rsidP="004B2B2B">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PC06</w:t>
            </w:r>
          </w:p>
        </w:tc>
        <w:tc>
          <w:tcPr>
            <w:tcW w:w="1854" w:type="dxa"/>
            <w:tcBorders>
              <w:top w:val="nil"/>
              <w:left w:val="nil"/>
              <w:bottom w:val="single" w:sz="4" w:space="0" w:color="auto"/>
              <w:right w:val="single" w:sz="4" w:space="0" w:color="auto"/>
            </w:tcBorders>
            <w:vAlign w:val="center"/>
            <w:hideMark/>
          </w:tcPr>
          <w:p w14:paraId="137CCDF1" w14:textId="77777777" w:rsidR="004B2B2B" w:rsidRPr="004B2B2B" w:rsidRDefault="004B2B2B" w:rsidP="004B2B2B">
            <w:pPr>
              <w:spacing w:after="0" w:line="240" w:lineRule="auto"/>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Pelatihan LKMM-TM, Magang Manajerial, Proyek Organisasi</w:t>
            </w:r>
          </w:p>
        </w:tc>
        <w:tc>
          <w:tcPr>
            <w:tcW w:w="1673" w:type="dxa"/>
            <w:tcBorders>
              <w:top w:val="nil"/>
              <w:left w:val="nil"/>
              <w:bottom w:val="single" w:sz="4" w:space="0" w:color="auto"/>
              <w:right w:val="single" w:sz="4" w:space="0" w:color="auto"/>
            </w:tcBorders>
            <w:vAlign w:val="center"/>
            <w:hideMark/>
          </w:tcPr>
          <w:p w14:paraId="35F549BA" w14:textId="77777777" w:rsidR="004B2B2B" w:rsidRPr="004B2B2B" w:rsidRDefault="004B2B2B" w:rsidP="004B2B2B">
            <w:pPr>
              <w:spacing w:after="0" w:line="240" w:lineRule="auto"/>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Badan Eksekutif Mahasiswa (BEM), Dewan Perwakilan (DPM)</w:t>
            </w:r>
          </w:p>
        </w:tc>
        <w:tc>
          <w:tcPr>
            <w:tcW w:w="1730" w:type="dxa"/>
            <w:tcBorders>
              <w:top w:val="nil"/>
              <w:left w:val="nil"/>
              <w:bottom w:val="single" w:sz="4" w:space="0" w:color="auto"/>
              <w:right w:val="single" w:sz="4" w:space="0" w:color="auto"/>
            </w:tcBorders>
            <w:vAlign w:val="center"/>
            <w:hideMark/>
          </w:tcPr>
          <w:p w14:paraId="1E1A40BC" w14:textId="77777777" w:rsidR="004B2B2B" w:rsidRPr="004B2B2B" w:rsidRDefault="004B2B2B" w:rsidP="004B2B2B">
            <w:pPr>
              <w:spacing w:after="0" w:line="240" w:lineRule="auto"/>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Manajer Proyek, Administrator Publik, Koordinator Tim</w:t>
            </w:r>
          </w:p>
        </w:tc>
        <w:tc>
          <w:tcPr>
            <w:tcW w:w="1468" w:type="dxa"/>
            <w:tcBorders>
              <w:top w:val="nil"/>
              <w:left w:val="nil"/>
              <w:bottom w:val="single" w:sz="4" w:space="0" w:color="auto"/>
              <w:right w:val="single" w:sz="4" w:space="0" w:color="auto"/>
            </w:tcBorders>
            <w:vAlign w:val="center"/>
            <w:hideMark/>
          </w:tcPr>
          <w:p w14:paraId="70322FCE" w14:textId="77777777" w:rsidR="004B2B2B" w:rsidRPr="004B2B2B" w:rsidRDefault="004B2B2B" w:rsidP="004B2B2B">
            <w:pPr>
              <w:spacing w:after="0" w:line="240" w:lineRule="auto"/>
              <w:rPr>
                <w:rFonts w:ascii="Times New Roman" w:eastAsia="Times New Roman" w:hAnsi="Times New Roman" w:cs="Times New Roman"/>
                <w:color w:val="000000"/>
                <w:kern w:val="0"/>
                <w:sz w:val="22"/>
                <w:szCs w:val="22"/>
                <w:lang w:val="id-ID" w:eastAsia="id-ID"/>
                <w14:ligatures w14:val="none"/>
              </w:rPr>
            </w:pPr>
            <w:r w:rsidRPr="004B2B2B">
              <w:rPr>
                <w:rFonts w:ascii="Times New Roman" w:eastAsia="Times New Roman" w:hAnsi="Times New Roman" w:cs="Times New Roman"/>
                <w:color w:val="000000"/>
                <w:kern w:val="0"/>
                <w:sz w:val="22"/>
                <w:szCs w:val="22"/>
                <w:lang w:val="id-ID" w:eastAsia="id-ID"/>
                <w14:ligatures w14:val="none"/>
              </w:rPr>
              <w:t>Certified Project Management (CAPM/PMP), BNSP Manajerial</w:t>
            </w:r>
          </w:p>
        </w:tc>
      </w:tr>
    </w:tbl>
    <w:p w14:paraId="01C3D65E" w14:textId="2E1E2C00" w:rsidR="004B2B2B" w:rsidRPr="00E64932" w:rsidRDefault="00923C7C">
      <w:pPr>
        <w:pStyle w:val="ListParagraph"/>
        <w:numPr>
          <w:ilvl w:val="1"/>
          <w:numId w:val="55"/>
        </w:numPr>
        <w:spacing w:after="0" w:line="480" w:lineRule="auto"/>
        <w:jc w:val="both"/>
        <w:outlineLvl w:val="1"/>
        <w:rPr>
          <w:rFonts w:ascii="Times New Roman" w:eastAsia="Aptos" w:hAnsi="Times New Roman" w:cs="Times New Roman"/>
          <w:b/>
          <w:bCs/>
          <w:lang w:val="id"/>
        </w:rPr>
      </w:pPr>
      <w:bookmarkStart w:id="164" w:name="_Toc240532359"/>
      <w:r w:rsidRPr="00923C7C">
        <w:rPr>
          <w:rFonts w:ascii="Times New Roman" w:eastAsia="Aptos" w:hAnsi="Times New Roman" w:cs="Times New Roman"/>
          <w:b/>
          <w:bCs/>
          <w:lang w:val="id"/>
        </w:rPr>
        <w:t xml:space="preserve">Alur Logika </w:t>
      </w:r>
      <w:r w:rsidRPr="00923C7C">
        <w:rPr>
          <w:rFonts w:ascii="Times New Roman" w:eastAsia="Aptos" w:hAnsi="Times New Roman" w:cs="Times New Roman"/>
          <w:b/>
          <w:bCs/>
          <w:i/>
          <w:iCs/>
          <w:lang w:val="id"/>
        </w:rPr>
        <w:t>Recommendation Scoring Engine</w:t>
      </w:r>
      <w:r w:rsidRPr="00923C7C">
        <w:rPr>
          <w:rFonts w:ascii="Times New Roman" w:eastAsia="Aptos" w:hAnsi="Times New Roman" w:cs="Times New Roman"/>
          <w:b/>
          <w:bCs/>
          <w:lang w:val="id"/>
        </w:rPr>
        <w:t xml:space="preserve"> dan 7-Level </w:t>
      </w:r>
      <w:r w:rsidRPr="00923C7C">
        <w:rPr>
          <w:rFonts w:ascii="Times New Roman" w:eastAsia="Aptos" w:hAnsi="Times New Roman" w:cs="Times New Roman"/>
          <w:b/>
          <w:bCs/>
          <w:i/>
          <w:iCs/>
          <w:lang w:val="id"/>
        </w:rPr>
        <w:t>Tie-Breaking</w:t>
      </w:r>
      <w:bookmarkEnd w:id="164"/>
    </w:p>
    <w:p w14:paraId="407F56F0" w14:textId="2A6A8578" w:rsidR="00923C7C" w:rsidRPr="00923C7C" w:rsidRDefault="00923C7C" w:rsidP="00923C7C">
      <w:pPr>
        <w:spacing w:after="360" w:line="360" w:lineRule="auto"/>
        <w:ind w:firstLine="567"/>
        <w:jc w:val="both"/>
        <w:rPr>
          <w:rFonts w:ascii="Times New Roman" w:eastAsiaTheme="minorEastAsia" w:hAnsi="Times New Roman" w:cs="Times New Roman"/>
          <w:color w:val="000000"/>
          <w:lang w:val="id"/>
        </w:rPr>
      </w:pPr>
      <w:r w:rsidRPr="00923C7C">
        <w:rPr>
          <w:rFonts w:ascii="Times New Roman" w:hAnsi="Times New Roman" w:cs="Times New Roman"/>
          <w:i/>
          <w:iCs/>
          <w:color w:val="000000"/>
          <w:lang w:val="id-ID"/>
        </w:rPr>
        <w:t>Recommendation Scoring Engine</w:t>
      </w:r>
      <w:r w:rsidRPr="00923C7C">
        <w:rPr>
          <w:rFonts w:ascii="Times New Roman" w:hAnsi="Times New Roman" w:cs="Times New Roman"/>
          <w:color w:val="000000"/>
          <w:lang w:val="id-ID"/>
        </w:rPr>
        <w:t> menghitung skor keselarasan setiap program studi menggunakan perpaduan antara ketercapaian Keterampilan Khusus (</w:t>
      </w:r>
      <m:oMath>
        <m:bar>
          <m:barPr>
            <m:pos m:val="top"/>
            <m:ctrlPr>
              <w:rPr>
                <w:rFonts w:ascii="Cambria Math" w:hAnsi="Cambria Math"/>
              </w:rPr>
            </m:ctrlPr>
          </m:barPr>
          <m:e>
            <m:r>
              <w:rPr>
                <w:rFonts w:ascii="Cambria Math" w:hAnsi="Cambria Math"/>
                <w:lang w:val="id"/>
              </w:rPr>
              <m:t>KK</m:t>
            </m:r>
          </m:e>
        </m:bar>
        <m:r>
          <w:rPr>
            <w:rFonts w:ascii="Cambria Math" w:hAnsi="Cambria Math"/>
            <w:lang w:val="id"/>
          </w:rPr>
          <m:t>)</m:t>
        </m:r>
      </m:oMath>
      <w:r w:rsidRPr="00923C7C">
        <w:rPr>
          <w:rFonts w:ascii="Times New Roman" w:eastAsiaTheme="minorEastAsia" w:hAnsi="Times New Roman" w:cs="Times New Roman"/>
          <w:lang w:val="id"/>
        </w:rPr>
        <w:t xml:space="preserve"> </w:t>
      </w:r>
      <w:r w:rsidRPr="00923C7C">
        <w:rPr>
          <w:rFonts w:ascii="Times New Roman" w:hAnsi="Times New Roman" w:cs="Times New Roman"/>
          <w:color w:val="000000"/>
          <w:lang w:val="id-ID"/>
        </w:rPr>
        <w:t xml:space="preserve">dan bobot keselarasan profil kompetensi </w:t>
      </w:r>
      <m:oMath>
        <m:r>
          <w:rPr>
            <w:rFonts w:ascii="Cambria Math" w:hAnsi="Cambria Math" w:cs="Times New Roman"/>
            <w:color w:val="000000"/>
            <w:lang w:val="id-ID"/>
          </w:rPr>
          <m:t>(</m:t>
        </m:r>
        <m:sSub>
          <m:sSubPr>
            <m:ctrlPr>
              <w:rPr>
                <w:rFonts w:ascii="Cambria Math" w:hAnsi="Cambria Math" w:cs="Times New Roman"/>
                <w:i/>
                <w:color w:val="000000"/>
                <w:lang w:val="id"/>
              </w:rPr>
            </m:ctrlPr>
          </m:sSubPr>
          <m:e>
            <m:r>
              <w:rPr>
                <w:rFonts w:ascii="Cambria Math" w:hAnsi="Cambria Math" w:cs="Times New Roman"/>
                <w:color w:val="000000"/>
                <w:lang w:val="id"/>
              </w:rPr>
              <m:t>W</m:t>
            </m:r>
          </m:e>
          <m:sub>
            <m:d>
              <m:dPr>
                <m:begChr m:val="{"/>
                <m:endChr m:val="}"/>
                <m:ctrlPr>
                  <w:rPr>
                    <w:rFonts w:ascii="Cambria Math" w:hAnsi="Cambria Math" w:cs="Times New Roman"/>
                    <w:i/>
                    <w:color w:val="000000"/>
                    <w:lang w:val="id"/>
                  </w:rPr>
                </m:ctrlPr>
              </m:dPr>
              <m:e>
                <m:r>
                  <w:rPr>
                    <w:rFonts w:ascii="Cambria Math" w:hAnsi="Cambria Math" w:cs="Times New Roman"/>
                    <w:color w:val="000000"/>
                    <w:lang w:val="id"/>
                  </w:rPr>
                  <m:t>PC</m:t>
                </m:r>
              </m:e>
            </m:d>
          </m:sub>
        </m:sSub>
        <m:r>
          <w:rPr>
            <w:rFonts w:ascii="Cambria Math" w:hAnsi="Cambria Math" w:cs="Times New Roman"/>
            <w:color w:val="000000"/>
            <w:lang w:val="id"/>
          </w:rPr>
          <m:t>)</m:t>
        </m:r>
      </m:oMath>
      <w:r>
        <w:rPr>
          <w:rFonts w:ascii="Times New Roman" w:eastAsiaTheme="minorEastAsia" w:hAnsi="Times New Roman" w:cs="Times New Roman"/>
          <w:color w:val="000000"/>
          <w:lang w:val="id"/>
        </w:rPr>
        <w:t>:</w:t>
      </w:r>
    </w:p>
    <w:p w14:paraId="7F2709A8" w14:textId="0E073645" w:rsidR="00923C7C" w:rsidRPr="00923C7C" w:rsidRDefault="00923C7C" w:rsidP="00923C7C">
      <w:pPr>
        <w:spacing w:after="360" w:line="360" w:lineRule="auto"/>
        <w:jc w:val="both"/>
        <w:rPr>
          <w:rFonts w:asciiTheme="majorBidi" w:eastAsiaTheme="minorEastAsia" w:hAnsiTheme="majorBidi" w:cstheme="majorBidi"/>
          <w:lang w:val="fi-FI"/>
        </w:rPr>
      </w:pPr>
      <m:oMathPara>
        <m:oMath>
          <m:r>
            <m:rPr>
              <m:nor/>
            </m:rPr>
            <w:rPr>
              <w:rFonts w:asciiTheme="majorBidi" w:hAnsiTheme="majorBidi" w:cstheme="majorBidi"/>
              <w:lang w:val="fi-FI"/>
            </w:rPr>
            <m:t>Skor Rekomendasi Prodi</m:t>
          </m:r>
          <m:r>
            <w:rPr>
              <w:rFonts w:ascii="Cambria Math" w:hAnsi="Cambria Math" w:cstheme="majorBidi"/>
              <w:lang w:val="fi-FI"/>
            </w:rPr>
            <m:t>=</m:t>
          </m:r>
          <m:d>
            <m:dPr>
              <m:ctrlPr>
                <w:rPr>
                  <w:rFonts w:ascii="Cambria Math" w:hAnsi="Cambria Math" w:cstheme="majorBidi"/>
                </w:rPr>
              </m:ctrlPr>
            </m:dPr>
            <m:e>
              <m:r>
                <w:rPr>
                  <w:rFonts w:ascii="Cambria Math" w:hAnsi="Cambria Math" w:cstheme="majorBidi"/>
                  <w:lang w:val="fi-FI"/>
                </w:rPr>
                <m:t>¯</m:t>
              </m:r>
              <m:r>
                <w:rPr>
                  <w:rFonts w:ascii="Cambria Math" w:hAnsi="Cambria Math" w:cstheme="majorBidi"/>
                </w:rPr>
                <m:t>KK</m:t>
              </m:r>
              <m:r>
                <m:rPr>
                  <m:nor/>
                </m:rPr>
                <w:rPr>
                  <w:rFonts w:asciiTheme="majorBidi" w:hAnsiTheme="majorBidi" w:cstheme="majorBidi"/>
                  <w:lang w:val="fi-FI"/>
                </w:rPr>
                <m:t>Prodi</m:t>
              </m:r>
              <m:r>
                <w:rPr>
                  <w:rFonts w:ascii="Cambria Math" w:hAnsi="Cambria Math" w:cstheme="majorBidi"/>
                  <w:lang w:val="fi-FI"/>
                </w:rPr>
                <m:t>×16,0</m:t>
              </m:r>
            </m:e>
          </m:d>
          <m:r>
            <w:rPr>
              <w:rFonts w:ascii="Cambria Math" w:hAnsi="Cambria Math" w:cstheme="majorBidi"/>
              <w:lang w:val="fi-FI"/>
            </w:rPr>
            <m:t>+</m:t>
          </m:r>
          <m:d>
            <m:dPr>
              <m:ctrlPr>
                <w:rPr>
                  <w:rFonts w:ascii="Cambria Math" w:hAnsi="Cambria Math" w:cstheme="majorBidi"/>
                </w:rPr>
              </m:ctrlPr>
            </m:dPr>
            <m:e>
              <m:r>
                <w:rPr>
                  <w:rFonts w:ascii="Cambria Math" w:hAnsi="Cambria Math" w:cstheme="majorBidi"/>
                </w:rPr>
                <m:t>WPC</m:t>
              </m:r>
              <m:r>
                <w:rPr>
                  <w:rFonts w:ascii="Cambria Math" w:hAnsi="Cambria Math" w:cstheme="majorBidi"/>
                  <w:lang w:val="fi-FI"/>
                </w:rPr>
                <m:t>,</m:t>
              </m:r>
              <m:r>
                <m:rPr>
                  <m:nor/>
                </m:rPr>
                <w:rPr>
                  <w:rFonts w:asciiTheme="majorBidi" w:hAnsiTheme="majorBidi" w:cstheme="majorBidi"/>
                  <w:lang w:val="fi-FI"/>
                </w:rPr>
                <m:t>Prodi</m:t>
              </m:r>
              <m:r>
                <w:rPr>
                  <w:rFonts w:ascii="Cambria Math" w:hAnsi="Cambria Math" w:cstheme="majorBidi"/>
                  <w:lang w:val="fi-FI"/>
                </w:rPr>
                <m:t>×2,0</m:t>
              </m:r>
            </m:e>
          </m:d>
        </m:oMath>
      </m:oMathPara>
    </w:p>
    <w:p w14:paraId="17AA71B6" w14:textId="77777777" w:rsidR="00923C7C" w:rsidRPr="00923C7C" w:rsidRDefault="00923C7C" w:rsidP="00923C7C">
      <w:pPr>
        <w:spacing w:after="360" w:line="360" w:lineRule="auto"/>
        <w:ind w:firstLine="567"/>
        <w:jc w:val="both"/>
        <w:rPr>
          <w:rFonts w:asciiTheme="majorBidi" w:hAnsiTheme="majorBidi" w:cstheme="majorBidi"/>
          <w:color w:val="000000"/>
          <w:lang w:val="id-ID"/>
        </w:rPr>
      </w:pPr>
      <w:r w:rsidRPr="00923C7C">
        <w:rPr>
          <w:rFonts w:ascii="Times New Roman" w:hAnsi="Times New Roman" w:cs="Times New Roman"/>
          <w:color w:val="000000"/>
          <w:lang w:val="id-ID"/>
        </w:rPr>
        <w:lastRenderedPageBreak/>
        <w:t>Di mana nilai capaian berada pada skala persentase 0–100%. Untuk menentukan tingkat keyakinan (</w:t>
      </w:r>
      <w:r w:rsidRPr="00923C7C">
        <w:rPr>
          <w:rFonts w:ascii="Times New Roman" w:hAnsi="Times New Roman" w:cs="Times New Roman"/>
          <w:i/>
          <w:iCs/>
          <w:color w:val="000000"/>
          <w:lang w:val="id-ID"/>
        </w:rPr>
        <w:t>confidence</w:t>
      </w:r>
      <w:r w:rsidRPr="00923C7C">
        <w:rPr>
          <w:rFonts w:ascii="Times New Roman" w:hAnsi="Times New Roman" w:cs="Times New Roman"/>
          <w:color w:val="000000"/>
          <w:lang w:val="id-ID"/>
        </w:rPr>
        <w:t>) pemeringkatan Top 3, diterapkan fungsi normalisas</w:t>
      </w:r>
      <w:r w:rsidRPr="00923C7C">
        <w:rPr>
          <w:rFonts w:asciiTheme="majorBidi" w:hAnsiTheme="majorBidi" w:cstheme="majorBidi"/>
          <w:color w:val="000000"/>
          <w:lang w:val="id-ID"/>
        </w:rPr>
        <w:t>i eksponensial </w:t>
      </w:r>
      <w:r w:rsidRPr="00923C7C">
        <w:rPr>
          <w:rFonts w:asciiTheme="majorBidi" w:hAnsiTheme="majorBidi" w:cstheme="majorBidi"/>
          <w:i/>
          <w:iCs/>
          <w:color w:val="000000"/>
          <w:lang w:val="id-ID"/>
        </w:rPr>
        <w:t>Softmax</w:t>
      </w:r>
      <w:r w:rsidRPr="00923C7C">
        <w:rPr>
          <w:rFonts w:asciiTheme="majorBidi" w:hAnsiTheme="majorBidi" w:cstheme="majorBidi"/>
          <w:color w:val="000000"/>
          <w:lang w:val="id-ID"/>
        </w:rPr>
        <w:t>:</w:t>
      </w:r>
    </w:p>
    <w:p w14:paraId="3CD25ECF" w14:textId="53710784" w:rsidR="00923C7C" w:rsidRPr="004A3646" w:rsidRDefault="00923C7C" w:rsidP="00923C7C">
      <w:pPr>
        <w:spacing w:after="360" w:line="360" w:lineRule="auto"/>
        <w:jc w:val="both"/>
        <w:rPr>
          <w:rFonts w:asciiTheme="majorBidi" w:eastAsiaTheme="minorEastAsia" w:hAnsiTheme="majorBidi" w:cstheme="majorBidi"/>
          <w:lang w:val="id-ID"/>
        </w:rPr>
      </w:pPr>
      <m:oMathPara>
        <m:oMath>
          <m:r>
            <w:rPr>
              <w:rFonts w:ascii="Cambria Math" w:hAnsi="Cambria Math" w:cstheme="majorBidi"/>
              <w:lang w:val="id-ID"/>
            </w:rPr>
            <m:t>P</m:t>
          </m:r>
          <m:d>
            <m:dPr>
              <m:ctrlPr>
                <w:rPr>
                  <w:rFonts w:ascii="Cambria Math" w:hAnsi="Cambria Math" w:cstheme="majorBidi"/>
                </w:rPr>
              </m:ctrlPr>
            </m:dPr>
            <m:e>
              <m:sSub>
                <m:sSubPr>
                  <m:ctrlPr>
                    <w:rPr>
                      <w:rFonts w:ascii="Cambria Math" w:hAnsi="Cambria Math" w:cstheme="majorBidi"/>
                    </w:rPr>
                  </m:ctrlPr>
                </m:sSubPr>
                <m:e>
                  <m:r>
                    <m:rPr>
                      <m:nor/>
                    </m:rPr>
                    <w:rPr>
                      <w:rFonts w:asciiTheme="majorBidi" w:hAnsiTheme="majorBidi" w:cstheme="majorBidi"/>
                      <w:lang w:val="id-ID"/>
                    </w:rPr>
                    <m:t>Prodi</m:t>
                  </m:r>
                </m:e>
                <m:sub>
                  <m:r>
                    <w:rPr>
                      <w:rFonts w:ascii="Cambria Math" w:hAnsi="Cambria Math" w:cstheme="majorBidi"/>
                      <w:lang w:val="id-ID"/>
                    </w:rPr>
                    <m:t>j</m:t>
                  </m:r>
                </m:sub>
              </m:sSub>
            </m:e>
          </m:d>
          <m:r>
            <w:rPr>
              <w:rFonts w:ascii="Cambria Math" w:hAnsi="Cambria Math" w:cstheme="majorBidi"/>
              <w:lang w:val="id-ID"/>
            </w:rPr>
            <m:t>=</m:t>
          </m:r>
          <m:f>
            <m:fPr>
              <m:ctrlPr>
                <w:rPr>
                  <w:rFonts w:ascii="Cambria Math" w:hAnsi="Cambria Math" w:cstheme="majorBidi"/>
                </w:rPr>
              </m:ctrlPr>
            </m:fPr>
            <m:num>
              <m:sSup>
                <m:sSupPr>
                  <m:ctrlPr>
                    <w:rPr>
                      <w:rFonts w:ascii="Cambria Math" w:hAnsi="Cambria Math" w:cstheme="majorBidi"/>
                    </w:rPr>
                  </m:ctrlPr>
                </m:sSupPr>
                <m:e>
                  <m:r>
                    <w:rPr>
                      <w:rFonts w:ascii="Cambria Math" w:hAnsi="Cambria Math" w:cstheme="majorBidi"/>
                      <w:lang w:val="id-ID"/>
                    </w:rPr>
                    <m:t>e</m:t>
                  </m:r>
                </m:e>
                <m:sup>
                  <m:r>
                    <m:rPr>
                      <m:nor/>
                    </m:rPr>
                    <w:rPr>
                      <w:rFonts w:asciiTheme="majorBidi" w:hAnsiTheme="majorBidi" w:cstheme="majorBidi"/>
                      <w:lang w:val="id-ID"/>
                    </w:rPr>
                    <m:t>Skor</m:t>
                  </m:r>
                  <m:r>
                    <w:rPr>
                      <w:rFonts w:ascii="Cambria Math" w:hAnsi="Cambria Math" w:cstheme="majorBidi"/>
                      <w:lang w:val="id-ID"/>
                    </w:rPr>
                    <m:t>j-</m:t>
                  </m:r>
                  <m:func>
                    <m:funcPr>
                      <m:ctrlPr>
                        <w:rPr>
                          <w:rFonts w:ascii="Cambria Math" w:hAnsi="Cambria Math" w:cstheme="majorBidi"/>
                        </w:rPr>
                      </m:ctrlPr>
                    </m:funcPr>
                    <m:fName>
                      <m:r>
                        <m:rPr>
                          <m:sty m:val="p"/>
                        </m:rPr>
                        <w:rPr>
                          <w:rFonts w:ascii="Cambria Math" w:hAnsi="Cambria Math" w:cstheme="majorBidi"/>
                          <w:lang w:val="id-ID"/>
                        </w:rPr>
                        <m:t>max</m:t>
                      </m:r>
                    </m:fName>
                    <m:e>
                      <m:d>
                        <m:dPr>
                          <m:ctrlPr>
                            <w:rPr>
                              <w:rFonts w:ascii="Cambria Math" w:hAnsi="Cambria Math" w:cstheme="majorBidi"/>
                            </w:rPr>
                          </m:ctrlPr>
                        </m:dPr>
                        <m:e>
                          <m:r>
                            <m:rPr>
                              <m:nor/>
                            </m:rPr>
                            <w:rPr>
                              <w:rFonts w:asciiTheme="majorBidi" w:hAnsiTheme="majorBidi" w:cstheme="majorBidi"/>
                              <w:lang w:val="id-ID"/>
                            </w:rPr>
                            <m:t>Skor</m:t>
                          </m:r>
                        </m:e>
                      </m:d>
                    </m:e>
                  </m:func>
                </m:sup>
              </m:sSup>
            </m:num>
            <m:den>
              <m:r>
                <w:rPr>
                  <w:rFonts w:ascii="Cambria Math" w:hAnsi="Cambria Math" w:cstheme="majorBidi"/>
                  <w:lang w:val="id-ID"/>
                </w:rPr>
                <m:t>∑</m:t>
              </m:r>
              <m:sSup>
                <m:sSupPr>
                  <m:ctrlPr>
                    <w:rPr>
                      <w:rFonts w:ascii="Cambria Math" w:hAnsi="Cambria Math" w:cstheme="majorBidi"/>
                    </w:rPr>
                  </m:ctrlPr>
                </m:sSupPr>
                <m:e>
                  <m:r>
                    <w:rPr>
                      <w:rFonts w:ascii="Cambria Math" w:hAnsi="Cambria Math" w:cstheme="majorBidi"/>
                      <w:lang w:val="id-ID"/>
                    </w:rPr>
                    <m:t>k=1</m:t>
                  </m:r>
                </m:e>
                <m:sup>
                  <m:r>
                    <w:rPr>
                      <w:rFonts w:ascii="Cambria Math" w:hAnsi="Cambria Math" w:cstheme="majorBidi"/>
                      <w:lang w:val="id-ID"/>
                    </w:rPr>
                    <m:t>12</m:t>
                  </m:r>
                </m:sup>
              </m:sSup>
              <m:sSup>
                <m:sSupPr>
                  <m:ctrlPr>
                    <w:rPr>
                      <w:rFonts w:ascii="Cambria Math" w:hAnsi="Cambria Math" w:cstheme="majorBidi"/>
                    </w:rPr>
                  </m:ctrlPr>
                </m:sSupPr>
                <m:e>
                  <m:r>
                    <w:rPr>
                      <w:rFonts w:ascii="Cambria Math" w:hAnsi="Cambria Math" w:cstheme="majorBidi"/>
                      <w:lang w:val="id-ID"/>
                    </w:rPr>
                    <m:t>e</m:t>
                  </m:r>
                </m:e>
                <m:sup>
                  <m:sSub>
                    <m:sSubPr>
                      <m:ctrlPr>
                        <w:rPr>
                          <w:rFonts w:ascii="Cambria Math" w:hAnsi="Cambria Math" w:cstheme="majorBidi"/>
                        </w:rPr>
                      </m:ctrlPr>
                    </m:sSubPr>
                    <m:e>
                      <m:r>
                        <m:rPr>
                          <m:nor/>
                        </m:rPr>
                        <w:rPr>
                          <w:rFonts w:asciiTheme="majorBidi" w:hAnsiTheme="majorBidi" w:cstheme="majorBidi"/>
                          <w:lang w:val="id-ID"/>
                        </w:rPr>
                        <m:t>Skor</m:t>
                      </m:r>
                    </m:e>
                    <m:sub>
                      <m:r>
                        <w:rPr>
                          <w:rFonts w:ascii="Cambria Math" w:hAnsi="Cambria Math" w:cstheme="majorBidi"/>
                          <w:lang w:val="id-ID"/>
                        </w:rPr>
                        <m:t>k</m:t>
                      </m:r>
                    </m:sub>
                  </m:sSub>
                  <m:r>
                    <w:rPr>
                      <w:rFonts w:ascii="Cambria Math" w:hAnsi="Cambria Math" w:cstheme="majorBidi"/>
                      <w:lang w:val="id-ID"/>
                    </w:rPr>
                    <m:t>-</m:t>
                  </m:r>
                  <m:func>
                    <m:funcPr>
                      <m:ctrlPr>
                        <w:rPr>
                          <w:rFonts w:ascii="Cambria Math" w:hAnsi="Cambria Math" w:cstheme="majorBidi"/>
                        </w:rPr>
                      </m:ctrlPr>
                    </m:funcPr>
                    <m:fName>
                      <m:r>
                        <m:rPr>
                          <m:sty m:val="p"/>
                        </m:rPr>
                        <w:rPr>
                          <w:rFonts w:ascii="Cambria Math" w:hAnsi="Cambria Math" w:cstheme="majorBidi"/>
                          <w:lang w:val="id-ID"/>
                        </w:rPr>
                        <m:t>max</m:t>
                      </m:r>
                    </m:fName>
                    <m:e>
                      <m:d>
                        <m:dPr>
                          <m:ctrlPr>
                            <w:rPr>
                              <w:rFonts w:ascii="Cambria Math" w:hAnsi="Cambria Math" w:cstheme="majorBidi"/>
                            </w:rPr>
                          </m:ctrlPr>
                        </m:dPr>
                        <m:e>
                          <m:r>
                            <m:rPr>
                              <m:nor/>
                            </m:rPr>
                            <w:rPr>
                              <w:rFonts w:asciiTheme="majorBidi" w:hAnsiTheme="majorBidi" w:cstheme="majorBidi"/>
                              <w:lang w:val="id-ID"/>
                            </w:rPr>
                            <m:t>Skor</m:t>
                          </m:r>
                        </m:e>
                      </m:d>
                    </m:e>
                  </m:func>
                </m:sup>
              </m:sSup>
            </m:den>
          </m:f>
          <m:r>
            <w:rPr>
              <w:rFonts w:ascii="Cambria Math" w:hAnsi="Cambria Math" w:cstheme="majorBidi"/>
              <w:lang w:val="id-ID"/>
            </w:rPr>
            <m:t>×100</m:t>
          </m:r>
        </m:oMath>
      </m:oMathPara>
    </w:p>
    <w:p w14:paraId="23D5A4C0" w14:textId="77777777" w:rsidR="00923C7C" w:rsidRPr="00923C7C" w:rsidRDefault="00923C7C" w:rsidP="00923C7C">
      <w:pPr>
        <w:spacing w:after="0" w:line="360" w:lineRule="auto"/>
        <w:ind w:firstLine="567"/>
        <w:jc w:val="both"/>
        <w:rPr>
          <w:rFonts w:ascii="Times New Roman" w:hAnsi="Times New Roman" w:cs="Times New Roman"/>
          <w:color w:val="000000"/>
          <w:lang w:val="id-ID"/>
        </w:rPr>
      </w:pPr>
      <w:r w:rsidRPr="00923C7C">
        <w:rPr>
          <w:rFonts w:ascii="Times New Roman" w:hAnsi="Times New Roman" w:cs="Times New Roman"/>
          <w:color w:val="000000"/>
          <w:lang w:val="id-ID"/>
        </w:rPr>
        <w:t>Apabila terdapat dua atau lebih program studi yang menghasilkan skor rekomendasi yang sama persis, sistem mengeksekusi Hierarki Tie-Breaking 7-Level:</w:t>
      </w:r>
    </w:p>
    <w:p w14:paraId="561E255A" w14:textId="77777777" w:rsidR="00923C7C" w:rsidRPr="00923C7C" w:rsidRDefault="00923C7C">
      <w:pPr>
        <w:numPr>
          <w:ilvl w:val="0"/>
          <w:numId w:val="64"/>
        </w:numPr>
        <w:tabs>
          <w:tab w:val="num" w:pos="720"/>
        </w:tabs>
        <w:spacing w:after="0" w:line="360" w:lineRule="auto"/>
        <w:jc w:val="both"/>
        <w:rPr>
          <w:rFonts w:ascii="Times New Roman" w:hAnsi="Times New Roman" w:cs="Times New Roman"/>
          <w:color w:val="000000"/>
          <w:lang w:val="id-ID"/>
        </w:rPr>
      </w:pPr>
      <w:r w:rsidRPr="00923C7C">
        <w:rPr>
          <w:rFonts w:ascii="Times New Roman" w:hAnsi="Times New Roman" w:cs="Times New Roman"/>
          <w:color w:val="000000"/>
          <w:lang w:val="id-ID"/>
        </w:rPr>
        <w:t>Level 1: Skor Rekomendasi Utama (Persentase capaian KK &amp; PC).</w:t>
      </w:r>
    </w:p>
    <w:p w14:paraId="5D8BDD99" w14:textId="77777777" w:rsidR="00923C7C" w:rsidRPr="00923C7C" w:rsidRDefault="00923C7C">
      <w:pPr>
        <w:numPr>
          <w:ilvl w:val="0"/>
          <w:numId w:val="64"/>
        </w:numPr>
        <w:tabs>
          <w:tab w:val="num" w:pos="720"/>
        </w:tabs>
        <w:spacing w:after="0" w:line="360" w:lineRule="auto"/>
        <w:jc w:val="both"/>
        <w:rPr>
          <w:rFonts w:ascii="Times New Roman" w:hAnsi="Times New Roman" w:cs="Times New Roman"/>
          <w:color w:val="000000"/>
          <w:lang w:val="id-ID"/>
        </w:rPr>
      </w:pPr>
      <w:r w:rsidRPr="00923C7C">
        <w:rPr>
          <w:rFonts w:ascii="Times New Roman" w:hAnsi="Times New Roman" w:cs="Times New Roman"/>
          <w:color w:val="000000"/>
          <w:lang w:val="id-ID"/>
        </w:rPr>
        <w:t>Level 2: Akumulasi Bobot Domain CPL Dominan (Kedalaman keselarasan kurikulum).</w:t>
      </w:r>
    </w:p>
    <w:p w14:paraId="59C12E51" w14:textId="77777777" w:rsidR="00923C7C" w:rsidRPr="00923C7C" w:rsidRDefault="00923C7C">
      <w:pPr>
        <w:numPr>
          <w:ilvl w:val="0"/>
          <w:numId w:val="64"/>
        </w:numPr>
        <w:tabs>
          <w:tab w:val="num" w:pos="720"/>
        </w:tabs>
        <w:spacing w:after="0" w:line="360" w:lineRule="auto"/>
        <w:jc w:val="both"/>
        <w:rPr>
          <w:rFonts w:ascii="Times New Roman" w:hAnsi="Times New Roman" w:cs="Times New Roman"/>
          <w:color w:val="000000"/>
          <w:lang w:val="id-ID"/>
        </w:rPr>
      </w:pPr>
      <w:r w:rsidRPr="00923C7C">
        <w:rPr>
          <w:rFonts w:ascii="Times New Roman" w:hAnsi="Times New Roman" w:cs="Times New Roman"/>
          <w:color w:val="000000"/>
          <w:lang w:val="id-ID"/>
        </w:rPr>
        <w:t>Level 3: Tingkat Keyakinan (</w:t>
      </w:r>
      <w:r w:rsidRPr="00923C7C">
        <w:rPr>
          <w:rFonts w:ascii="Times New Roman" w:hAnsi="Times New Roman" w:cs="Times New Roman"/>
          <w:i/>
          <w:iCs/>
          <w:color w:val="000000"/>
          <w:lang w:val="id-ID"/>
        </w:rPr>
        <w:t>Confidence Level</w:t>
      </w:r>
      <w:r w:rsidRPr="00923C7C">
        <w:rPr>
          <w:rFonts w:ascii="Times New Roman" w:hAnsi="Times New Roman" w:cs="Times New Roman"/>
          <w:color w:val="000000"/>
          <w:lang w:val="id-ID"/>
        </w:rPr>
        <w:t> dari model ML).</w:t>
      </w:r>
    </w:p>
    <w:p w14:paraId="631ABD4E" w14:textId="77777777" w:rsidR="00923C7C" w:rsidRPr="00923C7C" w:rsidRDefault="00923C7C">
      <w:pPr>
        <w:numPr>
          <w:ilvl w:val="0"/>
          <w:numId w:val="64"/>
        </w:numPr>
        <w:tabs>
          <w:tab w:val="num" w:pos="720"/>
        </w:tabs>
        <w:spacing w:after="0" w:line="360" w:lineRule="auto"/>
        <w:jc w:val="both"/>
        <w:rPr>
          <w:rFonts w:ascii="Times New Roman" w:hAnsi="Times New Roman" w:cs="Times New Roman"/>
          <w:color w:val="000000"/>
          <w:lang w:val="id-ID"/>
        </w:rPr>
      </w:pPr>
      <w:r w:rsidRPr="00923C7C">
        <w:rPr>
          <w:rFonts w:ascii="Times New Roman" w:hAnsi="Times New Roman" w:cs="Times New Roman"/>
          <w:color w:val="000000"/>
          <w:lang w:val="id-ID"/>
        </w:rPr>
        <w:t>Level 4: Rerata Skor Butir Minat Khusus Prodi.</w:t>
      </w:r>
    </w:p>
    <w:p w14:paraId="13DD380C" w14:textId="77777777" w:rsidR="00923C7C" w:rsidRPr="00923C7C" w:rsidRDefault="00923C7C">
      <w:pPr>
        <w:numPr>
          <w:ilvl w:val="0"/>
          <w:numId w:val="64"/>
        </w:numPr>
        <w:tabs>
          <w:tab w:val="num" w:pos="720"/>
        </w:tabs>
        <w:spacing w:after="0" w:line="360" w:lineRule="auto"/>
        <w:jc w:val="both"/>
        <w:rPr>
          <w:rFonts w:ascii="Times New Roman" w:hAnsi="Times New Roman" w:cs="Times New Roman"/>
          <w:color w:val="000000"/>
          <w:lang w:val="id-ID"/>
        </w:rPr>
      </w:pPr>
      <w:r w:rsidRPr="00923C7C">
        <w:rPr>
          <w:rFonts w:ascii="Times New Roman" w:hAnsi="Times New Roman" w:cs="Times New Roman"/>
          <w:color w:val="000000"/>
          <w:lang w:val="id-ID"/>
        </w:rPr>
        <w:t>Level 5: Rerata Skor Butir Karier Khusus Prodi.</w:t>
      </w:r>
    </w:p>
    <w:p w14:paraId="28BBEE9D" w14:textId="0CD8C3D5" w:rsidR="00923C7C" w:rsidRPr="00D14F03" w:rsidRDefault="00923C7C">
      <w:pPr>
        <w:numPr>
          <w:ilvl w:val="0"/>
          <w:numId w:val="64"/>
        </w:numPr>
        <w:tabs>
          <w:tab w:val="num" w:pos="720"/>
        </w:tabs>
        <w:spacing w:after="0" w:line="360" w:lineRule="auto"/>
        <w:jc w:val="both"/>
        <w:rPr>
          <w:rFonts w:ascii="Times New Roman" w:eastAsiaTheme="minorEastAsia" w:hAnsi="Times New Roman" w:cs="Times New Roman"/>
          <w:color w:val="000000"/>
          <w:lang w:val="id-ID"/>
        </w:rPr>
      </w:pPr>
      <w:r w:rsidRPr="00923C7C">
        <w:rPr>
          <w:rFonts w:ascii="Times New Roman" w:hAnsi="Times New Roman" w:cs="Times New Roman"/>
          <w:color w:val="000000"/>
          <w:lang w:val="id-ID"/>
        </w:rPr>
        <w:t>Level 6: Jumlah Total Butir KK yang Terpenuhi Optimal (</w:t>
      </w:r>
      <m:oMath>
        <m:r>
          <w:rPr>
            <w:rFonts w:ascii="Cambria Math" w:hAnsi="Cambria Math"/>
          </w:rPr>
          <m:t>≥4,0</m:t>
        </m:r>
      </m:oMath>
      <w:r w:rsidRPr="00D14F03">
        <w:rPr>
          <w:rFonts w:ascii="Times New Roman" w:hAnsi="Times New Roman" w:cs="Times New Roman"/>
          <w:color w:val="000000"/>
          <w:lang w:val="id-ID"/>
        </w:rPr>
        <w:t>).</w:t>
      </w:r>
    </w:p>
    <w:p w14:paraId="6FE26B37" w14:textId="0BE232F2" w:rsidR="00923C7C" w:rsidRPr="00923C7C" w:rsidRDefault="00923C7C">
      <w:pPr>
        <w:numPr>
          <w:ilvl w:val="0"/>
          <w:numId w:val="64"/>
        </w:numPr>
        <w:spacing w:after="360" w:line="360" w:lineRule="auto"/>
        <w:jc w:val="both"/>
        <w:rPr>
          <w:rFonts w:ascii="Times New Roman" w:hAnsi="Times New Roman" w:cs="Times New Roman"/>
          <w:color w:val="000000"/>
          <w:lang w:val="id-ID"/>
        </w:rPr>
      </w:pPr>
      <w:r w:rsidRPr="00923C7C">
        <w:rPr>
          <w:rFonts w:ascii="Times New Roman" w:hAnsi="Times New Roman" w:cs="Times New Roman"/>
          <w:color w:val="000000"/>
          <w:lang w:val="id-ID"/>
        </w:rPr>
        <w:t>Level 7: Urutan Alfabetis Baku Nama Program Studi (Menjamin keputusan tetap deterministik dan tidak acak).</w:t>
      </w:r>
    </w:p>
    <w:p w14:paraId="70ED0D24" w14:textId="74A612E4" w:rsidR="004B2B2B" w:rsidRPr="00E64932" w:rsidRDefault="00D14F03">
      <w:pPr>
        <w:pStyle w:val="ListParagraph"/>
        <w:numPr>
          <w:ilvl w:val="1"/>
          <w:numId w:val="55"/>
        </w:numPr>
        <w:spacing w:after="0" w:line="480" w:lineRule="auto"/>
        <w:jc w:val="both"/>
        <w:outlineLvl w:val="1"/>
        <w:rPr>
          <w:rFonts w:ascii="Times New Roman" w:eastAsia="Aptos" w:hAnsi="Times New Roman" w:cs="Times New Roman"/>
          <w:b/>
          <w:bCs/>
          <w:lang w:val="id"/>
        </w:rPr>
      </w:pPr>
      <w:bookmarkStart w:id="165" w:name="_Toc240532360"/>
      <w:r w:rsidRPr="00D14F03">
        <w:rPr>
          <w:rFonts w:ascii="Times New Roman" w:eastAsia="Aptos" w:hAnsi="Times New Roman" w:cs="Times New Roman"/>
          <w:b/>
          <w:bCs/>
          <w:lang w:val="id"/>
        </w:rPr>
        <w:t xml:space="preserve">Logika </w:t>
      </w:r>
      <w:r w:rsidRPr="00D14F03">
        <w:rPr>
          <w:rFonts w:ascii="Times New Roman" w:eastAsia="Aptos" w:hAnsi="Times New Roman" w:cs="Times New Roman"/>
          <w:b/>
          <w:bCs/>
          <w:i/>
          <w:iCs/>
          <w:lang w:val="id"/>
        </w:rPr>
        <w:t>Explanation</w:t>
      </w:r>
      <w:r w:rsidRPr="00D14F03">
        <w:rPr>
          <w:rFonts w:ascii="Times New Roman" w:eastAsia="Aptos" w:hAnsi="Times New Roman" w:cs="Times New Roman"/>
          <w:b/>
          <w:bCs/>
          <w:lang w:val="id"/>
        </w:rPr>
        <w:t xml:space="preserve"> </w:t>
      </w:r>
      <w:r w:rsidRPr="00D14F03">
        <w:rPr>
          <w:rFonts w:ascii="Times New Roman" w:eastAsia="Aptos" w:hAnsi="Times New Roman" w:cs="Times New Roman"/>
          <w:b/>
          <w:bCs/>
          <w:i/>
          <w:iCs/>
          <w:lang w:val="id"/>
        </w:rPr>
        <w:t>Generator, Traceability</w:t>
      </w:r>
      <w:r w:rsidRPr="00D14F03">
        <w:rPr>
          <w:rFonts w:ascii="Times New Roman" w:eastAsia="Aptos" w:hAnsi="Times New Roman" w:cs="Times New Roman"/>
          <w:b/>
          <w:bCs/>
          <w:lang w:val="id"/>
        </w:rPr>
        <w:t xml:space="preserve">, dan </w:t>
      </w:r>
      <w:r w:rsidRPr="00D14F03">
        <w:rPr>
          <w:rFonts w:ascii="Times New Roman" w:eastAsia="Aptos" w:hAnsi="Times New Roman" w:cs="Times New Roman"/>
          <w:b/>
          <w:bCs/>
          <w:i/>
          <w:iCs/>
          <w:lang w:val="id"/>
        </w:rPr>
        <w:t>Decision Audit</w:t>
      </w:r>
      <w:bookmarkEnd w:id="165"/>
    </w:p>
    <w:p w14:paraId="3F8B8D7F" w14:textId="77777777" w:rsidR="00D14F03" w:rsidRPr="00D14F03" w:rsidRDefault="00D14F03" w:rsidP="00D14F03">
      <w:pPr>
        <w:spacing w:after="0" w:line="360" w:lineRule="auto"/>
        <w:ind w:firstLine="567"/>
        <w:jc w:val="both"/>
        <w:rPr>
          <w:rFonts w:ascii="Times New Roman" w:hAnsi="Times New Roman" w:cs="Times New Roman"/>
          <w:color w:val="000000"/>
          <w:lang w:val="id-ID"/>
        </w:rPr>
      </w:pPr>
      <w:r w:rsidRPr="00D14F03">
        <w:rPr>
          <w:rFonts w:ascii="Times New Roman" w:hAnsi="Times New Roman" w:cs="Times New Roman"/>
          <w:color w:val="000000"/>
          <w:lang w:val="id-ID"/>
        </w:rPr>
        <w:t>Untuk mewujudkan transparansi penuh (</w:t>
      </w:r>
      <w:r w:rsidRPr="00D14F03">
        <w:rPr>
          <w:rFonts w:ascii="Times New Roman" w:hAnsi="Times New Roman" w:cs="Times New Roman"/>
          <w:i/>
          <w:iCs/>
          <w:color w:val="000000"/>
          <w:lang w:val="id-ID"/>
        </w:rPr>
        <w:t>XAI Integration</w:t>
      </w:r>
      <w:r w:rsidRPr="00D14F03">
        <w:rPr>
          <w:rFonts w:ascii="Times New Roman" w:hAnsi="Times New Roman" w:cs="Times New Roman"/>
          <w:color w:val="000000"/>
          <w:lang w:val="id-ID"/>
        </w:rPr>
        <w:t>), sistem dilengkapi tiga subsistem pelengkap:</w:t>
      </w:r>
    </w:p>
    <w:p w14:paraId="67C01E1F" w14:textId="77777777" w:rsidR="00D14F03" w:rsidRPr="00D14F03" w:rsidRDefault="00D14F03">
      <w:pPr>
        <w:numPr>
          <w:ilvl w:val="0"/>
          <w:numId w:val="65"/>
        </w:numPr>
        <w:tabs>
          <w:tab w:val="num" w:pos="720"/>
        </w:tabs>
        <w:spacing w:after="0" w:line="360" w:lineRule="auto"/>
        <w:jc w:val="both"/>
        <w:rPr>
          <w:rFonts w:ascii="Times New Roman" w:hAnsi="Times New Roman" w:cs="Times New Roman"/>
          <w:color w:val="000000"/>
          <w:lang w:val="id-ID"/>
        </w:rPr>
      </w:pPr>
      <w:r w:rsidRPr="00D14F03">
        <w:rPr>
          <w:rFonts w:ascii="Times New Roman" w:hAnsi="Times New Roman" w:cs="Times New Roman"/>
          <w:i/>
          <w:iCs/>
          <w:color w:val="000000"/>
          <w:lang w:val="id-ID"/>
        </w:rPr>
        <w:t>Explanation Generator</w:t>
      </w:r>
      <w:r w:rsidRPr="00D14F03">
        <w:rPr>
          <w:rFonts w:ascii="Times New Roman" w:hAnsi="Times New Roman" w:cs="Times New Roman"/>
          <w:color w:val="000000"/>
          <w:lang w:val="id-ID"/>
        </w:rPr>
        <w:t>: Secara otomatis menyusun narasi argumentatif berbahasa Indonesia yang menghubungkan profil dominan hasil prediksi, nilai SHAP pemicu, dan domain CPL unggul ke dalam kalimat penjelas laporan responden.</w:t>
      </w:r>
    </w:p>
    <w:p w14:paraId="5050750F" w14:textId="2685DD16" w:rsidR="00D14F03" w:rsidRPr="00D14F03" w:rsidRDefault="00D14F03">
      <w:pPr>
        <w:numPr>
          <w:ilvl w:val="0"/>
          <w:numId w:val="65"/>
        </w:numPr>
        <w:tabs>
          <w:tab w:val="num" w:pos="720"/>
        </w:tabs>
        <w:spacing w:after="0" w:line="360" w:lineRule="auto"/>
        <w:jc w:val="both"/>
        <w:rPr>
          <w:rFonts w:ascii="Times New Roman" w:hAnsi="Times New Roman" w:cs="Times New Roman"/>
          <w:color w:val="000000"/>
          <w:lang w:val="id-ID"/>
        </w:rPr>
      </w:pPr>
      <w:r w:rsidRPr="00D14F03">
        <w:rPr>
          <w:rFonts w:ascii="Times New Roman" w:hAnsi="Times New Roman" w:cs="Times New Roman"/>
          <w:i/>
          <w:iCs/>
          <w:color w:val="000000"/>
          <w:lang w:val="id-ID"/>
        </w:rPr>
        <w:t>Traceability Engine</w:t>
      </w:r>
      <w:r w:rsidRPr="00D14F03">
        <w:rPr>
          <w:rFonts w:ascii="Times New Roman" w:hAnsi="Times New Roman" w:cs="Times New Roman"/>
          <w:color w:val="000000"/>
          <w:lang w:val="id-ID"/>
        </w:rPr>
        <w:t>: Menyimpan dan melacak kembali rantai keputusan (</w:t>
      </w:r>
      <w:r w:rsidRPr="00D14F03">
        <w:rPr>
          <w:rFonts w:ascii="Times New Roman" w:hAnsi="Times New Roman" w:cs="Times New Roman"/>
          <w:i/>
          <w:iCs/>
          <w:color w:val="000000"/>
          <w:lang w:val="id-ID"/>
        </w:rPr>
        <w:t>decision chain</w:t>
      </w:r>
      <w:r w:rsidRPr="00D14F03">
        <w:rPr>
          <w:rFonts w:ascii="Times New Roman" w:hAnsi="Times New Roman" w:cs="Times New Roman"/>
          <w:color w:val="000000"/>
          <w:lang w:val="id-ID"/>
        </w:rPr>
        <w:t>) dari ID butir kuesioner masukan</w:t>
      </w:r>
      <w:r>
        <w:rPr>
          <w:rFonts w:ascii="Times New Roman" w:hAnsi="Times New Roman" w:cs="Times New Roman"/>
          <w:color w:val="000000"/>
          <w:lang w:val="id-ID"/>
        </w:rPr>
        <w:t xml:space="preserve"> </w:t>
      </w:r>
      <w:r w:rsidRPr="00D14F03">
        <w:rPr>
          <w:rFonts w:ascii="Times New Roman" w:hAnsi="Times New Roman" w:cs="Times New Roman"/>
          <w:color w:val="000000"/>
          <w:lang w:val="id-ID"/>
        </w:rPr>
        <w:sym w:font="Wingdings" w:char="F0E0"/>
      </w:r>
      <w:r>
        <w:rPr>
          <w:rFonts w:ascii="Times New Roman" w:hAnsi="Times New Roman" w:cs="Times New Roman"/>
          <w:color w:val="000000"/>
          <w:lang w:val="id-ID"/>
        </w:rPr>
        <w:t xml:space="preserve"> </w:t>
      </w:r>
      <w:r w:rsidRPr="00D14F03">
        <w:rPr>
          <w:rFonts w:ascii="Times New Roman" w:hAnsi="Times New Roman" w:cs="Times New Roman"/>
          <w:color w:val="000000"/>
          <w:lang w:val="id-ID"/>
        </w:rPr>
        <w:t>nilai fitur SHAP</w:t>
      </w:r>
      <w:r>
        <w:rPr>
          <w:rFonts w:ascii="Times New Roman" w:hAnsi="Times New Roman" w:cs="Times New Roman"/>
          <w:color w:val="000000"/>
          <w:lang w:val="id-ID"/>
        </w:rPr>
        <w:t xml:space="preserve"> </w:t>
      </w:r>
      <w:r w:rsidRPr="00D14F03">
        <w:rPr>
          <w:rFonts w:ascii="Times New Roman" w:hAnsi="Times New Roman" w:cs="Times New Roman"/>
          <w:color w:val="000000"/>
          <w:lang w:val="id-ID"/>
        </w:rPr>
        <w:sym w:font="Wingdings" w:char="F0E0"/>
      </w:r>
      <w:r w:rsidRPr="00D14F03">
        <w:rPr>
          <w:rFonts w:ascii="Times New Roman" w:hAnsi="Times New Roman" w:cs="Times New Roman"/>
          <w:color w:val="000000"/>
          <w:lang w:val="id-ID"/>
        </w:rPr>
        <w:t xml:space="preserve"> label profil kompetensi </w:t>
      </w:r>
      <w:r w:rsidRPr="00D14F03">
        <w:rPr>
          <w:rFonts w:ascii="Times New Roman" w:hAnsi="Times New Roman" w:cs="Times New Roman"/>
          <w:color w:val="000000"/>
          <w:lang w:val="id-ID"/>
        </w:rPr>
        <w:sym w:font="Wingdings" w:char="F0E0"/>
      </w:r>
      <w:r w:rsidRPr="00D14F03">
        <w:rPr>
          <w:rFonts w:ascii="Times New Roman" w:hAnsi="Times New Roman" w:cs="Times New Roman"/>
          <w:color w:val="000000"/>
          <w:lang w:val="id-ID"/>
        </w:rPr>
        <w:t xml:space="preserve"> skor keterkaitan CPL </w:t>
      </w:r>
      <w:r w:rsidRPr="00D14F03">
        <w:rPr>
          <w:rFonts w:ascii="Times New Roman" w:hAnsi="Times New Roman" w:cs="Times New Roman"/>
          <w:color w:val="000000"/>
          <w:lang w:val="id-ID"/>
        </w:rPr>
        <w:sym w:font="Wingdings" w:char="F0E0"/>
      </w:r>
      <w:r w:rsidRPr="00D14F03">
        <w:rPr>
          <w:rFonts w:ascii="Times New Roman" w:hAnsi="Times New Roman" w:cs="Times New Roman"/>
          <w:color w:val="000000"/>
          <w:lang w:val="id-ID"/>
        </w:rPr>
        <w:t xml:space="preserve"> peringkat Top-3 Program Studi.</w:t>
      </w:r>
    </w:p>
    <w:p w14:paraId="39A7AC92" w14:textId="30A3B79B" w:rsidR="00D14F03" w:rsidRPr="00D14F03" w:rsidRDefault="00D14F03">
      <w:pPr>
        <w:numPr>
          <w:ilvl w:val="0"/>
          <w:numId w:val="65"/>
        </w:numPr>
        <w:tabs>
          <w:tab w:val="num" w:pos="720"/>
        </w:tabs>
        <w:spacing w:after="360" w:line="360" w:lineRule="auto"/>
        <w:jc w:val="both"/>
        <w:rPr>
          <w:rFonts w:ascii="Times New Roman" w:hAnsi="Times New Roman" w:cs="Times New Roman"/>
          <w:color w:val="000000"/>
          <w:lang w:val="id-ID"/>
        </w:rPr>
      </w:pPr>
      <w:r w:rsidRPr="00D14F03">
        <w:rPr>
          <w:rFonts w:ascii="Times New Roman" w:hAnsi="Times New Roman" w:cs="Times New Roman"/>
          <w:i/>
          <w:iCs/>
          <w:color w:val="000000"/>
          <w:lang w:val="id-ID"/>
        </w:rPr>
        <w:lastRenderedPageBreak/>
        <w:t>Decision Audit Engine</w:t>
      </w:r>
      <w:r w:rsidRPr="00D14F03">
        <w:rPr>
          <w:rFonts w:ascii="Times New Roman" w:hAnsi="Times New Roman" w:cs="Times New Roman"/>
          <w:color w:val="000000"/>
          <w:lang w:val="id-ID"/>
        </w:rPr>
        <w:t>: Modul di lingkungan</w:t>
      </w:r>
      <w:r>
        <w:rPr>
          <w:rFonts w:ascii="Times New Roman" w:hAnsi="Times New Roman" w:cs="Times New Roman"/>
          <w:color w:val="000000"/>
          <w:lang w:val="id-ID"/>
        </w:rPr>
        <w:t xml:space="preserve"> </w:t>
      </w:r>
      <w:r w:rsidRPr="00D14F03">
        <w:rPr>
          <w:rFonts w:ascii="Times New Roman" w:hAnsi="Times New Roman" w:cs="Times New Roman"/>
          <w:i/>
          <w:iCs/>
          <w:color w:val="000000"/>
          <w:lang w:val="id-ID"/>
        </w:rPr>
        <w:t>dashboard admin</w:t>
      </w:r>
      <w:r>
        <w:rPr>
          <w:rFonts w:ascii="Times New Roman" w:hAnsi="Times New Roman" w:cs="Times New Roman"/>
          <w:color w:val="000000"/>
          <w:lang w:val="id-ID"/>
        </w:rPr>
        <w:t xml:space="preserve"> </w:t>
      </w:r>
      <w:r w:rsidRPr="00D14F03">
        <w:rPr>
          <w:rFonts w:ascii="Times New Roman" w:hAnsi="Times New Roman" w:cs="Times New Roman"/>
          <w:color w:val="000000"/>
          <w:lang w:val="id-ID"/>
        </w:rPr>
        <w:t>yang memvalidasi integritas kalkulasi sistem, memastikan tidak ada perhitungan skor yang melompati aturan matriks kurikulum yang telah ditetapkan.</w:t>
      </w:r>
    </w:p>
    <w:p w14:paraId="045C82A9" w14:textId="3280FB9D" w:rsidR="00197ACB" w:rsidRPr="005B0775" w:rsidRDefault="002E1D7D" w:rsidP="00197ACB">
      <w:pPr>
        <w:pStyle w:val="ListParagraph"/>
        <w:numPr>
          <w:ilvl w:val="1"/>
          <w:numId w:val="32"/>
        </w:numPr>
        <w:spacing w:before="360" w:after="0" w:line="480" w:lineRule="auto"/>
        <w:ind w:left="425" w:hanging="425"/>
        <w:contextualSpacing w:val="0"/>
        <w:outlineLvl w:val="1"/>
        <w:rPr>
          <w:rFonts w:ascii="Times New Roman" w:eastAsia="Aptos" w:hAnsi="Times New Roman" w:cs="Times New Roman"/>
          <w:b/>
          <w:bCs/>
          <w:lang w:val="id"/>
        </w:rPr>
      </w:pPr>
      <w:bookmarkStart w:id="166" w:name="_Toc240532361"/>
      <w:r>
        <w:rPr>
          <w:rFonts w:ascii="Times New Roman" w:eastAsia="Aptos" w:hAnsi="Times New Roman" w:cs="Times New Roman"/>
          <w:b/>
          <w:bCs/>
          <w:lang w:val="id"/>
        </w:rPr>
        <w:t>Analisis Sistem</w:t>
      </w:r>
      <w:bookmarkEnd w:id="166"/>
    </w:p>
    <w:p w14:paraId="7BE98BDD" w14:textId="79ED644D" w:rsidR="00197ACB" w:rsidRPr="00E64932" w:rsidRDefault="002E1D7D" w:rsidP="002E1D7D">
      <w:pPr>
        <w:spacing w:after="480" w:line="360" w:lineRule="auto"/>
        <w:ind w:firstLine="567"/>
        <w:jc w:val="both"/>
        <w:rPr>
          <w:rFonts w:asciiTheme="majorBidi" w:hAnsiTheme="majorBidi" w:cstheme="majorBidi"/>
          <w:lang w:val="id-ID" w:eastAsia="zh-TW"/>
        </w:rPr>
      </w:pPr>
      <w:r w:rsidRPr="002E1D7D">
        <w:rPr>
          <w:rFonts w:asciiTheme="majorBidi" w:hAnsiTheme="majorBidi" w:cstheme="majorBidi"/>
          <w:lang w:val="id" w:eastAsia="zh-TW"/>
        </w:rPr>
        <w:t>Analisis sistem dilakukan untuk memetakan secara menyeluruh kebutuhan komputasi, perangkat pendukung, interaksi pengguna, dan spesifikasi fungsional yang diperlukan dalam mengintegrasikan model klasifikasi </w:t>
      </w:r>
      <w:r w:rsidRPr="002E1D7D">
        <w:rPr>
          <w:rFonts w:asciiTheme="majorBidi" w:hAnsiTheme="majorBidi" w:cstheme="majorBidi"/>
          <w:i/>
          <w:iCs/>
          <w:lang w:val="id" w:eastAsia="zh-TW"/>
        </w:rPr>
        <w:t>Machine Learning</w:t>
      </w:r>
      <w:r w:rsidRPr="002E1D7D">
        <w:rPr>
          <w:rFonts w:asciiTheme="majorBidi" w:hAnsiTheme="majorBidi" w:cstheme="majorBidi"/>
          <w:lang w:val="id" w:eastAsia="zh-TW"/>
        </w:rPr>
        <w:t>, interpretasi SHAP, serta</w:t>
      </w:r>
      <w:r>
        <w:rPr>
          <w:rFonts w:asciiTheme="majorBidi" w:hAnsiTheme="majorBidi" w:cstheme="majorBidi"/>
          <w:lang w:val="id" w:eastAsia="zh-TW"/>
        </w:rPr>
        <w:t xml:space="preserve"> </w:t>
      </w:r>
      <w:r w:rsidRPr="002E1D7D">
        <w:rPr>
          <w:rFonts w:asciiTheme="majorBidi" w:hAnsiTheme="majorBidi" w:cstheme="majorBidi"/>
          <w:i/>
          <w:iCs/>
          <w:lang w:val="id" w:eastAsia="zh-TW"/>
        </w:rPr>
        <w:t>Recommendation Scoring Engine</w:t>
      </w:r>
      <w:r>
        <w:rPr>
          <w:rFonts w:asciiTheme="majorBidi" w:hAnsiTheme="majorBidi" w:cstheme="majorBidi"/>
          <w:lang w:val="id" w:eastAsia="zh-TW"/>
        </w:rPr>
        <w:t xml:space="preserve"> </w:t>
      </w:r>
      <w:r w:rsidRPr="002E1D7D">
        <w:rPr>
          <w:rFonts w:asciiTheme="majorBidi" w:hAnsiTheme="majorBidi" w:cstheme="majorBidi"/>
          <w:lang w:val="id" w:eastAsia="zh-TW"/>
        </w:rPr>
        <w:t>ke dalam aplikasi berbasis web</w:t>
      </w:r>
      <w:r w:rsidR="00197ACB" w:rsidRPr="004127E1">
        <w:rPr>
          <w:rFonts w:asciiTheme="majorBidi" w:hAnsiTheme="majorBidi" w:cstheme="majorBidi"/>
          <w:lang w:val="id" w:eastAsia="zh-TW"/>
        </w:rPr>
        <w:t>.</w:t>
      </w:r>
    </w:p>
    <w:p w14:paraId="6ECB42A5" w14:textId="633A65AA" w:rsidR="004127E1" w:rsidRPr="00E64932" w:rsidRDefault="002E1D7D">
      <w:pPr>
        <w:pStyle w:val="ListParagraph"/>
        <w:numPr>
          <w:ilvl w:val="1"/>
          <w:numId w:val="66"/>
        </w:numPr>
        <w:spacing w:after="0" w:line="480" w:lineRule="auto"/>
        <w:outlineLvl w:val="1"/>
        <w:rPr>
          <w:rFonts w:ascii="Times New Roman" w:eastAsia="Aptos" w:hAnsi="Times New Roman" w:cs="Times New Roman"/>
          <w:b/>
          <w:bCs/>
          <w:lang w:val="id"/>
        </w:rPr>
      </w:pPr>
      <w:bookmarkStart w:id="167" w:name="_Toc240532362"/>
      <w:r>
        <w:rPr>
          <w:rFonts w:ascii="Times New Roman" w:eastAsia="Aptos" w:hAnsi="Times New Roman" w:cs="Times New Roman"/>
          <w:b/>
          <w:bCs/>
          <w:lang w:val="id"/>
        </w:rPr>
        <w:t>Analisis Masalah</w:t>
      </w:r>
      <w:bookmarkEnd w:id="167"/>
    </w:p>
    <w:p w14:paraId="4ED04F5A" w14:textId="5D748D4E" w:rsidR="004127E1" w:rsidRPr="002E1D7D" w:rsidRDefault="002E1D7D" w:rsidP="002E1D7D">
      <w:pPr>
        <w:spacing w:after="360" w:line="360" w:lineRule="auto"/>
        <w:ind w:firstLine="567"/>
        <w:jc w:val="both"/>
        <w:rPr>
          <w:rFonts w:ascii="Times New Roman" w:hAnsi="Times New Roman" w:cs="Times New Roman"/>
          <w:color w:val="000000"/>
          <w:lang w:val="fi-FI"/>
        </w:rPr>
      </w:pPr>
      <w:r w:rsidRPr="002E1D7D">
        <w:rPr>
          <w:rFonts w:ascii="Times New Roman" w:hAnsi="Times New Roman" w:cs="Times New Roman"/>
          <w:color w:val="000000"/>
          <w:lang w:val="id"/>
        </w:rPr>
        <w:t xml:space="preserve">Proses pemetaan potensi dan penentuan arah pengembangan mahasiswa di perguruan tinggi masih sering dilakukan secara manual atau hanya berdasarkan persepsi subjektif tanpa landasan data kurikulum yang terukur. </w:t>
      </w:r>
      <w:r w:rsidRPr="002E1D7D">
        <w:rPr>
          <w:rFonts w:ascii="Times New Roman" w:hAnsi="Times New Roman" w:cs="Times New Roman"/>
          <w:color w:val="000000"/>
          <w:lang w:val="fi-FI"/>
        </w:rPr>
        <w:t>Analisis masalah mengidentifikasi kendala mendasar dan menetapkan solusi sistem yang harus diakomodasi.</w:t>
      </w:r>
    </w:p>
    <w:p w14:paraId="5A1E9EEF" w14:textId="11D1F319" w:rsidR="004127E1" w:rsidRPr="002E1D7D" w:rsidRDefault="004127E1" w:rsidP="002E1D7D">
      <w:pPr>
        <w:pStyle w:val="Caption"/>
        <w:rPr>
          <w:lang w:val="fi-FI"/>
        </w:rPr>
      </w:pPr>
      <w:bookmarkStart w:id="168" w:name="_Toc238267421"/>
      <w:r w:rsidRPr="002E1D7D">
        <w:rPr>
          <w:lang w:val="fi-FI"/>
        </w:rPr>
        <w:t>Tabel 4.</w:t>
      </w:r>
      <w:r>
        <w:fldChar w:fldCharType="begin"/>
      </w:r>
      <w:r w:rsidRPr="002E1D7D">
        <w:rPr>
          <w:lang w:val="fi-FI"/>
        </w:rPr>
        <w:instrText xml:space="preserve"> SEQ tabel_4. \* ARABIC </w:instrText>
      </w:r>
      <w:r>
        <w:fldChar w:fldCharType="separate"/>
      </w:r>
      <w:r w:rsidRPr="002E1D7D">
        <w:rPr>
          <w:noProof/>
          <w:lang w:val="fi-FI"/>
        </w:rPr>
        <w:t>15</w:t>
      </w:r>
      <w:r>
        <w:fldChar w:fldCharType="end"/>
      </w:r>
      <w:r w:rsidRPr="002E1D7D">
        <w:rPr>
          <w:lang w:val="fi-FI"/>
        </w:rPr>
        <w:t xml:space="preserve"> </w:t>
      </w:r>
      <w:bookmarkEnd w:id="168"/>
      <w:r w:rsidR="002E1D7D" w:rsidRPr="002E1D7D">
        <w:rPr>
          <w:lang w:val="fi-FI"/>
        </w:rPr>
        <w:t>Analisis Masalah dan Kebutuhan Solusi Sistem</w:t>
      </w:r>
    </w:p>
    <w:p w14:paraId="63C40BF1" w14:textId="77777777" w:rsidR="004127E1" w:rsidRDefault="004127E1" w:rsidP="002E1D7D">
      <w:pPr>
        <w:pStyle w:val="Caption"/>
      </w:pPr>
      <w:r>
        <w:t>Sumber: (Penulis, 2026)</w:t>
      </w:r>
      <w:r w:rsidRPr="003D7F2F">
        <w:t xml:space="preserve"> </w:t>
      </w:r>
    </w:p>
    <w:tbl>
      <w:tblPr>
        <w:tblStyle w:val="TableGrid"/>
        <w:tblW w:w="7933" w:type="dxa"/>
        <w:tblLook w:val="04A0" w:firstRow="1" w:lastRow="0" w:firstColumn="1" w:lastColumn="0" w:noHBand="0" w:noVBand="1"/>
      </w:tblPr>
      <w:tblGrid>
        <w:gridCol w:w="562"/>
        <w:gridCol w:w="3774"/>
        <w:gridCol w:w="3597"/>
      </w:tblGrid>
      <w:tr w:rsidR="002E1D7D" w:rsidRPr="002E1D7D" w14:paraId="7E3C7C4F" w14:textId="77777777" w:rsidTr="002E1D7D">
        <w:trPr>
          <w:trHeight w:val="70"/>
        </w:trPr>
        <w:tc>
          <w:tcPr>
            <w:tcW w:w="562" w:type="dxa"/>
            <w:vAlign w:val="center"/>
            <w:hideMark/>
          </w:tcPr>
          <w:p w14:paraId="65F735CC" w14:textId="77777777" w:rsidR="002E1D7D" w:rsidRPr="002E1D7D" w:rsidRDefault="002E1D7D" w:rsidP="002E1D7D">
            <w:pPr>
              <w:spacing w:line="360" w:lineRule="auto"/>
              <w:jc w:val="center"/>
              <w:rPr>
                <w:rFonts w:ascii="Times New Roman" w:eastAsia="Times New Roman" w:hAnsi="Times New Roman" w:cs="Times New Roman"/>
                <w:color w:val="000000"/>
                <w:lang w:val="id-ID" w:eastAsia="id-ID"/>
                <w14:ligatures w14:val="none"/>
              </w:rPr>
            </w:pPr>
            <w:r w:rsidRPr="002E1D7D">
              <w:rPr>
                <w:rFonts w:ascii="Times New Roman" w:eastAsia="Times New Roman" w:hAnsi="Times New Roman" w:cs="Times New Roman"/>
                <w:color w:val="000000"/>
                <w:lang w:val="id-ID" w:eastAsia="id-ID"/>
                <w14:ligatures w14:val="none"/>
              </w:rPr>
              <w:t>No</w:t>
            </w:r>
          </w:p>
        </w:tc>
        <w:tc>
          <w:tcPr>
            <w:tcW w:w="3774" w:type="dxa"/>
            <w:vAlign w:val="center"/>
            <w:hideMark/>
          </w:tcPr>
          <w:p w14:paraId="57D7B56A" w14:textId="77777777" w:rsidR="002E1D7D" w:rsidRPr="002E1D7D" w:rsidRDefault="002E1D7D" w:rsidP="002E1D7D">
            <w:pPr>
              <w:spacing w:line="360" w:lineRule="auto"/>
              <w:jc w:val="center"/>
              <w:rPr>
                <w:rFonts w:ascii="Times New Roman" w:eastAsia="Times New Roman" w:hAnsi="Times New Roman" w:cs="Times New Roman"/>
                <w:color w:val="000000"/>
                <w:lang w:val="id-ID" w:eastAsia="id-ID"/>
                <w14:ligatures w14:val="none"/>
              </w:rPr>
            </w:pPr>
            <w:r w:rsidRPr="002E1D7D">
              <w:rPr>
                <w:rFonts w:ascii="Times New Roman" w:eastAsia="Times New Roman" w:hAnsi="Times New Roman" w:cs="Times New Roman"/>
                <w:color w:val="000000"/>
                <w:lang w:val="id-ID" w:eastAsia="id-ID"/>
                <w14:ligatures w14:val="none"/>
              </w:rPr>
              <w:t>Identifikasi Permasalahan</w:t>
            </w:r>
          </w:p>
        </w:tc>
        <w:tc>
          <w:tcPr>
            <w:tcW w:w="3597" w:type="dxa"/>
            <w:vAlign w:val="center"/>
            <w:hideMark/>
          </w:tcPr>
          <w:p w14:paraId="09578957" w14:textId="77777777" w:rsidR="002E1D7D" w:rsidRPr="002E1D7D" w:rsidRDefault="002E1D7D" w:rsidP="002E1D7D">
            <w:pPr>
              <w:spacing w:line="360" w:lineRule="auto"/>
              <w:jc w:val="center"/>
              <w:rPr>
                <w:rFonts w:ascii="Times New Roman" w:eastAsia="Times New Roman" w:hAnsi="Times New Roman" w:cs="Times New Roman"/>
                <w:color w:val="000000"/>
                <w:lang w:val="id-ID" w:eastAsia="id-ID"/>
                <w14:ligatures w14:val="none"/>
              </w:rPr>
            </w:pPr>
            <w:r w:rsidRPr="002E1D7D">
              <w:rPr>
                <w:rFonts w:ascii="Times New Roman" w:eastAsia="Times New Roman" w:hAnsi="Times New Roman" w:cs="Times New Roman"/>
                <w:color w:val="000000"/>
                <w:lang w:val="id-ID" w:eastAsia="id-ID"/>
                <w14:ligatures w14:val="none"/>
              </w:rPr>
              <w:t>Solusi Kebutuhan Sistem</w:t>
            </w:r>
          </w:p>
        </w:tc>
      </w:tr>
      <w:tr w:rsidR="002E1D7D" w:rsidRPr="002E1D7D" w14:paraId="3D197744" w14:textId="77777777" w:rsidTr="002E1D7D">
        <w:trPr>
          <w:trHeight w:val="137"/>
        </w:trPr>
        <w:tc>
          <w:tcPr>
            <w:tcW w:w="562" w:type="dxa"/>
            <w:vAlign w:val="center"/>
            <w:hideMark/>
          </w:tcPr>
          <w:p w14:paraId="7179DB42" w14:textId="77777777" w:rsidR="002E1D7D" w:rsidRPr="002E1D7D" w:rsidRDefault="002E1D7D" w:rsidP="002E1D7D">
            <w:pPr>
              <w:spacing w:line="360" w:lineRule="auto"/>
              <w:jc w:val="center"/>
              <w:rPr>
                <w:rFonts w:ascii="Times New Roman" w:eastAsia="Times New Roman" w:hAnsi="Times New Roman" w:cs="Times New Roman"/>
                <w:color w:val="000000"/>
                <w:lang w:val="id-ID" w:eastAsia="id-ID"/>
                <w14:ligatures w14:val="none"/>
              </w:rPr>
            </w:pPr>
            <w:r w:rsidRPr="002E1D7D">
              <w:rPr>
                <w:rFonts w:ascii="Times New Roman" w:eastAsia="Times New Roman" w:hAnsi="Times New Roman" w:cs="Times New Roman"/>
                <w:color w:val="000000"/>
                <w:lang w:val="id-ID" w:eastAsia="id-ID"/>
                <w14:ligatures w14:val="none"/>
              </w:rPr>
              <w:t>1</w:t>
            </w:r>
          </w:p>
        </w:tc>
        <w:tc>
          <w:tcPr>
            <w:tcW w:w="3774" w:type="dxa"/>
            <w:vAlign w:val="center"/>
            <w:hideMark/>
          </w:tcPr>
          <w:p w14:paraId="6ADD56DB" w14:textId="77777777" w:rsidR="002E1D7D" w:rsidRPr="002E1D7D" w:rsidRDefault="002E1D7D" w:rsidP="002E1D7D">
            <w:pPr>
              <w:spacing w:line="360" w:lineRule="auto"/>
              <w:rPr>
                <w:rFonts w:ascii="Times New Roman" w:eastAsia="Times New Roman" w:hAnsi="Times New Roman" w:cs="Times New Roman"/>
                <w:color w:val="000000"/>
                <w:lang w:val="id-ID" w:eastAsia="id-ID"/>
                <w14:ligatures w14:val="none"/>
              </w:rPr>
            </w:pPr>
            <w:r w:rsidRPr="002E1D7D">
              <w:rPr>
                <w:rFonts w:ascii="Times New Roman" w:eastAsia="Times New Roman" w:hAnsi="Times New Roman" w:cs="Times New Roman"/>
                <w:color w:val="000000"/>
                <w:lang w:val="id-ID" w:eastAsia="id-ID"/>
                <w14:ligatures w14:val="none"/>
              </w:rPr>
              <w:t>Pengolahan jawaban kuesioner membutuhkan pemodelan objektif yang cepat dan akurat.</w:t>
            </w:r>
          </w:p>
        </w:tc>
        <w:tc>
          <w:tcPr>
            <w:tcW w:w="3597" w:type="dxa"/>
            <w:vAlign w:val="center"/>
            <w:hideMark/>
          </w:tcPr>
          <w:p w14:paraId="4859EE58" w14:textId="77777777" w:rsidR="002E1D7D" w:rsidRPr="002E1D7D" w:rsidRDefault="002E1D7D" w:rsidP="002E1D7D">
            <w:pPr>
              <w:spacing w:line="360" w:lineRule="auto"/>
              <w:rPr>
                <w:rFonts w:ascii="Times New Roman" w:eastAsia="Times New Roman" w:hAnsi="Times New Roman" w:cs="Times New Roman"/>
                <w:color w:val="000000"/>
                <w:lang w:val="id-ID" w:eastAsia="id-ID"/>
                <w14:ligatures w14:val="none"/>
              </w:rPr>
            </w:pPr>
            <w:r w:rsidRPr="002E1D7D">
              <w:rPr>
                <w:rFonts w:ascii="Times New Roman" w:eastAsia="Times New Roman" w:hAnsi="Times New Roman" w:cs="Times New Roman"/>
                <w:color w:val="000000"/>
                <w:lang w:val="id-ID" w:eastAsia="id-ID"/>
                <w14:ligatures w14:val="none"/>
              </w:rPr>
              <w:t>Sistem menyediakan modul otomatisasi inferensi data masukan menggunakan model </w:t>
            </w:r>
            <w:r w:rsidRPr="002E1D7D">
              <w:rPr>
                <w:rFonts w:ascii="Times New Roman" w:eastAsia="Times New Roman" w:hAnsi="Times New Roman" w:cs="Times New Roman"/>
                <w:i/>
                <w:iCs/>
                <w:color w:val="000000"/>
                <w:lang w:val="id-ID" w:eastAsia="id-ID"/>
                <w14:ligatures w14:val="none"/>
              </w:rPr>
              <w:t>Machine Learning</w:t>
            </w:r>
            <w:r w:rsidRPr="002E1D7D">
              <w:rPr>
                <w:rFonts w:ascii="Times New Roman" w:eastAsia="Times New Roman" w:hAnsi="Times New Roman" w:cs="Times New Roman"/>
                <w:color w:val="000000"/>
                <w:lang w:val="id-ID" w:eastAsia="id-ID"/>
                <w14:ligatures w14:val="none"/>
              </w:rPr>
              <w:t> (XGBoost).</w:t>
            </w:r>
          </w:p>
        </w:tc>
      </w:tr>
      <w:tr w:rsidR="002E1D7D" w:rsidRPr="002E1D7D" w14:paraId="1A5207C8" w14:textId="77777777" w:rsidTr="002E1D7D">
        <w:trPr>
          <w:trHeight w:val="70"/>
        </w:trPr>
        <w:tc>
          <w:tcPr>
            <w:tcW w:w="562" w:type="dxa"/>
            <w:vAlign w:val="center"/>
            <w:hideMark/>
          </w:tcPr>
          <w:p w14:paraId="1501489E" w14:textId="77777777" w:rsidR="002E1D7D" w:rsidRPr="002E1D7D" w:rsidRDefault="002E1D7D" w:rsidP="002E1D7D">
            <w:pPr>
              <w:spacing w:line="360" w:lineRule="auto"/>
              <w:jc w:val="center"/>
              <w:rPr>
                <w:rFonts w:ascii="Times New Roman" w:eastAsia="Times New Roman" w:hAnsi="Times New Roman" w:cs="Times New Roman"/>
                <w:color w:val="000000"/>
                <w:lang w:val="id-ID" w:eastAsia="id-ID"/>
                <w14:ligatures w14:val="none"/>
              </w:rPr>
            </w:pPr>
            <w:r w:rsidRPr="002E1D7D">
              <w:rPr>
                <w:rFonts w:ascii="Times New Roman" w:eastAsia="Times New Roman" w:hAnsi="Times New Roman" w:cs="Times New Roman"/>
                <w:color w:val="000000"/>
                <w:lang w:val="id-ID" w:eastAsia="id-ID"/>
                <w14:ligatures w14:val="none"/>
              </w:rPr>
              <w:t>2</w:t>
            </w:r>
          </w:p>
        </w:tc>
        <w:tc>
          <w:tcPr>
            <w:tcW w:w="3774" w:type="dxa"/>
            <w:vAlign w:val="center"/>
            <w:hideMark/>
          </w:tcPr>
          <w:p w14:paraId="6D4B91DD" w14:textId="77777777" w:rsidR="002E1D7D" w:rsidRPr="002E1D7D" w:rsidRDefault="002E1D7D" w:rsidP="002E1D7D">
            <w:pPr>
              <w:spacing w:line="360" w:lineRule="auto"/>
              <w:rPr>
                <w:rFonts w:ascii="Times New Roman" w:eastAsia="Times New Roman" w:hAnsi="Times New Roman" w:cs="Times New Roman"/>
                <w:color w:val="000000"/>
                <w:lang w:val="id-ID" w:eastAsia="id-ID"/>
                <w14:ligatures w14:val="none"/>
              </w:rPr>
            </w:pPr>
            <w:r w:rsidRPr="002E1D7D">
              <w:rPr>
                <w:rFonts w:ascii="Times New Roman" w:eastAsia="Times New Roman" w:hAnsi="Times New Roman" w:cs="Times New Roman"/>
                <w:color w:val="000000"/>
                <w:lang w:val="id-ID" w:eastAsia="id-ID"/>
                <w14:ligatures w14:val="none"/>
              </w:rPr>
              <w:t>Hasil klasifikasi perlu disertai derajat kepastian agar dapat dipertanggungjawabkan.</w:t>
            </w:r>
          </w:p>
        </w:tc>
        <w:tc>
          <w:tcPr>
            <w:tcW w:w="3597" w:type="dxa"/>
            <w:vAlign w:val="center"/>
            <w:hideMark/>
          </w:tcPr>
          <w:p w14:paraId="0727BB88" w14:textId="77777777" w:rsidR="002E1D7D" w:rsidRPr="002E1D7D" w:rsidRDefault="002E1D7D" w:rsidP="002E1D7D">
            <w:pPr>
              <w:spacing w:line="360" w:lineRule="auto"/>
              <w:rPr>
                <w:rFonts w:ascii="Times New Roman" w:eastAsia="Times New Roman" w:hAnsi="Times New Roman" w:cs="Times New Roman"/>
                <w:color w:val="000000"/>
                <w:lang w:val="id-ID" w:eastAsia="id-ID"/>
                <w14:ligatures w14:val="none"/>
              </w:rPr>
            </w:pPr>
            <w:r w:rsidRPr="002E1D7D">
              <w:rPr>
                <w:rFonts w:ascii="Times New Roman" w:eastAsia="Times New Roman" w:hAnsi="Times New Roman" w:cs="Times New Roman"/>
                <w:color w:val="000000"/>
                <w:lang w:val="id-ID" w:eastAsia="id-ID"/>
                <w14:ligatures w14:val="none"/>
              </w:rPr>
              <w:t>Sistem menampilkan tingkat keyakinan (</w:t>
            </w:r>
            <w:r w:rsidRPr="002E1D7D">
              <w:rPr>
                <w:rFonts w:ascii="Times New Roman" w:eastAsia="Times New Roman" w:hAnsi="Times New Roman" w:cs="Times New Roman"/>
                <w:i/>
                <w:iCs/>
                <w:color w:val="000000"/>
                <w:lang w:val="id-ID" w:eastAsia="id-ID"/>
                <w14:ligatures w14:val="none"/>
              </w:rPr>
              <w:t>confidence score</w:t>
            </w:r>
            <w:r w:rsidRPr="002E1D7D">
              <w:rPr>
                <w:rFonts w:ascii="Times New Roman" w:eastAsia="Times New Roman" w:hAnsi="Times New Roman" w:cs="Times New Roman"/>
                <w:color w:val="000000"/>
                <w:lang w:val="id-ID" w:eastAsia="id-ID"/>
                <w14:ligatures w14:val="none"/>
              </w:rPr>
              <w:t>) numerik dan persentase probabilitas hasil prediksi.</w:t>
            </w:r>
          </w:p>
        </w:tc>
      </w:tr>
      <w:tr w:rsidR="002E1D7D" w:rsidRPr="002E1D7D" w14:paraId="12C52766" w14:textId="77777777" w:rsidTr="002E1D7D">
        <w:trPr>
          <w:trHeight w:val="70"/>
        </w:trPr>
        <w:tc>
          <w:tcPr>
            <w:tcW w:w="562" w:type="dxa"/>
            <w:vAlign w:val="center"/>
            <w:hideMark/>
          </w:tcPr>
          <w:p w14:paraId="5801400C" w14:textId="77777777" w:rsidR="002E1D7D" w:rsidRPr="002E1D7D" w:rsidRDefault="002E1D7D" w:rsidP="002E1D7D">
            <w:pPr>
              <w:spacing w:line="360" w:lineRule="auto"/>
              <w:jc w:val="center"/>
              <w:rPr>
                <w:rFonts w:ascii="Times New Roman" w:eastAsia="Times New Roman" w:hAnsi="Times New Roman" w:cs="Times New Roman"/>
                <w:color w:val="000000"/>
                <w:lang w:val="id-ID" w:eastAsia="id-ID"/>
                <w14:ligatures w14:val="none"/>
              </w:rPr>
            </w:pPr>
            <w:r w:rsidRPr="002E1D7D">
              <w:rPr>
                <w:rFonts w:ascii="Times New Roman" w:eastAsia="Times New Roman" w:hAnsi="Times New Roman" w:cs="Times New Roman"/>
                <w:color w:val="000000"/>
                <w:lang w:val="id-ID" w:eastAsia="id-ID"/>
                <w14:ligatures w14:val="none"/>
              </w:rPr>
              <w:t>3</w:t>
            </w:r>
          </w:p>
        </w:tc>
        <w:tc>
          <w:tcPr>
            <w:tcW w:w="3774" w:type="dxa"/>
            <w:vAlign w:val="center"/>
            <w:hideMark/>
          </w:tcPr>
          <w:p w14:paraId="4302F5A2" w14:textId="77777777" w:rsidR="002E1D7D" w:rsidRPr="002E1D7D" w:rsidRDefault="002E1D7D" w:rsidP="002E1D7D">
            <w:pPr>
              <w:spacing w:line="360" w:lineRule="auto"/>
              <w:rPr>
                <w:rFonts w:ascii="Times New Roman" w:eastAsia="Times New Roman" w:hAnsi="Times New Roman" w:cs="Times New Roman"/>
                <w:color w:val="000000"/>
                <w:lang w:val="id-ID" w:eastAsia="id-ID"/>
                <w14:ligatures w14:val="none"/>
              </w:rPr>
            </w:pPr>
            <w:r w:rsidRPr="002E1D7D">
              <w:rPr>
                <w:rFonts w:ascii="Times New Roman" w:eastAsia="Times New Roman" w:hAnsi="Times New Roman" w:cs="Times New Roman"/>
                <w:color w:val="000000"/>
                <w:lang w:val="id-ID" w:eastAsia="id-ID"/>
                <w14:ligatures w14:val="none"/>
              </w:rPr>
              <w:t>Model </w:t>
            </w:r>
            <w:r w:rsidRPr="002E1D7D">
              <w:rPr>
                <w:rFonts w:ascii="Times New Roman" w:eastAsia="Times New Roman" w:hAnsi="Times New Roman" w:cs="Times New Roman"/>
                <w:i/>
                <w:iCs/>
                <w:color w:val="000000"/>
                <w:lang w:val="id-ID" w:eastAsia="id-ID"/>
                <w14:ligatures w14:val="none"/>
              </w:rPr>
              <w:t>Machine Learning</w:t>
            </w:r>
            <w:r w:rsidRPr="002E1D7D">
              <w:rPr>
                <w:rFonts w:ascii="Times New Roman" w:eastAsia="Times New Roman" w:hAnsi="Times New Roman" w:cs="Times New Roman"/>
                <w:color w:val="000000"/>
                <w:lang w:val="id-ID" w:eastAsia="id-ID"/>
                <w14:ligatures w14:val="none"/>
              </w:rPr>
              <w:t> bersifat </w:t>
            </w:r>
            <w:r w:rsidRPr="002E1D7D">
              <w:rPr>
                <w:rFonts w:ascii="Times New Roman" w:eastAsia="Times New Roman" w:hAnsi="Times New Roman" w:cs="Times New Roman"/>
                <w:i/>
                <w:iCs/>
                <w:color w:val="000000"/>
                <w:lang w:val="id-ID" w:eastAsia="id-ID"/>
                <w14:ligatures w14:val="none"/>
              </w:rPr>
              <w:t>black-box</w:t>
            </w:r>
            <w:r w:rsidRPr="002E1D7D">
              <w:rPr>
                <w:rFonts w:ascii="Times New Roman" w:eastAsia="Times New Roman" w:hAnsi="Times New Roman" w:cs="Times New Roman"/>
                <w:color w:val="000000"/>
                <w:lang w:val="id-ID" w:eastAsia="id-ID"/>
                <w14:ligatures w14:val="none"/>
              </w:rPr>
              <w:t xml:space="preserve"> sehingga </w:t>
            </w:r>
            <w:r w:rsidRPr="002E1D7D">
              <w:rPr>
                <w:rFonts w:ascii="Times New Roman" w:eastAsia="Times New Roman" w:hAnsi="Times New Roman" w:cs="Times New Roman"/>
                <w:color w:val="000000"/>
                <w:lang w:val="id-ID" w:eastAsia="id-ID"/>
                <w14:ligatures w14:val="none"/>
              </w:rPr>
              <w:lastRenderedPageBreak/>
              <w:t>sulit dipahami alasannya oleh pengguna.</w:t>
            </w:r>
          </w:p>
        </w:tc>
        <w:tc>
          <w:tcPr>
            <w:tcW w:w="3597" w:type="dxa"/>
            <w:vAlign w:val="center"/>
            <w:hideMark/>
          </w:tcPr>
          <w:p w14:paraId="6396298E" w14:textId="77777777" w:rsidR="002E1D7D" w:rsidRPr="002E1D7D" w:rsidRDefault="002E1D7D" w:rsidP="002E1D7D">
            <w:pPr>
              <w:spacing w:line="360" w:lineRule="auto"/>
              <w:rPr>
                <w:rFonts w:ascii="Times New Roman" w:eastAsia="Times New Roman" w:hAnsi="Times New Roman" w:cs="Times New Roman"/>
                <w:color w:val="000000"/>
                <w:lang w:val="id-ID" w:eastAsia="id-ID"/>
                <w14:ligatures w14:val="none"/>
              </w:rPr>
            </w:pPr>
            <w:r w:rsidRPr="002E1D7D">
              <w:rPr>
                <w:rFonts w:ascii="Times New Roman" w:eastAsia="Times New Roman" w:hAnsi="Times New Roman" w:cs="Times New Roman"/>
                <w:color w:val="000000"/>
                <w:lang w:val="id-ID" w:eastAsia="id-ID"/>
                <w14:ligatures w14:val="none"/>
              </w:rPr>
              <w:lastRenderedPageBreak/>
              <w:t xml:space="preserve">Sistem mengintegrasikan modul penjelasan berbasis Explainable AI </w:t>
            </w:r>
            <w:r w:rsidRPr="002E1D7D">
              <w:rPr>
                <w:rFonts w:ascii="Times New Roman" w:eastAsia="Times New Roman" w:hAnsi="Times New Roman" w:cs="Times New Roman"/>
                <w:color w:val="000000"/>
                <w:lang w:val="id-ID" w:eastAsia="id-ID"/>
                <w14:ligatures w14:val="none"/>
              </w:rPr>
              <w:lastRenderedPageBreak/>
              <w:t>(TreeSHAP) untuk menampilkan faktor dominan penentu.</w:t>
            </w:r>
          </w:p>
        </w:tc>
      </w:tr>
      <w:tr w:rsidR="002E1D7D" w:rsidRPr="002E1D7D" w14:paraId="5956930B" w14:textId="77777777" w:rsidTr="002E1D7D">
        <w:trPr>
          <w:trHeight w:val="70"/>
        </w:trPr>
        <w:tc>
          <w:tcPr>
            <w:tcW w:w="562" w:type="dxa"/>
            <w:vAlign w:val="center"/>
            <w:hideMark/>
          </w:tcPr>
          <w:p w14:paraId="30851C5E" w14:textId="77777777" w:rsidR="002E1D7D" w:rsidRPr="002E1D7D" w:rsidRDefault="002E1D7D" w:rsidP="002E1D7D">
            <w:pPr>
              <w:spacing w:line="360" w:lineRule="auto"/>
              <w:jc w:val="center"/>
              <w:rPr>
                <w:rFonts w:ascii="Times New Roman" w:eastAsia="Times New Roman" w:hAnsi="Times New Roman" w:cs="Times New Roman"/>
                <w:color w:val="000000"/>
                <w:lang w:val="id-ID" w:eastAsia="id-ID"/>
                <w14:ligatures w14:val="none"/>
              </w:rPr>
            </w:pPr>
            <w:r w:rsidRPr="002E1D7D">
              <w:rPr>
                <w:rFonts w:ascii="Times New Roman" w:eastAsia="Times New Roman" w:hAnsi="Times New Roman" w:cs="Times New Roman"/>
                <w:color w:val="000000"/>
                <w:lang w:val="id-ID" w:eastAsia="id-ID"/>
                <w14:ligatures w14:val="none"/>
              </w:rPr>
              <w:lastRenderedPageBreak/>
              <w:t>4</w:t>
            </w:r>
          </w:p>
        </w:tc>
        <w:tc>
          <w:tcPr>
            <w:tcW w:w="3774" w:type="dxa"/>
            <w:vAlign w:val="center"/>
            <w:hideMark/>
          </w:tcPr>
          <w:p w14:paraId="7D9E1158" w14:textId="77777777" w:rsidR="002E1D7D" w:rsidRPr="002E1D7D" w:rsidRDefault="002E1D7D" w:rsidP="002E1D7D">
            <w:pPr>
              <w:spacing w:line="360" w:lineRule="auto"/>
              <w:rPr>
                <w:rFonts w:ascii="Times New Roman" w:eastAsia="Times New Roman" w:hAnsi="Times New Roman" w:cs="Times New Roman"/>
                <w:color w:val="000000"/>
                <w:lang w:val="id-ID" w:eastAsia="id-ID"/>
                <w14:ligatures w14:val="none"/>
              </w:rPr>
            </w:pPr>
            <w:r w:rsidRPr="002E1D7D">
              <w:rPr>
                <w:rFonts w:ascii="Times New Roman" w:eastAsia="Times New Roman" w:hAnsi="Times New Roman" w:cs="Times New Roman"/>
                <w:color w:val="000000"/>
                <w:lang w:val="id-ID" w:eastAsia="id-ID"/>
                <w14:ligatures w14:val="none"/>
              </w:rPr>
              <w:t>Klasifikasi profil kompetensi perlu ditindaklanjuti dengan saran pengembangan nyata.</w:t>
            </w:r>
          </w:p>
        </w:tc>
        <w:tc>
          <w:tcPr>
            <w:tcW w:w="3597" w:type="dxa"/>
            <w:vAlign w:val="center"/>
            <w:hideMark/>
          </w:tcPr>
          <w:p w14:paraId="340C5CF3" w14:textId="77777777" w:rsidR="002E1D7D" w:rsidRPr="002E1D7D" w:rsidRDefault="002E1D7D" w:rsidP="002E1D7D">
            <w:pPr>
              <w:spacing w:line="360" w:lineRule="auto"/>
              <w:rPr>
                <w:rFonts w:ascii="Times New Roman" w:eastAsia="Times New Roman" w:hAnsi="Times New Roman" w:cs="Times New Roman"/>
                <w:color w:val="000000"/>
                <w:lang w:val="id-ID" w:eastAsia="id-ID"/>
                <w14:ligatures w14:val="none"/>
              </w:rPr>
            </w:pPr>
            <w:r w:rsidRPr="002E1D7D">
              <w:rPr>
                <w:rFonts w:ascii="Times New Roman" w:eastAsia="Times New Roman" w:hAnsi="Times New Roman" w:cs="Times New Roman"/>
                <w:color w:val="000000"/>
                <w:lang w:val="id-ID" w:eastAsia="id-ID"/>
                <w14:ligatures w14:val="none"/>
              </w:rPr>
              <w:t>Sistem menyediakan </w:t>
            </w:r>
            <w:r w:rsidRPr="002E1D7D">
              <w:rPr>
                <w:rFonts w:ascii="Times New Roman" w:eastAsia="Times New Roman" w:hAnsi="Times New Roman" w:cs="Times New Roman"/>
                <w:i/>
                <w:iCs/>
                <w:color w:val="000000"/>
                <w:lang w:val="id-ID" w:eastAsia="id-ID"/>
                <w14:ligatures w14:val="none"/>
              </w:rPr>
              <w:t>Recommendation Engine</w:t>
            </w:r>
            <w:r w:rsidRPr="002E1D7D">
              <w:rPr>
                <w:rFonts w:ascii="Times New Roman" w:eastAsia="Times New Roman" w:hAnsi="Times New Roman" w:cs="Times New Roman"/>
                <w:color w:val="000000"/>
                <w:lang w:val="id-ID" w:eastAsia="id-ID"/>
                <w14:ligatures w14:val="none"/>
              </w:rPr>
              <w:t> terstruktur berbasis </w:t>
            </w:r>
            <w:r w:rsidRPr="002E1D7D">
              <w:rPr>
                <w:rFonts w:ascii="Times New Roman" w:eastAsia="Times New Roman" w:hAnsi="Times New Roman" w:cs="Times New Roman"/>
                <w:i/>
                <w:iCs/>
                <w:color w:val="000000"/>
                <w:lang w:val="id-ID" w:eastAsia="id-ID"/>
                <w14:ligatures w14:val="none"/>
              </w:rPr>
              <w:t>Knowledge Base</w:t>
            </w:r>
            <w:r w:rsidRPr="002E1D7D">
              <w:rPr>
                <w:rFonts w:ascii="Times New Roman" w:eastAsia="Times New Roman" w:hAnsi="Times New Roman" w:cs="Times New Roman"/>
                <w:color w:val="000000"/>
                <w:lang w:val="id-ID" w:eastAsia="id-ID"/>
                <w14:ligatures w14:val="none"/>
              </w:rPr>
              <w:t> kurikulum institusi.</w:t>
            </w:r>
          </w:p>
        </w:tc>
      </w:tr>
      <w:tr w:rsidR="002E1D7D" w:rsidRPr="002E1D7D" w14:paraId="47EFBE05" w14:textId="77777777" w:rsidTr="002E1D7D">
        <w:trPr>
          <w:trHeight w:val="70"/>
        </w:trPr>
        <w:tc>
          <w:tcPr>
            <w:tcW w:w="562" w:type="dxa"/>
            <w:vAlign w:val="center"/>
            <w:hideMark/>
          </w:tcPr>
          <w:p w14:paraId="6953F2BF" w14:textId="77777777" w:rsidR="002E1D7D" w:rsidRPr="002E1D7D" w:rsidRDefault="002E1D7D" w:rsidP="002E1D7D">
            <w:pPr>
              <w:spacing w:line="360" w:lineRule="auto"/>
              <w:jc w:val="center"/>
              <w:rPr>
                <w:rFonts w:ascii="Times New Roman" w:eastAsia="Times New Roman" w:hAnsi="Times New Roman" w:cs="Times New Roman"/>
                <w:color w:val="000000"/>
                <w:lang w:val="id-ID" w:eastAsia="id-ID"/>
                <w14:ligatures w14:val="none"/>
              </w:rPr>
            </w:pPr>
            <w:r w:rsidRPr="002E1D7D">
              <w:rPr>
                <w:rFonts w:ascii="Times New Roman" w:eastAsia="Times New Roman" w:hAnsi="Times New Roman" w:cs="Times New Roman"/>
                <w:color w:val="000000"/>
                <w:lang w:val="id-ID" w:eastAsia="id-ID"/>
                <w14:ligatures w14:val="none"/>
              </w:rPr>
              <w:t>5</w:t>
            </w:r>
          </w:p>
        </w:tc>
        <w:tc>
          <w:tcPr>
            <w:tcW w:w="3774" w:type="dxa"/>
            <w:vAlign w:val="center"/>
            <w:hideMark/>
          </w:tcPr>
          <w:p w14:paraId="54947CDA" w14:textId="77777777" w:rsidR="002E1D7D" w:rsidRPr="002E1D7D" w:rsidRDefault="002E1D7D" w:rsidP="002E1D7D">
            <w:pPr>
              <w:spacing w:line="360" w:lineRule="auto"/>
              <w:rPr>
                <w:rFonts w:ascii="Times New Roman" w:eastAsia="Times New Roman" w:hAnsi="Times New Roman" w:cs="Times New Roman"/>
                <w:color w:val="000000"/>
                <w:lang w:val="id-ID" w:eastAsia="id-ID"/>
                <w14:ligatures w14:val="none"/>
              </w:rPr>
            </w:pPr>
            <w:r w:rsidRPr="002E1D7D">
              <w:rPr>
                <w:rFonts w:ascii="Times New Roman" w:eastAsia="Times New Roman" w:hAnsi="Times New Roman" w:cs="Times New Roman"/>
                <w:color w:val="000000"/>
                <w:lang w:val="id-ID" w:eastAsia="id-ID"/>
                <w14:ligatures w14:val="none"/>
              </w:rPr>
              <w:t>Rekomendasi program studi dan karier harus transparan serta dapat ditelusuri riwayatnya.</w:t>
            </w:r>
          </w:p>
        </w:tc>
        <w:tc>
          <w:tcPr>
            <w:tcW w:w="3597" w:type="dxa"/>
            <w:vAlign w:val="center"/>
            <w:hideMark/>
          </w:tcPr>
          <w:p w14:paraId="5F868D83" w14:textId="77777777" w:rsidR="002E1D7D" w:rsidRPr="002E1D7D" w:rsidRDefault="002E1D7D" w:rsidP="002E1D7D">
            <w:pPr>
              <w:spacing w:line="360" w:lineRule="auto"/>
              <w:rPr>
                <w:rFonts w:ascii="Times New Roman" w:eastAsia="Times New Roman" w:hAnsi="Times New Roman" w:cs="Times New Roman"/>
                <w:color w:val="000000"/>
                <w:lang w:val="id-ID" w:eastAsia="id-ID"/>
                <w14:ligatures w14:val="none"/>
              </w:rPr>
            </w:pPr>
            <w:r w:rsidRPr="002E1D7D">
              <w:rPr>
                <w:rFonts w:ascii="Times New Roman" w:eastAsia="Times New Roman" w:hAnsi="Times New Roman" w:cs="Times New Roman"/>
                <w:color w:val="000000"/>
                <w:lang w:val="id-ID" w:eastAsia="id-ID"/>
                <w14:ligatures w14:val="none"/>
              </w:rPr>
              <w:t>Sistem menyimpan dan menyajikan rantai keputusan (</w:t>
            </w:r>
            <w:r w:rsidRPr="002E1D7D">
              <w:rPr>
                <w:rFonts w:ascii="Times New Roman" w:eastAsia="Times New Roman" w:hAnsi="Times New Roman" w:cs="Times New Roman"/>
                <w:i/>
                <w:iCs/>
                <w:color w:val="000000"/>
                <w:lang w:val="id-ID" w:eastAsia="id-ID"/>
                <w14:ligatures w14:val="none"/>
              </w:rPr>
              <w:t>traceability</w:t>
            </w:r>
            <w:r w:rsidRPr="002E1D7D">
              <w:rPr>
                <w:rFonts w:ascii="Times New Roman" w:eastAsia="Times New Roman" w:hAnsi="Times New Roman" w:cs="Times New Roman"/>
                <w:color w:val="000000"/>
                <w:lang w:val="id-ID" w:eastAsia="id-ID"/>
                <w14:ligatures w14:val="none"/>
              </w:rPr>
              <w:t>) dari butir jawaban hingga rekomendasi akhir.</w:t>
            </w:r>
          </w:p>
        </w:tc>
      </w:tr>
      <w:tr w:rsidR="002E1D7D" w:rsidRPr="002E1D7D" w14:paraId="31CA8DBC" w14:textId="77777777" w:rsidTr="002E1D7D">
        <w:trPr>
          <w:trHeight w:val="70"/>
        </w:trPr>
        <w:tc>
          <w:tcPr>
            <w:tcW w:w="562" w:type="dxa"/>
            <w:vAlign w:val="center"/>
            <w:hideMark/>
          </w:tcPr>
          <w:p w14:paraId="5359A114" w14:textId="77777777" w:rsidR="002E1D7D" w:rsidRPr="002E1D7D" w:rsidRDefault="002E1D7D" w:rsidP="002E1D7D">
            <w:pPr>
              <w:spacing w:line="360" w:lineRule="auto"/>
              <w:jc w:val="center"/>
              <w:rPr>
                <w:rFonts w:ascii="Times New Roman" w:eastAsia="Times New Roman" w:hAnsi="Times New Roman" w:cs="Times New Roman"/>
                <w:color w:val="000000"/>
                <w:lang w:val="id-ID" w:eastAsia="id-ID"/>
                <w14:ligatures w14:val="none"/>
              </w:rPr>
            </w:pPr>
            <w:r w:rsidRPr="002E1D7D">
              <w:rPr>
                <w:rFonts w:ascii="Times New Roman" w:eastAsia="Times New Roman" w:hAnsi="Times New Roman" w:cs="Times New Roman"/>
                <w:color w:val="000000"/>
                <w:lang w:val="id-ID" w:eastAsia="id-ID"/>
                <w14:ligatures w14:val="none"/>
              </w:rPr>
              <w:t>6</w:t>
            </w:r>
          </w:p>
        </w:tc>
        <w:tc>
          <w:tcPr>
            <w:tcW w:w="3774" w:type="dxa"/>
            <w:vAlign w:val="center"/>
            <w:hideMark/>
          </w:tcPr>
          <w:p w14:paraId="30855F3F" w14:textId="77777777" w:rsidR="002E1D7D" w:rsidRPr="002E1D7D" w:rsidRDefault="002E1D7D" w:rsidP="002E1D7D">
            <w:pPr>
              <w:spacing w:line="360" w:lineRule="auto"/>
              <w:rPr>
                <w:rFonts w:ascii="Times New Roman" w:eastAsia="Times New Roman" w:hAnsi="Times New Roman" w:cs="Times New Roman"/>
                <w:color w:val="000000"/>
                <w:lang w:val="id-ID" w:eastAsia="id-ID"/>
                <w14:ligatures w14:val="none"/>
              </w:rPr>
            </w:pPr>
            <w:r w:rsidRPr="002E1D7D">
              <w:rPr>
                <w:rFonts w:ascii="Times New Roman" w:eastAsia="Times New Roman" w:hAnsi="Times New Roman" w:cs="Times New Roman"/>
                <w:color w:val="000000"/>
                <w:lang w:val="id-ID" w:eastAsia="id-ID"/>
                <w14:ligatures w14:val="none"/>
              </w:rPr>
              <w:t>Data pengetahuan kurikulum dan hasil asesmen responden perlu dikelola secara dinamis.</w:t>
            </w:r>
          </w:p>
        </w:tc>
        <w:tc>
          <w:tcPr>
            <w:tcW w:w="3597" w:type="dxa"/>
            <w:vAlign w:val="center"/>
            <w:hideMark/>
          </w:tcPr>
          <w:p w14:paraId="07A3CBB5" w14:textId="77777777" w:rsidR="002E1D7D" w:rsidRPr="002E1D7D" w:rsidRDefault="002E1D7D" w:rsidP="002E1D7D">
            <w:pPr>
              <w:spacing w:line="360" w:lineRule="auto"/>
              <w:rPr>
                <w:rFonts w:ascii="Times New Roman" w:eastAsia="Times New Roman" w:hAnsi="Times New Roman" w:cs="Times New Roman"/>
                <w:color w:val="000000"/>
                <w:lang w:val="id-ID" w:eastAsia="id-ID"/>
                <w14:ligatures w14:val="none"/>
              </w:rPr>
            </w:pPr>
            <w:r w:rsidRPr="002E1D7D">
              <w:rPr>
                <w:rFonts w:ascii="Times New Roman" w:eastAsia="Times New Roman" w:hAnsi="Times New Roman" w:cs="Times New Roman"/>
                <w:color w:val="000000"/>
                <w:lang w:val="id-ID" w:eastAsia="id-ID"/>
                <w14:ligatures w14:val="none"/>
              </w:rPr>
              <w:t>Sistem menyediakan modul panel administrasi (</w:t>
            </w:r>
            <w:r w:rsidRPr="002E1D7D">
              <w:rPr>
                <w:rFonts w:ascii="Times New Roman" w:eastAsia="Times New Roman" w:hAnsi="Times New Roman" w:cs="Times New Roman"/>
                <w:i/>
                <w:iCs/>
                <w:color w:val="000000"/>
                <w:lang w:val="id-ID" w:eastAsia="id-ID"/>
                <w14:ligatures w14:val="none"/>
              </w:rPr>
              <w:t>dashboard admin</w:t>
            </w:r>
            <w:r w:rsidRPr="002E1D7D">
              <w:rPr>
                <w:rFonts w:ascii="Times New Roman" w:eastAsia="Times New Roman" w:hAnsi="Times New Roman" w:cs="Times New Roman"/>
                <w:color w:val="000000"/>
                <w:lang w:val="id-ID" w:eastAsia="id-ID"/>
                <w14:ligatures w14:val="none"/>
              </w:rPr>
              <w:t>) dengan kontrol hak akses aman.</w:t>
            </w:r>
          </w:p>
        </w:tc>
      </w:tr>
    </w:tbl>
    <w:p w14:paraId="5B70CC7D" w14:textId="4F1260AE" w:rsidR="004127E1" w:rsidRPr="00E64932" w:rsidRDefault="002E1D7D">
      <w:pPr>
        <w:pStyle w:val="ListParagraph"/>
        <w:numPr>
          <w:ilvl w:val="1"/>
          <w:numId w:val="66"/>
        </w:numPr>
        <w:spacing w:after="0" w:line="360" w:lineRule="auto"/>
        <w:outlineLvl w:val="1"/>
        <w:rPr>
          <w:rFonts w:ascii="Times New Roman" w:eastAsia="Aptos" w:hAnsi="Times New Roman" w:cs="Times New Roman"/>
          <w:b/>
          <w:bCs/>
          <w:lang w:val="id"/>
        </w:rPr>
      </w:pPr>
      <w:bookmarkStart w:id="169" w:name="_Toc240532363"/>
      <w:r w:rsidRPr="002E1D7D">
        <w:rPr>
          <w:rFonts w:ascii="Times New Roman" w:eastAsia="Aptos" w:hAnsi="Times New Roman" w:cs="Times New Roman"/>
          <w:b/>
          <w:bCs/>
          <w:lang w:val="id"/>
        </w:rPr>
        <w:t>Analisis Perangkat Lunak (</w:t>
      </w:r>
      <w:r w:rsidRPr="002E1D7D">
        <w:rPr>
          <w:rFonts w:ascii="Times New Roman" w:eastAsia="Aptos" w:hAnsi="Times New Roman" w:cs="Times New Roman"/>
          <w:b/>
          <w:bCs/>
          <w:i/>
          <w:iCs/>
          <w:lang w:val="id"/>
        </w:rPr>
        <w:t>Software</w:t>
      </w:r>
      <w:r w:rsidRPr="002E1D7D">
        <w:rPr>
          <w:rFonts w:ascii="Times New Roman" w:eastAsia="Aptos" w:hAnsi="Times New Roman" w:cs="Times New Roman"/>
          <w:b/>
          <w:bCs/>
          <w:lang w:val="id"/>
        </w:rPr>
        <w:t>) Minimum</w:t>
      </w:r>
      <w:bookmarkEnd w:id="169"/>
    </w:p>
    <w:p w14:paraId="22A8EB1D" w14:textId="0AFEE4CC" w:rsidR="004127E1" w:rsidRPr="00E64932" w:rsidRDefault="002E1D7D" w:rsidP="002E1D7D">
      <w:pPr>
        <w:spacing w:after="360" w:line="360" w:lineRule="auto"/>
        <w:ind w:firstLine="567"/>
        <w:jc w:val="both"/>
        <w:rPr>
          <w:rFonts w:ascii="Times New Roman" w:hAnsi="Times New Roman" w:cs="Times New Roman"/>
          <w:color w:val="000000"/>
          <w:lang w:val="id-ID"/>
        </w:rPr>
      </w:pPr>
      <w:r w:rsidRPr="002E1D7D">
        <w:rPr>
          <w:rFonts w:ascii="Times New Roman" w:hAnsi="Times New Roman" w:cs="Times New Roman"/>
          <w:color w:val="000000"/>
        </w:rPr>
        <w:t>Analisis perangkat lunak menetapkan spesifikasi</w:t>
      </w:r>
      <w:r>
        <w:rPr>
          <w:rFonts w:ascii="Times New Roman" w:hAnsi="Times New Roman" w:cs="Times New Roman"/>
          <w:color w:val="000000"/>
        </w:rPr>
        <w:t xml:space="preserve"> </w:t>
      </w:r>
      <w:r w:rsidRPr="002E1D7D">
        <w:rPr>
          <w:rFonts w:ascii="Times New Roman" w:hAnsi="Times New Roman" w:cs="Times New Roman"/>
          <w:i/>
          <w:iCs/>
          <w:color w:val="000000"/>
        </w:rPr>
        <w:t>software</w:t>
      </w:r>
      <w:r>
        <w:rPr>
          <w:rFonts w:ascii="Times New Roman" w:hAnsi="Times New Roman" w:cs="Times New Roman"/>
          <w:color w:val="000000"/>
        </w:rPr>
        <w:t xml:space="preserve"> </w:t>
      </w:r>
      <w:r w:rsidRPr="002E1D7D">
        <w:rPr>
          <w:rFonts w:ascii="Times New Roman" w:hAnsi="Times New Roman" w:cs="Times New Roman"/>
          <w:color w:val="000000"/>
        </w:rPr>
        <w:t>minimum yang dibutuhkan dalam lingkungan pengembangan (</w:t>
      </w:r>
      <w:r w:rsidRPr="002E1D7D">
        <w:rPr>
          <w:rFonts w:ascii="Times New Roman" w:hAnsi="Times New Roman" w:cs="Times New Roman"/>
          <w:i/>
          <w:iCs/>
          <w:color w:val="000000"/>
        </w:rPr>
        <w:t>development</w:t>
      </w:r>
      <w:r w:rsidRPr="002E1D7D">
        <w:rPr>
          <w:rFonts w:ascii="Times New Roman" w:hAnsi="Times New Roman" w:cs="Times New Roman"/>
          <w:color w:val="000000"/>
        </w:rPr>
        <w:t>) maupun operasional (</w:t>
      </w:r>
      <w:r w:rsidRPr="002E1D7D">
        <w:rPr>
          <w:rFonts w:ascii="Times New Roman" w:hAnsi="Times New Roman" w:cs="Times New Roman"/>
          <w:i/>
          <w:iCs/>
          <w:color w:val="000000"/>
        </w:rPr>
        <w:t>deployment</w:t>
      </w:r>
      <w:r w:rsidRPr="002E1D7D">
        <w:rPr>
          <w:rFonts w:ascii="Times New Roman" w:hAnsi="Times New Roman" w:cs="Times New Roman"/>
          <w:color w:val="000000"/>
        </w:rPr>
        <w:t>) sistem.</w:t>
      </w:r>
    </w:p>
    <w:p w14:paraId="704642F7" w14:textId="62CE0F4C" w:rsidR="004127E1" w:rsidRPr="002E1D7D" w:rsidRDefault="004127E1" w:rsidP="002E1D7D">
      <w:pPr>
        <w:pStyle w:val="Caption"/>
        <w:rPr>
          <w:i/>
          <w:iCs/>
        </w:rPr>
      </w:pPr>
      <w:bookmarkStart w:id="170" w:name="_Toc238267422"/>
      <w:r w:rsidRPr="008A1FF7">
        <w:t>Tabel 4.</w:t>
      </w:r>
      <w:r>
        <w:fldChar w:fldCharType="begin"/>
      </w:r>
      <w:r w:rsidRPr="008A1FF7">
        <w:instrText xml:space="preserve"> SEQ tabel_4. \* ARABIC </w:instrText>
      </w:r>
      <w:r>
        <w:fldChar w:fldCharType="separate"/>
      </w:r>
      <w:r w:rsidR="00FE289D">
        <w:rPr>
          <w:noProof/>
        </w:rPr>
        <w:t>15</w:t>
      </w:r>
      <w:r>
        <w:fldChar w:fldCharType="end"/>
      </w:r>
      <w:r w:rsidRPr="008A1FF7">
        <w:t xml:space="preserve"> </w:t>
      </w:r>
      <w:bookmarkEnd w:id="170"/>
      <w:r w:rsidR="002E1D7D" w:rsidRPr="002E1D7D">
        <w:rPr>
          <w:lang w:val="en-US"/>
        </w:rPr>
        <w:t>Kebutuhan Perangkat Lunak Minimum Sistem</w:t>
      </w:r>
    </w:p>
    <w:p w14:paraId="5283F10B" w14:textId="77777777" w:rsidR="004127E1" w:rsidRDefault="004127E1" w:rsidP="002E1D7D">
      <w:pPr>
        <w:pStyle w:val="Caption"/>
      </w:pPr>
      <w:r>
        <w:t>Sumber: (Penulis, 2026)</w:t>
      </w:r>
      <w:r w:rsidRPr="003D7F2F">
        <w:t xml:space="preserve"> </w:t>
      </w:r>
    </w:p>
    <w:tbl>
      <w:tblPr>
        <w:tblW w:w="7920" w:type="dxa"/>
        <w:tblLook w:val="04A0" w:firstRow="1" w:lastRow="0" w:firstColumn="1" w:lastColumn="0" w:noHBand="0" w:noVBand="1"/>
      </w:tblPr>
      <w:tblGrid>
        <w:gridCol w:w="562"/>
        <w:gridCol w:w="2878"/>
        <w:gridCol w:w="2240"/>
        <w:gridCol w:w="2240"/>
      </w:tblGrid>
      <w:tr w:rsidR="002E1D7D" w:rsidRPr="002E1D7D" w14:paraId="4F8A5A8C" w14:textId="77777777" w:rsidTr="002E1D7D">
        <w:trPr>
          <w:trHeight w:val="70"/>
        </w:trPr>
        <w:tc>
          <w:tcPr>
            <w:tcW w:w="562" w:type="dxa"/>
            <w:tcBorders>
              <w:top w:val="single" w:sz="4" w:space="0" w:color="auto"/>
              <w:left w:val="single" w:sz="4" w:space="0" w:color="auto"/>
              <w:bottom w:val="single" w:sz="4" w:space="0" w:color="auto"/>
              <w:right w:val="single" w:sz="4" w:space="0" w:color="auto"/>
            </w:tcBorders>
            <w:vAlign w:val="center"/>
            <w:hideMark/>
          </w:tcPr>
          <w:p w14:paraId="4A5F5686" w14:textId="77777777" w:rsidR="002E1D7D" w:rsidRPr="002E1D7D" w:rsidRDefault="002E1D7D" w:rsidP="002E1D7D">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2E1D7D">
              <w:rPr>
                <w:rFonts w:ascii="Times New Roman" w:eastAsia="Times New Roman" w:hAnsi="Times New Roman" w:cs="Times New Roman"/>
                <w:color w:val="000000"/>
                <w:kern w:val="0"/>
                <w:sz w:val="22"/>
                <w:szCs w:val="22"/>
                <w:lang w:val="id-ID" w:eastAsia="id-ID"/>
                <w14:ligatures w14:val="none"/>
              </w:rPr>
              <w:t>No</w:t>
            </w:r>
          </w:p>
        </w:tc>
        <w:tc>
          <w:tcPr>
            <w:tcW w:w="2878" w:type="dxa"/>
            <w:tcBorders>
              <w:top w:val="single" w:sz="4" w:space="0" w:color="auto"/>
              <w:left w:val="nil"/>
              <w:bottom w:val="single" w:sz="4" w:space="0" w:color="auto"/>
              <w:right w:val="single" w:sz="4" w:space="0" w:color="auto"/>
            </w:tcBorders>
            <w:vAlign w:val="center"/>
            <w:hideMark/>
          </w:tcPr>
          <w:p w14:paraId="46873B6E" w14:textId="77777777" w:rsidR="002E1D7D" w:rsidRPr="002E1D7D" w:rsidRDefault="002E1D7D" w:rsidP="002E1D7D">
            <w:pPr>
              <w:spacing w:after="0" w:line="360" w:lineRule="auto"/>
              <w:rPr>
                <w:rFonts w:ascii="Times New Roman" w:eastAsia="Times New Roman" w:hAnsi="Times New Roman" w:cs="Times New Roman"/>
                <w:color w:val="000000"/>
                <w:kern w:val="0"/>
                <w:sz w:val="22"/>
                <w:szCs w:val="22"/>
                <w:lang w:val="id-ID" w:eastAsia="id-ID"/>
                <w14:ligatures w14:val="none"/>
              </w:rPr>
            </w:pPr>
            <w:r w:rsidRPr="002E1D7D">
              <w:rPr>
                <w:rFonts w:ascii="Times New Roman" w:eastAsia="Times New Roman" w:hAnsi="Times New Roman" w:cs="Times New Roman"/>
                <w:color w:val="000000"/>
                <w:kern w:val="0"/>
                <w:sz w:val="22"/>
                <w:szCs w:val="22"/>
                <w:lang w:val="id-ID" w:eastAsia="id-ID"/>
                <w14:ligatures w14:val="none"/>
              </w:rPr>
              <w:t>Komponen Perangkat Lunak</w:t>
            </w:r>
          </w:p>
        </w:tc>
        <w:tc>
          <w:tcPr>
            <w:tcW w:w="2240" w:type="dxa"/>
            <w:tcBorders>
              <w:top w:val="single" w:sz="4" w:space="0" w:color="auto"/>
              <w:left w:val="nil"/>
              <w:bottom w:val="single" w:sz="4" w:space="0" w:color="auto"/>
              <w:right w:val="single" w:sz="4" w:space="0" w:color="auto"/>
            </w:tcBorders>
            <w:vAlign w:val="center"/>
            <w:hideMark/>
          </w:tcPr>
          <w:p w14:paraId="4CFFC240" w14:textId="77777777" w:rsidR="002E1D7D" w:rsidRPr="002E1D7D" w:rsidRDefault="002E1D7D" w:rsidP="002E1D7D">
            <w:pPr>
              <w:spacing w:after="0" w:line="360" w:lineRule="auto"/>
              <w:rPr>
                <w:rFonts w:ascii="Times New Roman" w:eastAsia="Times New Roman" w:hAnsi="Times New Roman" w:cs="Times New Roman"/>
                <w:color w:val="000000"/>
                <w:kern w:val="0"/>
                <w:sz w:val="22"/>
                <w:szCs w:val="22"/>
                <w:lang w:val="id-ID" w:eastAsia="id-ID"/>
                <w14:ligatures w14:val="none"/>
              </w:rPr>
            </w:pPr>
            <w:r w:rsidRPr="002E1D7D">
              <w:rPr>
                <w:rFonts w:ascii="Times New Roman" w:eastAsia="Times New Roman" w:hAnsi="Times New Roman" w:cs="Times New Roman"/>
                <w:color w:val="000000"/>
                <w:kern w:val="0"/>
                <w:sz w:val="22"/>
                <w:szCs w:val="22"/>
                <w:lang w:val="id-ID" w:eastAsia="id-ID"/>
                <w14:ligatures w14:val="none"/>
              </w:rPr>
              <w:t>Kebutuhan Minimum</w:t>
            </w:r>
          </w:p>
        </w:tc>
        <w:tc>
          <w:tcPr>
            <w:tcW w:w="2240" w:type="dxa"/>
            <w:tcBorders>
              <w:top w:val="single" w:sz="4" w:space="0" w:color="auto"/>
              <w:left w:val="nil"/>
              <w:bottom w:val="single" w:sz="4" w:space="0" w:color="auto"/>
              <w:right w:val="single" w:sz="4" w:space="0" w:color="auto"/>
            </w:tcBorders>
            <w:vAlign w:val="center"/>
            <w:hideMark/>
          </w:tcPr>
          <w:p w14:paraId="0ACC028C" w14:textId="77777777" w:rsidR="002E1D7D" w:rsidRPr="002E1D7D" w:rsidRDefault="002E1D7D" w:rsidP="002E1D7D">
            <w:pPr>
              <w:spacing w:after="0" w:line="360" w:lineRule="auto"/>
              <w:rPr>
                <w:rFonts w:ascii="Times New Roman" w:eastAsia="Times New Roman" w:hAnsi="Times New Roman" w:cs="Times New Roman"/>
                <w:color w:val="000000"/>
                <w:kern w:val="0"/>
                <w:sz w:val="22"/>
                <w:szCs w:val="22"/>
                <w:lang w:val="id-ID" w:eastAsia="id-ID"/>
                <w14:ligatures w14:val="none"/>
              </w:rPr>
            </w:pPr>
            <w:r w:rsidRPr="002E1D7D">
              <w:rPr>
                <w:rFonts w:ascii="Times New Roman" w:eastAsia="Times New Roman" w:hAnsi="Times New Roman" w:cs="Times New Roman"/>
                <w:color w:val="000000"/>
                <w:kern w:val="0"/>
                <w:sz w:val="22"/>
                <w:szCs w:val="22"/>
                <w:lang w:val="id-ID" w:eastAsia="id-ID"/>
                <w14:ligatures w14:val="none"/>
              </w:rPr>
              <w:t>Fungsi dalam Sistem</w:t>
            </w:r>
          </w:p>
        </w:tc>
      </w:tr>
      <w:tr w:rsidR="002E1D7D" w:rsidRPr="002E1D7D" w14:paraId="5C119DD6" w14:textId="77777777" w:rsidTr="002E1D7D">
        <w:trPr>
          <w:trHeight w:val="828"/>
        </w:trPr>
        <w:tc>
          <w:tcPr>
            <w:tcW w:w="562" w:type="dxa"/>
            <w:tcBorders>
              <w:top w:val="nil"/>
              <w:left w:val="single" w:sz="4" w:space="0" w:color="auto"/>
              <w:bottom w:val="single" w:sz="4" w:space="0" w:color="auto"/>
              <w:right w:val="single" w:sz="4" w:space="0" w:color="auto"/>
            </w:tcBorders>
            <w:vAlign w:val="center"/>
            <w:hideMark/>
          </w:tcPr>
          <w:p w14:paraId="09C094B7" w14:textId="77777777" w:rsidR="002E1D7D" w:rsidRPr="002E1D7D" w:rsidRDefault="002E1D7D" w:rsidP="002E1D7D">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2E1D7D">
              <w:rPr>
                <w:rFonts w:ascii="Times New Roman" w:eastAsia="Times New Roman" w:hAnsi="Times New Roman" w:cs="Times New Roman"/>
                <w:color w:val="000000"/>
                <w:kern w:val="0"/>
                <w:sz w:val="22"/>
                <w:szCs w:val="22"/>
                <w:lang w:val="id-ID" w:eastAsia="id-ID"/>
                <w14:ligatures w14:val="none"/>
              </w:rPr>
              <w:t>1</w:t>
            </w:r>
          </w:p>
        </w:tc>
        <w:tc>
          <w:tcPr>
            <w:tcW w:w="2878" w:type="dxa"/>
            <w:tcBorders>
              <w:top w:val="nil"/>
              <w:left w:val="nil"/>
              <w:bottom w:val="single" w:sz="4" w:space="0" w:color="auto"/>
              <w:right w:val="single" w:sz="4" w:space="0" w:color="auto"/>
            </w:tcBorders>
            <w:vAlign w:val="center"/>
            <w:hideMark/>
          </w:tcPr>
          <w:p w14:paraId="3C15DA84" w14:textId="77777777" w:rsidR="002E1D7D" w:rsidRPr="002E1D7D" w:rsidRDefault="002E1D7D" w:rsidP="002E1D7D">
            <w:pPr>
              <w:spacing w:after="0" w:line="360" w:lineRule="auto"/>
              <w:rPr>
                <w:rFonts w:ascii="Times New Roman" w:eastAsia="Times New Roman" w:hAnsi="Times New Roman" w:cs="Times New Roman"/>
                <w:color w:val="000000"/>
                <w:kern w:val="0"/>
                <w:sz w:val="22"/>
                <w:szCs w:val="22"/>
                <w:lang w:val="id-ID" w:eastAsia="id-ID"/>
                <w14:ligatures w14:val="none"/>
              </w:rPr>
            </w:pPr>
            <w:r w:rsidRPr="002E1D7D">
              <w:rPr>
                <w:rFonts w:ascii="Times New Roman" w:eastAsia="Times New Roman" w:hAnsi="Times New Roman" w:cs="Times New Roman"/>
                <w:color w:val="000000"/>
                <w:kern w:val="0"/>
                <w:sz w:val="22"/>
                <w:szCs w:val="22"/>
                <w:lang w:val="id-ID" w:eastAsia="id-ID"/>
                <w14:ligatures w14:val="none"/>
              </w:rPr>
              <w:t>Sistem Operasi</w:t>
            </w:r>
          </w:p>
        </w:tc>
        <w:tc>
          <w:tcPr>
            <w:tcW w:w="2240" w:type="dxa"/>
            <w:tcBorders>
              <w:top w:val="nil"/>
              <w:left w:val="nil"/>
              <w:bottom w:val="single" w:sz="4" w:space="0" w:color="auto"/>
              <w:right w:val="single" w:sz="4" w:space="0" w:color="auto"/>
            </w:tcBorders>
            <w:vAlign w:val="center"/>
            <w:hideMark/>
          </w:tcPr>
          <w:p w14:paraId="2D6CCFF9" w14:textId="77777777" w:rsidR="002E1D7D" w:rsidRPr="002E1D7D" w:rsidRDefault="002E1D7D" w:rsidP="002E1D7D">
            <w:pPr>
              <w:spacing w:after="0" w:line="360" w:lineRule="auto"/>
              <w:rPr>
                <w:rFonts w:ascii="Times New Roman" w:eastAsia="Times New Roman" w:hAnsi="Times New Roman" w:cs="Times New Roman"/>
                <w:color w:val="000000"/>
                <w:kern w:val="0"/>
                <w:sz w:val="22"/>
                <w:szCs w:val="22"/>
                <w:lang w:val="id-ID" w:eastAsia="id-ID"/>
                <w14:ligatures w14:val="none"/>
              </w:rPr>
            </w:pPr>
            <w:r w:rsidRPr="002E1D7D">
              <w:rPr>
                <w:rFonts w:ascii="Times New Roman" w:eastAsia="Times New Roman" w:hAnsi="Times New Roman" w:cs="Times New Roman"/>
                <w:color w:val="000000"/>
                <w:kern w:val="0"/>
                <w:sz w:val="22"/>
                <w:szCs w:val="22"/>
                <w:lang w:val="id-ID" w:eastAsia="id-ID"/>
                <w14:ligatures w14:val="none"/>
              </w:rPr>
              <w:t>Windows 10/11 64-bit atau Linux Ubuntu 22.04 LTS</w:t>
            </w:r>
          </w:p>
        </w:tc>
        <w:tc>
          <w:tcPr>
            <w:tcW w:w="2240" w:type="dxa"/>
            <w:tcBorders>
              <w:top w:val="nil"/>
              <w:left w:val="nil"/>
              <w:bottom w:val="single" w:sz="4" w:space="0" w:color="auto"/>
              <w:right w:val="single" w:sz="4" w:space="0" w:color="auto"/>
            </w:tcBorders>
            <w:vAlign w:val="center"/>
            <w:hideMark/>
          </w:tcPr>
          <w:p w14:paraId="42734B04" w14:textId="77777777" w:rsidR="002E1D7D" w:rsidRPr="002E1D7D" w:rsidRDefault="002E1D7D" w:rsidP="002E1D7D">
            <w:pPr>
              <w:spacing w:after="0" w:line="360" w:lineRule="auto"/>
              <w:rPr>
                <w:rFonts w:ascii="Times New Roman" w:eastAsia="Times New Roman" w:hAnsi="Times New Roman" w:cs="Times New Roman"/>
                <w:color w:val="000000"/>
                <w:kern w:val="0"/>
                <w:sz w:val="22"/>
                <w:szCs w:val="22"/>
                <w:lang w:val="id-ID" w:eastAsia="id-ID"/>
                <w14:ligatures w14:val="none"/>
              </w:rPr>
            </w:pPr>
            <w:r w:rsidRPr="002E1D7D">
              <w:rPr>
                <w:rFonts w:ascii="Times New Roman" w:eastAsia="Times New Roman" w:hAnsi="Times New Roman" w:cs="Times New Roman"/>
                <w:color w:val="000000"/>
                <w:kern w:val="0"/>
                <w:sz w:val="22"/>
                <w:szCs w:val="22"/>
                <w:lang w:val="id-ID" w:eastAsia="id-ID"/>
                <w14:ligatures w14:val="none"/>
              </w:rPr>
              <w:t>Lingkungan operasional server dan eksekusi skrip</w:t>
            </w:r>
          </w:p>
        </w:tc>
      </w:tr>
      <w:tr w:rsidR="002E1D7D" w:rsidRPr="002E1D7D" w14:paraId="1D99BEFB" w14:textId="77777777" w:rsidTr="002E1D7D">
        <w:trPr>
          <w:trHeight w:val="70"/>
        </w:trPr>
        <w:tc>
          <w:tcPr>
            <w:tcW w:w="562" w:type="dxa"/>
            <w:tcBorders>
              <w:top w:val="nil"/>
              <w:left w:val="single" w:sz="4" w:space="0" w:color="auto"/>
              <w:bottom w:val="single" w:sz="4" w:space="0" w:color="auto"/>
              <w:right w:val="single" w:sz="4" w:space="0" w:color="auto"/>
            </w:tcBorders>
            <w:vAlign w:val="center"/>
            <w:hideMark/>
          </w:tcPr>
          <w:p w14:paraId="2AE0FC3A" w14:textId="77777777" w:rsidR="002E1D7D" w:rsidRPr="002E1D7D" w:rsidRDefault="002E1D7D" w:rsidP="002E1D7D">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2E1D7D">
              <w:rPr>
                <w:rFonts w:ascii="Times New Roman" w:eastAsia="Times New Roman" w:hAnsi="Times New Roman" w:cs="Times New Roman"/>
                <w:color w:val="000000"/>
                <w:kern w:val="0"/>
                <w:sz w:val="22"/>
                <w:szCs w:val="22"/>
                <w:lang w:val="id-ID" w:eastAsia="id-ID"/>
                <w14:ligatures w14:val="none"/>
              </w:rPr>
              <w:t>2</w:t>
            </w:r>
          </w:p>
        </w:tc>
        <w:tc>
          <w:tcPr>
            <w:tcW w:w="2878" w:type="dxa"/>
            <w:tcBorders>
              <w:top w:val="nil"/>
              <w:left w:val="nil"/>
              <w:bottom w:val="single" w:sz="4" w:space="0" w:color="auto"/>
              <w:right w:val="single" w:sz="4" w:space="0" w:color="auto"/>
            </w:tcBorders>
            <w:vAlign w:val="center"/>
            <w:hideMark/>
          </w:tcPr>
          <w:p w14:paraId="1438FC9D" w14:textId="77777777" w:rsidR="002E1D7D" w:rsidRPr="002E1D7D" w:rsidRDefault="002E1D7D" w:rsidP="002E1D7D">
            <w:pPr>
              <w:spacing w:after="0" w:line="360" w:lineRule="auto"/>
              <w:rPr>
                <w:rFonts w:ascii="Times New Roman" w:eastAsia="Times New Roman" w:hAnsi="Times New Roman" w:cs="Times New Roman"/>
                <w:color w:val="000000"/>
                <w:kern w:val="0"/>
                <w:sz w:val="22"/>
                <w:szCs w:val="22"/>
                <w:lang w:val="id-ID" w:eastAsia="id-ID"/>
                <w14:ligatures w14:val="none"/>
              </w:rPr>
            </w:pPr>
            <w:r w:rsidRPr="002E1D7D">
              <w:rPr>
                <w:rFonts w:ascii="Times New Roman" w:eastAsia="Times New Roman" w:hAnsi="Times New Roman" w:cs="Times New Roman"/>
                <w:color w:val="000000"/>
                <w:kern w:val="0"/>
                <w:sz w:val="22"/>
                <w:szCs w:val="22"/>
                <w:lang w:val="id-ID" w:eastAsia="id-ID"/>
                <w14:ligatures w14:val="none"/>
              </w:rPr>
              <w:t>Web Server Engine</w:t>
            </w:r>
          </w:p>
        </w:tc>
        <w:tc>
          <w:tcPr>
            <w:tcW w:w="2240" w:type="dxa"/>
            <w:tcBorders>
              <w:top w:val="nil"/>
              <w:left w:val="nil"/>
              <w:bottom w:val="single" w:sz="4" w:space="0" w:color="auto"/>
              <w:right w:val="single" w:sz="4" w:space="0" w:color="auto"/>
            </w:tcBorders>
            <w:vAlign w:val="center"/>
            <w:hideMark/>
          </w:tcPr>
          <w:p w14:paraId="693FC7B5" w14:textId="77777777" w:rsidR="002E1D7D" w:rsidRPr="002E1D7D" w:rsidRDefault="002E1D7D" w:rsidP="002E1D7D">
            <w:pPr>
              <w:spacing w:after="0" w:line="360" w:lineRule="auto"/>
              <w:rPr>
                <w:rFonts w:ascii="Times New Roman" w:eastAsia="Times New Roman" w:hAnsi="Times New Roman" w:cs="Times New Roman"/>
                <w:color w:val="000000"/>
                <w:kern w:val="0"/>
                <w:sz w:val="22"/>
                <w:szCs w:val="22"/>
                <w:lang w:val="id-ID" w:eastAsia="id-ID"/>
                <w14:ligatures w14:val="none"/>
              </w:rPr>
            </w:pPr>
            <w:r w:rsidRPr="002E1D7D">
              <w:rPr>
                <w:rFonts w:ascii="Times New Roman" w:eastAsia="Times New Roman" w:hAnsi="Times New Roman" w:cs="Times New Roman"/>
                <w:color w:val="000000"/>
                <w:kern w:val="0"/>
                <w:sz w:val="22"/>
                <w:szCs w:val="22"/>
                <w:lang w:val="id-ID" w:eastAsia="id-ID"/>
                <w14:ligatures w14:val="none"/>
              </w:rPr>
              <w:t>Apache HTTP Server 2.4+ / Nginx</w:t>
            </w:r>
          </w:p>
        </w:tc>
        <w:tc>
          <w:tcPr>
            <w:tcW w:w="2240" w:type="dxa"/>
            <w:tcBorders>
              <w:top w:val="nil"/>
              <w:left w:val="nil"/>
              <w:bottom w:val="single" w:sz="4" w:space="0" w:color="auto"/>
              <w:right w:val="single" w:sz="4" w:space="0" w:color="auto"/>
            </w:tcBorders>
            <w:vAlign w:val="center"/>
            <w:hideMark/>
          </w:tcPr>
          <w:p w14:paraId="4EDD5F31" w14:textId="77777777" w:rsidR="002E1D7D" w:rsidRPr="002E1D7D" w:rsidRDefault="002E1D7D" w:rsidP="002E1D7D">
            <w:pPr>
              <w:spacing w:after="0" w:line="360" w:lineRule="auto"/>
              <w:rPr>
                <w:rFonts w:ascii="Times New Roman" w:eastAsia="Times New Roman" w:hAnsi="Times New Roman" w:cs="Times New Roman"/>
                <w:color w:val="000000"/>
                <w:kern w:val="0"/>
                <w:sz w:val="22"/>
                <w:szCs w:val="22"/>
                <w:lang w:val="id-ID" w:eastAsia="id-ID"/>
                <w14:ligatures w14:val="none"/>
              </w:rPr>
            </w:pPr>
            <w:r w:rsidRPr="002E1D7D">
              <w:rPr>
                <w:rFonts w:ascii="Times New Roman" w:eastAsia="Times New Roman" w:hAnsi="Times New Roman" w:cs="Times New Roman"/>
                <w:color w:val="000000"/>
                <w:kern w:val="0"/>
                <w:sz w:val="22"/>
                <w:szCs w:val="22"/>
                <w:lang w:val="id-ID" w:eastAsia="id-ID"/>
                <w14:ligatures w14:val="none"/>
              </w:rPr>
              <w:t>Melayani permintaan berkas web (</w:t>
            </w:r>
            <w:r w:rsidRPr="002E1D7D">
              <w:rPr>
                <w:rFonts w:ascii="Times New Roman" w:eastAsia="Times New Roman" w:hAnsi="Times New Roman" w:cs="Times New Roman"/>
                <w:i/>
                <w:iCs/>
                <w:color w:val="000000"/>
                <w:kern w:val="0"/>
                <w:sz w:val="22"/>
                <w:szCs w:val="22"/>
                <w:lang w:val="id-ID" w:eastAsia="id-ID"/>
                <w14:ligatures w14:val="none"/>
              </w:rPr>
              <w:t>HTTP/HTTPS requests</w:t>
            </w:r>
            <w:r w:rsidRPr="002E1D7D">
              <w:rPr>
                <w:rFonts w:ascii="Times New Roman" w:eastAsia="Times New Roman" w:hAnsi="Times New Roman" w:cs="Times New Roman"/>
                <w:color w:val="000000"/>
                <w:kern w:val="0"/>
                <w:sz w:val="22"/>
                <w:szCs w:val="22"/>
                <w:lang w:val="id-ID" w:eastAsia="id-ID"/>
                <w14:ligatures w14:val="none"/>
              </w:rPr>
              <w:t>)</w:t>
            </w:r>
          </w:p>
        </w:tc>
      </w:tr>
      <w:tr w:rsidR="002E1D7D" w:rsidRPr="002E1D7D" w14:paraId="17EE71AA" w14:textId="77777777" w:rsidTr="002E1D7D">
        <w:trPr>
          <w:trHeight w:val="70"/>
        </w:trPr>
        <w:tc>
          <w:tcPr>
            <w:tcW w:w="562" w:type="dxa"/>
            <w:tcBorders>
              <w:top w:val="nil"/>
              <w:left w:val="single" w:sz="4" w:space="0" w:color="auto"/>
              <w:bottom w:val="single" w:sz="4" w:space="0" w:color="auto"/>
              <w:right w:val="single" w:sz="4" w:space="0" w:color="auto"/>
            </w:tcBorders>
            <w:vAlign w:val="center"/>
            <w:hideMark/>
          </w:tcPr>
          <w:p w14:paraId="2E407768" w14:textId="77777777" w:rsidR="002E1D7D" w:rsidRPr="002E1D7D" w:rsidRDefault="002E1D7D" w:rsidP="002E1D7D">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2E1D7D">
              <w:rPr>
                <w:rFonts w:ascii="Times New Roman" w:eastAsia="Times New Roman" w:hAnsi="Times New Roman" w:cs="Times New Roman"/>
                <w:color w:val="000000"/>
                <w:kern w:val="0"/>
                <w:sz w:val="22"/>
                <w:szCs w:val="22"/>
                <w:lang w:val="id-ID" w:eastAsia="id-ID"/>
                <w14:ligatures w14:val="none"/>
              </w:rPr>
              <w:t>3</w:t>
            </w:r>
          </w:p>
        </w:tc>
        <w:tc>
          <w:tcPr>
            <w:tcW w:w="2878" w:type="dxa"/>
            <w:tcBorders>
              <w:top w:val="nil"/>
              <w:left w:val="nil"/>
              <w:bottom w:val="single" w:sz="4" w:space="0" w:color="auto"/>
              <w:right w:val="single" w:sz="4" w:space="0" w:color="auto"/>
            </w:tcBorders>
            <w:vAlign w:val="center"/>
            <w:hideMark/>
          </w:tcPr>
          <w:p w14:paraId="7A318A8C" w14:textId="77777777" w:rsidR="002E1D7D" w:rsidRPr="002E1D7D" w:rsidRDefault="002E1D7D" w:rsidP="002E1D7D">
            <w:pPr>
              <w:spacing w:after="0" w:line="360" w:lineRule="auto"/>
              <w:rPr>
                <w:rFonts w:ascii="Times New Roman" w:eastAsia="Times New Roman" w:hAnsi="Times New Roman" w:cs="Times New Roman"/>
                <w:color w:val="000000"/>
                <w:kern w:val="0"/>
                <w:sz w:val="22"/>
                <w:szCs w:val="22"/>
                <w:lang w:val="id-ID" w:eastAsia="id-ID"/>
                <w14:ligatures w14:val="none"/>
              </w:rPr>
            </w:pPr>
            <w:r w:rsidRPr="002E1D7D">
              <w:rPr>
                <w:rFonts w:ascii="Times New Roman" w:eastAsia="Times New Roman" w:hAnsi="Times New Roman" w:cs="Times New Roman"/>
                <w:color w:val="000000"/>
                <w:kern w:val="0"/>
                <w:sz w:val="22"/>
                <w:szCs w:val="22"/>
                <w:lang w:val="id-ID" w:eastAsia="id-ID"/>
                <w14:ligatures w14:val="none"/>
              </w:rPr>
              <w:t>Bahasa Pemrograman Web</w:t>
            </w:r>
          </w:p>
        </w:tc>
        <w:tc>
          <w:tcPr>
            <w:tcW w:w="2240" w:type="dxa"/>
            <w:tcBorders>
              <w:top w:val="nil"/>
              <w:left w:val="nil"/>
              <w:bottom w:val="single" w:sz="4" w:space="0" w:color="auto"/>
              <w:right w:val="single" w:sz="4" w:space="0" w:color="auto"/>
            </w:tcBorders>
            <w:vAlign w:val="center"/>
            <w:hideMark/>
          </w:tcPr>
          <w:p w14:paraId="599D1EC9" w14:textId="77777777" w:rsidR="002E1D7D" w:rsidRPr="002E1D7D" w:rsidRDefault="002E1D7D" w:rsidP="002E1D7D">
            <w:pPr>
              <w:spacing w:after="0" w:line="360" w:lineRule="auto"/>
              <w:rPr>
                <w:rFonts w:ascii="Times New Roman" w:eastAsia="Times New Roman" w:hAnsi="Times New Roman" w:cs="Times New Roman"/>
                <w:color w:val="000000"/>
                <w:kern w:val="0"/>
                <w:sz w:val="22"/>
                <w:szCs w:val="22"/>
                <w:lang w:val="id-ID" w:eastAsia="id-ID"/>
                <w14:ligatures w14:val="none"/>
              </w:rPr>
            </w:pPr>
            <w:r w:rsidRPr="002E1D7D">
              <w:rPr>
                <w:rFonts w:ascii="Times New Roman" w:eastAsia="Times New Roman" w:hAnsi="Times New Roman" w:cs="Times New Roman"/>
                <w:color w:val="000000"/>
                <w:kern w:val="0"/>
                <w:sz w:val="22"/>
                <w:szCs w:val="22"/>
                <w:lang w:val="id-ID" w:eastAsia="id-ID"/>
                <w14:ligatures w14:val="none"/>
              </w:rPr>
              <w:t>PHP versi 8.2 ke atas</w:t>
            </w:r>
          </w:p>
        </w:tc>
        <w:tc>
          <w:tcPr>
            <w:tcW w:w="2240" w:type="dxa"/>
            <w:tcBorders>
              <w:top w:val="nil"/>
              <w:left w:val="nil"/>
              <w:bottom w:val="single" w:sz="4" w:space="0" w:color="auto"/>
              <w:right w:val="single" w:sz="4" w:space="0" w:color="auto"/>
            </w:tcBorders>
            <w:vAlign w:val="center"/>
            <w:hideMark/>
          </w:tcPr>
          <w:p w14:paraId="7BB2DDA8" w14:textId="77777777" w:rsidR="002E1D7D" w:rsidRPr="002E1D7D" w:rsidRDefault="002E1D7D" w:rsidP="002E1D7D">
            <w:pPr>
              <w:spacing w:after="0" w:line="360" w:lineRule="auto"/>
              <w:rPr>
                <w:rFonts w:ascii="Times New Roman" w:eastAsia="Times New Roman" w:hAnsi="Times New Roman" w:cs="Times New Roman"/>
                <w:color w:val="000000"/>
                <w:kern w:val="0"/>
                <w:sz w:val="22"/>
                <w:szCs w:val="22"/>
                <w:lang w:val="id-ID" w:eastAsia="id-ID"/>
                <w14:ligatures w14:val="none"/>
              </w:rPr>
            </w:pPr>
            <w:r w:rsidRPr="002E1D7D">
              <w:rPr>
                <w:rFonts w:ascii="Times New Roman" w:eastAsia="Times New Roman" w:hAnsi="Times New Roman" w:cs="Times New Roman"/>
                <w:color w:val="000000"/>
                <w:kern w:val="0"/>
                <w:sz w:val="22"/>
                <w:szCs w:val="22"/>
                <w:lang w:val="id-ID" w:eastAsia="id-ID"/>
                <w14:ligatures w14:val="none"/>
              </w:rPr>
              <w:t>Memproses logika backend aplikasi dan routing web</w:t>
            </w:r>
          </w:p>
        </w:tc>
      </w:tr>
      <w:tr w:rsidR="002E1D7D" w:rsidRPr="001D4F66" w14:paraId="099F3800" w14:textId="77777777" w:rsidTr="002E1D7D">
        <w:trPr>
          <w:trHeight w:val="828"/>
        </w:trPr>
        <w:tc>
          <w:tcPr>
            <w:tcW w:w="562" w:type="dxa"/>
            <w:tcBorders>
              <w:top w:val="nil"/>
              <w:left w:val="single" w:sz="4" w:space="0" w:color="auto"/>
              <w:bottom w:val="single" w:sz="4" w:space="0" w:color="auto"/>
              <w:right w:val="single" w:sz="4" w:space="0" w:color="auto"/>
            </w:tcBorders>
            <w:vAlign w:val="center"/>
            <w:hideMark/>
          </w:tcPr>
          <w:p w14:paraId="318B5582" w14:textId="77777777" w:rsidR="002E1D7D" w:rsidRPr="002E1D7D" w:rsidRDefault="002E1D7D" w:rsidP="002E1D7D">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2E1D7D">
              <w:rPr>
                <w:rFonts w:ascii="Times New Roman" w:eastAsia="Times New Roman" w:hAnsi="Times New Roman" w:cs="Times New Roman"/>
                <w:color w:val="000000"/>
                <w:kern w:val="0"/>
                <w:sz w:val="22"/>
                <w:szCs w:val="22"/>
                <w:lang w:val="id-ID" w:eastAsia="id-ID"/>
                <w14:ligatures w14:val="none"/>
              </w:rPr>
              <w:lastRenderedPageBreak/>
              <w:t>4</w:t>
            </w:r>
          </w:p>
        </w:tc>
        <w:tc>
          <w:tcPr>
            <w:tcW w:w="2878" w:type="dxa"/>
            <w:tcBorders>
              <w:top w:val="nil"/>
              <w:left w:val="nil"/>
              <w:bottom w:val="single" w:sz="4" w:space="0" w:color="auto"/>
              <w:right w:val="single" w:sz="4" w:space="0" w:color="auto"/>
            </w:tcBorders>
            <w:vAlign w:val="center"/>
            <w:hideMark/>
          </w:tcPr>
          <w:p w14:paraId="495C3265" w14:textId="77777777" w:rsidR="002E1D7D" w:rsidRPr="002E1D7D" w:rsidRDefault="002E1D7D" w:rsidP="002E1D7D">
            <w:pPr>
              <w:spacing w:after="0" w:line="360" w:lineRule="auto"/>
              <w:rPr>
                <w:rFonts w:ascii="Times New Roman" w:eastAsia="Times New Roman" w:hAnsi="Times New Roman" w:cs="Times New Roman"/>
                <w:color w:val="000000"/>
                <w:kern w:val="0"/>
                <w:sz w:val="22"/>
                <w:szCs w:val="22"/>
                <w:lang w:val="id-ID" w:eastAsia="id-ID"/>
                <w14:ligatures w14:val="none"/>
              </w:rPr>
            </w:pPr>
            <w:r w:rsidRPr="002E1D7D">
              <w:rPr>
                <w:rFonts w:ascii="Times New Roman" w:eastAsia="Times New Roman" w:hAnsi="Times New Roman" w:cs="Times New Roman"/>
                <w:color w:val="000000"/>
                <w:kern w:val="0"/>
                <w:sz w:val="22"/>
                <w:szCs w:val="22"/>
                <w:lang w:val="id-ID" w:eastAsia="id-ID"/>
                <w14:ligatures w14:val="none"/>
              </w:rPr>
              <w:t>Framework Web</w:t>
            </w:r>
          </w:p>
        </w:tc>
        <w:tc>
          <w:tcPr>
            <w:tcW w:w="2240" w:type="dxa"/>
            <w:tcBorders>
              <w:top w:val="nil"/>
              <w:left w:val="nil"/>
              <w:bottom w:val="single" w:sz="4" w:space="0" w:color="auto"/>
              <w:right w:val="single" w:sz="4" w:space="0" w:color="auto"/>
            </w:tcBorders>
            <w:vAlign w:val="center"/>
            <w:hideMark/>
          </w:tcPr>
          <w:p w14:paraId="7106222F" w14:textId="77777777" w:rsidR="002E1D7D" w:rsidRPr="002E1D7D" w:rsidRDefault="002E1D7D" w:rsidP="002E1D7D">
            <w:pPr>
              <w:spacing w:after="0" w:line="360" w:lineRule="auto"/>
              <w:rPr>
                <w:rFonts w:ascii="Times New Roman" w:eastAsia="Times New Roman" w:hAnsi="Times New Roman" w:cs="Times New Roman"/>
                <w:color w:val="000000"/>
                <w:kern w:val="0"/>
                <w:sz w:val="22"/>
                <w:szCs w:val="22"/>
                <w:lang w:val="id-ID" w:eastAsia="id-ID"/>
                <w14:ligatures w14:val="none"/>
              </w:rPr>
            </w:pPr>
            <w:r w:rsidRPr="002E1D7D">
              <w:rPr>
                <w:rFonts w:ascii="Times New Roman" w:eastAsia="Times New Roman" w:hAnsi="Times New Roman" w:cs="Times New Roman"/>
                <w:color w:val="000000"/>
                <w:kern w:val="0"/>
                <w:sz w:val="22"/>
                <w:szCs w:val="22"/>
                <w:lang w:val="id-ID" w:eastAsia="id-ID"/>
                <w14:ligatures w14:val="none"/>
              </w:rPr>
              <w:t>Laravel Framework versi 10.x</w:t>
            </w:r>
          </w:p>
        </w:tc>
        <w:tc>
          <w:tcPr>
            <w:tcW w:w="2240" w:type="dxa"/>
            <w:tcBorders>
              <w:top w:val="nil"/>
              <w:left w:val="nil"/>
              <w:bottom w:val="single" w:sz="4" w:space="0" w:color="auto"/>
              <w:right w:val="single" w:sz="4" w:space="0" w:color="auto"/>
            </w:tcBorders>
            <w:vAlign w:val="center"/>
            <w:hideMark/>
          </w:tcPr>
          <w:p w14:paraId="135A4895" w14:textId="77777777" w:rsidR="002E1D7D" w:rsidRPr="002E1D7D" w:rsidRDefault="002E1D7D" w:rsidP="002E1D7D">
            <w:pPr>
              <w:spacing w:after="0" w:line="360" w:lineRule="auto"/>
              <w:rPr>
                <w:rFonts w:ascii="Times New Roman" w:eastAsia="Times New Roman" w:hAnsi="Times New Roman" w:cs="Times New Roman"/>
                <w:color w:val="000000"/>
                <w:kern w:val="0"/>
                <w:sz w:val="22"/>
                <w:szCs w:val="22"/>
                <w:lang w:val="id-ID" w:eastAsia="id-ID"/>
                <w14:ligatures w14:val="none"/>
              </w:rPr>
            </w:pPr>
            <w:r w:rsidRPr="002E1D7D">
              <w:rPr>
                <w:rFonts w:ascii="Times New Roman" w:eastAsia="Times New Roman" w:hAnsi="Times New Roman" w:cs="Times New Roman"/>
                <w:color w:val="000000"/>
                <w:kern w:val="0"/>
                <w:sz w:val="22"/>
                <w:szCs w:val="22"/>
                <w:lang w:val="id-ID" w:eastAsia="id-ID"/>
                <w14:ligatures w14:val="none"/>
              </w:rPr>
              <w:t>Arsitektur MVC, ORM Eloquent, dan manajemen keamanan</w:t>
            </w:r>
          </w:p>
        </w:tc>
      </w:tr>
      <w:tr w:rsidR="002E1D7D" w:rsidRPr="002E1D7D" w14:paraId="0FC82106" w14:textId="77777777" w:rsidTr="002E1D7D">
        <w:trPr>
          <w:trHeight w:val="828"/>
        </w:trPr>
        <w:tc>
          <w:tcPr>
            <w:tcW w:w="562" w:type="dxa"/>
            <w:tcBorders>
              <w:top w:val="nil"/>
              <w:left w:val="single" w:sz="4" w:space="0" w:color="auto"/>
              <w:bottom w:val="single" w:sz="4" w:space="0" w:color="auto"/>
              <w:right w:val="single" w:sz="4" w:space="0" w:color="auto"/>
            </w:tcBorders>
            <w:vAlign w:val="center"/>
            <w:hideMark/>
          </w:tcPr>
          <w:p w14:paraId="3C34107F" w14:textId="77777777" w:rsidR="002E1D7D" w:rsidRPr="002E1D7D" w:rsidRDefault="002E1D7D" w:rsidP="002E1D7D">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2E1D7D">
              <w:rPr>
                <w:rFonts w:ascii="Times New Roman" w:eastAsia="Times New Roman" w:hAnsi="Times New Roman" w:cs="Times New Roman"/>
                <w:color w:val="000000"/>
                <w:kern w:val="0"/>
                <w:sz w:val="22"/>
                <w:szCs w:val="22"/>
                <w:lang w:val="id-ID" w:eastAsia="id-ID"/>
                <w14:ligatures w14:val="none"/>
              </w:rPr>
              <w:t>5</w:t>
            </w:r>
          </w:p>
        </w:tc>
        <w:tc>
          <w:tcPr>
            <w:tcW w:w="2878" w:type="dxa"/>
            <w:tcBorders>
              <w:top w:val="nil"/>
              <w:left w:val="nil"/>
              <w:bottom w:val="single" w:sz="4" w:space="0" w:color="auto"/>
              <w:right w:val="single" w:sz="4" w:space="0" w:color="auto"/>
            </w:tcBorders>
            <w:vAlign w:val="center"/>
            <w:hideMark/>
          </w:tcPr>
          <w:p w14:paraId="3469B054" w14:textId="77777777" w:rsidR="002E1D7D" w:rsidRPr="002E1D7D" w:rsidRDefault="002E1D7D" w:rsidP="002E1D7D">
            <w:pPr>
              <w:spacing w:after="0" w:line="360" w:lineRule="auto"/>
              <w:rPr>
                <w:rFonts w:ascii="Times New Roman" w:eastAsia="Times New Roman" w:hAnsi="Times New Roman" w:cs="Times New Roman"/>
                <w:color w:val="000000"/>
                <w:kern w:val="0"/>
                <w:sz w:val="22"/>
                <w:szCs w:val="22"/>
                <w:lang w:val="id-ID" w:eastAsia="id-ID"/>
                <w14:ligatures w14:val="none"/>
              </w:rPr>
            </w:pPr>
            <w:r w:rsidRPr="002E1D7D">
              <w:rPr>
                <w:rFonts w:ascii="Times New Roman" w:eastAsia="Times New Roman" w:hAnsi="Times New Roman" w:cs="Times New Roman"/>
                <w:color w:val="000000"/>
                <w:kern w:val="0"/>
                <w:sz w:val="22"/>
                <w:szCs w:val="22"/>
                <w:lang w:val="id-ID" w:eastAsia="id-ID"/>
                <w14:ligatures w14:val="none"/>
              </w:rPr>
              <w:t>Basis Data (DBMS)</w:t>
            </w:r>
          </w:p>
        </w:tc>
        <w:tc>
          <w:tcPr>
            <w:tcW w:w="2240" w:type="dxa"/>
            <w:tcBorders>
              <w:top w:val="nil"/>
              <w:left w:val="nil"/>
              <w:bottom w:val="single" w:sz="4" w:space="0" w:color="auto"/>
              <w:right w:val="single" w:sz="4" w:space="0" w:color="auto"/>
            </w:tcBorders>
            <w:vAlign w:val="center"/>
            <w:hideMark/>
          </w:tcPr>
          <w:p w14:paraId="559E5856" w14:textId="77777777" w:rsidR="002E1D7D" w:rsidRPr="002E1D7D" w:rsidRDefault="002E1D7D" w:rsidP="002E1D7D">
            <w:pPr>
              <w:spacing w:after="0" w:line="360" w:lineRule="auto"/>
              <w:rPr>
                <w:rFonts w:ascii="Times New Roman" w:eastAsia="Times New Roman" w:hAnsi="Times New Roman" w:cs="Times New Roman"/>
                <w:color w:val="000000"/>
                <w:kern w:val="0"/>
                <w:sz w:val="22"/>
                <w:szCs w:val="22"/>
                <w:lang w:val="id-ID" w:eastAsia="id-ID"/>
                <w14:ligatures w14:val="none"/>
              </w:rPr>
            </w:pPr>
            <w:r w:rsidRPr="002E1D7D">
              <w:rPr>
                <w:rFonts w:ascii="Times New Roman" w:eastAsia="Times New Roman" w:hAnsi="Times New Roman" w:cs="Times New Roman"/>
                <w:color w:val="000000"/>
                <w:kern w:val="0"/>
                <w:sz w:val="22"/>
                <w:szCs w:val="22"/>
                <w:lang w:val="id-ID" w:eastAsia="id-ID"/>
                <w14:ligatures w14:val="none"/>
              </w:rPr>
              <w:t>MySQL versi 8.0 / MariaDB 10.4</w:t>
            </w:r>
          </w:p>
        </w:tc>
        <w:tc>
          <w:tcPr>
            <w:tcW w:w="2240" w:type="dxa"/>
            <w:tcBorders>
              <w:top w:val="nil"/>
              <w:left w:val="nil"/>
              <w:bottom w:val="single" w:sz="4" w:space="0" w:color="auto"/>
              <w:right w:val="single" w:sz="4" w:space="0" w:color="auto"/>
            </w:tcBorders>
            <w:vAlign w:val="center"/>
            <w:hideMark/>
          </w:tcPr>
          <w:p w14:paraId="36AFC292" w14:textId="77777777" w:rsidR="002E1D7D" w:rsidRPr="002E1D7D" w:rsidRDefault="002E1D7D" w:rsidP="002E1D7D">
            <w:pPr>
              <w:spacing w:after="0" w:line="360" w:lineRule="auto"/>
              <w:rPr>
                <w:rFonts w:ascii="Times New Roman" w:eastAsia="Times New Roman" w:hAnsi="Times New Roman" w:cs="Times New Roman"/>
                <w:color w:val="000000"/>
                <w:kern w:val="0"/>
                <w:sz w:val="22"/>
                <w:szCs w:val="22"/>
                <w:lang w:val="id-ID" w:eastAsia="id-ID"/>
                <w14:ligatures w14:val="none"/>
              </w:rPr>
            </w:pPr>
            <w:r w:rsidRPr="002E1D7D">
              <w:rPr>
                <w:rFonts w:ascii="Times New Roman" w:eastAsia="Times New Roman" w:hAnsi="Times New Roman" w:cs="Times New Roman"/>
                <w:color w:val="000000"/>
                <w:kern w:val="0"/>
                <w:sz w:val="22"/>
                <w:szCs w:val="22"/>
                <w:lang w:val="id-ID" w:eastAsia="id-ID"/>
                <w14:ligatures w14:val="none"/>
              </w:rPr>
              <w:t>Menyimpan data terelasi, master kurikulum, dan riwayat</w:t>
            </w:r>
          </w:p>
        </w:tc>
      </w:tr>
      <w:tr w:rsidR="002E1D7D" w:rsidRPr="001D4F66" w14:paraId="209CE31A" w14:textId="77777777" w:rsidTr="002E1D7D">
        <w:trPr>
          <w:trHeight w:val="828"/>
        </w:trPr>
        <w:tc>
          <w:tcPr>
            <w:tcW w:w="562" w:type="dxa"/>
            <w:tcBorders>
              <w:top w:val="nil"/>
              <w:left w:val="single" w:sz="4" w:space="0" w:color="auto"/>
              <w:bottom w:val="single" w:sz="4" w:space="0" w:color="auto"/>
              <w:right w:val="single" w:sz="4" w:space="0" w:color="auto"/>
            </w:tcBorders>
            <w:vAlign w:val="center"/>
            <w:hideMark/>
          </w:tcPr>
          <w:p w14:paraId="0BA7AFAF" w14:textId="77777777" w:rsidR="002E1D7D" w:rsidRPr="002E1D7D" w:rsidRDefault="002E1D7D" w:rsidP="002E1D7D">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2E1D7D">
              <w:rPr>
                <w:rFonts w:ascii="Times New Roman" w:eastAsia="Times New Roman" w:hAnsi="Times New Roman" w:cs="Times New Roman"/>
                <w:color w:val="000000"/>
                <w:kern w:val="0"/>
                <w:sz w:val="22"/>
                <w:szCs w:val="22"/>
                <w:lang w:val="id-ID" w:eastAsia="id-ID"/>
                <w14:ligatures w14:val="none"/>
              </w:rPr>
              <w:t>6</w:t>
            </w:r>
          </w:p>
        </w:tc>
        <w:tc>
          <w:tcPr>
            <w:tcW w:w="2878" w:type="dxa"/>
            <w:tcBorders>
              <w:top w:val="nil"/>
              <w:left w:val="nil"/>
              <w:bottom w:val="single" w:sz="4" w:space="0" w:color="auto"/>
              <w:right w:val="single" w:sz="4" w:space="0" w:color="auto"/>
            </w:tcBorders>
            <w:vAlign w:val="center"/>
            <w:hideMark/>
          </w:tcPr>
          <w:p w14:paraId="3B0B9182" w14:textId="77777777" w:rsidR="002E1D7D" w:rsidRPr="002E1D7D" w:rsidRDefault="002E1D7D" w:rsidP="002E1D7D">
            <w:pPr>
              <w:spacing w:after="0" w:line="360" w:lineRule="auto"/>
              <w:rPr>
                <w:rFonts w:ascii="Times New Roman" w:eastAsia="Times New Roman" w:hAnsi="Times New Roman" w:cs="Times New Roman"/>
                <w:color w:val="000000"/>
                <w:kern w:val="0"/>
                <w:sz w:val="22"/>
                <w:szCs w:val="22"/>
                <w:lang w:val="id-ID" w:eastAsia="id-ID"/>
                <w14:ligatures w14:val="none"/>
              </w:rPr>
            </w:pPr>
            <w:r w:rsidRPr="002E1D7D">
              <w:rPr>
                <w:rFonts w:ascii="Times New Roman" w:eastAsia="Times New Roman" w:hAnsi="Times New Roman" w:cs="Times New Roman"/>
                <w:color w:val="000000"/>
                <w:kern w:val="0"/>
                <w:sz w:val="22"/>
                <w:szCs w:val="22"/>
                <w:lang w:val="id-ID" w:eastAsia="id-ID"/>
                <w14:ligatures w14:val="none"/>
              </w:rPr>
              <w:t>Lingkungan Eksekusi Model</w:t>
            </w:r>
          </w:p>
        </w:tc>
        <w:tc>
          <w:tcPr>
            <w:tcW w:w="2240" w:type="dxa"/>
            <w:tcBorders>
              <w:top w:val="nil"/>
              <w:left w:val="nil"/>
              <w:bottom w:val="single" w:sz="4" w:space="0" w:color="auto"/>
              <w:right w:val="single" w:sz="4" w:space="0" w:color="auto"/>
            </w:tcBorders>
            <w:vAlign w:val="center"/>
            <w:hideMark/>
          </w:tcPr>
          <w:p w14:paraId="45DA0643" w14:textId="77777777" w:rsidR="002E1D7D" w:rsidRPr="002E1D7D" w:rsidRDefault="002E1D7D" w:rsidP="002E1D7D">
            <w:pPr>
              <w:spacing w:after="0" w:line="360" w:lineRule="auto"/>
              <w:rPr>
                <w:rFonts w:ascii="Times New Roman" w:eastAsia="Times New Roman" w:hAnsi="Times New Roman" w:cs="Times New Roman"/>
                <w:color w:val="000000"/>
                <w:kern w:val="0"/>
                <w:sz w:val="22"/>
                <w:szCs w:val="22"/>
                <w:lang w:val="id-ID" w:eastAsia="id-ID"/>
                <w14:ligatures w14:val="none"/>
              </w:rPr>
            </w:pPr>
            <w:r w:rsidRPr="002E1D7D">
              <w:rPr>
                <w:rFonts w:ascii="Times New Roman" w:eastAsia="Times New Roman" w:hAnsi="Times New Roman" w:cs="Times New Roman"/>
                <w:color w:val="000000"/>
                <w:kern w:val="0"/>
                <w:sz w:val="22"/>
                <w:szCs w:val="22"/>
                <w:lang w:val="id-ID" w:eastAsia="id-ID"/>
                <w14:ligatures w14:val="none"/>
              </w:rPr>
              <w:t>Python versi 3.11 ke atas</w:t>
            </w:r>
          </w:p>
        </w:tc>
        <w:tc>
          <w:tcPr>
            <w:tcW w:w="2240" w:type="dxa"/>
            <w:tcBorders>
              <w:top w:val="nil"/>
              <w:left w:val="nil"/>
              <w:bottom w:val="single" w:sz="4" w:space="0" w:color="auto"/>
              <w:right w:val="single" w:sz="4" w:space="0" w:color="auto"/>
            </w:tcBorders>
            <w:vAlign w:val="center"/>
            <w:hideMark/>
          </w:tcPr>
          <w:p w14:paraId="582F109B" w14:textId="77777777" w:rsidR="002E1D7D" w:rsidRPr="002E1D7D" w:rsidRDefault="002E1D7D" w:rsidP="002E1D7D">
            <w:pPr>
              <w:spacing w:after="0" w:line="360" w:lineRule="auto"/>
              <w:rPr>
                <w:rFonts w:ascii="Times New Roman" w:eastAsia="Times New Roman" w:hAnsi="Times New Roman" w:cs="Times New Roman"/>
                <w:color w:val="000000"/>
                <w:kern w:val="0"/>
                <w:sz w:val="22"/>
                <w:szCs w:val="22"/>
                <w:lang w:val="id-ID" w:eastAsia="id-ID"/>
                <w14:ligatures w14:val="none"/>
              </w:rPr>
            </w:pPr>
            <w:r w:rsidRPr="002E1D7D">
              <w:rPr>
                <w:rFonts w:ascii="Times New Roman" w:eastAsia="Times New Roman" w:hAnsi="Times New Roman" w:cs="Times New Roman"/>
                <w:color w:val="000000"/>
                <w:kern w:val="0"/>
                <w:sz w:val="22"/>
                <w:szCs w:val="22"/>
                <w:lang w:val="id-ID" w:eastAsia="id-ID"/>
                <w14:ligatures w14:val="none"/>
              </w:rPr>
              <w:t>Menjalankan skrip komputasi inferensi ML dan TreeSHAP</w:t>
            </w:r>
          </w:p>
        </w:tc>
      </w:tr>
      <w:tr w:rsidR="002E1D7D" w:rsidRPr="001D4F66" w14:paraId="08636B7F" w14:textId="77777777" w:rsidTr="002E1D7D">
        <w:trPr>
          <w:trHeight w:val="828"/>
        </w:trPr>
        <w:tc>
          <w:tcPr>
            <w:tcW w:w="562" w:type="dxa"/>
            <w:tcBorders>
              <w:top w:val="nil"/>
              <w:left w:val="single" w:sz="4" w:space="0" w:color="auto"/>
              <w:bottom w:val="single" w:sz="4" w:space="0" w:color="auto"/>
              <w:right w:val="single" w:sz="4" w:space="0" w:color="auto"/>
            </w:tcBorders>
            <w:vAlign w:val="center"/>
            <w:hideMark/>
          </w:tcPr>
          <w:p w14:paraId="3DC1194A" w14:textId="77777777" w:rsidR="002E1D7D" w:rsidRPr="002E1D7D" w:rsidRDefault="002E1D7D" w:rsidP="002E1D7D">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2E1D7D">
              <w:rPr>
                <w:rFonts w:ascii="Times New Roman" w:eastAsia="Times New Roman" w:hAnsi="Times New Roman" w:cs="Times New Roman"/>
                <w:color w:val="000000"/>
                <w:kern w:val="0"/>
                <w:sz w:val="22"/>
                <w:szCs w:val="22"/>
                <w:lang w:val="id-ID" w:eastAsia="id-ID"/>
                <w14:ligatures w14:val="none"/>
              </w:rPr>
              <w:t>7</w:t>
            </w:r>
          </w:p>
        </w:tc>
        <w:tc>
          <w:tcPr>
            <w:tcW w:w="2878" w:type="dxa"/>
            <w:tcBorders>
              <w:top w:val="nil"/>
              <w:left w:val="nil"/>
              <w:bottom w:val="single" w:sz="4" w:space="0" w:color="auto"/>
              <w:right w:val="single" w:sz="4" w:space="0" w:color="auto"/>
            </w:tcBorders>
            <w:vAlign w:val="center"/>
            <w:hideMark/>
          </w:tcPr>
          <w:p w14:paraId="33F3F23E" w14:textId="77777777" w:rsidR="002E1D7D" w:rsidRPr="002E1D7D" w:rsidRDefault="002E1D7D" w:rsidP="002E1D7D">
            <w:pPr>
              <w:spacing w:after="0" w:line="360" w:lineRule="auto"/>
              <w:rPr>
                <w:rFonts w:ascii="Times New Roman" w:eastAsia="Times New Roman" w:hAnsi="Times New Roman" w:cs="Times New Roman"/>
                <w:color w:val="000000"/>
                <w:kern w:val="0"/>
                <w:sz w:val="22"/>
                <w:szCs w:val="22"/>
                <w:lang w:val="id-ID" w:eastAsia="id-ID"/>
                <w14:ligatures w14:val="none"/>
              </w:rPr>
            </w:pPr>
            <w:r w:rsidRPr="002E1D7D">
              <w:rPr>
                <w:rFonts w:ascii="Times New Roman" w:eastAsia="Times New Roman" w:hAnsi="Times New Roman" w:cs="Times New Roman"/>
                <w:color w:val="000000"/>
                <w:kern w:val="0"/>
                <w:sz w:val="22"/>
                <w:szCs w:val="22"/>
                <w:lang w:val="id-ID" w:eastAsia="id-ID"/>
                <w14:ligatures w14:val="none"/>
              </w:rPr>
              <w:t>Pustaka Machine Learning</w:t>
            </w:r>
          </w:p>
        </w:tc>
        <w:tc>
          <w:tcPr>
            <w:tcW w:w="2240" w:type="dxa"/>
            <w:tcBorders>
              <w:top w:val="nil"/>
              <w:left w:val="nil"/>
              <w:bottom w:val="single" w:sz="4" w:space="0" w:color="auto"/>
              <w:right w:val="single" w:sz="4" w:space="0" w:color="auto"/>
            </w:tcBorders>
            <w:vAlign w:val="center"/>
            <w:hideMark/>
          </w:tcPr>
          <w:p w14:paraId="30A0FD81" w14:textId="77777777" w:rsidR="002E1D7D" w:rsidRPr="002E1D7D" w:rsidRDefault="002E1D7D" w:rsidP="002E1D7D">
            <w:pPr>
              <w:spacing w:after="0" w:line="360" w:lineRule="auto"/>
              <w:rPr>
                <w:rFonts w:ascii="Times New Roman" w:eastAsia="Times New Roman" w:hAnsi="Times New Roman" w:cs="Times New Roman"/>
                <w:color w:val="000000"/>
                <w:kern w:val="0"/>
                <w:sz w:val="22"/>
                <w:szCs w:val="22"/>
                <w:lang w:val="id-ID" w:eastAsia="id-ID"/>
                <w14:ligatures w14:val="none"/>
              </w:rPr>
            </w:pPr>
            <w:r w:rsidRPr="002E1D7D">
              <w:rPr>
                <w:rFonts w:ascii="Times New Roman" w:eastAsia="Times New Roman" w:hAnsi="Times New Roman" w:cs="Times New Roman"/>
                <w:color w:val="000000"/>
                <w:kern w:val="0"/>
                <w:sz w:val="22"/>
                <w:szCs w:val="22"/>
                <w:lang w:val="id-ID" w:eastAsia="id-ID"/>
                <w14:ligatures w14:val="none"/>
              </w:rPr>
              <w:t>Scikit-Learn, XGBoost, SHAP, Joblib, NumPy</w:t>
            </w:r>
          </w:p>
        </w:tc>
        <w:tc>
          <w:tcPr>
            <w:tcW w:w="2240" w:type="dxa"/>
            <w:tcBorders>
              <w:top w:val="nil"/>
              <w:left w:val="nil"/>
              <w:bottom w:val="single" w:sz="4" w:space="0" w:color="auto"/>
              <w:right w:val="single" w:sz="4" w:space="0" w:color="auto"/>
            </w:tcBorders>
            <w:vAlign w:val="center"/>
            <w:hideMark/>
          </w:tcPr>
          <w:p w14:paraId="2B2A148F" w14:textId="77777777" w:rsidR="002E1D7D" w:rsidRPr="002E1D7D" w:rsidRDefault="002E1D7D" w:rsidP="002E1D7D">
            <w:pPr>
              <w:spacing w:after="0" w:line="360" w:lineRule="auto"/>
              <w:rPr>
                <w:rFonts w:ascii="Times New Roman" w:eastAsia="Times New Roman" w:hAnsi="Times New Roman" w:cs="Times New Roman"/>
                <w:color w:val="000000"/>
                <w:kern w:val="0"/>
                <w:sz w:val="22"/>
                <w:szCs w:val="22"/>
                <w:lang w:val="id-ID" w:eastAsia="id-ID"/>
                <w14:ligatures w14:val="none"/>
              </w:rPr>
            </w:pPr>
            <w:r w:rsidRPr="002E1D7D">
              <w:rPr>
                <w:rFonts w:ascii="Times New Roman" w:eastAsia="Times New Roman" w:hAnsi="Times New Roman" w:cs="Times New Roman"/>
                <w:color w:val="000000"/>
                <w:kern w:val="0"/>
                <w:sz w:val="22"/>
                <w:szCs w:val="22"/>
                <w:lang w:val="id-ID" w:eastAsia="id-ID"/>
                <w14:ligatures w14:val="none"/>
              </w:rPr>
              <w:t>Pemuatan model .pkl dan komputasi nilai Shapley</w:t>
            </w:r>
          </w:p>
        </w:tc>
      </w:tr>
      <w:tr w:rsidR="002E1D7D" w:rsidRPr="001D4F66" w14:paraId="2550F236" w14:textId="77777777" w:rsidTr="002E1D7D">
        <w:trPr>
          <w:trHeight w:val="828"/>
        </w:trPr>
        <w:tc>
          <w:tcPr>
            <w:tcW w:w="562" w:type="dxa"/>
            <w:tcBorders>
              <w:top w:val="nil"/>
              <w:left w:val="single" w:sz="4" w:space="0" w:color="auto"/>
              <w:bottom w:val="single" w:sz="4" w:space="0" w:color="auto"/>
              <w:right w:val="single" w:sz="4" w:space="0" w:color="auto"/>
            </w:tcBorders>
            <w:vAlign w:val="center"/>
            <w:hideMark/>
          </w:tcPr>
          <w:p w14:paraId="691FADCB" w14:textId="77777777" w:rsidR="002E1D7D" w:rsidRPr="002E1D7D" w:rsidRDefault="002E1D7D" w:rsidP="002E1D7D">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2E1D7D">
              <w:rPr>
                <w:rFonts w:ascii="Times New Roman" w:eastAsia="Times New Roman" w:hAnsi="Times New Roman" w:cs="Times New Roman"/>
                <w:color w:val="000000"/>
                <w:kern w:val="0"/>
                <w:sz w:val="22"/>
                <w:szCs w:val="22"/>
                <w:lang w:val="id-ID" w:eastAsia="id-ID"/>
                <w14:ligatures w14:val="none"/>
              </w:rPr>
              <w:t>8</w:t>
            </w:r>
          </w:p>
        </w:tc>
        <w:tc>
          <w:tcPr>
            <w:tcW w:w="2878" w:type="dxa"/>
            <w:tcBorders>
              <w:top w:val="nil"/>
              <w:left w:val="nil"/>
              <w:bottom w:val="single" w:sz="4" w:space="0" w:color="auto"/>
              <w:right w:val="single" w:sz="4" w:space="0" w:color="auto"/>
            </w:tcBorders>
            <w:vAlign w:val="center"/>
            <w:hideMark/>
          </w:tcPr>
          <w:p w14:paraId="7F5B2999" w14:textId="77777777" w:rsidR="002E1D7D" w:rsidRPr="002E1D7D" w:rsidRDefault="002E1D7D" w:rsidP="002E1D7D">
            <w:pPr>
              <w:spacing w:after="0" w:line="360" w:lineRule="auto"/>
              <w:rPr>
                <w:rFonts w:ascii="Times New Roman" w:eastAsia="Times New Roman" w:hAnsi="Times New Roman" w:cs="Times New Roman"/>
                <w:color w:val="000000"/>
                <w:kern w:val="0"/>
                <w:sz w:val="22"/>
                <w:szCs w:val="22"/>
                <w:lang w:val="id-ID" w:eastAsia="id-ID"/>
                <w14:ligatures w14:val="none"/>
              </w:rPr>
            </w:pPr>
            <w:r w:rsidRPr="002E1D7D">
              <w:rPr>
                <w:rFonts w:ascii="Times New Roman" w:eastAsia="Times New Roman" w:hAnsi="Times New Roman" w:cs="Times New Roman"/>
                <w:color w:val="000000"/>
                <w:kern w:val="0"/>
                <w:sz w:val="22"/>
                <w:szCs w:val="22"/>
                <w:lang w:val="id-ID" w:eastAsia="id-ID"/>
                <w14:ligatures w14:val="none"/>
              </w:rPr>
              <w:t>Peramban Web (</w:t>
            </w:r>
            <w:r w:rsidRPr="002E1D7D">
              <w:rPr>
                <w:rFonts w:ascii="Times New Roman" w:eastAsia="Times New Roman" w:hAnsi="Times New Roman" w:cs="Times New Roman"/>
                <w:i/>
                <w:iCs/>
                <w:color w:val="000000"/>
                <w:kern w:val="0"/>
                <w:sz w:val="22"/>
                <w:szCs w:val="22"/>
                <w:lang w:val="id-ID" w:eastAsia="id-ID"/>
                <w14:ligatures w14:val="none"/>
              </w:rPr>
              <w:t>Browser</w:t>
            </w:r>
            <w:r w:rsidRPr="002E1D7D">
              <w:rPr>
                <w:rFonts w:ascii="Times New Roman" w:eastAsia="Times New Roman" w:hAnsi="Times New Roman" w:cs="Times New Roman"/>
                <w:color w:val="000000"/>
                <w:kern w:val="0"/>
                <w:sz w:val="22"/>
                <w:szCs w:val="22"/>
                <w:lang w:val="id-ID" w:eastAsia="id-ID"/>
                <w14:ligatures w14:val="none"/>
              </w:rPr>
              <w:t>)</w:t>
            </w:r>
          </w:p>
        </w:tc>
        <w:tc>
          <w:tcPr>
            <w:tcW w:w="2240" w:type="dxa"/>
            <w:tcBorders>
              <w:top w:val="nil"/>
              <w:left w:val="nil"/>
              <w:bottom w:val="single" w:sz="4" w:space="0" w:color="auto"/>
              <w:right w:val="single" w:sz="4" w:space="0" w:color="auto"/>
            </w:tcBorders>
            <w:vAlign w:val="center"/>
            <w:hideMark/>
          </w:tcPr>
          <w:p w14:paraId="6757BF27" w14:textId="77777777" w:rsidR="002E1D7D" w:rsidRPr="002E1D7D" w:rsidRDefault="002E1D7D" w:rsidP="002E1D7D">
            <w:pPr>
              <w:spacing w:after="0" w:line="360" w:lineRule="auto"/>
              <w:rPr>
                <w:rFonts w:ascii="Times New Roman" w:eastAsia="Times New Roman" w:hAnsi="Times New Roman" w:cs="Times New Roman"/>
                <w:color w:val="000000"/>
                <w:kern w:val="0"/>
                <w:sz w:val="22"/>
                <w:szCs w:val="22"/>
                <w:lang w:val="id-ID" w:eastAsia="id-ID"/>
                <w14:ligatures w14:val="none"/>
              </w:rPr>
            </w:pPr>
            <w:r w:rsidRPr="002E1D7D">
              <w:rPr>
                <w:rFonts w:ascii="Times New Roman" w:eastAsia="Times New Roman" w:hAnsi="Times New Roman" w:cs="Times New Roman"/>
                <w:color w:val="000000"/>
                <w:kern w:val="0"/>
                <w:sz w:val="22"/>
                <w:szCs w:val="22"/>
                <w:lang w:val="id-ID" w:eastAsia="id-ID"/>
                <w14:ligatures w14:val="none"/>
              </w:rPr>
              <w:t>Google Chrome, Edge, atau Mozilla Firefox</w:t>
            </w:r>
          </w:p>
        </w:tc>
        <w:tc>
          <w:tcPr>
            <w:tcW w:w="2240" w:type="dxa"/>
            <w:tcBorders>
              <w:top w:val="nil"/>
              <w:left w:val="nil"/>
              <w:bottom w:val="single" w:sz="4" w:space="0" w:color="auto"/>
              <w:right w:val="single" w:sz="4" w:space="0" w:color="auto"/>
            </w:tcBorders>
            <w:vAlign w:val="center"/>
            <w:hideMark/>
          </w:tcPr>
          <w:p w14:paraId="2C4D1CA7" w14:textId="77777777" w:rsidR="002E1D7D" w:rsidRPr="002E1D7D" w:rsidRDefault="002E1D7D" w:rsidP="002E1D7D">
            <w:pPr>
              <w:spacing w:after="0" w:line="360" w:lineRule="auto"/>
              <w:rPr>
                <w:rFonts w:ascii="Times New Roman" w:eastAsia="Times New Roman" w:hAnsi="Times New Roman" w:cs="Times New Roman"/>
                <w:color w:val="000000"/>
                <w:kern w:val="0"/>
                <w:sz w:val="22"/>
                <w:szCs w:val="22"/>
                <w:lang w:val="id-ID" w:eastAsia="id-ID"/>
                <w14:ligatures w14:val="none"/>
              </w:rPr>
            </w:pPr>
            <w:r w:rsidRPr="002E1D7D">
              <w:rPr>
                <w:rFonts w:ascii="Times New Roman" w:eastAsia="Times New Roman" w:hAnsi="Times New Roman" w:cs="Times New Roman"/>
                <w:color w:val="000000"/>
                <w:kern w:val="0"/>
                <w:sz w:val="22"/>
                <w:szCs w:val="22"/>
                <w:lang w:val="id-ID" w:eastAsia="id-ID"/>
                <w14:ligatures w14:val="none"/>
              </w:rPr>
              <w:t>Antarmuka interaksi pengguna akhir (</w:t>
            </w:r>
            <w:r w:rsidRPr="002E1D7D">
              <w:rPr>
                <w:rFonts w:ascii="Times New Roman" w:eastAsia="Times New Roman" w:hAnsi="Times New Roman" w:cs="Times New Roman"/>
                <w:i/>
                <w:iCs/>
                <w:color w:val="000000"/>
                <w:kern w:val="0"/>
                <w:sz w:val="22"/>
                <w:szCs w:val="22"/>
                <w:lang w:val="id-ID" w:eastAsia="id-ID"/>
                <w14:ligatures w14:val="none"/>
              </w:rPr>
              <w:t>client-side</w:t>
            </w:r>
            <w:r w:rsidRPr="002E1D7D">
              <w:rPr>
                <w:rFonts w:ascii="Times New Roman" w:eastAsia="Times New Roman" w:hAnsi="Times New Roman" w:cs="Times New Roman"/>
                <w:color w:val="000000"/>
                <w:kern w:val="0"/>
                <w:sz w:val="22"/>
                <w:szCs w:val="22"/>
                <w:lang w:val="id-ID" w:eastAsia="id-ID"/>
                <w14:ligatures w14:val="none"/>
              </w:rPr>
              <w:t>)</w:t>
            </w:r>
          </w:p>
        </w:tc>
      </w:tr>
    </w:tbl>
    <w:p w14:paraId="7DC1FA5D" w14:textId="22161850" w:rsidR="004127E1" w:rsidRPr="004127E1" w:rsidRDefault="004127E1" w:rsidP="002E1D7D">
      <w:pPr>
        <w:spacing w:before="360" w:after="480" w:line="360" w:lineRule="auto"/>
        <w:ind w:firstLine="567"/>
        <w:jc w:val="both"/>
        <w:rPr>
          <w:rFonts w:asciiTheme="majorBidi" w:hAnsiTheme="majorBidi" w:cstheme="majorBidi"/>
          <w:lang w:val="id-ID"/>
        </w:rPr>
      </w:pPr>
      <w:r w:rsidRPr="002E1D7D">
        <w:rPr>
          <w:rFonts w:asciiTheme="majorBidi" w:hAnsiTheme="majorBidi" w:cstheme="majorBidi"/>
          <w:lang w:val="id-ID"/>
        </w:rPr>
        <w:t>Hasil menunjukkan adanya gap yang lebar antara akurasi latih dan uji, yang mengindikasikan model baseline ini mengalami overfitting atau terlalu kaku dalam mengenali pola data yang terbatas.</w:t>
      </w:r>
    </w:p>
    <w:p w14:paraId="65B01EEA" w14:textId="11DA47F5" w:rsidR="004127E1" w:rsidRPr="00E64932" w:rsidRDefault="002E1D7D">
      <w:pPr>
        <w:pStyle w:val="ListParagraph"/>
        <w:numPr>
          <w:ilvl w:val="1"/>
          <w:numId w:val="66"/>
        </w:numPr>
        <w:spacing w:after="0" w:line="480" w:lineRule="auto"/>
        <w:outlineLvl w:val="1"/>
        <w:rPr>
          <w:rFonts w:ascii="Times New Roman" w:eastAsia="Aptos" w:hAnsi="Times New Roman" w:cs="Times New Roman"/>
          <w:b/>
          <w:bCs/>
          <w:lang w:val="id"/>
        </w:rPr>
      </w:pPr>
      <w:bookmarkStart w:id="171" w:name="_Toc240532364"/>
      <w:r w:rsidRPr="002E1D7D">
        <w:rPr>
          <w:rFonts w:ascii="Times New Roman" w:eastAsia="Aptos" w:hAnsi="Times New Roman" w:cs="Times New Roman"/>
          <w:b/>
          <w:bCs/>
          <w:lang w:val="id"/>
        </w:rPr>
        <w:t>Analisis Pengguna dan Hak Akses</w:t>
      </w:r>
      <w:bookmarkEnd w:id="171"/>
    </w:p>
    <w:p w14:paraId="042E5057" w14:textId="443F4EC6" w:rsidR="004127E1" w:rsidRPr="002E1D7D" w:rsidRDefault="002E1D7D" w:rsidP="002E1D7D">
      <w:pPr>
        <w:spacing w:after="360" w:line="360" w:lineRule="auto"/>
        <w:ind w:firstLine="567"/>
        <w:jc w:val="both"/>
        <w:rPr>
          <w:rFonts w:ascii="Times New Roman" w:hAnsi="Times New Roman" w:cs="Times New Roman"/>
          <w:color w:val="000000"/>
          <w:lang w:val="id"/>
        </w:rPr>
      </w:pPr>
      <w:r w:rsidRPr="002E1D7D">
        <w:rPr>
          <w:rFonts w:ascii="Times New Roman" w:hAnsi="Times New Roman" w:cs="Times New Roman"/>
          <w:color w:val="000000"/>
          <w:lang w:val="id"/>
        </w:rPr>
        <w:t>Sistem dirancang untuk melayani dua tingkatan peran aktor (</w:t>
      </w:r>
      <w:r w:rsidRPr="002E1D7D">
        <w:rPr>
          <w:rFonts w:ascii="Times New Roman" w:hAnsi="Times New Roman" w:cs="Times New Roman"/>
          <w:i/>
          <w:iCs/>
          <w:color w:val="000000"/>
          <w:lang w:val="id"/>
        </w:rPr>
        <w:t>roles</w:t>
      </w:r>
      <w:r w:rsidRPr="002E1D7D">
        <w:rPr>
          <w:rFonts w:ascii="Times New Roman" w:hAnsi="Times New Roman" w:cs="Times New Roman"/>
          <w:color w:val="000000"/>
          <w:lang w:val="id"/>
        </w:rPr>
        <w:t>), yaitu Pengguna Asesmen (Mahasiswa, Calon Mahasiswa, Alumni, Umum) dan Administrator Sistem.</w:t>
      </w:r>
    </w:p>
    <w:p w14:paraId="58F55889" w14:textId="276306F0" w:rsidR="004127E1" w:rsidRPr="002E1D7D" w:rsidRDefault="004127E1" w:rsidP="002E1D7D">
      <w:pPr>
        <w:pStyle w:val="Caption"/>
        <w:rPr>
          <w:i/>
          <w:iCs/>
        </w:rPr>
      </w:pPr>
      <w:bookmarkStart w:id="172" w:name="_Toc238267423"/>
      <w:r w:rsidRPr="008A1FF7">
        <w:t>Tabel 4.</w:t>
      </w:r>
      <w:r>
        <w:fldChar w:fldCharType="begin"/>
      </w:r>
      <w:r w:rsidRPr="008A1FF7">
        <w:instrText xml:space="preserve"> SEQ tabel_4. \* ARABIC </w:instrText>
      </w:r>
      <w:r>
        <w:fldChar w:fldCharType="separate"/>
      </w:r>
      <w:r w:rsidR="00FE289D">
        <w:rPr>
          <w:noProof/>
        </w:rPr>
        <w:t>16</w:t>
      </w:r>
      <w:r>
        <w:fldChar w:fldCharType="end"/>
      </w:r>
      <w:r w:rsidRPr="008A1FF7">
        <w:t xml:space="preserve"> </w:t>
      </w:r>
      <w:bookmarkEnd w:id="172"/>
      <w:r w:rsidR="002E1D7D" w:rsidRPr="002E1D7D">
        <w:rPr>
          <w:lang w:val="en-US"/>
        </w:rPr>
        <w:t>Analisis Peran dan Hak Akses Pengguna</w:t>
      </w:r>
    </w:p>
    <w:p w14:paraId="57526871" w14:textId="77777777" w:rsidR="004127E1" w:rsidRDefault="004127E1" w:rsidP="00991F2F">
      <w:pPr>
        <w:pStyle w:val="Caption"/>
      </w:pPr>
      <w:r>
        <w:t>Sumber: (Penulis, 2026)</w:t>
      </w:r>
      <w:r w:rsidRPr="003D7F2F">
        <w:t xml:space="preserve"> </w:t>
      </w:r>
    </w:p>
    <w:tbl>
      <w:tblPr>
        <w:tblW w:w="8075" w:type="dxa"/>
        <w:tblLook w:val="04A0" w:firstRow="1" w:lastRow="0" w:firstColumn="1" w:lastColumn="0" w:noHBand="0" w:noVBand="1"/>
      </w:tblPr>
      <w:tblGrid>
        <w:gridCol w:w="562"/>
        <w:gridCol w:w="2552"/>
        <w:gridCol w:w="4961"/>
      </w:tblGrid>
      <w:tr w:rsidR="002E1D7D" w:rsidRPr="002E1D7D" w14:paraId="2EA2F99A" w14:textId="77777777" w:rsidTr="000A59A7">
        <w:trPr>
          <w:trHeight w:val="70"/>
        </w:trPr>
        <w:tc>
          <w:tcPr>
            <w:tcW w:w="562" w:type="dxa"/>
            <w:tcBorders>
              <w:top w:val="single" w:sz="4" w:space="0" w:color="auto"/>
              <w:left w:val="single" w:sz="4" w:space="0" w:color="auto"/>
              <w:bottom w:val="single" w:sz="4" w:space="0" w:color="auto"/>
              <w:right w:val="single" w:sz="4" w:space="0" w:color="auto"/>
            </w:tcBorders>
            <w:vAlign w:val="center"/>
            <w:hideMark/>
          </w:tcPr>
          <w:p w14:paraId="5FFEF196" w14:textId="77777777" w:rsidR="002E1D7D" w:rsidRPr="002E1D7D" w:rsidRDefault="002E1D7D" w:rsidP="000A59A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2E1D7D">
              <w:rPr>
                <w:rFonts w:ascii="Times New Roman" w:eastAsia="Times New Roman" w:hAnsi="Times New Roman" w:cs="Times New Roman"/>
                <w:color w:val="000000"/>
                <w:kern w:val="0"/>
                <w:sz w:val="22"/>
                <w:szCs w:val="22"/>
                <w:lang w:val="id-ID" w:eastAsia="id-ID"/>
                <w14:ligatures w14:val="none"/>
              </w:rPr>
              <w:t>No</w:t>
            </w:r>
          </w:p>
        </w:tc>
        <w:tc>
          <w:tcPr>
            <w:tcW w:w="2552" w:type="dxa"/>
            <w:tcBorders>
              <w:top w:val="single" w:sz="4" w:space="0" w:color="auto"/>
              <w:left w:val="nil"/>
              <w:bottom w:val="single" w:sz="4" w:space="0" w:color="auto"/>
              <w:right w:val="single" w:sz="4" w:space="0" w:color="auto"/>
            </w:tcBorders>
            <w:vAlign w:val="center"/>
            <w:hideMark/>
          </w:tcPr>
          <w:p w14:paraId="5286E574" w14:textId="77777777" w:rsidR="002E1D7D" w:rsidRPr="002E1D7D" w:rsidRDefault="002E1D7D" w:rsidP="000A59A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2E1D7D">
              <w:rPr>
                <w:rFonts w:ascii="Times New Roman" w:eastAsia="Times New Roman" w:hAnsi="Times New Roman" w:cs="Times New Roman"/>
                <w:color w:val="000000"/>
                <w:kern w:val="0"/>
                <w:sz w:val="22"/>
                <w:szCs w:val="22"/>
                <w:lang w:val="id-ID" w:eastAsia="id-ID"/>
                <w14:ligatures w14:val="none"/>
              </w:rPr>
              <w:t>Peran Aktor (</w:t>
            </w:r>
            <w:r w:rsidRPr="002E1D7D">
              <w:rPr>
                <w:rFonts w:ascii="Times New Roman" w:eastAsia="Times New Roman" w:hAnsi="Times New Roman" w:cs="Times New Roman"/>
                <w:i/>
                <w:iCs/>
                <w:color w:val="000000"/>
                <w:kern w:val="0"/>
                <w:sz w:val="22"/>
                <w:szCs w:val="22"/>
                <w:lang w:val="id-ID" w:eastAsia="id-ID"/>
                <w14:ligatures w14:val="none"/>
              </w:rPr>
              <w:t>User Role</w:t>
            </w:r>
            <w:r w:rsidRPr="002E1D7D">
              <w:rPr>
                <w:rFonts w:ascii="Times New Roman" w:eastAsia="Times New Roman" w:hAnsi="Times New Roman" w:cs="Times New Roman"/>
                <w:color w:val="000000"/>
                <w:kern w:val="0"/>
                <w:sz w:val="22"/>
                <w:szCs w:val="22"/>
                <w:lang w:val="id-ID" w:eastAsia="id-ID"/>
                <w14:ligatures w14:val="none"/>
              </w:rPr>
              <w:t>)</w:t>
            </w:r>
          </w:p>
        </w:tc>
        <w:tc>
          <w:tcPr>
            <w:tcW w:w="4961" w:type="dxa"/>
            <w:tcBorders>
              <w:top w:val="single" w:sz="4" w:space="0" w:color="auto"/>
              <w:left w:val="nil"/>
              <w:bottom w:val="single" w:sz="4" w:space="0" w:color="auto"/>
              <w:right w:val="single" w:sz="4" w:space="0" w:color="auto"/>
            </w:tcBorders>
            <w:vAlign w:val="center"/>
            <w:hideMark/>
          </w:tcPr>
          <w:p w14:paraId="1C1D6471" w14:textId="77777777" w:rsidR="002E1D7D" w:rsidRPr="002E1D7D" w:rsidRDefault="002E1D7D" w:rsidP="000A59A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2E1D7D">
              <w:rPr>
                <w:rFonts w:ascii="Times New Roman" w:eastAsia="Times New Roman" w:hAnsi="Times New Roman" w:cs="Times New Roman"/>
                <w:color w:val="000000"/>
                <w:kern w:val="0"/>
                <w:sz w:val="22"/>
                <w:szCs w:val="22"/>
                <w:lang w:val="id-ID" w:eastAsia="id-ID"/>
                <w14:ligatures w14:val="none"/>
              </w:rPr>
              <w:t>Hak Akses dan Fungsi yang Disediakan</w:t>
            </w:r>
          </w:p>
        </w:tc>
      </w:tr>
      <w:tr w:rsidR="002E1D7D" w:rsidRPr="002E1D7D" w14:paraId="10B2621F" w14:textId="77777777" w:rsidTr="000A59A7">
        <w:trPr>
          <w:trHeight w:val="70"/>
        </w:trPr>
        <w:tc>
          <w:tcPr>
            <w:tcW w:w="562" w:type="dxa"/>
            <w:vMerge w:val="restart"/>
            <w:tcBorders>
              <w:top w:val="nil"/>
              <w:left w:val="single" w:sz="4" w:space="0" w:color="auto"/>
              <w:bottom w:val="single" w:sz="4" w:space="0" w:color="auto"/>
              <w:right w:val="single" w:sz="4" w:space="0" w:color="auto"/>
            </w:tcBorders>
            <w:vAlign w:val="center"/>
            <w:hideMark/>
          </w:tcPr>
          <w:p w14:paraId="3D4E456A" w14:textId="77777777" w:rsidR="002E1D7D" w:rsidRPr="002E1D7D" w:rsidRDefault="002E1D7D" w:rsidP="000A59A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2E1D7D">
              <w:rPr>
                <w:rFonts w:ascii="Times New Roman" w:eastAsia="Times New Roman" w:hAnsi="Times New Roman" w:cs="Times New Roman"/>
                <w:color w:val="000000"/>
                <w:kern w:val="0"/>
                <w:sz w:val="22"/>
                <w:szCs w:val="22"/>
                <w:lang w:val="id-ID" w:eastAsia="id-ID"/>
                <w14:ligatures w14:val="none"/>
              </w:rPr>
              <w:t>1</w:t>
            </w:r>
          </w:p>
        </w:tc>
        <w:tc>
          <w:tcPr>
            <w:tcW w:w="2552" w:type="dxa"/>
            <w:vMerge w:val="restart"/>
            <w:tcBorders>
              <w:top w:val="nil"/>
              <w:left w:val="single" w:sz="4" w:space="0" w:color="auto"/>
              <w:bottom w:val="single" w:sz="4" w:space="0" w:color="auto"/>
              <w:right w:val="single" w:sz="4" w:space="0" w:color="auto"/>
            </w:tcBorders>
            <w:vAlign w:val="center"/>
            <w:hideMark/>
          </w:tcPr>
          <w:p w14:paraId="7EC9BD62" w14:textId="77777777" w:rsidR="002E1D7D" w:rsidRPr="000A59A7" w:rsidRDefault="002E1D7D"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Pengguna Umum / Mahasiswa</w:t>
            </w:r>
          </w:p>
        </w:tc>
        <w:tc>
          <w:tcPr>
            <w:tcW w:w="4961" w:type="dxa"/>
            <w:tcBorders>
              <w:top w:val="nil"/>
              <w:left w:val="nil"/>
              <w:bottom w:val="single" w:sz="4" w:space="0" w:color="auto"/>
              <w:right w:val="single" w:sz="4" w:space="0" w:color="auto"/>
            </w:tcBorders>
            <w:vAlign w:val="center"/>
            <w:hideMark/>
          </w:tcPr>
          <w:p w14:paraId="1C735C8E" w14:textId="1B665BA3" w:rsidR="002E1D7D" w:rsidRPr="002E1D7D" w:rsidRDefault="002E1D7D"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r w:rsidRPr="002E1D7D">
              <w:rPr>
                <w:rFonts w:ascii="Times New Roman" w:eastAsia="Times New Roman" w:hAnsi="Times New Roman" w:cs="Times New Roman"/>
                <w:color w:val="000000"/>
                <w:kern w:val="0"/>
                <w:sz w:val="22"/>
                <w:szCs w:val="22"/>
                <w:lang w:val="id-ID" w:eastAsia="id-ID"/>
                <w14:ligatures w14:val="none"/>
              </w:rPr>
              <w:t>Mengakses beranda (</w:t>
            </w:r>
            <w:r w:rsidRPr="002E1D7D">
              <w:rPr>
                <w:rFonts w:ascii="Times New Roman" w:eastAsia="Times New Roman" w:hAnsi="Times New Roman" w:cs="Times New Roman"/>
                <w:i/>
                <w:iCs/>
                <w:color w:val="000000"/>
                <w:kern w:val="0"/>
                <w:sz w:val="22"/>
                <w:szCs w:val="22"/>
                <w:lang w:val="id-ID" w:eastAsia="id-ID"/>
                <w14:ligatures w14:val="none"/>
              </w:rPr>
              <w:t>landing page</w:t>
            </w:r>
            <w:r w:rsidRPr="002E1D7D">
              <w:rPr>
                <w:rFonts w:ascii="Times New Roman" w:eastAsia="Times New Roman" w:hAnsi="Times New Roman" w:cs="Times New Roman"/>
                <w:color w:val="000000"/>
                <w:kern w:val="0"/>
                <w:sz w:val="22"/>
                <w:szCs w:val="22"/>
                <w:lang w:val="id-ID" w:eastAsia="id-ID"/>
                <w14:ligatures w14:val="none"/>
              </w:rPr>
              <w:t>) dan memulai asesmen tanpa kewajiban login.</w:t>
            </w:r>
          </w:p>
        </w:tc>
      </w:tr>
      <w:tr w:rsidR="002E1D7D" w:rsidRPr="002E1D7D" w14:paraId="3DFA5C8F" w14:textId="77777777" w:rsidTr="000A59A7">
        <w:trPr>
          <w:trHeight w:val="70"/>
        </w:trPr>
        <w:tc>
          <w:tcPr>
            <w:tcW w:w="562" w:type="dxa"/>
            <w:vMerge/>
            <w:tcBorders>
              <w:top w:val="nil"/>
              <w:left w:val="single" w:sz="4" w:space="0" w:color="auto"/>
              <w:bottom w:val="single" w:sz="4" w:space="0" w:color="auto"/>
              <w:right w:val="single" w:sz="4" w:space="0" w:color="auto"/>
            </w:tcBorders>
            <w:vAlign w:val="center"/>
            <w:hideMark/>
          </w:tcPr>
          <w:p w14:paraId="266AEB06" w14:textId="77777777" w:rsidR="002E1D7D" w:rsidRPr="002E1D7D" w:rsidRDefault="002E1D7D"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p>
        </w:tc>
        <w:tc>
          <w:tcPr>
            <w:tcW w:w="2552" w:type="dxa"/>
            <w:vMerge/>
            <w:tcBorders>
              <w:top w:val="nil"/>
              <w:left w:val="single" w:sz="4" w:space="0" w:color="auto"/>
              <w:bottom w:val="single" w:sz="4" w:space="0" w:color="auto"/>
              <w:right w:val="single" w:sz="4" w:space="0" w:color="auto"/>
            </w:tcBorders>
            <w:vAlign w:val="center"/>
            <w:hideMark/>
          </w:tcPr>
          <w:p w14:paraId="6EC6FBA6" w14:textId="77777777" w:rsidR="002E1D7D" w:rsidRPr="000A59A7" w:rsidRDefault="002E1D7D"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p>
        </w:tc>
        <w:tc>
          <w:tcPr>
            <w:tcW w:w="4961" w:type="dxa"/>
            <w:tcBorders>
              <w:top w:val="nil"/>
              <w:left w:val="nil"/>
              <w:bottom w:val="single" w:sz="4" w:space="0" w:color="auto"/>
              <w:right w:val="single" w:sz="4" w:space="0" w:color="auto"/>
            </w:tcBorders>
            <w:vAlign w:val="center"/>
            <w:hideMark/>
          </w:tcPr>
          <w:p w14:paraId="62B11187" w14:textId="7737C535" w:rsidR="002E1D7D" w:rsidRPr="002E1D7D" w:rsidRDefault="002E1D7D"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r w:rsidRPr="002E1D7D">
              <w:rPr>
                <w:rFonts w:ascii="Times New Roman" w:eastAsia="Times New Roman" w:hAnsi="Times New Roman" w:cs="Times New Roman"/>
                <w:color w:val="000000"/>
                <w:kern w:val="0"/>
                <w:sz w:val="22"/>
                <w:szCs w:val="22"/>
                <w:lang w:val="id-ID" w:eastAsia="id-ID"/>
                <w14:ligatures w14:val="none"/>
              </w:rPr>
              <w:t>Mengisi kuesioner interaktif 30 butir berbasis </w:t>
            </w:r>
            <w:r w:rsidRPr="002E1D7D">
              <w:rPr>
                <w:rFonts w:ascii="Times New Roman" w:eastAsia="Times New Roman" w:hAnsi="Times New Roman" w:cs="Times New Roman"/>
                <w:i/>
                <w:iCs/>
                <w:color w:val="000000"/>
                <w:kern w:val="0"/>
                <w:sz w:val="22"/>
                <w:szCs w:val="22"/>
                <w:lang w:val="id-ID" w:eastAsia="id-ID"/>
                <w14:ligatures w14:val="none"/>
              </w:rPr>
              <w:t>wizard step</w:t>
            </w:r>
            <w:r w:rsidRPr="002E1D7D">
              <w:rPr>
                <w:rFonts w:ascii="Times New Roman" w:eastAsia="Times New Roman" w:hAnsi="Times New Roman" w:cs="Times New Roman"/>
                <w:color w:val="000000"/>
                <w:kern w:val="0"/>
                <w:sz w:val="22"/>
                <w:szCs w:val="22"/>
                <w:lang w:val="id-ID" w:eastAsia="id-ID"/>
                <w14:ligatures w14:val="none"/>
              </w:rPr>
              <w:t>.</w:t>
            </w:r>
          </w:p>
        </w:tc>
      </w:tr>
      <w:tr w:rsidR="002E1D7D" w:rsidRPr="002E1D7D" w14:paraId="7F118591" w14:textId="77777777" w:rsidTr="000A59A7">
        <w:trPr>
          <w:trHeight w:val="70"/>
        </w:trPr>
        <w:tc>
          <w:tcPr>
            <w:tcW w:w="562" w:type="dxa"/>
            <w:vMerge/>
            <w:tcBorders>
              <w:top w:val="nil"/>
              <w:left w:val="single" w:sz="4" w:space="0" w:color="auto"/>
              <w:bottom w:val="single" w:sz="4" w:space="0" w:color="auto"/>
              <w:right w:val="single" w:sz="4" w:space="0" w:color="auto"/>
            </w:tcBorders>
            <w:vAlign w:val="center"/>
            <w:hideMark/>
          </w:tcPr>
          <w:p w14:paraId="48BD9EBC" w14:textId="77777777" w:rsidR="002E1D7D" w:rsidRPr="002E1D7D" w:rsidRDefault="002E1D7D"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p>
        </w:tc>
        <w:tc>
          <w:tcPr>
            <w:tcW w:w="2552" w:type="dxa"/>
            <w:vMerge/>
            <w:tcBorders>
              <w:top w:val="nil"/>
              <w:left w:val="single" w:sz="4" w:space="0" w:color="auto"/>
              <w:bottom w:val="single" w:sz="4" w:space="0" w:color="auto"/>
              <w:right w:val="single" w:sz="4" w:space="0" w:color="auto"/>
            </w:tcBorders>
            <w:vAlign w:val="center"/>
            <w:hideMark/>
          </w:tcPr>
          <w:p w14:paraId="2D7F6266" w14:textId="77777777" w:rsidR="002E1D7D" w:rsidRPr="000A59A7" w:rsidRDefault="002E1D7D"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p>
        </w:tc>
        <w:tc>
          <w:tcPr>
            <w:tcW w:w="4961" w:type="dxa"/>
            <w:tcBorders>
              <w:top w:val="nil"/>
              <w:left w:val="nil"/>
              <w:bottom w:val="single" w:sz="4" w:space="0" w:color="auto"/>
              <w:right w:val="single" w:sz="4" w:space="0" w:color="auto"/>
            </w:tcBorders>
            <w:vAlign w:val="center"/>
            <w:hideMark/>
          </w:tcPr>
          <w:p w14:paraId="0AEE9D34" w14:textId="4D8CED57" w:rsidR="002E1D7D" w:rsidRPr="002E1D7D" w:rsidRDefault="002E1D7D"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r w:rsidRPr="002E1D7D">
              <w:rPr>
                <w:rFonts w:ascii="Times New Roman" w:eastAsia="Times New Roman" w:hAnsi="Times New Roman" w:cs="Times New Roman"/>
                <w:color w:val="000000"/>
                <w:kern w:val="0"/>
                <w:sz w:val="22"/>
                <w:szCs w:val="22"/>
                <w:lang w:val="id-ID" w:eastAsia="id-ID"/>
                <w14:ligatures w14:val="none"/>
              </w:rPr>
              <w:t>Mengisi formulir data diri singkat.</w:t>
            </w:r>
          </w:p>
        </w:tc>
      </w:tr>
      <w:tr w:rsidR="002E1D7D" w:rsidRPr="002E1D7D" w14:paraId="1353475E" w14:textId="77777777" w:rsidTr="000A59A7">
        <w:trPr>
          <w:trHeight w:val="70"/>
        </w:trPr>
        <w:tc>
          <w:tcPr>
            <w:tcW w:w="562" w:type="dxa"/>
            <w:vMerge/>
            <w:tcBorders>
              <w:top w:val="nil"/>
              <w:left w:val="single" w:sz="4" w:space="0" w:color="auto"/>
              <w:bottom w:val="single" w:sz="4" w:space="0" w:color="auto"/>
              <w:right w:val="single" w:sz="4" w:space="0" w:color="auto"/>
            </w:tcBorders>
            <w:vAlign w:val="center"/>
            <w:hideMark/>
          </w:tcPr>
          <w:p w14:paraId="5E3DF5EC" w14:textId="77777777" w:rsidR="002E1D7D" w:rsidRPr="002E1D7D" w:rsidRDefault="002E1D7D"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p>
        </w:tc>
        <w:tc>
          <w:tcPr>
            <w:tcW w:w="2552" w:type="dxa"/>
            <w:vMerge/>
            <w:tcBorders>
              <w:top w:val="nil"/>
              <w:left w:val="single" w:sz="4" w:space="0" w:color="auto"/>
              <w:bottom w:val="single" w:sz="4" w:space="0" w:color="auto"/>
              <w:right w:val="single" w:sz="4" w:space="0" w:color="auto"/>
            </w:tcBorders>
            <w:vAlign w:val="center"/>
            <w:hideMark/>
          </w:tcPr>
          <w:p w14:paraId="0A104E75" w14:textId="77777777" w:rsidR="002E1D7D" w:rsidRPr="000A59A7" w:rsidRDefault="002E1D7D"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p>
        </w:tc>
        <w:tc>
          <w:tcPr>
            <w:tcW w:w="4961" w:type="dxa"/>
            <w:tcBorders>
              <w:top w:val="nil"/>
              <w:left w:val="nil"/>
              <w:bottom w:val="single" w:sz="4" w:space="0" w:color="auto"/>
              <w:right w:val="single" w:sz="4" w:space="0" w:color="auto"/>
            </w:tcBorders>
            <w:vAlign w:val="center"/>
            <w:hideMark/>
          </w:tcPr>
          <w:p w14:paraId="2E9E8B50" w14:textId="0CE4D271" w:rsidR="002E1D7D" w:rsidRPr="002E1D7D" w:rsidRDefault="002E1D7D"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r w:rsidRPr="002E1D7D">
              <w:rPr>
                <w:rFonts w:ascii="Times New Roman" w:eastAsia="Times New Roman" w:hAnsi="Times New Roman" w:cs="Times New Roman"/>
                <w:color w:val="000000"/>
                <w:kern w:val="0"/>
                <w:sz w:val="22"/>
                <w:szCs w:val="22"/>
                <w:lang w:val="id-ID" w:eastAsia="id-ID"/>
                <w14:ligatures w14:val="none"/>
              </w:rPr>
              <w:t>Melihat hasil klasifikasi profil kompetensi, </w:t>
            </w:r>
            <w:r w:rsidRPr="002E1D7D">
              <w:rPr>
                <w:rFonts w:ascii="Times New Roman" w:eastAsia="Times New Roman" w:hAnsi="Times New Roman" w:cs="Times New Roman"/>
                <w:i/>
                <w:iCs/>
                <w:color w:val="000000"/>
                <w:kern w:val="0"/>
                <w:sz w:val="22"/>
                <w:szCs w:val="22"/>
                <w:lang w:val="id-ID" w:eastAsia="id-ID"/>
                <w14:ligatures w14:val="none"/>
              </w:rPr>
              <w:t>confidence</w:t>
            </w:r>
            <w:r w:rsidRPr="002E1D7D">
              <w:rPr>
                <w:rFonts w:ascii="Times New Roman" w:eastAsia="Times New Roman" w:hAnsi="Times New Roman" w:cs="Times New Roman"/>
                <w:color w:val="000000"/>
                <w:kern w:val="0"/>
                <w:sz w:val="22"/>
                <w:szCs w:val="22"/>
                <w:lang w:val="id-ID" w:eastAsia="id-ID"/>
                <w14:ligatures w14:val="none"/>
              </w:rPr>
              <w:t>, dan visualisasi radar CPL.</w:t>
            </w:r>
          </w:p>
        </w:tc>
      </w:tr>
      <w:tr w:rsidR="002E1D7D" w:rsidRPr="002E1D7D" w14:paraId="416D0B93" w14:textId="77777777" w:rsidTr="000A59A7">
        <w:trPr>
          <w:trHeight w:val="70"/>
        </w:trPr>
        <w:tc>
          <w:tcPr>
            <w:tcW w:w="562" w:type="dxa"/>
            <w:vMerge/>
            <w:tcBorders>
              <w:top w:val="nil"/>
              <w:left w:val="single" w:sz="4" w:space="0" w:color="auto"/>
              <w:bottom w:val="single" w:sz="4" w:space="0" w:color="auto"/>
              <w:right w:val="single" w:sz="4" w:space="0" w:color="auto"/>
            </w:tcBorders>
            <w:vAlign w:val="center"/>
            <w:hideMark/>
          </w:tcPr>
          <w:p w14:paraId="7CE5A9AD" w14:textId="77777777" w:rsidR="002E1D7D" w:rsidRPr="002E1D7D" w:rsidRDefault="002E1D7D"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p>
        </w:tc>
        <w:tc>
          <w:tcPr>
            <w:tcW w:w="2552" w:type="dxa"/>
            <w:vMerge/>
            <w:tcBorders>
              <w:top w:val="nil"/>
              <w:left w:val="single" w:sz="4" w:space="0" w:color="auto"/>
              <w:bottom w:val="single" w:sz="4" w:space="0" w:color="auto"/>
              <w:right w:val="single" w:sz="4" w:space="0" w:color="auto"/>
            </w:tcBorders>
            <w:vAlign w:val="center"/>
            <w:hideMark/>
          </w:tcPr>
          <w:p w14:paraId="11AB4B76" w14:textId="77777777" w:rsidR="002E1D7D" w:rsidRPr="000A59A7" w:rsidRDefault="002E1D7D"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p>
        </w:tc>
        <w:tc>
          <w:tcPr>
            <w:tcW w:w="4961" w:type="dxa"/>
            <w:tcBorders>
              <w:top w:val="nil"/>
              <w:left w:val="nil"/>
              <w:bottom w:val="single" w:sz="4" w:space="0" w:color="auto"/>
              <w:right w:val="single" w:sz="4" w:space="0" w:color="auto"/>
            </w:tcBorders>
            <w:vAlign w:val="center"/>
            <w:hideMark/>
          </w:tcPr>
          <w:p w14:paraId="737A99D9" w14:textId="1A3BCAD8" w:rsidR="002E1D7D" w:rsidRPr="002E1D7D" w:rsidRDefault="002E1D7D"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r w:rsidRPr="002E1D7D">
              <w:rPr>
                <w:rFonts w:ascii="Times New Roman" w:eastAsia="Times New Roman" w:hAnsi="Times New Roman" w:cs="Times New Roman"/>
                <w:color w:val="000000"/>
                <w:kern w:val="0"/>
                <w:sz w:val="22"/>
                <w:szCs w:val="22"/>
                <w:lang w:val="id-ID" w:eastAsia="id-ID"/>
                <w14:ligatures w14:val="none"/>
              </w:rPr>
              <w:t>Melihat rekomendasi Top-3 Program Studi dan paket pengembangan diri.</w:t>
            </w:r>
          </w:p>
        </w:tc>
      </w:tr>
      <w:tr w:rsidR="002E1D7D" w:rsidRPr="002E1D7D" w14:paraId="14D6713D" w14:textId="77777777" w:rsidTr="000A59A7">
        <w:trPr>
          <w:trHeight w:val="70"/>
        </w:trPr>
        <w:tc>
          <w:tcPr>
            <w:tcW w:w="562" w:type="dxa"/>
            <w:vMerge/>
            <w:tcBorders>
              <w:top w:val="nil"/>
              <w:left w:val="single" w:sz="4" w:space="0" w:color="auto"/>
              <w:bottom w:val="single" w:sz="4" w:space="0" w:color="auto"/>
              <w:right w:val="single" w:sz="4" w:space="0" w:color="auto"/>
            </w:tcBorders>
            <w:vAlign w:val="center"/>
            <w:hideMark/>
          </w:tcPr>
          <w:p w14:paraId="0F61D60E" w14:textId="77777777" w:rsidR="002E1D7D" w:rsidRPr="002E1D7D" w:rsidRDefault="002E1D7D"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p>
        </w:tc>
        <w:tc>
          <w:tcPr>
            <w:tcW w:w="2552" w:type="dxa"/>
            <w:vMerge/>
            <w:tcBorders>
              <w:top w:val="nil"/>
              <w:left w:val="single" w:sz="4" w:space="0" w:color="auto"/>
              <w:bottom w:val="single" w:sz="4" w:space="0" w:color="auto"/>
              <w:right w:val="single" w:sz="4" w:space="0" w:color="auto"/>
            </w:tcBorders>
            <w:vAlign w:val="center"/>
            <w:hideMark/>
          </w:tcPr>
          <w:p w14:paraId="375D8DC9" w14:textId="77777777" w:rsidR="002E1D7D" w:rsidRPr="000A59A7" w:rsidRDefault="002E1D7D"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p>
        </w:tc>
        <w:tc>
          <w:tcPr>
            <w:tcW w:w="4961" w:type="dxa"/>
            <w:tcBorders>
              <w:top w:val="nil"/>
              <w:left w:val="nil"/>
              <w:bottom w:val="single" w:sz="4" w:space="0" w:color="auto"/>
              <w:right w:val="single" w:sz="4" w:space="0" w:color="auto"/>
            </w:tcBorders>
            <w:vAlign w:val="center"/>
            <w:hideMark/>
          </w:tcPr>
          <w:p w14:paraId="1B15226D" w14:textId="1F29B114" w:rsidR="002E1D7D" w:rsidRPr="002E1D7D" w:rsidRDefault="002E1D7D"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r w:rsidRPr="002E1D7D">
              <w:rPr>
                <w:rFonts w:ascii="Times New Roman" w:eastAsia="Times New Roman" w:hAnsi="Times New Roman" w:cs="Times New Roman"/>
                <w:color w:val="000000"/>
                <w:kern w:val="0"/>
                <w:sz w:val="22"/>
                <w:szCs w:val="22"/>
                <w:lang w:val="id-ID" w:eastAsia="id-ID"/>
                <w14:ligatures w14:val="none"/>
              </w:rPr>
              <w:t>Mengunduh laporan hasil dalam format dokumen PDF dan gambar digital (PNG).</w:t>
            </w:r>
          </w:p>
        </w:tc>
      </w:tr>
      <w:tr w:rsidR="002E1D7D" w:rsidRPr="001D4F66" w14:paraId="7DD6EDF3" w14:textId="77777777" w:rsidTr="000A59A7">
        <w:trPr>
          <w:trHeight w:val="70"/>
        </w:trPr>
        <w:tc>
          <w:tcPr>
            <w:tcW w:w="562" w:type="dxa"/>
            <w:vMerge w:val="restart"/>
            <w:tcBorders>
              <w:top w:val="nil"/>
              <w:left w:val="single" w:sz="4" w:space="0" w:color="auto"/>
              <w:bottom w:val="single" w:sz="4" w:space="0" w:color="auto"/>
              <w:right w:val="single" w:sz="4" w:space="0" w:color="auto"/>
            </w:tcBorders>
            <w:vAlign w:val="center"/>
            <w:hideMark/>
          </w:tcPr>
          <w:p w14:paraId="01C2E923" w14:textId="77777777" w:rsidR="002E1D7D" w:rsidRPr="002E1D7D" w:rsidRDefault="002E1D7D" w:rsidP="000A59A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2E1D7D">
              <w:rPr>
                <w:rFonts w:ascii="Times New Roman" w:eastAsia="Times New Roman" w:hAnsi="Times New Roman" w:cs="Times New Roman"/>
                <w:color w:val="000000"/>
                <w:kern w:val="0"/>
                <w:sz w:val="22"/>
                <w:szCs w:val="22"/>
                <w:lang w:val="id-ID" w:eastAsia="id-ID"/>
                <w14:ligatures w14:val="none"/>
              </w:rPr>
              <w:t>2</w:t>
            </w:r>
          </w:p>
        </w:tc>
        <w:tc>
          <w:tcPr>
            <w:tcW w:w="2552" w:type="dxa"/>
            <w:vMerge w:val="restart"/>
            <w:tcBorders>
              <w:top w:val="nil"/>
              <w:left w:val="single" w:sz="4" w:space="0" w:color="auto"/>
              <w:bottom w:val="single" w:sz="4" w:space="0" w:color="auto"/>
              <w:right w:val="single" w:sz="4" w:space="0" w:color="auto"/>
            </w:tcBorders>
            <w:vAlign w:val="center"/>
            <w:hideMark/>
          </w:tcPr>
          <w:p w14:paraId="2D768B21" w14:textId="77777777" w:rsidR="002E1D7D" w:rsidRPr="000A59A7" w:rsidRDefault="002E1D7D"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Administrator</w:t>
            </w:r>
          </w:p>
        </w:tc>
        <w:tc>
          <w:tcPr>
            <w:tcW w:w="4961" w:type="dxa"/>
            <w:tcBorders>
              <w:top w:val="nil"/>
              <w:left w:val="nil"/>
              <w:bottom w:val="single" w:sz="4" w:space="0" w:color="auto"/>
              <w:right w:val="single" w:sz="4" w:space="0" w:color="auto"/>
            </w:tcBorders>
            <w:vAlign w:val="center"/>
            <w:hideMark/>
          </w:tcPr>
          <w:p w14:paraId="37C4394C" w14:textId="15278861" w:rsidR="002E1D7D" w:rsidRPr="002E1D7D" w:rsidRDefault="002E1D7D"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r w:rsidRPr="002E1D7D">
              <w:rPr>
                <w:rFonts w:ascii="Times New Roman" w:eastAsia="Times New Roman" w:hAnsi="Times New Roman" w:cs="Times New Roman"/>
                <w:color w:val="000000"/>
                <w:kern w:val="0"/>
                <w:sz w:val="22"/>
                <w:szCs w:val="22"/>
                <w:lang w:val="id-ID" w:eastAsia="id-ID"/>
                <w14:ligatures w14:val="none"/>
              </w:rPr>
              <w:t>Melakukan autentikasi masuk (</w:t>
            </w:r>
            <w:r w:rsidRPr="002E1D7D">
              <w:rPr>
                <w:rFonts w:ascii="Times New Roman" w:eastAsia="Times New Roman" w:hAnsi="Times New Roman" w:cs="Times New Roman"/>
                <w:i/>
                <w:iCs/>
                <w:color w:val="000000"/>
                <w:kern w:val="0"/>
                <w:sz w:val="22"/>
                <w:szCs w:val="22"/>
                <w:lang w:val="id-ID" w:eastAsia="id-ID"/>
                <w14:ligatures w14:val="none"/>
              </w:rPr>
              <w:t>login</w:t>
            </w:r>
            <w:r w:rsidRPr="002E1D7D">
              <w:rPr>
                <w:rFonts w:ascii="Times New Roman" w:eastAsia="Times New Roman" w:hAnsi="Times New Roman" w:cs="Times New Roman"/>
                <w:color w:val="000000"/>
                <w:kern w:val="0"/>
                <w:sz w:val="22"/>
                <w:szCs w:val="22"/>
                <w:lang w:val="id-ID" w:eastAsia="id-ID"/>
                <w14:ligatures w14:val="none"/>
              </w:rPr>
              <w:t>) melalui kredensial terenkripsi.</w:t>
            </w:r>
          </w:p>
        </w:tc>
      </w:tr>
      <w:tr w:rsidR="002E1D7D" w:rsidRPr="002E1D7D" w14:paraId="7716DD39" w14:textId="77777777" w:rsidTr="000A59A7">
        <w:trPr>
          <w:trHeight w:val="70"/>
        </w:trPr>
        <w:tc>
          <w:tcPr>
            <w:tcW w:w="562" w:type="dxa"/>
            <w:vMerge/>
            <w:tcBorders>
              <w:top w:val="nil"/>
              <w:left w:val="single" w:sz="4" w:space="0" w:color="auto"/>
              <w:bottom w:val="single" w:sz="4" w:space="0" w:color="auto"/>
              <w:right w:val="single" w:sz="4" w:space="0" w:color="auto"/>
            </w:tcBorders>
            <w:vAlign w:val="center"/>
            <w:hideMark/>
          </w:tcPr>
          <w:p w14:paraId="39737F36" w14:textId="77777777" w:rsidR="002E1D7D" w:rsidRPr="002E1D7D" w:rsidRDefault="002E1D7D"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p>
        </w:tc>
        <w:tc>
          <w:tcPr>
            <w:tcW w:w="2552" w:type="dxa"/>
            <w:vMerge/>
            <w:tcBorders>
              <w:top w:val="nil"/>
              <w:left w:val="single" w:sz="4" w:space="0" w:color="auto"/>
              <w:bottom w:val="single" w:sz="4" w:space="0" w:color="auto"/>
              <w:right w:val="single" w:sz="4" w:space="0" w:color="auto"/>
            </w:tcBorders>
            <w:vAlign w:val="center"/>
            <w:hideMark/>
          </w:tcPr>
          <w:p w14:paraId="1EE3FEE1" w14:textId="77777777" w:rsidR="002E1D7D" w:rsidRPr="002E1D7D" w:rsidRDefault="002E1D7D" w:rsidP="000A59A7">
            <w:pPr>
              <w:spacing w:after="0" w:line="360" w:lineRule="auto"/>
              <w:rPr>
                <w:rFonts w:ascii="Times New Roman" w:eastAsia="Times New Roman" w:hAnsi="Times New Roman" w:cs="Times New Roman"/>
                <w:b/>
                <w:bCs/>
                <w:color w:val="000000"/>
                <w:kern w:val="0"/>
                <w:sz w:val="22"/>
                <w:szCs w:val="22"/>
                <w:lang w:val="id-ID" w:eastAsia="id-ID"/>
                <w14:ligatures w14:val="none"/>
              </w:rPr>
            </w:pPr>
          </w:p>
        </w:tc>
        <w:tc>
          <w:tcPr>
            <w:tcW w:w="4961" w:type="dxa"/>
            <w:tcBorders>
              <w:top w:val="nil"/>
              <w:left w:val="nil"/>
              <w:bottom w:val="single" w:sz="4" w:space="0" w:color="auto"/>
              <w:right w:val="single" w:sz="4" w:space="0" w:color="auto"/>
            </w:tcBorders>
            <w:vAlign w:val="center"/>
            <w:hideMark/>
          </w:tcPr>
          <w:p w14:paraId="2BB5C36C" w14:textId="43B44327" w:rsidR="002E1D7D" w:rsidRPr="002E1D7D" w:rsidRDefault="002E1D7D"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r w:rsidRPr="002E1D7D">
              <w:rPr>
                <w:rFonts w:ascii="Times New Roman" w:eastAsia="Times New Roman" w:hAnsi="Times New Roman" w:cs="Times New Roman"/>
                <w:color w:val="000000"/>
                <w:kern w:val="0"/>
                <w:sz w:val="22"/>
                <w:szCs w:val="22"/>
                <w:lang w:val="id-ID" w:eastAsia="id-ID"/>
                <w14:ligatures w14:val="none"/>
              </w:rPr>
              <w:t>Memantau statistik agregat profil dan ringkasan data responden pada </w:t>
            </w:r>
            <w:r w:rsidRPr="002E1D7D">
              <w:rPr>
                <w:rFonts w:ascii="Times New Roman" w:eastAsia="Times New Roman" w:hAnsi="Times New Roman" w:cs="Times New Roman"/>
                <w:i/>
                <w:iCs/>
                <w:color w:val="000000"/>
                <w:kern w:val="0"/>
                <w:sz w:val="22"/>
                <w:szCs w:val="22"/>
                <w:lang w:val="id-ID" w:eastAsia="id-ID"/>
                <w14:ligatures w14:val="none"/>
              </w:rPr>
              <w:t>dashboard</w:t>
            </w:r>
            <w:r w:rsidRPr="002E1D7D">
              <w:rPr>
                <w:rFonts w:ascii="Times New Roman" w:eastAsia="Times New Roman" w:hAnsi="Times New Roman" w:cs="Times New Roman"/>
                <w:color w:val="000000"/>
                <w:kern w:val="0"/>
                <w:sz w:val="22"/>
                <w:szCs w:val="22"/>
                <w:lang w:val="id-ID" w:eastAsia="id-ID"/>
                <w14:ligatures w14:val="none"/>
              </w:rPr>
              <w:t>.</w:t>
            </w:r>
          </w:p>
        </w:tc>
      </w:tr>
      <w:tr w:rsidR="002E1D7D" w:rsidRPr="002E1D7D" w14:paraId="6628EB30" w14:textId="77777777" w:rsidTr="000A59A7">
        <w:trPr>
          <w:trHeight w:val="552"/>
        </w:trPr>
        <w:tc>
          <w:tcPr>
            <w:tcW w:w="562" w:type="dxa"/>
            <w:vMerge/>
            <w:tcBorders>
              <w:top w:val="nil"/>
              <w:left w:val="single" w:sz="4" w:space="0" w:color="auto"/>
              <w:bottom w:val="single" w:sz="4" w:space="0" w:color="auto"/>
              <w:right w:val="single" w:sz="4" w:space="0" w:color="auto"/>
            </w:tcBorders>
            <w:vAlign w:val="center"/>
            <w:hideMark/>
          </w:tcPr>
          <w:p w14:paraId="4331CF7D" w14:textId="77777777" w:rsidR="002E1D7D" w:rsidRPr="002E1D7D" w:rsidRDefault="002E1D7D"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p>
        </w:tc>
        <w:tc>
          <w:tcPr>
            <w:tcW w:w="2552" w:type="dxa"/>
            <w:vMerge/>
            <w:tcBorders>
              <w:top w:val="nil"/>
              <w:left w:val="single" w:sz="4" w:space="0" w:color="auto"/>
              <w:bottom w:val="single" w:sz="4" w:space="0" w:color="auto"/>
              <w:right w:val="single" w:sz="4" w:space="0" w:color="auto"/>
            </w:tcBorders>
            <w:vAlign w:val="center"/>
            <w:hideMark/>
          </w:tcPr>
          <w:p w14:paraId="68F1CAF2" w14:textId="77777777" w:rsidR="002E1D7D" w:rsidRPr="002E1D7D" w:rsidRDefault="002E1D7D" w:rsidP="000A59A7">
            <w:pPr>
              <w:spacing w:after="0" w:line="360" w:lineRule="auto"/>
              <w:rPr>
                <w:rFonts w:ascii="Times New Roman" w:eastAsia="Times New Roman" w:hAnsi="Times New Roman" w:cs="Times New Roman"/>
                <w:b/>
                <w:bCs/>
                <w:color w:val="000000"/>
                <w:kern w:val="0"/>
                <w:sz w:val="22"/>
                <w:szCs w:val="22"/>
                <w:lang w:val="id-ID" w:eastAsia="id-ID"/>
                <w14:ligatures w14:val="none"/>
              </w:rPr>
            </w:pPr>
          </w:p>
        </w:tc>
        <w:tc>
          <w:tcPr>
            <w:tcW w:w="4961" w:type="dxa"/>
            <w:tcBorders>
              <w:top w:val="nil"/>
              <w:left w:val="nil"/>
              <w:bottom w:val="single" w:sz="4" w:space="0" w:color="auto"/>
              <w:right w:val="single" w:sz="4" w:space="0" w:color="auto"/>
            </w:tcBorders>
            <w:vAlign w:val="center"/>
            <w:hideMark/>
          </w:tcPr>
          <w:p w14:paraId="1F038C45" w14:textId="6F8BC2B1" w:rsidR="002E1D7D" w:rsidRPr="002E1D7D" w:rsidRDefault="002E1D7D"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r w:rsidRPr="002E1D7D">
              <w:rPr>
                <w:rFonts w:ascii="Times New Roman" w:eastAsia="Times New Roman" w:hAnsi="Times New Roman" w:cs="Times New Roman"/>
                <w:color w:val="000000"/>
                <w:kern w:val="0"/>
                <w:sz w:val="22"/>
                <w:szCs w:val="22"/>
                <w:lang w:val="id-ID" w:eastAsia="id-ID"/>
                <w14:ligatures w14:val="none"/>
              </w:rPr>
              <w:t>Mengelola data responden (pencarian, filter status, detail jawaban, dan hapus).</w:t>
            </w:r>
          </w:p>
        </w:tc>
      </w:tr>
      <w:tr w:rsidR="002E1D7D" w:rsidRPr="002E1D7D" w14:paraId="364E9C0F" w14:textId="77777777" w:rsidTr="000A59A7">
        <w:trPr>
          <w:trHeight w:val="70"/>
        </w:trPr>
        <w:tc>
          <w:tcPr>
            <w:tcW w:w="562" w:type="dxa"/>
            <w:vMerge/>
            <w:tcBorders>
              <w:top w:val="nil"/>
              <w:left w:val="single" w:sz="4" w:space="0" w:color="auto"/>
              <w:bottom w:val="single" w:sz="4" w:space="0" w:color="auto"/>
              <w:right w:val="single" w:sz="4" w:space="0" w:color="auto"/>
            </w:tcBorders>
            <w:vAlign w:val="center"/>
            <w:hideMark/>
          </w:tcPr>
          <w:p w14:paraId="4AD36C26" w14:textId="77777777" w:rsidR="002E1D7D" w:rsidRPr="002E1D7D" w:rsidRDefault="002E1D7D"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p>
        </w:tc>
        <w:tc>
          <w:tcPr>
            <w:tcW w:w="2552" w:type="dxa"/>
            <w:vMerge/>
            <w:tcBorders>
              <w:top w:val="nil"/>
              <w:left w:val="single" w:sz="4" w:space="0" w:color="auto"/>
              <w:bottom w:val="single" w:sz="4" w:space="0" w:color="auto"/>
              <w:right w:val="single" w:sz="4" w:space="0" w:color="auto"/>
            </w:tcBorders>
            <w:vAlign w:val="center"/>
            <w:hideMark/>
          </w:tcPr>
          <w:p w14:paraId="2BE8D43C" w14:textId="77777777" w:rsidR="002E1D7D" w:rsidRPr="002E1D7D" w:rsidRDefault="002E1D7D" w:rsidP="000A59A7">
            <w:pPr>
              <w:spacing w:after="0" w:line="360" w:lineRule="auto"/>
              <w:rPr>
                <w:rFonts w:ascii="Times New Roman" w:eastAsia="Times New Roman" w:hAnsi="Times New Roman" w:cs="Times New Roman"/>
                <w:b/>
                <w:bCs/>
                <w:color w:val="000000"/>
                <w:kern w:val="0"/>
                <w:sz w:val="22"/>
                <w:szCs w:val="22"/>
                <w:lang w:val="id-ID" w:eastAsia="id-ID"/>
                <w14:ligatures w14:val="none"/>
              </w:rPr>
            </w:pPr>
          </w:p>
        </w:tc>
        <w:tc>
          <w:tcPr>
            <w:tcW w:w="4961" w:type="dxa"/>
            <w:tcBorders>
              <w:top w:val="nil"/>
              <w:left w:val="nil"/>
              <w:bottom w:val="single" w:sz="4" w:space="0" w:color="auto"/>
              <w:right w:val="single" w:sz="4" w:space="0" w:color="auto"/>
            </w:tcBorders>
            <w:vAlign w:val="center"/>
            <w:hideMark/>
          </w:tcPr>
          <w:p w14:paraId="1E22C0E4" w14:textId="573E27A5" w:rsidR="002E1D7D" w:rsidRPr="002E1D7D" w:rsidRDefault="002E1D7D"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r w:rsidRPr="002E1D7D">
              <w:rPr>
                <w:rFonts w:ascii="Times New Roman" w:eastAsia="Times New Roman" w:hAnsi="Times New Roman" w:cs="Times New Roman"/>
                <w:color w:val="000000"/>
                <w:kern w:val="0"/>
                <w:sz w:val="22"/>
                <w:szCs w:val="22"/>
                <w:lang w:val="id-ID" w:eastAsia="id-ID"/>
                <w14:ligatures w14:val="none"/>
              </w:rPr>
              <w:t>Mengelola data master </w:t>
            </w:r>
            <w:r w:rsidRPr="002E1D7D">
              <w:rPr>
                <w:rFonts w:ascii="Times New Roman" w:eastAsia="Times New Roman" w:hAnsi="Times New Roman" w:cs="Times New Roman"/>
                <w:i/>
                <w:iCs/>
                <w:color w:val="000000"/>
                <w:kern w:val="0"/>
                <w:sz w:val="22"/>
                <w:szCs w:val="22"/>
                <w:lang w:val="id-ID" w:eastAsia="id-ID"/>
                <w14:ligatures w14:val="none"/>
              </w:rPr>
              <w:t>Knowledge Base</w:t>
            </w:r>
            <w:r w:rsidRPr="002E1D7D">
              <w:rPr>
                <w:rFonts w:ascii="Times New Roman" w:eastAsia="Times New Roman" w:hAnsi="Times New Roman" w:cs="Times New Roman"/>
                <w:color w:val="000000"/>
                <w:kern w:val="0"/>
                <w:sz w:val="22"/>
                <w:szCs w:val="22"/>
                <w:lang w:val="id-ID" w:eastAsia="id-ID"/>
                <w14:ligatures w14:val="none"/>
              </w:rPr>
              <w:t> (Domain CPL, Profil Kompetensi, Rekomendasi).</w:t>
            </w:r>
          </w:p>
        </w:tc>
      </w:tr>
      <w:tr w:rsidR="002E1D7D" w:rsidRPr="002E1D7D" w14:paraId="121BBCC6" w14:textId="77777777" w:rsidTr="000A59A7">
        <w:trPr>
          <w:trHeight w:val="70"/>
        </w:trPr>
        <w:tc>
          <w:tcPr>
            <w:tcW w:w="562" w:type="dxa"/>
            <w:vMerge/>
            <w:tcBorders>
              <w:top w:val="nil"/>
              <w:left w:val="single" w:sz="4" w:space="0" w:color="auto"/>
              <w:bottom w:val="single" w:sz="4" w:space="0" w:color="auto"/>
              <w:right w:val="single" w:sz="4" w:space="0" w:color="auto"/>
            </w:tcBorders>
            <w:vAlign w:val="center"/>
            <w:hideMark/>
          </w:tcPr>
          <w:p w14:paraId="00C5ABE4" w14:textId="77777777" w:rsidR="002E1D7D" w:rsidRPr="002E1D7D" w:rsidRDefault="002E1D7D"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p>
        </w:tc>
        <w:tc>
          <w:tcPr>
            <w:tcW w:w="2552" w:type="dxa"/>
            <w:vMerge/>
            <w:tcBorders>
              <w:top w:val="nil"/>
              <w:left w:val="single" w:sz="4" w:space="0" w:color="auto"/>
              <w:bottom w:val="single" w:sz="4" w:space="0" w:color="auto"/>
              <w:right w:val="single" w:sz="4" w:space="0" w:color="auto"/>
            </w:tcBorders>
            <w:vAlign w:val="center"/>
            <w:hideMark/>
          </w:tcPr>
          <w:p w14:paraId="3A600566" w14:textId="77777777" w:rsidR="002E1D7D" w:rsidRPr="002E1D7D" w:rsidRDefault="002E1D7D" w:rsidP="000A59A7">
            <w:pPr>
              <w:spacing w:after="0" w:line="360" w:lineRule="auto"/>
              <w:rPr>
                <w:rFonts w:ascii="Times New Roman" w:eastAsia="Times New Roman" w:hAnsi="Times New Roman" w:cs="Times New Roman"/>
                <w:b/>
                <w:bCs/>
                <w:color w:val="000000"/>
                <w:kern w:val="0"/>
                <w:sz w:val="22"/>
                <w:szCs w:val="22"/>
                <w:lang w:val="id-ID" w:eastAsia="id-ID"/>
                <w14:ligatures w14:val="none"/>
              </w:rPr>
            </w:pPr>
          </w:p>
        </w:tc>
        <w:tc>
          <w:tcPr>
            <w:tcW w:w="4961" w:type="dxa"/>
            <w:tcBorders>
              <w:top w:val="nil"/>
              <w:left w:val="nil"/>
              <w:bottom w:val="single" w:sz="4" w:space="0" w:color="auto"/>
              <w:right w:val="single" w:sz="4" w:space="0" w:color="auto"/>
            </w:tcBorders>
            <w:vAlign w:val="center"/>
            <w:hideMark/>
          </w:tcPr>
          <w:p w14:paraId="10BBDD0C" w14:textId="0765EE64" w:rsidR="002E1D7D" w:rsidRPr="002E1D7D" w:rsidRDefault="002E1D7D"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r w:rsidRPr="002E1D7D">
              <w:rPr>
                <w:rFonts w:ascii="Times New Roman" w:eastAsia="Times New Roman" w:hAnsi="Times New Roman" w:cs="Times New Roman"/>
                <w:color w:val="000000"/>
                <w:kern w:val="0"/>
                <w:sz w:val="22"/>
                <w:szCs w:val="22"/>
                <w:lang w:val="id-ID" w:eastAsia="id-ID"/>
                <w14:ligatures w14:val="none"/>
              </w:rPr>
              <w:t>Memperbarui profil akun administrator dan mengakhiri sesi (</w:t>
            </w:r>
            <w:r w:rsidRPr="002E1D7D">
              <w:rPr>
                <w:rFonts w:ascii="Times New Roman" w:eastAsia="Times New Roman" w:hAnsi="Times New Roman" w:cs="Times New Roman"/>
                <w:i/>
                <w:iCs/>
                <w:color w:val="000000"/>
                <w:kern w:val="0"/>
                <w:sz w:val="22"/>
                <w:szCs w:val="22"/>
                <w:lang w:val="id-ID" w:eastAsia="id-ID"/>
                <w14:ligatures w14:val="none"/>
              </w:rPr>
              <w:t>logout</w:t>
            </w:r>
            <w:r w:rsidRPr="002E1D7D">
              <w:rPr>
                <w:rFonts w:ascii="Times New Roman" w:eastAsia="Times New Roman" w:hAnsi="Times New Roman" w:cs="Times New Roman"/>
                <w:color w:val="000000"/>
                <w:kern w:val="0"/>
                <w:sz w:val="22"/>
                <w:szCs w:val="22"/>
                <w:lang w:val="id-ID" w:eastAsia="id-ID"/>
                <w14:ligatures w14:val="none"/>
              </w:rPr>
              <w:t>).</w:t>
            </w:r>
          </w:p>
        </w:tc>
      </w:tr>
    </w:tbl>
    <w:p w14:paraId="5527A3E1" w14:textId="3DC09410" w:rsidR="004127E1" w:rsidRPr="000A59A7" w:rsidRDefault="000A59A7">
      <w:pPr>
        <w:pStyle w:val="ListParagraph"/>
        <w:numPr>
          <w:ilvl w:val="1"/>
          <w:numId w:val="66"/>
        </w:numPr>
        <w:spacing w:after="0" w:line="480" w:lineRule="auto"/>
        <w:outlineLvl w:val="1"/>
        <w:rPr>
          <w:rFonts w:ascii="Times New Roman" w:eastAsia="Aptos" w:hAnsi="Times New Roman" w:cs="Times New Roman"/>
          <w:b/>
          <w:bCs/>
          <w:lang w:val="id"/>
        </w:rPr>
      </w:pPr>
      <w:bookmarkStart w:id="173" w:name="_Toc240532365"/>
      <w:r w:rsidRPr="000A59A7">
        <w:rPr>
          <w:rFonts w:ascii="Times New Roman" w:eastAsia="Aptos" w:hAnsi="Times New Roman" w:cs="Times New Roman"/>
          <w:b/>
          <w:bCs/>
          <w:lang w:val="id"/>
        </w:rPr>
        <w:t>Analisis Data Masukan, Proses, dan Keluaran</w:t>
      </w:r>
      <w:bookmarkEnd w:id="173"/>
    </w:p>
    <w:p w14:paraId="63DA94FB" w14:textId="034AD128" w:rsidR="004127E1" w:rsidRPr="000A59A7" w:rsidRDefault="000A59A7" w:rsidP="000A59A7">
      <w:pPr>
        <w:spacing w:after="360" w:line="360" w:lineRule="auto"/>
        <w:ind w:firstLine="567"/>
        <w:jc w:val="both"/>
        <w:rPr>
          <w:rFonts w:ascii="Times New Roman" w:hAnsi="Times New Roman" w:cs="Times New Roman"/>
          <w:color w:val="000000"/>
          <w:lang w:val="id"/>
        </w:rPr>
      </w:pPr>
      <w:r w:rsidRPr="000A59A7">
        <w:rPr>
          <w:rFonts w:ascii="Times New Roman" w:hAnsi="Times New Roman" w:cs="Times New Roman"/>
          <w:color w:val="000000"/>
          <w:lang w:val="id"/>
        </w:rPr>
        <w:t>Alur pengolahan data sistem menghubungkan data masukan kuesioner pengguna hingga menghasilkan laporan rekomendasi akhir.</w:t>
      </w:r>
    </w:p>
    <w:p w14:paraId="20C4AA8B" w14:textId="67C24BD8" w:rsidR="004127E1" w:rsidRPr="000A59A7" w:rsidRDefault="004127E1" w:rsidP="000A59A7">
      <w:pPr>
        <w:pStyle w:val="Caption"/>
      </w:pPr>
      <w:bookmarkStart w:id="174" w:name="_Toc238267424"/>
      <w:r w:rsidRPr="008A1FF7">
        <w:t>Tabel 4.</w:t>
      </w:r>
      <w:r>
        <w:fldChar w:fldCharType="begin"/>
      </w:r>
      <w:r w:rsidRPr="008A1FF7">
        <w:instrText xml:space="preserve"> SEQ tabel_4. \* ARABIC </w:instrText>
      </w:r>
      <w:r>
        <w:fldChar w:fldCharType="separate"/>
      </w:r>
      <w:r w:rsidR="00FE289D">
        <w:rPr>
          <w:noProof/>
        </w:rPr>
        <w:t>17</w:t>
      </w:r>
      <w:r>
        <w:fldChar w:fldCharType="end"/>
      </w:r>
      <w:r w:rsidRPr="008A1FF7">
        <w:t xml:space="preserve"> </w:t>
      </w:r>
      <w:bookmarkEnd w:id="174"/>
      <w:r w:rsidR="000A59A7" w:rsidRPr="000A59A7">
        <w:rPr>
          <w:lang w:val="en-US"/>
        </w:rPr>
        <w:t>Analisis Aliran Data (Masukan, Proses, Keluaran)</w:t>
      </w:r>
    </w:p>
    <w:p w14:paraId="33CF5FDA" w14:textId="77777777" w:rsidR="004127E1" w:rsidRDefault="004127E1" w:rsidP="00991F2F">
      <w:pPr>
        <w:pStyle w:val="Caption"/>
      </w:pPr>
      <w:r>
        <w:t>Sumber: (Penulis, 2026)</w:t>
      </w:r>
      <w:r w:rsidRPr="003D7F2F">
        <w:t xml:space="preserve"> </w:t>
      </w:r>
    </w:p>
    <w:tbl>
      <w:tblPr>
        <w:tblW w:w="7933" w:type="dxa"/>
        <w:tblLook w:val="04A0" w:firstRow="1" w:lastRow="0" w:firstColumn="1" w:lastColumn="0" w:noHBand="0" w:noVBand="1"/>
      </w:tblPr>
      <w:tblGrid>
        <w:gridCol w:w="1267"/>
        <w:gridCol w:w="2028"/>
        <w:gridCol w:w="4638"/>
      </w:tblGrid>
      <w:tr w:rsidR="000A59A7" w:rsidRPr="000A59A7" w14:paraId="2D9A5696" w14:textId="77777777" w:rsidTr="000A59A7">
        <w:trPr>
          <w:trHeight w:val="552"/>
        </w:trPr>
        <w:tc>
          <w:tcPr>
            <w:tcW w:w="1267" w:type="dxa"/>
            <w:tcBorders>
              <w:top w:val="single" w:sz="4" w:space="0" w:color="auto"/>
              <w:left w:val="single" w:sz="4" w:space="0" w:color="auto"/>
              <w:bottom w:val="single" w:sz="4" w:space="0" w:color="auto"/>
              <w:right w:val="single" w:sz="4" w:space="0" w:color="auto"/>
            </w:tcBorders>
            <w:vAlign w:val="center"/>
            <w:hideMark/>
          </w:tcPr>
          <w:p w14:paraId="65C4B78B" w14:textId="77777777" w:rsidR="000A59A7" w:rsidRPr="000A59A7" w:rsidRDefault="000A59A7" w:rsidP="000A59A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Komponen Data</w:t>
            </w:r>
          </w:p>
        </w:tc>
        <w:tc>
          <w:tcPr>
            <w:tcW w:w="2028" w:type="dxa"/>
            <w:tcBorders>
              <w:top w:val="single" w:sz="4" w:space="0" w:color="auto"/>
              <w:left w:val="nil"/>
              <w:bottom w:val="single" w:sz="4" w:space="0" w:color="auto"/>
              <w:right w:val="single" w:sz="4" w:space="0" w:color="auto"/>
            </w:tcBorders>
            <w:vAlign w:val="center"/>
            <w:hideMark/>
          </w:tcPr>
          <w:p w14:paraId="46C243EF" w14:textId="77777777" w:rsidR="000A59A7" w:rsidRPr="000A59A7" w:rsidRDefault="000A59A7" w:rsidP="000A59A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Entitas Terkait</w:t>
            </w:r>
          </w:p>
        </w:tc>
        <w:tc>
          <w:tcPr>
            <w:tcW w:w="4638" w:type="dxa"/>
            <w:tcBorders>
              <w:top w:val="single" w:sz="4" w:space="0" w:color="auto"/>
              <w:left w:val="nil"/>
              <w:bottom w:val="single" w:sz="4" w:space="0" w:color="auto"/>
              <w:right w:val="single" w:sz="4" w:space="0" w:color="auto"/>
            </w:tcBorders>
            <w:vAlign w:val="center"/>
            <w:hideMark/>
          </w:tcPr>
          <w:p w14:paraId="25B50C01" w14:textId="77777777" w:rsidR="000A59A7" w:rsidRPr="000A59A7" w:rsidRDefault="000A59A7" w:rsidP="000A59A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Deskripsi Kandungan Informasi</w:t>
            </w:r>
          </w:p>
        </w:tc>
      </w:tr>
      <w:tr w:rsidR="000A59A7" w:rsidRPr="001D4F66" w14:paraId="05D3687B" w14:textId="77777777" w:rsidTr="000A59A7">
        <w:trPr>
          <w:trHeight w:val="70"/>
        </w:trPr>
        <w:tc>
          <w:tcPr>
            <w:tcW w:w="1267" w:type="dxa"/>
            <w:tcBorders>
              <w:top w:val="nil"/>
              <w:left w:val="single" w:sz="4" w:space="0" w:color="auto"/>
              <w:bottom w:val="single" w:sz="4" w:space="0" w:color="auto"/>
              <w:right w:val="single" w:sz="4" w:space="0" w:color="auto"/>
            </w:tcBorders>
            <w:vAlign w:val="center"/>
            <w:hideMark/>
          </w:tcPr>
          <w:p w14:paraId="14F87244" w14:textId="77777777" w:rsidR="000A59A7" w:rsidRPr="000A59A7" w:rsidRDefault="000A59A7"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Data Masukan (</w:t>
            </w:r>
            <w:r w:rsidRPr="000A59A7">
              <w:rPr>
                <w:rFonts w:ascii="Times New Roman" w:eastAsia="Times New Roman" w:hAnsi="Times New Roman" w:cs="Times New Roman"/>
                <w:i/>
                <w:iCs/>
                <w:color w:val="000000"/>
                <w:kern w:val="0"/>
                <w:sz w:val="22"/>
                <w:szCs w:val="22"/>
                <w:lang w:val="id-ID" w:eastAsia="id-ID"/>
                <w14:ligatures w14:val="none"/>
              </w:rPr>
              <w:t>Input</w:t>
            </w:r>
            <w:r w:rsidRPr="000A59A7">
              <w:rPr>
                <w:rFonts w:ascii="Times New Roman" w:eastAsia="Times New Roman" w:hAnsi="Times New Roman" w:cs="Times New Roman"/>
                <w:color w:val="000000"/>
                <w:kern w:val="0"/>
                <w:sz w:val="22"/>
                <w:szCs w:val="22"/>
                <w:lang w:val="id-ID" w:eastAsia="id-ID"/>
                <w14:ligatures w14:val="none"/>
              </w:rPr>
              <w:t>)</w:t>
            </w:r>
          </w:p>
        </w:tc>
        <w:tc>
          <w:tcPr>
            <w:tcW w:w="2028" w:type="dxa"/>
            <w:tcBorders>
              <w:top w:val="nil"/>
              <w:left w:val="nil"/>
              <w:bottom w:val="single" w:sz="4" w:space="0" w:color="auto"/>
              <w:right w:val="single" w:sz="4" w:space="0" w:color="auto"/>
            </w:tcBorders>
            <w:vAlign w:val="center"/>
            <w:hideMark/>
          </w:tcPr>
          <w:p w14:paraId="1A444FE8" w14:textId="77777777" w:rsidR="000A59A7" w:rsidRPr="000A59A7" w:rsidRDefault="000A59A7"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 xml:space="preserve">Identitas &amp; 30 Jawaban </w:t>
            </w:r>
            <w:r w:rsidRPr="000A59A7">
              <w:rPr>
                <w:rFonts w:ascii="Times New Roman" w:eastAsia="Times New Roman" w:hAnsi="Times New Roman" w:cs="Times New Roman"/>
                <w:i/>
                <w:iCs/>
                <w:color w:val="000000"/>
                <w:kern w:val="0"/>
                <w:sz w:val="22"/>
                <w:szCs w:val="22"/>
                <w:lang w:val="id-ID" w:eastAsia="id-ID"/>
                <w14:ligatures w14:val="none"/>
              </w:rPr>
              <w:t>Likert</w:t>
            </w:r>
          </w:p>
        </w:tc>
        <w:tc>
          <w:tcPr>
            <w:tcW w:w="4638" w:type="dxa"/>
            <w:tcBorders>
              <w:top w:val="nil"/>
              <w:left w:val="nil"/>
              <w:bottom w:val="single" w:sz="4" w:space="0" w:color="auto"/>
              <w:right w:val="single" w:sz="4" w:space="0" w:color="auto"/>
            </w:tcBorders>
            <w:vAlign w:val="center"/>
            <w:hideMark/>
          </w:tcPr>
          <w:p w14:paraId="49BA2968" w14:textId="77777777" w:rsidR="000A59A7" w:rsidRPr="000A59A7" w:rsidRDefault="000A59A7"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Nama, kategori pengguna, kontak/email, serta vektor 30 skor numerik (rentang 1–5) dari variabel Minat, Gaya Belajar, dan Karier.</w:t>
            </w:r>
          </w:p>
        </w:tc>
      </w:tr>
      <w:tr w:rsidR="000A59A7" w:rsidRPr="000A59A7" w14:paraId="10C74E4B" w14:textId="77777777" w:rsidTr="000A59A7">
        <w:trPr>
          <w:trHeight w:val="70"/>
        </w:trPr>
        <w:tc>
          <w:tcPr>
            <w:tcW w:w="1267" w:type="dxa"/>
            <w:vMerge w:val="restart"/>
            <w:tcBorders>
              <w:top w:val="nil"/>
              <w:left w:val="single" w:sz="4" w:space="0" w:color="auto"/>
              <w:bottom w:val="single" w:sz="4" w:space="0" w:color="auto"/>
              <w:right w:val="single" w:sz="4" w:space="0" w:color="auto"/>
            </w:tcBorders>
            <w:vAlign w:val="center"/>
            <w:hideMark/>
          </w:tcPr>
          <w:p w14:paraId="1A5BE72A" w14:textId="77777777" w:rsidR="000A59A7" w:rsidRPr="000A59A7" w:rsidRDefault="000A59A7"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Data Pemrosesan (</w:t>
            </w:r>
            <w:r w:rsidRPr="000A59A7">
              <w:rPr>
                <w:rFonts w:ascii="Times New Roman" w:eastAsia="Times New Roman" w:hAnsi="Times New Roman" w:cs="Times New Roman"/>
                <w:i/>
                <w:iCs/>
                <w:color w:val="000000"/>
                <w:kern w:val="0"/>
                <w:sz w:val="22"/>
                <w:szCs w:val="22"/>
                <w:lang w:val="id-ID" w:eastAsia="id-ID"/>
                <w14:ligatures w14:val="none"/>
              </w:rPr>
              <w:t>Process</w:t>
            </w:r>
            <w:r w:rsidRPr="000A59A7">
              <w:rPr>
                <w:rFonts w:ascii="Times New Roman" w:eastAsia="Times New Roman" w:hAnsi="Times New Roman" w:cs="Times New Roman"/>
                <w:color w:val="000000"/>
                <w:kern w:val="0"/>
                <w:sz w:val="22"/>
                <w:szCs w:val="22"/>
                <w:lang w:val="id-ID" w:eastAsia="id-ID"/>
                <w14:ligatures w14:val="none"/>
              </w:rPr>
              <w:t>)</w:t>
            </w:r>
          </w:p>
        </w:tc>
        <w:tc>
          <w:tcPr>
            <w:tcW w:w="2028" w:type="dxa"/>
            <w:vMerge w:val="restart"/>
            <w:tcBorders>
              <w:top w:val="nil"/>
              <w:left w:val="single" w:sz="4" w:space="0" w:color="auto"/>
              <w:bottom w:val="single" w:sz="4" w:space="0" w:color="auto"/>
              <w:right w:val="single" w:sz="4" w:space="0" w:color="auto"/>
            </w:tcBorders>
            <w:vAlign w:val="center"/>
            <w:hideMark/>
          </w:tcPr>
          <w:p w14:paraId="52BFFDBD" w14:textId="77777777" w:rsidR="000A59A7" w:rsidRPr="000A59A7" w:rsidRDefault="000A59A7"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i/>
                <w:iCs/>
                <w:color w:val="000000"/>
                <w:kern w:val="0"/>
                <w:sz w:val="22"/>
                <w:szCs w:val="22"/>
                <w:lang w:val="id-ID" w:eastAsia="id-ID"/>
                <w14:ligatures w14:val="none"/>
              </w:rPr>
              <w:t>Preprocessing</w:t>
            </w:r>
            <w:r w:rsidRPr="000A59A7">
              <w:rPr>
                <w:rFonts w:ascii="Times New Roman" w:eastAsia="Times New Roman" w:hAnsi="Times New Roman" w:cs="Times New Roman"/>
                <w:color w:val="000000"/>
                <w:kern w:val="0"/>
                <w:sz w:val="22"/>
                <w:szCs w:val="22"/>
                <w:lang w:val="id-ID" w:eastAsia="id-ID"/>
                <w14:ligatures w14:val="none"/>
              </w:rPr>
              <w:t xml:space="preserve">, ML </w:t>
            </w:r>
            <w:r w:rsidRPr="000A59A7">
              <w:rPr>
                <w:rFonts w:ascii="Times New Roman" w:eastAsia="Times New Roman" w:hAnsi="Times New Roman" w:cs="Times New Roman"/>
                <w:i/>
                <w:iCs/>
                <w:color w:val="000000"/>
                <w:kern w:val="0"/>
                <w:sz w:val="22"/>
                <w:szCs w:val="22"/>
                <w:lang w:val="id-ID" w:eastAsia="id-ID"/>
                <w14:ligatures w14:val="none"/>
              </w:rPr>
              <w:t>XGBoost</w:t>
            </w:r>
            <w:r w:rsidRPr="000A59A7">
              <w:rPr>
                <w:rFonts w:ascii="Times New Roman" w:eastAsia="Times New Roman" w:hAnsi="Times New Roman" w:cs="Times New Roman"/>
                <w:color w:val="000000"/>
                <w:kern w:val="0"/>
                <w:sz w:val="22"/>
                <w:szCs w:val="22"/>
                <w:lang w:val="id-ID" w:eastAsia="id-ID"/>
                <w14:ligatures w14:val="none"/>
              </w:rPr>
              <w:t xml:space="preserve">, </w:t>
            </w:r>
            <w:r w:rsidRPr="000A59A7">
              <w:rPr>
                <w:rFonts w:ascii="Times New Roman" w:eastAsia="Times New Roman" w:hAnsi="Times New Roman" w:cs="Times New Roman"/>
                <w:color w:val="000000"/>
                <w:kern w:val="0"/>
                <w:sz w:val="22"/>
                <w:szCs w:val="22"/>
                <w:lang w:val="id-ID" w:eastAsia="id-ID"/>
                <w14:ligatures w14:val="none"/>
              </w:rPr>
              <w:lastRenderedPageBreak/>
              <w:t>TreeSHAP, Scoring Engine</w:t>
            </w:r>
          </w:p>
        </w:tc>
        <w:tc>
          <w:tcPr>
            <w:tcW w:w="4638" w:type="dxa"/>
            <w:tcBorders>
              <w:top w:val="nil"/>
              <w:left w:val="nil"/>
              <w:bottom w:val="single" w:sz="4" w:space="0" w:color="auto"/>
              <w:right w:val="single" w:sz="4" w:space="0" w:color="auto"/>
            </w:tcBorders>
            <w:vAlign w:val="center"/>
            <w:hideMark/>
          </w:tcPr>
          <w:p w14:paraId="2A762071" w14:textId="3133D14B" w:rsidR="000A59A7" w:rsidRPr="000A59A7" w:rsidRDefault="000A59A7"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lastRenderedPageBreak/>
              <w:t>Normalisasi vektor 30 fitur.</w:t>
            </w:r>
          </w:p>
        </w:tc>
      </w:tr>
      <w:tr w:rsidR="000A59A7" w:rsidRPr="001D4F66" w14:paraId="4BCA04D8" w14:textId="77777777" w:rsidTr="000A59A7">
        <w:trPr>
          <w:trHeight w:val="70"/>
        </w:trPr>
        <w:tc>
          <w:tcPr>
            <w:tcW w:w="1267" w:type="dxa"/>
            <w:vMerge/>
            <w:tcBorders>
              <w:top w:val="nil"/>
              <w:left w:val="single" w:sz="4" w:space="0" w:color="auto"/>
              <w:bottom w:val="single" w:sz="4" w:space="0" w:color="auto"/>
              <w:right w:val="single" w:sz="4" w:space="0" w:color="auto"/>
            </w:tcBorders>
            <w:vAlign w:val="center"/>
            <w:hideMark/>
          </w:tcPr>
          <w:p w14:paraId="49135269" w14:textId="77777777" w:rsidR="000A59A7" w:rsidRPr="000A59A7" w:rsidRDefault="000A59A7"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p>
        </w:tc>
        <w:tc>
          <w:tcPr>
            <w:tcW w:w="2028" w:type="dxa"/>
            <w:vMerge/>
            <w:tcBorders>
              <w:top w:val="nil"/>
              <w:left w:val="single" w:sz="4" w:space="0" w:color="auto"/>
              <w:bottom w:val="single" w:sz="4" w:space="0" w:color="auto"/>
              <w:right w:val="single" w:sz="4" w:space="0" w:color="auto"/>
            </w:tcBorders>
            <w:vAlign w:val="center"/>
            <w:hideMark/>
          </w:tcPr>
          <w:p w14:paraId="054D64B5" w14:textId="77777777" w:rsidR="000A59A7" w:rsidRPr="000A59A7" w:rsidRDefault="000A59A7"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p>
        </w:tc>
        <w:tc>
          <w:tcPr>
            <w:tcW w:w="4638" w:type="dxa"/>
            <w:tcBorders>
              <w:top w:val="nil"/>
              <w:left w:val="nil"/>
              <w:bottom w:val="single" w:sz="4" w:space="0" w:color="auto"/>
              <w:right w:val="single" w:sz="4" w:space="0" w:color="auto"/>
            </w:tcBorders>
            <w:vAlign w:val="center"/>
            <w:hideMark/>
          </w:tcPr>
          <w:p w14:paraId="051D3013" w14:textId="58FFC89C" w:rsidR="000A59A7" w:rsidRPr="000A59A7" w:rsidRDefault="000A59A7"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 xml:space="preserve">Klasifikasi probabilitas 6 profil kompetensi via model </w:t>
            </w:r>
            <w:r w:rsidRPr="000A59A7">
              <w:rPr>
                <w:rFonts w:ascii="Times New Roman" w:eastAsia="Times New Roman" w:hAnsi="Times New Roman" w:cs="Times New Roman"/>
                <w:i/>
                <w:iCs/>
                <w:color w:val="000000"/>
                <w:kern w:val="0"/>
                <w:sz w:val="22"/>
                <w:szCs w:val="22"/>
                <w:lang w:val="id-ID" w:eastAsia="id-ID"/>
                <w14:ligatures w14:val="none"/>
              </w:rPr>
              <w:t>XGBoost</w:t>
            </w:r>
            <w:r w:rsidRPr="000A59A7">
              <w:rPr>
                <w:rFonts w:ascii="Times New Roman" w:eastAsia="Times New Roman" w:hAnsi="Times New Roman" w:cs="Times New Roman"/>
                <w:color w:val="000000"/>
                <w:kern w:val="0"/>
                <w:sz w:val="22"/>
                <w:szCs w:val="22"/>
                <w:lang w:val="id-ID" w:eastAsia="id-ID"/>
                <w14:ligatures w14:val="none"/>
              </w:rPr>
              <w:t>.</w:t>
            </w:r>
          </w:p>
        </w:tc>
      </w:tr>
      <w:tr w:rsidR="000A59A7" w:rsidRPr="001D4F66" w14:paraId="06657197" w14:textId="77777777" w:rsidTr="000A59A7">
        <w:trPr>
          <w:trHeight w:val="70"/>
        </w:trPr>
        <w:tc>
          <w:tcPr>
            <w:tcW w:w="1267" w:type="dxa"/>
            <w:vMerge/>
            <w:tcBorders>
              <w:top w:val="nil"/>
              <w:left w:val="single" w:sz="4" w:space="0" w:color="auto"/>
              <w:bottom w:val="single" w:sz="4" w:space="0" w:color="auto"/>
              <w:right w:val="single" w:sz="4" w:space="0" w:color="auto"/>
            </w:tcBorders>
            <w:vAlign w:val="center"/>
            <w:hideMark/>
          </w:tcPr>
          <w:p w14:paraId="2028B84C" w14:textId="77777777" w:rsidR="000A59A7" w:rsidRPr="000A59A7" w:rsidRDefault="000A59A7"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p>
        </w:tc>
        <w:tc>
          <w:tcPr>
            <w:tcW w:w="2028" w:type="dxa"/>
            <w:vMerge/>
            <w:tcBorders>
              <w:top w:val="nil"/>
              <w:left w:val="single" w:sz="4" w:space="0" w:color="auto"/>
              <w:bottom w:val="single" w:sz="4" w:space="0" w:color="auto"/>
              <w:right w:val="single" w:sz="4" w:space="0" w:color="auto"/>
            </w:tcBorders>
            <w:vAlign w:val="center"/>
            <w:hideMark/>
          </w:tcPr>
          <w:p w14:paraId="55330FAE" w14:textId="77777777" w:rsidR="000A59A7" w:rsidRPr="000A59A7" w:rsidRDefault="000A59A7"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p>
        </w:tc>
        <w:tc>
          <w:tcPr>
            <w:tcW w:w="4638" w:type="dxa"/>
            <w:tcBorders>
              <w:top w:val="nil"/>
              <w:left w:val="nil"/>
              <w:bottom w:val="single" w:sz="4" w:space="0" w:color="auto"/>
              <w:right w:val="single" w:sz="4" w:space="0" w:color="auto"/>
            </w:tcBorders>
            <w:vAlign w:val="center"/>
            <w:hideMark/>
          </w:tcPr>
          <w:p w14:paraId="22ED5869" w14:textId="4A136E39" w:rsidR="000A59A7" w:rsidRPr="000A59A7" w:rsidRDefault="000A59A7"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 xml:space="preserve">Ekstraksi nilai kontribusi fitur dominan menggunakan </w:t>
            </w:r>
            <w:r w:rsidRPr="000A59A7">
              <w:rPr>
                <w:rFonts w:ascii="Times New Roman" w:eastAsia="Times New Roman" w:hAnsi="Times New Roman" w:cs="Times New Roman"/>
                <w:i/>
                <w:iCs/>
                <w:color w:val="000000"/>
                <w:kern w:val="0"/>
                <w:sz w:val="22"/>
                <w:szCs w:val="22"/>
                <w:lang w:val="id-ID" w:eastAsia="id-ID"/>
                <w14:ligatures w14:val="none"/>
              </w:rPr>
              <w:t>TreeSHAP</w:t>
            </w:r>
            <w:r w:rsidRPr="000A59A7">
              <w:rPr>
                <w:rFonts w:ascii="Times New Roman" w:eastAsia="Times New Roman" w:hAnsi="Times New Roman" w:cs="Times New Roman"/>
                <w:color w:val="000000"/>
                <w:kern w:val="0"/>
                <w:sz w:val="22"/>
                <w:szCs w:val="22"/>
                <w:lang w:val="id-ID" w:eastAsia="id-ID"/>
                <w14:ligatures w14:val="none"/>
              </w:rPr>
              <w:t>.</w:t>
            </w:r>
          </w:p>
        </w:tc>
      </w:tr>
      <w:tr w:rsidR="000A59A7" w:rsidRPr="001D4F66" w14:paraId="42C48466" w14:textId="77777777" w:rsidTr="000A59A7">
        <w:trPr>
          <w:trHeight w:val="70"/>
        </w:trPr>
        <w:tc>
          <w:tcPr>
            <w:tcW w:w="1267" w:type="dxa"/>
            <w:vMerge/>
            <w:tcBorders>
              <w:top w:val="nil"/>
              <w:left w:val="single" w:sz="4" w:space="0" w:color="auto"/>
              <w:bottom w:val="single" w:sz="4" w:space="0" w:color="auto"/>
              <w:right w:val="single" w:sz="4" w:space="0" w:color="auto"/>
            </w:tcBorders>
            <w:vAlign w:val="center"/>
            <w:hideMark/>
          </w:tcPr>
          <w:p w14:paraId="7CC35F3B" w14:textId="77777777" w:rsidR="000A59A7" w:rsidRPr="000A59A7" w:rsidRDefault="000A59A7"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p>
        </w:tc>
        <w:tc>
          <w:tcPr>
            <w:tcW w:w="2028" w:type="dxa"/>
            <w:vMerge/>
            <w:tcBorders>
              <w:top w:val="nil"/>
              <w:left w:val="single" w:sz="4" w:space="0" w:color="auto"/>
              <w:bottom w:val="single" w:sz="4" w:space="0" w:color="auto"/>
              <w:right w:val="single" w:sz="4" w:space="0" w:color="auto"/>
            </w:tcBorders>
            <w:vAlign w:val="center"/>
            <w:hideMark/>
          </w:tcPr>
          <w:p w14:paraId="6E294F2B" w14:textId="77777777" w:rsidR="000A59A7" w:rsidRPr="000A59A7" w:rsidRDefault="000A59A7"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p>
        </w:tc>
        <w:tc>
          <w:tcPr>
            <w:tcW w:w="4638" w:type="dxa"/>
            <w:tcBorders>
              <w:top w:val="nil"/>
              <w:left w:val="nil"/>
              <w:bottom w:val="single" w:sz="4" w:space="0" w:color="auto"/>
              <w:right w:val="single" w:sz="4" w:space="0" w:color="auto"/>
            </w:tcBorders>
            <w:vAlign w:val="center"/>
            <w:hideMark/>
          </w:tcPr>
          <w:p w14:paraId="41CF24D3" w14:textId="336730D3" w:rsidR="000A59A7" w:rsidRPr="000A59A7" w:rsidRDefault="000A59A7"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Kalkulasi ketercapaian Keterampilan Khusus (KK) dan bobot kurikulum.</w:t>
            </w:r>
          </w:p>
        </w:tc>
      </w:tr>
      <w:tr w:rsidR="000A59A7" w:rsidRPr="000A59A7" w14:paraId="0A36D7B8" w14:textId="77777777" w:rsidTr="000A59A7">
        <w:trPr>
          <w:trHeight w:val="70"/>
        </w:trPr>
        <w:tc>
          <w:tcPr>
            <w:tcW w:w="1267" w:type="dxa"/>
            <w:vMerge/>
            <w:tcBorders>
              <w:top w:val="nil"/>
              <w:left w:val="single" w:sz="4" w:space="0" w:color="auto"/>
              <w:bottom w:val="single" w:sz="4" w:space="0" w:color="auto"/>
              <w:right w:val="single" w:sz="4" w:space="0" w:color="auto"/>
            </w:tcBorders>
            <w:vAlign w:val="center"/>
            <w:hideMark/>
          </w:tcPr>
          <w:p w14:paraId="08181D6B" w14:textId="77777777" w:rsidR="000A59A7" w:rsidRPr="000A59A7" w:rsidRDefault="000A59A7"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p>
        </w:tc>
        <w:tc>
          <w:tcPr>
            <w:tcW w:w="2028" w:type="dxa"/>
            <w:vMerge/>
            <w:tcBorders>
              <w:top w:val="nil"/>
              <w:left w:val="single" w:sz="4" w:space="0" w:color="auto"/>
              <w:bottom w:val="single" w:sz="4" w:space="0" w:color="auto"/>
              <w:right w:val="single" w:sz="4" w:space="0" w:color="auto"/>
            </w:tcBorders>
            <w:vAlign w:val="center"/>
            <w:hideMark/>
          </w:tcPr>
          <w:p w14:paraId="202D359D" w14:textId="77777777" w:rsidR="000A59A7" w:rsidRPr="000A59A7" w:rsidRDefault="000A59A7"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p>
        </w:tc>
        <w:tc>
          <w:tcPr>
            <w:tcW w:w="4638" w:type="dxa"/>
            <w:tcBorders>
              <w:top w:val="nil"/>
              <w:left w:val="nil"/>
              <w:bottom w:val="single" w:sz="4" w:space="0" w:color="auto"/>
              <w:right w:val="single" w:sz="4" w:space="0" w:color="auto"/>
            </w:tcBorders>
            <w:vAlign w:val="center"/>
            <w:hideMark/>
          </w:tcPr>
          <w:p w14:paraId="016E942B" w14:textId="6C4195D3" w:rsidR="000A59A7" w:rsidRPr="000A59A7" w:rsidRDefault="000A59A7"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Eksekusi hierarki </w:t>
            </w:r>
            <w:r w:rsidRPr="000A59A7">
              <w:rPr>
                <w:rFonts w:ascii="Times New Roman" w:eastAsia="Times New Roman" w:hAnsi="Times New Roman" w:cs="Times New Roman"/>
                <w:i/>
                <w:iCs/>
                <w:color w:val="000000"/>
                <w:kern w:val="0"/>
                <w:sz w:val="22"/>
                <w:szCs w:val="22"/>
                <w:lang w:val="id-ID" w:eastAsia="id-ID"/>
                <w14:ligatures w14:val="none"/>
              </w:rPr>
              <w:t>Tie-Breaking</w:t>
            </w:r>
            <w:r w:rsidRPr="000A59A7">
              <w:rPr>
                <w:rFonts w:ascii="Times New Roman" w:eastAsia="Times New Roman" w:hAnsi="Times New Roman" w:cs="Times New Roman"/>
                <w:color w:val="000000"/>
                <w:kern w:val="0"/>
                <w:sz w:val="22"/>
                <w:szCs w:val="22"/>
                <w:lang w:val="id-ID" w:eastAsia="id-ID"/>
                <w14:ligatures w14:val="none"/>
              </w:rPr>
              <w:t> pemeringkatan program studi.</w:t>
            </w:r>
          </w:p>
        </w:tc>
      </w:tr>
      <w:tr w:rsidR="000A59A7" w:rsidRPr="000A59A7" w14:paraId="340B4B86" w14:textId="77777777" w:rsidTr="000A59A7">
        <w:trPr>
          <w:trHeight w:val="70"/>
        </w:trPr>
        <w:tc>
          <w:tcPr>
            <w:tcW w:w="1267" w:type="dxa"/>
            <w:vMerge w:val="restart"/>
            <w:tcBorders>
              <w:top w:val="nil"/>
              <w:left w:val="single" w:sz="4" w:space="0" w:color="auto"/>
              <w:bottom w:val="single" w:sz="4" w:space="0" w:color="auto"/>
              <w:right w:val="single" w:sz="4" w:space="0" w:color="auto"/>
            </w:tcBorders>
            <w:vAlign w:val="center"/>
            <w:hideMark/>
          </w:tcPr>
          <w:p w14:paraId="74FE53C1" w14:textId="77777777" w:rsidR="000A59A7" w:rsidRPr="000A59A7" w:rsidRDefault="000A59A7"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Data Keluaran (</w:t>
            </w:r>
            <w:r w:rsidRPr="000A59A7">
              <w:rPr>
                <w:rFonts w:ascii="Times New Roman" w:eastAsia="Times New Roman" w:hAnsi="Times New Roman" w:cs="Times New Roman"/>
                <w:i/>
                <w:iCs/>
                <w:color w:val="000000"/>
                <w:kern w:val="0"/>
                <w:sz w:val="22"/>
                <w:szCs w:val="22"/>
                <w:lang w:val="id-ID" w:eastAsia="id-ID"/>
                <w14:ligatures w14:val="none"/>
              </w:rPr>
              <w:t>Output</w:t>
            </w:r>
            <w:r w:rsidRPr="000A59A7">
              <w:rPr>
                <w:rFonts w:ascii="Times New Roman" w:eastAsia="Times New Roman" w:hAnsi="Times New Roman" w:cs="Times New Roman"/>
                <w:color w:val="000000"/>
                <w:kern w:val="0"/>
                <w:sz w:val="22"/>
                <w:szCs w:val="22"/>
                <w:lang w:val="id-ID" w:eastAsia="id-ID"/>
                <w14:ligatures w14:val="none"/>
              </w:rPr>
              <w:t>)</w:t>
            </w:r>
          </w:p>
        </w:tc>
        <w:tc>
          <w:tcPr>
            <w:tcW w:w="2028" w:type="dxa"/>
            <w:vMerge w:val="restart"/>
            <w:tcBorders>
              <w:top w:val="nil"/>
              <w:left w:val="single" w:sz="4" w:space="0" w:color="auto"/>
              <w:bottom w:val="single" w:sz="4" w:space="0" w:color="auto"/>
              <w:right w:val="single" w:sz="4" w:space="0" w:color="auto"/>
            </w:tcBorders>
            <w:vAlign w:val="center"/>
            <w:hideMark/>
          </w:tcPr>
          <w:p w14:paraId="5BE01B5E" w14:textId="77777777" w:rsidR="000A59A7" w:rsidRPr="000A59A7" w:rsidRDefault="000A59A7"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Laporan Digital &amp; Rekomendasi</w:t>
            </w:r>
          </w:p>
        </w:tc>
        <w:tc>
          <w:tcPr>
            <w:tcW w:w="4638" w:type="dxa"/>
            <w:tcBorders>
              <w:top w:val="nil"/>
              <w:left w:val="nil"/>
              <w:bottom w:val="single" w:sz="4" w:space="0" w:color="auto"/>
              <w:right w:val="single" w:sz="4" w:space="0" w:color="auto"/>
            </w:tcBorders>
            <w:vAlign w:val="center"/>
            <w:hideMark/>
          </w:tcPr>
          <w:p w14:paraId="3F86DE4F" w14:textId="2EC64CC6" w:rsidR="000A59A7" w:rsidRPr="000A59A7" w:rsidRDefault="000A59A7"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Kode dan nama Profil Kompetensi terpilih (PC01–PC06) beserta </w:t>
            </w:r>
            <w:r w:rsidRPr="000A59A7">
              <w:rPr>
                <w:rFonts w:ascii="Times New Roman" w:eastAsia="Times New Roman" w:hAnsi="Times New Roman" w:cs="Times New Roman"/>
                <w:i/>
                <w:iCs/>
                <w:color w:val="000000"/>
                <w:kern w:val="0"/>
                <w:sz w:val="22"/>
                <w:szCs w:val="22"/>
                <w:lang w:val="id-ID" w:eastAsia="id-ID"/>
                <w14:ligatures w14:val="none"/>
              </w:rPr>
              <w:t>confidence score</w:t>
            </w:r>
            <w:r w:rsidRPr="000A59A7">
              <w:rPr>
                <w:rFonts w:ascii="Times New Roman" w:eastAsia="Times New Roman" w:hAnsi="Times New Roman" w:cs="Times New Roman"/>
                <w:color w:val="000000"/>
                <w:kern w:val="0"/>
                <w:sz w:val="22"/>
                <w:szCs w:val="22"/>
                <w:lang w:val="id-ID" w:eastAsia="id-ID"/>
                <w14:ligatures w14:val="none"/>
              </w:rPr>
              <w:t>.</w:t>
            </w:r>
          </w:p>
        </w:tc>
      </w:tr>
      <w:tr w:rsidR="000A59A7" w:rsidRPr="000A59A7" w14:paraId="654BD01F" w14:textId="77777777" w:rsidTr="000A59A7">
        <w:trPr>
          <w:trHeight w:val="70"/>
        </w:trPr>
        <w:tc>
          <w:tcPr>
            <w:tcW w:w="1267" w:type="dxa"/>
            <w:vMerge/>
            <w:tcBorders>
              <w:top w:val="nil"/>
              <w:left w:val="single" w:sz="4" w:space="0" w:color="auto"/>
              <w:bottom w:val="single" w:sz="4" w:space="0" w:color="auto"/>
              <w:right w:val="single" w:sz="4" w:space="0" w:color="auto"/>
            </w:tcBorders>
            <w:vAlign w:val="center"/>
            <w:hideMark/>
          </w:tcPr>
          <w:p w14:paraId="305D30D1" w14:textId="77777777" w:rsidR="000A59A7" w:rsidRPr="000A59A7" w:rsidRDefault="000A59A7"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p>
        </w:tc>
        <w:tc>
          <w:tcPr>
            <w:tcW w:w="2028" w:type="dxa"/>
            <w:vMerge/>
            <w:tcBorders>
              <w:top w:val="nil"/>
              <w:left w:val="single" w:sz="4" w:space="0" w:color="auto"/>
              <w:bottom w:val="single" w:sz="4" w:space="0" w:color="auto"/>
              <w:right w:val="single" w:sz="4" w:space="0" w:color="auto"/>
            </w:tcBorders>
            <w:vAlign w:val="center"/>
            <w:hideMark/>
          </w:tcPr>
          <w:p w14:paraId="0226934D" w14:textId="77777777" w:rsidR="000A59A7" w:rsidRPr="000A59A7" w:rsidRDefault="000A59A7"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p>
        </w:tc>
        <w:tc>
          <w:tcPr>
            <w:tcW w:w="4638" w:type="dxa"/>
            <w:tcBorders>
              <w:top w:val="nil"/>
              <w:left w:val="nil"/>
              <w:bottom w:val="single" w:sz="4" w:space="0" w:color="auto"/>
              <w:right w:val="single" w:sz="4" w:space="0" w:color="auto"/>
            </w:tcBorders>
            <w:vAlign w:val="center"/>
            <w:hideMark/>
          </w:tcPr>
          <w:p w14:paraId="1CEDAE7E" w14:textId="1A84D2A2" w:rsidR="000A59A7" w:rsidRPr="000A59A7" w:rsidRDefault="000A59A7"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Diagram radar pencapaian 8 Domain CPL.</w:t>
            </w:r>
          </w:p>
        </w:tc>
      </w:tr>
      <w:tr w:rsidR="000A59A7" w:rsidRPr="000A59A7" w14:paraId="7D56DB2E" w14:textId="77777777" w:rsidTr="000A59A7">
        <w:trPr>
          <w:trHeight w:val="552"/>
        </w:trPr>
        <w:tc>
          <w:tcPr>
            <w:tcW w:w="1267" w:type="dxa"/>
            <w:vMerge/>
            <w:tcBorders>
              <w:top w:val="nil"/>
              <w:left w:val="single" w:sz="4" w:space="0" w:color="auto"/>
              <w:bottom w:val="single" w:sz="4" w:space="0" w:color="auto"/>
              <w:right w:val="single" w:sz="4" w:space="0" w:color="auto"/>
            </w:tcBorders>
            <w:vAlign w:val="center"/>
            <w:hideMark/>
          </w:tcPr>
          <w:p w14:paraId="287C1685" w14:textId="77777777" w:rsidR="000A59A7" w:rsidRPr="000A59A7" w:rsidRDefault="000A59A7"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p>
        </w:tc>
        <w:tc>
          <w:tcPr>
            <w:tcW w:w="2028" w:type="dxa"/>
            <w:vMerge/>
            <w:tcBorders>
              <w:top w:val="nil"/>
              <w:left w:val="single" w:sz="4" w:space="0" w:color="auto"/>
              <w:bottom w:val="single" w:sz="4" w:space="0" w:color="auto"/>
              <w:right w:val="single" w:sz="4" w:space="0" w:color="auto"/>
            </w:tcBorders>
            <w:vAlign w:val="center"/>
            <w:hideMark/>
          </w:tcPr>
          <w:p w14:paraId="3B78BD51" w14:textId="77777777" w:rsidR="000A59A7" w:rsidRPr="000A59A7" w:rsidRDefault="000A59A7"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p>
        </w:tc>
        <w:tc>
          <w:tcPr>
            <w:tcW w:w="4638" w:type="dxa"/>
            <w:tcBorders>
              <w:top w:val="nil"/>
              <w:left w:val="nil"/>
              <w:bottom w:val="single" w:sz="4" w:space="0" w:color="auto"/>
              <w:right w:val="single" w:sz="4" w:space="0" w:color="auto"/>
            </w:tcBorders>
            <w:vAlign w:val="center"/>
            <w:hideMark/>
          </w:tcPr>
          <w:p w14:paraId="22038D77" w14:textId="054D2CCD" w:rsidR="000A59A7" w:rsidRPr="000A59A7" w:rsidRDefault="000A59A7"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Peringkat Top-3 Program Studi disertai persentase kesesuaian dan alasan.</w:t>
            </w:r>
          </w:p>
        </w:tc>
      </w:tr>
      <w:tr w:rsidR="000A59A7" w:rsidRPr="000A59A7" w14:paraId="0F6323B6" w14:textId="77777777" w:rsidTr="000A59A7">
        <w:trPr>
          <w:trHeight w:val="70"/>
        </w:trPr>
        <w:tc>
          <w:tcPr>
            <w:tcW w:w="1267" w:type="dxa"/>
            <w:vMerge/>
            <w:tcBorders>
              <w:top w:val="nil"/>
              <w:left w:val="single" w:sz="4" w:space="0" w:color="auto"/>
              <w:bottom w:val="single" w:sz="4" w:space="0" w:color="auto"/>
              <w:right w:val="single" w:sz="4" w:space="0" w:color="auto"/>
            </w:tcBorders>
            <w:vAlign w:val="center"/>
            <w:hideMark/>
          </w:tcPr>
          <w:p w14:paraId="08236275" w14:textId="77777777" w:rsidR="000A59A7" w:rsidRPr="000A59A7" w:rsidRDefault="000A59A7"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p>
        </w:tc>
        <w:tc>
          <w:tcPr>
            <w:tcW w:w="2028" w:type="dxa"/>
            <w:vMerge/>
            <w:tcBorders>
              <w:top w:val="nil"/>
              <w:left w:val="single" w:sz="4" w:space="0" w:color="auto"/>
              <w:bottom w:val="single" w:sz="4" w:space="0" w:color="auto"/>
              <w:right w:val="single" w:sz="4" w:space="0" w:color="auto"/>
            </w:tcBorders>
            <w:vAlign w:val="center"/>
            <w:hideMark/>
          </w:tcPr>
          <w:p w14:paraId="5084E7F6" w14:textId="77777777" w:rsidR="000A59A7" w:rsidRPr="000A59A7" w:rsidRDefault="000A59A7"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p>
        </w:tc>
        <w:tc>
          <w:tcPr>
            <w:tcW w:w="4638" w:type="dxa"/>
            <w:tcBorders>
              <w:top w:val="nil"/>
              <w:left w:val="nil"/>
              <w:bottom w:val="single" w:sz="4" w:space="0" w:color="auto"/>
              <w:right w:val="single" w:sz="4" w:space="0" w:color="auto"/>
            </w:tcBorders>
            <w:vAlign w:val="center"/>
            <w:hideMark/>
          </w:tcPr>
          <w:p w14:paraId="15C3B0D2" w14:textId="641D593D" w:rsidR="000A59A7" w:rsidRPr="000A59A7" w:rsidRDefault="000A59A7"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Rincian pengembangan (akademik, kemahasiswaan, karier, sertifikasi).</w:t>
            </w:r>
          </w:p>
        </w:tc>
      </w:tr>
      <w:tr w:rsidR="000A59A7" w:rsidRPr="001D4F66" w14:paraId="098302D5" w14:textId="77777777" w:rsidTr="000A59A7">
        <w:trPr>
          <w:trHeight w:val="70"/>
        </w:trPr>
        <w:tc>
          <w:tcPr>
            <w:tcW w:w="1267" w:type="dxa"/>
            <w:vMerge/>
            <w:tcBorders>
              <w:top w:val="nil"/>
              <w:left w:val="single" w:sz="4" w:space="0" w:color="auto"/>
              <w:bottom w:val="single" w:sz="4" w:space="0" w:color="auto"/>
              <w:right w:val="single" w:sz="4" w:space="0" w:color="auto"/>
            </w:tcBorders>
            <w:vAlign w:val="center"/>
            <w:hideMark/>
          </w:tcPr>
          <w:p w14:paraId="695DB22A" w14:textId="77777777" w:rsidR="000A59A7" w:rsidRPr="000A59A7" w:rsidRDefault="000A59A7"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p>
        </w:tc>
        <w:tc>
          <w:tcPr>
            <w:tcW w:w="2028" w:type="dxa"/>
            <w:vMerge/>
            <w:tcBorders>
              <w:top w:val="nil"/>
              <w:left w:val="single" w:sz="4" w:space="0" w:color="auto"/>
              <w:bottom w:val="single" w:sz="4" w:space="0" w:color="auto"/>
              <w:right w:val="single" w:sz="4" w:space="0" w:color="auto"/>
            </w:tcBorders>
            <w:vAlign w:val="center"/>
            <w:hideMark/>
          </w:tcPr>
          <w:p w14:paraId="4A88E62D" w14:textId="77777777" w:rsidR="000A59A7" w:rsidRPr="000A59A7" w:rsidRDefault="000A59A7"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p>
        </w:tc>
        <w:tc>
          <w:tcPr>
            <w:tcW w:w="4638" w:type="dxa"/>
            <w:tcBorders>
              <w:top w:val="nil"/>
              <w:left w:val="nil"/>
              <w:bottom w:val="single" w:sz="4" w:space="0" w:color="auto"/>
              <w:right w:val="single" w:sz="4" w:space="0" w:color="auto"/>
            </w:tcBorders>
            <w:vAlign w:val="center"/>
            <w:hideMark/>
          </w:tcPr>
          <w:p w14:paraId="00F31BED" w14:textId="65F350D6" w:rsidR="000A59A7" w:rsidRPr="000A59A7" w:rsidRDefault="000A59A7"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Berkas dokumen laporan resmi (PDF dan PNG).</w:t>
            </w:r>
          </w:p>
        </w:tc>
      </w:tr>
    </w:tbl>
    <w:p w14:paraId="01EF33AB" w14:textId="177BA812" w:rsidR="004127E1" w:rsidRPr="00E64932" w:rsidRDefault="000A59A7">
      <w:pPr>
        <w:pStyle w:val="ListParagraph"/>
        <w:numPr>
          <w:ilvl w:val="1"/>
          <w:numId w:val="66"/>
        </w:numPr>
        <w:spacing w:after="0" w:line="480" w:lineRule="auto"/>
        <w:outlineLvl w:val="1"/>
        <w:rPr>
          <w:rFonts w:ascii="Times New Roman" w:eastAsia="Aptos" w:hAnsi="Times New Roman" w:cs="Times New Roman"/>
          <w:b/>
          <w:bCs/>
          <w:lang w:val="id"/>
        </w:rPr>
      </w:pPr>
      <w:bookmarkStart w:id="175" w:name="_Toc240532366"/>
      <w:r w:rsidRPr="000A59A7">
        <w:rPr>
          <w:rFonts w:ascii="Times New Roman" w:eastAsia="Aptos" w:hAnsi="Times New Roman" w:cs="Times New Roman"/>
          <w:b/>
          <w:bCs/>
          <w:lang w:val="id"/>
        </w:rPr>
        <w:t>Analisis Fitur Sistem</w:t>
      </w:r>
      <w:bookmarkEnd w:id="175"/>
    </w:p>
    <w:p w14:paraId="6C5E8E86" w14:textId="66C20B84" w:rsidR="004127E1" w:rsidRPr="000A59A7" w:rsidRDefault="000A59A7" w:rsidP="000A59A7">
      <w:pPr>
        <w:spacing w:after="360" w:line="360" w:lineRule="auto"/>
        <w:ind w:firstLine="567"/>
        <w:jc w:val="both"/>
        <w:rPr>
          <w:rFonts w:ascii="Times New Roman" w:hAnsi="Times New Roman" w:cs="Times New Roman"/>
          <w:color w:val="000000"/>
          <w:lang w:val="id"/>
        </w:rPr>
      </w:pPr>
      <w:r w:rsidRPr="000A59A7">
        <w:rPr>
          <w:rFonts w:ascii="Times New Roman" w:hAnsi="Times New Roman" w:cs="Times New Roman"/>
          <w:color w:val="000000"/>
          <w:lang w:val="id"/>
        </w:rPr>
        <w:t>Fitur-fitur yang disediakan dirancang sesuai alur penelitian terpadu untuk memastikan kenyamanan pengguna dan kemudahan administrasi.</w:t>
      </w:r>
    </w:p>
    <w:p w14:paraId="5281B523" w14:textId="6FB4C979" w:rsidR="004127E1" w:rsidRPr="000A59A7" w:rsidRDefault="004127E1" w:rsidP="000A59A7">
      <w:pPr>
        <w:pStyle w:val="Caption"/>
      </w:pPr>
      <w:bookmarkStart w:id="176" w:name="_Toc238267425"/>
      <w:r w:rsidRPr="008A1FF7">
        <w:t>Tabel 4.</w:t>
      </w:r>
      <w:r>
        <w:fldChar w:fldCharType="begin"/>
      </w:r>
      <w:r w:rsidRPr="008A1FF7">
        <w:instrText xml:space="preserve"> SEQ tabel_4. \* ARABIC </w:instrText>
      </w:r>
      <w:r>
        <w:fldChar w:fldCharType="separate"/>
      </w:r>
      <w:r w:rsidR="00FE289D">
        <w:rPr>
          <w:noProof/>
        </w:rPr>
        <w:t>18</w:t>
      </w:r>
      <w:r>
        <w:fldChar w:fldCharType="end"/>
      </w:r>
      <w:r w:rsidRPr="008A1FF7">
        <w:t xml:space="preserve"> </w:t>
      </w:r>
      <w:bookmarkEnd w:id="176"/>
      <w:r w:rsidR="000A59A7" w:rsidRPr="000A59A7">
        <w:rPr>
          <w:lang w:val="en-US"/>
        </w:rPr>
        <w:t>Analisis Fitur Sistem Aplikasi Web</w:t>
      </w:r>
    </w:p>
    <w:p w14:paraId="550ED249" w14:textId="77777777" w:rsidR="004127E1" w:rsidRDefault="004127E1" w:rsidP="00991F2F">
      <w:pPr>
        <w:pStyle w:val="Caption"/>
      </w:pPr>
      <w:r>
        <w:t>Sumber: (Penulis, 2026)</w:t>
      </w:r>
      <w:r w:rsidRPr="003D7F2F">
        <w:t xml:space="preserve"> </w:t>
      </w:r>
    </w:p>
    <w:tbl>
      <w:tblPr>
        <w:tblW w:w="7927" w:type="dxa"/>
        <w:tblLook w:val="04A0" w:firstRow="1" w:lastRow="0" w:firstColumn="1" w:lastColumn="0" w:noHBand="0" w:noVBand="1"/>
      </w:tblPr>
      <w:tblGrid>
        <w:gridCol w:w="485"/>
        <w:gridCol w:w="1778"/>
        <w:gridCol w:w="1985"/>
        <w:gridCol w:w="3679"/>
      </w:tblGrid>
      <w:tr w:rsidR="000A59A7" w:rsidRPr="000A59A7" w14:paraId="3129050E" w14:textId="77777777" w:rsidTr="000A59A7">
        <w:trPr>
          <w:trHeight w:val="552"/>
        </w:trPr>
        <w:tc>
          <w:tcPr>
            <w:tcW w:w="485" w:type="dxa"/>
            <w:tcBorders>
              <w:top w:val="single" w:sz="4" w:space="0" w:color="auto"/>
              <w:left w:val="single" w:sz="4" w:space="0" w:color="auto"/>
              <w:bottom w:val="single" w:sz="4" w:space="0" w:color="auto"/>
              <w:right w:val="single" w:sz="4" w:space="0" w:color="auto"/>
            </w:tcBorders>
            <w:vAlign w:val="center"/>
            <w:hideMark/>
          </w:tcPr>
          <w:p w14:paraId="6692BAC9" w14:textId="77777777" w:rsidR="000A59A7" w:rsidRPr="000A59A7" w:rsidRDefault="000A59A7" w:rsidP="000A59A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No</w:t>
            </w:r>
          </w:p>
        </w:tc>
        <w:tc>
          <w:tcPr>
            <w:tcW w:w="1778" w:type="dxa"/>
            <w:tcBorders>
              <w:top w:val="single" w:sz="4" w:space="0" w:color="auto"/>
              <w:left w:val="nil"/>
              <w:bottom w:val="single" w:sz="4" w:space="0" w:color="auto"/>
              <w:right w:val="single" w:sz="4" w:space="0" w:color="auto"/>
            </w:tcBorders>
            <w:vAlign w:val="center"/>
            <w:hideMark/>
          </w:tcPr>
          <w:p w14:paraId="2614AF80" w14:textId="77777777" w:rsidR="000A59A7" w:rsidRPr="000A59A7" w:rsidRDefault="000A59A7"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Modul Fitur</w:t>
            </w:r>
          </w:p>
        </w:tc>
        <w:tc>
          <w:tcPr>
            <w:tcW w:w="1985" w:type="dxa"/>
            <w:tcBorders>
              <w:top w:val="single" w:sz="4" w:space="0" w:color="auto"/>
              <w:left w:val="nil"/>
              <w:bottom w:val="single" w:sz="4" w:space="0" w:color="auto"/>
              <w:right w:val="single" w:sz="4" w:space="0" w:color="auto"/>
            </w:tcBorders>
            <w:vAlign w:val="center"/>
            <w:hideMark/>
          </w:tcPr>
          <w:p w14:paraId="029D8C5C" w14:textId="77777777" w:rsidR="000A59A7" w:rsidRPr="000A59A7" w:rsidRDefault="000A59A7" w:rsidP="000A59A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Pengguna Sasaran</w:t>
            </w:r>
          </w:p>
        </w:tc>
        <w:tc>
          <w:tcPr>
            <w:tcW w:w="3679" w:type="dxa"/>
            <w:tcBorders>
              <w:top w:val="single" w:sz="4" w:space="0" w:color="auto"/>
              <w:left w:val="nil"/>
              <w:bottom w:val="single" w:sz="4" w:space="0" w:color="auto"/>
              <w:right w:val="single" w:sz="4" w:space="0" w:color="auto"/>
            </w:tcBorders>
            <w:vAlign w:val="center"/>
            <w:hideMark/>
          </w:tcPr>
          <w:p w14:paraId="711E4424" w14:textId="77777777" w:rsidR="000A59A7" w:rsidRPr="000A59A7" w:rsidRDefault="000A59A7"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Fungsi dan Peran Utama</w:t>
            </w:r>
          </w:p>
        </w:tc>
      </w:tr>
      <w:tr w:rsidR="000A59A7" w:rsidRPr="000A59A7" w14:paraId="1CF0F235" w14:textId="77777777" w:rsidTr="000A59A7">
        <w:trPr>
          <w:trHeight w:val="70"/>
        </w:trPr>
        <w:tc>
          <w:tcPr>
            <w:tcW w:w="485" w:type="dxa"/>
            <w:tcBorders>
              <w:top w:val="nil"/>
              <w:left w:val="single" w:sz="4" w:space="0" w:color="auto"/>
              <w:bottom w:val="single" w:sz="4" w:space="0" w:color="auto"/>
              <w:right w:val="single" w:sz="4" w:space="0" w:color="auto"/>
            </w:tcBorders>
            <w:vAlign w:val="center"/>
            <w:hideMark/>
          </w:tcPr>
          <w:p w14:paraId="0DB3AAC1" w14:textId="77777777" w:rsidR="000A59A7" w:rsidRPr="000A59A7" w:rsidRDefault="000A59A7" w:rsidP="000A59A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1</w:t>
            </w:r>
          </w:p>
        </w:tc>
        <w:tc>
          <w:tcPr>
            <w:tcW w:w="1778" w:type="dxa"/>
            <w:tcBorders>
              <w:top w:val="nil"/>
              <w:left w:val="nil"/>
              <w:bottom w:val="single" w:sz="4" w:space="0" w:color="auto"/>
              <w:right w:val="single" w:sz="4" w:space="0" w:color="auto"/>
            </w:tcBorders>
            <w:vAlign w:val="center"/>
            <w:hideMark/>
          </w:tcPr>
          <w:p w14:paraId="40AA5839" w14:textId="77777777" w:rsidR="000A59A7" w:rsidRPr="000A59A7" w:rsidRDefault="000A59A7" w:rsidP="000A59A7">
            <w:pPr>
              <w:spacing w:after="0" w:line="360" w:lineRule="auto"/>
              <w:rPr>
                <w:rFonts w:ascii="Times New Roman" w:eastAsia="Times New Roman" w:hAnsi="Times New Roman" w:cs="Times New Roman"/>
                <w:i/>
                <w:iCs/>
                <w:color w:val="000000"/>
                <w:kern w:val="0"/>
                <w:sz w:val="22"/>
                <w:szCs w:val="22"/>
                <w:lang w:val="id-ID" w:eastAsia="id-ID"/>
                <w14:ligatures w14:val="none"/>
              </w:rPr>
            </w:pPr>
            <w:r w:rsidRPr="000A59A7">
              <w:rPr>
                <w:rFonts w:ascii="Times New Roman" w:eastAsia="Times New Roman" w:hAnsi="Times New Roman" w:cs="Times New Roman"/>
                <w:i/>
                <w:iCs/>
                <w:color w:val="000000"/>
                <w:kern w:val="0"/>
                <w:sz w:val="22"/>
                <w:szCs w:val="22"/>
                <w:lang w:val="id-ID" w:eastAsia="id-ID"/>
                <w14:ligatures w14:val="none"/>
              </w:rPr>
              <w:t>Interactive Assessment Wizard</w:t>
            </w:r>
          </w:p>
        </w:tc>
        <w:tc>
          <w:tcPr>
            <w:tcW w:w="1985" w:type="dxa"/>
            <w:tcBorders>
              <w:top w:val="nil"/>
              <w:left w:val="nil"/>
              <w:bottom w:val="single" w:sz="4" w:space="0" w:color="auto"/>
              <w:right w:val="single" w:sz="4" w:space="0" w:color="auto"/>
            </w:tcBorders>
            <w:vAlign w:val="center"/>
            <w:hideMark/>
          </w:tcPr>
          <w:p w14:paraId="62075FB1" w14:textId="77777777" w:rsidR="000A59A7" w:rsidRPr="000A59A7" w:rsidRDefault="000A59A7" w:rsidP="000A59A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Pengguna</w:t>
            </w:r>
          </w:p>
        </w:tc>
        <w:tc>
          <w:tcPr>
            <w:tcW w:w="3679" w:type="dxa"/>
            <w:tcBorders>
              <w:top w:val="nil"/>
              <w:left w:val="nil"/>
              <w:bottom w:val="single" w:sz="4" w:space="0" w:color="auto"/>
              <w:right w:val="single" w:sz="4" w:space="0" w:color="auto"/>
            </w:tcBorders>
            <w:vAlign w:val="center"/>
            <w:hideMark/>
          </w:tcPr>
          <w:p w14:paraId="4FEEF319" w14:textId="77777777" w:rsidR="000A59A7" w:rsidRPr="000A59A7" w:rsidRDefault="000A59A7"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Menyajikan pertanyaan kuesioner bertahap satu per satu dengan </w:t>
            </w:r>
            <w:r w:rsidRPr="000A59A7">
              <w:rPr>
                <w:rFonts w:ascii="Times New Roman" w:eastAsia="Times New Roman" w:hAnsi="Times New Roman" w:cs="Times New Roman"/>
                <w:i/>
                <w:iCs/>
                <w:color w:val="000000"/>
                <w:kern w:val="0"/>
                <w:sz w:val="22"/>
                <w:szCs w:val="22"/>
                <w:lang w:val="id-ID" w:eastAsia="id-ID"/>
                <w14:ligatures w14:val="none"/>
              </w:rPr>
              <w:t>progress bar</w:t>
            </w:r>
            <w:r w:rsidRPr="000A59A7">
              <w:rPr>
                <w:rFonts w:ascii="Times New Roman" w:eastAsia="Times New Roman" w:hAnsi="Times New Roman" w:cs="Times New Roman"/>
                <w:color w:val="000000"/>
                <w:kern w:val="0"/>
                <w:sz w:val="22"/>
                <w:szCs w:val="22"/>
                <w:lang w:val="id-ID" w:eastAsia="id-ID"/>
                <w14:ligatures w14:val="none"/>
              </w:rPr>
              <w:t>, penyimpanan status lokal (</w:t>
            </w:r>
            <w:r w:rsidRPr="000A59A7">
              <w:rPr>
                <w:rFonts w:ascii="Times New Roman" w:eastAsia="Times New Roman" w:hAnsi="Times New Roman" w:cs="Times New Roman"/>
                <w:i/>
                <w:iCs/>
                <w:color w:val="000000"/>
                <w:kern w:val="0"/>
                <w:sz w:val="22"/>
                <w:szCs w:val="22"/>
                <w:lang w:val="id-ID" w:eastAsia="id-ID"/>
                <w14:ligatures w14:val="none"/>
              </w:rPr>
              <w:t>auto-save</w:t>
            </w:r>
            <w:r w:rsidRPr="000A59A7">
              <w:rPr>
                <w:rFonts w:ascii="Times New Roman" w:eastAsia="Times New Roman" w:hAnsi="Times New Roman" w:cs="Times New Roman"/>
                <w:color w:val="000000"/>
                <w:kern w:val="0"/>
                <w:sz w:val="22"/>
                <w:szCs w:val="22"/>
                <w:lang w:val="id-ID" w:eastAsia="id-ID"/>
                <w14:ligatures w14:val="none"/>
              </w:rPr>
              <w:t>), dan navigasi </w:t>
            </w:r>
            <w:r w:rsidRPr="000A59A7">
              <w:rPr>
                <w:rFonts w:ascii="Times New Roman" w:eastAsia="Times New Roman" w:hAnsi="Times New Roman" w:cs="Times New Roman"/>
                <w:i/>
                <w:iCs/>
                <w:color w:val="000000"/>
                <w:kern w:val="0"/>
                <w:sz w:val="22"/>
                <w:szCs w:val="22"/>
                <w:lang w:val="id-ID" w:eastAsia="id-ID"/>
                <w14:ligatures w14:val="none"/>
              </w:rPr>
              <w:t>Prev/Next</w:t>
            </w:r>
            <w:r w:rsidRPr="000A59A7">
              <w:rPr>
                <w:rFonts w:ascii="Times New Roman" w:eastAsia="Times New Roman" w:hAnsi="Times New Roman" w:cs="Times New Roman"/>
                <w:color w:val="000000"/>
                <w:kern w:val="0"/>
                <w:sz w:val="22"/>
                <w:szCs w:val="22"/>
                <w:lang w:val="id-ID" w:eastAsia="id-ID"/>
                <w14:ligatures w14:val="none"/>
              </w:rPr>
              <w:t>.</w:t>
            </w:r>
          </w:p>
        </w:tc>
      </w:tr>
      <w:tr w:rsidR="000A59A7" w:rsidRPr="001D4F66" w14:paraId="2CAC57A9" w14:textId="77777777" w:rsidTr="000A59A7">
        <w:trPr>
          <w:trHeight w:val="70"/>
        </w:trPr>
        <w:tc>
          <w:tcPr>
            <w:tcW w:w="485" w:type="dxa"/>
            <w:tcBorders>
              <w:top w:val="nil"/>
              <w:left w:val="single" w:sz="4" w:space="0" w:color="auto"/>
              <w:bottom w:val="single" w:sz="4" w:space="0" w:color="auto"/>
              <w:right w:val="single" w:sz="4" w:space="0" w:color="auto"/>
            </w:tcBorders>
            <w:vAlign w:val="center"/>
            <w:hideMark/>
          </w:tcPr>
          <w:p w14:paraId="628892D9" w14:textId="77777777" w:rsidR="000A59A7" w:rsidRPr="000A59A7" w:rsidRDefault="000A59A7" w:rsidP="000A59A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2</w:t>
            </w:r>
          </w:p>
        </w:tc>
        <w:tc>
          <w:tcPr>
            <w:tcW w:w="1778" w:type="dxa"/>
            <w:tcBorders>
              <w:top w:val="nil"/>
              <w:left w:val="nil"/>
              <w:bottom w:val="single" w:sz="4" w:space="0" w:color="auto"/>
              <w:right w:val="single" w:sz="4" w:space="0" w:color="auto"/>
            </w:tcBorders>
            <w:vAlign w:val="center"/>
            <w:hideMark/>
          </w:tcPr>
          <w:p w14:paraId="2C76867E" w14:textId="77777777" w:rsidR="000A59A7" w:rsidRPr="000A59A7" w:rsidRDefault="000A59A7"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Validasi Identitas Pengguna</w:t>
            </w:r>
          </w:p>
        </w:tc>
        <w:tc>
          <w:tcPr>
            <w:tcW w:w="1985" w:type="dxa"/>
            <w:tcBorders>
              <w:top w:val="nil"/>
              <w:left w:val="nil"/>
              <w:bottom w:val="single" w:sz="4" w:space="0" w:color="auto"/>
              <w:right w:val="single" w:sz="4" w:space="0" w:color="auto"/>
            </w:tcBorders>
            <w:vAlign w:val="center"/>
            <w:hideMark/>
          </w:tcPr>
          <w:p w14:paraId="5A126CAF" w14:textId="77777777" w:rsidR="000A59A7" w:rsidRPr="000A59A7" w:rsidRDefault="000A59A7" w:rsidP="000A59A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Pengguna</w:t>
            </w:r>
          </w:p>
        </w:tc>
        <w:tc>
          <w:tcPr>
            <w:tcW w:w="3679" w:type="dxa"/>
            <w:tcBorders>
              <w:top w:val="nil"/>
              <w:left w:val="nil"/>
              <w:bottom w:val="single" w:sz="4" w:space="0" w:color="auto"/>
              <w:right w:val="single" w:sz="4" w:space="0" w:color="auto"/>
            </w:tcBorders>
            <w:vAlign w:val="center"/>
            <w:hideMark/>
          </w:tcPr>
          <w:p w14:paraId="0FE05868" w14:textId="77777777" w:rsidR="000A59A7" w:rsidRPr="000A59A7" w:rsidRDefault="000A59A7"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Memvalidasi kelengkapan data diri sebelum proses inferensi komputasi dijalankan.</w:t>
            </w:r>
          </w:p>
        </w:tc>
      </w:tr>
      <w:tr w:rsidR="000A59A7" w:rsidRPr="001D4F66" w14:paraId="650CFC21" w14:textId="77777777" w:rsidTr="000A59A7">
        <w:trPr>
          <w:trHeight w:val="70"/>
        </w:trPr>
        <w:tc>
          <w:tcPr>
            <w:tcW w:w="485" w:type="dxa"/>
            <w:tcBorders>
              <w:top w:val="nil"/>
              <w:left w:val="single" w:sz="4" w:space="0" w:color="auto"/>
              <w:bottom w:val="single" w:sz="4" w:space="0" w:color="auto"/>
              <w:right w:val="single" w:sz="4" w:space="0" w:color="auto"/>
            </w:tcBorders>
            <w:vAlign w:val="center"/>
            <w:hideMark/>
          </w:tcPr>
          <w:p w14:paraId="6AABCBFA" w14:textId="77777777" w:rsidR="000A59A7" w:rsidRPr="000A59A7" w:rsidRDefault="000A59A7" w:rsidP="000A59A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3</w:t>
            </w:r>
          </w:p>
        </w:tc>
        <w:tc>
          <w:tcPr>
            <w:tcW w:w="1778" w:type="dxa"/>
            <w:tcBorders>
              <w:top w:val="nil"/>
              <w:left w:val="nil"/>
              <w:bottom w:val="single" w:sz="4" w:space="0" w:color="auto"/>
              <w:right w:val="single" w:sz="4" w:space="0" w:color="auto"/>
            </w:tcBorders>
            <w:vAlign w:val="center"/>
            <w:hideMark/>
          </w:tcPr>
          <w:p w14:paraId="5BBD3100" w14:textId="77777777" w:rsidR="000A59A7" w:rsidRPr="000A59A7" w:rsidRDefault="000A59A7" w:rsidP="000A59A7">
            <w:pPr>
              <w:spacing w:after="0" w:line="360" w:lineRule="auto"/>
              <w:rPr>
                <w:rFonts w:ascii="Times New Roman" w:eastAsia="Times New Roman" w:hAnsi="Times New Roman" w:cs="Times New Roman"/>
                <w:i/>
                <w:iCs/>
                <w:color w:val="000000"/>
                <w:kern w:val="0"/>
                <w:sz w:val="22"/>
                <w:szCs w:val="22"/>
                <w:lang w:val="id-ID" w:eastAsia="id-ID"/>
                <w14:ligatures w14:val="none"/>
              </w:rPr>
            </w:pPr>
            <w:r w:rsidRPr="000A59A7">
              <w:rPr>
                <w:rFonts w:ascii="Times New Roman" w:eastAsia="Times New Roman" w:hAnsi="Times New Roman" w:cs="Times New Roman"/>
                <w:i/>
                <w:iCs/>
                <w:color w:val="000000"/>
                <w:kern w:val="0"/>
                <w:sz w:val="22"/>
                <w:szCs w:val="22"/>
                <w:lang w:val="id-ID" w:eastAsia="id-ID"/>
                <w14:ligatures w14:val="none"/>
              </w:rPr>
              <w:t>Inference Pipeline Integration</w:t>
            </w:r>
          </w:p>
        </w:tc>
        <w:tc>
          <w:tcPr>
            <w:tcW w:w="1985" w:type="dxa"/>
            <w:tcBorders>
              <w:top w:val="nil"/>
              <w:left w:val="nil"/>
              <w:bottom w:val="single" w:sz="4" w:space="0" w:color="auto"/>
              <w:right w:val="single" w:sz="4" w:space="0" w:color="auto"/>
            </w:tcBorders>
            <w:vAlign w:val="center"/>
            <w:hideMark/>
          </w:tcPr>
          <w:p w14:paraId="040DBE85" w14:textId="77777777" w:rsidR="000A59A7" w:rsidRPr="000A59A7" w:rsidRDefault="000A59A7" w:rsidP="000A59A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Pengguna/Sistem</w:t>
            </w:r>
          </w:p>
        </w:tc>
        <w:tc>
          <w:tcPr>
            <w:tcW w:w="3679" w:type="dxa"/>
            <w:tcBorders>
              <w:top w:val="nil"/>
              <w:left w:val="nil"/>
              <w:bottom w:val="single" w:sz="4" w:space="0" w:color="auto"/>
              <w:right w:val="single" w:sz="4" w:space="0" w:color="auto"/>
            </w:tcBorders>
            <w:vAlign w:val="center"/>
            <w:hideMark/>
          </w:tcPr>
          <w:p w14:paraId="1E52AEEA" w14:textId="77777777" w:rsidR="000A59A7" w:rsidRPr="000A59A7" w:rsidRDefault="000A59A7"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Menghubungkan backend Laravel dengan lingkungan Python untuk mengeksekusi inferensi XGBoost dan ekstraksi nilai SHAP secara </w:t>
            </w:r>
            <w:r w:rsidRPr="000A59A7">
              <w:rPr>
                <w:rFonts w:ascii="Times New Roman" w:eastAsia="Times New Roman" w:hAnsi="Times New Roman" w:cs="Times New Roman"/>
                <w:i/>
                <w:iCs/>
                <w:color w:val="000000"/>
                <w:kern w:val="0"/>
                <w:sz w:val="22"/>
                <w:szCs w:val="22"/>
                <w:lang w:val="id-ID" w:eastAsia="id-ID"/>
                <w14:ligatures w14:val="none"/>
              </w:rPr>
              <w:t>real-time</w:t>
            </w:r>
            <w:r w:rsidRPr="000A59A7">
              <w:rPr>
                <w:rFonts w:ascii="Times New Roman" w:eastAsia="Times New Roman" w:hAnsi="Times New Roman" w:cs="Times New Roman"/>
                <w:color w:val="000000"/>
                <w:kern w:val="0"/>
                <w:sz w:val="22"/>
                <w:szCs w:val="22"/>
                <w:lang w:val="id-ID" w:eastAsia="id-ID"/>
                <w14:ligatures w14:val="none"/>
              </w:rPr>
              <w:t>.</w:t>
            </w:r>
          </w:p>
        </w:tc>
      </w:tr>
      <w:tr w:rsidR="000A59A7" w:rsidRPr="000A59A7" w14:paraId="6764A9D1" w14:textId="77777777" w:rsidTr="000A59A7">
        <w:trPr>
          <w:trHeight w:val="70"/>
        </w:trPr>
        <w:tc>
          <w:tcPr>
            <w:tcW w:w="485" w:type="dxa"/>
            <w:tcBorders>
              <w:top w:val="nil"/>
              <w:left w:val="single" w:sz="4" w:space="0" w:color="auto"/>
              <w:bottom w:val="single" w:sz="4" w:space="0" w:color="auto"/>
              <w:right w:val="single" w:sz="4" w:space="0" w:color="auto"/>
            </w:tcBorders>
            <w:vAlign w:val="center"/>
            <w:hideMark/>
          </w:tcPr>
          <w:p w14:paraId="3E3175E0" w14:textId="77777777" w:rsidR="000A59A7" w:rsidRPr="000A59A7" w:rsidRDefault="000A59A7" w:rsidP="000A59A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lastRenderedPageBreak/>
              <w:t>4</w:t>
            </w:r>
          </w:p>
        </w:tc>
        <w:tc>
          <w:tcPr>
            <w:tcW w:w="1778" w:type="dxa"/>
            <w:tcBorders>
              <w:top w:val="nil"/>
              <w:left w:val="nil"/>
              <w:bottom w:val="single" w:sz="4" w:space="0" w:color="auto"/>
              <w:right w:val="single" w:sz="4" w:space="0" w:color="auto"/>
            </w:tcBorders>
            <w:vAlign w:val="center"/>
            <w:hideMark/>
          </w:tcPr>
          <w:p w14:paraId="0A83DDD5" w14:textId="77777777" w:rsidR="000A59A7" w:rsidRPr="000A59A7" w:rsidRDefault="000A59A7"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Visualisasi Hasil &amp; Radar CPL</w:t>
            </w:r>
          </w:p>
        </w:tc>
        <w:tc>
          <w:tcPr>
            <w:tcW w:w="1985" w:type="dxa"/>
            <w:tcBorders>
              <w:top w:val="nil"/>
              <w:left w:val="nil"/>
              <w:bottom w:val="single" w:sz="4" w:space="0" w:color="auto"/>
              <w:right w:val="single" w:sz="4" w:space="0" w:color="auto"/>
            </w:tcBorders>
            <w:vAlign w:val="center"/>
            <w:hideMark/>
          </w:tcPr>
          <w:p w14:paraId="7FE1E47B" w14:textId="77777777" w:rsidR="000A59A7" w:rsidRPr="000A59A7" w:rsidRDefault="000A59A7" w:rsidP="000A59A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Pengguna</w:t>
            </w:r>
          </w:p>
        </w:tc>
        <w:tc>
          <w:tcPr>
            <w:tcW w:w="3679" w:type="dxa"/>
            <w:tcBorders>
              <w:top w:val="nil"/>
              <w:left w:val="nil"/>
              <w:bottom w:val="single" w:sz="4" w:space="0" w:color="auto"/>
              <w:right w:val="single" w:sz="4" w:space="0" w:color="auto"/>
            </w:tcBorders>
            <w:vAlign w:val="center"/>
            <w:hideMark/>
          </w:tcPr>
          <w:p w14:paraId="1807340E" w14:textId="77777777" w:rsidR="000A59A7" w:rsidRPr="000A59A7" w:rsidRDefault="000A59A7"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Merender grafik radar capaian 8 domain CPL secara interaktif menggunakan pustaka visual modern (Chart.js).</w:t>
            </w:r>
          </w:p>
        </w:tc>
      </w:tr>
      <w:tr w:rsidR="000A59A7" w:rsidRPr="000A59A7" w14:paraId="2529A4BD" w14:textId="77777777" w:rsidTr="000A59A7">
        <w:trPr>
          <w:trHeight w:val="70"/>
        </w:trPr>
        <w:tc>
          <w:tcPr>
            <w:tcW w:w="485" w:type="dxa"/>
            <w:tcBorders>
              <w:top w:val="nil"/>
              <w:left w:val="single" w:sz="4" w:space="0" w:color="auto"/>
              <w:bottom w:val="single" w:sz="4" w:space="0" w:color="auto"/>
              <w:right w:val="single" w:sz="4" w:space="0" w:color="auto"/>
            </w:tcBorders>
            <w:vAlign w:val="center"/>
            <w:hideMark/>
          </w:tcPr>
          <w:p w14:paraId="1BD3A1A0" w14:textId="77777777" w:rsidR="000A59A7" w:rsidRPr="000A59A7" w:rsidRDefault="000A59A7" w:rsidP="000A59A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5</w:t>
            </w:r>
          </w:p>
        </w:tc>
        <w:tc>
          <w:tcPr>
            <w:tcW w:w="1778" w:type="dxa"/>
            <w:tcBorders>
              <w:top w:val="nil"/>
              <w:left w:val="nil"/>
              <w:bottom w:val="single" w:sz="4" w:space="0" w:color="auto"/>
              <w:right w:val="single" w:sz="4" w:space="0" w:color="auto"/>
            </w:tcBorders>
            <w:vAlign w:val="center"/>
            <w:hideMark/>
          </w:tcPr>
          <w:p w14:paraId="20EC43C7" w14:textId="77777777" w:rsidR="000A59A7" w:rsidRPr="000A59A7" w:rsidRDefault="000A59A7" w:rsidP="000A59A7">
            <w:pPr>
              <w:spacing w:after="0" w:line="360" w:lineRule="auto"/>
              <w:rPr>
                <w:rFonts w:ascii="Times New Roman" w:eastAsia="Times New Roman" w:hAnsi="Times New Roman" w:cs="Times New Roman"/>
                <w:i/>
                <w:iCs/>
                <w:color w:val="000000"/>
                <w:kern w:val="0"/>
                <w:sz w:val="22"/>
                <w:szCs w:val="22"/>
                <w:lang w:val="id-ID" w:eastAsia="id-ID"/>
                <w14:ligatures w14:val="none"/>
              </w:rPr>
            </w:pPr>
            <w:r w:rsidRPr="000A59A7">
              <w:rPr>
                <w:rFonts w:ascii="Times New Roman" w:eastAsia="Times New Roman" w:hAnsi="Times New Roman" w:cs="Times New Roman"/>
                <w:i/>
                <w:iCs/>
                <w:color w:val="000000"/>
                <w:kern w:val="0"/>
                <w:sz w:val="22"/>
                <w:szCs w:val="22"/>
                <w:lang w:val="id-ID" w:eastAsia="id-ID"/>
                <w14:ligatures w14:val="none"/>
              </w:rPr>
              <w:t>Recommendation Presentation</w:t>
            </w:r>
          </w:p>
        </w:tc>
        <w:tc>
          <w:tcPr>
            <w:tcW w:w="1985" w:type="dxa"/>
            <w:tcBorders>
              <w:top w:val="nil"/>
              <w:left w:val="nil"/>
              <w:bottom w:val="single" w:sz="4" w:space="0" w:color="auto"/>
              <w:right w:val="single" w:sz="4" w:space="0" w:color="auto"/>
            </w:tcBorders>
            <w:vAlign w:val="center"/>
            <w:hideMark/>
          </w:tcPr>
          <w:p w14:paraId="22F0FC2A" w14:textId="77777777" w:rsidR="000A59A7" w:rsidRPr="000A59A7" w:rsidRDefault="000A59A7" w:rsidP="000A59A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Pengguna</w:t>
            </w:r>
          </w:p>
        </w:tc>
        <w:tc>
          <w:tcPr>
            <w:tcW w:w="3679" w:type="dxa"/>
            <w:tcBorders>
              <w:top w:val="nil"/>
              <w:left w:val="nil"/>
              <w:bottom w:val="single" w:sz="4" w:space="0" w:color="auto"/>
              <w:right w:val="single" w:sz="4" w:space="0" w:color="auto"/>
            </w:tcBorders>
            <w:vAlign w:val="center"/>
            <w:hideMark/>
          </w:tcPr>
          <w:p w14:paraId="1206AD0E" w14:textId="77777777" w:rsidR="000A59A7" w:rsidRPr="000A59A7" w:rsidRDefault="000A59A7"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Menampilkan Top-3 Program Studi, narasi alasan rekomendasi, dan kartu jalur pengembangan berbasis warna pastel yang tematik.</w:t>
            </w:r>
          </w:p>
        </w:tc>
      </w:tr>
      <w:tr w:rsidR="000A59A7" w:rsidRPr="001D4F66" w14:paraId="55FB1B58" w14:textId="77777777" w:rsidTr="000A59A7">
        <w:trPr>
          <w:trHeight w:val="70"/>
        </w:trPr>
        <w:tc>
          <w:tcPr>
            <w:tcW w:w="485" w:type="dxa"/>
            <w:tcBorders>
              <w:top w:val="nil"/>
              <w:left w:val="single" w:sz="4" w:space="0" w:color="auto"/>
              <w:bottom w:val="single" w:sz="4" w:space="0" w:color="auto"/>
              <w:right w:val="single" w:sz="4" w:space="0" w:color="auto"/>
            </w:tcBorders>
            <w:vAlign w:val="center"/>
            <w:hideMark/>
          </w:tcPr>
          <w:p w14:paraId="49A1B868" w14:textId="77777777" w:rsidR="000A59A7" w:rsidRPr="000A59A7" w:rsidRDefault="000A59A7" w:rsidP="000A59A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6</w:t>
            </w:r>
          </w:p>
        </w:tc>
        <w:tc>
          <w:tcPr>
            <w:tcW w:w="1778" w:type="dxa"/>
            <w:tcBorders>
              <w:top w:val="nil"/>
              <w:left w:val="nil"/>
              <w:bottom w:val="single" w:sz="4" w:space="0" w:color="auto"/>
              <w:right w:val="single" w:sz="4" w:space="0" w:color="auto"/>
            </w:tcBorders>
            <w:vAlign w:val="center"/>
            <w:hideMark/>
          </w:tcPr>
          <w:p w14:paraId="5C2C4E23" w14:textId="77777777" w:rsidR="000A59A7" w:rsidRPr="000A59A7" w:rsidRDefault="000A59A7"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Ekspor Laporan Digital</w:t>
            </w:r>
          </w:p>
        </w:tc>
        <w:tc>
          <w:tcPr>
            <w:tcW w:w="1985" w:type="dxa"/>
            <w:tcBorders>
              <w:top w:val="nil"/>
              <w:left w:val="nil"/>
              <w:bottom w:val="single" w:sz="4" w:space="0" w:color="auto"/>
              <w:right w:val="single" w:sz="4" w:space="0" w:color="auto"/>
            </w:tcBorders>
            <w:vAlign w:val="center"/>
            <w:hideMark/>
          </w:tcPr>
          <w:p w14:paraId="2ABE852F" w14:textId="77777777" w:rsidR="000A59A7" w:rsidRPr="000A59A7" w:rsidRDefault="000A59A7" w:rsidP="000A59A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Pengguna</w:t>
            </w:r>
          </w:p>
        </w:tc>
        <w:tc>
          <w:tcPr>
            <w:tcW w:w="3679" w:type="dxa"/>
            <w:tcBorders>
              <w:top w:val="nil"/>
              <w:left w:val="nil"/>
              <w:bottom w:val="single" w:sz="4" w:space="0" w:color="auto"/>
              <w:right w:val="single" w:sz="4" w:space="0" w:color="auto"/>
            </w:tcBorders>
            <w:vAlign w:val="center"/>
            <w:hideMark/>
          </w:tcPr>
          <w:p w14:paraId="6A082833" w14:textId="77777777" w:rsidR="000A59A7" w:rsidRPr="000A59A7" w:rsidRDefault="000A59A7"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Menyediakan fasilitas pengunduhan berkas PDF laporan resmi (via jsPDF) dan gambar ringkasan PNG (via html2canvas).</w:t>
            </w:r>
          </w:p>
        </w:tc>
      </w:tr>
      <w:tr w:rsidR="000A59A7" w:rsidRPr="001D4F66" w14:paraId="312B0FD5" w14:textId="77777777" w:rsidTr="000A59A7">
        <w:trPr>
          <w:trHeight w:val="118"/>
        </w:trPr>
        <w:tc>
          <w:tcPr>
            <w:tcW w:w="485" w:type="dxa"/>
            <w:tcBorders>
              <w:top w:val="nil"/>
              <w:left w:val="single" w:sz="4" w:space="0" w:color="auto"/>
              <w:bottom w:val="single" w:sz="4" w:space="0" w:color="auto"/>
              <w:right w:val="single" w:sz="4" w:space="0" w:color="auto"/>
            </w:tcBorders>
            <w:vAlign w:val="center"/>
            <w:hideMark/>
          </w:tcPr>
          <w:p w14:paraId="1D54F19D" w14:textId="77777777" w:rsidR="000A59A7" w:rsidRPr="000A59A7" w:rsidRDefault="000A59A7" w:rsidP="000A59A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7</w:t>
            </w:r>
          </w:p>
        </w:tc>
        <w:tc>
          <w:tcPr>
            <w:tcW w:w="1778" w:type="dxa"/>
            <w:tcBorders>
              <w:top w:val="nil"/>
              <w:left w:val="nil"/>
              <w:bottom w:val="single" w:sz="4" w:space="0" w:color="auto"/>
              <w:right w:val="single" w:sz="4" w:space="0" w:color="auto"/>
            </w:tcBorders>
            <w:vAlign w:val="center"/>
            <w:hideMark/>
          </w:tcPr>
          <w:p w14:paraId="5EC5C410" w14:textId="77777777" w:rsidR="000A59A7" w:rsidRPr="000A59A7" w:rsidRDefault="000A59A7" w:rsidP="000A59A7">
            <w:pPr>
              <w:spacing w:after="0" w:line="360" w:lineRule="auto"/>
              <w:rPr>
                <w:rFonts w:ascii="Times New Roman" w:eastAsia="Times New Roman" w:hAnsi="Times New Roman" w:cs="Times New Roman"/>
                <w:i/>
                <w:iCs/>
                <w:color w:val="000000"/>
                <w:kern w:val="0"/>
                <w:sz w:val="22"/>
                <w:szCs w:val="22"/>
                <w:lang w:val="id-ID" w:eastAsia="id-ID"/>
                <w14:ligatures w14:val="none"/>
              </w:rPr>
            </w:pPr>
            <w:r w:rsidRPr="000A59A7">
              <w:rPr>
                <w:rFonts w:ascii="Times New Roman" w:eastAsia="Times New Roman" w:hAnsi="Times New Roman" w:cs="Times New Roman"/>
                <w:i/>
                <w:iCs/>
                <w:color w:val="000000"/>
                <w:kern w:val="0"/>
                <w:sz w:val="22"/>
                <w:szCs w:val="22"/>
                <w:lang w:val="id-ID" w:eastAsia="id-ID"/>
                <w14:ligatures w14:val="none"/>
              </w:rPr>
              <w:t>Security &amp; Authentication</w:t>
            </w:r>
          </w:p>
        </w:tc>
        <w:tc>
          <w:tcPr>
            <w:tcW w:w="1985" w:type="dxa"/>
            <w:tcBorders>
              <w:top w:val="nil"/>
              <w:left w:val="nil"/>
              <w:bottom w:val="single" w:sz="4" w:space="0" w:color="auto"/>
              <w:right w:val="single" w:sz="4" w:space="0" w:color="auto"/>
            </w:tcBorders>
            <w:vAlign w:val="center"/>
            <w:hideMark/>
          </w:tcPr>
          <w:p w14:paraId="63FF8435" w14:textId="77777777" w:rsidR="000A59A7" w:rsidRPr="000A59A7" w:rsidRDefault="000A59A7" w:rsidP="000A59A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Admin</w:t>
            </w:r>
          </w:p>
        </w:tc>
        <w:tc>
          <w:tcPr>
            <w:tcW w:w="3679" w:type="dxa"/>
            <w:tcBorders>
              <w:top w:val="nil"/>
              <w:left w:val="nil"/>
              <w:bottom w:val="single" w:sz="4" w:space="0" w:color="auto"/>
              <w:right w:val="single" w:sz="4" w:space="0" w:color="auto"/>
            </w:tcBorders>
            <w:vAlign w:val="center"/>
            <w:hideMark/>
          </w:tcPr>
          <w:p w14:paraId="5C7FE2C2" w14:textId="77777777" w:rsidR="000A59A7" w:rsidRPr="000A59A7" w:rsidRDefault="000A59A7"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Mengamankan modul pengelolaan backend melalui autentikasi kata sandi terenkripsi </w:t>
            </w:r>
            <w:r w:rsidRPr="000A59A7">
              <w:rPr>
                <w:rFonts w:ascii="Times New Roman" w:eastAsia="Times New Roman" w:hAnsi="Times New Roman" w:cs="Times New Roman"/>
                <w:i/>
                <w:iCs/>
                <w:color w:val="000000"/>
                <w:kern w:val="0"/>
                <w:sz w:val="22"/>
                <w:szCs w:val="22"/>
                <w:lang w:val="id-ID" w:eastAsia="id-ID"/>
                <w14:ligatures w14:val="none"/>
              </w:rPr>
              <w:t>Bcrypt</w:t>
            </w:r>
            <w:r w:rsidRPr="000A59A7">
              <w:rPr>
                <w:rFonts w:ascii="Times New Roman" w:eastAsia="Times New Roman" w:hAnsi="Times New Roman" w:cs="Times New Roman"/>
                <w:color w:val="000000"/>
                <w:kern w:val="0"/>
                <w:sz w:val="22"/>
                <w:szCs w:val="22"/>
                <w:lang w:val="id-ID" w:eastAsia="id-ID"/>
                <w14:ligatures w14:val="none"/>
              </w:rPr>
              <w:t> dan perlindungan sesi </w:t>
            </w:r>
            <w:r w:rsidRPr="000A59A7">
              <w:rPr>
                <w:rFonts w:ascii="Times New Roman" w:eastAsia="Times New Roman" w:hAnsi="Times New Roman" w:cs="Times New Roman"/>
                <w:i/>
                <w:iCs/>
                <w:color w:val="000000"/>
                <w:kern w:val="0"/>
                <w:sz w:val="22"/>
                <w:szCs w:val="22"/>
                <w:lang w:val="id-ID" w:eastAsia="id-ID"/>
                <w14:ligatures w14:val="none"/>
              </w:rPr>
              <w:t>CSRF Token</w:t>
            </w:r>
            <w:r w:rsidRPr="000A59A7">
              <w:rPr>
                <w:rFonts w:ascii="Times New Roman" w:eastAsia="Times New Roman" w:hAnsi="Times New Roman" w:cs="Times New Roman"/>
                <w:color w:val="000000"/>
                <w:kern w:val="0"/>
                <w:sz w:val="22"/>
                <w:szCs w:val="22"/>
                <w:lang w:val="id-ID" w:eastAsia="id-ID"/>
                <w14:ligatures w14:val="none"/>
              </w:rPr>
              <w:t>.</w:t>
            </w:r>
          </w:p>
        </w:tc>
      </w:tr>
      <w:tr w:rsidR="000A59A7" w:rsidRPr="000A59A7" w14:paraId="419D7B1C" w14:textId="77777777" w:rsidTr="000A59A7">
        <w:trPr>
          <w:trHeight w:val="70"/>
        </w:trPr>
        <w:tc>
          <w:tcPr>
            <w:tcW w:w="485" w:type="dxa"/>
            <w:tcBorders>
              <w:top w:val="nil"/>
              <w:left w:val="single" w:sz="4" w:space="0" w:color="auto"/>
              <w:bottom w:val="single" w:sz="4" w:space="0" w:color="auto"/>
              <w:right w:val="single" w:sz="4" w:space="0" w:color="auto"/>
            </w:tcBorders>
            <w:vAlign w:val="center"/>
            <w:hideMark/>
          </w:tcPr>
          <w:p w14:paraId="5C0B32AC" w14:textId="77777777" w:rsidR="000A59A7" w:rsidRPr="000A59A7" w:rsidRDefault="000A59A7" w:rsidP="000A59A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8</w:t>
            </w:r>
          </w:p>
        </w:tc>
        <w:tc>
          <w:tcPr>
            <w:tcW w:w="1778" w:type="dxa"/>
            <w:tcBorders>
              <w:top w:val="nil"/>
              <w:left w:val="nil"/>
              <w:bottom w:val="single" w:sz="4" w:space="0" w:color="auto"/>
              <w:right w:val="single" w:sz="4" w:space="0" w:color="auto"/>
            </w:tcBorders>
            <w:vAlign w:val="center"/>
            <w:hideMark/>
          </w:tcPr>
          <w:p w14:paraId="34A3D796" w14:textId="77777777" w:rsidR="000A59A7" w:rsidRPr="000A59A7" w:rsidRDefault="000A59A7" w:rsidP="000A59A7">
            <w:pPr>
              <w:spacing w:after="0" w:line="360" w:lineRule="auto"/>
              <w:rPr>
                <w:rFonts w:ascii="Times New Roman" w:eastAsia="Times New Roman" w:hAnsi="Times New Roman" w:cs="Times New Roman"/>
                <w:i/>
                <w:iCs/>
                <w:color w:val="000000"/>
                <w:kern w:val="0"/>
                <w:sz w:val="22"/>
                <w:szCs w:val="22"/>
                <w:lang w:val="id-ID" w:eastAsia="id-ID"/>
                <w14:ligatures w14:val="none"/>
              </w:rPr>
            </w:pPr>
            <w:r w:rsidRPr="000A59A7">
              <w:rPr>
                <w:rFonts w:ascii="Times New Roman" w:eastAsia="Times New Roman" w:hAnsi="Times New Roman" w:cs="Times New Roman"/>
                <w:i/>
                <w:iCs/>
                <w:color w:val="000000"/>
                <w:kern w:val="0"/>
                <w:sz w:val="22"/>
                <w:szCs w:val="22"/>
                <w:lang w:val="id-ID" w:eastAsia="id-ID"/>
                <w14:ligatures w14:val="none"/>
              </w:rPr>
              <w:t>Management Knowledge Base</w:t>
            </w:r>
          </w:p>
        </w:tc>
        <w:tc>
          <w:tcPr>
            <w:tcW w:w="1985" w:type="dxa"/>
            <w:tcBorders>
              <w:top w:val="nil"/>
              <w:left w:val="nil"/>
              <w:bottom w:val="single" w:sz="4" w:space="0" w:color="auto"/>
              <w:right w:val="single" w:sz="4" w:space="0" w:color="auto"/>
            </w:tcBorders>
            <w:vAlign w:val="center"/>
            <w:hideMark/>
          </w:tcPr>
          <w:p w14:paraId="0C926CF0" w14:textId="77777777" w:rsidR="000A59A7" w:rsidRPr="000A59A7" w:rsidRDefault="000A59A7" w:rsidP="000A59A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Admin</w:t>
            </w:r>
          </w:p>
        </w:tc>
        <w:tc>
          <w:tcPr>
            <w:tcW w:w="3679" w:type="dxa"/>
            <w:tcBorders>
              <w:top w:val="nil"/>
              <w:left w:val="nil"/>
              <w:bottom w:val="single" w:sz="4" w:space="0" w:color="auto"/>
              <w:right w:val="single" w:sz="4" w:space="0" w:color="auto"/>
            </w:tcBorders>
            <w:vAlign w:val="center"/>
            <w:hideMark/>
          </w:tcPr>
          <w:p w14:paraId="6869E5B0" w14:textId="77777777" w:rsidR="000A59A7" w:rsidRPr="000A59A7" w:rsidRDefault="000A59A7"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Antarmuka CRUD (</w:t>
            </w:r>
            <w:r w:rsidRPr="000A59A7">
              <w:rPr>
                <w:rFonts w:ascii="Times New Roman" w:eastAsia="Times New Roman" w:hAnsi="Times New Roman" w:cs="Times New Roman"/>
                <w:i/>
                <w:iCs/>
                <w:color w:val="000000"/>
                <w:kern w:val="0"/>
                <w:sz w:val="22"/>
                <w:szCs w:val="22"/>
                <w:lang w:val="id-ID" w:eastAsia="id-ID"/>
                <w14:ligatures w14:val="none"/>
              </w:rPr>
              <w:t>Create, Read, Update, Delete</w:t>
            </w:r>
            <w:r w:rsidRPr="000A59A7">
              <w:rPr>
                <w:rFonts w:ascii="Times New Roman" w:eastAsia="Times New Roman" w:hAnsi="Times New Roman" w:cs="Times New Roman"/>
                <w:color w:val="000000"/>
                <w:kern w:val="0"/>
                <w:sz w:val="22"/>
                <w:szCs w:val="22"/>
                <w:lang w:val="id-ID" w:eastAsia="id-ID"/>
                <w14:ligatures w14:val="none"/>
              </w:rPr>
              <w:t>) untuk memperbarui data kurikulum, pemetaan kompetensi, dan alternatif rekomendasi.</w:t>
            </w:r>
          </w:p>
        </w:tc>
      </w:tr>
      <w:tr w:rsidR="000A59A7" w:rsidRPr="001D4F66" w14:paraId="77D8ECD6" w14:textId="77777777" w:rsidTr="000A59A7">
        <w:trPr>
          <w:trHeight w:val="70"/>
        </w:trPr>
        <w:tc>
          <w:tcPr>
            <w:tcW w:w="485" w:type="dxa"/>
            <w:tcBorders>
              <w:top w:val="nil"/>
              <w:left w:val="single" w:sz="4" w:space="0" w:color="auto"/>
              <w:bottom w:val="single" w:sz="4" w:space="0" w:color="auto"/>
              <w:right w:val="single" w:sz="4" w:space="0" w:color="auto"/>
            </w:tcBorders>
            <w:vAlign w:val="center"/>
            <w:hideMark/>
          </w:tcPr>
          <w:p w14:paraId="5188C9C5" w14:textId="77777777" w:rsidR="000A59A7" w:rsidRPr="000A59A7" w:rsidRDefault="000A59A7" w:rsidP="000A59A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9</w:t>
            </w:r>
          </w:p>
        </w:tc>
        <w:tc>
          <w:tcPr>
            <w:tcW w:w="1778" w:type="dxa"/>
            <w:tcBorders>
              <w:top w:val="nil"/>
              <w:left w:val="nil"/>
              <w:bottom w:val="single" w:sz="4" w:space="0" w:color="auto"/>
              <w:right w:val="single" w:sz="4" w:space="0" w:color="auto"/>
            </w:tcBorders>
            <w:vAlign w:val="center"/>
            <w:hideMark/>
          </w:tcPr>
          <w:p w14:paraId="07B17A4A" w14:textId="77777777" w:rsidR="000A59A7" w:rsidRPr="000A59A7" w:rsidRDefault="000A59A7"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Manajemen Data Responden</w:t>
            </w:r>
          </w:p>
        </w:tc>
        <w:tc>
          <w:tcPr>
            <w:tcW w:w="1985" w:type="dxa"/>
            <w:tcBorders>
              <w:top w:val="nil"/>
              <w:left w:val="nil"/>
              <w:bottom w:val="single" w:sz="4" w:space="0" w:color="auto"/>
              <w:right w:val="single" w:sz="4" w:space="0" w:color="auto"/>
            </w:tcBorders>
            <w:vAlign w:val="center"/>
            <w:hideMark/>
          </w:tcPr>
          <w:p w14:paraId="3EAD15B1" w14:textId="77777777" w:rsidR="000A59A7" w:rsidRPr="000A59A7" w:rsidRDefault="000A59A7" w:rsidP="000A59A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Admin</w:t>
            </w:r>
          </w:p>
        </w:tc>
        <w:tc>
          <w:tcPr>
            <w:tcW w:w="3679" w:type="dxa"/>
            <w:tcBorders>
              <w:top w:val="nil"/>
              <w:left w:val="nil"/>
              <w:bottom w:val="single" w:sz="4" w:space="0" w:color="auto"/>
              <w:right w:val="single" w:sz="4" w:space="0" w:color="auto"/>
            </w:tcBorders>
            <w:vAlign w:val="center"/>
            <w:hideMark/>
          </w:tcPr>
          <w:p w14:paraId="1125F29B" w14:textId="77777777" w:rsidR="000A59A7" w:rsidRPr="000A59A7" w:rsidRDefault="000A59A7" w:rsidP="000A59A7">
            <w:pPr>
              <w:spacing w:after="0" w:line="360" w:lineRule="auto"/>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Tabel dinamis untuk memantau, mencari berdasarkan kata kunci, memfilter kategori, serta meninjau riwayat asesmen responden.</w:t>
            </w:r>
          </w:p>
        </w:tc>
      </w:tr>
    </w:tbl>
    <w:p w14:paraId="088AD234" w14:textId="18ECC023" w:rsidR="000E1F7E" w:rsidRPr="00E64932" w:rsidRDefault="000E1F7E">
      <w:pPr>
        <w:pStyle w:val="ListParagraph"/>
        <w:numPr>
          <w:ilvl w:val="1"/>
          <w:numId w:val="66"/>
        </w:numPr>
        <w:spacing w:after="0" w:line="480" w:lineRule="auto"/>
        <w:outlineLvl w:val="1"/>
        <w:rPr>
          <w:rFonts w:ascii="Times New Roman" w:eastAsia="Aptos" w:hAnsi="Times New Roman" w:cs="Times New Roman"/>
          <w:b/>
          <w:bCs/>
          <w:lang w:val="id"/>
        </w:rPr>
      </w:pPr>
      <w:bookmarkStart w:id="177" w:name="_Toc240532367"/>
      <w:r w:rsidRPr="000E1F7E">
        <w:rPr>
          <w:rFonts w:ascii="Times New Roman" w:eastAsia="Aptos" w:hAnsi="Times New Roman" w:cs="Times New Roman"/>
          <w:b/>
          <w:bCs/>
          <w:lang w:val="id"/>
        </w:rPr>
        <w:t>Analisis Kebutuhan Sistem (Fungsional dan Nonfungsional)</w:t>
      </w:r>
      <w:bookmarkEnd w:id="177"/>
    </w:p>
    <w:p w14:paraId="3F820314" w14:textId="69809117" w:rsidR="000E1F7E" w:rsidRDefault="000E1F7E">
      <w:pPr>
        <w:pStyle w:val="ListParagraph"/>
        <w:numPr>
          <w:ilvl w:val="1"/>
          <w:numId w:val="65"/>
        </w:numPr>
        <w:spacing w:after="0" w:line="360" w:lineRule="auto"/>
        <w:jc w:val="both"/>
        <w:rPr>
          <w:rFonts w:ascii="Times New Roman" w:hAnsi="Times New Roman" w:cs="Times New Roman"/>
          <w:color w:val="000000"/>
          <w:lang w:val="id"/>
        </w:rPr>
      </w:pPr>
      <w:r>
        <w:rPr>
          <w:rFonts w:ascii="Times New Roman" w:hAnsi="Times New Roman" w:cs="Times New Roman"/>
          <w:color w:val="000000"/>
          <w:lang w:val="id"/>
        </w:rPr>
        <w:t>Kebutuhan Fungsional</w:t>
      </w:r>
    </w:p>
    <w:p w14:paraId="2EBD9A13" w14:textId="052F97CF" w:rsidR="000E1F7E" w:rsidRPr="000A59A7" w:rsidRDefault="000E1F7E" w:rsidP="000E1F7E">
      <w:pPr>
        <w:spacing w:after="360" w:line="360" w:lineRule="auto"/>
        <w:ind w:firstLine="567"/>
        <w:jc w:val="both"/>
        <w:rPr>
          <w:rFonts w:ascii="Times New Roman" w:hAnsi="Times New Roman" w:cs="Times New Roman"/>
          <w:color w:val="000000"/>
          <w:lang w:val="id"/>
        </w:rPr>
      </w:pPr>
      <w:r w:rsidRPr="000E1F7E">
        <w:rPr>
          <w:rFonts w:ascii="Times New Roman" w:hAnsi="Times New Roman" w:cs="Times New Roman"/>
          <w:color w:val="000000"/>
        </w:rPr>
        <w:t>Kebutuhan fungsional mendefinisikan kapabilitas operasi wajib yang harus dipenuhi oleh sistem</w:t>
      </w:r>
      <w:r w:rsidRPr="000A59A7">
        <w:rPr>
          <w:rFonts w:ascii="Times New Roman" w:hAnsi="Times New Roman" w:cs="Times New Roman"/>
          <w:color w:val="000000"/>
          <w:lang w:val="id"/>
        </w:rPr>
        <w:t>.</w:t>
      </w:r>
    </w:p>
    <w:p w14:paraId="322D6CAA" w14:textId="063EB876" w:rsidR="000E1F7E" w:rsidRPr="000E1F7E" w:rsidRDefault="000E1F7E" w:rsidP="000E1F7E">
      <w:pPr>
        <w:pStyle w:val="Caption"/>
      </w:pPr>
      <w:r w:rsidRPr="008A1FF7">
        <w:t>Tabel 4.</w:t>
      </w:r>
      <w:r>
        <w:fldChar w:fldCharType="begin"/>
      </w:r>
      <w:r w:rsidRPr="008A1FF7">
        <w:instrText xml:space="preserve"> SEQ tabel_4. \* ARABIC </w:instrText>
      </w:r>
      <w:r>
        <w:fldChar w:fldCharType="separate"/>
      </w:r>
      <w:r>
        <w:rPr>
          <w:noProof/>
        </w:rPr>
        <w:t>18</w:t>
      </w:r>
      <w:r>
        <w:fldChar w:fldCharType="end"/>
      </w:r>
      <w:r w:rsidRPr="008A1FF7">
        <w:t xml:space="preserve"> </w:t>
      </w:r>
      <w:r w:rsidRPr="000E1F7E">
        <w:rPr>
          <w:lang w:val="en-US"/>
        </w:rPr>
        <w:t>Daftar Kebutuhan Fungsional Sistem</w:t>
      </w:r>
    </w:p>
    <w:p w14:paraId="13AE759A" w14:textId="77777777" w:rsidR="000E1F7E" w:rsidRDefault="000E1F7E" w:rsidP="000E1F7E">
      <w:pPr>
        <w:pStyle w:val="Caption"/>
      </w:pPr>
      <w:r>
        <w:t>Sumber: (Penulis, 2026)</w:t>
      </w:r>
      <w:r w:rsidRPr="003D7F2F">
        <w:t xml:space="preserve"> </w:t>
      </w:r>
    </w:p>
    <w:tbl>
      <w:tblPr>
        <w:tblW w:w="7792" w:type="dxa"/>
        <w:tblLook w:val="04A0" w:firstRow="1" w:lastRow="0" w:firstColumn="1" w:lastColumn="0" w:noHBand="0" w:noVBand="1"/>
      </w:tblPr>
      <w:tblGrid>
        <w:gridCol w:w="1770"/>
        <w:gridCol w:w="6022"/>
      </w:tblGrid>
      <w:tr w:rsidR="000E1F7E" w:rsidRPr="000E1F7E" w14:paraId="2C6C97A7" w14:textId="77777777" w:rsidTr="000E1F7E">
        <w:trPr>
          <w:trHeight w:val="70"/>
        </w:trPr>
        <w:tc>
          <w:tcPr>
            <w:tcW w:w="1770" w:type="dxa"/>
            <w:tcBorders>
              <w:top w:val="single" w:sz="4" w:space="0" w:color="auto"/>
              <w:left w:val="single" w:sz="4" w:space="0" w:color="auto"/>
              <w:bottom w:val="single" w:sz="4" w:space="0" w:color="auto"/>
              <w:right w:val="single" w:sz="4" w:space="0" w:color="auto"/>
            </w:tcBorders>
            <w:vAlign w:val="center"/>
            <w:hideMark/>
          </w:tcPr>
          <w:p w14:paraId="1D90EAF8" w14:textId="77777777" w:rsidR="000E1F7E" w:rsidRPr="000E1F7E" w:rsidRDefault="000E1F7E" w:rsidP="000E1F7E">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E1F7E">
              <w:rPr>
                <w:rFonts w:ascii="Times New Roman" w:eastAsia="Times New Roman" w:hAnsi="Times New Roman" w:cs="Times New Roman"/>
                <w:color w:val="000000"/>
                <w:kern w:val="0"/>
                <w:sz w:val="22"/>
                <w:szCs w:val="22"/>
                <w:lang w:val="id-ID" w:eastAsia="id-ID"/>
                <w14:ligatures w14:val="none"/>
              </w:rPr>
              <w:t>Kode Kebutuhan</w:t>
            </w:r>
          </w:p>
        </w:tc>
        <w:tc>
          <w:tcPr>
            <w:tcW w:w="6022" w:type="dxa"/>
            <w:tcBorders>
              <w:top w:val="single" w:sz="4" w:space="0" w:color="auto"/>
              <w:left w:val="nil"/>
              <w:bottom w:val="single" w:sz="4" w:space="0" w:color="auto"/>
              <w:right w:val="single" w:sz="4" w:space="0" w:color="auto"/>
            </w:tcBorders>
            <w:vAlign w:val="center"/>
            <w:hideMark/>
          </w:tcPr>
          <w:p w14:paraId="5B92DE72" w14:textId="77777777" w:rsidR="000E1F7E" w:rsidRPr="000E1F7E" w:rsidRDefault="000E1F7E" w:rsidP="000E1F7E">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E1F7E">
              <w:rPr>
                <w:rFonts w:ascii="Times New Roman" w:eastAsia="Times New Roman" w:hAnsi="Times New Roman" w:cs="Times New Roman"/>
                <w:color w:val="000000"/>
                <w:kern w:val="0"/>
                <w:sz w:val="22"/>
                <w:szCs w:val="22"/>
                <w:lang w:val="id-ID" w:eastAsia="id-ID"/>
                <w14:ligatures w14:val="none"/>
              </w:rPr>
              <w:t>Deskripsi Kebutuhan Fungsional</w:t>
            </w:r>
          </w:p>
        </w:tc>
      </w:tr>
      <w:tr w:rsidR="000E1F7E" w:rsidRPr="000E1F7E" w14:paraId="0303F45D" w14:textId="77777777" w:rsidTr="000E1F7E">
        <w:trPr>
          <w:trHeight w:val="70"/>
        </w:trPr>
        <w:tc>
          <w:tcPr>
            <w:tcW w:w="1770" w:type="dxa"/>
            <w:tcBorders>
              <w:top w:val="nil"/>
              <w:left w:val="single" w:sz="4" w:space="0" w:color="auto"/>
              <w:bottom w:val="single" w:sz="4" w:space="0" w:color="auto"/>
              <w:right w:val="single" w:sz="4" w:space="0" w:color="auto"/>
            </w:tcBorders>
            <w:vAlign w:val="center"/>
            <w:hideMark/>
          </w:tcPr>
          <w:p w14:paraId="5D02AC25" w14:textId="77777777" w:rsidR="000E1F7E" w:rsidRPr="000E1F7E" w:rsidRDefault="000E1F7E" w:rsidP="000E1F7E">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E1F7E">
              <w:rPr>
                <w:rFonts w:ascii="Times New Roman" w:eastAsia="Times New Roman" w:hAnsi="Times New Roman" w:cs="Times New Roman"/>
                <w:color w:val="000000"/>
                <w:kern w:val="0"/>
                <w:sz w:val="22"/>
                <w:szCs w:val="22"/>
                <w:lang w:val="id-ID" w:eastAsia="id-ID"/>
                <w14:ligatures w14:val="none"/>
              </w:rPr>
              <w:t>F-01</w:t>
            </w:r>
          </w:p>
        </w:tc>
        <w:tc>
          <w:tcPr>
            <w:tcW w:w="6022" w:type="dxa"/>
            <w:tcBorders>
              <w:top w:val="nil"/>
              <w:left w:val="nil"/>
              <w:bottom w:val="single" w:sz="4" w:space="0" w:color="auto"/>
              <w:right w:val="single" w:sz="4" w:space="0" w:color="auto"/>
            </w:tcBorders>
            <w:vAlign w:val="center"/>
            <w:hideMark/>
          </w:tcPr>
          <w:p w14:paraId="4A92F669" w14:textId="77777777" w:rsidR="000E1F7E" w:rsidRPr="000E1F7E" w:rsidRDefault="000E1F7E" w:rsidP="000E1F7E">
            <w:pPr>
              <w:spacing w:after="0" w:line="360" w:lineRule="auto"/>
              <w:rPr>
                <w:rFonts w:ascii="Times New Roman" w:eastAsia="Times New Roman" w:hAnsi="Times New Roman" w:cs="Times New Roman"/>
                <w:color w:val="000000"/>
                <w:kern w:val="0"/>
                <w:sz w:val="22"/>
                <w:szCs w:val="22"/>
                <w:lang w:val="id-ID" w:eastAsia="id-ID"/>
                <w14:ligatures w14:val="none"/>
              </w:rPr>
            </w:pPr>
            <w:r w:rsidRPr="000E1F7E">
              <w:rPr>
                <w:rFonts w:ascii="Times New Roman" w:eastAsia="Times New Roman" w:hAnsi="Times New Roman" w:cs="Times New Roman"/>
                <w:color w:val="000000"/>
                <w:kern w:val="0"/>
                <w:sz w:val="22"/>
                <w:szCs w:val="22"/>
                <w:lang w:val="id-ID" w:eastAsia="id-ID"/>
                <w14:ligatures w14:val="none"/>
              </w:rPr>
              <w:t>Sistem dapat menyajikan 30 butir instrumen kuesioner berskala Likert 1–5 secara bertahap (</w:t>
            </w:r>
            <w:r w:rsidRPr="000E1F7E">
              <w:rPr>
                <w:rFonts w:ascii="Times New Roman" w:eastAsia="Times New Roman" w:hAnsi="Times New Roman" w:cs="Times New Roman"/>
                <w:i/>
                <w:iCs/>
                <w:color w:val="000000"/>
                <w:kern w:val="0"/>
                <w:sz w:val="22"/>
                <w:szCs w:val="22"/>
                <w:lang w:val="id-ID" w:eastAsia="id-ID"/>
                <w14:ligatures w14:val="none"/>
              </w:rPr>
              <w:t>step-by-step wizard</w:t>
            </w:r>
            <w:r w:rsidRPr="000E1F7E">
              <w:rPr>
                <w:rFonts w:ascii="Times New Roman" w:eastAsia="Times New Roman" w:hAnsi="Times New Roman" w:cs="Times New Roman"/>
                <w:color w:val="000000"/>
                <w:kern w:val="0"/>
                <w:sz w:val="22"/>
                <w:szCs w:val="22"/>
                <w:lang w:val="id-ID" w:eastAsia="id-ID"/>
                <w14:ligatures w14:val="none"/>
              </w:rPr>
              <w:t>).</w:t>
            </w:r>
          </w:p>
        </w:tc>
      </w:tr>
      <w:tr w:rsidR="000E1F7E" w:rsidRPr="000E1F7E" w14:paraId="750F8789" w14:textId="77777777" w:rsidTr="000E1F7E">
        <w:trPr>
          <w:trHeight w:val="70"/>
        </w:trPr>
        <w:tc>
          <w:tcPr>
            <w:tcW w:w="1770" w:type="dxa"/>
            <w:tcBorders>
              <w:top w:val="nil"/>
              <w:left w:val="single" w:sz="4" w:space="0" w:color="auto"/>
              <w:bottom w:val="single" w:sz="4" w:space="0" w:color="auto"/>
              <w:right w:val="single" w:sz="4" w:space="0" w:color="auto"/>
            </w:tcBorders>
            <w:vAlign w:val="center"/>
            <w:hideMark/>
          </w:tcPr>
          <w:p w14:paraId="49C23B92" w14:textId="77777777" w:rsidR="000E1F7E" w:rsidRPr="000E1F7E" w:rsidRDefault="000E1F7E" w:rsidP="000E1F7E">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E1F7E">
              <w:rPr>
                <w:rFonts w:ascii="Times New Roman" w:eastAsia="Times New Roman" w:hAnsi="Times New Roman" w:cs="Times New Roman"/>
                <w:color w:val="000000"/>
                <w:kern w:val="0"/>
                <w:sz w:val="22"/>
                <w:szCs w:val="22"/>
                <w:lang w:val="id-ID" w:eastAsia="id-ID"/>
                <w14:ligatures w14:val="none"/>
              </w:rPr>
              <w:lastRenderedPageBreak/>
              <w:t>F-02</w:t>
            </w:r>
          </w:p>
        </w:tc>
        <w:tc>
          <w:tcPr>
            <w:tcW w:w="6022" w:type="dxa"/>
            <w:tcBorders>
              <w:top w:val="nil"/>
              <w:left w:val="nil"/>
              <w:bottom w:val="single" w:sz="4" w:space="0" w:color="auto"/>
              <w:right w:val="single" w:sz="4" w:space="0" w:color="auto"/>
            </w:tcBorders>
            <w:vAlign w:val="center"/>
            <w:hideMark/>
          </w:tcPr>
          <w:p w14:paraId="3B743B31" w14:textId="77777777" w:rsidR="000E1F7E" w:rsidRPr="000E1F7E" w:rsidRDefault="000E1F7E" w:rsidP="000E1F7E">
            <w:pPr>
              <w:spacing w:after="0" w:line="360" w:lineRule="auto"/>
              <w:rPr>
                <w:rFonts w:ascii="Times New Roman" w:eastAsia="Times New Roman" w:hAnsi="Times New Roman" w:cs="Times New Roman"/>
                <w:color w:val="000000"/>
                <w:kern w:val="0"/>
                <w:sz w:val="22"/>
                <w:szCs w:val="22"/>
                <w:lang w:val="id-ID" w:eastAsia="id-ID"/>
                <w14:ligatures w14:val="none"/>
              </w:rPr>
            </w:pPr>
            <w:r w:rsidRPr="000E1F7E">
              <w:rPr>
                <w:rFonts w:ascii="Times New Roman" w:eastAsia="Times New Roman" w:hAnsi="Times New Roman" w:cs="Times New Roman"/>
                <w:color w:val="000000"/>
                <w:kern w:val="0"/>
                <w:sz w:val="22"/>
                <w:szCs w:val="22"/>
                <w:lang w:val="id-ID" w:eastAsia="id-ID"/>
                <w14:ligatures w14:val="none"/>
              </w:rPr>
              <w:t>Sistem dapat menyimpan sementara jawaban responden ke penyimpanan lokal peramban (</w:t>
            </w:r>
            <w:r w:rsidRPr="000E1F7E">
              <w:rPr>
                <w:rFonts w:ascii="Times New Roman" w:eastAsia="Times New Roman" w:hAnsi="Times New Roman" w:cs="Times New Roman"/>
                <w:i/>
                <w:iCs/>
                <w:color w:val="000000"/>
                <w:kern w:val="0"/>
                <w:sz w:val="22"/>
                <w:szCs w:val="22"/>
                <w:lang w:val="id-ID" w:eastAsia="id-ID"/>
                <w14:ligatures w14:val="none"/>
              </w:rPr>
              <w:t>state management</w:t>
            </w:r>
            <w:r w:rsidRPr="000E1F7E">
              <w:rPr>
                <w:rFonts w:ascii="Times New Roman" w:eastAsia="Times New Roman" w:hAnsi="Times New Roman" w:cs="Times New Roman"/>
                <w:color w:val="000000"/>
                <w:kern w:val="0"/>
                <w:sz w:val="22"/>
                <w:szCs w:val="22"/>
                <w:lang w:val="id-ID" w:eastAsia="id-ID"/>
                <w14:ligatures w14:val="none"/>
              </w:rPr>
              <w:t>) selama asesmen berlangsung.</w:t>
            </w:r>
          </w:p>
        </w:tc>
      </w:tr>
      <w:tr w:rsidR="000E1F7E" w:rsidRPr="000E1F7E" w14:paraId="1B4D6AD3" w14:textId="77777777" w:rsidTr="000E1F7E">
        <w:trPr>
          <w:trHeight w:val="70"/>
        </w:trPr>
        <w:tc>
          <w:tcPr>
            <w:tcW w:w="1770" w:type="dxa"/>
            <w:tcBorders>
              <w:top w:val="nil"/>
              <w:left w:val="single" w:sz="4" w:space="0" w:color="auto"/>
              <w:bottom w:val="single" w:sz="4" w:space="0" w:color="auto"/>
              <w:right w:val="single" w:sz="4" w:space="0" w:color="auto"/>
            </w:tcBorders>
            <w:vAlign w:val="center"/>
            <w:hideMark/>
          </w:tcPr>
          <w:p w14:paraId="6FCF9092" w14:textId="77777777" w:rsidR="000E1F7E" w:rsidRPr="000E1F7E" w:rsidRDefault="000E1F7E" w:rsidP="000E1F7E">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E1F7E">
              <w:rPr>
                <w:rFonts w:ascii="Times New Roman" w:eastAsia="Times New Roman" w:hAnsi="Times New Roman" w:cs="Times New Roman"/>
                <w:color w:val="000000"/>
                <w:kern w:val="0"/>
                <w:sz w:val="22"/>
                <w:szCs w:val="22"/>
                <w:lang w:val="id-ID" w:eastAsia="id-ID"/>
                <w14:ligatures w14:val="none"/>
              </w:rPr>
              <w:t>F-03</w:t>
            </w:r>
          </w:p>
        </w:tc>
        <w:tc>
          <w:tcPr>
            <w:tcW w:w="6022" w:type="dxa"/>
            <w:tcBorders>
              <w:top w:val="nil"/>
              <w:left w:val="nil"/>
              <w:bottom w:val="single" w:sz="4" w:space="0" w:color="auto"/>
              <w:right w:val="single" w:sz="4" w:space="0" w:color="auto"/>
            </w:tcBorders>
            <w:vAlign w:val="center"/>
            <w:hideMark/>
          </w:tcPr>
          <w:p w14:paraId="08EA3059" w14:textId="77777777" w:rsidR="000E1F7E" w:rsidRPr="000E1F7E" w:rsidRDefault="000E1F7E" w:rsidP="000E1F7E">
            <w:pPr>
              <w:spacing w:after="0" w:line="360" w:lineRule="auto"/>
              <w:rPr>
                <w:rFonts w:ascii="Times New Roman" w:eastAsia="Times New Roman" w:hAnsi="Times New Roman" w:cs="Times New Roman"/>
                <w:color w:val="000000"/>
                <w:kern w:val="0"/>
                <w:sz w:val="22"/>
                <w:szCs w:val="22"/>
                <w:lang w:val="id-ID" w:eastAsia="id-ID"/>
                <w14:ligatures w14:val="none"/>
              </w:rPr>
            </w:pPr>
            <w:r w:rsidRPr="000E1F7E">
              <w:rPr>
                <w:rFonts w:ascii="Times New Roman" w:eastAsia="Times New Roman" w:hAnsi="Times New Roman" w:cs="Times New Roman"/>
                <w:color w:val="000000"/>
                <w:kern w:val="0"/>
                <w:sz w:val="22"/>
                <w:szCs w:val="22"/>
                <w:lang w:val="id-ID" w:eastAsia="id-ID"/>
                <w14:ligatures w14:val="none"/>
              </w:rPr>
              <w:t>Sistem dapat memvalidasi kelengkapan isian formulir identitas pengguna sebelum pengiriman data (</w:t>
            </w:r>
            <w:r w:rsidRPr="000E1F7E">
              <w:rPr>
                <w:rFonts w:ascii="Times New Roman" w:eastAsia="Times New Roman" w:hAnsi="Times New Roman" w:cs="Times New Roman"/>
                <w:i/>
                <w:iCs/>
                <w:color w:val="000000"/>
                <w:kern w:val="0"/>
                <w:sz w:val="22"/>
                <w:szCs w:val="22"/>
                <w:lang w:val="id-ID" w:eastAsia="id-ID"/>
                <w14:ligatures w14:val="none"/>
              </w:rPr>
              <w:t>form submission</w:t>
            </w:r>
            <w:r w:rsidRPr="000E1F7E">
              <w:rPr>
                <w:rFonts w:ascii="Times New Roman" w:eastAsia="Times New Roman" w:hAnsi="Times New Roman" w:cs="Times New Roman"/>
                <w:color w:val="000000"/>
                <w:kern w:val="0"/>
                <w:sz w:val="22"/>
                <w:szCs w:val="22"/>
                <w:lang w:val="id-ID" w:eastAsia="id-ID"/>
                <w14:ligatures w14:val="none"/>
              </w:rPr>
              <w:t>).</w:t>
            </w:r>
          </w:p>
        </w:tc>
      </w:tr>
      <w:tr w:rsidR="000E1F7E" w:rsidRPr="000E1F7E" w14:paraId="6BD8AC16" w14:textId="77777777" w:rsidTr="000E1F7E">
        <w:trPr>
          <w:trHeight w:val="70"/>
        </w:trPr>
        <w:tc>
          <w:tcPr>
            <w:tcW w:w="1770" w:type="dxa"/>
            <w:tcBorders>
              <w:top w:val="nil"/>
              <w:left w:val="single" w:sz="4" w:space="0" w:color="auto"/>
              <w:bottom w:val="single" w:sz="4" w:space="0" w:color="auto"/>
              <w:right w:val="single" w:sz="4" w:space="0" w:color="auto"/>
            </w:tcBorders>
            <w:vAlign w:val="center"/>
            <w:hideMark/>
          </w:tcPr>
          <w:p w14:paraId="0407E5BD" w14:textId="77777777" w:rsidR="000E1F7E" w:rsidRPr="000E1F7E" w:rsidRDefault="000E1F7E" w:rsidP="000E1F7E">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E1F7E">
              <w:rPr>
                <w:rFonts w:ascii="Times New Roman" w:eastAsia="Times New Roman" w:hAnsi="Times New Roman" w:cs="Times New Roman"/>
                <w:color w:val="000000"/>
                <w:kern w:val="0"/>
                <w:sz w:val="22"/>
                <w:szCs w:val="22"/>
                <w:lang w:val="id-ID" w:eastAsia="id-ID"/>
                <w14:ligatures w14:val="none"/>
              </w:rPr>
              <w:t>F-04</w:t>
            </w:r>
          </w:p>
        </w:tc>
        <w:tc>
          <w:tcPr>
            <w:tcW w:w="6022" w:type="dxa"/>
            <w:tcBorders>
              <w:top w:val="nil"/>
              <w:left w:val="nil"/>
              <w:bottom w:val="single" w:sz="4" w:space="0" w:color="auto"/>
              <w:right w:val="single" w:sz="4" w:space="0" w:color="auto"/>
            </w:tcBorders>
            <w:vAlign w:val="center"/>
            <w:hideMark/>
          </w:tcPr>
          <w:p w14:paraId="3E054945" w14:textId="77777777" w:rsidR="000E1F7E" w:rsidRPr="000E1F7E" w:rsidRDefault="000E1F7E" w:rsidP="000E1F7E">
            <w:pPr>
              <w:spacing w:after="0" w:line="360" w:lineRule="auto"/>
              <w:rPr>
                <w:rFonts w:ascii="Times New Roman" w:eastAsia="Times New Roman" w:hAnsi="Times New Roman" w:cs="Times New Roman"/>
                <w:color w:val="000000"/>
                <w:kern w:val="0"/>
                <w:sz w:val="22"/>
                <w:szCs w:val="22"/>
                <w:lang w:val="id-ID" w:eastAsia="id-ID"/>
                <w14:ligatures w14:val="none"/>
              </w:rPr>
            </w:pPr>
            <w:r w:rsidRPr="000E1F7E">
              <w:rPr>
                <w:rFonts w:ascii="Times New Roman" w:eastAsia="Times New Roman" w:hAnsi="Times New Roman" w:cs="Times New Roman"/>
                <w:color w:val="000000"/>
                <w:kern w:val="0"/>
                <w:sz w:val="22"/>
                <w:szCs w:val="22"/>
                <w:lang w:val="id-ID" w:eastAsia="id-ID"/>
                <w14:ligatures w14:val="none"/>
              </w:rPr>
              <w:t>Sistem dapat mengonversi larik jawaban kuesioner menjadi format vektor numerik masukan model </w:t>
            </w:r>
            <w:r w:rsidRPr="000E1F7E">
              <w:rPr>
                <w:rFonts w:ascii="Times New Roman" w:eastAsia="Times New Roman" w:hAnsi="Times New Roman" w:cs="Times New Roman"/>
                <w:i/>
                <w:iCs/>
                <w:color w:val="000000"/>
                <w:kern w:val="0"/>
                <w:sz w:val="22"/>
                <w:szCs w:val="22"/>
                <w:lang w:val="id-ID" w:eastAsia="id-ID"/>
                <w14:ligatures w14:val="none"/>
              </w:rPr>
              <w:t>Machine Learning</w:t>
            </w:r>
            <w:r w:rsidRPr="000E1F7E">
              <w:rPr>
                <w:rFonts w:ascii="Times New Roman" w:eastAsia="Times New Roman" w:hAnsi="Times New Roman" w:cs="Times New Roman"/>
                <w:color w:val="000000"/>
                <w:kern w:val="0"/>
                <w:sz w:val="22"/>
                <w:szCs w:val="22"/>
                <w:lang w:val="id-ID" w:eastAsia="id-ID"/>
                <w14:ligatures w14:val="none"/>
              </w:rPr>
              <w:t>.</w:t>
            </w:r>
          </w:p>
        </w:tc>
      </w:tr>
      <w:tr w:rsidR="000E1F7E" w:rsidRPr="001D4F66" w14:paraId="5DB3DE83" w14:textId="77777777" w:rsidTr="000E1F7E">
        <w:trPr>
          <w:trHeight w:val="70"/>
        </w:trPr>
        <w:tc>
          <w:tcPr>
            <w:tcW w:w="1770" w:type="dxa"/>
            <w:tcBorders>
              <w:top w:val="nil"/>
              <w:left w:val="single" w:sz="4" w:space="0" w:color="auto"/>
              <w:bottom w:val="single" w:sz="4" w:space="0" w:color="auto"/>
              <w:right w:val="single" w:sz="4" w:space="0" w:color="auto"/>
            </w:tcBorders>
            <w:vAlign w:val="center"/>
            <w:hideMark/>
          </w:tcPr>
          <w:p w14:paraId="724EC7E4" w14:textId="77777777" w:rsidR="000E1F7E" w:rsidRPr="000E1F7E" w:rsidRDefault="000E1F7E" w:rsidP="000E1F7E">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E1F7E">
              <w:rPr>
                <w:rFonts w:ascii="Times New Roman" w:eastAsia="Times New Roman" w:hAnsi="Times New Roman" w:cs="Times New Roman"/>
                <w:color w:val="000000"/>
                <w:kern w:val="0"/>
                <w:sz w:val="22"/>
                <w:szCs w:val="22"/>
                <w:lang w:val="id-ID" w:eastAsia="id-ID"/>
                <w14:ligatures w14:val="none"/>
              </w:rPr>
              <w:t>F-05</w:t>
            </w:r>
          </w:p>
        </w:tc>
        <w:tc>
          <w:tcPr>
            <w:tcW w:w="6022" w:type="dxa"/>
            <w:tcBorders>
              <w:top w:val="nil"/>
              <w:left w:val="nil"/>
              <w:bottom w:val="single" w:sz="4" w:space="0" w:color="auto"/>
              <w:right w:val="single" w:sz="4" w:space="0" w:color="auto"/>
            </w:tcBorders>
            <w:vAlign w:val="center"/>
            <w:hideMark/>
          </w:tcPr>
          <w:p w14:paraId="5357786D" w14:textId="77777777" w:rsidR="000E1F7E" w:rsidRPr="000E1F7E" w:rsidRDefault="000E1F7E" w:rsidP="000E1F7E">
            <w:pPr>
              <w:spacing w:after="0" w:line="360" w:lineRule="auto"/>
              <w:rPr>
                <w:rFonts w:ascii="Times New Roman" w:eastAsia="Times New Roman" w:hAnsi="Times New Roman" w:cs="Times New Roman"/>
                <w:color w:val="000000"/>
                <w:kern w:val="0"/>
                <w:sz w:val="22"/>
                <w:szCs w:val="22"/>
                <w:lang w:val="id-ID" w:eastAsia="id-ID"/>
                <w14:ligatures w14:val="none"/>
              </w:rPr>
            </w:pPr>
            <w:r w:rsidRPr="000E1F7E">
              <w:rPr>
                <w:rFonts w:ascii="Times New Roman" w:eastAsia="Times New Roman" w:hAnsi="Times New Roman" w:cs="Times New Roman"/>
                <w:color w:val="000000"/>
                <w:kern w:val="0"/>
                <w:sz w:val="22"/>
                <w:szCs w:val="22"/>
                <w:lang w:val="id-ID" w:eastAsia="id-ID"/>
                <w14:ligatures w14:val="none"/>
              </w:rPr>
              <w:t>Sistem dapat mengeksekusi inferensi model XGBoost dan menghasilkan kelas target profil kompetensi (PC01–PC06) beserta nilai </w:t>
            </w:r>
            <w:r w:rsidRPr="000E1F7E">
              <w:rPr>
                <w:rFonts w:ascii="Times New Roman" w:eastAsia="Times New Roman" w:hAnsi="Times New Roman" w:cs="Times New Roman"/>
                <w:i/>
                <w:iCs/>
                <w:color w:val="000000"/>
                <w:kern w:val="0"/>
                <w:sz w:val="22"/>
                <w:szCs w:val="22"/>
                <w:lang w:val="id-ID" w:eastAsia="id-ID"/>
                <w14:ligatures w14:val="none"/>
              </w:rPr>
              <w:t>confidence</w:t>
            </w:r>
            <w:r w:rsidRPr="000E1F7E">
              <w:rPr>
                <w:rFonts w:ascii="Times New Roman" w:eastAsia="Times New Roman" w:hAnsi="Times New Roman" w:cs="Times New Roman"/>
                <w:color w:val="000000"/>
                <w:kern w:val="0"/>
                <w:sz w:val="22"/>
                <w:szCs w:val="22"/>
                <w:lang w:val="id-ID" w:eastAsia="id-ID"/>
                <w14:ligatures w14:val="none"/>
              </w:rPr>
              <w:t>.</w:t>
            </w:r>
          </w:p>
        </w:tc>
      </w:tr>
      <w:tr w:rsidR="000E1F7E" w:rsidRPr="000E1F7E" w14:paraId="37A01F3E" w14:textId="77777777" w:rsidTr="000E1F7E">
        <w:trPr>
          <w:trHeight w:val="70"/>
        </w:trPr>
        <w:tc>
          <w:tcPr>
            <w:tcW w:w="1770" w:type="dxa"/>
            <w:tcBorders>
              <w:top w:val="nil"/>
              <w:left w:val="single" w:sz="4" w:space="0" w:color="auto"/>
              <w:bottom w:val="single" w:sz="4" w:space="0" w:color="auto"/>
              <w:right w:val="single" w:sz="4" w:space="0" w:color="auto"/>
            </w:tcBorders>
            <w:vAlign w:val="center"/>
            <w:hideMark/>
          </w:tcPr>
          <w:p w14:paraId="586C3D87" w14:textId="77777777" w:rsidR="000E1F7E" w:rsidRPr="000E1F7E" w:rsidRDefault="000E1F7E" w:rsidP="000E1F7E">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E1F7E">
              <w:rPr>
                <w:rFonts w:ascii="Times New Roman" w:eastAsia="Times New Roman" w:hAnsi="Times New Roman" w:cs="Times New Roman"/>
                <w:color w:val="000000"/>
                <w:kern w:val="0"/>
                <w:sz w:val="22"/>
                <w:szCs w:val="22"/>
                <w:lang w:val="id-ID" w:eastAsia="id-ID"/>
                <w14:ligatures w14:val="none"/>
              </w:rPr>
              <w:t>F-06</w:t>
            </w:r>
          </w:p>
        </w:tc>
        <w:tc>
          <w:tcPr>
            <w:tcW w:w="6022" w:type="dxa"/>
            <w:tcBorders>
              <w:top w:val="nil"/>
              <w:left w:val="nil"/>
              <w:bottom w:val="single" w:sz="4" w:space="0" w:color="auto"/>
              <w:right w:val="single" w:sz="4" w:space="0" w:color="auto"/>
            </w:tcBorders>
            <w:vAlign w:val="center"/>
            <w:hideMark/>
          </w:tcPr>
          <w:p w14:paraId="4B813A23" w14:textId="77777777" w:rsidR="000E1F7E" w:rsidRPr="000E1F7E" w:rsidRDefault="000E1F7E" w:rsidP="000E1F7E">
            <w:pPr>
              <w:spacing w:after="0" w:line="360" w:lineRule="auto"/>
              <w:rPr>
                <w:rFonts w:ascii="Times New Roman" w:eastAsia="Times New Roman" w:hAnsi="Times New Roman" w:cs="Times New Roman"/>
                <w:color w:val="000000"/>
                <w:kern w:val="0"/>
                <w:sz w:val="22"/>
                <w:szCs w:val="22"/>
                <w:lang w:val="id-ID" w:eastAsia="id-ID"/>
                <w14:ligatures w14:val="none"/>
              </w:rPr>
            </w:pPr>
            <w:r w:rsidRPr="000E1F7E">
              <w:rPr>
                <w:rFonts w:ascii="Times New Roman" w:eastAsia="Times New Roman" w:hAnsi="Times New Roman" w:cs="Times New Roman"/>
                <w:color w:val="000000"/>
                <w:kern w:val="0"/>
                <w:sz w:val="22"/>
                <w:szCs w:val="22"/>
                <w:lang w:val="id-ID" w:eastAsia="id-ID"/>
                <w14:ligatures w14:val="none"/>
              </w:rPr>
              <w:t>Sistem dapat menghitung nilai Shapley (TreeSHAP) guna menentukan butir instrumen yang menjadi faktor dominan pendorong klasifikasi.</w:t>
            </w:r>
          </w:p>
        </w:tc>
      </w:tr>
      <w:tr w:rsidR="000E1F7E" w:rsidRPr="001D4F66" w14:paraId="5693B1C1" w14:textId="77777777" w:rsidTr="000E1F7E">
        <w:trPr>
          <w:trHeight w:val="70"/>
        </w:trPr>
        <w:tc>
          <w:tcPr>
            <w:tcW w:w="1770" w:type="dxa"/>
            <w:tcBorders>
              <w:top w:val="nil"/>
              <w:left w:val="single" w:sz="4" w:space="0" w:color="auto"/>
              <w:bottom w:val="single" w:sz="4" w:space="0" w:color="auto"/>
              <w:right w:val="single" w:sz="4" w:space="0" w:color="auto"/>
            </w:tcBorders>
            <w:vAlign w:val="center"/>
            <w:hideMark/>
          </w:tcPr>
          <w:p w14:paraId="14DB4ECA" w14:textId="77777777" w:rsidR="000E1F7E" w:rsidRPr="000E1F7E" w:rsidRDefault="000E1F7E" w:rsidP="000E1F7E">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E1F7E">
              <w:rPr>
                <w:rFonts w:ascii="Times New Roman" w:eastAsia="Times New Roman" w:hAnsi="Times New Roman" w:cs="Times New Roman"/>
                <w:color w:val="000000"/>
                <w:kern w:val="0"/>
                <w:sz w:val="22"/>
                <w:szCs w:val="22"/>
                <w:lang w:val="id-ID" w:eastAsia="id-ID"/>
                <w14:ligatures w14:val="none"/>
              </w:rPr>
              <w:t>F-07</w:t>
            </w:r>
          </w:p>
        </w:tc>
        <w:tc>
          <w:tcPr>
            <w:tcW w:w="6022" w:type="dxa"/>
            <w:tcBorders>
              <w:top w:val="nil"/>
              <w:left w:val="nil"/>
              <w:bottom w:val="single" w:sz="4" w:space="0" w:color="auto"/>
              <w:right w:val="single" w:sz="4" w:space="0" w:color="auto"/>
            </w:tcBorders>
            <w:vAlign w:val="center"/>
            <w:hideMark/>
          </w:tcPr>
          <w:p w14:paraId="3C6A56E0" w14:textId="77777777" w:rsidR="000E1F7E" w:rsidRPr="000E1F7E" w:rsidRDefault="000E1F7E" w:rsidP="000E1F7E">
            <w:pPr>
              <w:spacing w:after="0" w:line="360" w:lineRule="auto"/>
              <w:rPr>
                <w:rFonts w:ascii="Times New Roman" w:eastAsia="Times New Roman" w:hAnsi="Times New Roman" w:cs="Times New Roman"/>
                <w:color w:val="000000"/>
                <w:kern w:val="0"/>
                <w:sz w:val="22"/>
                <w:szCs w:val="22"/>
                <w:lang w:val="id-ID" w:eastAsia="id-ID"/>
                <w14:ligatures w14:val="none"/>
              </w:rPr>
            </w:pPr>
            <w:r w:rsidRPr="000E1F7E">
              <w:rPr>
                <w:rFonts w:ascii="Times New Roman" w:eastAsia="Times New Roman" w:hAnsi="Times New Roman" w:cs="Times New Roman"/>
                <w:color w:val="000000"/>
                <w:kern w:val="0"/>
                <w:sz w:val="22"/>
                <w:szCs w:val="22"/>
                <w:lang w:val="id-ID" w:eastAsia="id-ID"/>
                <w14:ligatures w14:val="none"/>
              </w:rPr>
              <w:t>Sistem dapat mengalkulasi skor ketercapaian Keterampilan Khusus (KK) 12 program studi dan memeringkat Top-3 prodi paling sesuai.</w:t>
            </w:r>
          </w:p>
        </w:tc>
      </w:tr>
      <w:tr w:rsidR="000E1F7E" w:rsidRPr="000E1F7E" w14:paraId="679338DD" w14:textId="77777777" w:rsidTr="000E1F7E">
        <w:trPr>
          <w:trHeight w:val="70"/>
        </w:trPr>
        <w:tc>
          <w:tcPr>
            <w:tcW w:w="1770" w:type="dxa"/>
            <w:tcBorders>
              <w:top w:val="nil"/>
              <w:left w:val="single" w:sz="4" w:space="0" w:color="auto"/>
              <w:bottom w:val="single" w:sz="4" w:space="0" w:color="auto"/>
              <w:right w:val="single" w:sz="4" w:space="0" w:color="auto"/>
            </w:tcBorders>
            <w:vAlign w:val="center"/>
            <w:hideMark/>
          </w:tcPr>
          <w:p w14:paraId="7B1725E8" w14:textId="77777777" w:rsidR="000E1F7E" w:rsidRPr="000E1F7E" w:rsidRDefault="000E1F7E" w:rsidP="000E1F7E">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E1F7E">
              <w:rPr>
                <w:rFonts w:ascii="Times New Roman" w:eastAsia="Times New Roman" w:hAnsi="Times New Roman" w:cs="Times New Roman"/>
                <w:color w:val="000000"/>
                <w:kern w:val="0"/>
                <w:sz w:val="22"/>
                <w:szCs w:val="22"/>
                <w:lang w:val="id-ID" w:eastAsia="id-ID"/>
                <w14:ligatures w14:val="none"/>
              </w:rPr>
              <w:t>F-08</w:t>
            </w:r>
          </w:p>
        </w:tc>
        <w:tc>
          <w:tcPr>
            <w:tcW w:w="6022" w:type="dxa"/>
            <w:tcBorders>
              <w:top w:val="nil"/>
              <w:left w:val="nil"/>
              <w:bottom w:val="single" w:sz="4" w:space="0" w:color="auto"/>
              <w:right w:val="single" w:sz="4" w:space="0" w:color="auto"/>
            </w:tcBorders>
            <w:vAlign w:val="center"/>
            <w:hideMark/>
          </w:tcPr>
          <w:p w14:paraId="42162B98" w14:textId="77777777" w:rsidR="000E1F7E" w:rsidRPr="000E1F7E" w:rsidRDefault="000E1F7E" w:rsidP="000E1F7E">
            <w:pPr>
              <w:spacing w:after="0" w:line="360" w:lineRule="auto"/>
              <w:rPr>
                <w:rFonts w:ascii="Times New Roman" w:eastAsia="Times New Roman" w:hAnsi="Times New Roman" w:cs="Times New Roman"/>
                <w:color w:val="000000"/>
                <w:kern w:val="0"/>
                <w:sz w:val="22"/>
                <w:szCs w:val="22"/>
                <w:lang w:val="id-ID" w:eastAsia="id-ID"/>
                <w14:ligatures w14:val="none"/>
              </w:rPr>
            </w:pPr>
            <w:r w:rsidRPr="000E1F7E">
              <w:rPr>
                <w:rFonts w:ascii="Times New Roman" w:eastAsia="Times New Roman" w:hAnsi="Times New Roman" w:cs="Times New Roman"/>
                <w:color w:val="000000"/>
                <w:kern w:val="0"/>
                <w:sz w:val="22"/>
                <w:szCs w:val="22"/>
                <w:lang w:val="id-ID" w:eastAsia="id-ID"/>
                <w14:ligatures w14:val="none"/>
              </w:rPr>
              <w:t>Sistem dapat menerapkan aturan resolusi konflik (</w:t>
            </w:r>
            <w:r w:rsidRPr="000E1F7E">
              <w:rPr>
                <w:rFonts w:ascii="Times New Roman" w:eastAsia="Times New Roman" w:hAnsi="Times New Roman" w:cs="Times New Roman"/>
                <w:i/>
                <w:iCs/>
                <w:color w:val="000000"/>
                <w:kern w:val="0"/>
                <w:sz w:val="22"/>
                <w:szCs w:val="22"/>
                <w:lang w:val="id-ID" w:eastAsia="id-ID"/>
                <w14:ligatures w14:val="none"/>
              </w:rPr>
              <w:t>Tie-Breaking</w:t>
            </w:r>
            <w:r w:rsidRPr="000E1F7E">
              <w:rPr>
                <w:rFonts w:ascii="Times New Roman" w:eastAsia="Times New Roman" w:hAnsi="Times New Roman" w:cs="Times New Roman"/>
                <w:color w:val="000000"/>
                <w:kern w:val="0"/>
                <w:sz w:val="22"/>
                <w:szCs w:val="22"/>
                <w:lang w:val="id-ID" w:eastAsia="id-ID"/>
                <w14:ligatures w14:val="none"/>
              </w:rPr>
              <w:t>) secara deterministik apabila ditemukan skor program studi yang bernilai seri.</w:t>
            </w:r>
          </w:p>
        </w:tc>
      </w:tr>
      <w:tr w:rsidR="000E1F7E" w:rsidRPr="001D4F66" w14:paraId="29D8206E" w14:textId="77777777" w:rsidTr="000E1F7E">
        <w:trPr>
          <w:trHeight w:val="552"/>
        </w:trPr>
        <w:tc>
          <w:tcPr>
            <w:tcW w:w="1770" w:type="dxa"/>
            <w:tcBorders>
              <w:top w:val="nil"/>
              <w:left w:val="single" w:sz="4" w:space="0" w:color="auto"/>
              <w:bottom w:val="single" w:sz="4" w:space="0" w:color="auto"/>
              <w:right w:val="single" w:sz="4" w:space="0" w:color="auto"/>
            </w:tcBorders>
            <w:vAlign w:val="center"/>
            <w:hideMark/>
          </w:tcPr>
          <w:p w14:paraId="15F95D8A" w14:textId="77777777" w:rsidR="000E1F7E" w:rsidRPr="000E1F7E" w:rsidRDefault="000E1F7E" w:rsidP="000E1F7E">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E1F7E">
              <w:rPr>
                <w:rFonts w:ascii="Times New Roman" w:eastAsia="Times New Roman" w:hAnsi="Times New Roman" w:cs="Times New Roman"/>
                <w:color w:val="000000"/>
                <w:kern w:val="0"/>
                <w:sz w:val="22"/>
                <w:szCs w:val="22"/>
                <w:lang w:val="id-ID" w:eastAsia="id-ID"/>
                <w14:ligatures w14:val="none"/>
              </w:rPr>
              <w:t>F-09</w:t>
            </w:r>
          </w:p>
        </w:tc>
        <w:tc>
          <w:tcPr>
            <w:tcW w:w="6022" w:type="dxa"/>
            <w:tcBorders>
              <w:top w:val="nil"/>
              <w:left w:val="nil"/>
              <w:bottom w:val="single" w:sz="4" w:space="0" w:color="auto"/>
              <w:right w:val="single" w:sz="4" w:space="0" w:color="auto"/>
            </w:tcBorders>
            <w:vAlign w:val="center"/>
            <w:hideMark/>
          </w:tcPr>
          <w:p w14:paraId="1A863626" w14:textId="77777777" w:rsidR="000E1F7E" w:rsidRPr="000E1F7E" w:rsidRDefault="000E1F7E" w:rsidP="000E1F7E">
            <w:pPr>
              <w:spacing w:after="0" w:line="360" w:lineRule="auto"/>
              <w:rPr>
                <w:rFonts w:ascii="Times New Roman" w:eastAsia="Times New Roman" w:hAnsi="Times New Roman" w:cs="Times New Roman"/>
                <w:color w:val="000000"/>
                <w:kern w:val="0"/>
                <w:sz w:val="22"/>
                <w:szCs w:val="22"/>
                <w:lang w:val="id-ID" w:eastAsia="id-ID"/>
                <w14:ligatures w14:val="none"/>
              </w:rPr>
            </w:pPr>
            <w:r w:rsidRPr="000E1F7E">
              <w:rPr>
                <w:rFonts w:ascii="Times New Roman" w:eastAsia="Times New Roman" w:hAnsi="Times New Roman" w:cs="Times New Roman"/>
                <w:color w:val="000000"/>
                <w:kern w:val="0"/>
                <w:sz w:val="22"/>
                <w:szCs w:val="22"/>
                <w:lang w:val="id-ID" w:eastAsia="id-ID"/>
                <w14:ligatures w14:val="none"/>
              </w:rPr>
              <w:t>Sistem dapat menampilkan visualisasi grafik radar 8 domain CPL, narasi penjelasan rekomendasi, dan paket rekomendasi pengembangan diri.</w:t>
            </w:r>
          </w:p>
        </w:tc>
      </w:tr>
      <w:tr w:rsidR="000E1F7E" w:rsidRPr="000E1F7E" w14:paraId="01436AE3" w14:textId="77777777" w:rsidTr="000E1F7E">
        <w:trPr>
          <w:trHeight w:val="70"/>
        </w:trPr>
        <w:tc>
          <w:tcPr>
            <w:tcW w:w="1770" w:type="dxa"/>
            <w:tcBorders>
              <w:top w:val="nil"/>
              <w:left w:val="single" w:sz="4" w:space="0" w:color="auto"/>
              <w:bottom w:val="single" w:sz="4" w:space="0" w:color="auto"/>
              <w:right w:val="single" w:sz="4" w:space="0" w:color="auto"/>
            </w:tcBorders>
            <w:vAlign w:val="center"/>
            <w:hideMark/>
          </w:tcPr>
          <w:p w14:paraId="6360E085" w14:textId="77777777" w:rsidR="000E1F7E" w:rsidRPr="000E1F7E" w:rsidRDefault="000E1F7E" w:rsidP="000E1F7E">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E1F7E">
              <w:rPr>
                <w:rFonts w:ascii="Times New Roman" w:eastAsia="Times New Roman" w:hAnsi="Times New Roman" w:cs="Times New Roman"/>
                <w:color w:val="000000"/>
                <w:kern w:val="0"/>
                <w:sz w:val="22"/>
                <w:szCs w:val="22"/>
                <w:lang w:val="id-ID" w:eastAsia="id-ID"/>
                <w14:ligatures w14:val="none"/>
              </w:rPr>
              <w:t>F-10</w:t>
            </w:r>
          </w:p>
        </w:tc>
        <w:tc>
          <w:tcPr>
            <w:tcW w:w="6022" w:type="dxa"/>
            <w:tcBorders>
              <w:top w:val="nil"/>
              <w:left w:val="nil"/>
              <w:bottom w:val="single" w:sz="4" w:space="0" w:color="auto"/>
              <w:right w:val="single" w:sz="4" w:space="0" w:color="auto"/>
            </w:tcBorders>
            <w:vAlign w:val="center"/>
            <w:hideMark/>
          </w:tcPr>
          <w:p w14:paraId="16922FE0" w14:textId="77777777" w:rsidR="000E1F7E" w:rsidRPr="000E1F7E" w:rsidRDefault="000E1F7E" w:rsidP="000E1F7E">
            <w:pPr>
              <w:spacing w:after="0" w:line="360" w:lineRule="auto"/>
              <w:rPr>
                <w:rFonts w:ascii="Times New Roman" w:eastAsia="Times New Roman" w:hAnsi="Times New Roman" w:cs="Times New Roman"/>
                <w:color w:val="000000"/>
                <w:kern w:val="0"/>
                <w:sz w:val="22"/>
                <w:szCs w:val="22"/>
                <w:lang w:val="id-ID" w:eastAsia="id-ID"/>
                <w14:ligatures w14:val="none"/>
              </w:rPr>
            </w:pPr>
            <w:r w:rsidRPr="000E1F7E">
              <w:rPr>
                <w:rFonts w:ascii="Times New Roman" w:eastAsia="Times New Roman" w:hAnsi="Times New Roman" w:cs="Times New Roman"/>
                <w:color w:val="000000"/>
                <w:kern w:val="0"/>
                <w:sz w:val="22"/>
                <w:szCs w:val="22"/>
                <w:lang w:val="id-ID" w:eastAsia="id-ID"/>
                <w14:ligatures w14:val="none"/>
              </w:rPr>
              <w:t>Sistem dapat mengonversi dan mengunduh lembar laporan asesmen menjadi berkas dokumen PDF dan berkas gambar PNG.</w:t>
            </w:r>
          </w:p>
        </w:tc>
      </w:tr>
      <w:tr w:rsidR="000E1F7E" w:rsidRPr="000E1F7E" w14:paraId="5F85E1DC" w14:textId="77777777" w:rsidTr="000E1F7E">
        <w:trPr>
          <w:trHeight w:val="70"/>
        </w:trPr>
        <w:tc>
          <w:tcPr>
            <w:tcW w:w="1770" w:type="dxa"/>
            <w:tcBorders>
              <w:top w:val="nil"/>
              <w:left w:val="single" w:sz="4" w:space="0" w:color="auto"/>
              <w:bottom w:val="single" w:sz="4" w:space="0" w:color="auto"/>
              <w:right w:val="single" w:sz="4" w:space="0" w:color="auto"/>
            </w:tcBorders>
            <w:vAlign w:val="center"/>
            <w:hideMark/>
          </w:tcPr>
          <w:p w14:paraId="12683706" w14:textId="77777777" w:rsidR="000E1F7E" w:rsidRPr="000E1F7E" w:rsidRDefault="000E1F7E" w:rsidP="000E1F7E">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E1F7E">
              <w:rPr>
                <w:rFonts w:ascii="Times New Roman" w:eastAsia="Times New Roman" w:hAnsi="Times New Roman" w:cs="Times New Roman"/>
                <w:color w:val="000000"/>
                <w:kern w:val="0"/>
                <w:sz w:val="22"/>
                <w:szCs w:val="22"/>
                <w:lang w:val="id-ID" w:eastAsia="id-ID"/>
                <w14:ligatures w14:val="none"/>
              </w:rPr>
              <w:t>F-11</w:t>
            </w:r>
          </w:p>
        </w:tc>
        <w:tc>
          <w:tcPr>
            <w:tcW w:w="6022" w:type="dxa"/>
            <w:tcBorders>
              <w:top w:val="nil"/>
              <w:left w:val="nil"/>
              <w:bottom w:val="single" w:sz="4" w:space="0" w:color="auto"/>
              <w:right w:val="single" w:sz="4" w:space="0" w:color="auto"/>
            </w:tcBorders>
            <w:vAlign w:val="center"/>
            <w:hideMark/>
          </w:tcPr>
          <w:p w14:paraId="43138945" w14:textId="77777777" w:rsidR="000E1F7E" w:rsidRPr="000E1F7E" w:rsidRDefault="000E1F7E" w:rsidP="000E1F7E">
            <w:pPr>
              <w:spacing w:after="0" w:line="360" w:lineRule="auto"/>
              <w:rPr>
                <w:rFonts w:ascii="Times New Roman" w:eastAsia="Times New Roman" w:hAnsi="Times New Roman" w:cs="Times New Roman"/>
                <w:color w:val="000000"/>
                <w:kern w:val="0"/>
                <w:sz w:val="22"/>
                <w:szCs w:val="22"/>
                <w:lang w:val="id-ID" w:eastAsia="id-ID"/>
                <w14:ligatures w14:val="none"/>
              </w:rPr>
            </w:pPr>
            <w:r w:rsidRPr="000E1F7E">
              <w:rPr>
                <w:rFonts w:ascii="Times New Roman" w:eastAsia="Times New Roman" w:hAnsi="Times New Roman" w:cs="Times New Roman"/>
                <w:color w:val="000000"/>
                <w:kern w:val="0"/>
                <w:sz w:val="22"/>
                <w:szCs w:val="22"/>
                <w:lang w:val="id-ID" w:eastAsia="id-ID"/>
                <w14:ligatures w14:val="none"/>
              </w:rPr>
              <w:t>Sistem menyediakan fitur autentikasi admin serta panel pengelolaan data master kurikulum dan basis pengetahuan (</w:t>
            </w:r>
            <w:r w:rsidRPr="000E1F7E">
              <w:rPr>
                <w:rFonts w:ascii="Times New Roman" w:eastAsia="Times New Roman" w:hAnsi="Times New Roman" w:cs="Times New Roman"/>
                <w:i/>
                <w:iCs/>
                <w:color w:val="000000"/>
                <w:kern w:val="0"/>
                <w:sz w:val="22"/>
                <w:szCs w:val="22"/>
                <w:lang w:val="id-ID" w:eastAsia="id-ID"/>
                <w14:ligatures w14:val="none"/>
              </w:rPr>
              <w:t>Knowledge Base</w:t>
            </w:r>
            <w:r w:rsidRPr="000E1F7E">
              <w:rPr>
                <w:rFonts w:ascii="Times New Roman" w:eastAsia="Times New Roman" w:hAnsi="Times New Roman" w:cs="Times New Roman"/>
                <w:color w:val="000000"/>
                <w:kern w:val="0"/>
                <w:sz w:val="22"/>
                <w:szCs w:val="22"/>
                <w:lang w:val="id-ID" w:eastAsia="id-ID"/>
                <w14:ligatures w14:val="none"/>
              </w:rPr>
              <w:t>).</w:t>
            </w:r>
          </w:p>
        </w:tc>
      </w:tr>
    </w:tbl>
    <w:p w14:paraId="2E179FBC" w14:textId="75A0F81E" w:rsidR="000E1F7E" w:rsidRPr="000E1F7E" w:rsidRDefault="000E1F7E">
      <w:pPr>
        <w:pStyle w:val="ListParagraph"/>
        <w:numPr>
          <w:ilvl w:val="1"/>
          <w:numId w:val="65"/>
        </w:numPr>
        <w:spacing w:before="240" w:after="0" w:line="360" w:lineRule="auto"/>
        <w:ind w:left="357" w:hanging="357"/>
        <w:contextualSpacing w:val="0"/>
        <w:jc w:val="both"/>
        <w:rPr>
          <w:rFonts w:ascii="Times New Roman" w:hAnsi="Times New Roman" w:cs="Times New Roman"/>
          <w:color w:val="000000"/>
          <w:lang w:val="id"/>
        </w:rPr>
      </w:pPr>
      <w:r>
        <w:rPr>
          <w:rFonts w:ascii="Times New Roman" w:hAnsi="Times New Roman" w:cs="Times New Roman"/>
          <w:color w:val="000000"/>
          <w:lang w:val="id"/>
        </w:rPr>
        <w:t>Kebutuhan Nonfungsional</w:t>
      </w:r>
    </w:p>
    <w:p w14:paraId="50AEB8DB" w14:textId="678522CB" w:rsidR="000E1F7E" w:rsidRPr="000A59A7" w:rsidRDefault="000E1F7E" w:rsidP="000E1F7E">
      <w:pPr>
        <w:spacing w:after="360" w:line="360" w:lineRule="auto"/>
        <w:ind w:firstLine="567"/>
        <w:jc w:val="both"/>
        <w:rPr>
          <w:rFonts w:ascii="Times New Roman" w:hAnsi="Times New Roman" w:cs="Times New Roman"/>
          <w:color w:val="000000"/>
          <w:lang w:val="id"/>
        </w:rPr>
      </w:pPr>
      <w:r w:rsidRPr="000E1F7E">
        <w:rPr>
          <w:rFonts w:ascii="Times New Roman" w:hAnsi="Times New Roman" w:cs="Times New Roman"/>
          <w:color w:val="000000"/>
        </w:rPr>
        <w:t>Kebutuhan nonfungsional mendefinisikan batasan teknis, kualitas arsitektur, dan performa sistem.</w:t>
      </w:r>
    </w:p>
    <w:p w14:paraId="59F68A97" w14:textId="60ACCD41" w:rsidR="000E1F7E" w:rsidRPr="000E1F7E" w:rsidRDefault="000E1F7E" w:rsidP="000E1F7E">
      <w:pPr>
        <w:pStyle w:val="Caption"/>
      </w:pPr>
      <w:r w:rsidRPr="008A1FF7">
        <w:t>Tabel 4.</w:t>
      </w:r>
      <w:r>
        <w:fldChar w:fldCharType="begin"/>
      </w:r>
      <w:r w:rsidRPr="008A1FF7">
        <w:instrText xml:space="preserve"> SEQ tabel_4. \* ARABIC </w:instrText>
      </w:r>
      <w:r>
        <w:fldChar w:fldCharType="separate"/>
      </w:r>
      <w:r>
        <w:rPr>
          <w:noProof/>
        </w:rPr>
        <w:t>18</w:t>
      </w:r>
      <w:r>
        <w:fldChar w:fldCharType="end"/>
      </w:r>
      <w:r w:rsidRPr="008A1FF7">
        <w:t xml:space="preserve"> </w:t>
      </w:r>
      <w:r w:rsidRPr="000E1F7E">
        <w:rPr>
          <w:lang w:val="en-US"/>
        </w:rPr>
        <w:t>Daftar Kebutuhan Nonfungsional Sistem</w:t>
      </w:r>
    </w:p>
    <w:p w14:paraId="622FA54F" w14:textId="77777777" w:rsidR="000E1F7E" w:rsidRDefault="000E1F7E" w:rsidP="000E1F7E">
      <w:pPr>
        <w:pStyle w:val="Caption"/>
      </w:pPr>
      <w:r>
        <w:t>Sumber: (Penulis, 2026)</w:t>
      </w:r>
      <w:r w:rsidRPr="003D7F2F">
        <w:t xml:space="preserve"> </w:t>
      </w:r>
    </w:p>
    <w:tbl>
      <w:tblPr>
        <w:tblW w:w="8075" w:type="dxa"/>
        <w:tblLook w:val="04A0" w:firstRow="1" w:lastRow="0" w:firstColumn="1" w:lastColumn="0" w:noHBand="0" w:noVBand="1"/>
      </w:tblPr>
      <w:tblGrid>
        <w:gridCol w:w="1200"/>
        <w:gridCol w:w="2240"/>
        <w:gridCol w:w="4635"/>
      </w:tblGrid>
      <w:tr w:rsidR="00632EC6" w:rsidRPr="00632EC6" w14:paraId="0309980C" w14:textId="77777777" w:rsidTr="00632EC6">
        <w:trPr>
          <w:trHeight w:val="70"/>
        </w:trPr>
        <w:tc>
          <w:tcPr>
            <w:tcW w:w="1200" w:type="dxa"/>
            <w:tcBorders>
              <w:top w:val="single" w:sz="4" w:space="0" w:color="auto"/>
              <w:left w:val="single" w:sz="4" w:space="0" w:color="auto"/>
              <w:bottom w:val="single" w:sz="4" w:space="0" w:color="auto"/>
              <w:right w:val="single" w:sz="4" w:space="0" w:color="auto"/>
            </w:tcBorders>
            <w:vAlign w:val="center"/>
            <w:hideMark/>
          </w:tcPr>
          <w:p w14:paraId="4A540176" w14:textId="77777777" w:rsidR="00632EC6" w:rsidRPr="00632EC6" w:rsidRDefault="00632EC6" w:rsidP="00632EC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632EC6">
              <w:rPr>
                <w:rFonts w:ascii="Times New Roman" w:eastAsia="Times New Roman" w:hAnsi="Times New Roman" w:cs="Times New Roman"/>
                <w:color w:val="000000"/>
                <w:kern w:val="0"/>
                <w:sz w:val="22"/>
                <w:szCs w:val="22"/>
                <w:lang w:val="id-ID" w:eastAsia="id-ID"/>
                <w14:ligatures w14:val="none"/>
              </w:rPr>
              <w:t>No</w:t>
            </w:r>
          </w:p>
        </w:tc>
        <w:tc>
          <w:tcPr>
            <w:tcW w:w="2240" w:type="dxa"/>
            <w:tcBorders>
              <w:top w:val="single" w:sz="4" w:space="0" w:color="auto"/>
              <w:left w:val="nil"/>
              <w:bottom w:val="single" w:sz="4" w:space="0" w:color="auto"/>
              <w:right w:val="single" w:sz="4" w:space="0" w:color="auto"/>
            </w:tcBorders>
            <w:vAlign w:val="center"/>
            <w:hideMark/>
          </w:tcPr>
          <w:p w14:paraId="13C8FAEA" w14:textId="77777777" w:rsidR="00632EC6" w:rsidRPr="00632EC6" w:rsidRDefault="00632EC6" w:rsidP="00632EC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632EC6">
              <w:rPr>
                <w:rFonts w:ascii="Times New Roman" w:eastAsia="Times New Roman" w:hAnsi="Times New Roman" w:cs="Times New Roman"/>
                <w:color w:val="000000"/>
                <w:kern w:val="0"/>
                <w:sz w:val="22"/>
                <w:szCs w:val="22"/>
                <w:lang w:val="id-ID" w:eastAsia="id-ID"/>
                <w14:ligatures w14:val="none"/>
              </w:rPr>
              <w:t>Parameter Kualitas</w:t>
            </w:r>
          </w:p>
        </w:tc>
        <w:tc>
          <w:tcPr>
            <w:tcW w:w="4635" w:type="dxa"/>
            <w:tcBorders>
              <w:top w:val="single" w:sz="4" w:space="0" w:color="auto"/>
              <w:left w:val="nil"/>
              <w:bottom w:val="single" w:sz="4" w:space="0" w:color="auto"/>
              <w:right w:val="single" w:sz="4" w:space="0" w:color="auto"/>
            </w:tcBorders>
            <w:vAlign w:val="center"/>
            <w:hideMark/>
          </w:tcPr>
          <w:p w14:paraId="204E9DD4" w14:textId="77777777" w:rsidR="00632EC6" w:rsidRPr="00632EC6" w:rsidRDefault="00632EC6" w:rsidP="00632EC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632EC6">
              <w:rPr>
                <w:rFonts w:ascii="Times New Roman" w:eastAsia="Times New Roman" w:hAnsi="Times New Roman" w:cs="Times New Roman"/>
                <w:color w:val="000000"/>
                <w:kern w:val="0"/>
                <w:sz w:val="22"/>
                <w:szCs w:val="22"/>
                <w:lang w:val="id-ID" w:eastAsia="id-ID"/>
                <w14:ligatures w14:val="none"/>
              </w:rPr>
              <w:t>Spesifikasi Batasan Sistem</w:t>
            </w:r>
          </w:p>
        </w:tc>
      </w:tr>
      <w:tr w:rsidR="00632EC6" w:rsidRPr="00632EC6" w14:paraId="7B806AED" w14:textId="77777777" w:rsidTr="00632EC6">
        <w:trPr>
          <w:trHeight w:val="70"/>
        </w:trPr>
        <w:tc>
          <w:tcPr>
            <w:tcW w:w="1200" w:type="dxa"/>
            <w:tcBorders>
              <w:top w:val="nil"/>
              <w:left w:val="single" w:sz="4" w:space="0" w:color="auto"/>
              <w:bottom w:val="single" w:sz="4" w:space="0" w:color="auto"/>
              <w:right w:val="single" w:sz="4" w:space="0" w:color="auto"/>
            </w:tcBorders>
            <w:vAlign w:val="center"/>
            <w:hideMark/>
          </w:tcPr>
          <w:p w14:paraId="221AC985" w14:textId="77777777" w:rsidR="00632EC6" w:rsidRPr="00632EC6" w:rsidRDefault="00632EC6" w:rsidP="00632EC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632EC6">
              <w:rPr>
                <w:rFonts w:ascii="Times New Roman" w:eastAsia="Times New Roman" w:hAnsi="Times New Roman" w:cs="Times New Roman"/>
                <w:color w:val="000000"/>
                <w:kern w:val="0"/>
                <w:sz w:val="22"/>
                <w:szCs w:val="22"/>
                <w:lang w:val="id-ID" w:eastAsia="id-ID"/>
                <w14:ligatures w14:val="none"/>
              </w:rPr>
              <w:t>1</w:t>
            </w:r>
          </w:p>
        </w:tc>
        <w:tc>
          <w:tcPr>
            <w:tcW w:w="2240" w:type="dxa"/>
            <w:tcBorders>
              <w:top w:val="nil"/>
              <w:left w:val="nil"/>
              <w:bottom w:val="single" w:sz="4" w:space="0" w:color="auto"/>
              <w:right w:val="single" w:sz="4" w:space="0" w:color="auto"/>
            </w:tcBorders>
            <w:vAlign w:val="center"/>
            <w:hideMark/>
          </w:tcPr>
          <w:p w14:paraId="78B1BFE4" w14:textId="77777777" w:rsidR="00632EC6" w:rsidRPr="00632EC6" w:rsidRDefault="00632EC6" w:rsidP="00632EC6">
            <w:pPr>
              <w:spacing w:after="0" w:line="360" w:lineRule="auto"/>
              <w:rPr>
                <w:rFonts w:ascii="Times New Roman" w:eastAsia="Times New Roman" w:hAnsi="Times New Roman" w:cs="Times New Roman"/>
                <w:color w:val="000000"/>
                <w:kern w:val="0"/>
                <w:sz w:val="22"/>
                <w:szCs w:val="22"/>
                <w:lang w:val="id-ID" w:eastAsia="id-ID"/>
                <w14:ligatures w14:val="none"/>
              </w:rPr>
            </w:pPr>
            <w:r w:rsidRPr="00632EC6">
              <w:rPr>
                <w:rFonts w:ascii="Times New Roman" w:eastAsia="Times New Roman" w:hAnsi="Times New Roman" w:cs="Times New Roman"/>
                <w:color w:val="000000"/>
                <w:kern w:val="0"/>
                <w:sz w:val="22"/>
                <w:szCs w:val="22"/>
                <w:lang w:val="id-ID" w:eastAsia="id-ID"/>
                <w14:ligatures w14:val="none"/>
              </w:rPr>
              <w:t>Kemudahan Penggunaan (</w:t>
            </w:r>
            <w:r w:rsidRPr="00632EC6">
              <w:rPr>
                <w:rFonts w:ascii="Times New Roman" w:eastAsia="Times New Roman" w:hAnsi="Times New Roman" w:cs="Times New Roman"/>
                <w:i/>
                <w:iCs/>
                <w:color w:val="000000"/>
                <w:kern w:val="0"/>
                <w:sz w:val="22"/>
                <w:szCs w:val="22"/>
                <w:lang w:val="id-ID" w:eastAsia="id-ID"/>
                <w14:ligatures w14:val="none"/>
              </w:rPr>
              <w:t>Usability</w:t>
            </w:r>
            <w:r w:rsidRPr="00632EC6">
              <w:rPr>
                <w:rFonts w:ascii="Times New Roman" w:eastAsia="Times New Roman" w:hAnsi="Times New Roman" w:cs="Times New Roman"/>
                <w:color w:val="000000"/>
                <w:kern w:val="0"/>
                <w:sz w:val="22"/>
                <w:szCs w:val="22"/>
                <w:lang w:val="id-ID" w:eastAsia="id-ID"/>
                <w14:ligatures w14:val="none"/>
              </w:rPr>
              <w:t>)</w:t>
            </w:r>
          </w:p>
        </w:tc>
        <w:tc>
          <w:tcPr>
            <w:tcW w:w="4635" w:type="dxa"/>
            <w:tcBorders>
              <w:top w:val="nil"/>
              <w:left w:val="nil"/>
              <w:bottom w:val="single" w:sz="4" w:space="0" w:color="auto"/>
              <w:right w:val="single" w:sz="4" w:space="0" w:color="auto"/>
            </w:tcBorders>
            <w:vAlign w:val="center"/>
            <w:hideMark/>
          </w:tcPr>
          <w:p w14:paraId="561B9719" w14:textId="77777777" w:rsidR="00632EC6" w:rsidRPr="00632EC6" w:rsidRDefault="00632EC6" w:rsidP="00632EC6">
            <w:pPr>
              <w:spacing w:after="0" w:line="360" w:lineRule="auto"/>
              <w:rPr>
                <w:rFonts w:ascii="Times New Roman" w:eastAsia="Times New Roman" w:hAnsi="Times New Roman" w:cs="Times New Roman"/>
                <w:color w:val="000000"/>
                <w:kern w:val="0"/>
                <w:sz w:val="22"/>
                <w:szCs w:val="22"/>
                <w:lang w:val="id-ID" w:eastAsia="id-ID"/>
                <w14:ligatures w14:val="none"/>
              </w:rPr>
            </w:pPr>
            <w:r w:rsidRPr="00632EC6">
              <w:rPr>
                <w:rFonts w:ascii="Times New Roman" w:eastAsia="Times New Roman" w:hAnsi="Times New Roman" w:cs="Times New Roman"/>
                <w:color w:val="000000"/>
                <w:kern w:val="0"/>
                <w:sz w:val="22"/>
                <w:szCs w:val="22"/>
                <w:lang w:val="id-ID" w:eastAsia="id-ID"/>
                <w14:ligatures w14:val="none"/>
              </w:rPr>
              <w:t>Antarmuka responsif (</w:t>
            </w:r>
            <w:r w:rsidRPr="00632EC6">
              <w:rPr>
                <w:rFonts w:ascii="Times New Roman" w:eastAsia="Times New Roman" w:hAnsi="Times New Roman" w:cs="Times New Roman"/>
                <w:i/>
                <w:iCs/>
                <w:color w:val="000000"/>
                <w:kern w:val="0"/>
                <w:sz w:val="22"/>
                <w:szCs w:val="22"/>
                <w:lang w:val="id-ID" w:eastAsia="id-ID"/>
                <w14:ligatures w14:val="none"/>
              </w:rPr>
              <w:t>mobile-friendly</w:t>
            </w:r>
            <w:r w:rsidRPr="00632EC6">
              <w:rPr>
                <w:rFonts w:ascii="Times New Roman" w:eastAsia="Times New Roman" w:hAnsi="Times New Roman" w:cs="Times New Roman"/>
                <w:color w:val="000000"/>
                <w:kern w:val="0"/>
                <w:sz w:val="22"/>
                <w:szCs w:val="22"/>
                <w:lang w:val="id-ID" w:eastAsia="id-ID"/>
                <w14:ligatures w14:val="none"/>
              </w:rPr>
              <w:t>), tata letak bersih (</w:t>
            </w:r>
            <w:r w:rsidRPr="00632EC6">
              <w:rPr>
                <w:rFonts w:ascii="Times New Roman" w:eastAsia="Times New Roman" w:hAnsi="Times New Roman" w:cs="Times New Roman"/>
                <w:i/>
                <w:iCs/>
                <w:color w:val="000000"/>
                <w:kern w:val="0"/>
                <w:sz w:val="22"/>
                <w:szCs w:val="22"/>
                <w:lang w:val="id-ID" w:eastAsia="id-ID"/>
                <w14:ligatures w14:val="none"/>
              </w:rPr>
              <w:t>clean layout</w:t>
            </w:r>
            <w:r w:rsidRPr="00632EC6">
              <w:rPr>
                <w:rFonts w:ascii="Times New Roman" w:eastAsia="Times New Roman" w:hAnsi="Times New Roman" w:cs="Times New Roman"/>
                <w:color w:val="000000"/>
                <w:kern w:val="0"/>
                <w:sz w:val="22"/>
                <w:szCs w:val="22"/>
                <w:lang w:val="id-ID" w:eastAsia="id-ID"/>
                <w14:ligatures w14:val="none"/>
              </w:rPr>
              <w:t>), tombol Likert berbasis ikon intuitif, dan tidak membingungkan pengguna awam.</w:t>
            </w:r>
          </w:p>
        </w:tc>
      </w:tr>
      <w:tr w:rsidR="00632EC6" w:rsidRPr="001D4F66" w14:paraId="777EC5DE" w14:textId="77777777" w:rsidTr="00632EC6">
        <w:trPr>
          <w:trHeight w:val="70"/>
        </w:trPr>
        <w:tc>
          <w:tcPr>
            <w:tcW w:w="1200" w:type="dxa"/>
            <w:tcBorders>
              <w:top w:val="nil"/>
              <w:left w:val="single" w:sz="4" w:space="0" w:color="auto"/>
              <w:bottom w:val="single" w:sz="4" w:space="0" w:color="auto"/>
              <w:right w:val="single" w:sz="4" w:space="0" w:color="auto"/>
            </w:tcBorders>
            <w:vAlign w:val="center"/>
            <w:hideMark/>
          </w:tcPr>
          <w:p w14:paraId="089305EE" w14:textId="77777777" w:rsidR="00632EC6" w:rsidRPr="00632EC6" w:rsidRDefault="00632EC6" w:rsidP="00632EC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632EC6">
              <w:rPr>
                <w:rFonts w:ascii="Times New Roman" w:eastAsia="Times New Roman" w:hAnsi="Times New Roman" w:cs="Times New Roman"/>
                <w:color w:val="000000"/>
                <w:kern w:val="0"/>
                <w:sz w:val="22"/>
                <w:szCs w:val="22"/>
                <w:lang w:val="id-ID" w:eastAsia="id-ID"/>
                <w14:ligatures w14:val="none"/>
              </w:rPr>
              <w:t>2</w:t>
            </w:r>
          </w:p>
        </w:tc>
        <w:tc>
          <w:tcPr>
            <w:tcW w:w="2240" w:type="dxa"/>
            <w:tcBorders>
              <w:top w:val="nil"/>
              <w:left w:val="nil"/>
              <w:bottom w:val="single" w:sz="4" w:space="0" w:color="auto"/>
              <w:right w:val="single" w:sz="4" w:space="0" w:color="auto"/>
            </w:tcBorders>
            <w:vAlign w:val="center"/>
            <w:hideMark/>
          </w:tcPr>
          <w:p w14:paraId="0B572A72" w14:textId="77777777" w:rsidR="00632EC6" w:rsidRPr="00632EC6" w:rsidRDefault="00632EC6" w:rsidP="00632EC6">
            <w:pPr>
              <w:spacing w:after="0" w:line="360" w:lineRule="auto"/>
              <w:rPr>
                <w:rFonts w:ascii="Times New Roman" w:eastAsia="Times New Roman" w:hAnsi="Times New Roman" w:cs="Times New Roman"/>
                <w:color w:val="000000"/>
                <w:kern w:val="0"/>
                <w:sz w:val="22"/>
                <w:szCs w:val="22"/>
                <w:lang w:val="id-ID" w:eastAsia="id-ID"/>
                <w14:ligatures w14:val="none"/>
              </w:rPr>
            </w:pPr>
            <w:r w:rsidRPr="00632EC6">
              <w:rPr>
                <w:rFonts w:ascii="Times New Roman" w:eastAsia="Times New Roman" w:hAnsi="Times New Roman" w:cs="Times New Roman"/>
                <w:color w:val="000000"/>
                <w:kern w:val="0"/>
                <w:sz w:val="22"/>
                <w:szCs w:val="22"/>
                <w:lang w:val="id-ID" w:eastAsia="id-ID"/>
                <w14:ligatures w14:val="none"/>
              </w:rPr>
              <w:t>Kinerja &amp; Kecepatan (</w:t>
            </w:r>
            <w:r w:rsidRPr="00632EC6">
              <w:rPr>
                <w:rFonts w:ascii="Times New Roman" w:eastAsia="Times New Roman" w:hAnsi="Times New Roman" w:cs="Times New Roman"/>
                <w:i/>
                <w:iCs/>
                <w:color w:val="000000"/>
                <w:kern w:val="0"/>
                <w:sz w:val="22"/>
                <w:szCs w:val="22"/>
                <w:lang w:val="id-ID" w:eastAsia="id-ID"/>
                <w14:ligatures w14:val="none"/>
              </w:rPr>
              <w:t>Performance</w:t>
            </w:r>
            <w:r w:rsidRPr="00632EC6">
              <w:rPr>
                <w:rFonts w:ascii="Times New Roman" w:eastAsia="Times New Roman" w:hAnsi="Times New Roman" w:cs="Times New Roman"/>
                <w:color w:val="000000"/>
                <w:kern w:val="0"/>
                <w:sz w:val="22"/>
                <w:szCs w:val="22"/>
                <w:lang w:val="id-ID" w:eastAsia="id-ID"/>
                <w14:ligatures w14:val="none"/>
              </w:rPr>
              <w:t>)</w:t>
            </w:r>
          </w:p>
        </w:tc>
        <w:tc>
          <w:tcPr>
            <w:tcW w:w="4635" w:type="dxa"/>
            <w:tcBorders>
              <w:top w:val="nil"/>
              <w:left w:val="nil"/>
              <w:bottom w:val="single" w:sz="4" w:space="0" w:color="auto"/>
              <w:right w:val="single" w:sz="4" w:space="0" w:color="auto"/>
            </w:tcBorders>
            <w:vAlign w:val="center"/>
            <w:hideMark/>
          </w:tcPr>
          <w:p w14:paraId="2A04069F" w14:textId="77777777" w:rsidR="00632EC6" w:rsidRPr="00632EC6" w:rsidRDefault="00632EC6" w:rsidP="00632EC6">
            <w:pPr>
              <w:spacing w:after="0" w:line="360" w:lineRule="auto"/>
              <w:rPr>
                <w:rFonts w:ascii="Times New Roman" w:eastAsia="Times New Roman" w:hAnsi="Times New Roman" w:cs="Times New Roman"/>
                <w:color w:val="000000"/>
                <w:kern w:val="0"/>
                <w:sz w:val="22"/>
                <w:szCs w:val="22"/>
                <w:lang w:val="id-ID" w:eastAsia="id-ID"/>
                <w14:ligatures w14:val="none"/>
              </w:rPr>
            </w:pPr>
            <w:r w:rsidRPr="00632EC6">
              <w:rPr>
                <w:rFonts w:ascii="Times New Roman" w:eastAsia="Times New Roman" w:hAnsi="Times New Roman" w:cs="Times New Roman"/>
                <w:color w:val="000000"/>
                <w:kern w:val="0"/>
                <w:sz w:val="22"/>
                <w:szCs w:val="22"/>
                <w:lang w:val="id-ID" w:eastAsia="id-ID"/>
                <w14:ligatures w14:val="none"/>
              </w:rPr>
              <w:t>Waktu inferensi komputasi model Python hingga hasil rekomendasi muncul di layar peramban tidak melebihi 3 detik pada kondisi jaringan standar.</w:t>
            </w:r>
          </w:p>
        </w:tc>
      </w:tr>
      <w:tr w:rsidR="00632EC6" w:rsidRPr="00632EC6" w14:paraId="674C946A" w14:textId="77777777" w:rsidTr="00632EC6">
        <w:trPr>
          <w:trHeight w:val="70"/>
        </w:trPr>
        <w:tc>
          <w:tcPr>
            <w:tcW w:w="1200" w:type="dxa"/>
            <w:tcBorders>
              <w:top w:val="nil"/>
              <w:left w:val="single" w:sz="4" w:space="0" w:color="auto"/>
              <w:bottom w:val="single" w:sz="4" w:space="0" w:color="auto"/>
              <w:right w:val="single" w:sz="4" w:space="0" w:color="auto"/>
            </w:tcBorders>
            <w:vAlign w:val="center"/>
            <w:hideMark/>
          </w:tcPr>
          <w:p w14:paraId="5579DA1F" w14:textId="77777777" w:rsidR="00632EC6" w:rsidRPr="00632EC6" w:rsidRDefault="00632EC6" w:rsidP="00632EC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632EC6">
              <w:rPr>
                <w:rFonts w:ascii="Times New Roman" w:eastAsia="Times New Roman" w:hAnsi="Times New Roman" w:cs="Times New Roman"/>
                <w:color w:val="000000"/>
                <w:kern w:val="0"/>
                <w:sz w:val="22"/>
                <w:szCs w:val="22"/>
                <w:lang w:val="id-ID" w:eastAsia="id-ID"/>
                <w14:ligatures w14:val="none"/>
              </w:rPr>
              <w:t>3</w:t>
            </w:r>
          </w:p>
        </w:tc>
        <w:tc>
          <w:tcPr>
            <w:tcW w:w="2240" w:type="dxa"/>
            <w:tcBorders>
              <w:top w:val="nil"/>
              <w:left w:val="nil"/>
              <w:bottom w:val="single" w:sz="4" w:space="0" w:color="auto"/>
              <w:right w:val="single" w:sz="4" w:space="0" w:color="auto"/>
            </w:tcBorders>
            <w:vAlign w:val="center"/>
            <w:hideMark/>
          </w:tcPr>
          <w:p w14:paraId="3EB1B67F" w14:textId="77777777" w:rsidR="00632EC6" w:rsidRPr="00632EC6" w:rsidRDefault="00632EC6" w:rsidP="00632EC6">
            <w:pPr>
              <w:spacing w:after="0" w:line="360" w:lineRule="auto"/>
              <w:rPr>
                <w:rFonts w:ascii="Times New Roman" w:eastAsia="Times New Roman" w:hAnsi="Times New Roman" w:cs="Times New Roman"/>
                <w:color w:val="000000"/>
                <w:kern w:val="0"/>
                <w:sz w:val="22"/>
                <w:szCs w:val="22"/>
                <w:lang w:val="id-ID" w:eastAsia="id-ID"/>
                <w14:ligatures w14:val="none"/>
              </w:rPr>
            </w:pPr>
            <w:r w:rsidRPr="00632EC6">
              <w:rPr>
                <w:rFonts w:ascii="Times New Roman" w:eastAsia="Times New Roman" w:hAnsi="Times New Roman" w:cs="Times New Roman"/>
                <w:color w:val="000000"/>
                <w:kern w:val="0"/>
                <w:sz w:val="22"/>
                <w:szCs w:val="22"/>
                <w:lang w:val="id-ID" w:eastAsia="id-ID"/>
                <w14:ligatures w14:val="none"/>
              </w:rPr>
              <w:t>Keandalan (</w:t>
            </w:r>
            <w:r w:rsidRPr="00632EC6">
              <w:rPr>
                <w:rFonts w:ascii="Times New Roman" w:eastAsia="Times New Roman" w:hAnsi="Times New Roman" w:cs="Times New Roman"/>
                <w:i/>
                <w:iCs/>
                <w:color w:val="000000"/>
                <w:kern w:val="0"/>
                <w:sz w:val="22"/>
                <w:szCs w:val="22"/>
                <w:lang w:val="id-ID" w:eastAsia="id-ID"/>
                <w14:ligatures w14:val="none"/>
              </w:rPr>
              <w:t>Reliability</w:t>
            </w:r>
            <w:r w:rsidRPr="00632EC6">
              <w:rPr>
                <w:rFonts w:ascii="Times New Roman" w:eastAsia="Times New Roman" w:hAnsi="Times New Roman" w:cs="Times New Roman"/>
                <w:color w:val="000000"/>
                <w:kern w:val="0"/>
                <w:sz w:val="22"/>
                <w:szCs w:val="22"/>
                <w:lang w:val="id-ID" w:eastAsia="id-ID"/>
                <w14:ligatures w14:val="none"/>
              </w:rPr>
              <w:t>)</w:t>
            </w:r>
          </w:p>
        </w:tc>
        <w:tc>
          <w:tcPr>
            <w:tcW w:w="4635" w:type="dxa"/>
            <w:tcBorders>
              <w:top w:val="nil"/>
              <w:left w:val="nil"/>
              <w:bottom w:val="single" w:sz="4" w:space="0" w:color="auto"/>
              <w:right w:val="single" w:sz="4" w:space="0" w:color="auto"/>
            </w:tcBorders>
            <w:vAlign w:val="center"/>
            <w:hideMark/>
          </w:tcPr>
          <w:p w14:paraId="42B2FACE" w14:textId="77777777" w:rsidR="00632EC6" w:rsidRPr="00632EC6" w:rsidRDefault="00632EC6" w:rsidP="00632EC6">
            <w:pPr>
              <w:spacing w:after="0" w:line="360" w:lineRule="auto"/>
              <w:rPr>
                <w:rFonts w:ascii="Times New Roman" w:eastAsia="Times New Roman" w:hAnsi="Times New Roman" w:cs="Times New Roman"/>
                <w:color w:val="000000"/>
                <w:kern w:val="0"/>
                <w:sz w:val="22"/>
                <w:szCs w:val="22"/>
                <w:lang w:val="id-ID" w:eastAsia="id-ID"/>
                <w14:ligatures w14:val="none"/>
              </w:rPr>
            </w:pPr>
            <w:r w:rsidRPr="00632EC6">
              <w:rPr>
                <w:rFonts w:ascii="Times New Roman" w:eastAsia="Times New Roman" w:hAnsi="Times New Roman" w:cs="Times New Roman"/>
                <w:color w:val="000000"/>
                <w:kern w:val="0"/>
                <w:sz w:val="22"/>
                <w:szCs w:val="22"/>
                <w:lang w:val="id-ID" w:eastAsia="id-ID"/>
                <w14:ligatures w14:val="none"/>
              </w:rPr>
              <w:t>Sistem dapat menangani kegagalan input (</w:t>
            </w:r>
            <w:r w:rsidRPr="00632EC6">
              <w:rPr>
                <w:rFonts w:ascii="Times New Roman" w:eastAsia="Times New Roman" w:hAnsi="Times New Roman" w:cs="Times New Roman"/>
                <w:i/>
                <w:iCs/>
                <w:color w:val="000000"/>
                <w:kern w:val="0"/>
                <w:sz w:val="22"/>
                <w:szCs w:val="22"/>
                <w:lang w:val="id-ID" w:eastAsia="id-ID"/>
                <w14:ligatures w14:val="none"/>
              </w:rPr>
              <w:t>exception handling</w:t>
            </w:r>
            <w:r w:rsidRPr="00632EC6">
              <w:rPr>
                <w:rFonts w:ascii="Times New Roman" w:eastAsia="Times New Roman" w:hAnsi="Times New Roman" w:cs="Times New Roman"/>
                <w:color w:val="000000"/>
                <w:kern w:val="0"/>
                <w:sz w:val="22"/>
                <w:szCs w:val="22"/>
                <w:lang w:val="id-ID" w:eastAsia="id-ID"/>
                <w14:ligatures w14:val="none"/>
              </w:rPr>
              <w:t>) dan memastikan data sesi tersimpan konsisten tanpa kehilangan data saat navigasi mundur.</w:t>
            </w:r>
          </w:p>
        </w:tc>
      </w:tr>
      <w:tr w:rsidR="00632EC6" w:rsidRPr="00632EC6" w14:paraId="036D5EC8" w14:textId="77777777" w:rsidTr="00632EC6">
        <w:trPr>
          <w:trHeight w:val="70"/>
        </w:trPr>
        <w:tc>
          <w:tcPr>
            <w:tcW w:w="1200" w:type="dxa"/>
            <w:tcBorders>
              <w:top w:val="nil"/>
              <w:left w:val="single" w:sz="4" w:space="0" w:color="auto"/>
              <w:bottom w:val="single" w:sz="4" w:space="0" w:color="auto"/>
              <w:right w:val="single" w:sz="4" w:space="0" w:color="auto"/>
            </w:tcBorders>
            <w:vAlign w:val="center"/>
            <w:hideMark/>
          </w:tcPr>
          <w:p w14:paraId="7FE68FB4" w14:textId="77777777" w:rsidR="00632EC6" w:rsidRPr="00632EC6" w:rsidRDefault="00632EC6" w:rsidP="00632EC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632EC6">
              <w:rPr>
                <w:rFonts w:ascii="Times New Roman" w:eastAsia="Times New Roman" w:hAnsi="Times New Roman" w:cs="Times New Roman"/>
                <w:color w:val="000000"/>
                <w:kern w:val="0"/>
                <w:sz w:val="22"/>
                <w:szCs w:val="22"/>
                <w:lang w:val="id-ID" w:eastAsia="id-ID"/>
                <w14:ligatures w14:val="none"/>
              </w:rPr>
              <w:t>4</w:t>
            </w:r>
          </w:p>
        </w:tc>
        <w:tc>
          <w:tcPr>
            <w:tcW w:w="2240" w:type="dxa"/>
            <w:tcBorders>
              <w:top w:val="nil"/>
              <w:left w:val="nil"/>
              <w:bottom w:val="single" w:sz="4" w:space="0" w:color="auto"/>
              <w:right w:val="single" w:sz="4" w:space="0" w:color="auto"/>
            </w:tcBorders>
            <w:vAlign w:val="center"/>
            <w:hideMark/>
          </w:tcPr>
          <w:p w14:paraId="4B23ED7E" w14:textId="77777777" w:rsidR="00632EC6" w:rsidRPr="00632EC6" w:rsidRDefault="00632EC6" w:rsidP="00632EC6">
            <w:pPr>
              <w:spacing w:after="0" w:line="360" w:lineRule="auto"/>
              <w:rPr>
                <w:rFonts w:ascii="Times New Roman" w:eastAsia="Times New Roman" w:hAnsi="Times New Roman" w:cs="Times New Roman"/>
                <w:color w:val="000000"/>
                <w:kern w:val="0"/>
                <w:sz w:val="22"/>
                <w:szCs w:val="22"/>
                <w:lang w:val="id-ID" w:eastAsia="id-ID"/>
                <w14:ligatures w14:val="none"/>
              </w:rPr>
            </w:pPr>
            <w:r w:rsidRPr="00632EC6">
              <w:rPr>
                <w:rFonts w:ascii="Times New Roman" w:eastAsia="Times New Roman" w:hAnsi="Times New Roman" w:cs="Times New Roman"/>
                <w:color w:val="000000"/>
                <w:kern w:val="0"/>
                <w:sz w:val="22"/>
                <w:szCs w:val="22"/>
                <w:lang w:val="id-ID" w:eastAsia="id-ID"/>
                <w14:ligatures w14:val="none"/>
              </w:rPr>
              <w:t>Keamanan (</w:t>
            </w:r>
            <w:r w:rsidRPr="00632EC6">
              <w:rPr>
                <w:rFonts w:ascii="Times New Roman" w:eastAsia="Times New Roman" w:hAnsi="Times New Roman" w:cs="Times New Roman"/>
                <w:i/>
                <w:iCs/>
                <w:color w:val="000000"/>
                <w:kern w:val="0"/>
                <w:sz w:val="22"/>
                <w:szCs w:val="22"/>
                <w:lang w:val="id-ID" w:eastAsia="id-ID"/>
                <w14:ligatures w14:val="none"/>
              </w:rPr>
              <w:t>Security</w:t>
            </w:r>
            <w:r w:rsidRPr="00632EC6">
              <w:rPr>
                <w:rFonts w:ascii="Times New Roman" w:eastAsia="Times New Roman" w:hAnsi="Times New Roman" w:cs="Times New Roman"/>
                <w:color w:val="000000"/>
                <w:kern w:val="0"/>
                <w:sz w:val="22"/>
                <w:szCs w:val="22"/>
                <w:lang w:val="id-ID" w:eastAsia="id-ID"/>
                <w14:ligatures w14:val="none"/>
              </w:rPr>
              <w:t>)</w:t>
            </w:r>
          </w:p>
        </w:tc>
        <w:tc>
          <w:tcPr>
            <w:tcW w:w="4635" w:type="dxa"/>
            <w:tcBorders>
              <w:top w:val="nil"/>
              <w:left w:val="nil"/>
              <w:bottom w:val="single" w:sz="4" w:space="0" w:color="auto"/>
              <w:right w:val="single" w:sz="4" w:space="0" w:color="auto"/>
            </w:tcBorders>
            <w:vAlign w:val="center"/>
            <w:hideMark/>
          </w:tcPr>
          <w:p w14:paraId="3C5AD36A" w14:textId="28CEE2B7" w:rsidR="00632EC6" w:rsidRPr="00632EC6" w:rsidRDefault="00632EC6" w:rsidP="00632EC6">
            <w:pPr>
              <w:spacing w:after="0" w:line="360" w:lineRule="auto"/>
              <w:rPr>
                <w:rFonts w:ascii="Times New Roman" w:eastAsia="Times New Roman" w:hAnsi="Times New Roman" w:cs="Times New Roman"/>
                <w:color w:val="000000"/>
                <w:kern w:val="0"/>
                <w:sz w:val="22"/>
                <w:szCs w:val="22"/>
                <w:lang w:val="id-ID" w:eastAsia="id-ID"/>
                <w14:ligatures w14:val="none"/>
              </w:rPr>
            </w:pPr>
            <w:r w:rsidRPr="00632EC6">
              <w:rPr>
                <w:rFonts w:ascii="Times New Roman" w:eastAsia="Times New Roman" w:hAnsi="Times New Roman" w:cs="Times New Roman"/>
                <w:color w:val="000000"/>
                <w:kern w:val="0"/>
                <w:sz w:val="22"/>
                <w:szCs w:val="22"/>
                <w:lang w:val="id-ID" w:eastAsia="id-ID"/>
                <w14:ligatures w14:val="none"/>
              </w:rPr>
              <w:t>Perlindungan terhadap serangan </w:t>
            </w:r>
            <w:r w:rsidRPr="00632EC6">
              <w:rPr>
                <w:rFonts w:ascii="Times New Roman" w:eastAsia="Times New Roman" w:hAnsi="Times New Roman" w:cs="Times New Roman"/>
                <w:i/>
                <w:iCs/>
                <w:color w:val="000000"/>
                <w:kern w:val="0"/>
                <w:sz w:val="22"/>
                <w:szCs w:val="22"/>
                <w:lang w:val="id-ID" w:eastAsia="id-ID"/>
                <w14:ligatures w14:val="none"/>
              </w:rPr>
              <w:t>SQL</w:t>
            </w:r>
            <w:r>
              <w:rPr>
                <w:rFonts w:ascii="Times New Roman" w:eastAsia="Times New Roman" w:hAnsi="Times New Roman" w:cs="Times New Roman"/>
                <w:i/>
                <w:iCs/>
                <w:color w:val="000000"/>
                <w:kern w:val="0"/>
                <w:sz w:val="22"/>
                <w:szCs w:val="22"/>
                <w:lang w:val="id-ID" w:eastAsia="id-ID"/>
                <w14:ligatures w14:val="none"/>
              </w:rPr>
              <w:t xml:space="preserve"> </w:t>
            </w:r>
            <w:r w:rsidRPr="00632EC6">
              <w:rPr>
                <w:rFonts w:ascii="Times New Roman" w:eastAsia="Times New Roman" w:hAnsi="Times New Roman" w:cs="Times New Roman"/>
                <w:i/>
                <w:iCs/>
                <w:color w:val="000000"/>
                <w:kern w:val="0"/>
                <w:sz w:val="22"/>
                <w:szCs w:val="22"/>
                <w:lang w:val="id-ID" w:eastAsia="id-ID"/>
                <w14:ligatures w14:val="none"/>
              </w:rPr>
              <w:t>Injection</w:t>
            </w:r>
            <w:r>
              <w:rPr>
                <w:rFonts w:ascii="Times New Roman" w:eastAsia="Times New Roman" w:hAnsi="Times New Roman" w:cs="Times New Roman"/>
                <w:i/>
                <w:iCs/>
                <w:color w:val="000000"/>
                <w:kern w:val="0"/>
                <w:sz w:val="22"/>
                <w:szCs w:val="22"/>
                <w:lang w:val="id-ID" w:eastAsia="id-ID"/>
                <w14:ligatures w14:val="none"/>
              </w:rPr>
              <w:t xml:space="preserve"> </w:t>
            </w:r>
            <w:r w:rsidRPr="00632EC6">
              <w:rPr>
                <w:rFonts w:ascii="Times New Roman" w:eastAsia="Times New Roman" w:hAnsi="Times New Roman" w:cs="Times New Roman"/>
                <w:color w:val="000000"/>
                <w:kern w:val="0"/>
                <w:sz w:val="22"/>
                <w:szCs w:val="22"/>
                <w:lang w:val="id-ID" w:eastAsia="id-ID"/>
                <w14:ligatures w14:val="none"/>
              </w:rPr>
              <w:t>melalui</w:t>
            </w:r>
            <w:r>
              <w:rPr>
                <w:rFonts w:ascii="Times New Roman" w:eastAsia="Times New Roman" w:hAnsi="Times New Roman" w:cs="Times New Roman"/>
                <w:color w:val="000000"/>
                <w:kern w:val="0"/>
                <w:sz w:val="22"/>
                <w:szCs w:val="22"/>
                <w:lang w:val="id-ID" w:eastAsia="id-ID"/>
                <w14:ligatures w14:val="none"/>
              </w:rPr>
              <w:t xml:space="preserve"> </w:t>
            </w:r>
            <w:r w:rsidRPr="00632EC6">
              <w:rPr>
                <w:rFonts w:ascii="Times New Roman" w:eastAsia="Times New Roman" w:hAnsi="Times New Roman" w:cs="Times New Roman"/>
                <w:color w:val="000000"/>
                <w:kern w:val="0"/>
                <w:sz w:val="22"/>
                <w:szCs w:val="22"/>
                <w:lang w:val="id-ID" w:eastAsia="id-ID"/>
                <w14:ligatures w14:val="none"/>
              </w:rPr>
              <w:t>Eloquent ORM,</w:t>
            </w:r>
            <w:r>
              <w:rPr>
                <w:rFonts w:ascii="Times New Roman" w:eastAsia="Times New Roman" w:hAnsi="Times New Roman" w:cs="Times New Roman"/>
                <w:color w:val="000000"/>
                <w:kern w:val="0"/>
                <w:sz w:val="22"/>
                <w:szCs w:val="22"/>
                <w:lang w:val="id-ID" w:eastAsia="id-ID"/>
                <w14:ligatures w14:val="none"/>
              </w:rPr>
              <w:t xml:space="preserve"> </w:t>
            </w:r>
            <w:r w:rsidRPr="00632EC6">
              <w:rPr>
                <w:rFonts w:ascii="Times New Roman" w:eastAsia="Times New Roman" w:hAnsi="Times New Roman" w:cs="Times New Roman"/>
                <w:color w:val="000000"/>
                <w:kern w:val="0"/>
                <w:sz w:val="22"/>
                <w:szCs w:val="22"/>
                <w:lang w:val="id-ID" w:eastAsia="id-ID"/>
                <w14:ligatures w14:val="none"/>
              </w:rPr>
              <w:t>perlindungan </w:t>
            </w:r>
            <w:r w:rsidRPr="00632EC6">
              <w:rPr>
                <w:rFonts w:ascii="Times New Roman" w:eastAsia="Times New Roman" w:hAnsi="Times New Roman" w:cs="Times New Roman"/>
                <w:i/>
                <w:iCs/>
                <w:color w:val="000000"/>
                <w:kern w:val="0"/>
                <w:sz w:val="22"/>
                <w:szCs w:val="22"/>
                <w:lang w:val="id-ID" w:eastAsia="id-ID"/>
                <w14:ligatures w14:val="none"/>
              </w:rPr>
              <w:t>Cross-Site Request Forgery</w:t>
            </w:r>
            <w:r w:rsidRPr="00632EC6">
              <w:rPr>
                <w:rFonts w:ascii="Times New Roman" w:eastAsia="Times New Roman" w:hAnsi="Times New Roman" w:cs="Times New Roman"/>
                <w:color w:val="000000"/>
                <w:kern w:val="0"/>
                <w:sz w:val="22"/>
                <w:szCs w:val="22"/>
                <w:lang w:val="id-ID" w:eastAsia="id-ID"/>
                <w14:ligatures w14:val="none"/>
              </w:rPr>
              <w:t> (CSRF), dan enkripsi sandi admin.</w:t>
            </w:r>
          </w:p>
        </w:tc>
      </w:tr>
      <w:tr w:rsidR="00632EC6" w:rsidRPr="00632EC6" w14:paraId="4AE7E7D9" w14:textId="77777777" w:rsidTr="00632EC6">
        <w:trPr>
          <w:trHeight w:val="70"/>
        </w:trPr>
        <w:tc>
          <w:tcPr>
            <w:tcW w:w="1200" w:type="dxa"/>
            <w:tcBorders>
              <w:top w:val="nil"/>
              <w:left w:val="single" w:sz="4" w:space="0" w:color="auto"/>
              <w:bottom w:val="single" w:sz="4" w:space="0" w:color="auto"/>
              <w:right w:val="single" w:sz="4" w:space="0" w:color="auto"/>
            </w:tcBorders>
            <w:vAlign w:val="center"/>
            <w:hideMark/>
          </w:tcPr>
          <w:p w14:paraId="15D9C6E5" w14:textId="77777777" w:rsidR="00632EC6" w:rsidRPr="00632EC6" w:rsidRDefault="00632EC6" w:rsidP="00632EC6">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632EC6">
              <w:rPr>
                <w:rFonts w:ascii="Times New Roman" w:eastAsia="Times New Roman" w:hAnsi="Times New Roman" w:cs="Times New Roman"/>
                <w:color w:val="000000"/>
                <w:kern w:val="0"/>
                <w:sz w:val="22"/>
                <w:szCs w:val="22"/>
                <w:lang w:val="id-ID" w:eastAsia="id-ID"/>
                <w14:ligatures w14:val="none"/>
              </w:rPr>
              <w:t>5</w:t>
            </w:r>
          </w:p>
        </w:tc>
        <w:tc>
          <w:tcPr>
            <w:tcW w:w="2240" w:type="dxa"/>
            <w:tcBorders>
              <w:top w:val="nil"/>
              <w:left w:val="nil"/>
              <w:bottom w:val="single" w:sz="4" w:space="0" w:color="auto"/>
              <w:right w:val="single" w:sz="4" w:space="0" w:color="auto"/>
            </w:tcBorders>
            <w:vAlign w:val="center"/>
            <w:hideMark/>
          </w:tcPr>
          <w:p w14:paraId="5EB0076C" w14:textId="77777777" w:rsidR="00632EC6" w:rsidRPr="00632EC6" w:rsidRDefault="00632EC6" w:rsidP="00632EC6">
            <w:pPr>
              <w:spacing w:after="0" w:line="360" w:lineRule="auto"/>
              <w:rPr>
                <w:rFonts w:ascii="Times New Roman" w:eastAsia="Times New Roman" w:hAnsi="Times New Roman" w:cs="Times New Roman"/>
                <w:color w:val="000000"/>
                <w:kern w:val="0"/>
                <w:sz w:val="22"/>
                <w:szCs w:val="22"/>
                <w:lang w:val="id-ID" w:eastAsia="id-ID"/>
                <w14:ligatures w14:val="none"/>
              </w:rPr>
            </w:pPr>
            <w:r w:rsidRPr="00632EC6">
              <w:rPr>
                <w:rFonts w:ascii="Times New Roman" w:eastAsia="Times New Roman" w:hAnsi="Times New Roman" w:cs="Times New Roman"/>
                <w:color w:val="000000"/>
                <w:kern w:val="0"/>
                <w:sz w:val="22"/>
                <w:szCs w:val="22"/>
                <w:lang w:val="id-ID" w:eastAsia="id-ID"/>
                <w14:ligatures w14:val="none"/>
              </w:rPr>
              <w:t>Kompatibilitas (</w:t>
            </w:r>
            <w:r w:rsidRPr="00632EC6">
              <w:rPr>
                <w:rFonts w:ascii="Times New Roman" w:eastAsia="Times New Roman" w:hAnsi="Times New Roman" w:cs="Times New Roman"/>
                <w:i/>
                <w:iCs/>
                <w:color w:val="000000"/>
                <w:kern w:val="0"/>
                <w:sz w:val="22"/>
                <w:szCs w:val="22"/>
                <w:lang w:val="id-ID" w:eastAsia="id-ID"/>
                <w14:ligatures w14:val="none"/>
              </w:rPr>
              <w:t>Compatibility</w:t>
            </w:r>
            <w:r w:rsidRPr="00632EC6">
              <w:rPr>
                <w:rFonts w:ascii="Times New Roman" w:eastAsia="Times New Roman" w:hAnsi="Times New Roman" w:cs="Times New Roman"/>
                <w:color w:val="000000"/>
                <w:kern w:val="0"/>
                <w:sz w:val="22"/>
                <w:szCs w:val="22"/>
                <w:lang w:val="id-ID" w:eastAsia="id-ID"/>
                <w14:ligatures w14:val="none"/>
              </w:rPr>
              <w:t>)</w:t>
            </w:r>
          </w:p>
        </w:tc>
        <w:tc>
          <w:tcPr>
            <w:tcW w:w="4635" w:type="dxa"/>
            <w:tcBorders>
              <w:top w:val="nil"/>
              <w:left w:val="nil"/>
              <w:bottom w:val="single" w:sz="4" w:space="0" w:color="auto"/>
              <w:right w:val="single" w:sz="4" w:space="0" w:color="auto"/>
            </w:tcBorders>
            <w:vAlign w:val="center"/>
            <w:hideMark/>
          </w:tcPr>
          <w:p w14:paraId="221997F9" w14:textId="77777777" w:rsidR="00632EC6" w:rsidRPr="00632EC6" w:rsidRDefault="00632EC6" w:rsidP="00632EC6">
            <w:pPr>
              <w:spacing w:after="0" w:line="360" w:lineRule="auto"/>
              <w:rPr>
                <w:rFonts w:ascii="Times New Roman" w:eastAsia="Times New Roman" w:hAnsi="Times New Roman" w:cs="Times New Roman"/>
                <w:color w:val="000000"/>
                <w:kern w:val="0"/>
                <w:sz w:val="22"/>
                <w:szCs w:val="22"/>
                <w:lang w:val="id-ID" w:eastAsia="id-ID"/>
                <w14:ligatures w14:val="none"/>
              </w:rPr>
            </w:pPr>
            <w:r w:rsidRPr="00632EC6">
              <w:rPr>
                <w:rFonts w:ascii="Times New Roman" w:eastAsia="Times New Roman" w:hAnsi="Times New Roman" w:cs="Times New Roman"/>
                <w:color w:val="000000"/>
                <w:kern w:val="0"/>
                <w:sz w:val="22"/>
                <w:szCs w:val="22"/>
                <w:lang w:val="id-ID" w:eastAsia="id-ID"/>
                <w14:ligatures w14:val="none"/>
              </w:rPr>
              <w:t>Sistem dapat diakses lancar di berbagai peramban modern (Chrome, Safari, Firefox, Edge) pada perangkat desktop, tablet, maupun ponsel pintar.</w:t>
            </w:r>
          </w:p>
        </w:tc>
      </w:tr>
    </w:tbl>
    <w:p w14:paraId="56532DBE" w14:textId="3B2C2EE3" w:rsidR="00632EC6" w:rsidRPr="005B0775" w:rsidRDefault="00632EC6" w:rsidP="00632EC6">
      <w:pPr>
        <w:pStyle w:val="ListParagraph"/>
        <w:numPr>
          <w:ilvl w:val="1"/>
          <w:numId w:val="32"/>
        </w:numPr>
        <w:spacing w:before="360" w:after="0" w:line="480" w:lineRule="auto"/>
        <w:ind w:left="425" w:hanging="425"/>
        <w:contextualSpacing w:val="0"/>
        <w:outlineLvl w:val="1"/>
        <w:rPr>
          <w:rFonts w:ascii="Times New Roman" w:eastAsia="Aptos" w:hAnsi="Times New Roman" w:cs="Times New Roman"/>
          <w:b/>
          <w:bCs/>
          <w:lang w:val="id"/>
        </w:rPr>
      </w:pPr>
      <w:bookmarkStart w:id="178" w:name="_Toc240532368"/>
      <w:r>
        <w:rPr>
          <w:rFonts w:ascii="Times New Roman" w:eastAsia="Aptos" w:hAnsi="Times New Roman" w:cs="Times New Roman"/>
          <w:b/>
          <w:bCs/>
          <w:lang w:val="id"/>
        </w:rPr>
        <w:t>Perancangan Sistem</w:t>
      </w:r>
      <w:bookmarkEnd w:id="178"/>
    </w:p>
    <w:p w14:paraId="500EBB86" w14:textId="77777777" w:rsidR="00632EC6" w:rsidRPr="00E64932" w:rsidRDefault="00632EC6" w:rsidP="00632EC6">
      <w:pPr>
        <w:spacing w:after="480" w:line="360" w:lineRule="auto"/>
        <w:ind w:firstLine="567"/>
        <w:jc w:val="both"/>
        <w:rPr>
          <w:rFonts w:asciiTheme="majorBidi" w:hAnsiTheme="majorBidi" w:cstheme="majorBidi"/>
          <w:lang w:val="id-ID" w:eastAsia="zh-TW"/>
        </w:rPr>
      </w:pPr>
      <w:r w:rsidRPr="005B0775">
        <w:rPr>
          <w:rFonts w:asciiTheme="majorBidi" w:hAnsiTheme="majorBidi" w:cstheme="majorBidi"/>
          <w:lang w:val="id-ID" w:eastAsia="zh-TW"/>
        </w:rPr>
        <w:t xml:space="preserve">Perancangan dilakukan berdasarkan hasil analisis yang telah dilakukan sebelumnya. Tahap ini bertujuan untuk menggambarkan rancangan proses kerja sistem, struktur data, serta tampilan aplikasi yang mendukung penerapan model klasifikasi profil kompetensi dan mekanisme rekomendasi. Perancangan sistem meliputi pemodelan menggunakan </w:t>
      </w:r>
      <w:r w:rsidRPr="005B0775">
        <w:rPr>
          <w:rFonts w:asciiTheme="majorBidi" w:hAnsiTheme="majorBidi" w:cstheme="majorBidi"/>
          <w:i/>
          <w:iCs/>
          <w:lang w:val="id-ID" w:eastAsia="zh-TW"/>
        </w:rPr>
        <w:t xml:space="preserve">Unified Modeling Language </w:t>
      </w:r>
      <w:r w:rsidRPr="005B0775">
        <w:rPr>
          <w:rFonts w:asciiTheme="majorBidi" w:hAnsiTheme="majorBidi" w:cstheme="majorBidi"/>
          <w:lang w:val="id-ID" w:eastAsia="zh-TW"/>
        </w:rPr>
        <w:t xml:space="preserve">(UML), perancangan basis data, struktur tabel, dan </w:t>
      </w:r>
      <w:r>
        <w:rPr>
          <w:rFonts w:asciiTheme="majorBidi" w:hAnsiTheme="majorBidi" w:cstheme="majorBidi"/>
          <w:lang w:val="id-ID" w:eastAsia="zh-TW"/>
        </w:rPr>
        <w:t xml:space="preserve">desain </w:t>
      </w:r>
      <w:r w:rsidRPr="006340BE">
        <w:rPr>
          <w:rFonts w:asciiTheme="majorBidi" w:hAnsiTheme="majorBidi" w:cstheme="majorBidi"/>
          <w:lang w:val="id-ID" w:eastAsia="zh-TW"/>
        </w:rPr>
        <w:t>antarmuka</w:t>
      </w:r>
      <w:r w:rsidRPr="005B0775">
        <w:rPr>
          <w:rFonts w:asciiTheme="majorBidi" w:hAnsiTheme="majorBidi" w:cstheme="majorBidi"/>
          <w:lang w:val="id-ID" w:eastAsia="zh-TW"/>
        </w:rPr>
        <w:t xml:space="preserve"> aplikasi.</w:t>
      </w:r>
    </w:p>
    <w:p w14:paraId="603CD3ED" w14:textId="77777777" w:rsidR="00632EC6" w:rsidRPr="00BA739F" w:rsidRDefault="00632EC6">
      <w:pPr>
        <w:pStyle w:val="ListParagraph"/>
        <w:numPr>
          <w:ilvl w:val="1"/>
          <w:numId w:val="59"/>
        </w:numPr>
        <w:spacing w:after="0" w:line="480" w:lineRule="auto"/>
        <w:outlineLvl w:val="1"/>
        <w:rPr>
          <w:rFonts w:ascii="Times New Roman" w:eastAsia="Aptos" w:hAnsi="Times New Roman" w:cs="Times New Roman"/>
          <w:b/>
          <w:bCs/>
          <w:lang w:val="id"/>
        </w:rPr>
      </w:pPr>
      <w:bookmarkStart w:id="179" w:name="_Toc238214871"/>
      <w:bookmarkStart w:id="180" w:name="_Toc240532369"/>
      <w:r w:rsidRPr="00AB2C08">
        <w:rPr>
          <w:rFonts w:ascii="Times New Roman" w:eastAsia="Aptos" w:hAnsi="Times New Roman" w:cs="Times New Roman"/>
          <w:b/>
          <w:bCs/>
          <w:i/>
          <w:iCs/>
          <w:lang w:val="id"/>
        </w:rPr>
        <w:t>Unified Modeling Language</w:t>
      </w:r>
      <w:bookmarkEnd w:id="179"/>
      <w:bookmarkEnd w:id="180"/>
    </w:p>
    <w:p w14:paraId="189B198B" w14:textId="77777777" w:rsidR="00632EC6" w:rsidRPr="00030920" w:rsidRDefault="00632EC6" w:rsidP="00632EC6">
      <w:pPr>
        <w:pStyle w:val="ListParagraph"/>
        <w:numPr>
          <w:ilvl w:val="1"/>
          <w:numId w:val="41"/>
        </w:numPr>
        <w:spacing w:after="0" w:line="360" w:lineRule="auto"/>
        <w:jc w:val="both"/>
        <w:rPr>
          <w:rFonts w:asciiTheme="majorBidi" w:hAnsiTheme="majorBidi" w:cstheme="majorBidi"/>
        </w:rPr>
      </w:pPr>
      <w:r>
        <w:rPr>
          <w:rFonts w:asciiTheme="majorBidi" w:hAnsiTheme="majorBidi" w:cstheme="majorBidi"/>
          <w:i/>
          <w:iCs/>
        </w:rPr>
        <w:t>Use Case Diagram</w:t>
      </w:r>
    </w:p>
    <w:p w14:paraId="112FB94C" w14:textId="77777777" w:rsidR="00632EC6" w:rsidRPr="005B0775" w:rsidRDefault="00632EC6" w:rsidP="00632EC6">
      <w:pPr>
        <w:spacing w:after="0" w:line="360" w:lineRule="auto"/>
        <w:ind w:firstLine="567"/>
        <w:jc w:val="both"/>
        <w:rPr>
          <w:rFonts w:asciiTheme="majorBidi" w:hAnsiTheme="majorBidi" w:cstheme="majorBidi"/>
        </w:rPr>
      </w:pPr>
      <w:r w:rsidRPr="00801E3E">
        <w:rPr>
          <w:rFonts w:ascii="Times New Roman" w:hAnsi="Times New Roman" w:cs="Times New Roman"/>
          <w:i/>
          <w:iCs/>
          <w:color w:val="000000"/>
        </w:rPr>
        <w:t>Use Case Diagram</w:t>
      </w:r>
      <w:r w:rsidRPr="00801E3E">
        <w:rPr>
          <w:rFonts w:ascii="Times New Roman" w:hAnsi="Times New Roman" w:cs="Times New Roman"/>
          <w:color w:val="000000"/>
        </w:rPr>
        <w:t xml:space="preserve"> menggambarkan hubungan antara aktor dengan fungsi sistem. Pada penelitian ini, diagram tersebut menunjukkan interaksi Admin dan pengguna dalam proses klasifikasi profil kompetensi dan rekomendasi pengembangan mahasiswa. Pengguna mengisi kuesioner hingga memperoleh hasil profil dan rekomendasi, sedangkan Admin mengelola data serta pengetahuan pendukung </w:t>
      </w:r>
      <w:r>
        <w:rPr>
          <w:rFonts w:ascii="Times New Roman" w:hAnsi="Times New Roman" w:cs="Times New Roman"/>
          <w:color w:val="000000"/>
        </w:rPr>
        <w:t xml:space="preserve">sistem </w:t>
      </w:r>
      <w:sdt>
        <w:sdtPr>
          <w:rPr>
            <w:rFonts w:ascii="Times New Roman" w:hAnsi="Times New Roman" w:cs="Times New Roman"/>
            <w:color w:val="000000"/>
          </w:rPr>
          <w:tag w:val="MENDELEY_CITATION_v3_eyJjaXRhdGlvbklEIjoiTUVOREVMRVlfQ0lUQVRJT05fZjJhZjAyM2MtOTIwOS00ZWViLWI5ODktYWFjNzA1OGUyOGZm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"/>
          <w:id w:val="572703249"/>
          <w:placeholder>
            <w:docPart w:val="27BF9EB632D6421CAD6DB94419A90AE7"/>
          </w:placeholder>
        </w:sdtPr>
        <w:sdtContent>
          <w:r w:rsidRPr="00C65FAE">
            <w:rPr>
              <w:rFonts w:ascii="Times New Roman" w:eastAsia="Times New Roman" w:hAnsi="Times New Roman" w:cs="Times New Roman"/>
              <w:color w:val="000000"/>
            </w:rPr>
            <w:t>(Asrin et al., 2026; Christanto &amp; Singgalen, 2023; Fitrani &amp; Puspitaningrum, 2023)</w:t>
          </w:r>
        </w:sdtContent>
      </w:sdt>
      <w:r w:rsidRPr="005B0775">
        <w:rPr>
          <w:rFonts w:asciiTheme="majorBidi" w:hAnsiTheme="majorBidi" w:cstheme="majorBidi"/>
        </w:rPr>
        <w:t>.</w:t>
      </w:r>
    </w:p>
    <w:p w14:paraId="6EE45D3E" w14:textId="77777777" w:rsidR="00632EC6" w:rsidRDefault="00632EC6" w:rsidP="00632EC6">
      <w:pPr>
        <w:pStyle w:val="ListParagraph"/>
        <w:numPr>
          <w:ilvl w:val="0"/>
          <w:numId w:val="42"/>
        </w:numPr>
        <w:spacing w:after="360" w:line="360" w:lineRule="auto"/>
        <w:ind w:left="357" w:hanging="357"/>
        <w:contextualSpacing w:val="0"/>
        <w:jc w:val="both"/>
        <w:rPr>
          <w:rFonts w:asciiTheme="majorBidi" w:hAnsiTheme="majorBidi" w:cstheme="majorBidi"/>
          <w:lang w:val="id-ID"/>
        </w:rPr>
      </w:pPr>
      <w:r>
        <w:rPr>
          <w:rFonts w:asciiTheme="majorBidi" w:hAnsiTheme="majorBidi" w:cstheme="majorBidi"/>
          <w:lang w:val="id-ID"/>
        </w:rPr>
        <w:t>Admin</w:t>
      </w:r>
    </w:p>
    <w:p w14:paraId="49D9FC0C" w14:textId="77777777" w:rsidR="00632EC6" w:rsidRDefault="00632EC6" w:rsidP="00632EC6">
      <w:pPr>
        <w:keepNext/>
        <w:spacing w:after="0" w:line="360" w:lineRule="auto"/>
        <w:jc w:val="center"/>
      </w:pPr>
      <w:r>
        <w:rPr>
          <w:noProof/>
        </w:rPr>
        <w:drawing>
          <wp:inline distT="0" distB="0" distL="0" distR="0" wp14:anchorId="2088D5E1" wp14:editId="3C81CB51">
            <wp:extent cx="5009032" cy="2292350"/>
            <wp:effectExtent l="19050" t="19050" r="20320" b="12700"/>
            <wp:docPr id="15945650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7">
                      <a:extLst>
                        <a:ext uri="{28A0092B-C50C-407E-A947-70E740481C1C}">
                          <a14:useLocalDpi xmlns:a14="http://schemas.microsoft.com/office/drawing/2010/main" val="0"/>
                        </a:ext>
                      </a:extLst>
                    </a:blip>
                    <a:srcRect l="1599" t="4707" r="48004" b="62645"/>
                    <a:stretch>
                      <a:fillRect/>
                    </a:stretch>
                  </pic:blipFill>
                  <pic:spPr bwMode="auto">
                    <a:xfrm>
                      <a:off x="0" y="0"/>
                      <a:ext cx="5091600" cy="233013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AA7412F" w14:textId="77777777" w:rsidR="00632EC6" w:rsidRDefault="00632EC6" w:rsidP="00632EC6">
      <w:pPr>
        <w:pStyle w:val="Caption"/>
        <w:rPr>
          <w:rFonts w:asciiTheme="majorBidi" w:hAnsiTheme="majorBidi" w:cstheme="majorBidi"/>
          <w:lang w:val="id-ID"/>
        </w:rPr>
      </w:pPr>
      <w:bookmarkStart w:id="181" w:name="_Toc238242869"/>
      <w:bookmarkStart w:id="182" w:name="_Toc238267379"/>
      <w:r>
        <w:t>Gambar 4.</w:t>
      </w:r>
      <w:r>
        <w:fldChar w:fldCharType="begin"/>
      </w:r>
      <w:r>
        <w:instrText xml:space="preserve"> SEQ Gambar_4. \* ARABIC </w:instrText>
      </w:r>
      <w:r>
        <w:fldChar w:fldCharType="separate"/>
      </w:r>
      <w:r>
        <w:rPr>
          <w:noProof/>
        </w:rPr>
        <w:t>7</w:t>
      </w:r>
      <w:r>
        <w:fldChar w:fldCharType="end"/>
      </w:r>
      <w:r>
        <w:t xml:space="preserve"> </w:t>
      </w:r>
      <w:r>
        <w:rPr>
          <w:i/>
          <w:iCs/>
        </w:rPr>
        <w:t xml:space="preserve">Use Case Diagram </w:t>
      </w:r>
      <w:r>
        <w:t>Admin</w:t>
      </w:r>
      <w:bookmarkEnd w:id="181"/>
      <w:bookmarkEnd w:id="182"/>
    </w:p>
    <w:p w14:paraId="0D7C8656" w14:textId="77777777" w:rsidR="00632EC6" w:rsidRDefault="00632EC6" w:rsidP="00632EC6">
      <w:pPr>
        <w:spacing w:after="360" w:line="360" w:lineRule="auto"/>
        <w:jc w:val="center"/>
        <w:rPr>
          <w:rFonts w:asciiTheme="majorBidi" w:hAnsiTheme="majorBidi" w:cstheme="majorBidi"/>
          <w:lang w:val="id-ID"/>
        </w:rPr>
      </w:pPr>
      <w:r>
        <w:rPr>
          <w:rFonts w:asciiTheme="majorBidi" w:hAnsiTheme="majorBidi" w:cstheme="majorBidi"/>
          <w:lang w:val="id-ID"/>
        </w:rPr>
        <w:t>Sumber: (Penulis, 2026)</w:t>
      </w:r>
    </w:p>
    <w:p w14:paraId="7D3A580C" w14:textId="77777777" w:rsidR="00632EC6" w:rsidRDefault="00632EC6" w:rsidP="00632EC6">
      <w:pPr>
        <w:spacing w:after="360" w:line="360" w:lineRule="auto"/>
        <w:ind w:firstLine="567"/>
        <w:jc w:val="both"/>
        <w:rPr>
          <w:rFonts w:asciiTheme="majorBidi" w:hAnsiTheme="majorBidi" w:cstheme="majorBidi"/>
        </w:rPr>
      </w:pPr>
      <w:r w:rsidRPr="006B51A0">
        <w:rPr>
          <w:rFonts w:asciiTheme="majorBidi" w:hAnsiTheme="majorBidi" w:cstheme="majorBidi"/>
          <w:i/>
          <w:iCs/>
        </w:rPr>
        <w:t>Use case diagram</w:t>
      </w:r>
      <w:r w:rsidRPr="006B51A0">
        <w:rPr>
          <w:rFonts w:asciiTheme="majorBidi" w:hAnsiTheme="majorBidi" w:cstheme="majorBidi"/>
        </w:rPr>
        <w:t xml:space="preserve"> admin menggambarkan fungsi pengelolaan data pendukung dan pemantauan hasil penggunaan sistem. Admin memiliki akses untuk mengelola </w:t>
      </w:r>
      <w:r w:rsidRPr="006B51A0">
        <w:rPr>
          <w:rFonts w:asciiTheme="majorBidi" w:hAnsiTheme="majorBidi" w:cstheme="majorBidi"/>
          <w:i/>
          <w:iCs/>
        </w:rPr>
        <w:t>knowledge base</w:t>
      </w:r>
      <w:r w:rsidRPr="006B51A0">
        <w:rPr>
          <w:rFonts w:asciiTheme="majorBidi" w:hAnsiTheme="majorBidi" w:cstheme="majorBidi"/>
        </w:rPr>
        <w:t>, domain CPL, profil kompetensi, serta data pengguna.</w:t>
      </w:r>
    </w:p>
    <w:p w14:paraId="4250B726" w14:textId="77777777" w:rsidR="00632EC6" w:rsidRDefault="00632EC6" w:rsidP="00632EC6">
      <w:pPr>
        <w:pStyle w:val="Caption"/>
        <w:rPr>
          <w:lang w:val="id-ID"/>
        </w:rPr>
      </w:pPr>
      <w:bookmarkStart w:id="183" w:name="_Toc238242947"/>
      <w:bookmarkStart w:id="184" w:name="_Toc238267449"/>
      <w:r>
        <w:t>Tabel 4.</w:t>
      </w:r>
      <w:r>
        <w:fldChar w:fldCharType="begin"/>
      </w:r>
      <w:r>
        <w:instrText xml:space="preserve"> SEQ tabel_4. \* ARABIC </w:instrText>
      </w:r>
      <w:r>
        <w:fldChar w:fldCharType="separate"/>
      </w:r>
      <w:r>
        <w:rPr>
          <w:noProof/>
        </w:rPr>
        <w:t>42</w:t>
      </w:r>
      <w:r>
        <w:fldChar w:fldCharType="end"/>
      </w:r>
      <w:r>
        <w:rPr>
          <w:lang w:val="id-ID"/>
        </w:rPr>
        <w:t xml:space="preserve"> </w:t>
      </w:r>
      <w:r w:rsidRPr="00FB7851">
        <w:rPr>
          <w:lang w:val="id-ID"/>
        </w:rPr>
        <w:t xml:space="preserve">Deskripsi </w:t>
      </w:r>
      <w:r w:rsidRPr="00801E3E">
        <w:rPr>
          <w:i/>
          <w:iCs/>
          <w:lang w:val="id-ID"/>
        </w:rPr>
        <w:t>Use Case Diagram</w:t>
      </w:r>
      <w:r w:rsidRPr="00FB7851">
        <w:rPr>
          <w:lang w:val="id-ID"/>
        </w:rPr>
        <w:t xml:space="preserve"> Admin</w:t>
      </w:r>
      <w:bookmarkEnd w:id="183"/>
      <w:bookmarkEnd w:id="184"/>
    </w:p>
    <w:p w14:paraId="2D8F1123" w14:textId="77777777" w:rsidR="00632EC6" w:rsidRPr="00FA5B4D" w:rsidRDefault="00632EC6" w:rsidP="00632EC6">
      <w:pPr>
        <w:jc w:val="center"/>
        <w:rPr>
          <w:rFonts w:asciiTheme="majorBidi" w:hAnsiTheme="majorBidi" w:cstheme="majorBidi"/>
          <w:lang w:val="id-ID" w:eastAsia="zh-TW"/>
        </w:rPr>
      </w:pPr>
      <w:r w:rsidRPr="00FA5B4D">
        <w:rPr>
          <w:rFonts w:asciiTheme="majorBidi" w:hAnsiTheme="majorBidi" w:cstheme="majorBidi"/>
          <w:lang w:val="id-ID" w:eastAsia="zh-TW"/>
        </w:rPr>
        <w:t>Sumber: (Penulis, 2026)</w:t>
      </w:r>
    </w:p>
    <w:tbl>
      <w:tblPr>
        <w:tblStyle w:val="TableGrid"/>
        <w:tblW w:w="7933" w:type="dxa"/>
        <w:tblLayout w:type="fixed"/>
        <w:tblLook w:val="04A0" w:firstRow="1" w:lastRow="0" w:firstColumn="1" w:lastColumn="0" w:noHBand="0" w:noVBand="1"/>
      </w:tblPr>
      <w:tblGrid>
        <w:gridCol w:w="1838"/>
        <w:gridCol w:w="6095"/>
      </w:tblGrid>
      <w:tr w:rsidR="00632EC6" w:rsidRPr="00801E3E" w14:paraId="7AE42135" w14:textId="77777777" w:rsidTr="00E207A1">
        <w:trPr>
          <w:trHeight w:val="90"/>
        </w:trPr>
        <w:tc>
          <w:tcPr>
            <w:tcW w:w="1838" w:type="dxa"/>
            <w:vAlign w:val="center"/>
          </w:tcPr>
          <w:p w14:paraId="64912781" w14:textId="77777777" w:rsidR="00632EC6" w:rsidRPr="00801E3E" w:rsidRDefault="00632EC6" w:rsidP="00E207A1">
            <w:pPr>
              <w:spacing w:after="120"/>
              <w:jc w:val="center"/>
              <w:rPr>
                <w:rFonts w:asciiTheme="majorBidi" w:hAnsiTheme="majorBidi" w:cstheme="majorBidi"/>
                <w:b/>
                <w:bCs/>
                <w:i/>
                <w:iCs/>
              </w:rPr>
            </w:pPr>
            <w:r w:rsidRPr="00801E3E">
              <w:rPr>
                <w:rStyle w:val="Strong"/>
                <w:rFonts w:asciiTheme="majorBidi" w:hAnsiTheme="majorBidi" w:cstheme="majorBidi"/>
                <w:i/>
                <w:iCs/>
              </w:rPr>
              <w:t>Use Case</w:t>
            </w:r>
          </w:p>
        </w:tc>
        <w:tc>
          <w:tcPr>
            <w:tcW w:w="6095" w:type="dxa"/>
            <w:vAlign w:val="center"/>
          </w:tcPr>
          <w:p w14:paraId="2FA57E1E" w14:textId="77777777" w:rsidR="00632EC6" w:rsidRPr="00801E3E" w:rsidRDefault="00632EC6" w:rsidP="00E207A1">
            <w:pPr>
              <w:spacing w:after="120"/>
              <w:jc w:val="center"/>
              <w:rPr>
                <w:rFonts w:asciiTheme="majorBidi" w:hAnsiTheme="majorBidi" w:cstheme="majorBidi"/>
                <w:b/>
                <w:bCs/>
              </w:rPr>
            </w:pPr>
            <w:r w:rsidRPr="00801E3E">
              <w:rPr>
                <w:rStyle w:val="Strong"/>
                <w:rFonts w:asciiTheme="majorBidi" w:hAnsiTheme="majorBidi" w:cstheme="majorBidi"/>
              </w:rPr>
              <w:t>Deskripsi Singkat</w:t>
            </w:r>
          </w:p>
        </w:tc>
      </w:tr>
      <w:tr w:rsidR="00632EC6" w:rsidRPr="001D4F66" w14:paraId="1345B3DB" w14:textId="77777777" w:rsidTr="00E207A1">
        <w:tc>
          <w:tcPr>
            <w:tcW w:w="1838" w:type="dxa"/>
            <w:vAlign w:val="center"/>
          </w:tcPr>
          <w:p w14:paraId="1CDAE611" w14:textId="77777777" w:rsidR="00632EC6" w:rsidRPr="00801E3E" w:rsidRDefault="00632EC6" w:rsidP="00E207A1">
            <w:pPr>
              <w:spacing w:after="120"/>
              <w:jc w:val="both"/>
              <w:rPr>
                <w:rFonts w:asciiTheme="majorBidi" w:hAnsiTheme="majorBidi" w:cstheme="majorBidi"/>
                <w:i/>
                <w:iCs/>
              </w:rPr>
            </w:pPr>
            <w:r w:rsidRPr="00801E3E">
              <w:rPr>
                <w:rStyle w:val="Emphasis"/>
                <w:rFonts w:asciiTheme="majorBidi" w:hAnsiTheme="majorBidi" w:cstheme="majorBidi"/>
              </w:rPr>
              <w:t>Login</w:t>
            </w:r>
          </w:p>
        </w:tc>
        <w:tc>
          <w:tcPr>
            <w:tcW w:w="6095" w:type="dxa"/>
            <w:vAlign w:val="center"/>
          </w:tcPr>
          <w:p w14:paraId="14B8DEBD" w14:textId="77777777" w:rsidR="00632EC6" w:rsidRPr="006B51A0" w:rsidRDefault="00632EC6" w:rsidP="00E207A1">
            <w:pPr>
              <w:spacing w:after="120"/>
              <w:jc w:val="both"/>
              <w:rPr>
                <w:rFonts w:asciiTheme="majorBidi" w:hAnsiTheme="majorBidi" w:cstheme="majorBidi"/>
                <w:i/>
                <w:iCs/>
                <w:lang w:val="fi-FI"/>
              </w:rPr>
            </w:pPr>
            <w:r w:rsidRPr="006B51A0">
              <w:rPr>
                <w:rFonts w:asciiTheme="majorBidi" w:hAnsiTheme="majorBidi" w:cstheme="majorBidi"/>
                <w:lang w:val="fi-FI"/>
              </w:rPr>
              <w:t>Admin melakukan autentikasi untuk mengakses sistem.</w:t>
            </w:r>
          </w:p>
        </w:tc>
      </w:tr>
      <w:tr w:rsidR="00632EC6" w:rsidRPr="00801E3E" w14:paraId="7D92352A" w14:textId="77777777" w:rsidTr="00E207A1">
        <w:trPr>
          <w:trHeight w:val="70"/>
        </w:trPr>
        <w:tc>
          <w:tcPr>
            <w:tcW w:w="1838" w:type="dxa"/>
            <w:vAlign w:val="center"/>
          </w:tcPr>
          <w:p w14:paraId="74119F10" w14:textId="77777777" w:rsidR="00632EC6" w:rsidRPr="00801E3E" w:rsidRDefault="00632EC6" w:rsidP="00E207A1">
            <w:pPr>
              <w:spacing w:after="120"/>
              <w:jc w:val="both"/>
              <w:rPr>
                <w:rFonts w:asciiTheme="majorBidi" w:hAnsiTheme="majorBidi" w:cstheme="majorBidi"/>
                <w:i/>
                <w:iCs/>
              </w:rPr>
            </w:pPr>
            <w:r w:rsidRPr="00801E3E">
              <w:rPr>
                <w:rStyle w:val="Emphasis"/>
                <w:rFonts w:asciiTheme="majorBidi" w:hAnsiTheme="majorBidi" w:cstheme="majorBidi"/>
              </w:rPr>
              <w:t>Dashboard</w:t>
            </w:r>
          </w:p>
        </w:tc>
        <w:tc>
          <w:tcPr>
            <w:tcW w:w="6095" w:type="dxa"/>
            <w:vAlign w:val="center"/>
          </w:tcPr>
          <w:p w14:paraId="63102617" w14:textId="77777777" w:rsidR="00632EC6" w:rsidRPr="00801E3E" w:rsidRDefault="00632EC6" w:rsidP="00E207A1">
            <w:pPr>
              <w:spacing w:after="120"/>
              <w:jc w:val="both"/>
              <w:rPr>
                <w:rFonts w:asciiTheme="majorBidi" w:hAnsiTheme="majorBidi" w:cstheme="majorBidi"/>
                <w:i/>
                <w:iCs/>
              </w:rPr>
            </w:pPr>
            <w:r w:rsidRPr="006B51A0">
              <w:rPr>
                <w:rFonts w:asciiTheme="majorBidi" w:hAnsiTheme="majorBidi" w:cstheme="majorBidi"/>
                <w:lang w:val="en-US"/>
              </w:rPr>
              <w:t>Admin melihat ringkasan data pengguna, hasil prediksi, dan profil kompetensi.</w:t>
            </w:r>
          </w:p>
        </w:tc>
      </w:tr>
      <w:tr w:rsidR="00632EC6" w:rsidRPr="00801E3E" w14:paraId="010B5765" w14:textId="77777777" w:rsidTr="00E207A1">
        <w:trPr>
          <w:trHeight w:val="70"/>
        </w:trPr>
        <w:tc>
          <w:tcPr>
            <w:tcW w:w="1838" w:type="dxa"/>
            <w:vAlign w:val="center"/>
          </w:tcPr>
          <w:p w14:paraId="6D0E9347" w14:textId="77777777" w:rsidR="00632EC6" w:rsidRPr="00801E3E" w:rsidRDefault="00632EC6" w:rsidP="00E207A1">
            <w:pPr>
              <w:spacing w:after="120"/>
              <w:jc w:val="both"/>
              <w:rPr>
                <w:rFonts w:asciiTheme="majorBidi" w:hAnsiTheme="majorBidi" w:cstheme="majorBidi"/>
              </w:rPr>
            </w:pPr>
            <w:r w:rsidRPr="00801E3E">
              <w:rPr>
                <w:rStyle w:val="Strong"/>
                <w:rFonts w:asciiTheme="majorBidi" w:hAnsiTheme="majorBidi" w:cstheme="majorBidi"/>
                <w:b w:val="0"/>
                <w:bCs w:val="0"/>
              </w:rPr>
              <w:t>Kelola Data Pengguna</w:t>
            </w:r>
          </w:p>
        </w:tc>
        <w:tc>
          <w:tcPr>
            <w:tcW w:w="6095" w:type="dxa"/>
            <w:vAlign w:val="center"/>
          </w:tcPr>
          <w:p w14:paraId="6334F0EB" w14:textId="77777777" w:rsidR="00632EC6" w:rsidRPr="00801E3E" w:rsidRDefault="00632EC6" w:rsidP="00E207A1">
            <w:pPr>
              <w:spacing w:after="120"/>
              <w:jc w:val="both"/>
              <w:rPr>
                <w:rFonts w:asciiTheme="majorBidi" w:hAnsiTheme="majorBidi" w:cstheme="majorBidi"/>
                <w:i/>
                <w:iCs/>
              </w:rPr>
            </w:pPr>
            <w:r w:rsidRPr="006B51A0">
              <w:rPr>
                <w:rFonts w:asciiTheme="majorBidi" w:hAnsiTheme="majorBidi" w:cstheme="majorBidi"/>
                <w:lang w:val="en-US"/>
              </w:rPr>
              <w:t>Admin melihat, mencari, memfilter, menghapus, dan mengunduh data hasil asesmen pengguna.</w:t>
            </w:r>
          </w:p>
        </w:tc>
      </w:tr>
      <w:tr w:rsidR="00632EC6" w:rsidRPr="00801E3E" w14:paraId="3E16792D" w14:textId="77777777" w:rsidTr="00E207A1">
        <w:tc>
          <w:tcPr>
            <w:tcW w:w="1838" w:type="dxa"/>
            <w:vAlign w:val="center"/>
          </w:tcPr>
          <w:p w14:paraId="2B246003" w14:textId="77777777" w:rsidR="00632EC6" w:rsidRPr="00801E3E" w:rsidRDefault="00632EC6" w:rsidP="00E207A1">
            <w:pPr>
              <w:spacing w:after="120"/>
              <w:jc w:val="both"/>
              <w:rPr>
                <w:rStyle w:val="Strong"/>
                <w:rFonts w:asciiTheme="majorBidi" w:hAnsiTheme="majorBidi" w:cstheme="majorBidi"/>
                <w:b w:val="0"/>
                <w:bCs w:val="0"/>
              </w:rPr>
            </w:pPr>
            <w:r w:rsidRPr="00801E3E">
              <w:rPr>
                <w:rStyle w:val="Strong"/>
                <w:rFonts w:asciiTheme="majorBidi" w:hAnsiTheme="majorBidi" w:cstheme="majorBidi"/>
                <w:b w:val="0"/>
                <w:bCs w:val="0"/>
              </w:rPr>
              <w:t xml:space="preserve">Kelola </w:t>
            </w:r>
            <w:r w:rsidRPr="00801E3E">
              <w:rPr>
                <w:rStyle w:val="Emphasis"/>
                <w:rFonts w:asciiTheme="majorBidi" w:hAnsiTheme="majorBidi" w:cstheme="majorBidi"/>
              </w:rPr>
              <w:t>Knowledge Base</w:t>
            </w:r>
          </w:p>
        </w:tc>
        <w:tc>
          <w:tcPr>
            <w:tcW w:w="6095" w:type="dxa"/>
            <w:vAlign w:val="center"/>
          </w:tcPr>
          <w:p w14:paraId="2D840DE9" w14:textId="77777777" w:rsidR="00632EC6" w:rsidRPr="00801E3E" w:rsidRDefault="00632EC6" w:rsidP="00E207A1">
            <w:pPr>
              <w:spacing w:after="120"/>
              <w:jc w:val="both"/>
              <w:rPr>
                <w:rStyle w:val="Strong"/>
                <w:rFonts w:asciiTheme="majorBidi" w:hAnsiTheme="majorBidi" w:cstheme="majorBidi"/>
                <w:b w:val="0"/>
                <w:bCs w:val="0"/>
              </w:rPr>
            </w:pPr>
            <w:r w:rsidRPr="006B51A0">
              <w:rPr>
                <w:rFonts w:asciiTheme="majorBidi" w:hAnsiTheme="majorBidi" w:cstheme="majorBidi"/>
                <w:lang w:val="en-US"/>
              </w:rPr>
              <w:t>Admin mengelola data pengetahuan yang digunakan sebagai dasar rekomendasi pengembangan.</w:t>
            </w:r>
          </w:p>
        </w:tc>
      </w:tr>
      <w:tr w:rsidR="00632EC6" w:rsidRPr="00801E3E" w14:paraId="5E37FB4C" w14:textId="77777777" w:rsidTr="00E207A1">
        <w:tc>
          <w:tcPr>
            <w:tcW w:w="1838" w:type="dxa"/>
            <w:vAlign w:val="center"/>
          </w:tcPr>
          <w:p w14:paraId="7F338727" w14:textId="77777777" w:rsidR="00632EC6" w:rsidRPr="00801E3E" w:rsidRDefault="00632EC6" w:rsidP="00E207A1">
            <w:pPr>
              <w:spacing w:after="120"/>
              <w:jc w:val="both"/>
              <w:rPr>
                <w:rStyle w:val="Strong"/>
                <w:rFonts w:asciiTheme="majorBidi" w:hAnsiTheme="majorBidi" w:cstheme="majorBidi"/>
                <w:b w:val="0"/>
                <w:bCs w:val="0"/>
              </w:rPr>
            </w:pPr>
            <w:r w:rsidRPr="00801E3E">
              <w:rPr>
                <w:rStyle w:val="Strong"/>
                <w:rFonts w:asciiTheme="majorBidi" w:hAnsiTheme="majorBidi" w:cstheme="majorBidi"/>
                <w:b w:val="0"/>
                <w:bCs w:val="0"/>
              </w:rPr>
              <w:t>Kelola Domain CPL</w:t>
            </w:r>
          </w:p>
        </w:tc>
        <w:tc>
          <w:tcPr>
            <w:tcW w:w="6095" w:type="dxa"/>
            <w:vAlign w:val="center"/>
          </w:tcPr>
          <w:p w14:paraId="76D4D68E" w14:textId="77777777" w:rsidR="00632EC6" w:rsidRPr="00801E3E" w:rsidRDefault="00632EC6" w:rsidP="00E207A1">
            <w:pPr>
              <w:spacing w:after="120"/>
              <w:jc w:val="both"/>
              <w:rPr>
                <w:rStyle w:val="Strong"/>
                <w:rFonts w:asciiTheme="majorBidi" w:hAnsiTheme="majorBidi" w:cstheme="majorBidi"/>
                <w:b w:val="0"/>
                <w:bCs w:val="0"/>
              </w:rPr>
            </w:pPr>
            <w:r w:rsidRPr="006B51A0">
              <w:rPr>
                <w:rFonts w:asciiTheme="majorBidi" w:hAnsiTheme="majorBidi" w:cstheme="majorBidi"/>
                <w:lang w:val="en-US"/>
              </w:rPr>
              <w:t>Admin mengelola delapan domain CPL yang digunakan dalam proses analisis.</w:t>
            </w:r>
          </w:p>
        </w:tc>
      </w:tr>
      <w:tr w:rsidR="00632EC6" w:rsidRPr="001D4F66" w14:paraId="4FD3B60C" w14:textId="77777777" w:rsidTr="00E207A1">
        <w:tc>
          <w:tcPr>
            <w:tcW w:w="1838" w:type="dxa"/>
            <w:vAlign w:val="center"/>
          </w:tcPr>
          <w:p w14:paraId="24B07A3D" w14:textId="77777777" w:rsidR="00632EC6" w:rsidRPr="00801E3E" w:rsidRDefault="00632EC6" w:rsidP="00E207A1">
            <w:pPr>
              <w:spacing w:after="120"/>
              <w:jc w:val="both"/>
              <w:rPr>
                <w:rStyle w:val="Strong"/>
                <w:rFonts w:asciiTheme="majorBidi" w:hAnsiTheme="majorBidi" w:cstheme="majorBidi"/>
                <w:b w:val="0"/>
                <w:bCs w:val="0"/>
              </w:rPr>
            </w:pPr>
            <w:r w:rsidRPr="00801E3E">
              <w:rPr>
                <w:rStyle w:val="Strong"/>
                <w:rFonts w:asciiTheme="majorBidi" w:hAnsiTheme="majorBidi" w:cstheme="majorBidi"/>
                <w:b w:val="0"/>
                <w:bCs w:val="0"/>
              </w:rPr>
              <w:t>Kelola Profil Kompetensi</w:t>
            </w:r>
          </w:p>
        </w:tc>
        <w:tc>
          <w:tcPr>
            <w:tcW w:w="6095" w:type="dxa"/>
            <w:vAlign w:val="center"/>
          </w:tcPr>
          <w:p w14:paraId="214E31A8" w14:textId="77777777" w:rsidR="00632EC6" w:rsidRPr="006B51A0" w:rsidRDefault="00632EC6" w:rsidP="00E207A1">
            <w:pPr>
              <w:spacing w:after="120"/>
              <w:jc w:val="both"/>
              <w:rPr>
                <w:rStyle w:val="Strong"/>
                <w:rFonts w:asciiTheme="majorBidi" w:hAnsiTheme="majorBidi" w:cstheme="majorBidi"/>
                <w:b w:val="0"/>
                <w:bCs w:val="0"/>
                <w:lang w:val="fi-FI"/>
              </w:rPr>
            </w:pPr>
            <w:r w:rsidRPr="006B51A0">
              <w:rPr>
                <w:rFonts w:asciiTheme="majorBidi" w:hAnsiTheme="majorBidi" w:cstheme="majorBidi"/>
                <w:lang w:val="fi-FI"/>
              </w:rPr>
              <w:t>Admin mengelola enam profil kompetensi PC01–PC06 yang digunakan dalam klasifikasi.</w:t>
            </w:r>
          </w:p>
        </w:tc>
      </w:tr>
      <w:tr w:rsidR="00632EC6" w:rsidRPr="00801E3E" w14:paraId="56FEE641" w14:textId="77777777" w:rsidTr="00E207A1">
        <w:tc>
          <w:tcPr>
            <w:tcW w:w="1838" w:type="dxa"/>
            <w:vAlign w:val="center"/>
          </w:tcPr>
          <w:p w14:paraId="07FBD729" w14:textId="77777777" w:rsidR="00632EC6" w:rsidRPr="00801E3E" w:rsidRDefault="00632EC6" w:rsidP="00E207A1">
            <w:pPr>
              <w:spacing w:after="120"/>
              <w:jc w:val="both"/>
              <w:rPr>
                <w:rStyle w:val="Strong"/>
                <w:rFonts w:asciiTheme="majorBidi" w:hAnsiTheme="majorBidi" w:cstheme="majorBidi"/>
                <w:b w:val="0"/>
                <w:bCs w:val="0"/>
              </w:rPr>
            </w:pPr>
            <w:r w:rsidRPr="00801E3E">
              <w:rPr>
                <w:rStyle w:val="Strong"/>
                <w:rFonts w:asciiTheme="majorBidi" w:hAnsiTheme="majorBidi" w:cstheme="majorBidi"/>
                <w:b w:val="0"/>
                <w:bCs w:val="0"/>
              </w:rPr>
              <w:t>Profil Saya</w:t>
            </w:r>
          </w:p>
        </w:tc>
        <w:tc>
          <w:tcPr>
            <w:tcW w:w="6095" w:type="dxa"/>
            <w:vAlign w:val="center"/>
          </w:tcPr>
          <w:p w14:paraId="6379E97A" w14:textId="77777777" w:rsidR="00632EC6" w:rsidRPr="00801E3E" w:rsidRDefault="00632EC6" w:rsidP="00E207A1">
            <w:pPr>
              <w:spacing w:after="120"/>
              <w:jc w:val="both"/>
              <w:rPr>
                <w:rStyle w:val="Strong"/>
                <w:rFonts w:asciiTheme="majorBidi" w:hAnsiTheme="majorBidi" w:cstheme="majorBidi"/>
                <w:b w:val="0"/>
                <w:bCs w:val="0"/>
                <w:lang w:val="fi-FI"/>
              </w:rPr>
            </w:pPr>
            <w:r w:rsidRPr="006B51A0">
              <w:rPr>
                <w:rFonts w:asciiTheme="majorBidi" w:hAnsiTheme="majorBidi" w:cstheme="majorBidi"/>
                <w:lang w:val="en-US"/>
              </w:rPr>
              <w:t>Admin melihat dan memperbarui informasi akun.</w:t>
            </w:r>
          </w:p>
        </w:tc>
      </w:tr>
      <w:tr w:rsidR="00632EC6" w:rsidRPr="001D4F66" w14:paraId="00402B8E" w14:textId="77777777" w:rsidTr="00E207A1">
        <w:tc>
          <w:tcPr>
            <w:tcW w:w="1838" w:type="dxa"/>
            <w:vAlign w:val="center"/>
          </w:tcPr>
          <w:p w14:paraId="0BD42BE6" w14:textId="77777777" w:rsidR="00632EC6" w:rsidRPr="00801E3E" w:rsidRDefault="00632EC6" w:rsidP="00E207A1">
            <w:pPr>
              <w:spacing w:after="120"/>
              <w:jc w:val="both"/>
              <w:rPr>
                <w:rStyle w:val="Strong"/>
                <w:rFonts w:asciiTheme="majorBidi" w:hAnsiTheme="majorBidi" w:cstheme="majorBidi"/>
                <w:b w:val="0"/>
                <w:bCs w:val="0"/>
                <w:i/>
                <w:iCs/>
              </w:rPr>
            </w:pPr>
            <w:r w:rsidRPr="00801E3E">
              <w:rPr>
                <w:rStyle w:val="Emphasis"/>
                <w:rFonts w:asciiTheme="majorBidi" w:hAnsiTheme="majorBidi" w:cstheme="majorBidi"/>
              </w:rPr>
              <w:t>Logout</w:t>
            </w:r>
          </w:p>
        </w:tc>
        <w:tc>
          <w:tcPr>
            <w:tcW w:w="6095" w:type="dxa"/>
            <w:vAlign w:val="center"/>
          </w:tcPr>
          <w:p w14:paraId="65A4D9B0" w14:textId="77777777" w:rsidR="00632EC6" w:rsidRPr="006B51A0" w:rsidRDefault="00632EC6" w:rsidP="00E207A1">
            <w:pPr>
              <w:spacing w:after="120"/>
              <w:jc w:val="both"/>
              <w:rPr>
                <w:rStyle w:val="Strong"/>
                <w:rFonts w:asciiTheme="majorBidi" w:hAnsiTheme="majorBidi" w:cstheme="majorBidi"/>
                <w:b w:val="0"/>
                <w:bCs w:val="0"/>
                <w:lang w:val="fi-FI"/>
              </w:rPr>
            </w:pPr>
            <w:r w:rsidRPr="006B51A0">
              <w:rPr>
                <w:rFonts w:asciiTheme="majorBidi" w:hAnsiTheme="majorBidi" w:cstheme="majorBidi"/>
                <w:lang w:val="fi-FI"/>
              </w:rPr>
              <w:t>Admin mengakhiri sesi penggunaan sistem.</w:t>
            </w:r>
          </w:p>
        </w:tc>
      </w:tr>
    </w:tbl>
    <w:p w14:paraId="38D3884E" w14:textId="77777777" w:rsidR="00632EC6" w:rsidRDefault="00632EC6" w:rsidP="00632EC6">
      <w:pPr>
        <w:pStyle w:val="ListParagraph"/>
        <w:numPr>
          <w:ilvl w:val="0"/>
          <w:numId w:val="42"/>
        </w:numPr>
        <w:spacing w:before="360" w:after="360" w:line="360" w:lineRule="auto"/>
        <w:ind w:left="357" w:hanging="357"/>
        <w:contextualSpacing w:val="0"/>
        <w:jc w:val="both"/>
        <w:rPr>
          <w:rFonts w:asciiTheme="majorBidi" w:hAnsiTheme="majorBidi" w:cstheme="majorBidi"/>
          <w:lang w:val="id-ID"/>
        </w:rPr>
      </w:pPr>
      <w:r>
        <w:rPr>
          <w:rFonts w:asciiTheme="majorBidi" w:hAnsiTheme="majorBidi" w:cstheme="majorBidi"/>
          <w:lang w:val="id-ID"/>
        </w:rPr>
        <w:t>Pengguna</w:t>
      </w:r>
    </w:p>
    <w:p w14:paraId="2620E823" w14:textId="77777777" w:rsidR="00632EC6" w:rsidRDefault="00632EC6" w:rsidP="00632EC6">
      <w:pPr>
        <w:keepNext/>
        <w:spacing w:after="0" w:line="360" w:lineRule="auto"/>
        <w:jc w:val="center"/>
      </w:pPr>
      <w:r>
        <w:rPr>
          <w:noProof/>
        </w:rPr>
        <w:drawing>
          <wp:inline distT="0" distB="0" distL="0" distR="0" wp14:anchorId="5A61AD34" wp14:editId="703E885E">
            <wp:extent cx="5073650" cy="2306320"/>
            <wp:effectExtent l="19050" t="19050" r="12700" b="17780"/>
            <wp:docPr id="610495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7">
                      <a:extLst>
                        <a:ext uri="{28A0092B-C50C-407E-A947-70E740481C1C}">
                          <a14:useLocalDpi xmlns:a14="http://schemas.microsoft.com/office/drawing/2010/main" val="0"/>
                        </a:ext>
                      </a:extLst>
                    </a:blip>
                    <a:srcRect l="1281" t="37877" r="47976" b="29475"/>
                    <a:stretch>
                      <a:fillRect/>
                    </a:stretch>
                  </pic:blipFill>
                  <pic:spPr bwMode="auto">
                    <a:xfrm>
                      <a:off x="0" y="0"/>
                      <a:ext cx="5074499" cy="230670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77659BC" w14:textId="77777777" w:rsidR="00632EC6" w:rsidRDefault="00632EC6" w:rsidP="00632EC6">
      <w:pPr>
        <w:pStyle w:val="Caption"/>
        <w:rPr>
          <w:rFonts w:asciiTheme="majorBidi" w:hAnsiTheme="majorBidi" w:cstheme="majorBidi"/>
          <w:lang w:val="id-ID"/>
        </w:rPr>
      </w:pPr>
      <w:bookmarkStart w:id="185" w:name="_Toc238242870"/>
      <w:bookmarkStart w:id="186" w:name="_Toc238267380"/>
      <w:r>
        <w:t>Gambar 4.</w:t>
      </w:r>
      <w:r>
        <w:fldChar w:fldCharType="begin"/>
      </w:r>
      <w:r>
        <w:instrText xml:space="preserve"> SEQ Gambar_4. \* ARABIC </w:instrText>
      </w:r>
      <w:r>
        <w:fldChar w:fldCharType="separate"/>
      </w:r>
      <w:r>
        <w:rPr>
          <w:noProof/>
        </w:rPr>
        <w:t>8</w:t>
      </w:r>
      <w:r>
        <w:fldChar w:fldCharType="end"/>
      </w:r>
      <w:r>
        <w:rPr>
          <w:lang w:val="id-ID"/>
        </w:rPr>
        <w:t xml:space="preserve"> </w:t>
      </w:r>
      <w:r w:rsidRPr="001D518E">
        <w:rPr>
          <w:i/>
          <w:iCs/>
          <w:lang w:val="id-ID"/>
        </w:rPr>
        <w:t>Use Case Diagram</w:t>
      </w:r>
      <w:r>
        <w:rPr>
          <w:lang w:val="id-ID"/>
        </w:rPr>
        <w:t xml:space="preserve"> Pengguna</w:t>
      </w:r>
      <w:bookmarkEnd w:id="185"/>
      <w:bookmarkEnd w:id="186"/>
    </w:p>
    <w:p w14:paraId="725D6506" w14:textId="77777777" w:rsidR="00632EC6" w:rsidRDefault="00632EC6" w:rsidP="00632EC6">
      <w:pPr>
        <w:spacing w:after="360" w:line="360" w:lineRule="auto"/>
        <w:jc w:val="center"/>
        <w:rPr>
          <w:rFonts w:asciiTheme="majorBidi" w:hAnsiTheme="majorBidi" w:cstheme="majorBidi"/>
          <w:lang w:val="id-ID"/>
        </w:rPr>
      </w:pPr>
      <w:r>
        <w:rPr>
          <w:rFonts w:asciiTheme="majorBidi" w:hAnsiTheme="majorBidi" w:cstheme="majorBidi"/>
          <w:lang w:val="id-ID"/>
        </w:rPr>
        <w:t>Sumber: (Penulis, 2026)</w:t>
      </w:r>
    </w:p>
    <w:p w14:paraId="03F98E52" w14:textId="77777777" w:rsidR="00632EC6" w:rsidRDefault="00632EC6" w:rsidP="00632EC6">
      <w:pPr>
        <w:spacing w:after="360" w:line="360" w:lineRule="auto"/>
        <w:ind w:firstLine="567"/>
        <w:jc w:val="both"/>
        <w:rPr>
          <w:rFonts w:asciiTheme="majorBidi" w:hAnsiTheme="majorBidi" w:cstheme="majorBidi"/>
        </w:rPr>
      </w:pPr>
      <w:r w:rsidRPr="006B51A0">
        <w:rPr>
          <w:rFonts w:asciiTheme="majorBidi" w:hAnsiTheme="majorBidi" w:cstheme="majorBidi"/>
          <w:i/>
          <w:iCs/>
          <w:lang w:val="id-ID"/>
        </w:rPr>
        <w:t>Use case diagram</w:t>
      </w:r>
      <w:r w:rsidRPr="006B51A0">
        <w:rPr>
          <w:rFonts w:asciiTheme="majorBidi" w:hAnsiTheme="majorBidi" w:cstheme="majorBidi"/>
          <w:lang w:val="id-ID"/>
        </w:rPr>
        <w:t xml:space="preserve"> pengguna menggambarkan alur asesmen yang dilakukan pengguna mulai dari pengisian kuesioner hingga memperoleh hasil analisis dan rekomendasi. </w:t>
      </w:r>
      <w:r w:rsidRPr="006B51A0">
        <w:rPr>
          <w:rFonts w:asciiTheme="majorBidi" w:hAnsiTheme="majorBidi" w:cstheme="majorBidi"/>
        </w:rPr>
        <w:t xml:space="preserve">Pengguna dapat mengakses asesmen tanpa melakukan </w:t>
      </w:r>
      <w:r w:rsidRPr="006B51A0">
        <w:rPr>
          <w:rFonts w:asciiTheme="majorBidi" w:hAnsiTheme="majorBidi" w:cstheme="majorBidi"/>
          <w:i/>
          <w:iCs/>
        </w:rPr>
        <w:t>login</w:t>
      </w:r>
      <w:r w:rsidRPr="006B51A0">
        <w:rPr>
          <w:rFonts w:asciiTheme="majorBidi" w:hAnsiTheme="majorBidi" w:cstheme="majorBidi"/>
        </w:rPr>
        <w:t>.</w:t>
      </w:r>
    </w:p>
    <w:p w14:paraId="17D58C13" w14:textId="77777777" w:rsidR="00632EC6" w:rsidRDefault="00632EC6" w:rsidP="00632EC6">
      <w:pPr>
        <w:pStyle w:val="Caption"/>
      </w:pPr>
      <w:bookmarkStart w:id="187" w:name="_Toc238242948"/>
      <w:bookmarkStart w:id="188" w:name="_Toc238267450"/>
      <w:r>
        <w:t>Tabel 4.</w:t>
      </w:r>
      <w:r>
        <w:fldChar w:fldCharType="begin"/>
      </w:r>
      <w:r>
        <w:instrText xml:space="preserve"> SEQ tabel_4. \* ARABIC </w:instrText>
      </w:r>
      <w:r>
        <w:fldChar w:fldCharType="separate"/>
      </w:r>
      <w:r>
        <w:rPr>
          <w:noProof/>
        </w:rPr>
        <w:t>43</w:t>
      </w:r>
      <w:r>
        <w:fldChar w:fldCharType="end"/>
      </w:r>
      <w:r>
        <w:t xml:space="preserve"> </w:t>
      </w:r>
      <w:r w:rsidRPr="00B62C6D">
        <w:t xml:space="preserve">Deskripsi </w:t>
      </w:r>
      <w:r w:rsidRPr="001D518E">
        <w:rPr>
          <w:i/>
          <w:iCs/>
        </w:rPr>
        <w:t>Use Case Diagram</w:t>
      </w:r>
      <w:r w:rsidRPr="00B62C6D">
        <w:t xml:space="preserve"> Pengguna</w:t>
      </w:r>
      <w:bookmarkEnd w:id="187"/>
      <w:bookmarkEnd w:id="188"/>
    </w:p>
    <w:p w14:paraId="766B75CA" w14:textId="77777777" w:rsidR="00632EC6" w:rsidRPr="00FA5B4D" w:rsidRDefault="00632EC6" w:rsidP="00632EC6">
      <w:pPr>
        <w:jc w:val="center"/>
        <w:rPr>
          <w:rFonts w:asciiTheme="majorBidi" w:hAnsiTheme="majorBidi" w:cstheme="majorBidi"/>
          <w:lang w:val="id-ID" w:eastAsia="zh-TW"/>
        </w:rPr>
      </w:pPr>
      <w:r w:rsidRPr="00FA5B4D">
        <w:rPr>
          <w:rFonts w:asciiTheme="majorBidi" w:hAnsiTheme="majorBidi" w:cstheme="majorBidi"/>
          <w:lang w:val="id-ID" w:eastAsia="zh-TW"/>
        </w:rPr>
        <w:t>Sumber: (Penulis, 2026)</w:t>
      </w:r>
    </w:p>
    <w:tbl>
      <w:tblPr>
        <w:tblStyle w:val="TableGrid"/>
        <w:tblW w:w="7933" w:type="dxa"/>
        <w:tblLayout w:type="fixed"/>
        <w:tblLook w:val="04A0" w:firstRow="1" w:lastRow="0" w:firstColumn="1" w:lastColumn="0" w:noHBand="0" w:noVBand="1"/>
      </w:tblPr>
      <w:tblGrid>
        <w:gridCol w:w="2405"/>
        <w:gridCol w:w="5528"/>
      </w:tblGrid>
      <w:tr w:rsidR="00632EC6" w:rsidRPr="001D518E" w14:paraId="722401A8" w14:textId="77777777" w:rsidTr="00E207A1">
        <w:trPr>
          <w:trHeight w:val="206"/>
        </w:trPr>
        <w:tc>
          <w:tcPr>
            <w:tcW w:w="2405" w:type="dxa"/>
            <w:vAlign w:val="center"/>
          </w:tcPr>
          <w:p w14:paraId="1392ABC4" w14:textId="77777777" w:rsidR="00632EC6" w:rsidRPr="001D518E" w:rsidRDefault="00632EC6" w:rsidP="00632EC6">
            <w:pPr>
              <w:spacing w:after="120" w:line="360" w:lineRule="auto"/>
              <w:jc w:val="center"/>
              <w:rPr>
                <w:rFonts w:asciiTheme="majorBidi" w:hAnsiTheme="majorBidi" w:cstheme="majorBidi"/>
                <w:b/>
                <w:bCs/>
              </w:rPr>
            </w:pPr>
            <w:r w:rsidRPr="001D518E">
              <w:rPr>
                <w:rStyle w:val="Strong"/>
                <w:rFonts w:asciiTheme="majorBidi" w:hAnsiTheme="majorBidi" w:cstheme="majorBidi"/>
              </w:rPr>
              <w:t>Aktor / Use Case</w:t>
            </w:r>
          </w:p>
        </w:tc>
        <w:tc>
          <w:tcPr>
            <w:tcW w:w="5528" w:type="dxa"/>
            <w:vAlign w:val="center"/>
          </w:tcPr>
          <w:p w14:paraId="7CD42889" w14:textId="77777777" w:rsidR="00632EC6" w:rsidRPr="001D518E" w:rsidRDefault="00632EC6" w:rsidP="00632EC6">
            <w:pPr>
              <w:spacing w:after="120" w:line="360" w:lineRule="auto"/>
              <w:jc w:val="center"/>
              <w:rPr>
                <w:rFonts w:asciiTheme="majorBidi" w:hAnsiTheme="majorBidi" w:cstheme="majorBidi"/>
                <w:b/>
                <w:bCs/>
              </w:rPr>
            </w:pPr>
            <w:r w:rsidRPr="001D518E">
              <w:rPr>
                <w:rStyle w:val="Strong"/>
                <w:rFonts w:asciiTheme="majorBidi" w:hAnsiTheme="majorBidi" w:cstheme="majorBidi"/>
              </w:rPr>
              <w:t>Deskripsi</w:t>
            </w:r>
          </w:p>
        </w:tc>
      </w:tr>
      <w:tr w:rsidR="00632EC6" w:rsidRPr="001D4F66" w14:paraId="1DAA1C9C" w14:textId="77777777" w:rsidTr="00E207A1">
        <w:tc>
          <w:tcPr>
            <w:tcW w:w="2405" w:type="dxa"/>
            <w:vAlign w:val="center"/>
          </w:tcPr>
          <w:p w14:paraId="6A608DD4" w14:textId="77777777" w:rsidR="00632EC6" w:rsidRPr="001D518E" w:rsidRDefault="00632EC6" w:rsidP="00632EC6">
            <w:pPr>
              <w:spacing w:after="120" w:line="360" w:lineRule="auto"/>
              <w:jc w:val="both"/>
              <w:rPr>
                <w:rFonts w:asciiTheme="majorBidi" w:hAnsiTheme="majorBidi" w:cstheme="majorBidi"/>
                <w:i/>
                <w:iCs/>
              </w:rPr>
            </w:pPr>
            <w:r w:rsidRPr="001D518E">
              <w:rPr>
                <w:rStyle w:val="Strong"/>
                <w:rFonts w:asciiTheme="majorBidi" w:hAnsiTheme="majorBidi" w:cstheme="majorBidi"/>
                <w:b w:val="0"/>
                <w:bCs w:val="0"/>
                <w:i/>
                <w:iCs/>
              </w:rPr>
              <w:t>Landing Page</w:t>
            </w:r>
          </w:p>
        </w:tc>
        <w:tc>
          <w:tcPr>
            <w:tcW w:w="5528" w:type="dxa"/>
            <w:vAlign w:val="center"/>
          </w:tcPr>
          <w:p w14:paraId="152DEB57" w14:textId="77777777" w:rsidR="00632EC6" w:rsidRPr="003B44B5" w:rsidRDefault="00632EC6" w:rsidP="00632EC6">
            <w:pPr>
              <w:spacing w:after="120" w:line="360" w:lineRule="auto"/>
              <w:jc w:val="both"/>
              <w:rPr>
                <w:rFonts w:asciiTheme="majorBidi" w:hAnsiTheme="majorBidi" w:cstheme="majorBidi"/>
                <w:i/>
                <w:iCs/>
                <w:lang w:val="fi-FI"/>
              </w:rPr>
            </w:pPr>
            <w:r w:rsidRPr="003B44B5">
              <w:rPr>
                <w:rFonts w:asciiTheme="majorBidi" w:hAnsiTheme="majorBidi" w:cstheme="majorBidi"/>
                <w:lang w:val="fi-FI"/>
              </w:rPr>
              <w:t>Pengguna memperoleh informasi mengenai sistem dan memulai asesmen.</w:t>
            </w:r>
          </w:p>
        </w:tc>
      </w:tr>
      <w:tr w:rsidR="00632EC6" w:rsidRPr="001D4F66" w14:paraId="08D5616F" w14:textId="77777777" w:rsidTr="00E207A1">
        <w:tc>
          <w:tcPr>
            <w:tcW w:w="2405" w:type="dxa"/>
            <w:vAlign w:val="center"/>
          </w:tcPr>
          <w:p w14:paraId="22184266" w14:textId="77777777" w:rsidR="00632EC6" w:rsidRPr="001D518E" w:rsidRDefault="00632EC6" w:rsidP="00632EC6">
            <w:pPr>
              <w:spacing w:after="120" w:line="360" w:lineRule="auto"/>
              <w:jc w:val="both"/>
              <w:rPr>
                <w:rFonts w:asciiTheme="majorBidi" w:hAnsiTheme="majorBidi" w:cstheme="majorBidi"/>
              </w:rPr>
            </w:pPr>
            <w:r w:rsidRPr="001D518E">
              <w:rPr>
                <w:rStyle w:val="Strong"/>
                <w:rFonts w:asciiTheme="majorBidi" w:hAnsiTheme="majorBidi" w:cstheme="majorBidi"/>
                <w:b w:val="0"/>
                <w:bCs w:val="0"/>
              </w:rPr>
              <w:t>Mengisi Kuesioner</w:t>
            </w:r>
          </w:p>
        </w:tc>
        <w:tc>
          <w:tcPr>
            <w:tcW w:w="5528" w:type="dxa"/>
            <w:vAlign w:val="center"/>
          </w:tcPr>
          <w:p w14:paraId="17B7FF99" w14:textId="77777777" w:rsidR="00632EC6" w:rsidRPr="001D518E" w:rsidRDefault="00632EC6" w:rsidP="00632EC6">
            <w:pPr>
              <w:spacing w:after="120" w:line="360" w:lineRule="auto"/>
              <w:jc w:val="both"/>
              <w:rPr>
                <w:rFonts w:asciiTheme="majorBidi" w:hAnsiTheme="majorBidi" w:cstheme="majorBidi"/>
                <w:i/>
                <w:iCs/>
                <w:lang w:val="fi-FI"/>
              </w:rPr>
            </w:pPr>
            <w:r w:rsidRPr="003B44B5">
              <w:rPr>
                <w:rFonts w:asciiTheme="majorBidi" w:hAnsiTheme="majorBidi" w:cstheme="majorBidi"/>
                <w:lang w:val="fi-FI"/>
              </w:rPr>
              <w:t xml:space="preserve">Pengguna mengisi 30 pernyataan dengan skala </w:t>
            </w:r>
            <w:r w:rsidRPr="003B44B5">
              <w:rPr>
                <w:rFonts w:asciiTheme="majorBidi" w:hAnsiTheme="majorBidi" w:cstheme="majorBidi"/>
                <w:i/>
                <w:iCs/>
                <w:lang w:val="fi-FI"/>
              </w:rPr>
              <w:t>Likert</w:t>
            </w:r>
            <w:r w:rsidRPr="003B44B5">
              <w:rPr>
                <w:rFonts w:asciiTheme="majorBidi" w:hAnsiTheme="majorBidi" w:cstheme="majorBidi"/>
                <w:lang w:val="fi-FI"/>
              </w:rPr>
              <w:t xml:space="preserve"> berdasarkan minat, gaya belajar, dan tujuan karier.</w:t>
            </w:r>
          </w:p>
        </w:tc>
      </w:tr>
      <w:tr w:rsidR="00632EC6" w:rsidRPr="001D4F66" w14:paraId="78BB1773" w14:textId="77777777" w:rsidTr="00E207A1">
        <w:tc>
          <w:tcPr>
            <w:tcW w:w="2405" w:type="dxa"/>
            <w:vAlign w:val="center"/>
          </w:tcPr>
          <w:p w14:paraId="7D07926C" w14:textId="77777777" w:rsidR="00632EC6" w:rsidRPr="001D518E" w:rsidRDefault="00632EC6" w:rsidP="00632EC6">
            <w:pPr>
              <w:spacing w:after="120" w:line="360" w:lineRule="auto"/>
              <w:jc w:val="both"/>
              <w:rPr>
                <w:rStyle w:val="Emphasis"/>
                <w:rFonts w:asciiTheme="majorBidi" w:hAnsiTheme="majorBidi" w:cstheme="majorBidi"/>
              </w:rPr>
            </w:pPr>
            <w:r w:rsidRPr="001D518E">
              <w:rPr>
                <w:rStyle w:val="Strong"/>
                <w:rFonts w:asciiTheme="majorBidi" w:hAnsiTheme="majorBidi" w:cstheme="majorBidi"/>
                <w:b w:val="0"/>
                <w:bCs w:val="0"/>
              </w:rPr>
              <w:t>Mengisi Identitas</w:t>
            </w:r>
          </w:p>
        </w:tc>
        <w:tc>
          <w:tcPr>
            <w:tcW w:w="5528" w:type="dxa"/>
            <w:vAlign w:val="center"/>
          </w:tcPr>
          <w:p w14:paraId="268934CB" w14:textId="77777777" w:rsidR="00632EC6" w:rsidRPr="003B44B5" w:rsidRDefault="00632EC6" w:rsidP="00632EC6">
            <w:pPr>
              <w:spacing w:after="120" w:line="360" w:lineRule="auto"/>
              <w:jc w:val="both"/>
              <w:rPr>
                <w:rFonts w:asciiTheme="majorBidi" w:hAnsiTheme="majorBidi" w:cstheme="majorBidi"/>
                <w:lang w:val="fi-FI"/>
              </w:rPr>
            </w:pPr>
            <w:r w:rsidRPr="003B44B5">
              <w:rPr>
                <w:rFonts w:asciiTheme="majorBidi" w:hAnsiTheme="majorBidi" w:cstheme="majorBidi"/>
                <w:lang w:val="fi-FI"/>
              </w:rPr>
              <w:t>Pengguna memasukkan identitas singkat dan kategori pengguna.</w:t>
            </w:r>
          </w:p>
        </w:tc>
      </w:tr>
      <w:tr w:rsidR="00632EC6" w:rsidRPr="001D518E" w14:paraId="1AD06A77" w14:textId="77777777" w:rsidTr="00E207A1">
        <w:tc>
          <w:tcPr>
            <w:tcW w:w="2405" w:type="dxa"/>
            <w:vAlign w:val="center"/>
          </w:tcPr>
          <w:p w14:paraId="3C7F9076" w14:textId="77777777" w:rsidR="00632EC6" w:rsidRPr="001D518E" w:rsidRDefault="00632EC6" w:rsidP="00632EC6">
            <w:pPr>
              <w:spacing w:after="120" w:line="360" w:lineRule="auto"/>
              <w:rPr>
                <w:rStyle w:val="Strong"/>
                <w:rFonts w:asciiTheme="majorBidi" w:hAnsiTheme="majorBidi" w:cstheme="majorBidi"/>
                <w:b w:val="0"/>
                <w:bCs w:val="0"/>
              </w:rPr>
            </w:pPr>
            <w:r w:rsidRPr="001D518E">
              <w:rPr>
                <w:rStyle w:val="Strong"/>
                <w:rFonts w:asciiTheme="majorBidi" w:hAnsiTheme="majorBidi" w:cstheme="majorBidi"/>
                <w:b w:val="0"/>
                <w:bCs w:val="0"/>
              </w:rPr>
              <w:t>Memproses Analisis</w:t>
            </w:r>
          </w:p>
        </w:tc>
        <w:tc>
          <w:tcPr>
            <w:tcW w:w="5528" w:type="dxa"/>
            <w:vAlign w:val="center"/>
          </w:tcPr>
          <w:p w14:paraId="04D5D81C" w14:textId="77777777" w:rsidR="00632EC6" w:rsidRPr="001D518E" w:rsidRDefault="00632EC6" w:rsidP="00632EC6">
            <w:pPr>
              <w:spacing w:after="120" w:line="360" w:lineRule="auto"/>
              <w:jc w:val="both"/>
              <w:rPr>
                <w:rFonts w:asciiTheme="majorBidi" w:hAnsiTheme="majorBidi" w:cstheme="majorBidi"/>
              </w:rPr>
            </w:pPr>
            <w:r w:rsidRPr="003B44B5">
              <w:rPr>
                <w:rFonts w:asciiTheme="majorBidi" w:hAnsiTheme="majorBidi" w:cstheme="majorBidi"/>
                <w:lang w:val="en-US"/>
              </w:rPr>
              <w:t xml:space="preserve">Sistem memvalidasi dan mengolah data kuesioner menggunakan model </w:t>
            </w:r>
            <w:r w:rsidRPr="003B44B5">
              <w:rPr>
                <w:rFonts w:asciiTheme="majorBidi" w:hAnsiTheme="majorBidi" w:cstheme="majorBidi"/>
                <w:i/>
                <w:iCs/>
                <w:lang w:val="en-US"/>
              </w:rPr>
              <w:t>Decision Tree</w:t>
            </w:r>
            <w:r w:rsidRPr="003B44B5">
              <w:rPr>
                <w:rFonts w:asciiTheme="majorBidi" w:hAnsiTheme="majorBidi" w:cstheme="majorBidi"/>
                <w:lang w:val="en-US"/>
              </w:rPr>
              <w:t xml:space="preserve"> dan </w:t>
            </w:r>
            <w:r w:rsidRPr="003B44B5">
              <w:rPr>
                <w:rFonts w:asciiTheme="majorBidi" w:hAnsiTheme="majorBidi" w:cstheme="majorBidi"/>
                <w:i/>
                <w:iCs/>
                <w:lang w:val="en-US"/>
              </w:rPr>
              <w:t>XGBoost</w:t>
            </w:r>
            <w:r w:rsidRPr="003B44B5">
              <w:rPr>
                <w:rFonts w:asciiTheme="majorBidi" w:hAnsiTheme="majorBidi" w:cstheme="majorBidi"/>
                <w:lang w:val="en-US"/>
              </w:rPr>
              <w:t>.</w:t>
            </w:r>
          </w:p>
        </w:tc>
      </w:tr>
      <w:tr w:rsidR="00632EC6" w:rsidRPr="001D4F66" w14:paraId="51345284" w14:textId="77777777" w:rsidTr="00E207A1">
        <w:tc>
          <w:tcPr>
            <w:tcW w:w="2405" w:type="dxa"/>
            <w:vAlign w:val="center"/>
          </w:tcPr>
          <w:p w14:paraId="489104DD" w14:textId="77777777" w:rsidR="00632EC6" w:rsidRPr="001D518E" w:rsidRDefault="00632EC6" w:rsidP="00632EC6">
            <w:pPr>
              <w:spacing w:after="120" w:line="360" w:lineRule="auto"/>
              <w:rPr>
                <w:rStyle w:val="Strong"/>
                <w:rFonts w:asciiTheme="majorBidi" w:hAnsiTheme="majorBidi" w:cstheme="majorBidi"/>
                <w:b w:val="0"/>
                <w:bCs w:val="0"/>
              </w:rPr>
            </w:pPr>
            <w:r w:rsidRPr="001D518E">
              <w:rPr>
                <w:rStyle w:val="Strong"/>
                <w:rFonts w:asciiTheme="majorBidi" w:hAnsiTheme="majorBidi" w:cstheme="majorBidi"/>
                <w:b w:val="0"/>
                <w:bCs w:val="0"/>
              </w:rPr>
              <w:t>Klasifikasi Profil Kompetensi</w:t>
            </w:r>
          </w:p>
        </w:tc>
        <w:tc>
          <w:tcPr>
            <w:tcW w:w="5528" w:type="dxa"/>
            <w:vAlign w:val="center"/>
          </w:tcPr>
          <w:p w14:paraId="7E745D82" w14:textId="77777777" w:rsidR="00632EC6" w:rsidRPr="003B44B5" w:rsidRDefault="00632EC6" w:rsidP="00632EC6">
            <w:pPr>
              <w:spacing w:after="120" w:line="360" w:lineRule="auto"/>
              <w:jc w:val="both"/>
              <w:rPr>
                <w:rStyle w:val="Strong"/>
                <w:rFonts w:asciiTheme="majorBidi" w:hAnsiTheme="majorBidi" w:cstheme="majorBidi"/>
                <w:b w:val="0"/>
                <w:bCs w:val="0"/>
                <w:lang w:val="fi-FI"/>
              </w:rPr>
            </w:pPr>
            <w:r w:rsidRPr="003B44B5">
              <w:rPr>
                <w:rFonts w:asciiTheme="majorBidi" w:hAnsiTheme="majorBidi" w:cstheme="majorBidi"/>
                <w:lang w:val="fi-FI"/>
              </w:rPr>
              <w:t>Sistem menentukan profil kompetensi PC01–PC06 berdasarkan data pengguna.</w:t>
            </w:r>
          </w:p>
        </w:tc>
      </w:tr>
      <w:tr w:rsidR="00632EC6" w:rsidRPr="001D518E" w14:paraId="2AA3D1C3" w14:textId="77777777" w:rsidTr="00E207A1">
        <w:tc>
          <w:tcPr>
            <w:tcW w:w="2405" w:type="dxa"/>
            <w:vAlign w:val="center"/>
          </w:tcPr>
          <w:p w14:paraId="5F4E6965" w14:textId="77777777" w:rsidR="00632EC6" w:rsidRPr="001D518E" w:rsidRDefault="00632EC6" w:rsidP="00632EC6">
            <w:pPr>
              <w:spacing w:after="120" w:line="360" w:lineRule="auto"/>
              <w:rPr>
                <w:rStyle w:val="Strong"/>
                <w:rFonts w:asciiTheme="majorBidi" w:hAnsiTheme="majorBidi" w:cstheme="majorBidi"/>
                <w:b w:val="0"/>
                <w:bCs w:val="0"/>
              </w:rPr>
            </w:pPr>
            <w:r w:rsidRPr="001D518E">
              <w:rPr>
                <w:rStyle w:val="Strong"/>
                <w:rFonts w:asciiTheme="majorBidi" w:hAnsiTheme="majorBidi" w:cstheme="majorBidi"/>
                <w:b w:val="0"/>
                <w:bCs w:val="0"/>
              </w:rPr>
              <w:t>Interpretasi Hasil (SHAP)</w:t>
            </w:r>
          </w:p>
        </w:tc>
        <w:tc>
          <w:tcPr>
            <w:tcW w:w="5528" w:type="dxa"/>
            <w:vAlign w:val="center"/>
          </w:tcPr>
          <w:p w14:paraId="5E2E208E" w14:textId="77777777" w:rsidR="00632EC6" w:rsidRPr="001D518E" w:rsidRDefault="00632EC6" w:rsidP="00632EC6">
            <w:pPr>
              <w:spacing w:after="120" w:line="360" w:lineRule="auto"/>
              <w:jc w:val="both"/>
              <w:rPr>
                <w:rStyle w:val="Strong"/>
                <w:rFonts w:asciiTheme="majorBidi" w:hAnsiTheme="majorBidi" w:cstheme="majorBidi"/>
                <w:b w:val="0"/>
                <w:bCs w:val="0"/>
              </w:rPr>
            </w:pPr>
            <w:r w:rsidRPr="003B44B5">
              <w:rPr>
                <w:rFonts w:asciiTheme="majorBidi" w:hAnsiTheme="majorBidi" w:cstheme="majorBidi"/>
                <w:lang w:val="en-US"/>
              </w:rPr>
              <w:t>Sistem menampilkan faktor yang berpengaruh terhadap hasil klasifikasi berdasarkan analisis SHAP.</w:t>
            </w:r>
          </w:p>
        </w:tc>
      </w:tr>
      <w:tr w:rsidR="00632EC6" w:rsidRPr="001D518E" w14:paraId="725076EE" w14:textId="77777777" w:rsidTr="00E207A1">
        <w:tc>
          <w:tcPr>
            <w:tcW w:w="2405" w:type="dxa"/>
            <w:vAlign w:val="center"/>
          </w:tcPr>
          <w:p w14:paraId="69B2E813" w14:textId="77777777" w:rsidR="00632EC6" w:rsidRPr="001D518E" w:rsidRDefault="00632EC6" w:rsidP="00632EC6">
            <w:pPr>
              <w:spacing w:after="120" w:line="360" w:lineRule="auto"/>
              <w:jc w:val="both"/>
              <w:rPr>
                <w:rStyle w:val="Strong"/>
                <w:rFonts w:asciiTheme="majorBidi" w:hAnsiTheme="majorBidi" w:cstheme="majorBidi"/>
                <w:b w:val="0"/>
                <w:bCs w:val="0"/>
              </w:rPr>
            </w:pPr>
            <w:r w:rsidRPr="001D518E">
              <w:rPr>
                <w:rStyle w:val="Strong"/>
                <w:rFonts w:asciiTheme="majorBidi" w:hAnsiTheme="majorBidi" w:cstheme="majorBidi"/>
                <w:b w:val="0"/>
                <w:bCs w:val="0"/>
              </w:rPr>
              <w:t>Menghasilkan Rekomendasi</w:t>
            </w:r>
          </w:p>
        </w:tc>
        <w:tc>
          <w:tcPr>
            <w:tcW w:w="5528" w:type="dxa"/>
            <w:vAlign w:val="center"/>
          </w:tcPr>
          <w:p w14:paraId="0F7E10A0" w14:textId="77777777" w:rsidR="00632EC6" w:rsidRPr="001D518E" w:rsidRDefault="00632EC6" w:rsidP="00632EC6">
            <w:pPr>
              <w:spacing w:after="120" w:line="360" w:lineRule="auto"/>
              <w:jc w:val="both"/>
              <w:rPr>
                <w:rStyle w:val="Strong"/>
                <w:rFonts w:asciiTheme="majorBidi" w:hAnsiTheme="majorBidi" w:cstheme="majorBidi"/>
                <w:b w:val="0"/>
                <w:bCs w:val="0"/>
              </w:rPr>
            </w:pPr>
            <w:r w:rsidRPr="003B44B5">
              <w:rPr>
                <w:rFonts w:asciiTheme="majorBidi" w:hAnsiTheme="majorBidi" w:cstheme="majorBidi"/>
                <w:lang w:val="en-US"/>
              </w:rPr>
              <w:t xml:space="preserve">Sistem menghasilkan rekomendasi pengembangan dan program studi berdasarkan hasil klasifikasi serta </w:t>
            </w:r>
            <w:r w:rsidRPr="003B44B5">
              <w:rPr>
                <w:rFonts w:asciiTheme="majorBidi" w:hAnsiTheme="majorBidi" w:cstheme="majorBidi"/>
                <w:i/>
                <w:iCs/>
                <w:lang w:val="en-US"/>
              </w:rPr>
              <w:t>knowledge base</w:t>
            </w:r>
            <w:r w:rsidRPr="003B44B5">
              <w:rPr>
                <w:rFonts w:asciiTheme="majorBidi" w:hAnsiTheme="majorBidi" w:cstheme="majorBidi"/>
                <w:lang w:val="en-US"/>
              </w:rPr>
              <w:t>.</w:t>
            </w:r>
          </w:p>
        </w:tc>
      </w:tr>
      <w:tr w:rsidR="00632EC6" w:rsidRPr="003B44B5" w14:paraId="0C48FD70" w14:textId="77777777" w:rsidTr="00E207A1">
        <w:tc>
          <w:tcPr>
            <w:tcW w:w="2405" w:type="dxa"/>
            <w:vAlign w:val="center"/>
          </w:tcPr>
          <w:p w14:paraId="13EF7A21" w14:textId="77777777" w:rsidR="00632EC6" w:rsidRPr="001D518E" w:rsidRDefault="00632EC6" w:rsidP="00632EC6">
            <w:pPr>
              <w:spacing w:after="120" w:line="360" w:lineRule="auto"/>
              <w:jc w:val="both"/>
              <w:rPr>
                <w:rStyle w:val="Strong"/>
                <w:rFonts w:asciiTheme="majorBidi" w:hAnsiTheme="majorBidi" w:cstheme="majorBidi"/>
                <w:b w:val="0"/>
                <w:bCs w:val="0"/>
              </w:rPr>
            </w:pPr>
            <w:r w:rsidRPr="001D518E">
              <w:rPr>
                <w:rStyle w:val="Emphasis"/>
                <w:rFonts w:asciiTheme="majorBidi" w:hAnsiTheme="majorBidi" w:cstheme="majorBidi"/>
              </w:rPr>
              <w:t>Ranking</w:t>
            </w:r>
            <w:r w:rsidRPr="001D518E">
              <w:rPr>
                <w:rStyle w:val="Strong"/>
                <w:rFonts w:asciiTheme="majorBidi" w:hAnsiTheme="majorBidi" w:cstheme="majorBidi"/>
                <w:b w:val="0"/>
                <w:bCs w:val="0"/>
              </w:rPr>
              <w:t xml:space="preserve"> Rekomendasi</w:t>
            </w:r>
          </w:p>
        </w:tc>
        <w:tc>
          <w:tcPr>
            <w:tcW w:w="5528" w:type="dxa"/>
            <w:vAlign w:val="center"/>
          </w:tcPr>
          <w:p w14:paraId="652D0C98" w14:textId="77777777" w:rsidR="00632EC6" w:rsidRPr="003B44B5" w:rsidRDefault="00632EC6" w:rsidP="00632EC6">
            <w:pPr>
              <w:spacing w:after="120" w:line="360" w:lineRule="auto"/>
              <w:jc w:val="both"/>
              <w:rPr>
                <w:rStyle w:val="Strong"/>
                <w:rFonts w:asciiTheme="majorBidi" w:hAnsiTheme="majorBidi" w:cstheme="majorBidi"/>
                <w:b w:val="0"/>
                <w:bCs w:val="0"/>
              </w:rPr>
            </w:pPr>
            <w:r w:rsidRPr="003B44B5">
              <w:rPr>
                <w:rFonts w:asciiTheme="majorBidi" w:hAnsiTheme="majorBidi" w:cstheme="majorBidi"/>
                <w:lang w:val="en-US"/>
              </w:rPr>
              <w:t xml:space="preserve">Sistem menghitung dan mengurutkan tingkat kesesuaian untuk menghasilkan </w:t>
            </w:r>
            <w:r w:rsidRPr="003B44B5">
              <w:rPr>
                <w:rFonts w:asciiTheme="majorBidi" w:hAnsiTheme="majorBidi" w:cstheme="majorBidi"/>
                <w:i/>
                <w:iCs/>
                <w:lang w:val="en-US"/>
              </w:rPr>
              <w:t>Top 3</w:t>
            </w:r>
            <w:r w:rsidRPr="003B44B5">
              <w:rPr>
                <w:rFonts w:asciiTheme="majorBidi" w:hAnsiTheme="majorBidi" w:cstheme="majorBidi"/>
                <w:lang w:val="en-US"/>
              </w:rPr>
              <w:t xml:space="preserve"> rekomendasi program studi.</w:t>
            </w:r>
          </w:p>
        </w:tc>
      </w:tr>
      <w:tr w:rsidR="00632EC6" w:rsidRPr="001D518E" w14:paraId="712875E7" w14:textId="77777777" w:rsidTr="00E207A1">
        <w:tc>
          <w:tcPr>
            <w:tcW w:w="2405" w:type="dxa"/>
            <w:vAlign w:val="center"/>
          </w:tcPr>
          <w:p w14:paraId="672F5979" w14:textId="77777777" w:rsidR="00632EC6" w:rsidRPr="001D518E" w:rsidRDefault="00632EC6" w:rsidP="00632EC6">
            <w:pPr>
              <w:spacing w:after="120" w:line="360" w:lineRule="auto"/>
              <w:jc w:val="both"/>
              <w:rPr>
                <w:rStyle w:val="Strong"/>
                <w:rFonts w:asciiTheme="majorBidi" w:hAnsiTheme="majorBidi" w:cstheme="majorBidi"/>
                <w:b w:val="0"/>
                <w:bCs w:val="0"/>
              </w:rPr>
            </w:pPr>
            <w:r w:rsidRPr="001D518E">
              <w:rPr>
                <w:rStyle w:val="Strong"/>
                <w:rFonts w:asciiTheme="majorBidi" w:hAnsiTheme="majorBidi" w:cstheme="majorBidi"/>
                <w:b w:val="0"/>
                <w:bCs w:val="0"/>
              </w:rPr>
              <w:t>Melihat Hasil</w:t>
            </w:r>
          </w:p>
        </w:tc>
        <w:tc>
          <w:tcPr>
            <w:tcW w:w="5528" w:type="dxa"/>
            <w:vAlign w:val="center"/>
          </w:tcPr>
          <w:p w14:paraId="1E88621B" w14:textId="77777777" w:rsidR="00632EC6" w:rsidRPr="001D518E" w:rsidRDefault="00632EC6" w:rsidP="00632EC6">
            <w:pPr>
              <w:spacing w:after="120" w:line="360" w:lineRule="auto"/>
              <w:jc w:val="both"/>
              <w:rPr>
                <w:rStyle w:val="Strong"/>
                <w:rFonts w:asciiTheme="majorBidi" w:hAnsiTheme="majorBidi" w:cstheme="majorBidi"/>
                <w:b w:val="0"/>
                <w:bCs w:val="0"/>
                <w:lang w:val="en-US"/>
              </w:rPr>
            </w:pPr>
            <w:r w:rsidRPr="003B44B5">
              <w:rPr>
                <w:rFonts w:asciiTheme="majorBidi" w:hAnsiTheme="majorBidi" w:cstheme="majorBidi"/>
                <w:lang w:val="en-US"/>
              </w:rPr>
              <w:t>Pengguna melihat profil kompetensi, tingkat kepercayaan model, faktor yang berpengaruh, dan rekomendasi.</w:t>
            </w:r>
          </w:p>
        </w:tc>
      </w:tr>
      <w:tr w:rsidR="00632EC6" w:rsidRPr="001D518E" w14:paraId="00C2AF7D" w14:textId="77777777" w:rsidTr="00E207A1">
        <w:tc>
          <w:tcPr>
            <w:tcW w:w="2405" w:type="dxa"/>
            <w:vAlign w:val="center"/>
          </w:tcPr>
          <w:p w14:paraId="384025CA" w14:textId="77777777" w:rsidR="00632EC6" w:rsidRPr="001D518E" w:rsidRDefault="00632EC6" w:rsidP="00632EC6">
            <w:pPr>
              <w:spacing w:after="120" w:line="360" w:lineRule="auto"/>
              <w:jc w:val="both"/>
              <w:rPr>
                <w:rStyle w:val="Strong"/>
                <w:rFonts w:asciiTheme="majorBidi" w:hAnsiTheme="majorBidi" w:cstheme="majorBidi"/>
                <w:b w:val="0"/>
                <w:bCs w:val="0"/>
              </w:rPr>
            </w:pPr>
            <w:r w:rsidRPr="001D518E">
              <w:rPr>
                <w:rStyle w:val="Emphasis"/>
                <w:rFonts w:asciiTheme="majorBidi" w:hAnsiTheme="majorBidi" w:cstheme="majorBidi"/>
              </w:rPr>
              <w:t>Download</w:t>
            </w:r>
            <w:r w:rsidRPr="001D518E">
              <w:rPr>
                <w:rStyle w:val="Strong"/>
                <w:rFonts w:asciiTheme="majorBidi" w:hAnsiTheme="majorBidi" w:cstheme="majorBidi"/>
                <w:b w:val="0"/>
                <w:bCs w:val="0"/>
              </w:rPr>
              <w:t xml:space="preserve"> Data</w:t>
            </w:r>
          </w:p>
        </w:tc>
        <w:tc>
          <w:tcPr>
            <w:tcW w:w="5528" w:type="dxa"/>
            <w:vAlign w:val="center"/>
          </w:tcPr>
          <w:p w14:paraId="0FF68E6D" w14:textId="77777777" w:rsidR="00632EC6" w:rsidRPr="001D518E" w:rsidRDefault="00632EC6" w:rsidP="00632EC6">
            <w:pPr>
              <w:spacing w:after="120" w:line="360" w:lineRule="auto"/>
              <w:jc w:val="both"/>
              <w:rPr>
                <w:rStyle w:val="Strong"/>
                <w:rFonts w:asciiTheme="majorBidi" w:hAnsiTheme="majorBidi" w:cstheme="majorBidi"/>
                <w:b w:val="0"/>
                <w:bCs w:val="0"/>
              </w:rPr>
            </w:pPr>
            <w:r w:rsidRPr="003B44B5">
              <w:rPr>
                <w:rFonts w:asciiTheme="majorBidi" w:hAnsiTheme="majorBidi" w:cstheme="majorBidi"/>
                <w:lang w:val="en-US"/>
              </w:rPr>
              <w:t>Pengguna mengunduh hasil analisis dan rekomendasi.</w:t>
            </w:r>
          </w:p>
        </w:tc>
      </w:tr>
    </w:tbl>
    <w:p w14:paraId="47D2F140" w14:textId="77777777" w:rsidR="00632EC6" w:rsidRPr="003B44B5" w:rsidRDefault="00632EC6" w:rsidP="00632EC6">
      <w:pPr>
        <w:spacing w:before="360" w:after="0" w:line="360" w:lineRule="auto"/>
        <w:ind w:firstLine="567"/>
        <w:jc w:val="both"/>
        <w:rPr>
          <w:rFonts w:asciiTheme="majorBidi" w:hAnsiTheme="majorBidi" w:cstheme="majorBidi"/>
          <w:lang w:val="id-ID"/>
        </w:rPr>
      </w:pPr>
      <w:r w:rsidRPr="003B44B5">
        <w:rPr>
          <w:rFonts w:asciiTheme="majorBidi" w:hAnsiTheme="majorBidi" w:cstheme="majorBidi"/>
        </w:rPr>
        <w:t xml:space="preserve">Alur tersebut menunjukkan bahwa pengguna berperan sebagai penerima layanan analisis, sedangkan proses klasifikasi, interpretasi, </w:t>
      </w:r>
      <w:r w:rsidRPr="003B44B5">
        <w:rPr>
          <w:rFonts w:asciiTheme="majorBidi" w:hAnsiTheme="majorBidi" w:cstheme="majorBidi"/>
          <w:i/>
          <w:iCs/>
        </w:rPr>
        <w:t>ranking</w:t>
      </w:r>
      <w:r w:rsidRPr="003B44B5">
        <w:rPr>
          <w:rFonts w:asciiTheme="majorBidi" w:hAnsiTheme="majorBidi" w:cstheme="majorBidi"/>
        </w:rPr>
        <w:t>, dan pembentukan rekomendasi dilakukan oleh sistem secara otomatis.</w:t>
      </w:r>
    </w:p>
    <w:p w14:paraId="027E0FDA" w14:textId="77777777" w:rsidR="00632EC6" w:rsidRDefault="00632EC6" w:rsidP="00632EC6">
      <w:pPr>
        <w:pStyle w:val="ListParagraph"/>
        <w:numPr>
          <w:ilvl w:val="1"/>
          <w:numId w:val="41"/>
        </w:numPr>
        <w:spacing w:after="0" w:line="360" w:lineRule="auto"/>
        <w:ind w:left="357" w:hanging="357"/>
        <w:contextualSpacing w:val="0"/>
        <w:rPr>
          <w:rFonts w:asciiTheme="majorBidi" w:hAnsiTheme="majorBidi" w:cstheme="majorBidi"/>
          <w:i/>
          <w:iCs/>
          <w:lang w:val="id-ID"/>
        </w:rPr>
      </w:pPr>
      <w:r w:rsidRPr="001119F0">
        <w:rPr>
          <w:rFonts w:asciiTheme="majorBidi" w:hAnsiTheme="majorBidi" w:cstheme="majorBidi"/>
          <w:i/>
          <w:iCs/>
          <w:lang w:val="id-ID"/>
        </w:rPr>
        <w:t>Activity Diagram</w:t>
      </w:r>
    </w:p>
    <w:p w14:paraId="3932D6D8" w14:textId="77777777" w:rsidR="00632EC6" w:rsidRPr="001D518E" w:rsidRDefault="00632EC6" w:rsidP="00632EC6">
      <w:pPr>
        <w:spacing w:after="0" w:line="360" w:lineRule="auto"/>
        <w:ind w:firstLine="567"/>
        <w:jc w:val="both"/>
        <w:rPr>
          <w:rFonts w:asciiTheme="majorBidi" w:hAnsiTheme="majorBidi" w:cstheme="majorBidi"/>
          <w:lang w:val="id-ID"/>
        </w:rPr>
      </w:pPr>
      <w:r w:rsidRPr="001D518E">
        <w:rPr>
          <w:rFonts w:asciiTheme="majorBidi" w:hAnsiTheme="majorBidi" w:cstheme="majorBidi"/>
          <w:i/>
          <w:iCs/>
          <w:lang w:val="id-ID"/>
        </w:rPr>
        <w:t>Activity Diagram</w:t>
      </w:r>
      <w:r w:rsidRPr="001D518E">
        <w:rPr>
          <w:rFonts w:asciiTheme="majorBidi" w:hAnsiTheme="majorBidi" w:cstheme="majorBidi"/>
          <w:lang w:val="id-ID"/>
        </w:rPr>
        <w:t xml:space="preserve"> digunakan untuk menggambarkan alur aktivitas dalam sistem secara runtut, mulai dari awal hingga akhir proses, termasuk keputusan atau percabangan. Pada penelitian ini, </w:t>
      </w:r>
      <w:r w:rsidRPr="001D518E">
        <w:rPr>
          <w:rFonts w:asciiTheme="majorBidi" w:hAnsiTheme="majorBidi" w:cstheme="majorBidi"/>
          <w:i/>
          <w:iCs/>
          <w:lang w:val="id-ID"/>
        </w:rPr>
        <w:t>Activity Diagram</w:t>
      </w:r>
      <w:r w:rsidRPr="001D518E">
        <w:rPr>
          <w:rFonts w:asciiTheme="majorBidi" w:hAnsiTheme="majorBidi" w:cstheme="majorBidi"/>
          <w:lang w:val="id-ID"/>
        </w:rPr>
        <w:t xml:space="preserve"> menggambarkan alur mulai dari pengisian data oleh pengguna, klasifikasi profil kompetensi menggunakan </w:t>
      </w:r>
      <w:r w:rsidRPr="001D518E">
        <w:rPr>
          <w:rFonts w:asciiTheme="majorBidi" w:hAnsiTheme="majorBidi" w:cstheme="majorBidi"/>
          <w:i/>
          <w:iCs/>
          <w:lang w:val="id-ID"/>
        </w:rPr>
        <w:t>Machine Learning</w:t>
      </w:r>
      <w:r w:rsidRPr="001D518E">
        <w:rPr>
          <w:rFonts w:asciiTheme="majorBidi" w:hAnsiTheme="majorBidi" w:cstheme="majorBidi"/>
          <w:lang w:val="id-ID"/>
        </w:rPr>
        <w:t xml:space="preserve">, interpretasi hasil dengan SHAP, hingga penentuan rekomendasi melalui </w:t>
      </w:r>
      <w:r w:rsidRPr="001D518E">
        <w:rPr>
          <w:rFonts w:asciiTheme="majorBidi" w:hAnsiTheme="majorBidi" w:cstheme="majorBidi"/>
          <w:i/>
          <w:iCs/>
          <w:lang w:val="id-ID"/>
        </w:rPr>
        <w:t>Recommendation Scoring Engine</w:t>
      </w:r>
      <w:r w:rsidRPr="001D518E">
        <w:rPr>
          <w:rFonts w:asciiTheme="majorBidi" w:hAnsiTheme="majorBidi" w:cstheme="majorBidi"/>
          <w:lang w:val="id-ID"/>
        </w:rPr>
        <w:t>. Diagram ini juga mencakup aktivitas administratif dalam pengelolaan data sistem</w:t>
      </w:r>
      <w:r>
        <w:rPr>
          <w:rFonts w:asciiTheme="majorBidi" w:hAnsiTheme="majorBidi" w:cstheme="majorBidi"/>
          <w:lang w:val="id-ID"/>
        </w:rPr>
        <w:t xml:space="preserve"> </w:t>
      </w:r>
      <w:sdt>
        <w:sdtPr>
          <w:rPr>
            <w:rFonts w:ascii="Times New Roman" w:hAnsi="Times New Roman" w:cs="Times New Roman"/>
            <w:color w:val="000000"/>
            <w:lang w:val="id-ID"/>
          </w:rPr>
          <w:tag w:val="MENDELEY_CITATION_v3_eyJjaXRhdGlvbklEIjoiTUVOREVMRVlfQ0lUQVRJT05fYWFlYTkxZjEtNWZkMS00ZDc3LWI0YWItNTkyZmJkYmY5M2E5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206802825"/>
          <w:placeholder>
            <w:docPart w:val="35F7A0C46AC34F8A99D8228B06ECD6B2"/>
          </w:placeholder>
        </w:sdtPr>
        <w:sdtContent>
          <w:r w:rsidRPr="00C65FAE">
            <w:rPr>
              <w:rFonts w:ascii="Times New Roman" w:hAnsi="Times New Roman" w:cs="Times New Roman"/>
              <w:color w:val="000000"/>
              <w:lang w:val="id-ID"/>
            </w:rPr>
            <w:t>(Hossain, 2023)</w:t>
          </w:r>
        </w:sdtContent>
      </w:sdt>
      <w:r w:rsidRPr="001D518E">
        <w:rPr>
          <w:rFonts w:asciiTheme="majorBidi" w:hAnsiTheme="majorBidi" w:cstheme="majorBidi"/>
          <w:lang w:val="id-ID"/>
        </w:rPr>
        <w:t>.</w:t>
      </w:r>
    </w:p>
    <w:p w14:paraId="6E68DC3C" w14:textId="77777777" w:rsidR="00632EC6" w:rsidRPr="006E7383" w:rsidRDefault="00632EC6" w:rsidP="00632EC6">
      <w:pPr>
        <w:pStyle w:val="ListParagraph"/>
        <w:numPr>
          <w:ilvl w:val="0"/>
          <w:numId w:val="43"/>
        </w:numPr>
        <w:spacing w:after="0" w:line="360" w:lineRule="auto"/>
        <w:rPr>
          <w:rFonts w:asciiTheme="majorBidi" w:hAnsiTheme="majorBidi" w:cstheme="majorBidi"/>
          <w:lang w:val="id-ID"/>
        </w:rPr>
      </w:pPr>
      <w:r w:rsidRPr="006E7383">
        <w:rPr>
          <w:rFonts w:asciiTheme="majorBidi" w:hAnsiTheme="majorBidi" w:cstheme="majorBidi"/>
          <w:i/>
          <w:iCs/>
          <w:lang w:val="id-ID"/>
        </w:rPr>
        <w:t>Activity Diagram</w:t>
      </w:r>
      <w:r w:rsidRPr="006E7383">
        <w:rPr>
          <w:rFonts w:asciiTheme="majorBidi" w:hAnsiTheme="majorBidi" w:cstheme="majorBidi"/>
          <w:lang w:val="id-ID"/>
        </w:rPr>
        <w:t xml:space="preserve"> Pengisian dan Validasi Kuesioner</w:t>
      </w:r>
    </w:p>
    <w:p w14:paraId="47D5CA61" w14:textId="77777777" w:rsidR="00632EC6" w:rsidRPr="00E0671D" w:rsidRDefault="00632EC6" w:rsidP="00632EC6">
      <w:pPr>
        <w:spacing w:after="360" w:line="360" w:lineRule="auto"/>
        <w:ind w:firstLine="567"/>
        <w:jc w:val="both"/>
        <w:rPr>
          <w:rFonts w:asciiTheme="majorBidi" w:hAnsiTheme="majorBidi" w:cstheme="majorBidi"/>
          <w:lang w:val="id-ID"/>
        </w:rPr>
      </w:pPr>
      <w:r w:rsidRPr="00E0671D">
        <w:rPr>
          <w:rFonts w:asciiTheme="majorBidi" w:hAnsiTheme="majorBidi" w:cstheme="majorBidi"/>
          <w:i/>
          <w:iCs/>
          <w:lang w:val="id-ID"/>
        </w:rPr>
        <w:t>Activity Diagram</w:t>
      </w:r>
      <w:r w:rsidRPr="00E0671D">
        <w:rPr>
          <w:rFonts w:asciiTheme="majorBidi" w:hAnsiTheme="majorBidi" w:cstheme="majorBidi"/>
          <w:lang w:val="id-ID"/>
        </w:rPr>
        <w:t xml:space="preserve"> digunakan untuk menunjukkan alur proses sistem, mulai dari pengisian kuesioner oleh pengguna hingga sistem menghasilkan profil kompetensi dan rekomendasi program studi.</w:t>
      </w:r>
    </w:p>
    <w:p w14:paraId="6FC1CA52" w14:textId="77777777" w:rsidR="00632EC6" w:rsidRDefault="00632EC6" w:rsidP="00632EC6">
      <w:pPr>
        <w:keepNext/>
        <w:spacing w:after="0" w:line="360" w:lineRule="auto"/>
        <w:jc w:val="center"/>
      </w:pPr>
      <w:r>
        <w:rPr>
          <w:rFonts w:asciiTheme="majorBidi" w:hAnsiTheme="majorBidi" w:cstheme="majorBidi"/>
          <w:b/>
          <w:bCs/>
          <w:noProof/>
          <w:lang w:val="id-ID"/>
        </w:rPr>
        <w:drawing>
          <wp:inline distT="0" distB="0" distL="0" distR="0" wp14:anchorId="2A026E3E" wp14:editId="3A4C102C">
            <wp:extent cx="4504267" cy="4065223"/>
            <wp:effectExtent l="0" t="0" r="0" b="0"/>
            <wp:docPr id="9845138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1213" t="1713" r="4848" b="44754"/>
                    <a:stretch>
                      <a:fillRect/>
                    </a:stretch>
                  </pic:blipFill>
                  <pic:spPr bwMode="auto">
                    <a:xfrm>
                      <a:off x="0" y="0"/>
                      <a:ext cx="4543520" cy="4100650"/>
                    </a:xfrm>
                    <a:prstGeom prst="rect">
                      <a:avLst/>
                    </a:prstGeom>
                    <a:noFill/>
                    <a:ln>
                      <a:noFill/>
                    </a:ln>
                    <a:extLst>
                      <a:ext uri="{53640926-AAD7-44D8-BBD7-CCE9431645EC}">
                        <a14:shadowObscured xmlns:a14="http://schemas.microsoft.com/office/drawing/2010/main"/>
                      </a:ext>
                    </a:extLst>
                  </pic:spPr>
                </pic:pic>
              </a:graphicData>
            </a:graphic>
          </wp:inline>
        </w:drawing>
      </w:r>
    </w:p>
    <w:p w14:paraId="787B98E2" w14:textId="77777777" w:rsidR="00632EC6" w:rsidRPr="006E7383" w:rsidRDefault="00632EC6" w:rsidP="00632EC6">
      <w:pPr>
        <w:pStyle w:val="Caption"/>
        <w:rPr>
          <w:rFonts w:asciiTheme="majorBidi" w:hAnsiTheme="majorBidi" w:cstheme="majorBidi"/>
          <w:b/>
          <w:bCs/>
        </w:rPr>
      </w:pPr>
      <w:bookmarkStart w:id="189" w:name="_Toc238267381"/>
      <w:r>
        <w:t>Gambar 4.</w:t>
      </w:r>
      <w:r>
        <w:fldChar w:fldCharType="begin"/>
      </w:r>
      <w:r>
        <w:instrText xml:space="preserve"> SEQ Gambar_4. \* ARABIC </w:instrText>
      </w:r>
      <w:r>
        <w:fldChar w:fldCharType="separate"/>
      </w:r>
      <w:r>
        <w:rPr>
          <w:noProof/>
        </w:rPr>
        <w:t>9</w:t>
      </w:r>
      <w:r>
        <w:fldChar w:fldCharType="end"/>
      </w:r>
      <w:r>
        <w:t xml:space="preserve"> </w:t>
      </w:r>
      <w:r w:rsidRPr="001D518E">
        <w:rPr>
          <w:i/>
          <w:iCs/>
        </w:rPr>
        <w:t>Activity Diagram</w:t>
      </w:r>
      <w:r w:rsidRPr="0057280D">
        <w:t xml:space="preserve"> Pengisian </w:t>
      </w:r>
      <w:r>
        <w:t xml:space="preserve">Kuesioner </w:t>
      </w:r>
      <w:r w:rsidRPr="0057280D">
        <w:t xml:space="preserve">dan </w:t>
      </w:r>
      <w:r>
        <w:t>Prosesnya</w:t>
      </w:r>
      <w:bookmarkEnd w:id="189"/>
    </w:p>
    <w:p w14:paraId="38A501ED" w14:textId="77777777" w:rsidR="00632EC6" w:rsidRPr="006E7383" w:rsidRDefault="00632EC6" w:rsidP="00632EC6">
      <w:pPr>
        <w:spacing w:after="360" w:line="360" w:lineRule="auto"/>
        <w:jc w:val="center"/>
        <w:rPr>
          <w:rFonts w:asciiTheme="majorBidi" w:hAnsiTheme="majorBidi" w:cstheme="majorBidi"/>
          <w:lang w:val="id-ID"/>
        </w:rPr>
      </w:pPr>
      <w:r w:rsidRPr="006E7383">
        <w:rPr>
          <w:rFonts w:asciiTheme="majorBidi" w:hAnsiTheme="majorBidi" w:cstheme="majorBidi"/>
          <w:lang w:val="id-ID"/>
        </w:rPr>
        <w:t>Sumber: (Penulis, 2026)</w:t>
      </w:r>
    </w:p>
    <w:p w14:paraId="2D47A343" w14:textId="77777777" w:rsidR="00632EC6" w:rsidRPr="00E0671D" w:rsidRDefault="00632EC6" w:rsidP="00632EC6">
      <w:pPr>
        <w:spacing w:after="0" w:line="360" w:lineRule="auto"/>
        <w:ind w:firstLine="567"/>
        <w:jc w:val="both"/>
        <w:rPr>
          <w:rFonts w:asciiTheme="majorBidi" w:hAnsiTheme="majorBidi" w:cstheme="majorBidi"/>
          <w:lang w:val="id-ID"/>
        </w:rPr>
      </w:pPr>
      <w:r w:rsidRPr="00E0671D">
        <w:rPr>
          <w:rFonts w:asciiTheme="majorBidi" w:hAnsiTheme="majorBidi" w:cstheme="majorBidi"/>
          <w:lang w:val="id-ID"/>
        </w:rPr>
        <w:t xml:space="preserve">Berdasarkan Gambar </w:t>
      </w:r>
      <w:r>
        <w:rPr>
          <w:rFonts w:asciiTheme="majorBidi" w:hAnsiTheme="majorBidi" w:cstheme="majorBidi"/>
          <w:lang w:val="id-ID"/>
        </w:rPr>
        <w:t>di atas</w:t>
      </w:r>
      <w:r w:rsidRPr="00E0671D">
        <w:rPr>
          <w:rFonts w:asciiTheme="majorBidi" w:hAnsiTheme="majorBidi" w:cstheme="majorBidi"/>
          <w:lang w:val="id-ID"/>
        </w:rPr>
        <w:t xml:space="preserve">, proses dimulai ketika pengguna membuka halaman asesmen, mengisi 30 butir kuesioner dan identitas, kemudian mengirimkan data. Sistem melakukan validasi; data yang tidak valid akan dikembalikan untuk diperbaiki, sedangkan data yang valid disimpan dan diproses melalui </w:t>
      </w:r>
      <w:r w:rsidRPr="00E0671D">
        <w:rPr>
          <w:rFonts w:asciiTheme="majorBidi" w:hAnsiTheme="majorBidi" w:cstheme="majorBidi"/>
          <w:i/>
          <w:iCs/>
          <w:lang w:val="id-ID"/>
        </w:rPr>
        <w:t>preprocessing</w:t>
      </w:r>
      <w:r w:rsidRPr="00E0671D">
        <w:rPr>
          <w:rFonts w:asciiTheme="majorBidi" w:hAnsiTheme="majorBidi" w:cstheme="majorBidi"/>
          <w:lang w:val="id-ID"/>
        </w:rPr>
        <w:t xml:space="preserve"> serta transformasi data.</w:t>
      </w:r>
    </w:p>
    <w:p w14:paraId="304F03BA" w14:textId="77777777" w:rsidR="00632EC6" w:rsidRPr="00E0671D" w:rsidRDefault="00632EC6" w:rsidP="00632EC6">
      <w:pPr>
        <w:spacing w:after="0" w:line="360" w:lineRule="auto"/>
        <w:ind w:firstLine="567"/>
        <w:jc w:val="both"/>
        <w:rPr>
          <w:rFonts w:asciiTheme="majorBidi" w:hAnsiTheme="majorBidi" w:cstheme="majorBidi"/>
          <w:lang w:val="id-ID"/>
        </w:rPr>
      </w:pPr>
      <w:r w:rsidRPr="00E0671D">
        <w:rPr>
          <w:rFonts w:asciiTheme="majorBidi" w:hAnsiTheme="majorBidi" w:cstheme="majorBidi"/>
          <w:lang w:val="id-ID"/>
        </w:rPr>
        <w:t xml:space="preserve">Data selanjutnya diproses oleh model </w:t>
      </w:r>
      <w:r w:rsidRPr="00E0671D">
        <w:rPr>
          <w:rFonts w:asciiTheme="majorBidi" w:hAnsiTheme="majorBidi" w:cstheme="majorBidi"/>
          <w:i/>
          <w:iCs/>
          <w:lang w:val="id-ID"/>
        </w:rPr>
        <w:t>machine learning</w:t>
      </w:r>
      <w:r w:rsidRPr="00E0671D">
        <w:rPr>
          <w:rFonts w:asciiTheme="majorBidi" w:hAnsiTheme="majorBidi" w:cstheme="majorBidi"/>
          <w:lang w:val="id-ID"/>
        </w:rPr>
        <w:t xml:space="preserve"> untuk menghasilkan Profil Kompetensi PC01–PC06 dan </w:t>
      </w:r>
      <w:r w:rsidRPr="00E0671D">
        <w:rPr>
          <w:rFonts w:asciiTheme="majorBidi" w:hAnsiTheme="majorBidi" w:cstheme="majorBidi"/>
          <w:i/>
          <w:iCs/>
          <w:lang w:val="id-ID"/>
        </w:rPr>
        <w:t>confidence score</w:t>
      </w:r>
      <w:r w:rsidRPr="00E0671D">
        <w:rPr>
          <w:rFonts w:asciiTheme="majorBidi" w:hAnsiTheme="majorBidi" w:cstheme="majorBidi"/>
          <w:lang w:val="id-ID"/>
        </w:rPr>
        <w:t xml:space="preserve">. Hasil prediksi dianalisis menggunakan SHAP untuk mengetahui fitur dan domain yang paling berpengaruh. Selanjutnya, </w:t>
      </w:r>
      <w:r w:rsidRPr="00E0671D">
        <w:rPr>
          <w:rFonts w:asciiTheme="majorBidi" w:hAnsiTheme="majorBidi" w:cstheme="majorBidi"/>
          <w:i/>
          <w:iCs/>
          <w:lang w:val="id-ID"/>
        </w:rPr>
        <w:t>Recommendation Scoring Engine</w:t>
      </w:r>
      <w:r w:rsidRPr="00E0671D">
        <w:rPr>
          <w:rFonts w:asciiTheme="majorBidi" w:hAnsiTheme="majorBidi" w:cstheme="majorBidi"/>
          <w:lang w:val="id-ID"/>
        </w:rPr>
        <w:t xml:space="preserve"> menggunakan hasil tersebut dan data pada </w:t>
      </w:r>
      <w:r w:rsidRPr="00E0671D">
        <w:rPr>
          <w:rFonts w:asciiTheme="majorBidi" w:hAnsiTheme="majorBidi" w:cstheme="majorBidi"/>
          <w:i/>
          <w:iCs/>
          <w:lang w:val="id-ID"/>
        </w:rPr>
        <w:t>knowledge base</w:t>
      </w:r>
      <w:r w:rsidRPr="00E0671D">
        <w:rPr>
          <w:rFonts w:asciiTheme="majorBidi" w:hAnsiTheme="majorBidi" w:cstheme="majorBidi"/>
          <w:lang w:val="id-ID"/>
        </w:rPr>
        <w:t xml:space="preserve"> untuk menghitung skor, melakukan </w:t>
      </w:r>
      <w:r w:rsidRPr="00E0671D">
        <w:rPr>
          <w:rFonts w:asciiTheme="majorBidi" w:hAnsiTheme="majorBidi" w:cstheme="majorBidi"/>
          <w:i/>
          <w:iCs/>
          <w:lang w:val="id-ID"/>
        </w:rPr>
        <w:t>ranking</w:t>
      </w:r>
      <w:r w:rsidRPr="00E0671D">
        <w:rPr>
          <w:rFonts w:asciiTheme="majorBidi" w:hAnsiTheme="majorBidi" w:cstheme="majorBidi"/>
          <w:lang w:val="id-ID"/>
        </w:rPr>
        <w:t xml:space="preserve">, menangani skor yang sama melalui </w:t>
      </w:r>
      <w:r w:rsidRPr="00E0671D">
        <w:rPr>
          <w:rFonts w:asciiTheme="majorBidi" w:hAnsiTheme="majorBidi" w:cstheme="majorBidi"/>
          <w:i/>
          <w:iCs/>
          <w:lang w:val="id-ID"/>
        </w:rPr>
        <w:t>tie-breaking</w:t>
      </w:r>
      <w:r w:rsidRPr="00E0671D">
        <w:rPr>
          <w:rFonts w:asciiTheme="majorBidi" w:hAnsiTheme="majorBidi" w:cstheme="majorBidi"/>
          <w:lang w:val="id-ID"/>
        </w:rPr>
        <w:t>, serta menentukan tiga rekomendasi program studi teratas.</w:t>
      </w:r>
    </w:p>
    <w:p w14:paraId="624ECDDC" w14:textId="77777777" w:rsidR="00632EC6" w:rsidRPr="00E0671D" w:rsidRDefault="00632EC6" w:rsidP="00632EC6">
      <w:pPr>
        <w:spacing w:after="0" w:line="360" w:lineRule="auto"/>
        <w:ind w:firstLine="567"/>
        <w:jc w:val="both"/>
        <w:rPr>
          <w:rFonts w:asciiTheme="majorBidi" w:hAnsiTheme="majorBidi" w:cstheme="majorBidi"/>
          <w:lang w:val="id-ID"/>
        </w:rPr>
      </w:pPr>
      <w:r w:rsidRPr="00E0671D">
        <w:rPr>
          <w:rFonts w:asciiTheme="majorBidi" w:hAnsiTheme="majorBidi" w:cstheme="majorBidi"/>
          <w:lang w:val="id-ID"/>
        </w:rPr>
        <w:t>Pada tahap akhir, sistem menyusun hasil berupa profil kompetensi, interpretasi, grafik domain CPL, dan rekomendasi, kemudian menampilkannya kepada pengguna. Dengan demikian, diagram menunjukkan keterhubungan proses asesmen, klasifikasi, interpretasi, dan rekomendasi dalam satu alur sistem.</w:t>
      </w:r>
    </w:p>
    <w:p w14:paraId="043C6238" w14:textId="77777777" w:rsidR="00632EC6" w:rsidRDefault="00632EC6" w:rsidP="00632EC6">
      <w:pPr>
        <w:pStyle w:val="ListParagraph"/>
        <w:numPr>
          <w:ilvl w:val="1"/>
          <w:numId w:val="41"/>
        </w:numPr>
        <w:spacing w:after="0" w:line="360" w:lineRule="auto"/>
        <w:jc w:val="both"/>
        <w:rPr>
          <w:rFonts w:asciiTheme="majorBidi" w:hAnsiTheme="majorBidi" w:cstheme="majorBidi"/>
          <w:i/>
          <w:iCs/>
          <w:lang w:val="id-ID"/>
        </w:rPr>
      </w:pPr>
      <w:r w:rsidRPr="007E7492">
        <w:rPr>
          <w:rFonts w:asciiTheme="majorBidi" w:hAnsiTheme="majorBidi" w:cstheme="majorBidi"/>
          <w:i/>
          <w:iCs/>
          <w:lang w:val="id-ID"/>
        </w:rPr>
        <w:t>Sequence Diagram</w:t>
      </w:r>
    </w:p>
    <w:p w14:paraId="1B90A409" w14:textId="77777777" w:rsidR="00632EC6" w:rsidRPr="004377AE" w:rsidRDefault="00632EC6" w:rsidP="00632EC6">
      <w:pPr>
        <w:pStyle w:val="ListParagraph"/>
        <w:numPr>
          <w:ilvl w:val="0"/>
          <w:numId w:val="44"/>
        </w:numPr>
        <w:spacing w:after="360" w:line="360" w:lineRule="auto"/>
        <w:ind w:left="357" w:hanging="357"/>
        <w:contextualSpacing w:val="0"/>
        <w:jc w:val="both"/>
        <w:rPr>
          <w:rFonts w:asciiTheme="majorBidi" w:hAnsiTheme="majorBidi"/>
          <w:lang w:val="id-ID"/>
        </w:rPr>
      </w:pPr>
      <w:r w:rsidRPr="004377AE">
        <w:rPr>
          <w:rFonts w:asciiTheme="majorBidi" w:hAnsiTheme="majorBidi" w:cstheme="majorBidi"/>
          <w:i/>
          <w:iCs/>
          <w:lang w:val="id-ID"/>
        </w:rPr>
        <w:t>Sequence Diagram</w:t>
      </w:r>
      <w:r w:rsidRPr="004377AE">
        <w:rPr>
          <w:rFonts w:asciiTheme="majorBidi" w:hAnsiTheme="majorBidi" w:cstheme="majorBidi"/>
          <w:lang w:val="id-ID"/>
        </w:rPr>
        <w:t xml:space="preserve"> </w:t>
      </w:r>
      <w:r w:rsidRPr="004377AE">
        <w:rPr>
          <w:rFonts w:asciiTheme="majorBidi" w:hAnsiTheme="majorBidi"/>
          <w:lang w:val="id-ID"/>
        </w:rPr>
        <w:t>Proses Klasifikasi, Interpretasi SHAP, dan Rekomendasi</w:t>
      </w:r>
    </w:p>
    <w:p w14:paraId="16F1AEC2" w14:textId="77777777" w:rsidR="00632EC6" w:rsidRDefault="00632EC6" w:rsidP="00632EC6">
      <w:pPr>
        <w:keepNext/>
        <w:spacing w:after="0" w:line="360" w:lineRule="auto"/>
        <w:jc w:val="center"/>
      </w:pPr>
      <w:r>
        <w:rPr>
          <w:noProof/>
        </w:rPr>
        <w:drawing>
          <wp:inline distT="0" distB="0" distL="0" distR="0" wp14:anchorId="1315450C" wp14:editId="3206A7C4">
            <wp:extent cx="3746652" cy="4663017"/>
            <wp:effectExtent l="19050" t="19050" r="25400" b="23495"/>
            <wp:docPr id="16788637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20075" t="3213" r="18750" b="42972"/>
                    <a:stretch>
                      <a:fillRect/>
                    </a:stretch>
                  </pic:blipFill>
                  <pic:spPr bwMode="auto">
                    <a:xfrm>
                      <a:off x="0" y="0"/>
                      <a:ext cx="3775455" cy="469886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0CA18E0" w14:textId="77777777" w:rsidR="00632EC6" w:rsidRDefault="00632EC6" w:rsidP="00632EC6">
      <w:pPr>
        <w:pStyle w:val="Caption"/>
      </w:pPr>
      <w:bookmarkStart w:id="190" w:name="_Toc238267382"/>
      <w:r>
        <w:t>Gambar 4.</w:t>
      </w:r>
      <w:r>
        <w:fldChar w:fldCharType="begin"/>
      </w:r>
      <w:r>
        <w:instrText xml:space="preserve"> SEQ Gambar_4. \* ARABIC </w:instrText>
      </w:r>
      <w:r>
        <w:fldChar w:fldCharType="separate"/>
      </w:r>
      <w:r>
        <w:rPr>
          <w:noProof/>
        </w:rPr>
        <w:t>10</w:t>
      </w:r>
      <w:r>
        <w:fldChar w:fldCharType="end"/>
      </w:r>
      <w:r>
        <w:t xml:space="preserve"> </w:t>
      </w:r>
      <w:r w:rsidRPr="00FF4342">
        <w:rPr>
          <w:i/>
          <w:iCs/>
        </w:rPr>
        <w:t>Sequence Diagram</w:t>
      </w:r>
      <w:r w:rsidRPr="006F342C">
        <w:t xml:space="preserve"> </w:t>
      </w:r>
      <w:r>
        <w:t>Hasil</w:t>
      </w:r>
      <w:bookmarkEnd w:id="190"/>
    </w:p>
    <w:p w14:paraId="74291F64" w14:textId="77777777" w:rsidR="00632EC6" w:rsidRPr="00156452" w:rsidRDefault="00632EC6" w:rsidP="00632EC6">
      <w:pPr>
        <w:spacing w:after="360" w:line="360" w:lineRule="auto"/>
        <w:jc w:val="center"/>
        <w:rPr>
          <w:rFonts w:asciiTheme="majorBidi" w:hAnsiTheme="majorBidi" w:cstheme="majorBidi"/>
          <w:lang w:val="id-ID"/>
        </w:rPr>
      </w:pPr>
      <w:r w:rsidRPr="006E7383">
        <w:rPr>
          <w:rFonts w:asciiTheme="majorBidi" w:hAnsiTheme="majorBidi" w:cstheme="majorBidi"/>
          <w:lang w:val="id-ID"/>
        </w:rPr>
        <w:t>Sumber: (Penulis, 2026)</w:t>
      </w:r>
    </w:p>
    <w:p w14:paraId="68A62D3F" w14:textId="77777777" w:rsidR="00632EC6" w:rsidRPr="00FF4342" w:rsidRDefault="00632EC6" w:rsidP="00632EC6">
      <w:pPr>
        <w:spacing w:after="0" w:line="360" w:lineRule="auto"/>
        <w:ind w:firstLine="567"/>
        <w:jc w:val="both"/>
        <w:rPr>
          <w:rFonts w:asciiTheme="majorBidi" w:hAnsiTheme="majorBidi" w:cstheme="majorBidi"/>
          <w:lang w:val="id-ID"/>
        </w:rPr>
      </w:pPr>
      <w:r w:rsidRPr="00FF4342">
        <w:rPr>
          <w:rFonts w:asciiTheme="majorBidi" w:hAnsiTheme="majorBidi" w:cstheme="majorBidi"/>
          <w:lang w:val="id-ID"/>
        </w:rPr>
        <w:t xml:space="preserve">Proses dimulai ketika pengguna membuka aplikasi dan mengisi formulir identitas serta 30 butir pertanyaan kuesioner yang tersedia. Data kemudian dikirim melalui antarmuka </w:t>
      </w:r>
      <w:r w:rsidRPr="00FF4342">
        <w:rPr>
          <w:rFonts w:asciiTheme="majorBidi" w:hAnsiTheme="majorBidi" w:cstheme="majorBidi"/>
          <w:i/>
          <w:iCs/>
          <w:lang w:val="id-ID"/>
        </w:rPr>
        <w:t>web</w:t>
      </w:r>
      <w:r w:rsidRPr="00FF4342">
        <w:rPr>
          <w:rFonts w:asciiTheme="majorBidi" w:hAnsiTheme="majorBidi" w:cstheme="majorBidi"/>
          <w:lang w:val="id-ID"/>
        </w:rPr>
        <w:t xml:space="preserve"> ke </w:t>
      </w:r>
      <w:r w:rsidRPr="00FF4342">
        <w:rPr>
          <w:rFonts w:asciiTheme="majorBidi" w:hAnsiTheme="majorBidi" w:cstheme="majorBidi"/>
          <w:i/>
          <w:iCs/>
          <w:lang w:val="id-ID"/>
        </w:rPr>
        <w:t>backend</w:t>
      </w:r>
      <w:r w:rsidRPr="00FF4342">
        <w:rPr>
          <w:rFonts w:asciiTheme="majorBidi" w:hAnsiTheme="majorBidi" w:cstheme="majorBidi"/>
          <w:lang w:val="id-ID"/>
        </w:rPr>
        <w:t xml:space="preserve"> melalui </w:t>
      </w:r>
      <w:r w:rsidRPr="00FF4342">
        <w:rPr>
          <w:rFonts w:asciiTheme="majorBidi" w:hAnsiTheme="majorBidi" w:cstheme="majorBidi"/>
          <w:i/>
          <w:iCs/>
          <w:lang w:val="id-ID"/>
        </w:rPr>
        <w:t>API request</w:t>
      </w:r>
      <w:r w:rsidRPr="00FF4342">
        <w:rPr>
          <w:rFonts w:asciiTheme="majorBidi" w:hAnsiTheme="majorBidi" w:cstheme="majorBidi"/>
          <w:lang w:val="id-ID"/>
        </w:rPr>
        <w:t xml:space="preserve"> untuk divalidasi. Jika data belum lengkap atau tidak sesuai, sistem memberikan informasi kesalahan agar pengguna dapat memperbaikinya. Setelah data valid, </w:t>
      </w:r>
      <w:r w:rsidRPr="00FF4342">
        <w:rPr>
          <w:rFonts w:asciiTheme="majorBidi" w:hAnsiTheme="majorBidi" w:cstheme="majorBidi"/>
          <w:i/>
          <w:iCs/>
          <w:lang w:val="id-ID"/>
        </w:rPr>
        <w:t>backend</w:t>
      </w:r>
      <w:r w:rsidRPr="00FF4342">
        <w:rPr>
          <w:rFonts w:asciiTheme="majorBidi" w:hAnsiTheme="majorBidi" w:cstheme="majorBidi"/>
          <w:lang w:val="id-ID"/>
        </w:rPr>
        <w:t xml:space="preserve"> menyimpan data pengguna dan jawaban kuesioner ke dalam </w:t>
      </w:r>
      <w:r w:rsidRPr="00FF4342">
        <w:rPr>
          <w:rFonts w:asciiTheme="majorBidi" w:hAnsiTheme="majorBidi" w:cstheme="majorBidi"/>
          <w:i/>
          <w:iCs/>
          <w:lang w:val="id-ID"/>
        </w:rPr>
        <w:t>database</w:t>
      </w:r>
      <w:r w:rsidRPr="00FF4342">
        <w:rPr>
          <w:rFonts w:asciiTheme="majorBidi" w:hAnsiTheme="majorBidi" w:cstheme="majorBidi"/>
          <w:lang w:val="id-ID"/>
        </w:rPr>
        <w:t>.</w:t>
      </w:r>
    </w:p>
    <w:p w14:paraId="4A22B5B5" w14:textId="77777777" w:rsidR="00632EC6" w:rsidRPr="00FF4342" w:rsidRDefault="00632EC6" w:rsidP="00632EC6">
      <w:pPr>
        <w:spacing w:after="0" w:line="360" w:lineRule="auto"/>
        <w:ind w:firstLine="567"/>
        <w:jc w:val="both"/>
        <w:rPr>
          <w:rFonts w:asciiTheme="majorBidi" w:hAnsiTheme="majorBidi" w:cstheme="majorBidi"/>
          <w:lang w:val="id-ID"/>
        </w:rPr>
      </w:pPr>
      <w:r w:rsidRPr="00FF4342">
        <w:rPr>
          <w:rFonts w:asciiTheme="majorBidi" w:hAnsiTheme="majorBidi" w:cstheme="majorBidi"/>
          <w:lang w:val="id-ID"/>
        </w:rPr>
        <w:t xml:space="preserve">Data yang tersimpan kemudian melalui proses </w:t>
      </w:r>
      <w:r w:rsidRPr="00FF4342">
        <w:rPr>
          <w:rFonts w:asciiTheme="majorBidi" w:hAnsiTheme="majorBidi" w:cstheme="majorBidi"/>
          <w:i/>
          <w:iCs/>
          <w:lang w:val="id-ID"/>
        </w:rPr>
        <w:t>preprocessing</w:t>
      </w:r>
      <w:r w:rsidRPr="00FF4342">
        <w:rPr>
          <w:rFonts w:asciiTheme="majorBidi" w:hAnsiTheme="majorBidi" w:cstheme="majorBidi"/>
          <w:lang w:val="id-ID"/>
        </w:rPr>
        <w:t xml:space="preserve"> dan transformasi agar sesuai dengan format fitur yang digunakan model. Selanjutnya, data diproses oleh model </w:t>
      </w:r>
      <w:r w:rsidRPr="00FF4342">
        <w:rPr>
          <w:rFonts w:asciiTheme="majorBidi" w:hAnsiTheme="majorBidi" w:cstheme="majorBidi"/>
          <w:i/>
          <w:iCs/>
          <w:lang w:val="id-ID"/>
        </w:rPr>
        <w:t>Machine Learning</w:t>
      </w:r>
      <w:r w:rsidRPr="00FF4342">
        <w:rPr>
          <w:rFonts w:asciiTheme="majorBidi" w:hAnsiTheme="majorBidi" w:cstheme="majorBidi"/>
          <w:lang w:val="id-ID"/>
        </w:rPr>
        <w:t xml:space="preserve"> (</w:t>
      </w:r>
      <w:r w:rsidRPr="00FF4342">
        <w:rPr>
          <w:rFonts w:asciiTheme="majorBidi" w:hAnsiTheme="majorBidi" w:cstheme="majorBidi"/>
          <w:i/>
          <w:iCs/>
          <w:lang w:val="id-ID"/>
        </w:rPr>
        <w:t>Decision Tree</w:t>
      </w:r>
      <w:r w:rsidRPr="00FF4342">
        <w:rPr>
          <w:rFonts w:asciiTheme="majorBidi" w:hAnsiTheme="majorBidi" w:cstheme="majorBidi"/>
          <w:lang w:val="id-ID"/>
        </w:rPr>
        <w:t xml:space="preserve"> dan </w:t>
      </w:r>
      <w:r w:rsidRPr="00FF4342">
        <w:rPr>
          <w:rFonts w:asciiTheme="majorBidi" w:hAnsiTheme="majorBidi" w:cstheme="majorBidi"/>
          <w:i/>
          <w:iCs/>
          <w:lang w:val="id-ID"/>
        </w:rPr>
        <w:t>XGBoost</w:t>
      </w:r>
      <w:r w:rsidRPr="00FF4342">
        <w:rPr>
          <w:rFonts w:asciiTheme="majorBidi" w:hAnsiTheme="majorBidi" w:cstheme="majorBidi"/>
          <w:lang w:val="id-ID"/>
        </w:rPr>
        <w:t xml:space="preserve">) untuk mengklasifikasikan profil kompetensi mahasiswa. Model menghasilkan salah satu profil PC01 sampai PC06 beserta nilai </w:t>
      </w:r>
      <w:r w:rsidRPr="00FF4342">
        <w:rPr>
          <w:rFonts w:asciiTheme="majorBidi" w:hAnsiTheme="majorBidi" w:cstheme="majorBidi"/>
          <w:i/>
          <w:iCs/>
          <w:lang w:val="id-ID"/>
        </w:rPr>
        <w:t>confidence score</w:t>
      </w:r>
      <w:r w:rsidRPr="00FF4342">
        <w:rPr>
          <w:rFonts w:asciiTheme="majorBidi" w:hAnsiTheme="majorBidi" w:cstheme="majorBidi"/>
          <w:lang w:val="id-ID"/>
        </w:rPr>
        <w:t>. Hasil prediksi kemudian dianalisis menggunakan SHAP untuk mengetahui kontribusi fitur (</w:t>
      </w:r>
      <w:r w:rsidRPr="00FF4342">
        <w:rPr>
          <w:rFonts w:asciiTheme="majorBidi" w:hAnsiTheme="majorBidi" w:cstheme="majorBidi"/>
          <w:i/>
          <w:iCs/>
          <w:lang w:val="id-ID"/>
        </w:rPr>
        <w:t>Shapley values</w:t>
      </w:r>
      <w:r w:rsidRPr="00FF4342">
        <w:rPr>
          <w:rFonts w:asciiTheme="majorBidi" w:hAnsiTheme="majorBidi" w:cstheme="majorBidi"/>
          <w:lang w:val="id-ID"/>
        </w:rPr>
        <w:t>) terhadap hasil klasifikasi. Informasi tersebut digunakan untuk menentukan faktor dominan yang memengaruhi prediksi sehingga hasil klasifikasi dapat dijelaskan secara lebih transparan.</w:t>
      </w:r>
    </w:p>
    <w:p w14:paraId="30A1C935" w14:textId="77777777" w:rsidR="00632EC6" w:rsidRPr="00FF4342" w:rsidRDefault="00632EC6" w:rsidP="00632EC6">
      <w:pPr>
        <w:spacing w:after="0" w:line="360" w:lineRule="auto"/>
        <w:ind w:firstLine="567"/>
        <w:jc w:val="both"/>
        <w:rPr>
          <w:rFonts w:asciiTheme="majorBidi" w:hAnsiTheme="majorBidi" w:cstheme="majorBidi"/>
          <w:lang w:val="id-ID"/>
        </w:rPr>
      </w:pPr>
      <w:r w:rsidRPr="00FF4342">
        <w:rPr>
          <w:rFonts w:asciiTheme="majorBidi" w:hAnsiTheme="majorBidi" w:cstheme="majorBidi"/>
          <w:lang w:val="id-ID"/>
        </w:rPr>
        <w:t xml:space="preserve">Selanjutnya, profil kompetensi dan informasi pendukung diproses oleh </w:t>
      </w:r>
      <w:r w:rsidRPr="00FF4342">
        <w:rPr>
          <w:rFonts w:asciiTheme="majorBidi" w:hAnsiTheme="majorBidi" w:cstheme="majorBidi"/>
          <w:i/>
          <w:iCs/>
          <w:lang w:val="id-ID"/>
        </w:rPr>
        <w:t>Recommendation Scoring Engine</w:t>
      </w:r>
      <w:r w:rsidRPr="00FF4342">
        <w:rPr>
          <w:rFonts w:asciiTheme="majorBidi" w:hAnsiTheme="majorBidi" w:cstheme="majorBidi"/>
          <w:lang w:val="id-ID"/>
        </w:rPr>
        <w:t xml:space="preserve"> bersama </w:t>
      </w:r>
      <w:r w:rsidRPr="00FF4342">
        <w:rPr>
          <w:rFonts w:asciiTheme="majorBidi" w:hAnsiTheme="majorBidi" w:cstheme="majorBidi"/>
          <w:i/>
          <w:iCs/>
          <w:lang w:val="id-ID"/>
        </w:rPr>
        <w:t>Knowledge Base</w:t>
      </w:r>
      <w:r w:rsidRPr="00FF4342">
        <w:rPr>
          <w:rFonts w:asciiTheme="majorBidi" w:hAnsiTheme="majorBidi" w:cstheme="majorBidi"/>
          <w:lang w:val="id-ID"/>
        </w:rPr>
        <w:t xml:space="preserve">. </w:t>
      </w:r>
      <w:r w:rsidRPr="00FF4342">
        <w:rPr>
          <w:rFonts w:asciiTheme="majorBidi" w:hAnsiTheme="majorBidi" w:cstheme="majorBidi"/>
          <w:i/>
          <w:iCs/>
          <w:lang w:val="id-ID"/>
        </w:rPr>
        <w:t>Engine</w:t>
      </w:r>
      <w:r w:rsidRPr="00FF4342">
        <w:rPr>
          <w:rFonts w:asciiTheme="majorBidi" w:hAnsiTheme="majorBidi" w:cstheme="majorBidi"/>
          <w:lang w:val="id-ID"/>
        </w:rPr>
        <w:t xml:space="preserve"> mencocokkan dan menghitung skor kandidat rekomendasi program studi berdasarkan bobot CPL. Hasil skor diurutkan melalui proses </w:t>
      </w:r>
      <w:r w:rsidRPr="00FF4342">
        <w:rPr>
          <w:rFonts w:asciiTheme="majorBidi" w:hAnsiTheme="majorBidi" w:cstheme="majorBidi"/>
          <w:i/>
          <w:iCs/>
          <w:lang w:val="id-ID"/>
        </w:rPr>
        <w:t>ranking</w:t>
      </w:r>
      <w:r w:rsidRPr="00FF4342">
        <w:rPr>
          <w:rFonts w:asciiTheme="majorBidi" w:hAnsiTheme="majorBidi" w:cstheme="majorBidi"/>
          <w:lang w:val="id-ID"/>
        </w:rPr>
        <w:t xml:space="preserve">. Jika terdapat nilai yang sama, sistem menggunakan mekanisme </w:t>
      </w:r>
      <w:r w:rsidRPr="00FF4342">
        <w:rPr>
          <w:rFonts w:asciiTheme="majorBidi" w:hAnsiTheme="majorBidi" w:cstheme="majorBidi"/>
          <w:i/>
          <w:iCs/>
          <w:lang w:val="id-ID"/>
        </w:rPr>
        <w:t>tie-breaking</w:t>
      </w:r>
      <w:r w:rsidRPr="00FF4342">
        <w:rPr>
          <w:rFonts w:asciiTheme="majorBidi" w:hAnsiTheme="majorBidi" w:cstheme="majorBidi"/>
          <w:lang w:val="id-ID"/>
        </w:rPr>
        <w:t xml:space="preserve"> dan menghitung probabilitas kesesuaian (</w:t>
      </w:r>
      <w:r w:rsidRPr="00FF4342">
        <w:rPr>
          <w:rFonts w:asciiTheme="majorBidi" w:hAnsiTheme="majorBidi" w:cstheme="majorBidi"/>
          <w:i/>
          <w:iCs/>
          <w:lang w:val="id-ID"/>
        </w:rPr>
        <w:t>softmax</w:t>
      </w:r>
      <w:r w:rsidRPr="00FF4342">
        <w:rPr>
          <w:rFonts w:asciiTheme="majorBidi" w:hAnsiTheme="majorBidi" w:cstheme="majorBidi"/>
          <w:lang w:val="id-ID"/>
        </w:rPr>
        <w:t xml:space="preserve">) untuk menentukan </w:t>
      </w:r>
      <w:r w:rsidRPr="00FF4342">
        <w:rPr>
          <w:rFonts w:asciiTheme="majorBidi" w:hAnsiTheme="majorBidi" w:cstheme="majorBidi"/>
          <w:i/>
          <w:iCs/>
          <w:lang w:val="id-ID"/>
        </w:rPr>
        <w:t>Top 3</w:t>
      </w:r>
      <w:r w:rsidRPr="00FF4342">
        <w:rPr>
          <w:rFonts w:asciiTheme="majorBidi" w:hAnsiTheme="majorBidi" w:cstheme="majorBidi"/>
          <w:lang w:val="id-ID"/>
        </w:rPr>
        <w:t xml:space="preserve"> program studi. Setelah itu, sistem menentukan rekomendasi akhir beserta penjelasan yang menghubungkan rekomendasi pengembangan (akademik, kemahasiswaan, karier, dan sertifikasi) dengan profil kompetensi dan faktor pendukungnya. Hasil klasifikasi, interpretasi SHAP, dan rekomendasi kemudian dikirim kembali melalui antarmuka </w:t>
      </w:r>
      <w:r w:rsidRPr="00FF4342">
        <w:rPr>
          <w:rFonts w:asciiTheme="majorBidi" w:hAnsiTheme="majorBidi" w:cstheme="majorBidi"/>
          <w:i/>
          <w:iCs/>
          <w:lang w:val="id-ID"/>
        </w:rPr>
        <w:t>web</w:t>
      </w:r>
      <w:r w:rsidRPr="00FF4342">
        <w:rPr>
          <w:rFonts w:asciiTheme="majorBidi" w:hAnsiTheme="majorBidi" w:cstheme="majorBidi"/>
          <w:lang w:val="id-ID"/>
        </w:rPr>
        <w:t xml:space="preserve"> untuk ditampilkan kepada pengguna.</w:t>
      </w:r>
    </w:p>
    <w:p w14:paraId="49B0B1AC" w14:textId="77777777" w:rsidR="00632EC6" w:rsidRPr="00820B04" w:rsidRDefault="00632EC6" w:rsidP="00632EC6">
      <w:pPr>
        <w:pStyle w:val="ListParagraph"/>
        <w:numPr>
          <w:ilvl w:val="1"/>
          <w:numId w:val="41"/>
        </w:numPr>
        <w:spacing w:after="0" w:line="360" w:lineRule="auto"/>
        <w:jc w:val="both"/>
        <w:rPr>
          <w:rFonts w:asciiTheme="majorBidi" w:hAnsiTheme="majorBidi" w:cstheme="majorBidi"/>
          <w:lang w:val="fi-FI"/>
        </w:rPr>
      </w:pPr>
      <w:r w:rsidRPr="00820B04">
        <w:rPr>
          <w:rFonts w:asciiTheme="majorBidi" w:hAnsiTheme="majorBidi" w:cstheme="majorBidi"/>
          <w:i/>
          <w:iCs/>
          <w:lang w:val="fi-FI"/>
        </w:rPr>
        <w:t>Class Diagram</w:t>
      </w:r>
    </w:p>
    <w:p w14:paraId="1A9CEEE6" w14:textId="77777777" w:rsidR="00632EC6" w:rsidRPr="00820B04" w:rsidRDefault="00632EC6" w:rsidP="00632EC6">
      <w:pPr>
        <w:spacing w:after="0" w:line="360" w:lineRule="auto"/>
        <w:ind w:firstLine="567"/>
        <w:jc w:val="both"/>
        <w:rPr>
          <w:rFonts w:asciiTheme="majorBidi" w:hAnsiTheme="majorBidi" w:cstheme="majorBidi"/>
          <w:lang w:val="id-ID"/>
        </w:rPr>
      </w:pPr>
      <w:r>
        <w:rPr>
          <w:rFonts w:asciiTheme="majorBidi" w:hAnsiTheme="majorBidi" w:cstheme="majorBidi"/>
          <w:i/>
          <w:iCs/>
          <w:lang w:val="id-ID"/>
        </w:rPr>
        <w:t>C</w:t>
      </w:r>
      <w:r w:rsidRPr="00820B04">
        <w:rPr>
          <w:rFonts w:asciiTheme="majorBidi" w:hAnsiTheme="majorBidi" w:cstheme="majorBidi"/>
          <w:i/>
          <w:iCs/>
          <w:lang w:val="id-ID"/>
        </w:rPr>
        <w:t>lass Diagram</w:t>
      </w:r>
      <w:r w:rsidRPr="00820B04">
        <w:rPr>
          <w:rFonts w:asciiTheme="majorBidi" w:hAnsiTheme="majorBidi" w:cstheme="majorBidi"/>
          <w:lang w:val="id-ID"/>
        </w:rPr>
        <w:t xml:space="preserve"> digunakan untuk menggambarkan struktur sistem, atribut, metode, serta hubungan antarobjek dalam aplikasi. Pada penelitian ini, struktur kelas dirancang untuk mendukung proses </w:t>
      </w:r>
      <w:r w:rsidRPr="00820B04">
        <w:rPr>
          <w:rFonts w:asciiTheme="majorBidi" w:hAnsiTheme="majorBidi" w:cstheme="majorBidi"/>
          <w:i/>
          <w:iCs/>
          <w:lang w:val="id-ID"/>
        </w:rPr>
        <w:t>Machine Learning</w:t>
      </w:r>
      <w:r w:rsidRPr="00820B04">
        <w:rPr>
          <w:rFonts w:asciiTheme="majorBidi" w:hAnsiTheme="majorBidi" w:cstheme="majorBidi"/>
          <w:lang w:val="id-ID"/>
        </w:rPr>
        <w:t xml:space="preserve">, penyimpanan 30 data masukan fitur, klasifikasi profil kompetensi (PC01–PC06), sintesis 8 domain CPL, riwayat prediksi, interpretasi SHAP, serta </w:t>
      </w:r>
      <w:r w:rsidRPr="00820B04">
        <w:rPr>
          <w:rFonts w:asciiTheme="majorBidi" w:hAnsiTheme="majorBidi" w:cstheme="majorBidi"/>
          <w:i/>
          <w:iCs/>
          <w:lang w:val="id-ID"/>
        </w:rPr>
        <w:t>Knowledge Base</w:t>
      </w:r>
      <w:r w:rsidRPr="00820B04">
        <w:rPr>
          <w:rFonts w:asciiTheme="majorBidi" w:hAnsiTheme="majorBidi" w:cstheme="majorBidi"/>
          <w:lang w:val="id-ID"/>
        </w:rPr>
        <w:t xml:space="preserve"> untuk rekomendasi pengembangan mahasiswa.</w:t>
      </w:r>
    </w:p>
    <w:p w14:paraId="1185B81D" w14:textId="77777777" w:rsidR="00632EC6" w:rsidRPr="00820B04" w:rsidRDefault="00632EC6" w:rsidP="00632EC6">
      <w:pPr>
        <w:spacing w:after="0" w:line="360" w:lineRule="auto"/>
        <w:ind w:firstLine="567"/>
        <w:jc w:val="both"/>
        <w:rPr>
          <w:rFonts w:asciiTheme="majorBidi" w:hAnsiTheme="majorBidi" w:cstheme="majorBidi"/>
          <w:lang w:val="id-ID"/>
        </w:rPr>
      </w:pPr>
      <w:r w:rsidRPr="00820B04">
        <w:rPr>
          <w:rFonts w:asciiTheme="majorBidi" w:hAnsiTheme="majorBidi" w:cstheme="majorBidi"/>
          <w:lang w:val="id-ID"/>
        </w:rPr>
        <w:t xml:space="preserve">Struktur sistem terdiri dari beberapa entitas utama, yaitu </w:t>
      </w:r>
      <w:r w:rsidRPr="00820B04">
        <w:rPr>
          <w:rFonts w:asciiTheme="majorBidi" w:hAnsiTheme="majorBidi" w:cstheme="majorBidi"/>
          <w:i/>
          <w:iCs/>
          <w:lang w:val="id-ID"/>
        </w:rPr>
        <w:t>User</w:t>
      </w:r>
      <w:r w:rsidRPr="00820B04">
        <w:rPr>
          <w:rFonts w:asciiTheme="majorBidi" w:hAnsiTheme="majorBidi" w:cstheme="majorBidi"/>
          <w:lang w:val="id-ID"/>
        </w:rPr>
        <w:t xml:space="preserve"> untuk data pengguna dan </w:t>
      </w:r>
      <w:r w:rsidRPr="00820B04">
        <w:rPr>
          <w:rFonts w:asciiTheme="majorBidi" w:hAnsiTheme="majorBidi" w:cstheme="majorBidi"/>
          <w:i/>
          <w:iCs/>
          <w:lang w:val="id-ID"/>
        </w:rPr>
        <w:t>admin</w:t>
      </w:r>
      <w:r w:rsidRPr="00820B04">
        <w:rPr>
          <w:rFonts w:asciiTheme="majorBidi" w:hAnsiTheme="majorBidi" w:cstheme="majorBidi"/>
          <w:lang w:val="id-ID"/>
        </w:rPr>
        <w:t xml:space="preserve">; </w:t>
      </w:r>
      <w:r w:rsidRPr="00820B04">
        <w:rPr>
          <w:rFonts w:asciiTheme="majorBidi" w:hAnsiTheme="majorBidi" w:cstheme="majorBidi"/>
          <w:i/>
          <w:iCs/>
          <w:lang w:val="id-ID"/>
        </w:rPr>
        <w:t>Question</w:t>
      </w:r>
      <w:r w:rsidRPr="00820B04">
        <w:rPr>
          <w:rFonts w:asciiTheme="majorBidi" w:hAnsiTheme="majorBidi" w:cstheme="majorBidi"/>
          <w:lang w:val="id-ID"/>
        </w:rPr>
        <w:t xml:space="preserve"> untuk menyimpan 30 pertanyaan instrumen terkait minat, gaya belajar, dan tujuan karier; </w:t>
      </w:r>
      <w:r w:rsidRPr="00820B04">
        <w:rPr>
          <w:rFonts w:asciiTheme="majorBidi" w:hAnsiTheme="majorBidi" w:cstheme="majorBidi"/>
          <w:i/>
          <w:iCs/>
          <w:lang w:val="id-ID"/>
        </w:rPr>
        <w:t>Questionnaire</w:t>
      </w:r>
      <w:r w:rsidRPr="00820B04">
        <w:rPr>
          <w:rFonts w:asciiTheme="majorBidi" w:hAnsiTheme="majorBidi" w:cstheme="majorBidi"/>
          <w:lang w:val="id-ID"/>
        </w:rPr>
        <w:t xml:space="preserve"> dan </w:t>
      </w:r>
      <w:r w:rsidRPr="00820B04">
        <w:rPr>
          <w:rFonts w:asciiTheme="majorBidi" w:hAnsiTheme="majorBidi" w:cstheme="majorBidi"/>
          <w:i/>
          <w:iCs/>
          <w:lang w:val="id-ID"/>
        </w:rPr>
        <w:t>Response</w:t>
      </w:r>
      <w:r w:rsidRPr="00820B04">
        <w:rPr>
          <w:rFonts w:asciiTheme="majorBidi" w:hAnsiTheme="majorBidi" w:cstheme="majorBidi"/>
          <w:lang w:val="id-ID"/>
        </w:rPr>
        <w:t xml:space="preserve"> untuk menyimpan sesi pengisian serta skor jawaban skala Likert 1–5 sebagai masukan model; </w:t>
      </w:r>
      <w:r w:rsidRPr="00820B04">
        <w:rPr>
          <w:rFonts w:asciiTheme="majorBidi" w:hAnsiTheme="majorBidi" w:cstheme="majorBidi"/>
          <w:i/>
          <w:iCs/>
          <w:lang w:val="id-ID"/>
        </w:rPr>
        <w:t>Profile</w:t>
      </w:r>
      <w:r w:rsidRPr="00820B04">
        <w:rPr>
          <w:rFonts w:asciiTheme="majorBidi" w:hAnsiTheme="majorBidi" w:cstheme="majorBidi"/>
          <w:lang w:val="id-ID"/>
        </w:rPr>
        <w:t xml:space="preserve"> untuk 6 kelas profil kompetensi; </w:t>
      </w:r>
      <w:r w:rsidRPr="00820B04">
        <w:rPr>
          <w:rFonts w:asciiTheme="majorBidi" w:hAnsiTheme="majorBidi" w:cstheme="majorBidi"/>
          <w:i/>
          <w:iCs/>
          <w:lang w:val="id-ID"/>
        </w:rPr>
        <w:t>DomainCpl</w:t>
      </w:r>
      <w:r w:rsidRPr="00820B04">
        <w:rPr>
          <w:rFonts w:asciiTheme="majorBidi" w:hAnsiTheme="majorBidi" w:cstheme="majorBidi"/>
          <w:lang w:val="id-ID"/>
        </w:rPr>
        <w:t xml:space="preserve"> dan </w:t>
      </w:r>
      <w:r w:rsidRPr="00820B04">
        <w:rPr>
          <w:rFonts w:asciiTheme="majorBidi" w:hAnsiTheme="majorBidi" w:cstheme="majorBidi"/>
          <w:i/>
          <w:iCs/>
          <w:lang w:val="id-ID"/>
        </w:rPr>
        <w:t>ProfileCpl</w:t>
      </w:r>
      <w:r w:rsidRPr="00820B04">
        <w:rPr>
          <w:rFonts w:asciiTheme="majorBidi" w:hAnsiTheme="majorBidi" w:cstheme="majorBidi"/>
          <w:lang w:val="id-ID"/>
        </w:rPr>
        <w:t xml:space="preserve"> untuk menyimpan 8 domain CPL dan pemetaan kompetensi; </w:t>
      </w:r>
      <w:r w:rsidRPr="00820B04">
        <w:rPr>
          <w:rFonts w:asciiTheme="majorBidi" w:hAnsiTheme="majorBidi" w:cstheme="majorBidi"/>
          <w:i/>
          <w:iCs/>
          <w:lang w:val="id-ID"/>
        </w:rPr>
        <w:t>Prediction</w:t>
      </w:r>
      <w:r w:rsidRPr="00820B04">
        <w:rPr>
          <w:rFonts w:asciiTheme="majorBidi" w:hAnsiTheme="majorBidi" w:cstheme="majorBidi"/>
          <w:lang w:val="id-ID"/>
        </w:rPr>
        <w:t xml:space="preserve"> untuk menyimpan hasil prediksi </w:t>
      </w:r>
      <w:r w:rsidRPr="00820B04">
        <w:rPr>
          <w:rFonts w:asciiTheme="majorBidi" w:hAnsiTheme="majorBidi" w:cstheme="majorBidi"/>
          <w:i/>
          <w:iCs/>
          <w:lang w:val="id-ID"/>
        </w:rPr>
        <w:t>Machine Learning</w:t>
      </w:r>
      <w:r w:rsidRPr="00820B04">
        <w:rPr>
          <w:rFonts w:asciiTheme="majorBidi" w:hAnsiTheme="majorBidi" w:cstheme="majorBidi"/>
          <w:lang w:val="id-ID"/>
        </w:rPr>
        <w:t xml:space="preserve"> (Decision Tree dan XGBoost), </w:t>
      </w:r>
      <w:r w:rsidRPr="00820B04">
        <w:rPr>
          <w:rFonts w:asciiTheme="majorBidi" w:hAnsiTheme="majorBidi" w:cstheme="majorBidi"/>
          <w:i/>
          <w:iCs/>
          <w:lang w:val="id-ID"/>
        </w:rPr>
        <w:t>confidence score</w:t>
      </w:r>
      <w:r w:rsidRPr="00820B04">
        <w:rPr>
          <w:rFonts w:asciiTheme="majorBidi" w:hAnsiTheme="majorBidi" w:cstheme="majorBidi"/>
          <w:lang w:val="id-ID"/>
        </w:rPr>
        <w:t xml:space="preserve">, serta hasil </w:t>
      </w:r>
      <w:r w:rsidRPr="00820B04">
        <w:rPr>
          <w:rFonts w:asciiTheme="majorBidi" w:hAnsiTheme="majorBidi" w:cstheme="majorBidi"/>
          <w:i/>
          <w:iCs/>
          <w:lang w:val="id-ID"/>
        </w:rPr>
        <w:t>Recommendation Scoring Engine</w:t>
      </w:r>
      <w:r w:rsidRPr="00820B04">
        <w:rPr>
          <w:rFonts w:asciiTheme="majorBidi" w:hAnsiTheme="majorBidi" w:cstheme="majorBidi"/>
          <w:lang w:val="id-ID"/>
        </w:rPr>
        <w:t xml:space="preserve"> dan interpretasi SHAP; </w:t>
      </w:r>
      <w:r w:rsidRPr="00820B04">
        <w:rPr>
          <w:rFonts w:asciiTheme="majorBidi" w:hAnsiTheme="majorBidi" w:cstheme="majorBidi"/>
          <w:i/>
          <w:iCs/>
          <w:lang w:val="id-ID"/>
        </w:rPr>
        <w:t>KbRecommendation</w:t>
      </w:r>
      <w:r w:rsidRPr="00820B04">
        <w:rPr>
          <w:rFonts w:asciiTheme="majorBidi" w:hAnsiTheme="majorBidi" w:cstheme="majorBidi"/>
          <w:lang w:val="id-ID"/>
        </w:rPr>
        <w:t xml:space="preserve"> untuk menyimpan rekomendasi pengembangan mahasiswa dalam bidang akademik, kemahasiswaan, karier, dan sertifikasi; serta </w:t>
      </w:r>
      <w:r w:rsidRPr="00820B04">
        <w:rPr>
          <w:rFonts w:asciiTheme="majorBidi" w:hAnsiTheme="majorBidi" w:cstheme="majorBidi"/>
          <w:i/>
          <w:iCs/>
          <w:lang w:val="id-ID"/>
        </w:rPr>
        <w:t>ProgramStudy</w:t>
      </w:r>
      <w:r w:rsidRPr="00820B04">
        <w:rPr>
          <w:rFonts w:asciiTheme="majorBidi" w:hAnsiTheme="majorBidi" w:cstheme="majorBidi"/>
          <w:lang w:val="id-ID"/>
        </w:rPr>
        <w:t xml:space="preserve"> dan </w:t>
      </w:r>
      <w:r w:rsidRPr="00820B04">
        <w:rPr>
          <w:rFonts w:asciiTheme="majorBidi" w:hAnsiTheme="majorBidi" w:cstheme="majorBidi"/>
          <w:i/>
          <w:iCs/>
          <w:lang w:val="id-ID"/>
        </w:rPr>
        <w:t>KbProgramStudy</w:t>
      </w:r>
      <w:r w:rsidRPr="00820B04">
        <w:rPr>
          <w:rFonts w:asciiTheme="majorBidi" w:hAnsiTheme="majorBidi" w:cstheme="majorBidi"/>
          <w:lang w:val="id-ID"/>
        </w:rPr>
        <w:t xml:space="preserve"> untuk menyimpan data program studi dan bobot relevansi kompetensi dalam pemeringkatan </w:t>
      </w:r>
      <w:r w:rsidRPr="00820B04">
        <w:rPr>
          <w:rFonts w:asciiTheme="majorBidi" w:hAnsiTheme="majorBidi" w:cstheme="majorBidi"/>
          <w:i/>
          <w:iCs/>
          <w:lang w:val="id-ID"/>
        </w:rPr>
        <w:t>Top 3</w:t>
      </w:r>
      <w:r w:rsidRPr="00820B04">
        <w:rPr>
          <w:rFonts w:asciiTheme="majorBidi" w:hAnsiTheme="majorBidi" w:cstheme="majorBidi"/>
          <w:lang w:val="id-ID"/>
        </w:rPr>
        <w:t xml:space="preserve"> program studi.</w:t>
      </w:r>
    </w:p>
    <w:p w14:paraId="51F4D9BF" w14:textId="77777777" w:rsidR="00632EC6" w:rsidRPr="00820B04" w:rsidRDefault="00632EC6" w:rsidP="00632EC6">
      <w:pPr>
        <w:spacing w:after="0" w:line="360" w:lineRule="auto"/>
        <w:ind w:firstLine="567"/>
        <w:jc w:val="both"/>
        <w:rPr>
          <w:rFonts w:asciiTheme="majorBidi" w:hAnsiTheme="majorBidi" w:cstheme="majorBidi"/>
          <w:lang w:val="id-ID"/>
        </w:rPr>
      </w:pPr>
    </w:p>
    <w:p w14:paraId="39524A7B" w14:textId="77777777" w:rsidR="00632EC6" w:rsidRDefault="00632EC6" w:rsidP="00632EC6">
      <w:pPr>
        <w:keepNext/>
        <w:spacing w:after="0" w:line="360" w:lineRule="auto"/>
        <w:jc w:val="center"/>
      </w:pPr>
      <w:r>
        <w:rPr>
          <w:rFonts w:asciiTheme="majorBidi" w:hAnsiTheme="majorBidi" w:cstheme="majorBidi"/>
          <w:noProof/>
          <w:lang w:val="id-ID"/>
        </w:rPr>
        <w:drawing>
          <wp:inline distT="0" distB="0" distL="0" distR="0" wp14:anchorId="445ECBD7" wp14:editId="03BED572">
            <wp:extent cx="3647016" cy="3781926"/>
            <wp:effectExtent l="19050" t="19050" r="10795" b="28575"/>
            <wp:docPr id="1163228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595" t="8081" r="36786"/>
                    <a:stretch>
                      <a:fillRect/>
                    </a:stretch>
                  </pic:blipFill>
                  <pic:spPr bwMode="auto">
                    <a:xfrm>
                      <a:off x="0" y="0"/>
                      <a:ext cx="3659631" cy="3795008"/>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5001F36" w14:textId="77777777" w:rsidR="00632EC6" w:rsidRDefault="00632EC6" w:rsidP="00632EC6">
      <w:pPr>
        <w:pStyle w:val="Caption"/>
      </w:pPr>
      <w:bookmarkStart w:id="191" w:name="_Toc238267383"/>
      <w:r>
        <w:t>Gambar 4.</w:t>
      </w:r>
      <w:r>
        <w:fldChar w:fldCharType="begin"/>
      </w:r>
      <w:r>
        <w:instrText xml:space="preserve"> SEQ Gambar_4. \* ARABIC </w:instrText>
      </w:r>
      <w:r>
        <w:fldChar w:fldCharType="separate"/>
      </w:r>
      <w:r>
        <w:rPr>
          <w:noProof/>
        </w:rPr>
        <w:t>11</w:t>
      </w:r>
      <w:r>
        <w:fldChar w:fldCharType="end"/>
      </w:r>
      <w:r>
        <w:t xml:space="preserve"> </w:t>
      </w:r>
      <w:r w:rsidRPr="00820B04">
        <w:rPr>
          <w:i/>
          <w:iCs/>
        </w:rPr>
        <w:t>Class Diagram</w:t>
      </w:r>
      <w:r>
        <w:t xml:space="preserve"> Sistem Profil Kompetensi</w:t>
      </w:r>
      <w:bookmarkEnd w:id="191"/>
    </w:p>
    <w:p w14:paraId="10BA1BE2" w14:textId="77777777" w:rsidR="00632EC6" w:rsidRDefault="00632EC6" w:rsidP="00632EC6">
      <w:pPr>
        <w:spacing w:after="360" w:line="360" w:lineRule="auto"/>
        <w:jc w:val="center"/>
        <w:rPr>
          <w:rFonts w:asciiTheme="majorBidi" w:hAnsiTheme="majorBidi" w:cstheme="majorBidi"/>
          <w:lang w:val="id-ID"/>
        </w:rPr>
      </w:pPr>
      <w:r w:rsidRPr="006E7383">
        <w:rPr>
          <w:rFonts w:asciiTheme="majorBidi" w:hAnsiTheme="majorBidi" w:cstheme="majorBidi"/>
          <w:lang w:val="id-ID"/>
        </w:rPr>
        <w:t>Sumber: (Penulis, 2026)</w:t>
      </w:r>
    </w:p>
    <w:p w14:paraId="4ECC6898" w14:textId="10D045AD" w:rsidR="00632EC6" w:rsidRPr="00632EC6" w:rsidRDefault="00632EC6">
      <w:pPr>
        <w:pStyle w:val="ListParagraph"/>
        <w:numPr>
          <w:ilvl w:val="1"/>
          <w:numId w:val="59"/>
        </w:numPr>
        <w:spacing w:after="0" w:line="480" w:lineRule="auto"/>
        <w:outlineLvl w:val="1"/>
        <w:rPr>
          <w:rFonts w:ascii="Times New Roman" w:eastAsia="Aptos" w:hAnsi="Times New Roman" w:cs="Times New Roman"/>
          <w:b/>
          <w:bCs/>
          <w:lang w:val="id"/>
        </w:rPr>
      </w:pPr>
      <w:bookmarkStart w:id="192" w:name="_Toc240532370"/>
      <w:r w:rsidRPr="00632EC6">
        <w:rPr>
          <w:rFonts w:asciiTheme="majorBidi" w:hAnsiTheme="majorBidi" w:cstheme="majorBidi"/>
          <w:b/>
          <w:bCs/>
          <w:i/>
          <w:iCs/>
          <w:lang w:val="id-ID"/>
        </w:rPr>
        <w:t>Entity Relational Diagram</w:t>
      </w:r>
      <w:bookmarkEnd w:id="192"/>
      <w:r w:rsidRPr="00632EC6">
        <w:rPr>
          <w:rFonts w:asciiTheme="majorBidi" w:hAnsiTheme="majorBidi" w:cstheme="majorBidi"/>
          <w:b/>
          <w:bCs/>
          <w:i/>
          <w:iCs/>
          <w:lang w:val="id-ID"/>
        </w:rPr>
        <w:t xml:space="preserve"> </w:t>
      </w:r>
    </w:p>
    <w:p w14:paraId="12D5719A" w14:textId="77777777" w:rsidR="00632EC6" w:rsidRPr="0049571D" w:rsidRDefault="00632EC6" w:rsidP="00632EC6">
      <w:pPr>
        <w:spacing w:after="360" w:line="360" w:lineRule="auto"/>
        <w:ind w:firstLine="567"/>
        <w:jc w:val="both"/>
        <w:rPr>
          <w:rFonts w:asciiTheme="majorBidi" w:hAnsiTheme="majorBidi" w:cstheme="majorBidi"/>
          <w:lang w:val="id-ID"/>
        </w:rPr>
      </w:pPr>
      <w:r w:rsidRPr="00221C22">
        <w:rPr>
          <w:rFonts w:asciiTheme="majorBidi" w:hAnsiTheme="majorBidi" w:cstheme="majorBidi"/>
          <w:i/>
          <w:iCs/>
          <w:lang w:val="id-ID"/>
        </w:rPr>
        <w:t>Entity Relational Diagram</w:t>
      </w:r>
      <w:r w:rsidRPr="00221C22">
        <w:rPr>
          <w:rFonts w:asciiTheme="majorBidi" w:hAnsiTheme="majorBidi" w:cstheme="majorBidi"/>
          <w:lang w:val="id-ID"/>
        </w:rPr>
        <w:t> (ERD) digunakan untuk memodelkan struktur data konseptual dan hubungan (</w:t>
      </w:r>
      <w:r w:rsidRPr="00221C22">
        <w:rPr>
          <w:rFonts w:asciiTheme="majorBidi" w:hAnsiTheme="majorBidi" w:cstheme="majorBidi"/>
          <w:i/>
          <w:iCs/>
          <w:lang w:val="id-ID"/>
        </w:rPr>
        <w:t>relationship</w:t>
      </w:r>
      <w:r w:rsidRPr="00221C22">
        <w:rPr>
          <w:rFonts w:asciiTheme="majorBidi" w:hAnsiTheme="majorBidi" w:cstheme="majorBidi"/>
          <w:lang w:val="id-ID"/>
        </w:rPr>
        <w:t>) antar-entitas data yang digunakan dalam sistem. Pada penelitian ini, ERD dirancang untuk mendukung penyimpanan data variabel masukan fitur kuesioner (minat, gaya belajar, tujuan karier), kelas target profil kompetensi (PC01 sampai PC06), pemetaan 8 domain CPL, riwayat hasil klasifikasi model </w:t>
      </w:r>
      <w:r w:rsidRPr="00221C22">
        <w:rPr>
          <w:rFonts w:asciiTheme="majorBidi" w:hAnsiTheme="majorBidi" w:cstheme="majorBidi"/>
          <w:i/>
          <w:iCs/>
          <w:lang w:val="id-ID"/>
        </w:rPr>
        <w:t>Machine Learning</w:t>
      </w:r>
      <w:r w:rsidRPr="00221C22">
        <w:rPr>
          <w:rFonts w:asciiTheme="majorBidi" w:hAnsiTheme="majorBidi" w:cstheme="majorBidi"/>
          <w:lang w:val="id-ID"/>
        </w:rPr>
        <w:t> (Decision Tree dan XGBoost) beserta nilai </w:t>
      </w:r>
      <w:r w:rsidRPr="00221C22">
        <w:rPr>
          <w:rFonts w:asciiTheme="majorBidi" w:hAnsiTheme="majorBidi" w:cstheme="majorBidi"/>
          <w:i/>
          <w:iCs/>
          <w:lang w:val="id-ID"/>
        </w:rPr>
        <w:t>confidence</w:t>
      </w:r>
      <w:r w:rsidRPr="00221C22">
        <w:rPr>
          <w:rFonts w:asciiTheme="majorBidi" w:hAnsiTheme="majorBidi" w:cstheme="majorBidi"/>
          <w:lang w:val="id-ID"/>
        </w:rPr>
        <w:t> dan </w:t>
      </w:r>
      <w:r w:rsidRPr="00221C22">
        <w:rPr>
          <w:rFonts w:asciiTheme="majorBidi" w:hAnsiTheme="majorBidi" w:cstheme="majorBidi"/>
          <w:i/>
          <w:iCs/>
          <w:lang w:val="id-ID"/>
        </w:rPr>
        <w:t>payload</w:t>
      </w:r>
      <w:r w:rsidRPr="00221C22">
        <w:rPr>
          <w:rFonts w:asciiTheme="majorBidi" w:hAnsiTheme="majorBidi" w:cstheme="majorBidi"/>
          <w:lang w:val="id-ID"/>
        </w:rPr>
        <w:t xml:space="preserve"> interpretasi SHAP, serta basis data pengetahuan </w:t>
      </w:r>
      <w:r w:rsidRPr="0049571D">
        <w:rPr>
          <w:rFonts w:asciiTheme="majorBidi" w:hAnsiTheme="majorBidi" w:cstheme="majorBidi"/>
          <w:lang w:val="id-ID"/>
        </w:rPr>
        <w:t>rekomendasi (</w:t>
      </w:r>
      <w:r w:rsidRPr="0049571D">
        <w:rPr>
          <w:rFonts w:asciiTheme="majorBidi" w:hAnsiTheme="majorBidi" w:cstheme="majorBidi"/>
          <w:i/>
          <w:iCs/>
          <w:lang w:val="id-ID"/>
        </w:rPr>
        <w:t>Knowledge Base</w:t>
      </w:r>
      <w:r w:rsidRPr="0049571D">
        <w:rPr>
          <w:rFonts w:asciiTheme="majorBidi" w:hAnsiTheme="majorBidi" w:cstheme="majorBidi"/>
          <w:lang w:val="id-ID"/>
        </w:rPr>
        <w:t>).</w:t>
      </w:r>
    </w:p>
    <w:p w14:paraId="2173E761" w14:textId="77777777" w:rsidR="00632EC6" w:rsidRPr="0049571D" w:rsidRDefault="00632EC6" w:rsidP="00632EC6">
      <w:pPr>
        <w:keepNext/>
        <w:spacing w:after="0" w:line="360" w:lineRule="auto"/>
        <w:jc w:val="center"/>
      </w:pPr>
      <w:r>
        <w:rPr>
          <w:rFonts w:asciiTheme="majorBidi" w:hAnsiTheme="majorBidi" w:cstheme="majorBidi"/>
          <w:noProof/>
          <w:lang w:val="id-ID"/>
        </w:rPr>
        <w:drawing>
          <wp:inline distT="0" distB="0" distL="0" distR="0" wp14:anchorId="4B0F1DD3" wp14:editId="1DF81653">
            <wp:extent cx="5098513" cy="2428875"/>
            <wp:effectExtent l="19050" t="19050" r="26035" b="9525"/>
            <wp:docPr id="1342284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12339" r="8999" b="26323"/>
                    <a:stretch>
                      <a:fillRect/>
                    </a:stretch>
                  </pic:blipFill>
                  <pic:spPr bwMode="auto">
                    <a:xfrm>
                      <a:off x="0" y="0"/>
                      <a:ext cx="5106822" cy="2432833"/>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680442F" w14:textId="77777777" w:rsidR="00632EC6" w:rsidRPr="0049571D" w:rsidRDefault="00632EC6" w:rsidP="00632EC6">
      <w:pPr>
        <w:pStyle w:val="Caption"/>
        <w:rPr>
          <w:rFonts w:asciiTheme="majorBidi" w:hAnsiTheme="majorBidi" w:cstheme="majorBidi"/>
        </w:rPr>
      </w:pPr>
      <w:bookmarkStart w:id="193" w:name="_Toc238267384"/>
      <w:r w:rsidRPr="0049571D">
        <w:t>Gambar 4.</w:t>
      </w:r>
      <w:r w:rsidRPr="0049571D">
        <w:fldChar w:fldCharType="begin"/>
      </w:r>
      <w:r w:rsidRPr="0049571D">
        <w:instrText xml:space="preserve"> SEQ Gambar_4. \* ARABIC </w:instrText>
      </w:r>
      <w:r w:rsidRPr="0049571D">
        <w:fldChar w:fldCharType="separate"/>
      </w:r>
      <w:r>
        <w:rPr>
          <w:noProof/>
        </w:rPr>
        <w:t>10</w:t>
      </w:r>
      <w:r w:rsidRPr="0049571D">
        <w:fldChar w:fldCharType="end"/>
      </w:r>
      <w:r w:rsidRPr="0049571D">
        <w:t xml:space="preserve"> </w:t>
      </w:r>
      <w:r w:rsidRPr="0049571D">
        <w:rPr>
          <w:i/>
          <w:iCs/>
        </w:rPr>
        <w:t>Entity Relational Diagram</w:t>
      </w:r>
      <w:r w:rsidRPr="0049571D">
        <w:t xml:space="preserve"> (ERD) Sistem</w:t>
      </w:r>
      <w:bookmarkEnd w:id="193"/>
    </w:p>
    <w:p w14:paraId="31C4B802" w14:textId="77777777" w:rsidR="00632EC6" w:rsidRPr="0049571D" w:rsidRDefault="00632EC6" w:rsidP="00632EC6">
      <w:pPr>
        <w:spacing w:after="360" w:line="360" w:lineRule="auto"/>
        <w:jc w:val="center"/>
        <w:rPr>
          <w:rFonts w:asciiTheme="majorBidi" w:hAnsiTheme="majorBidi" w:cstheme="majorBidi"/>
          <w:lang w:val="id-ID"/>
        </w:rPr>
      </w:pPr>
      <w:r w:rsidRPr="0049571D">
        <w:rPr>
          <w:rFonts w:asciiTheme="majorBidi" w:hAnsiTheme="majorBidi" w:cstheme="majorBidi"/>
          <w:lang w:val="id-ID"/>
        </w:rPr>
        <w:t>Sumber: (Penulis, 2026)</w:t>
      </w:r>
    </w:p>
    <w:p w14:paraId="62D40528" w14:textId="77777777" w:rsidR="00632EC6" w:rsidRPr="0049571D" w:rsidRDefault="00632EC6" w:rsidP="00632EC6">
      <w:pPr>
        <w:spacing w:after="0" w:line="360" w:lineRule="auto"/>
        <w:ind w:firstLine="567"/>
        <w:rPr>
          <w:rFonts w:asciiTheme="majorBidi" w:hAnsiTheme="majorBidi" w:cstheme="majorBidi"/>
          <w:lang w:val="id-ID"/>
        </w:rPr>
      </w:pPr>
      <w:r w:rsidRPr="0049571D">
        <w:rPr>
          <w:rFonts w:asciiTheme="majorBidi" w:hAnsiTheme="majorBidi" w:cstheme="majorBidi"/>
          <w:lang w:val="id-ID"/>
        </w:rPr>
        <w:t>Keterkaitan Antar-Entitas pada ERD:</w:t>
      </w:r>
    </w:p>
    <w:p w14:paraId="7AD6C6F7" w14:textId="77777777" w:rsidR="00632EC6" w:rsidRDefault="00632EC6" w:rsidP="00632EC6">
      <w:pPr>
        <w:numPr>
          <w:ilvl w:val="0"/>
          <w:numId w:val="49"/>
        </w:numPr>
        <w:tabs>
          <w:tab w:val="num" w:pos="720"/>
        </w:tabs>
        <w:spacing w:after="0" w:line="360" w:lineRule="auto"/>
        <w:jc w:val="both"/>
        <w:rPr>
          <w:rFonts w:asciiTheme="majorBidi" w:hAnsiTheme="majorBidi" w:cstheme="majorBidi"/>
          <w:lang w:val="id-ID"/>
        </w:rPr>
      </w:pPr>
      <w:r w:rsidRPr="0049571D">
        <w:rPr>
          <w:rFonts w:asciiTheme="majorBidi" w:hAnsiTheme="majorBidi" w:cstheme="majorBidi"/>
          <w:lang w:val="id-ID"/>
        </w:rPr>
        <w:t>Entitas program_studies dengan users (Relasi One-to-Many): Satu program studi menaungi banyak pengguna (mahasiswa/calon mahasiswa) yang terdaftar dalam sistem.</w:t>
      </w:r>
    </w:p>
    <w:p w14:paraId="1C9BE01A" w14:textId="77777777" w:rsidR="00632EC6" w:rsidRDefault="00632EC6" w:rsidP="00632EC6">
      <w:pPr>
        <w:numPr>
          <w:ilvl w:val="0"/>
          <w:numId w:val="49"/>
        </w:numPr>
        <w:tabs>
          <w:tab w:val="num" w:pos="720"/>
        </w:tabs>
        <w:spacing w:after="0" w:line="360" w:lineRule="auto"/>
        <w:jc w:val="both"/>
        <w:rPr>
          <w:rFonts w:asciiTheme="majorBidi" w:hAnsiTheme="majorBidi" w:cstheme="majorBidi"/>
          <w:lang w:val="id-ID"/>
        </w:rPr>
      </w:pPr>
      <w:r w:rsidRPr="0049571D">
        <w:rPr>
          <w:rFonts w:asciiTheme="majorBidi" w:hAnsiTheme="majorBidi" w:cstheme="majorBidi"/>
          <w:lang w:val="id-ID"/>
        </w:rPr>
        <w:t>Entitas users dengan questionnaires (Relasi One-to-Many): Satu pengguna dapat memiliki satu atau lebih sesi pengisian kuesioner asesmen kompetensi.</w:t>
      </w:r>
    </w:p>
    <w:p w14:paraId="22F10E5A" w14:textId="77777777" w:rsidR="00632EC6" w:rsidRDefault="00632EC6" w:rsidP="00632EC6">
      <w:pPr>
        <w:numPr>
          <w:ilvl w:val="0"/>
          <w:numId w:val="49"/>
        </w:numPr>
        <w:tabs>
          <w:tab w:val="num" w:pos="720"/>
        </w:tabs>
        <w:spacing w:after="0" w:line="360" w:lineRule="auto"/>
        <w:jc w:val="both"/>
        <w:rPr>
          <w:rFonts w:asciiTheme="majorBidi" w:hAnsiTheme="majorBidi" w:cstheme="majorBidi"/>
          <w:lang w:val="id-ID"/>
        </w:rPr>
      </w:pPr>
      <w:r w:rsidRPr="0049571D">
        <w:rPr>
          <w:rFonts w:asciiTheme="majorBidi" w:hAnsiTheme="majorBidi" w:cstheme="majorBidi"/>
          <w:lang w:val="id-ID"/>
        </w:rPr>
        <w:t>Entitas questionnaires dengan responses (Relasi One-to-Many): Satu sesi kuesioner memiliki banyak data respon jawaban butir pertanyaan (30 butir skala Likert 1–5).</w:t>
      </w:r>
    </w:p>
    <w:p w14:paraId="14C0626C" w14:textId="77777777" w:rsidR="00632EC6" w:rsidRDefault="00632EC6" w:rsidP="00632EC6">
      <w:pPr>
        <w:numPr>
          <w:ilvl w:val="0"/>
          <w:numId w:val="49"/>
        </w:numPr>
        <w:tabs>
          <w:tab w:val="num" w:pos="720"/>
        </w:tabs>
        <w:spacing w:after="0" w:line="360" w:lineRule="auto"/>
        <w:jc w:val="both"/>
        <w:rPr>
          <w:rFonts w:asciiTheme="majorBidi" w:hAnsiTheme="majorBidi" w:cstheme="majorBidi"/>
          <w:lang w:val="id-ID"/>
        </w:rPr>
      </w:pPr>
      <w:r w:rsidRPr="0049571D">
        <w:rPr>
          <w:rFonts w:asciiTheme="majorBidi" w:hAnsiTheme="majorBidi" w:cstheme="majorBidi"/>
          <w:lang w:val="id-ID"/>
        </w:rPr>
        <w:t>Entitas questions dengan responses (Relasi One-to-Many): Satu butir instrumen pertanyaan kuesioner (kategori minat, gaya belajar, tujuan karier) dapat dijawab oleh banyak respon pengguna dari berbagai sesi kuesioner.</w:t>
      </w:r>
    </w:p>
    <w:p w14:paraId="338C86E7" w14:textId="77777777" w:rsidR="00632EC6" w:rsidRDefault="00632EC6" w:rsidP="00632EC6">
      <w:pPr>
        <w:numPr>
          <w:ilvl w:val="0"/>
          <w:numId w:val="49"/>
        </w:numPr>
        <w:tabs>
          <w:tab w:val="num" w:pos="720"/>
        </w:tabs>
        <w:spacing w:after="0" w:line="360" w:lineRule="auto"/>
        <w:jc w:val="both"/>
        <w:rPr>
          <w:rFonts w:asciiTheme="majorBidi" w:hAnsiTheme="majorBidi" w:cstheme="majorBidi"/>
          <w:lang w:val="id-ID"/>
        </w:rPr>
      </w:pPr>
      <w:r w:rsidRPr="0049571D">
        <w:rPr>
          <w:rFonts w:asciiTheme="majorBidi" w:hAnsiTheme="majorBidi" w:cstheme="majorBidi"/>
          <w:lang w:val="id-ID"/>
        </w:rPr>
        <w:t>Entitas users dengan predictions (Relasi One-to-Many): Satu pengguna dapat memiliki riwayat hasil prediksi klasifikasi kompetensi dari model Machine Learning.</w:t>
      </w:r>
    </w:p>
    <w:p w14:paraId="31201234" w14:textId="77777777" w:rsidR="00632EC6" w:rsidRDefault="00632EC6" w:rsidP="00632EC6">
      <w:pPr>
        <w:numPr>
          <w:ilvl w:val="0"/>
          <w:numId w:val="49"/>
        </w:numPr>
        <w:tabs>
          <w:tab w:val="num" w:pos="720"/>
        </w:tabs>
        <w:spacing w:after="0" w:line="360" w:lineRule="auto"/>
        <w:jc w:val="both"/>
        <w:rPr>
          <w:rFonts w:asciiTheme="majorBidi" w:hAnsiTheme="majorBidi" w:cstheme="majorBidi"/>
          <w:lang w:val="id-ID"/>
        </w:rPr>
      </w:pPr>
      <w:r w:rsidRPr="0049571D">
        <w:rPr>
          <w:rFonts w:asciiTheme="majorBidi" w:hAnsiTheme="majorBidi" w:cstheme="majorBidi"/>
          <w:lang w:val="id-ID"/>
        </w:rPr>
        <w:t>Entitas profiles dengan predictions (Relasi One-to-Many): Satu kelas profil kompetensi (PC01–PC06) dapat menjadi label hasil prediksi pada banyak riwayat asesmen pengguna.</w:t>
      </w:r>
    </w:p>
    <w:p w14:paraId="366716E7" w14:textId="77777777" w:rsidR="00632EC6" w:rsidRDefault="00632EC6" w:rsidP="00632EC6">
      <w:pPr>
        <w:numPr>
          <w:ilvl w:val="0"/>
          <w:numId w:val="49"/>
        </w:numPr>
        <w:tabs>
          <w:tab w:val="num" w:pos="720"/>
        </w:tabs>
        <w:spacing w:after="0" w:line="360" w:lineRule="auto"/>
        <w:jc w:val="both"/>
        <w:rPr>
          <w:rFonts w:asciiTheme="majorBidi" w:hAnsiTheme="majorBidi" w:cstheme="majorBidi"/>
          <w:lang w:val="id-ID"/>
        </w:rPr>
      </w:pPr>
      <w:r w:rsidRPr="0049571D">
        <w:rPr>
          <w:rFonts w:asciiTheme="majorBidi" w:hAnsiTheme="majorBidi" w:cstheme="majorBidi"/>
          <w:lang w:val="id-ID"/>
        </w:rPr>
        <w:t>Entitas profiles dengan domain_cpls (Relasi Many-to-Many via profile_cpl): Satu profil kompetensi terhubung dengan beberapa domain CPL kurikulum (dengan kategori tipe relasi dominan atau pendukung), dan sebaliknya.</w:t>
      </w:r>
    </w:p>
    <w:p w14:paraId="2BE676BC" w14:textId="77777777" w:rsidR="00632EC6" w:rsidRDefault="00632EC6" w:rsidP="00632EC6">
      <w:pPr>
        <w:numPr>
          <w:ilvl w:val="0"/>
          <w:numId w:val="49"/>
        </w:numPr>
        <w:tabs>
          <w:tab w:val="num" w:pos="720"/>
        </w:tabs>
        <w:spacing w:after="0" w:line="360" w:lineRule="auto"/>
        <w:jc w:val="both"/>
        <w:rPr>
          <w:rFonts w:asciiTheme="majorBidi" w:hAnsiTheme="majorBidi" w:cstheme="majorBidi"/>
          <w:lang w:val="id-ID"/>
        </w:rPr>
      </w:pPr>
      <w:r w:rsidRPr="0049571D">
        <w:rPr>
          <w:rFonts w:asciiTheme="majorBidi" w:hAnsiTheme="majorBidi" w:cstheme="majorBidi"/>
          <w:lang w:val="id-ID"/>
        </w:rPr>
        <w:t>Entitas profiles dengan kb_recommendations (Relasi One-to-Many): Satu profil kompetensi menaungi banyak alternatif rekomendasi pengembangan diri (kategori akademik, kemahasiswaan, karier, dan sertifikasi).</w:t>
      </w:r>
    </w:p>
    <w:p w14:paraId="4365C378" w14:textId="77777777" w:rsidR="00632EC6" w:rsidRPr="0049571D" w:rsidRDefault="00632EC6" w:rsidP="00632EC6">
      <w:pPr>
        <w:numPr>
          <w:ilvl w:val="0"/>
          <w:numId w:val="49"/>
        </w:numPr>
        <w:tabs>
          <w:tab w:val="num" w:pos="720"/>
        </w:tabs>
        <w:spacing w:after="0" w:line="360" w:lineRule="auto"/>
        <w:jc w:val="both"/>
        <w:rPr>
          <w:rFonts w:asciiTheme="majorBidi" w:hAnsiTheme="majorBidi" w:cstheme="majorBidi"/>
          <w:lang w:val="id-ID"/>
        </w:rPr>
      </w:pPr>
      <w:r w:rsidRPr="0049571D">
        <w:rPr>
          <w:rFonts w:asciiTheme="majorBidi" w:hAnsiTheme="majorBidi" w:cstheme="majorBidi"/>
          <w:lang w:val="id-ID"/>
        </w:rPr>
        <w:t>Entitas program_studies dengan kb_recommendations (Relasi One-to-Many opsional): Satu program studi dapat dikaitkan dengan rekomendasi spesifik yang relevan dengan bidang keilmuan prodi tersebut.</w:t>
      </w:r>
    </w:p>
    <w:p w14:paraId="28CB071F" w14:textId="0ACC3E92" w:rsidR="00632EC6" w:rsidRPr="00632EC6" w:rsidRDefault="00632EC6" w:rsidP="00632EC6">
      <w:pPr>
        <w:numPr>
          <w:ilvl w:val="0"/>
          <w:numId w:val="49"/>
        </w:numPr>
        <w:tabs>
          <w:tab w:val="num" w:pos="720"/>
        </w:tabs>
        <w:spacing w:after="480" w:line="360" w:lineRule="auto"/>
        <w:ind w:left="357" w:hanging="357"/>
        <w:jc w:val="both"/>
        <w:rPr>
          <w:rFonts w:asciiTheme="majorBidi" w:hAnsiTheme="majorBidi" w:cstheme="majorBidi"/>
          <w:lang w:val="id-ID"/>
        </w:rPr>
      </w:pPr>
      <w:r w:rsidRPr="0049571D">
        <w:rPr>
          <w:rFonts w:asciiTheme="majorBidi" w:hAnsiTheme="majorBidi" w:cstheme="majorBidi"/>
          <w:lang w:val="id-ID"/>
        </w:rPr>
        <w:t>Entitas profiles dengan program_studies (Relasi Many-to-Many via kb_program_studies): Satu profil kompetensi memiliki bobot keterkaitan (relevance_score) terhadap berbagai program studi yang digunakan oleh Recommendation Scoring Engine</w:t>
      </w:r>
      <w:r>
        <w:rPr>
          <w:rFonts w:asciiTheme="majorBidi" w:hAnsiTheme="majorBidi" w:cstheme="majorBidi"/>
          <w:lang w:val="id-ID"/>
        </w:rPr>
        <w:t>.</w:t>
      </w:r>
      <w:r w:rsidRPr="00C65FAE">
        <w:rPr>
          <w:rFonts w:asciiTheme="majorBidi" w:hAnsiTheme="majorBidi" w:cstheme="majorBidi"/>
          <w:lang w:val="id-ID"/>
        </w:rPr>
        <w:t xml:space="preserve"> </w:t>
      </w:r>
    </w:p>
    <w:p w14:paraId="0F732B07" w14:textId="51D02B5F" w:rsidR="00632EC6" w:rsidRPr="00632EC6" w:rsidRDefault="00632EC6">
      <w:pPr>
        <w:pStyle w:val="ListParagraph"/>
        <w:numPr>
          <w:ilvl w:val="1"/>
          <w:numId w:val="59"/>
        </w:numPr>
        <w:spacing w:after="0" w:line="480" w:lineRule="auto"/>
        <w:outlineLvl w:val="1"/>
        <w:rPr>
          <w:rFonts w:ascii="Times New Roman" w:eastAsia="Aptos" w:hAnsi="Times New Roman" w:cs="Times New Roman"/>
          <w:b/>
          <w:bCs/>
          <w:lang w:val="id"/>
        </w:rPr>
      </w:pPr>
      <w:bookmarkStart w:id="194" w:name="_Toc240532371"/>
      <w:r w:rsidRPr="00632EC6">
        <w:rPr>
          <w:rFonts w:ascii="Times New Roman" w:eastAsia="Aptos" w:hAnsi="Times New Roman" w:cs="Times New Roman"/>
          <w:b/>
          <w:bCs/>
          <w:lang w:val="id"/>
        </w:rPr>
        <w:t>Struktur Tabel</w:t>
      </w:r>
      <w:bookmarkEnd w:id="194"/>
    </w:p>
    <w:p w14:paraId="50466FE0" w14:textId="77777777" w:rsidR="00632EC6" w:rsidRDefault="00632EC6" w:rsidP="00632EC6">
      <w:pPr>
        <w:spacing w:after="0" w:line="360" w:lineRule="auto"/>
        <w:ind w:firstLine="567"/>
        <w:jc w:val="both"/>
        <w:rPr>
          <w:rFonts w:asciiTheme="majorBidi" w:hAnsiTheme="majorBidi" w:cstheme="majorBidi"/>
          <w:lang w:val="id-ID"/>
        </w:rPr>
      </w:pPr>
      <w:r>
        <w:rPr>
          <w:rFonts w:asciiTheme="majorBidi" w:hAnsiTheme="majorBidi" w:cstheme="majorBidi"/>
          <w:lang w:val="id-ID"/>
        </w:rPr>
        <w:t>P</w:t>
      </w:r>
      <w:r w:rsidRPr="00FE23DE">
        <w:rPr>
          <w:rFonts w:asciiTheme="majorBidi" w:hAnsiTheme="majorBidi" w:cstheme="majorBidi"/>
          <w:lang w:val="id-ID"/>
        </w:rPr>
        <w:t>erancangan basis data yang dirancang untuk membangun sistem klasifikasi profil kompetensi mahasiswa dan sistem rekomendasi pengembangan berbasis</w:t>
      </w:r>
      <w:r>
        <w:rPr>
          <w:rFonts w:asciiTheme="majorBidi" w:hAnsiTheme="majorBidi" w:cstheme="majorBidi"/>
          <w:lang w:val="id-ID"/>
        </w:rPr>
        <w:t xml:space="preserve"> </w:t>
      </w:r>
      <w:r w:rsidRPr="00FE23DE">
        <w:rPr>
          <w:rFonts w:asciiTheme="majorBidi" w:hAnsiTheme="majorBidi" w:cstheme="majorBidi"/>
          <w:i/>
          <w:iCs/>
          <w:lang w:val="id-ID"/>
        </w:rPr>
        <w:t>website</w:t>
      </w:r>
      <w:r w:rsidRPr="00FE23DE">
        <w:rPr>
          <w:rFonts w:asciiTheme="majorBidi" w:hAnsiTheme="majorBidi" w:cstheme="majorBidi"/>
          <w:lang w:val="id-ID"/>
        </w:rPr>
        <w:t>. Perancangan basis data terdiri dari nama tabel, nomor, nama kolom (</w:t>
      </w:r>
      <w:r w:rsidRPr="00FE23DE">
        <w:rPr>
          <w:rFonts w:asciiTheme="majorBidi" w:hAnsiTheme="majorBidi" w:cstheme="majorBidi"/>
          <w:i/>
          <w:iCs/>
          <w:lang w:val="id-ID"/>
        </w:rPr>
        <w:t>field</w:t>
      </w:r>
      <w:r w:rsidRPr="00FE23DE">
        <w:rPr>
          <w:rFonts w:asciiTheme="majorBidi" w:hAnsiTheme="majorBidi" w:cstheme="majorBidi"/>
          <w:lang w:val="id-ID"/>
        </w:rPr>
        <w:t>), tipe data (</w:t>
      </w:r>
      <w:r w:rsidRPr="00FE23DE">
        <w:rPr>
          <w:rFonts w:asciiTheme="majorBidi" w:hAnsiTheme="majorBidi" w:cstheme="majorBidi"/>
          <w:i/>
          <w:iCs/>
          <w:lang w:val="id-ID"/>
        </w:rPr>
        <w:t>type</w:t>
      </w:r>
      <w:r w:rsidRPr="00FE23DE">
        <w:rPr>
          <w:rFonts w:asciiTheme="majorBidi" w:hAnsiTheme="majorBidi" w:cstheme="majorBidi"/>
          <w:lang w:val="id-ID"/>
        </w:rPr>
        <w:t>), ukuran (</w:t>
      </w:r>
      <w:r w:rsidRPr="00FE23DE">
        <w:rPr>
          <w:rFonts w:asciiTheme="majorBidi" w:hAnsiTheme="majorBidi" w:cstheme="majorBidi"/>
          <w:i/>
          <w:iCs/>
          <w:lang w:val="id-ID"/>
        </w:rPr>
        <w:t>size</w:t>
      </w:r>
      <w:r w:rsidRPr="00FE23DE">
        <w:rPr>
          <w:rFonts w:asciiTheme="majorBidi" w:hAnsiTheme="majorBidi" w:cstheme="majorBidi"/>
          <w:lang w:val="id-ID"/>
        </w:rPr>
        <w:t>), indeks (</w:t>
      </w:r>
      <w:r w:rsidRPr="00FE23DE">
        <w:rPr>
          <w:rFonts w:asciiTheme="majorBidi" w:hAnsiTheme="majorBidi" w:cstheme="majorBidi"/>
          <w:i/>
          <w:iCs/>
          <w:lang w:val="id-ID"/>
        </w:rPr>
        <w:t>index</w:t>
      </w:r>
      <w:r w:rsidRPr="00FE23DE">
        <w:rPr>
          <w:rFonts w:asciiTheme="majorBidi" w:hAnsiTheme="majorBidi" w:cstheme="majorBidi"/>
          <w:lang w:val="id-ID"/>
        </w:rPr>
        <w:t>), dan</w:t>
      </w:r>
      <w:r>
        <w:rPr>
          <w:rFonts w:asciiTheme="majorBidi" w:hAnsiTheme="majorBidi" w:cstheme="majorBidi"/>
          <w:lang w:val="id-ID"/>
        </w:rPr>
        <w:t xml:space="preserve"> </w:t>
      </w:r>
      <w:r w:rsidRPr="00FE23DE">
        <w:rPr>
          <w:rFonts w:asciiTheme="majorBidi" w:hAnsiTheme="majorBidi" w:cstheme="majorBidi"/>
          <w:lang w:val="id-ID"/>
        </w:rPr>
        <w:t>keterangan fungsinya dalam sistem.</w:t>
      </w:r>
      <w:r>
        <w:rPr>
          <w:rFonts w:asciiTheme="majorBidi" w:hAnsiTheme="majorBidi" w:cstheme="majorBidi"/>
          <w:lang w:val="id-ID"/>
        </w:rPr>
        <w:t xml:space="preserve"> </w:t>
      </w:r>
      <w:r w:rsidRPr="00FE23DE">
        <w:rPr>
          <w:rFonts w:asciiTheme="majorBidi" w:hAnsiTheme="majorBidi" w:cstheme="majorBidi"/>
          <w:lang w:val="id-ID"/>
        </w:rPr>
        <w:t>Adapun rincian rancangan struktur tabel basis data sistem meliputi:</w:t>
      </w:r>
    </w:p>
    <w:p w14:paraId="393ED764" w14:textId="77777777" w:rsidR="00632EC6" w:rsidRPr="00C55C2D" w:rsidRDefault="00632EC6" w:rsidP="00632EC6">
      <w:pPr>
        <w:pStyle w:val="ListParagraph"/>
        <w:numPr>
          <w:ilvl w:val="1"/>
          <w:numId w:val="40"/>
        </w:numPr>
        <w:jc w:val="both"/>
        <w:rPr>
          <w:rFonts w:asciiTheme="majorBidi" w:hAnsiTheme="majorBidi" w:cstheme="majorBidi"/>
          <w:lang w:val="id-ID"/>
        </w:rPr>
      </w:pPr>
      <w:r w:rsidRPr="00C55C2D">
        <w:rPr>
          <w:rFonts w:asciiTheme="majorBidi" w:hAnsiTheme="majorBidi" w:cstheme="majorBidi"/>
          <w:lang w:val="id-ID"/>
        </w:rPr>
        <w:t xml:space="preserve">Tabel </w:t>
      </w:r>
      <w:r w:rsidRPr="00C55C2D">
        <w:rPr>
          <w:rFonts w:asciiTheme="majorBidi" w:hAnsiTheme="majorBidi" w:cstheme="majorBidi"/>
          <w:i/>
          <w:iCs/>
          <w:lang w:val="id-ID"/>
        </w:rPr>
        <w:t>User</w:t>
      </w:r>
    </w:p>
    <w:p w14:paraId="3AD9EA33" w14:textId="77777777" w:rsidR="00632EC6" w:rsidRPr="00C55C2D" w:rsidRDefault="00632EC6" w:rsidP="00632EC6">
      <w:pPr>
        <w:spacing w:after="360" w:line="360" w:lineRule="auto"/>
        <w:ind w:firstLine="567"/>
        <w:jc w:val="both"/>
        <w:rPr>
          <w:rFonts w:asciiTheme="majorBidi" w:hAnsiTheme="majorBidi" w:cstheme="majorBidi"/>
          <w:lang w:val="id-ID"/>
        </w:rPr>
      </w:pPr>
      <w:r w:rsidRPr="00C55C2D">
        <w:rPr>
          <w:rFonts w:asciiTheme="majorBidi" w:hAnsiTheme="majorBidi" w:cstheme="majorBidi"/>
          <w:lang w:val="id-ID"/>
        </w:rPr>
        <w:t>Tabel </w:t>
      </w:r>
      <w:r w:rsidRPr="00C55C2D">
        <w:rPr>
          <w:rFonts w:asciiTheme="majorBidi" w:hAnsiTheme="majorBidi" w:cstheme="majorBidi"/>
          <w:i/>
          <w:iCs/>
          <w:lang w:val="id-ID"/>
        </w:rPr>
        <w:t>users</w:t>
      </w:r>
      <w:r w:rsidRPr="00C55C2D">
        <w:rPr>
          <w:rFonts w:asciiTheme="majorBidi" w:hAnsiTheme="majorBidi" w:cstheme="majorBidi"/>
          <w:lang w:val="id-ID"/>
        </w:rPr>
        <w:t> digunakan untuk menyimpan data identitas akun pengguna, baik akun </w:t>
      </w:r>
      <w:r w:rsidRPr="00C55C2D">
        <w:rPr>
          <w:rFonts w:asciiTheme="majorBidi" w:hAnsiTheme="majorBidi" w:cstheme="majorBidi"/>
          <w:i/>
          <w:iCs/>
          <w:lang w:val="id-ID"/>
        </w:rPr>
        <w:t>admin</w:t>
      </w:r>
      <w:r w:rsidRPr="00C55C2D">
        <w:rPr>
          <w:rFonts w:asciiTheme="majorBidi" w:hAnsiTheme="majorBidi" w:cstheme="majorBidi"/>
          <w:lang w:val="id-ID"/>
        </w:rPr>
        <w:t> yang memiliki hak akses pengelolaan data maupun data pengguna umum (mahasiswa, calon mahasiswa baru, alumni, dan pengguna umum) yang mengisi asesmen.</w:t>
      </w:r>
    </w:p>
    <w:p w14:paraId="54FA7C52" w14:textId="77777777" w:rsidR="00632EC6" w:rsidRDefault="00632EC6" w:rsidP="00632EC6">
      <w:pPr>
        <w:pStyle w:val="Caption"/>
        <w:rPr>
          <w:i/>
          <w:iCs/>
          <w:lang w:val="id-ID"/>
        </w:rPr>
      </w:pPr>
      <w:bookmarkStart w:id="195" w:name="_Toc238267451"/>
      <w:r>
        <w:t>Tabel 4.</w:t>
      </w:r>
      <w:r>
        <w:fldChar w:fldCharType="begin"/>
      </w:r>
      <w:r>
        <w:instrText xml:space="preserve"> SEQ Tabel_4. \* ARABIC </w:instrText>
      </w:r>
      <w:r>
        <w:fldChar w:fldCharType="separate"/>
      </w:r>
      <w:r>
        <w:rPr>
          <w:noProof/>
        </w:rPr>
        <w:t>44</w:t>
      </w:r>
      <w:r>
        <w:fldChar w:fldCharType="end"/>
      </w:r>
      <w:r>
        <w:rPr>
          <w:lang w:val="id-ID"/>
        </w:rPr>
        <w:t xml:space="preserve"> Tabel </w:t>
      </w:r>
      <w:r w:rsidRPr="00C55C2D">
        <w:rPr>
          <w:i/>
          <w:iCs/>
          <w:lang w:val="id-ID"/>
        </w:rPr>
        <w:t>Users</w:t>
      </w:r>
      <w:bookmarkEnd w:id="195"/>
    </w:p>
    <w:p w14:paraId="28802ECE" w14:textId="77777777" w:rsidR="00632EC6" w:rsidRPr="00C55C2D" w:rsidRDefault="00632EC6" w:rsidP="00632EC6">
      <w:pPr>
        <w:spacing w:after="0" w:line="360" w:lineRule="auto"/>
        <w:jc w:val="center"/>
        <w:rPr>
          <w:rFonts w:asciiTheme="majorBidi" w:hAnsiTheme="majorBidi" w:cstheme="majorBidi"/>
          <w:lang w:val="id-ID" w:eastAsia="zh-TW"/>
        </w:rPr>
      </w:pPr>
      <w:r w:rsidRPr="00C55C2D">
        <w:rPr>
          <w:rFonts w:asciiTheme="majorBidi" w:hAnsiTheme="majorBidi" w:cstheme="majorBidi"/>
          <w:lang w:val="id-ID" w:eastAsia="zh-TW"/>
        </w:rPr>
        <w:t>Sumber: (Penulis, 2026)</w:t>
      </w:r>
    </w:p>
    <w:tbl>
      <w:tblPr>
        <w:tblW w:w="7366" w:type="dxa"/>
        <w:jc w:val="center"/>
        <w:tblLayout w:type="fixed"/>
        <w:tblLook w:val="04A0" w:firstRow="1" w:lastRow="0" w:firstColumn="1" w:lastColumn="0" w:noHBand="0" w:noVBand="1"/>
      </w:tblPr>
      <w:tblGrid>
        <w:gridCol w:w="582"/>
        <w:gridCol w:w="1276"/>
        <w:gridCol w:w="1276"/>
        <w:gridCol w:w="992"/>
        <w:gridCol w:w="992"/>
        <w:gridCol w:w="2248"/>
      </w:tblGrid>
      <w:tr w:rsidR="00632EC6" w:rsidRPr="00C55C2D" w14:paraId="1AFA5676" w14:textId="77777777" w:rsidTr="00E207A1">
        <w:trPr>
          <w:trHeight w:val="552"/>
          <w:jc w:val="center"/>
        </w:trPr>
        <w:tc>
          <w:tcPr>
            <w:tcW w:w="582" w:type="dxa"/>
            <w:tcBorders>
              <w:top w:val="single" w:sz="4" w:space="0" w:color="auto"/>
              <w:left w:val="single" w:sz="4" w:space="0" w:color="auto"/>
              <w:bottom w:val="single" w:sz="4" w:space="0" w:color="auto"/>
              <w:right w:val="single" w:sz="4" w:space="0" w:color="auto"/>
            </w:tcBorders>
            <w:vAlign w:val="center"/>
            <w:hideMark/>
          </w:tcPr>
          <w:p w14:paraId="58906695"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No</w:t>
            </w:r>
          </w:p>
        </w:tc>
        <w:tc>
          <w:tcPr>
            <w:tcW w:w="1276" w:type="dxa"/>
            <w:tcBorders>
              <w:top w:val="single" w:sz="4" w:space="0" w:color="auto"/>
              <w:left w:val="nil"/>
              <w:bottom w:val="single" w:sz="4" w:space="0" w:color="auto"/>
              <w:right w:val="single" w:sz="4" w:space="0" w:color="auto"/>
            </w:tcBorders>
            <w:vAlign w:val="center"/>
            <w:hideMark/>
          </w:tcPr>
          <w:p w14:paraId="36BC427D" w14:textId="77777777" w:rsidR="00632EC6" w:rsidRPr="00C55C2D" w:rsidRDefault="00632EC6" w:rsidP="00632EC6">
            <w:pPr>
              <w:spacing w:after="0" w:line="360" w:lineRule="auto"/>
              <w:jc w:val="center"/>
              <w:rPr>
                <w:rFonts w:asciiTheme="majorBidi" w:eastAsia="Times New Roman" w:hAnsiTheme="majorBidi" w:cstheme="majorBidi"/>
                <w:i/>
                <w:iCs/>
                <w:color w:val="000000"/>
                <w:kern w:val="0"/>
                <w:sz w:val="22"/>
                <w:szCs w:val="22"/>
                <w:lang w:val="id-ID" w:eastAsia="id-ID"/>
              </w:rPr>
            </w:pPr>
            <w:r w:rsidRPr="00C55C2D">
              <w:rPr>
                <w:rFonts w:asciiTheme="majorBidi" w:eastAsia="Times New Roman" w:hAnsiTheme="majorBidi" w:cstheme="majorBidi"/>
                <w:i/>
                <w:iCs/>
                <w:color w:val="000000"/>
                <w:kern w:val="0"/>
                <w:sz w:val="22"/>
                <w:szCs w:val="22"/>
                <w:lang w:val="id-ID" w:eastAsia="id-ID"/>
              </w:rPr>
              <w:t>Field</w:t>
            </w:r>
          </w:p>
        </w:tc>
        <w:tc>
          <w:tcPr>
            <w:tcW w:w="1276" w:type="dxa"/>
            <w:tcBorders>
              <w:top w:val="single" w:sz="4" w:space="0" w:color="auto"/>
              <w:left w:val="nil"/>
              <w:bottom w:val="single" w:sz="4" w:space="0" w:color="auto"/>
              <w:right w:val="single" w:sz="4" w:space="0" w:color="auto"/>
            </w:tcBorders>
            <w:vAlign w:val="center"/>
            <w:hideMark/>
          </w:tcPr>
          <w:p w14:paraId="6F4F7F83"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 xml:space="preserve">Tipe Data </w:t>
            </w:r>
          </w:p>
        </w:tc>
        <w:tc>
          <w:tcPr>
            <w:tcW w:w="992" w:type="dxa"/>
            <w:tcBorders>
              <w:top w:val="single" w:sz="4" w:space="0" w:color="auto"/>
              <w:left w:val="nil"/>
              <w:bottom w:val="single" w:sz="4" w:space="0" w:color="auto"/>
              <w:right w:val="single" w:sz="4" w:space="0" w:color="auto"/>
            </w:tcBorders>
            <w:vAlign w:val="center"/>
            <w:hideMark/>
          </w:tcPr>
          <w:p w14:paraId="57DBB714"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Ukuran</w:t>
            </w:r>
          </w:p>
        </w:tc>
        <w:tc>
          <w:tcPr>
            <w:tcW w:w="992" w:type="dxa"/>
            <w:tcBorders>
              <w:top w:val="single" w:sz="4" w:space="0" w:color="auto"/>
              <w:left w:val="nil"/>
              <w:bottom w:val="single" w:sz="4" w:space="0" w:color="auto"/>
              <w:right w:val="single" w:sz="4" w:space="0" w:color="auto"/>
            </w:tcBorders>
            <w:vAlign w:val="center"/>
            <w:hideMark/>
          </w:tcPr>
          <w:p w14:paraId="230B6916"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 xml:space="preserve">Indeks </w:t>
            </w:r>
          </w:p>
        </w:tc>
        <w:tc>
          <w:tcPr>
            <w:tcW w:w="2248" w:type="dxa"/>
            <w:tcBorders>
              <w:top w:val="single" w:sz="4" w:space="0" w:color="auto"/>
              <w:left w:val="nil"/>
              <w:bottom w:val="single" w:sz="4" w:space="0" w:color="auto"/>
              <w:right w:val="single" w:sz="4" w:space="0" w:color="auto"/>
            </w:tcBorders>
            <w:vAlign w:val="center"/>
            <w:hideMark/>
          </w:tcPr>
          <w:p w14:paraId="07CB3D46"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Keterangan</w:t>
            </w:r>
          </w:p>
        </w:tc>
      </w:tr>
      <w:tr w:rsidR="00632EC6" w:rsidRPr="00C55C2D" w14:paraId="716712F9" w14:textId="77777777" w:rsidTr="00E207A1">
        <w:trPr>
          <w:trHeight w:val="552"/>
          <w:jc w:val="center"/>
        </w:trPr>
        <w:tc>
          <w:tcPr>
            <w:tcW w:w="582" w:type="dxa"/>
            <w:tcBorders>
              <w:top w:val="nil"/>
              <w:left w:val="single" w:sz="4" w:space="0" w:color="auto"/>
              <w:bottom w:val="single" w:sz="4" w:space="0" w:color="auto"/>
              <w:right w:val="single" w:sz="4" w:space="0" w:color="auto"/>
            </w:tcBorders>
            <w:vAlign w:val="center"/>
            <w:hideMark/>
          </w:tcPr>
          <w:p w14:paraId="10D3B0E8"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1</w:t>
            </w:r>
          </w:p>
        </w:tc>
        <w:tc>
          <w:tcPr>
            <w:tcW w:w="1276" w:type="dxa"/>
            <w:tcBorders>
              <w:top w:val="nil"/>
              <w:left w:val="nil"/>
              <w:bottom w:val="single" w:sz="4" w:space="0" w:color="auto"/>
              <w:right w:val="single" w:sz="4" w:space="0" w:color="auto"/>
            </w:tcBorders>
            <w:vAlign w:val="center"/>
            <w:hideMark/>
          </w:tcPr>
          <w:p w14:paraId="24366510"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id</w:t>
            </w:r>
          </w:p>
        </w:tc>
        <w:tc>
          <w:tcPr>
            <w:tcW w:w="1276" w:type="dxa"/>
            <w:tcBorders>
              <w:top w:val="nil"/>
              <w:left w:val="nil"/>
              <w:bottom w:val="single" w:sz="4" w:space="0" w:color="auto"/>
              <w:right w:val="single" w:sz="4" w:space="0" w:color="auto"/>
            </w:tcBorders>
            <w:vAlign w:val="center"/>
            <w:hideMark/>
          </w:tcPr>
          <w:p w14:paraId="55CFD3CE"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Bigint Unsigned</w:t>
            </w:r>
          </w:p>
        </w:tc>
        <w:tc>
          <w:tcPr>
            <w:tcW w:w="992" w:type="dxa"/>
            <w:tcBorders>
              <w:top w:val="nil"/>
              <w:left w:val="nil"/>
              <w:bottom w:val="single" w:sz="4" w:space="0" w:color="auto"/>
              <w:right w:val="single" w:sz="4" w:space="0" w:color="auto"/>
            </w:tcBorders>
            <w:vAlign w:val="center"/>
            <w:hideMark/>
          </w:tcPr>
          <w:p w14:paraId="20FD5A22"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20</w:t>
            </w:r>
          </w:p>
        </w:tc>
        <w:tc>
          <w:tcPr>
            <w:tcW w:w="992" w:type="dxa"/>
            <w:tcBorders>
              <w:top w:val="nil"/>
              <w:left w:val="nil"/>
              <w:bottom w:val="single" w:sz="4" w:space="0" w:color="auto"/>
              <w:right w:val="single" w:sz="4" w:space="0" w:color="auto"/>
            </w:tcBorders>
            <w:vAlign w:val="center"/>
            <w:hideMark/>
          </w:tcPr>
          <w:p w14:paraId="32778B17"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PK</w:t>
            </w:r>
          </w:p>
        </w:tc>
        <w:tc>
          <w:tcPr>
            <w:tcW w:w="2248" w:type="dxa"/>
            <w:tcBorders>
              <w:top w:val="nil"/>
              <w:left w:val="nil"/>
              <w:bottom w:val="single" w:sz="4" w:space="0" w:color="auto"/>
              <w:right w:val="single" w:sz="4" w:space="0" w:color="auto"/>
            </w:tcBorders>
            <w:vAlign w:val="center"/>
            <w:hideMark/>
          </w:tcPr>
          <w:p w14:paraId="2F1FC8CC" w14:textId="77777777" w:rsidR="00632EC6" w:rsidRPr="00C55C2D"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C55C2D">
              <w:rPr>
                <w:rFonts w:asciiTheme="majorBidi" w:eastAsia="Times New Roman" w:hAnsiTheme="majorBidi" w:cstheme="majorBidi"/>
                <w:i/>
                <w:iCs/>
                <w:color w:val="000000"/>
                <w:kern w:val="0"/>
                <w:sz w:val="22"/>
                <w:szCs w:val="22"/>
                <w:lang w:val="id-ID" w:eastAsia="id-ID"/>
              </w:rPr>
              <w:t>Primary key</w:t>
            </w:r>
            <w:r w:rsidRPr="00C55C2D">
              <w:rPr>
                <w:rFonts w:asciiTheme="majorBidi" w:eastAsia="Times New Roman" w:hAnsiTheme="majorBidi" w:cstheme="majorBidi"/>
                <w:color w:val="000000"/>
                <w:kern w:val="0"/>
                <w:sz w:val="22"/>
                <w:szCs w:val="22"/>
                <w:lang w:val="id-ID" w:eastAsia="id-ID"/>
              </w:rPr>
              <w:t> identitas unik pengguna</w:t>
            </w:r>
          </w:p>
        </w:tc>
      </w:tr>
      <w:tr w:rsidR="00632EC6" w:rsidRPr="00C55C2D" w14:paraId="3BBC9184" w14:textId="77777777" w:rsidTr="00E207A1">
        <w:trPr>
          <w:trHeight w:val="276"/>
          <w:jc w:val="center"/>
        </w:trPr>
        <w:tc>
          <w:tcPr>
            <w:tcW w:w="582" w:type="dxa"/>
            <w:tcBorders>
              <w:top w:val="nil"/>
              <w:left w:val="single" w:sz="4" w:space="0" w:color="auto"/>
              <w:bottom w:val="single" w:sz="4" w:space="0" w:color="auto"/>
              <w:right w:val="single" w:sz="4" w:space="0" w:color="auto"/>
            </w:tcBorders>
            <w:vAlign w:val="center"/>
            <w:hideMark/>
          </w:tcPr>
          <w:p w14:paraId="1A4FC4A2"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2</w:t>
            </w:r>
          </w:p>
        </w:tc>
        <w:tc>
          <w:tcPr>
            <w:tcW w:w="1276" w:type="dxa"/>
            <w:tcBorders>
              <w:top w:val="nil"/>
              <w:left w:val="nil"/>
              <w:bottom w:val="single" w:sz="4" w:space="0" w:color="auto"/>
              <w:right w:val="single" w:sz="4" w:space="0" w:color="auto"/>
            </w:tcBorders>
            <w:vAlign w:val="center"/>
            <w:hideMark/>
          </w:tcPr>
          <w:p w14:paraId="01373D2B"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name</w:t>
            </w:r>
          </w:p>
        </w:tc>
        <w:tc>
          <w:tcPr>
            <w:tcW w:w="1276" w:type="dxa"/>
            <w:tcBorders>
              <w:top w:val="nil"/>
              <w:left w:val="nil"/>
              <w:bottom w:val="single" w:sz="4" w:space="0" w:color="auto"/>
              <w:right w:val="single" w:sz="4" w:space="0" w:color="auto"/>
            </w:tcBorders>
            <w:vAlign w:val="center"/>
            <w:hideMark/>
          </w:tcPr>
          <w:p w14:paraId="3F324495"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Varchar</w:t>
            </w:r>
          </w:p>
        </w:tc>
        <w:tc>
          <w:tcPr>
            <w:tcW w:w="992" w:type="dxa"/>
            <w:tcBorders>
              <w:top w:val="nil"/>
              <w:left w:val="nil"/>
              <w:bottom w:val="single" w:sz="4" w:space="0" w:color="auto"/>
              <w:right w:val="single" w:sz="4" w:space="0" w:color="auto"/>
            </w:tcBorders>
            <w:vAlign w:val="center"/>
            <w:hideMark/>
          </w:tcPr>
          <w:p w14:paraId="067DD72F"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255</w:t>
            </w:r>
          </w:p>
        </w:tc>
        <w:tc>
          <w:tcPr>
            <w:tcW w:w="992" w:type="dxa"/>
            <w:tcBorders>
              <w:top w:val="nil"/>
              <w:left w:val="nil"/>
              <w:bottom w:val="single" w:sz="4" w:space="0" w:color="auto"/>
              <w:right w:val="single" w:sz="4" w:space="0" w:color="auto"/>
            </w:tcBorders>
            <w:vAlign w:val="center"/>
            <w:hideMark/>
          </w:tcPr>
          <w:p w14:paraId="24B4D6DB"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t>
            </w:r>
          </w:p>
        </w:tc>
        <w:tc>
          <w:tcPr>
            <w:tcW w:w="2248" w:type="dxa"/>
            <w:tcBorders>
              <w:top w:val="nil"/>
              <w:left w:val="nil"/>
              <w:bottom w:val="single" w:sz="4" w:space="0" w:color="auto"/>
              <w:right w:val="single" w:sz="4" w:space="0" w:color="auto"/>
            </w:tcBorders>
            <w:vAlign w:val="center"/>
            <w:hideMark/>
          </w:tcPr>
          <w:p w14:paraId="48A34C8D"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Nama lengkap pengguna</w:t>
            </w:r>
          </w:p>
        </w:tc>
      </w:tr>
      <w:tr w:rsidR="00632EC6" w:rsidRPr="001D4F66" w14:paraId="587E857C" w14:textId="77777777" w:rsidTr="00E207A1">
        <w:trPr>
          <w:trHeight w:val="552"/>
          <w:jc w:val="center"/>
        </w:trPr>
        <w:tc>
          <w:tcPr>
            <w:tcW w:w="582" w:type="dxa"/>
            <w:tcBorders>
              <w:top w:val="nil"/>
              <w:left w:val="single" w:sz="4" w:space="0" w:color="auto"/>
              <w:bottom w:val="single" w:sz="4" w:space="0" w:color="auto"/>
              <w:right w:val="single" w:sz="4" w:space="0" w:color="auto"/>
            </w:tcBorders>
            <w:vAlign w:val="center"/>
            <w:hideMark/>
          </w:tcPr>
          <w:p w14:paraId="4C275C0E"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3</w:t>
            </w:r>
          </w:p>
        </w:tc>
        <w:tc>
          <w:tcPr>
            <w:tcW w:w="1276" w:type="dxa"/>
            <w:tcBorders>
              <w:top w:val="nil"/>
              <w:left w:val="nil"/>
              <w:bottom w:val="single" w:sz="4" w:space="0" w:color="auto"/>
              <w:right w:val="single" w:sz="4" w:space="0" w:color="auto"/>
            </w:tcBorders>
            <w:vAlign w:val="center"/>
            <w:hideMark/>
          </w:tcPr>
          <w:p w14:paraId="1D035C88"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email</w:t>
            </w:r>
          </w:p>
        </w:tc>
        <w:tc>
          <w:tcPr>
            <w:tcW w:w="1276" w:type="dxa"/>
            <w:tcBorders>
              <w:top w:val="nil"/>
              <w:left w:val="nil"/>
              <w:bottom w:val="single" w:sz="4" w:space="0" w:color="auto"/>
              <w:right w:val="single" w:sz="4" w:space="0" w:color="auto"/>
            </w:tcBorders>
            <w:vAlign w:val="center"/>
            <w:hideMark/>
          </w:tcPr>
          <w:p w14:paraId="25017FE9"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Varchar</w:t>
            </w:r>
          </w:p>
        </w:tc>
        <w:tc>
          <w:tcPr>
            <w:tcW w:w="992" w:type="dxa"/>
            <w:tcBorders>
              <w:top w:val="nil"/>
              <w:left w:val="nil"/>
              <w:bottom w:val="single" w:sz="4" w:space="0" w:color="auto"/>
              <w:right w:val="single" w:sz="4" w:space="0" w:color="auto"/>
            </w:tcBorders>
            <w:vAlign w:val="center"/>
            <w:hideMark/>
          </w:tcPr>
          <w:p w14:paraId="4594D174"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255</w:t>
            </w:r>
          </w:p>
        </w:tc>
        <w:tc>
          <w:tcPr>
            <w:tcW w:w="992" w:type="dxa"/>
            <w:tcBorders>
              <w:top w:val="nil"/>
              <w:left w:val="nil"/>
              <w:bottom w:val="single" w:sz="4" w:space="0" w:color="auto"/>
              <w:right w:val="single" w:sz="4" w:space="0" w:color="auto"/>
            </w:tcBorders>
            <w:vAlign w:val="center"/>
            <w:hideMark/>
          </w:tcPr>
          <w:p w14:paraId="793437BD"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Unique</w:t>
            </w:r>
          </w:p>
        </w:tc>
        <w:tc>
          <w:tcPr>
            <w:tcW w:w="2248" w:type="dxa"/>
            <w:tcBorders>
              <w:top w:val="nil"/>
              <w:left w:val="nil"/>
              <w:bottom w:val="single" w:sz="4" w:space="0" w:color="auto"/>
              <w:right w:val="single" w:sz="4" w:space="0" w:color="auto"/>
            </w:tcBorders>
            <w:vAlign w:val="center"/>
            <w:hideMark/>
          </w:tcPr>
          <w:p w14:paraId="634B3D60"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Alamat </w:t>
            </w:r>
            <w:r w:rsidRPr="00C55C2D">
              <w:rPr>
                <w:rFonts w:asciiTheme="majorBidi" w:eastAsia="Times New Roman" w:hAnsiTheme="majorBidi" w:cstheme="majorBidi"/>
                <w:i/>
                <w:iCs/>
                <w:color w:val="000000"/>
                <w:kern w:val="0"/>
                <w:sz w:val="22"/>
                <w:szCs w:val="22"/>
                <w:lang w:val="id-ID" w:eastAsia="id-ID"/>
              </w:rPr>
              <w:t>email</w:t>
            </w:r>
            <w:r w:rsidRPr="00C55C2D">
              <w:rPr>
                <w:rFonts w:asciiTheme="majorBidi" w:eastAsia="Times New Roman" w:hAnsiTheme="majorBidi" w:cstheme="majorBidi"/>
                <w:color w:val="000000"/>
                <w:kern w:val="0"/>
                <w:sz w:val="22"/>
                <w:szCs w:val="22"/>
                <w:lang w:val="id-ID" w:eastAsia="id-ID"/>
              </w:rPr>
              <w:t> pengguna/pengenal kontak</w:t>
            </w:r>
          </w:p>
        </w:tc>
      </w:tr>
      <w:tr w:rsidR="00632EC6" w:rsidRPr="00C55C2D" w14:paraId="1A2E258F" w14:textId="77777777" w:rsidTr="00E207A1">
        <w:trPr>
          <w:trHeight w:val="276"/>
          <w:jc w:val="center"/>
        </w:trPr>
        <w:tc>
          <w:tcPr>
            <w:tcW w:w="582" w:type="dxa"/>
            <w:tcBorders>
              <w:top w:val="nil"/>
              <w:left w:val="single" w:sz="4" w:space="0" w:color="auto"/>
              <w:bottom w:val="single" w:sz="4" w:space="0" w:color="auto"/>
              <w:right w:val="single" w:sz="4" w:space="0" w:color="auto"/>
            </w:tcBorders>
            <w:vAlign w:val="center"/>
            <w:hideMark/>
          </w:tcPr>
          <w:p w14:paraId="08D3B852"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4</w:t>
            </w:r>
          </w:p>
        </w:tc>
        <w:tc>
          <w:tcPr>
            <w:tcW w:w="1276" w:type="dxa"/>
            <w:tcBorders>
              <w:top w:val="nil"/>
              <w:left w:val="nil"/>
              <w:bottom w:val="single" w:sz="4" w:space="0" w:color="auto"/>
              <w:right w:val="single" w:sz="4" w:space="0" w:color="auto"/>
            </w:tcBorders>
            <w:vAlign w:val="center"/>
            <w:hideMark/>
          </w:tcPr>
          <w:p w14:paraId="3D52E633"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email_verified_at</w:t>
            </w:r>
          </w:p>
        </w:tc>
        <w:tc>
          <w:tcPr>
            <w:tcW w:w="1276" w:type="dxa"/>
            <w:tcBorders>
              <w:top w:val="nil"/>
              <w:left w:val="nil"/>
              <w:bottom w:val="single" w:sz="4" w:space="0" w:color="auto"/>
              <w:right w:val="single" w:sz="4" w:space="0" w:color="auto"/>
            </w:tcBorders>
            <w:vAlign w:val="center"/>
            <w:hideMark/>
          </w:tcPr>
          <w:p w14:paraId="30560626"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Timestamp</w:t>
            </w:r>
          </w:p>
        </w:tc>
        <w:tc>
          <w:tcPr>
            <w:tcW w:w="992" w:type="dxa"/>
            <w:tcBorders>
              <w:top w:val="nil"/>
              <w:left w:val="nil"/>
              <w:bottom w:val="single" w:sz="4" w:space="0" w:color="auto"/>
              <w:right w:val="single" w:sz="4" w:space="0" w:color="auto"/>
            </w:tcBorders>
            <w:vAlign w:val="center"/>
            <w:hideMark/>
          </w:tcPr>
          <w:p w14:paraId="6F36AE8D"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t>
            </w:r>
          </w:p>
        </w:tc>
        <w:tc>
          <w:tcPr>
            <w:tcW w:w="992" w:type="dxa"/>
            <w:tcBorders>
              <w:top w:val="nil"/>
              <w:left w:val="nil"/>
              <w:bottom w:val="single" w:sz="4" w:space="0" w:color="auto"/>
              <w:right w:val="single" w:sz="4" w:space="0" w:color="auto"/>
            </w:tcBorders>
            <w:vAlign w:val="center"/>
            <w:hideMark/>
          </w:tcPr>
          <w:p w14:paraId="1FD353C1"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t>
            </w:r>
          </w:p>
        </w:tc>
        <w:tc>
          <w:tcPr>
            <w:tcW w:w="2248" w:type="dxa"/>
            <w:tcBorders>
              <w:top w:val="nil"/>
              <w:left w:val="nil"/>
              <w:bottom w:val="single" w:sz="4" w:space="0" w:color="auto"/>
              <w:right w:val="single" w:sz="4" w:space="0" w:color="auto"/>
            </w:tcBorders>
            <w:vAlign w:val="center"/>
            <w:hideMark/>
          </w:tcPr>
          <w:p w14:paraId="0940E8C3"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Waktu verifikasi </w:t>
            </w:r>
            <w:r w:rsidRPr="00C55C2D">
              <w:rPr>
                <w:rFonts w:asciiTheme="majorBidi" w:eastAsia="Times New Roman" w:hAnsiTheme="majorBidi" w:cstheme="majorBidi"/>
                <w:i/>
                <w:iCs/>
                <w:color w:val="000000"/>
                <w:kern w:val="0"/>
                <w:sz w:val="22"/>
                <w:szCs w:val="22"/>
                <w:lang w:val="id-ID" w:eastAsia="id-ID"/>
              </w:rPr>
              <w:t>email</w:t>
            </w:r>
            <w:r w:rsidRPr="00C55C2D">
              <w:rPr>
                <w:rFonts w:asciiTheme="majorBidi" w:eastAsia="Times New Roman" w:hAnsiTheme="majorBidi" w:cstheme="majorBidi"/>
                <w:color w:val="000000"/>
                <w:kern w:val="0"/>
                <w:sz w:val="22"/>
                <w:szCs w:val="22"/>
                <w:lang w:val="id-ID" w:eastAsia="id-ID"/>
              </w:rPr>
              <w:t> (opsional)</w:t>
            </w:r>
          </w:p>
        </w:tc>
      </w:tr>
      <w:tr w:rsidR="00632EC6" w:rsidRPr="001D4F66" w14:paraId="204F6534" w14:textId="77777777" w:rsidTr="00E207A1">
        <w:trPr>
          <w:trHeight w:val="276"/>
          <w:jc w:val="center"/>
        </w:trPr>
        <w:tc>
          <w:tcPr>
            <w:tcW w:w="582" w:type="dxa"/>
            <w:tcBorders>
              <w:top w:val="nil"/>
              <w:left w:val="single" w:sz="4" w:space="0" w:color="auto"/>
              <w:bottom w:val="single" w:sz="4" w:space="0" w:color="auto"/>
              <w:right w:val="single" w:sz="4" w:space="0" w:color="auto"/>
            </w:tcBorders>
            <w:vAlign w:val="center"/>
            <w:hideMark/>
          </w:tcPr>
          <w:p w14:paraId="77639292"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5</w:t>
            </w:r>
          </w:p>
        </w:tc>
        <w:tc>
          <w:tcPr>
            <w:tcW w:w="1276" w:type="dxa"/>
            <w:tcBorders>
              <w:top w:val="nil"/>
              <w:left w:val="nil"/>
              <w:bottom w:val="single" w:sz="4" w:space="0" w:color="auto"/>
              <w:right w:val="single" w:sz="4" w:space="0" w:color="auto"/>
            </w:tcBorders>
            <w:vAlign w:val="center"/>
            <w:hideMark/>
          </w:tcPr>
          <w:p w14:paraId="41FAF103"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password</w:t>
            </w:r>
          </w:p>
        </w:tc>
        <w:tc>
          <w:tcPr>
            <w:tcW w:w="1276" w:type="dxa"/>
            <w:tcBorders>
              <w:top w:val="nil"/>
              <w:left w:val="nil"/>
              <w:bottom w:val="single" w:sz="4" w:space="0" w:color="auto"/>
              <w:right w:val="single" w:sz="4" w:space="0" w:color="auto"/>
            </w:tcBorders>
            <w:vAlign w:val="center"/>
            <w:hideMark/>
          </w:tcPr>
          <w:p w14:paraId="52FCD13D"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Varchar</w:t>
            </w:r>
          </w:p>
        </w:tc>
        <w:tc>
          <w:tcPr>
            <w:tcW w:w="992" w:type="dxa"/>
            <w:tcBorders>
              <w:top w:val="nil"/>
              <w:left w:val="nil"/>
              <w:bottom w:val="single" w:sz="4" w:space="0" w:color="auto"/>
              <w:right w:val="single" w:sz="4" w:space="0" w:color="auto"/>
            </w:tcBorders>
            <w:vAlign w:val="center"/>
            <w:hideMark/>
          </w:tcPr>
          <w:p w14:paraId="47F3E022"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255</w:t>
            </w:r>
          </w:p>
        </w:tc>
        <w:tc>
          <w:tcPr>
            <w:tcW w:w="992" w:type="dxa"/>
            <w:tcBorders>
              <w:top w:val="nil"/>
              <w:left w:val="nil"/>
              <w:bottom w:val="single" w:sz="4" w:space="0" w:color="auto"/>
              <w:right w:val="single" w:sz="4" w:space="0" w:color="auto"/>
            </w:tcBorders>
            <w:vAlign w:val="center"/>
            <w:hideMark/>
          </w:tcPr>
          <w:p w14:paraId="71EA636C"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t>
            </w:r>
          </w:p>
        </w:tc>
        <w:tc>
          <w:tcPr>
            <w:tcW w:w="2248" w:type="dxa"/>
            <w:tcBorders>
              <w:top w:val="nil"/>
              <w:left w:val="nil"/>
              <w:bottom w:val="single" w:sz="4" w:space="0" w:color="auto"/>
              <w:right w:val="single" w:sz="4" w:space="0" w:color="auto"/>
            </w:tcBorders>
            <w:vAlign w:val="center"/>
            <w:hideMark/>
          </w:tcPr>
          <w:p w14:paraId="47F515BA"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Kata sandi akun terenkripsi (</w:t>
            </w:r>
            <w:r w:rsidRPr="00C55C2D">
              <w:rPr>
                <w:rFonts w:asciiTheme="majorBidi" w:eastAsia="Times New Roman" w:hAnsiTheme="majorBidi" w:cstheme="majorBidi"/>
                <w:i/>
                <w:iCs/>
                <w:color w:val="000000"/>
                <w:kern w:val="0"/>
                <w:sz w:val="22"/>
                <w:szCs w:val="22"/>
                <w:lang w:val="id-ID" w:eastAsia="id-ID"/>
              </w:rPr>
              <w:t>hash</w:t>
            </w:r>
            <w:r w:rsidRPr="00C55C2D">
              <w:rPr>
                <w:rFonts w:asciiTheme="majorBidi" w:eastAsia="Times New Roman" w:hAnsiTheme="majorBidi" w:cstheme="majorBidi"/>
                <w:color w:val="000000"/>
                <w:kern w:val="0"/>
                <w:sz w:val="22"/>
                <w:szCs w:val="22"/>
                <w:lang w:val="id-ID" w:eastAsia="id-ID"/>
              </w:rPr>
              <w:t>)</w:t>
            </w:r>
          </w:p>
        </w:tc>
      </w:tr>
      <w:tr w:rsidR="00632EC6" w:rsidRPr="00C55C2D" w14:paraId="3BAA5AF3" w14:textId="77777777" w:rsidTr="00E207A1">
        <w:trPr>
          <w:trHeight w:val="70"/>
          <w:jc w:val="center"/>
        </w:trPr>
        <w:tc>
          <w:tcPr>
            <w:tcW w:w="582" w:type="dxa"/>
            <w:tcBorders>
              <w:top w:val="nil"/>
              <w:left w:val="single" w:sz="4" w:space="0" w:color="auto"/>
              <w:bottom w:val="single" w:sz="4" w:space="0" w:color="auto"/>
              <w:right w:val="single" w:sz="4" w:space="0" w:color="auto"/>
            </w:tcBorders>
            <w:vAlign w:val="center"/>
            <w:hideMark/>
          </w:tcPr>
          <w:p w14:paraId="20EA2D32"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6</w:t>
            </w:r>
          </w:p>
        </w:tc>
        <w:tc>
          <w:tcPr>
            <w:tcW w:w="1276" w:type="dxa"/>
            <w:tcBorders>
              <w:top w:val="nil"/>
              <w:left w:val="nil"/>
              <w:bottom w:val="single" w:sz="4" w:space="0" w:color="auto"/>
              <w:right w:val="single" w:sz="4" w:space="0" w:color="auto"/>
            </w:tcBorders>
            <w:vAlign w:val="center"/>
            <w:hideMark/>
          </w:tcPr>
          <w:p w14:paraId="52D49E92"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role</w:t>
            </w:r>
          </w:p>
        </w:tc>
        <w:tc>
          <w:tcPr>
            <w:tcW w:w="1276" w:type="dxa"/>
            <w:tcBorders>
              <w:top w:val="nil"/>
              <w:left w:val="nil"/>
              <w:bottom w:val="single" w:sz="4" w:space="0" w:color="auto"/>
              <w:right w:val="single" w:sz="4" w:space="0" w:color="auto"/>
            </w:tcBorders>
            <w:vAlign w:val="center"/>
            <w:hideMark/>
          </w:tcPr>
          <w:p w14:paraId="41D424D9"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Enum</w:t>
            </w:r>
          </w:p>
        </w:tc>
        <w:tc>
          <w:tcPr>
            <w:tcW w:w="992" w:type="dxa"/>
            <w:tcBorders>
              <w:top w:val="nil"/>
              <w:left w:val="nil"/>
              <w:bottom w:val="single" w:sz="4" w:space="0" w:color="auto"/>
              <w:right w:val="single" w:sz="4" w:space="0" w:color="auto"/>
            </w:tcBorders>
            <w:vAlign w:val="center"/>
            <w:hideMark/>
          </w:tcPr>
          <w:p w14:paraId="0296828F"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t>
            </w:r>
          </w:p>
        </w:tc>
        <w:tc>
          <w:tcPr>
            <w:tcW w:w="992" w:type="dxa"/>
            <w:tcBorders>
              <w:top w:val="nil"/>
              <w:left w:val="nil"/>
              <w:bottom w:val="single" w:sz="4" w:space="0" w:color="auto"/>
              <w:right w:val="single" w:sz="4" w:space="0" w:color="auto"/>
            </w:tcBorders>
            <w:vAlign w:val="center"/>
            <w:hideMark/>
          </w:tcPr>
          <w:p w14:paraId="631B66BD"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t>
            </w:r>
          </w:p>
        </w:tc>
        <w:tc>
          <w:tcPr>
            <w:tcW w:w="2248" w:type="dxa"/>
            <w:tcBorders>
              <w:top w:val="nil"/>
              <w:left w:val="nil"/>
              <w:bottom w:val="single" w:sz="4" w:space="0" w:color="auto"/>
              <w:right w:val="single" w:sz="4" w:space="0" w:color="auto"/>
            </w:tcBorders>
            <w:vAlign w:val="center"/>
            <w:hideMark/>
          </w:tcPr>
          <w:p w14:paraId="2D4142BF"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Peran akses (admin, pengguna, calon_mahasiswa, mahasiswa, alumni)</w:t>
            </w:r>
          </w:p>
        </w:tc>
      </w:tr>
      <w:tr w:rsidR="00632EC6" w:rsidRPr="00C55C2D" w14:paraId="3FA96BD2" w14:textId="77777777" w:rsidTr="00E207A1">
        <w:trPr>
          <w:trHeight w:val="552"/>
          <w:jc w:val="center"/>
        </w:trPr>
        <w:tc>
          <w:tcPr>
            <w:tcW w:w="582" w:type="dxa"/>
            <w:tcBorders>
              <w:top w:val="nil"/>
              <w:left w:val="single" w:sz="4" w:space="0" w:color="auto"/>
              <w:bottom w:val="single" w:sz="4" w:space="0" w:color="auto"/>
              <w:right w:val="single" w:sz="4" w:space="0" w:color="auto"/>
            </w:tcBorders>
            <w:vAlign w:val="center"/>
            <w:hideMark/>
          </w:tcPr>
          <w:p w14:paraId="116FF3A6"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7</w:t>
            </w:r>
          </w:p>
        </w:tc>
        <w:tc>
          <w:tcPr>
            <w:tcW w:w="1276" w:type="dxa"/>
            <w:tcBorders>
              <w:top w:val="nil"/>
              <w:left w:val="nil"/>
              <w:bottom w:val="single" w:sz="4" w:space="0" w:color="auto"/>
              <w:right w:val="single" w:sz="4" w:space="0" w:color="auto"/>
            </w:tcBorders>
            <w:vAlign w:val="center"/>
            <w:hideMark/>
          </w:tcPr>
          <w:p w14:paraId="0EE2D2D7"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program_study_id</w:t>
            </w:r>
          </w:p>
        </w:tc>
        <w:tc>
          <w:tcPr>
            <w:tcW w:w="1276" w:type="dxa"/>
            <w:tcBorders>
              <w:top w:val="nil"/>
              <w:left w:val="nil"/>
              <w:bottom w:val="single" w:sz="4" w:space="0" w:color="auto"/>
              <w:right w:val="single" w:sz="4" w:space="0" w:color="auto"/>
            </w:tcBorders>
            <w:vAlign w:val="center"/>
            <w:hideMark/>
          </w:tcPr>
          <w:p w14:paraId="2EBF4A0A"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Bigint Unsigned</w:t>
            </w:r>
          </w:p>
        </w:tc>
        <w:tc>
          <w:tcPr>
            <w:tcW w:w="992" w:type="dxa"/>
            <w:tcBorders>
              <w:top w:val="nil"/>
              <w:left w:val="nil"/>
              <w:bottom w:val="single" w:sz="4" w:space="0" w:color="auto"/>
              <w:right w:val="single" w:sz="4" w:space="0" w:color="auto"/>
            </w:tcBorders>
            <w:vAlign w:val="center"/>
            <w:hideMark/>
          </w:tcPr>
          <w:p w14:paraId="7B88237E"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20</w:t>
            </w:r>
          </w:p>
        </w:tc>
        <w:tc>
          <w:tcPr>
            <w:tcW w:w="992" w:type="dxa"/>
            <w:tcBorders>
              <w:top w:val="nil"/>
              <w:left w:val="nil"/>
              <w:bottom w:val="single" w:sz="4" w:space="0" w:color="auto"/>
              <w:right w:val="single" w:sz="4" w:space="0" w:color="auto"/>
            </w:tcBorders>
            <w:vAlign w:val="center"/>
            <w:hideMark/>
          </w:tcPr>
          <w:p w14:paraId="30C68C04"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FK</w:t>
            </w:r>
          </w:p>
        </w:tc>
        <w:tc>
          <w:tcPr>
            <w:tcW w:w="2248" w:type="dxa"/>
            <w:tcBorders>
              <w:top w:val="nil"/>
              <w:left w:val="nil"/>
              <w:bottom w:val="single" w:sz="4" w:space="0" w:color="auto"/>
              <w:right w:val="single" w:sz="4" w:space="0" w:color="auto"/>
            </w:tcBorders>
            <w:vAlign w:val="center"/>
            <w:hideMark/>
          </w:tcPr>
          <w:p w14:paraId="4BF63704" w14:textId="77777777" w:rsidR="00632EC6" w:rsidRPr="00C55C2D"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C55C2D">
              <w:rPr>
                <w:rFonts w:asciiTheme="majorBidi" w:eastAsia="Times New Roman" w:hAnsiTheme="majorBidi" w:cstheme="majorBidi"/>
                <w:i/>
                <w:iCs/>
                <w:color w:val="000000"/>
                <w:kern w:val="0"/>
                <w:sz w:val="22"/>
                <w:szCs w:val="22"/>
                <w:lang w:val="id-ID" w:eastAsia="id-ID"/>
              </w:rPr>
              <w:t>Foreign key</w:t>
            </w:r>
            <w:r w:rsidRPr="00C55C2D">
              <w:rPr>
                <w:rFonts w:asciiTheme="majorBidi" w:eastAsia="Times New Roman" w:hAnsiTheme="majorBidi" w:cstheme="majorBidi"/>
                <w:color w:val="000000"/>
                <w:kern w:val="0"/>
                <w:sz w:val="22"/>
                <w:szCs w:val="22"/>
                <w:lang w:val="id-ID" w:eastAsia="id-ID"/>
              </w:rPr>
              <w:t> ke tabel program_studies (opsional)</w:t>
            </w:r>
          </w:p>
        </w:tc>
      </w:tr>
      <w:tr w:rsidR="00632EC6" w:rsidRPr="00C55C2D" w14:paraId="48ECCE30" w14:textId="77777777" w:rsidTr="00E207A1">
        <w:trPr>
          <w:trHeight w:val="276"/>
          <w:jc w:val="center"/>
        </w:trPr>
        <w:tc>
          <w:tcPr>
            <w:tcW w:w="582" w:type="dxa"/>
            <w:tcBorders>
              <w:top w:val="nil"/>
              <w:left w:val="single" w:sz="4" w:space="0" w:color="auto"/>
              <w:bottom w:val="single" w:sz="4" w:space="0" w:color="auto"/>
              <w:right w:val="single" w:sz="4" w:space="0" w:color="auto"/>
            </w:tcBorders>
            <w:vAlign w:val="center"/>
            <w:hideMark/>
          </w:tcPr>
          <w:p w14:paraId="619A292F"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8</w:t>
            </w:r>
          </w:p>
        </w:tc>
        <w:tc>
          <w:tcPr>
            <w:tcW w:w="1276" w:type="dxa"/>
            <w:tcBorders>
              <w:top w:val="nil"/>
              <w:left w:val="nil"/>
              <w:bottom w:val="single" w:sz="4" w:space="0" w:color="auto"/>
              <w:right w:val="single" w:sz="4" w:space="0" w:color="auto"/>
            </w:tcBorders>
            <w:vAlign w:val="center"/>
            <w:hideMark/>
          </w:tcPr>
          <w:p w14:paraId="722ADE5E"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remember_token</w:t>
            </w:r>
          </w:p>
        </w:tc>
        <w:tc>
          <w:tcPr>
            <w:tcW w:w="1276" w:type="dxa"/>
            <w:tcBorders>
              <w:top w:val="nil"/>
              <w:left w:val="nil"/>
              <w:bottom w:val="single" w:sz="4" w:space="0" w:color="auto"/>
              <w:right w:val="single" w:sz="4" w:space="0" w:color="auto"/>
            </w:tcBorders>
            <w:vAlign w:val="center"/>
            <w:hideMark/>
          </w:tcPr>
          <w:p w14:paraId="71A1A45F"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Varchar</w:t>
            </w:r>
          </w:p>
        </w:tc>
        <w:tc>
          <w:tcPr>
            <w:tcW w:w="992" w:type="dxa"/>
            <w:tcBorders>
              <w:top w:val="nil"/>
              <w:left w:val="nil"/>
              <w:bottom w:val="single" w:sz="4" w:space="0" w:color="auto"/>
              <w:right w:val="single" w:sz="4" w:space="0" w:color="auto"/>
            </w:tcBorders>
            <w:vAlign w:val="center"/>
            <w:hideMark/>
          </w:tcPr>
          <w:p w14:paraId="612BC3D3"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100</w:t>
            </w:r>
          </w:p>
        </w:tc>
        <w:tc>
          <w:tcPr>
            <w:tcW w:w="992" w:type="dxa"/>
            <w:tcBorders>
              <w:top w:val="nil"/>
              <w:left w:val="nil"/>
              <w:bottom w:val="single" w:sz="4" w:space="0" w:color="auto"/>
              <w:right w:val="single" w:sz="4" w:space="0" w:color="auto"/>
            </w:tcBorders>
            <w:vAlign w:val="center"/>
            <w:hideMark/>
          </w:tcPr>
          <w:p w14:paraId="67046478"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t>
            </w:r>
          </w:p>
        </w:tc>
        <w:tc>
          <w:tcPr>
            <w:tcW w:w="2248" w:type="dxa"/>
            <w:tcBorders>
              <w:top w:val="nil"/>
              <w:left w:val="nil"/>
              <w:bottom w:val="single" w:sz="4" w:space="0" w:color="auto"/>
              <w:right w:val="single" w:sz="4" w:space="0" w:color="auto"/>
            </w:tcBorders>
            <w:vAlign w:val="center"/>
            <w:hideMark/>
          </w:tcPr>
          <w:p w14:paraId="2E8F423C"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Token sesi </w:t>
            </w:r>
            <w:r w:rsidRPr="00C55C2D">
              <w:rPr>
                <w:rFonts w:asciiTheme="majorBidi" w:eastAsia="Times New Roman" w:hAnsiTheme="majorBidi" w:cstheme="majorBidi"/>
                <w:i/>
                <w:iCs/>
                <w:color w:val="000000"/>
                <w:kern w:val="0"/>
                <w:sz w:val="22"/>
                <w:szCs w:val="22"/>
                <w:lang w:val="id-ID" w:eastAsia="id-ID"/>
              </w:rPr>
              <w:t>login</w:t>
            </w:r>
            <w:r w:rsidRPr="00C55C2D">
              <w:rPr>
                <w:rFonts w:asciiTheme="majorBidi" w:eastAsia="Times New Roman" w:hAnsiTheme="majorBidi" w:cstheme="majorBidi"/>
                <w:color w:val="000000"/>
                <w:kern w:val="0"/>
                <w:sz w:val="22"/>
                <w:szCs w:val="22"/>
                <w:lang w:val="id-ID" w:eastAsia="id-ID"/>
              </w:rPr>
              <w:t> pengguna</w:t>
            </w:r>
          </w:p>
        </w:tc>
      </w:tr>
      <w:tr w:rsidR="00632EC6" w:rsidRPr="00C55C2D" w14:paraId="59BD9A50" w14:textId="77777777" w:rsidTr="00E207A1">
        <w:trPr>
          <w:trHeight w:val="317"/>
          <w:jc w:val="center"/>
        </w:trPr>
        <w:tc>
          <w:tcPr>
            <w:tcW w:w="582" w:type="dxa"/>
            <w:tcBorders>
              <w:top w:val="nil"/>
              <w:left w:val="single" w:sz="4" w:space="0" w:color="auto"/>
              <w:bottom w:val="single" w:sz="4" w:space="0" w:color="auto"/>
              <w:right w:val="single" w:sz="4" w:space="0" w:color="auto"/>
            </w:tcBorders>
            <w:vAlign w:val="center"/>
            <w:hideMark/>
          </w:tcPr>
          <w:p w14:paraId="3FAEF1D6"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9</w:t>
            </w:r>
          </w:p>
        </w:tc>
        <w:tc>
          <w:tcPr>
            <w:tcW w:w="1276" w:type="dxa"/>
            <w:tcBorders>
              <w:top w:val="nil"/>
              <w:left w:val="nil"/>
              <w:bottom w:val="single" w:sz="4" w:space="0" w:color="auto"/>
              <w:right w:val="single" w:sz="4" w:space="0" w:color="auto"/>
            </w:tcBorders>
            <w:vAlign w:val="center"/>
            <w:hideMark/>
          </w:tcPr>
          <w:p w14:paraId="358075E2"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created_at</w:t>
            </w:r>
          </w:p>
        </w:tc>
        <w:tc>
          <w:tcPr>
            <w:tcW w:w="1276" w:type="dxa"/>
            <w:tcBorders>
              <w:top w:val="nil"/>
              <w:left w:val="nil"/>
              <w:bottom w:val="single" w:sz="4" w:space="0" w:color="auto"/>
              <w:right w:val="single" w:sz="4" w:space="0" w:color="auto"/>
            </w:tcBorders>
            <w:vAlign w:val="center"/>
            <w:hideMark/>
          </w:tcPr>
          <w:p w14:paraId="1C374276"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Timestamp</w:t>
            </w:r>
          </w:p>
        </w:tc>
        <w:tc>
          <w:tcPr>
            <w:tcW w:w="992" w:type="dxa"/>
            <w:tcBorders>
              <w:top w:val="nil"/>
              <w:left w:val="nil"/>
              <w:bottom w:val="single" w:sz="4" w:space="0" w:color="auto"/>
              <w:right w:val="single" w:sz="4" w:space="0" w:color="auto"/>
            </w:tcBorders>
            <w:vAlign w:val="center"/>
            <w:hideMark/>
          </w:tcPr>
          <w:p w14:paraId="0EFD56CD"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t>
            </w:r>
          </w:p>
        </w:tc>
        <w:tc>
          <w:tcPr>
            <w:tcW w:w="992" w:type="dxa"/>
            <w:tcBorders>
              <w:top w:val="nil"/>
              <w:left w:val="nil"/>
              <w:bottom w:val="single" w:sz="4" w:space="0" w:color="auto"/>
              <w:right w:val="single" w:sz="4" w:space="0" w:color="auto"/>
            </w:tcBorders>
            <w:vAlign w:val="center"/>
            <w:hideMark/>
          </w:tcPr>
          <w:p w14:paraId="27F7B736"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t>
            </w:r>
          </w:p>
        </w:tc>
        <w:tc>
          <w:tcPr>
            <w:tcW w:w="2248" w:type="dxa"/>
            <w:tcBorders>
              <w:top w:val="nil"/>
              <w:left w:val="nil"/>
              <w:bottom w:val="single" w:sz="4" w:space="0" w:color="auto"/>
              <w:right w:val="single" w:sz="4" w:space="0" w:color="auto"/>
            </w:tcBorders>
            <w:vAlign w:val="center"/>
            <w:hideMark/>
          </w:tcPr>
          <w:p w14:paraId="653C6A0E"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Waktu data dibuat</w:t>
            </w:r>
          </w:p>
        </w:tc>
      </w:tr>
      <w:tr w:rsidR="00632EC6" w:rsidRPr="00C55C2D" w14:paraId="6F5CC0F9" w14:textId="77777777" w:rsidTr="00E207A1">
        <w:trPr>
          <w:trHeight w:val="276"/>
          <w:jc w:val="center"/>
        </w:trPr>
        <w:tc>
          <w:tcPr>
            <w:tcW w:w="582" w:type="dxa"/>
            <w:tcBorders>
              <w:top w:val="nil"/>
              <w:left w:val="single" w:sz="4" w:space="0" w:color="auto"/>
              <w:bottom w:val="single" w:sz="4" w:space="0" w:color="auto"/>
              <w:right w:val="single" w:sz="4" w:space="0" w:color="auto"/>
            </w:tcBorders>
            <w:vAlign w:val="center"/>
            <w:hideMark/>
          </w:tcPr>
          <w:p w14:paraId="59D5D93C"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10</w:t>
            </w:r>
          </w:p>
        </w:tc>
        <w:tc>
          <w:tcPr>
            <w:tcW w:w="1276" w:type="dxa"/>
            <w:tcBorders>
              <w:top w:val="nil"/>
              <w:left w:val="nil"/>
              <w:bottom w:val="single" w:sz="4" w:space="0" w:color="auto"/>
              <w:right w:val="single" w:sz="4" w:space="0" w:color="auto"/>
            </w:tcBorders>
            <w:vAlign w:val="center"/>
            <w:hideMark/>
          </w:tcPr>
          <w:p w14:paraId="7BFBBB65"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updated_at</w:t>
            </w:r>
          </w:p>
        </w:tc>
        <w:tc>
          <w:tcPr>
            <w:tcW w:w="1276" w:type="dxa"/>
            <w:tcBorders>
              <w:top w:val="nil"/>
              <w:left w:val="nil"/>
              <w:bottom w:val="single" w:sz="4" w:space="0" w:color="auto"/>
              <w:right w:val="single" w:sz="4" w:space="0" w:color="auto"/>
            </w:tcBorders>
            <w:vAlign w:val="center"/>
            <w:hideMark/>
          </w:tcPr>
          <w:p w14:paraId="0351016A"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Timestamp</w:t>
            </w:r>
          </w:p>
        </w:tc>
        <w:tc>
          <w:tcPr>
            <w:tcW w:w="992" w:type="dxa"/>
            <w:tcBorders>
              <w:top w:val="nil"/>
              <w:left w:val="nil"/>
              <w:bottom w:val="single" w:sz="4" w:space="0" w:color="auto"/>
              <w:right w:val="single" w:sz="4" w:space="0" w:color="auto"/>
            </w:tcBorders>
            <w:vAlign w:val="center"/>
            <w:hideMark/>
          </w:tcPr>
          <w:p w14:paraId="55AFEC64"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t>
            </w:r>
          </w:p>
        </w:tc>
        <w:tc>
          <w:tcPr>
            <w:tcW w:w="992" w:type="dxa"/>
            <w:tcBorders>
              <w:top w:val="nil"/>
              <w:left w:val="nil"/>
              <w:bottom w:val="single" w:sz="4" w:space="0" w:color="auto"/>
              <w:right w:val="single" w:sz="4" w:space="0" w:color="auto"/>
            </w:tcBorders>
            <w:vAlign w:val="center"/>
            <w:hideMark/>
          </w:tcPr>
          <w:p w14:paraId="590C8A9A"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t>
            </w:r>
          </w:p>
        </w:tc>
        <w:tc>
          <w:tcPr>
            <w:tcW w:w="2248" w:type="dxa"/>
            <w:tcBorders>
              <w:top w:val="nil"/>
              <w:left w:val="nil"/>
              <w:bottom w:val="single" w:sz="4" w:space="0" w:color="auto"/>
              <w:right w:val="single" w:sz="4" w:space="0" w:color="auto"/>
            </w:tcBorders>
            <w:vAlign w:val="center"/>
            <w:hideMark/>
          </w:tcPr>
          <w:p w14:paraId="512E115B"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Waktu data terakhir diperbarui</w:t>
            </w:r>
          </w:p>
        </w:tc>
      </w:tr>
    </w:tbl>
    <w:p w14:paraId="54640665" w14:textId="77777777" w:rsidR="00632EC6" w:rsidRPr="00221C22" w:rsidRDefault="00632EC6" w:rsidP="00632EC6">
      <w:pPr>
        <w:pStyle w:val="ListParagraph"/>
        <w:numPr>
          <w:ilvl w:val="1"/>
          <w:numId w:val="40"/>
        </w:numPr>
        <w:spacing w:before="360" w:after="0" w:line="360" w:lineRule="auto"/>
        <w:ind w:left="357" w:hanging="357"/>
        <w:contextualSpacing w:val="0"/>
        <w:jc w:val="both"/>
        <w:rPr>
          <w:rFonts w:asciiTheme="majorBidi" w:hAnsiTheme="majorBidi" w:cstheme="majorBidi"/>
          <w:lang w:val="id-ID"/>
        </w:rPr>
      </w:pPr>
      <w:r w:rsidRPr="00221C22">
        <w:rPr>
          <w:rFonts w:asciiTheme="majorBidi" w:hAnsiTheme="majorBidi" w:cstheme="majorBidi"/>
          <w:lang w:val="id-ID"/>
        </w:rPr>
        <w:t>Tabel Pertanyaan Kuesioner</w:t>
      </w:r>
    </w:p>
    <w:p w14:paraId="1C5626F0" w14:textId="77777777" w:rsidR="00632EC6" w:rsidRPr="00221C22" w:rsidRDefault="00632EC6" w:rsidP="00632EC6">
      <w:pPr>
        <w:spacing w:after="360" w:line="360" w:lineRule="auto"/>
        <w:ind w:firstLine="567"/>
        <w:jc w:val="both"/>
        <w:rPr>
          <w:rFonts w:asciiTheme="majorBidi" w:hAnsiTheme="majorBidi" w:cstheme="majorBidi"/>
          <w:lang w:val="id-ID"/>
        </w:rPr>
      </w:pPr>
      <w:r w:rsidRPr="00221C22">
        <w:rPr>
          <w:rFonts w:asciiTheme="majorBidi" w:hAnsiTheme="majorBidi" w:cstheme="majorBidi"/>
          <w:lang w:val="id-ID"/>
        </w:rPr>
        <w:t>Tabel </w:t>
      </w:r>
      <w:r w:rsidRPr="00221C22">
        <w:rPr>
          <w:rFonts w:asciiTheme="majorBidi" w:hAnsiTheme="majorBidi" w:cstheme="majorBidi"/>
          <w:i/>
          <w:iCs/>
          <w:lang w:val="id-ID"/>
        </w:rPr>
        <w:t>questions</w:t>
      </w:r>
      <w:r w:rsidRPr="00221C22">
        <w:rPr>
          <w:rFonts w:asciiTheme="majorBidi" w:hAnsiTheme="majorBidi" w:cstheme="majorBidi"/>
          <w:lang w:val="id-ID"/>
        </w:rPr>
        <w:t> digunakan untuk menyimpan 30 butir instrumen pertanyaan yang menjadi variabel masukan fitur model </w:t>
      </w:r>
      <w:r w:rsidRPr="00221C22">
        <w:rPr>
          <w:rFonts w:asciiTheme="majorBidi" w:hAnsiTheme="majorBidi" w:cstheme="majorBidi"/>
          <w:i/>
          <w:iCs/>
          <w:lang w:val="id-ID"/>
        </w:rPr>
        <w:t>Machine Learning</w:t>
      </w:r>
      <w:r w:rsidRPr="00221C22">
        <w:rPr>
          <w:rFonts w:asciiTheme="majorBidi" w:hAnsiTheme="majorBidi" w:cstheme="majorBidi"/>
          <w:lang w:val="id-ID"/>
        </w:rPr>
        <w:t>, terbagi ke dalam kategori minat, gaya belajar, dan tujuan karier.</w:t>
      </w:r>
    </w:p>
    <w:p w14:paraId="30207B49" w14:textId="77777777" w:rsidR="00632EC6" w:rsidRPr="00221C22" w:rsidRDefault="00632EC6" w:rsidP="00632EC6">
      <w:pPr>
        <w:pStyle w:val="Caption"/>
        <w:rPr>
          <w:lang w:val="id-ID"/>
        </w:rPr>
      </w:pPr>
      <w:bookmarkStart w:id="196" w:name="_Toc238267452"/>
      <w:r w:rsidRPr="00221C22">
        <w:t>Tabel 4.</w:t>
      </w:r>
      <w:r w:rsidRPr="00221C22">
        <w:fldChar w:fldCharType="begin"/>
      </w:r>
      <w:r w:rsidRPr="00221C22">
        <w:instrText xml:space="preserve"> SEQ Tabel_4. \* ARABIC </w:instrText>
      </w:r>
      <w:r w:rsidRPr="00221C22">
        <w:fldChar w:fldCharType="separate"/>
      </w:r>
      <w:r>
        <w:rPr>
          <w:noProof/>
        </w:rPr>
        <w:t>45</w:t>
      </w:r>
      <w:r w:rsidRPr="00221C22">
        <w:fldChar w:fldCharType="end"/>
      </w:r>
      <w:r w:rsidRPr="00221C22">
        <w:rPr>
          <w:lang w:val="id-ID"/>
        </w:rPr>
        <w:t xml:space="preserve"> Pertanyaan Kuesioner</w:t>
      </w:r>
      <w:bookmarkEnd w:id="196"/>
    </w:p>
    <w:p w14:paraId="69267EE7" w14:textId="77777777" w:rsidR="00632EC6" w:rsidRPr="00221C22" w:rsidRDefault="00632EC6" w:rsidP="00632EC6">
      <w:pPr>
        <w:spacing w:after="0" w:line="360" w:lineRule="auto"/>
        <w:jc w:val="center"/>
        <w:rPr>
          <w:rFonts w:asciiTheme="majorBidi" w:hAnsiTheme="majorBidi" w:cstheme="majorBidi"/>
          <w:lang w:val="id-ID" w:eastAsia="zh-TW"/>
        </w:rPr>
      </w:pPr>
      <w:r w:rsidRPr="00221C22">
        <w:rPr>
          <w:rFonts w:asciiTheme="majorBidi" w:hAnsiTheme="majorBidi" w:cstheme="majorBidi"/>
          <w:lang w:val="id-ID" w:eastAsia="zh-TW"/>
        </w:rPr>
        <w:t>Sumber: (Penulis, 2026)</w:t>
      </w:r>
    </w:p>
    <w:tbl>
      <w:tblPr>
        <w:tblW w:w="8045" w:type="dxa"/>
        <w:tblInd w:w="-20" w:type="dxa"/>
        <w:tblLook w:val="04A0" w:firstRow="1" w:lastRow="0" w:firstColumn="1" w:lastColumn="0" w:noHBand="0" w:noVBand="1"/>
      </w:tblPr>
      <w:tblGrid>
        <w:gridCol w:w="536"/>
        <w:gridCol w:w="1182"/>
        <w:gridCol w:w="1206"/>
        <w:gridCol w:w="876"/>
        <w:gridCol w:w="864"/>
        <w:gridCol w:w="3381"/>
      </w:tblGrid>
      <w:tr w:rsidR="00632EC6" w:rsidRPr="00221C22" w14:paraId="76138242" w14:textId="77777777" w:rsidTr="00E207A1">
        <w:trPr>
          <w:trHeight w:val="552"/>
        </w:trPr>
        <w:tc>
          <w:tcPr>
            <w:tcW w:w="582" w:type="dxa"/>
            <w:tcBorders>
              <w:top w:val="single" w:sz="4" w:space="0" w:color="auto"/>
              <w:left w:val="single" w:sz="4" w:space="0" w:color="auto"/>
              <w:bottom w:val="single" w:sz="4" w:space="0" w:color="auto"/>
              <w:right w:val="single" w:sz="4" w:space="0" w:color="auto"/>
            </w:tcBorders>
            <w:vAlign w:val="center"/>
            <w:hideMark/>
          </w:tcPr>
          <w:p w14:paraId="04DF4687"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No</w:t>
            </w:r>
          </w:p>
        </w:tc>
        <w:tc>
          <w:tcPr>
            <w:tcW w:w="1175" w:type="dxa"/>
            <w:tcBorders>
              <w:top w:val="single" w:sz="4" w:space="0" w:color="auto"/>
              <w:left w:val="nil"/>
              <w:bottom w:val="single" w:sz="4" w:space="0" w:color="auto"/>
              <w:right w:val="single" w:sz="4" w:space="0" w:color="auto"/>
            </w:tcBorders>
            <w:vAlign w:val="center"/>
            <w:hideMark/>
          </w:tcPr>
          <w:p w14:paraId="04A15E05" w14:textId="77777777" w:rsidR="00632EC6" w:rsidRPr="00221C22" w:rsidRDefault="00632EC6" w:rsidP="00632EC6">
            <w:pPr>
              <w:spacing w:after="0" w:line="360" w:lineRule="auto"/>
              <w:jc w:val="center"/>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Field</w:t>
            </w:r>
          </w:p>
        </w:tc>
        <w:tc>
          <w:tcPr>
            <w:tcW w:w="1199" w:type="dxa"/>
            <w:tcBorders>
              <w:top w:val="single" w:sz="4" w:space="0" w:color="auto"/>
              <w:left w:val="nil"/>
              <w:bottom w:val="single" w:sz="4" w:space="0" w:color="auto"/>
              <w:right w:val="single" w:sz="4" w:space="0" w:color="auto"/>
            </w:tcBorders>
            <w:vAlign w:val="center"/>
            <w:hideMark/>
          </w:tcPr>
          <w:p w14:paraId="3DA0A967"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Tipe Data (</w:t>
            </w:r>
            <w:r w:rsidRPr="00221C22">
              <w:rPr>
                <w:rFonts w:asciiTheme="majorBidi" w:eastAsia="Times New Roman" w:hAnsiTheme="majorBidi" w:cstheme="majorBidi"/>
                <w:i/>
                <w:iCs/>
                <w:color w:val="000000"/>
                <w:kern w:val="0"/>
                <w:sz w:val="22"/>
                <w:szCs w:val="22"/>
                <w:lang w:val="id-ID" w:eastAsia="id-ID"/>
              </w:rPr>
              <w:t>Type</w:t>
            </w:r>
            <w:r w:rsidRPr="00221C22">
              <w:rPr>
                <w:rFonts w:asciiTheme="majorBidi" w:eastAsia="Times New Roman" w:hAnsiTheme="majorBidi" w:cstheme="majorBidi"/>
                <w:color w:val="000000"/>
                <w:kern w:val="0"/>
                <w:sz w:val="22"/>
                <w:szCs w:val="22"/>
                <w:lang w:val="id-ID" w:eastAsia="id-ID"/>
              </w:rPr>
              <w:t>)</w:t>
            </w:r>
          </w:p>
        </w:tc>
        <w:tc>
          <w:tcPr>
            <w:tcW w:w="871" w:type="dxa"/>
            <w:tcBorders>
              <w:top w:val="single" w:sz="4" w:space="0" w:color="auto"/>
              <w:left w:val="nil"/>
              <w:bottom w:val="single" w:sz="4" w:space="0" w:color="auto"/>
              <w:right w:val="single" w:sz="4" w:space="0" w:color="auto"/>
            </w:tcBorders>
            <w:vAlign w:val="center"/>
            <w:hideMark/>
          </w:tcPr>
          <w:p w14:paraId="578FA81D"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Ukuran (</w:t>
            </w:r>
            <w:r w:rsidRPr="00221C22">
              <w:rPr>
                <w:rFonts w:asciiTheme="majorBidi" w:eastAsia="Times New Roman" w:hAnsiTheme="majorBidi" w:cstheme="majorBidi"/>
                <w:i/>
                <w:iCs/>
                <w:color w:val="000000"/>
                <w:kern w:val="0"/>
                <w:sz w:val="22"/>
                <w:szCs w:val="22"/>
                <w:lang w:val="id-ID" w:eastAsia="id-ID"/>
              </w:rPr>
              <w:t>Size</w:t>
            </w:r>
            <w:r w:rsidRPr="00221C22">
              <w:rPr>
                <w:rFonts w:asciiTheme="majorBidi" w:eastAsia="Times New Roman" w:hAnsiTheme="majorBidi" w:cstheme="majorBidi"/>
                <w:color w:val="000000"/>
                <w:kern w:val="0"/>
                <w:sz w:val="22"/>
                <w:szCs w:val="22"/>
                <w:lang w:val="id-ID" w:eastAsia="id-ID"/>
              </w:rPr>
              <w:t>)</w:t>
            </w:r>
          </w:p>
        </w:tc>
        <w:tc>
          <w:tcPr>
            <w:tcW w:w="859" w:type="dxa"/>
            <w:tcBorders>
              <w:top w:val="single" w:sz="4" w:space="0" w:color="auto"/>
              <w:left w:val="nil"/>
              <w:bottom w:val="single" w:sz="4" w:space="0" w:color="auto"/>
              <w:right w:val="single" w:sz="4" w:space="0" w:color="auto"/>
            </w:tcBorders>
            <w:vAlign w:val="center"/>
            <w:hideMark/>
          </w:tcPr>
          <w:p w14:paraId="3D313641"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Indeks (</w:t>
            </w:r>
            <w:r w:rsidRPr="00221C22">
              <w:rPr>
                <w:rFonts w:asciiTheme="majorBidi" w:eastAsia="Times New Roman" w:hAnsiTheme="majorBidi" w:cstheme="majorBidi"/>
                <w:i/>
                <w:iCs/>
                <w:color w:val="000000"/>
                <w:kern w:val="0"/>
                <w:sz w:val="22"/>
                <w:szCs w:val="22"/>
                <w:lang w:val="id-ID" w:eastAsia="id-ID"/>
              </w:rPr>
              <w:t>Index</w:t>
            </w:r>
            <w:r w:rsidRPr="00221C22">
              <w:rPr>
                <w:rFonts w:asciiTheme="majorBidi" w:eastAsia="Times New Roman" w:hAnsiTheme="majorBidi" w:cstheme="majorBidi"/>
                <w:color w:val="000000"/>
                <w:kern w:val="0"/>
                <w:sz w:val="22"/>
                <w:szCs w:val="22"/>
                <w:lang w:val="id-ID" w:eastAsia="id-ID"/>
              </w:rPr>
              <w:t>)</w:t>
            </w:r>
          </w:p>
        </w:tc>
        <w:tc>
          <w:tcPr>
            <w:tcW w:w="3359" w:type="dxa"/>
            <w:tcBorders>
              <w:top w:val="single" w:sz="4" w:space="0" w:color="auto"/>
              <w:left w:val="nil"/>
              <w:bottom w:val="single" w:sz="4" w:space="0" w:color="auto"/>
              <w:right w:val="single" w:sz="4" w:space="0" w:color="auto"/>
            </w:tcBorders>
            <w:vAlign w:val="center"/>
            <w:hideMark/>
          </w:tcPr>
          <w:p w14:paraId="23FB2DA9"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Keterangan</w:t>
            </w:r>
          </w:p>
        </w:tc>
      </w:tr>
      <w:tr w:rsidR="00632EC6" w:rsidRPr="00221C22" w14:paraId="0823EA0F" w14:textId="77777777" w:rsidTr="00E207A1">
        <w:trPr>
          <w:trHeight w:val="552"/>
        </w:trPr>
        <w:tc>
          <w:tcPr>
            <w:tcW w:w="582" w:type="dxa"/>
            <w:tcBorders>
              <w:top w:val="nil"/>
              <w:left w:val="single" w:sz="4" w:space="0" w:color="auto"/>
              <w:bottom w:val="single" w:sz="4" w:space="0" w:color="auto"/>
              <w:right w:val="single" w:sz="4" w:space="0" w:color="auto"/>
            </w:tcBorders>
            <w:vAlign w:val="center"/>
            <w:hideMark/>
          </w:tcPr>
          <w:p w14:paraId="65792452"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1</w:t>
            </w:r>
          </w:p>
        </w:tc>
        <w:tc>
          <w:tcPr>
            <w:tcW w:w="1175" w:type="dxa"/>
            <w:tcBorders>
              <w:top w:val="nil"/>
              <w:left w:val="nil"/>
              <w:bottom w:val="single" w:sz="4" w:space="0" w:color="auto"/>
              <w:right w:val="single" w:sz="4" w:space="0" w:color="auto"/>
            </w:tcBorders>
            <w:vAlign w:val="center"/>
            <w:hideMark/>
          </w:tcPr>
          <w:p w14:paraId="737351DA"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id</w:t>
            </w:r>
          </w:p>
        </w:tc>
        <w:tc>
          <w:tcPr>
            <w:tcW w:w="1199" w:type="dxa"/>
            <w:tcBorders>
              <w:top w:val="nil"/>
              <w:left w:val="nil"/>
              <w:bottom w:val="single" w:sz="4" w:space="0" w:color="auto"/>
              <w:right w:val="single" w:sz="4" w:space="0" w:color="auto"/>
            </w:tcBorders>
            <w:vAlign w:val="center"/>
            <w:hideMark/>
          </w:tcPr>
          <w:p w14:paraId="2A17FFE6"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1" w:type="dxa"/>
            <w:tcBorders>
              <w:top w:val="nil"/>
              <w:left w:val="nil"/>
              <w:bottom w:val="single" w:sz="4" w:space="0" w:color="auto"/>
              <w:right w:val="single" w:sz="4" w:space="0" w:color="auto"/>
            </w:tcBorders>
            <w:vAlign w:val="center"/>
            <w:hideMark/>
          </w:tcPr>
          <w:p w14:paraId="75C0DD03"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9" w:type="dxa"/>
            <w:tcBorders>
              <w:top w:val="nil"/>
              <w:left w:val="nil"/>
              <w:bottom w:val="single" w:sz="4" w:space="0" w:color="auto"/>
              <w:right w:val="single" w:sz="4" w:space="0" w:color="auto"/>
            </w:tcBorders>
            <w:vAlign w:val="center"/>
            <w:hideMark/>
          </w:tcPr>
          <w:p w14:paraId="02EBC0B8"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PK</w:t>
            </w:r>
          </w:p>
        </w:tc>
        <w:tc>
          <w:tcPr>
            <w:tcW w:w="3359" w:type="dxa"/>
            <w:tcBorders>
              <w:top w:val="nil"/>
              <w:left w:val="nil"/>
              <w:bottom w:val="single" w:sz="4" w:space="0" w:color="auto"/>
              <w:right w:val="single" w:sz="4" w:space="0" w:color="auto"/>
            </w:tcBorders>
            <w:vAlign w:val="center"/>
            <w:hideMark/>
          </w:tcPr>
          <w:p w14:paraId="294CF370"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Primary key</w:t>
            </w:r>
            <w:r w:rsidRPr="00221C22">
              <w:rPr>
                <w:rFonts w:asciiTheme="majorBidi" w:eastAsia="Times New Roman" w:hAnsiTheme="majorBidi" w:cstheme="majorBidi"/>
                <w:color w:val="000000"/>
                <w:kern w:val="0"/>
                <w:sz w:val="22"/>
                <w:szCs w:val="22"/>
                <w:lang w:val="id-ID" w:eastAsia="id-ID"/>
              </w:rPr>
              <w:t> butir pertanyaan</w:t>
            </w:r>
          </w:p>
        </w:tc>
      </w:tr>
      <w:tr w:rsidR="00632EC6" w:rsidRPr="00221C22" w14:paraId="23C3285D" w14:textId="77777777" w:rsidTr="00E207A1">
        <w:trPr>
          <w:trHeight w:val="828"/>
        </w:trPr>
        <w:tc>
          <w:tcPr>
            <w:tcW w:w="582" w:type="dxa"/>
            <w:tcBorders>
              <w:top w:val="nil"/>
              <w:left w:val="single" w:sz="4" w:space="0" w:color="auto"/>
              <w:bottom w:val="single" w:sz="4" w:space="0" w:color="auto"/>
              <w:right w:val="single" w:sz="4" w:space="0" w:color="auto"/>
            </w:tcBorders>
            <w:vAlign w:val="center"/>
            <w:hideMark/>
          </w:tcPr>
          <w:p w14:paraId="64D6E7D0"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w:t>
            </w:r>
          </w:p>
        </w:tc>
        <w:tc>
          <w:tcPr>
            <w:tcW w:w="1175" w:type="dxa"/>
            <w:tcBorders>
              <w:top w:val="nil"/>
              <w:left w:val="nil"/>
              <w:bottom w:val="single" w:sz="4" w:space="0" w:color="auto"/>
              <w:right w:val="single" w:sz="4" w:space="0" w:color="auto"/>
            </w:tcBorders>
            <w:vAlign w:val="center"/>
            <w:hideMark/>
          </w:tcPr>
          <w:p w14:paraId="2387F067"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code</w:t>
            </w:r>
          </w:p>
        </w:tc>
        <w:tc>
          <w:tcPr>
            <w:tcW w:w="1199" w:type="dxa"/>
            <w:tcBorders>
              <w:top w:val="nil"/>
              <w:left w:val="nil"/>
              <w:bottom w:val="single" w:sz="4" w:space="0" w:color="auto"/>
              <w:right w:val="single" w:sz="4" w:space="0" w:color="auto"/>
            </w:tcBorders>
            <w:vAlign w:val="center"/>
            <w:hideMark/>
          </w:tcPr>
          <w:p w14:paraId="311E7117"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Varchar</w:t>
            </w:r>
          </w:p>
        </w:tc>
        <w:tc>
          <w:tcPr>
            <w:tcW w:w="871" w:type="dxa"/>
            <w:tcBorders>
              <w:top w:val="nil"/>
              <w:left w:val="nil"/>
              <w:bottom w:val="single" w:sz="4" w:space="0" w:color="auto"/>
              <w:right w:val="single" w:sz="4" w:space="0" w:color="auto"/>
            </w:tcBorders>
            <w:vAlign w:val="center"/>
            <w:hideMark/>
          </w:tcPr>
          <w:p w14:paraId="77E558BE"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255</w:t>
            </w:r>
          </w:p>
        </w:tc>
        <w:tc>
          <w:tcPr>
            <w:tcW w:w="859" w:type="dxa"/>
            <w:tcBorders>
              <w:top w:val="nil"/>
              <w:left w:val="nil"/>
              <w:bottom w:val="single" w:sz="4" w:space="0" w:color="auto"/>
              <w:right w:val="single" w:sz="4" w:space="0" w:color="auto"/>
            </w:tcBorders>
            <w:vAlign w:val="center"/>
            <w:hideMark/>
          </w:tcPr>
          <w:p w14:paraId="348A659D"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Unique</w:t>
            </w:r>
          </w:p>
        </w:tc>
        <w:tc>
          <w:tcPr>
            <w:tcW w:w="3359" w:type="dxa"/>
            <w:tcBorders>
              <w:top w:val="nil"/>
              <w:left w:val="nil"/>
              <w:bottom w:val="single" w:sz="4" w:space="0" w:color="auto"/>
              <w:right w:val="single" w:sz="4" w:space="0" w:color="auto"/>
            </w:tcBorders>
            <w:vAlign w:val="center"/>
            <w:hideMark/>
          </w:tcPr>
          <w:p w14:paraId="3C6903CA"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Kode butir fitur (misalnya: M1–M10, GB1–GB10, TK1–TK10)</w:t>
            </w:r>
          </w:p>
        </w:tc>
      </w:tr>
      <w:tr w:rsidR="00632EC6" w:rsidRPr="00221C22" w14:paraId="05DB4050" w14:textId="77777777" w:rsidTr="00E207A1">
        <w:trPr>
          <w:trHeight w:val="552"/>
        </w:trPr>
        <w:tc>
          <w:tcPr>
            <w:tcW w:w="582" w:type="dxa"/>
            <w:tcBorders>
              <w:top w:val="nil"/>
              <w:left w:val="single" w:sz="4" w:space="0" w:color="auto"/>
              <w:bottom w:val="single" w:sz="4" w:space="0" w:color="auto"/>
              <w:right w:val="single" w:sz="4" w:space="0" w:color="auto"/>
            </w:tcBorders>
            <w:vAlign w:val="center"/>
            <w:hideMark/>
          </w:tcPr>
          <w:p w14:paraId="10F0324F"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3</w:t>
            </w:r>
          </w:p>
        </w:tc>
        <w:tc>
          <w:tcPr>
            <w:tcW w:w="1175" w:type="dxa"/>
            <w:tcBorders>
              <w:top w:val="nil"/>
              <w:left w:val="nil"/>
              <w:bottom w:val="single" w:sz="4" w:space="0" w:color="auto"/>
              <w:right w:val="single" w:sz="4" w:space="0" w:color="auto"/>
            </w:tcBorders>
            <w:vAlign w:val="center"/>
            <w:hideMark/>
          </w:tcPr>
          <w:p w14:paraId="69C6AEDA"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category</w:t>
            </w:r>
          </w:p>
        </w:tc>
        <w:tc>
          <w:tcPr>
            <w:tcW w:w="1199" w:type="dxa"/>
            <w:tcBorders>
              <w:top w:val="nil"/>
              <w:left w:val="nil"/>
              <w:bottom w:val="single" w:sz="4" w:space="0" w:color="auto"/>
              <w:right w:val="single" w:sz="4" w:space="0" w:color="auto"/>
            </w:tcBorders>
            <w:vAlign w:val="center"/>
            <w:hideMark/>
          </w:tcPr>
          <w:p w14:paraId="062EDD35"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Enum</w:t>
            </w:r>
          </w:p>
        </w:tc>
        <w:tc>
          <w:tcPr>
            <w:tcW w:w="871" w:type="dxa"/>
            <w:tcBorders>
              <w:top w:val="nil"/>
              <w:left w:val="nil"/>
              <w:bottom w:val="single" w:sz="4" w:space="0" w:color="auto"/>
              <w:right w:val="single" w:sz="4" w:space="0" w:color="auto"/>
            </w:tcBorders>
            <w:vAlign w:val="center"/>
            <w:hideMark/>
          </w:tcPr>
          <w:p w14:paraId="4EE8DEF8"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9" w:type="dxa"/>
            <w:tcBorders>
              <w:top w:val="nil"/>
              <w:left w:val="nil"/>
              <w:bottom w:val="single" w:sz="4" w:space="0" w:color="auto"/>
              <w:right w:val="single" w:sz="4" w:space="0" w:color="auto"/>
            </w:tcBorders>
            <w:vAlign w:val="center"/>
            <w:hideMark/>
          </w:tcPr>
          <w:p w14:paraId="56BEAA15"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3359" w:type="dxa"/>
            <w:tcBorders>
              <w:top w:val="nil"/>
              <w:left w:val="nil"/>
              <w:bottom w:val="single" w:sz="4" w:space="0" w:color="auto"/>
              <w:right w:val="single" w:sz="4" w:space="0" w:color="auto"/>
            </w:tcBorders>
            <w:vAlign w:val="center"/>
            <w:hideMark/>
          </w:tcPr>
          <w:p w14:paraId="6B8FC73C"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Kategori instrumen (minat, gaya_belajar, tujuan_karier)</w:t>
            </w:r>
          </w:p>
        </w:tc>
      </w:tr>
      <w:tr w:rsidR="00632EC6" w:rsidRPr="00221C22" w14:paraId="786E8F7A" w14:textId="77777777" w:rsidTr="00E207A1">
        <w:trPr>
          <w:trHeight w:val="276"/>
        </w:trPr>
        <w:tc>
          <w:tcPr>
            <w:tcW w:w="582" w:type="dxa"/>
            <w:tcBorders>
              <w:top w:val="nil"/>
              <w:left w:val="single" w:sz="4" w:space="0" w:color="auto"/>
              <w:bottom w:val="single" w:sz="4" w:space="0" w:color="auto"/>
              <w:right w:val="single" w:sz="4" w:space="0" w:color="auto"/>
            </w:tcBorders>
            <w:vAlign w:val="center"/>
            <w:hideMark/>
          </w:tcPr>
          <w:p w14:paraId="473EE5C0"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4</w:t>
            </w:r>
          </w:p>
        </w:tc>
        <w:tc>
          <w:tcPr>
            <w:tcW w:w="1175" w:type="dxa"/>
            <w:tcBorders>
              <w:top w:val="nil"/>
              <w:left w:val="nil"/>
              <w:bottom w:val="single" w:sz="4" w:space="0" w:color="auto"/>
              <w:right w:val="single" w:sz="4" w:space="0" w:color="auto"/>
            </w:tcBorders>
            <w:vAlign w:val="center"/>
            <w:hideMark/>
          </w:tcPr>
          <w:p w14:paraId="5300C26D"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text</w:t>
            </w:r>
          </w:p>
        </w:tc>
        <w:tc>
          <w:tcPr>
            <w:tcW w:w="1199" w:type="dxa"/>
            <w:tcBorders>
              <w:top w:val="nil"/>
              <w:left w:val="nil"/>
              <w:bottom w:val="single" w:sz="4" w:space="0" w:color="auto"/>
              <w:right w:val="single" w:sz="4" w:space="0" w:color="auto"/>
            </w:tcBorders>
            <w:vAlign w:val="center"/>
            <w:hideMark/>
          </w:tcPr>
          <w:p w14:paraId="5F2FBAF8"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Text</w:t>
            </w:r>
          </w:p>
        </w:tc>
        <w:tc>
          <w:tcPr>
            <w:tcW w:w="871" w:type="dxa"/>
            <w:tcBorders>
              <w:top w:val="nil"/>
              <w:left w:val="nil"/>
              <w:bottom w:val="single" w:sz="4" w:space="0" w:color="auto"/>
              <w:right w:val="single" w:sz="4" w:space="0" w:color="auto"/>
            </w:tcBorders>
            <w:vAlign w:val="center"/>
            <w:hideMark/>
          </w:tcPr>
          <w:p w14:paraId="4524A119"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9" w:type="dxa"/>
            <w:tcBorders>
              <w:top w:val="nil"/>
              <w:left w:val="nil"/>
              <w:bottom w:val="single" w:sz="4" w:space="0" w:color="auto"/>
              <w:right w:val="single" w:sz="4" w:space="0" w:color="auto"/>
            </w:tcBorders>
            <w:vAlign w:val="center"/>
            <w:hideMark/>
          </w:tcPr>
          <w:p w14:paraId="2945103A"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3359" w:type="dxa"/>
            <w:tcBorders>
              <w:top w:val="nil"/>
              <w:left w:val="nil"/>
              <w:bottom w:val="single" w:sz="4" w:space="0" w:color="auto"/>
              <w:right w:val="single" w:sz="4" w:space="0" w:color="auto"/>
            </w:tcBorders>
            <w:vAlign w:val="center"/>
            <w:hideMark/>
          </w:tcPr>
          <w:p w14:paraId="598C5A3C"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Teks pernyataan instrumen kuesioner</w:t>
            </w:r>
          </w:p>
        </w:tc>
      </w:tr>
      <w:tr w:rsidR="00632EC6" w:rsidRPr="00221C22" w14:paraId="295A1530" w14:textId="77777777" w:rsidTr="00E207A1">
        <w:trPr>
          <w:trHeight w:val="276"/>
        </w:trPr>
        <w:tc>
          <w:tcPr>
            <w:tcW w:w="582" w:type="dxa"/>
            <w:tcBorders>
              <w:top w:val="nil"/>
              <w:left w:val="single" w:sz="4" w:space="0" w:color="auto"/>
              <w:bottom w:val="single" w:sz="4" w:space="0" w:color="auto"/>
              <w:right w:val="single" w:sz="4" w:space="0" w:color="auto"/>
            </w:tcBorders>
            <w:vAlign w:val="center"/>
            <w:hideMark/>
          </w:tcPr>
          <w:p w14:paraId="448339CD"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5</w:t>
            </w:r>
          </w:p>
        </w:tc>
        <w:tc>
          <w:tcPr>
            <w:tcW w:w="1175" w:type="dxa"/>
            <w:tcBorders>
              <w:top w:val="nil"/>
              <w:left w:val="nil"/>
              <w:bottom w:val="single" w:sz="4" w:space="0" w:color="auto"/>
              <w:right w:val="single" w:sz="4" w:space="0" w:color="auto"/>
            </w:tcBorders>
            <w:vAlign w:val="center"/>
            <w:hideMark/>
          </w:tcPr>
          <w:p w14:paraId="794D3853"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created_at</w:t>
            </w:r>
          </w:p>
        </w:tc>
        <w:tc>
          <w:tcPr>
            <w:tcW w:w="1199" w:type="dxa"/>
            <w:tcBorders>
              <w:top w:val="nil"/>
              <w:left w:val="nil"/>
              <w:bottom w:val="single" w:sz="4" w:space="0" w:color="auto"/>
              <w:right w:val="single" w:sz="4" w:space="0" w:color="auto"/>
            </w:tcBorders>
            <w:vAlign w:val="center"/>
            <w:hideMark/>
          </w:tcPr>
          <w:p w14:paraId="2276B39A"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1" w:type="dxa"/>
            <w:tcBorders>
              <w:top w:val="nil"/>
              <w:left w:val="nil"/>
              <w:bottom w:val="single" w:sz="4" w:space="0" w:color="auto"/>
              <w:right w:val="single" w:sz="4" w:space="0" w:color="auto"/>
            </w:tcBorders>
            <w:vAlign w:val="center"/>
            <w:hideMark/>
          </w:tcPr>
          <w:p w14:paraId="3ED4E0B4"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9" w:type="dxa"/>
            <w:tcBorders>
              <w:top w:val="nil"/>
              <w:left w:val="nil"/>
              <w:bottom w:val="single" w:sz="4" w:space="0" w:color="auto"/>
              <w:right w:val="single" w:sz="4" w:space="0" w:color="auto"/>
            </w:tcBorders>
            <w:vAlign w:val="center"/>
            <w:hideMark/>
          </w:tcPr>
          <w:p w14:paraId="07BD375B"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3359" w:type="dxa"/>
            <w:tcBorders>
              <w:top w:val="nil"/>
              <w:left w:val="nil"/>
              <w:bottom w:val="single" w:sz="4" w:space="0" w:color="auto"/>
              <w:right w:val="single" w:sz="4" w:space="0" w:color="auto"/>
            </w:tcBorders>
            <w:vAlign w:val="center"/>
            <w:hideMark/>
          </w:tcPr>
          <w:p w14:paraId="010148FF"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data dibuat</w:t>
            </w:r>
          </w:p>
        </w:tc>
      </w:tr>
      <w:tr w:rsidR="00632EC6" w:rsidRPr="00221C22" w14:paraId="2F8ED875" w14:textId="77777777" w:rsidTr="00E207A1">
        <w:trPr>
          <w:trHeight w:val="276"/>
        </w:trPr>
        <w:tc>
          <w:tcPr>
            <w:tcW w:w="582" w:type="dxa"/>
            <w:tcBorders>
              <w:top w:val="nil"/>
              <w:left w:val="single" w:sz="4" w:space="0" w:color="auto"/>
              <w:bottom w:val="single" w:sz="4" w:space="0" w:color="auto"/>
              <w:right w:val="single" w:sz="4" w:space="0" w:color="auto"/>
            </w:tcBorders>
            <w:vAlign w:val="center"/>
            <w:hideMark/>
          </w:tcPr>
          <w:p w14:paraId="7FEB8EE7"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6</w:t>
            </w:r>
          </w:p>
        </w:tc>
        <w:tc>
          <w:tcPr>
            <w:tcW w:w="1175" w:type="dxa"/>
            <w:tcBorders>
              <w:top w:val="nil"/>
              <w:left w:val="nil"/>
              <w:bottom w:val="single" w:sz="4" w:space="0" w:color="auto"/>
              <w:right w:val="single" w:sz="4" w:space="0" w:color="auto"/>
            </w:tcBorders>
            <w:vAlign w:val="center"/>
            <w:hideMark/>
          </w:tcPr>
          <w:p w14:paraId="0AD62FAA"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updated_at</w:t>
            </w:r>
          </w:p>
        </w:tc>
        <w:tc>
          <w:tcPr>
            <w:tcW w:w="1199" w:type="dxa"/>
            <w:tcBorders>
              <w:top w:val="nil"/>
              <w:left w:val="nil"/>
              <w:bottom w:val="single" w:sz="4" w:space="0" w:color="auto"/>
              <w:right w:val="single" w:sz="4" w:space="0" w:color="auto"/>
            </w:tcBorders>
            <w:vAlign w:val="center"/>
            <w:hideMark/>
          </w:tcPr>
          <w:p w14:paraId="55EF52AA"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1" w:type="dxa"/>
            <w:tcBorders>
              <w:top w:val="nil"/>
              <w:left w:val="nil"/>
              <w:bottom w:val="single" w:sz="4" w:space="0" w:color="auto"/>
              <w:right w:val="single" w:sz="4" w:space="0" w:color="auto"/>
            </w:tcBorders>
            <w:vAlign w:val="center"/>
            <w:hideMark/>
          </w:tcPr>
          <w:p w14:paraId="59432FA7"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9" w:type="dxa"/>
            <w:tcBorders>
              <w:top w:val="nil"/>
              <w:left w:val="nil"/>
              <w:bottom w:val="single" w:sz="4" w:space="0" w:color="auto"/>
              <w:right w:val="single" w:sz="4" w:space="0" w:color="auto"/>
            </w:tcBorders>
            <w:vAlign w:val="center"/>
            <w:hideMark/>
          </w:tcPr>
          <w:p w14:paraId="01880917"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3359" w:type="dxa"/>
            <w:tcBorders>
              <w:top w:val="nil"/>
              <w:left w:val="nil"/>
              <w:bottom w:val="single" w:sz="4" w:space="0" w:color="auto"/>
              <w:right w:val="single" w:sz="4" w:space="0" w:color="auto"/>
            </w:tcBorders>
            <w:vAlign w:val="center"/>
            <w:hideMark/>
          </w:tcPr>
          <w:p w14:paraId="5AD16EA7"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data terakhir diperbarui</w:t>
            </w:r>
          </w:p>
        </w:tc>
      </w:tr>
    </w:tbl>
    <w:p w14:paraId="1612D301" w14:textId="77777777" w:rsidR="00632EC6" w:rsidRPr="00221C22" w:rsidRDefault="00632EC6" w:rsidP="00632EC6">
      <w:pPr>
        <w:pStyle w:val="ListParagraph"/>
        <w:numPr>
          <w:ilvl w:val="1"/>
          <w:numId w:val="40"/>
        </w:numPr>
        <w:spacing w:before="360" w:after="0" w:line="360" w:lineRule="auto"/>
        <w:ind w:left="357" w:hanging="357"/>
        <w:contextualSpacing w:val="0"/>
        <w:jc w:val="both"/>
        <w:rPr>
          <w:rFonts w:asciiTheme="majorBidi" w:hAnsiTheme="majorBidi" w:cstheme="majorBidi"/>
          <w:lang w:val="id-ID"/>
        </w:rPr>
      </w:pPr>
      <w:r w:rsidRPr="00221C22">
        <w:rPr>
          <w:rFonts w:asciiTheme="majorBidi" w:hAnsiTheme="majorBidi" w:cstheme="majorBidi"/>
          <w:lang w:val="id-ID"/>
        </w:rPr>
        <w:t>Tabel Sesi Kuesioner</w:t>
      </w:r>
    </w:p>
    <w:p w14:paraId="6B358050" w14:textId="77777777" w:rsidR="00632EC6" w:rsidRPr="00221C22" w:rsidRDefault="00632EC6" w:rsidP="00632EC6">
      <w:pPr>
        <w:spacing w:after="360" w:line="360" w:lineRule="auto"/>
        <w:ind w:firstLine="567"/>
        <w:jc w:val="both"/>
        <w:rPr>
          <w:rFonts w:asciiTheme="majorBidi" w:hAnsiTheme="majorBidi" w:cstheme="majorBidi"/>
          <w:lang w:val="id-ID"/>
        </w:rPr>
      </w:pPr>
      <w:r w:rsidRPr="00221C22">
        <w:rPr>
          <w:rFonts w:asciiTheme="majorBidi" w:hAnsiTheme="majorBidi" w:cstheme="majorBidi"/>
          <w:lang w:val="id-ID"/>
        </w:rPr>
        <w:t>Tabel</w:t>
      </w:r>
      <w:r>
        <w:rPr>
          <w:rFonts w:asciiTheme="majorBidi" w:hAnsiTheme="majorBidi" w:cstheme="majorBidi"/>
          <w:lang w:val="id-ID"/>
        </w:rPr>
        <w:t xml:space="preserve"> </w:t>
      </w:r>
      <w:r w:rsidRPr="00221C22">
        <w:rPr>
          <w:rFonts w:asciiTheme="majorBidi" w:hAnsiTheme="majorBidi" w:cstheme="majorBidi"/>
          <w:i/>
          <w:iCs/>
          <w:lang w:val="id-ID"/>
        </w:rPr>
        <w:t>questionnaires</w:t>
      </w:r>
      <w:r>
        <w:rPr>
          <w:rFonts w:asciiTheme="majorBidi" w:hAnsiTheme="majorBidi" w:cstheme="majorBidi"/>
          <w:lang w:val="id-ID"/>
        </w:rPr>
        <w:t xml:space="preserve"> </w:t>
      </w:r>
      <w:r w:rsidRPr="00221C22">
        <w:rPr>
          <w:rFonts w:asciiTheme="majorBidi" w:hAnsiTheme="majorBidi" w:cstheme="majorBidi"/>
          <w:lang w:val="id-ID"/>
        </w:rPr>
        <w:t>digunakan untuk mencatat riwayat sesi pengisian instrumen kuesioner yang dilakukan oleh pengguna beserta status penyelesaiannya.</w:t>
      </w:r>
    </w:p>
    <w:p w14:paraId="7E886AAE" w14:textId="77777777" w:rsidR="00632EC6" w:rsidRDefault="00632EC6" w:rsidP="00632EC6">
      <w:pPr>
        <w:pStyle w:val="Caption"/>
        <w:rPr>
          <w:lang w:val="id-ID"/>
        </w:rPr>
      </w:pPr>
      <w:bookmarkStart w:id="197" w:name="_Toc238267453"/>
      <w:r>
        <w:t>Tabel 4.</w:t>
      </w:r>
      <w:r>
        <w:fldChar w:fldCharType="begin"/>
      </w:r>
      <w:r>
        <w:instrText xml:space="preserve"> SEQ Tabel_4. \* ARABIC </w:instrText>
      </w:r>
      <w:r>
        <w:fldChar w:fldCharType="separate"/>
      </w:r>
      <w:r>
        <w:rPr>
          <w:noProof/>
        </w:rPr>
        <w:t>46</w:t>
      </w:r>
      <w:r>
        <w:fldChar w:fldCharType="end"/>
      </w:r>
      <w:r>
        <w:rPr>
          <w:lang w:val="id-ID"/>
        </w:rPr>
        <w:t xml:space="preserve"> Sesi Kuesioner</w:t>
      </w:r>
      <w:bookmarkEnd w:id="197"/>
    </w:p>
    <w:p w14:paraId="52718B86" w14:textId="77777777" w:rsidR="00632EC6" w:rsidRPr="00221C22" w:rsidRDefault="00632EC6" w:rsidP="00632EC6">
      <w:pPr>
        <w:spacing w:after="0" w:line="360" w:lineRule="auto"/>
        <w:jc w:val="center"/>
        <w:rPr>
          <w:rFonts w:asciiTheme="majorBidi" w:hAnsiTheme="majorBidi" w:cstheme="majorBidi"/>
          <w:lang w:val="id-ID" w:eastAsia="zh-TW"/>
        </w:rPr>
      </w:pPr>
      <w:r w:rsidRPr="00221C22">
        <w:rPr>
          <w:rFonts w:asciiTheme="majorBidi" w:hAnsiTheme="majorBidi" w:cstheme="majorBidi"/>
          <w:lang w:val="id-ID" w:eastAsia="zh-TW"/>
        </w:rPr>
        <w:t>Sumber: (Penulis, 2026)</w:t>
      </w:r>
    </w:p>
    <w:tbl>
      <w:tblPr>
        <w:tblW w:w="6941" w:type="dxa"/>
        <w:jc w:val="center"/>
        <w:tblLayout w:type="fixed"/>
        <w:tblLook w:val="04A0" w:firstRow="1" w:lastRow="0" w:firstColumn="1" w:lastColumn="0" w:noHBand="0" w:noVBand="1"/>
      </w:tblPr>
      <w:tblGrid>
        <w:gridCol w:w="485"/>
        <w:gridCol w:w="1182"/>
        <w:gridCol w:w="1206"/>
        <w:gridCol w:w="876"/>
        <w:gridCol w:w="852"/>
        <w:gridCol w:w="2340"/>
      </w:tblGrid>
      <w:tr w:rsidR="00632EC6" w:rsidRPr="00221C22" w14:paraId="205CBB69" w14:textId="77777777" w:rsidTr="00E207A1">
        <w:trPr>
          <w:trHeight w:val="552"/>
          <w:jc w:val="center"/>
        </w:trPr>
        <w:tc>
          <w:tcPr>
            <w:tcW w:w="485" w:type="dxa"/>
            <w:tcBorders>
              <w:top w:val="single" w:sz="4" w:space="0" w:color="auto"/>
              <w:left w:val="single" w:sz="4" w:space="0" w:color="auto"/>
              <w:bottom w:val="single" w:sz="4" w:space="0" w:color="auto"/>
              <w:right w:val="single" w:sz="4" w:space="0" w:color="auto"/>
            </w:tcBorders>
            <w:vAlign w:val="center"/>
            <w:hideMark/>
          </w:tcPr>
          <w:p w14:paraId="69026653"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No</w:t>
            </w:r>
          </w:p>
        </w:tc>
        <w:tc>
          <w:tcPr>
            <w:tcW w:w="1182" w:type="dxa"/>
            <w:tcBorders>
              <w:top w:val="single" w:sz="4" w:space="0" w:color="auto"/>
              <w:left w:val="nil"/>
              <w:bottom w:val="single" w:sz="4" w:space="0" w:color="auto"/>
              <w:right w:val="single" w:sz="4" w:space="0" w:color="auto"/>
            </w:tcBorders>
            <w:vAlign w:val="center"/>
            <w:hideMark/>
          </w:tcPr>
          <w:p w14:paraId="1C1C6568"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Field</w:t>
            </w:r>
          </w:p>
        </w:tc>
        <w:tc>
          <w:tcPr>
            <w:tcW w:w="1206" w:type="dxa"/>
            <w:tcBorders>
              <w:top w:val="single" w:sz="4" w:space="0" w:color="auto"/>
              <w:left w:val="nil"/>
              <w:bottom w:val="single" w:sz="4" w:space="0" w:color="auto"/>
              <w:right w:val="single" w:sz="4" w:space="0" w:color="auto"/>
            </w:tcBorders>
            <w:vAlign w:val="center"/>
            <w:hideMark/>
          </w:tcPr>
          <w:p w14:paraId="086B05CD"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Tipe Data (</w:t>
            </w:r>
            <w:r w:rsidRPr="00221C22">
              <w:rPr>
                <w:rFonts w:asciiTheme="majorBidi" w:eastAsia="Times New Roman" w:hAnsiTheme="majorBidi" w:cstheme="majorBidi"/>
                <w:i/>
                <w:iCs/>
                <w:color w:val="000000"/>
                <w:kern w:val="0"/>
                <w:sz w:val="22"/>
                <w:szCs w:val="22"/>
                <w:lang w:val="id-ID" w:eastAsia="id-ID"/>
              </w:rPr>
              <w:t>Type</w:t>
            </w:r>
            <w:r w:rsidRPr="00221C22">
              <w:rPr>
                <w:rFonts w:asciiTheme="majorBidi" w:eastAsia="Times New Roman" w:hAnsiTheme="majorBidi" w:cstheme="majorBidi"/>
                <w:color w:val="000000"/>
                <w:kern w:val="0"/>
                <w:sz w:val="22"/>
                <w:szCs w:val="22"/>
                <w:lang w:val="id-ID" w:eastAsia="id-ID"/>
              </w:rPr>
              <w:t>)</w:t>
            </w:r>
          </w:p>
        </w:tc>
        <w:tc>
          <w:tcPr>
            <w:tcW w:w="876" w:type="dxa"/>
            <w:tcBorders>
              <w:top w:val="single" w:sz="4" w:space="0" w:color="auto"/>
              <w:left w:val="nil"/>
              <w:bottom w:val="single" w:sz="4" w:space="0" w:color="auto"/>
              <w:right w:val="single" w:sz="4" w:space="0" w:color="auto"/>
            </w:tcBorders>
            <w:vAlign w:val="center"/>
            <w:hideMark/>
          </w:tcPr>
          <w:p w14:paraId="0CCA33BC"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Ukuran (</w:t>
            </w:r>
            <w:r w:rsidRPr="00221C22">
              <w:rPr>
                <w:rFonts w:asciiTheme="majorBidi" w:eastAsia="Times New Roman" w:hAnsiTheme="majorBidi" w:cstheme="majorBidi"/>
                <w:i/>
                <w:iCs/>
                <w:color w:val="000000"/>
                <w:kern w:val="0"/>
                <w:sz w:val="22"/>
                <w:szCs w:val="22"/>
                <w:lang w:val="id-ID" w:eastAsia="id-ID"/>
              </w:rPr>
              <w:t>Size</w:t>
            </w:r>
            <w:r w:rsidRPr="00221C22">
              <w:rPr>
                <w:rFonts w:asciiTheme="majorBidi" w:eastAsia="Times New Roman" w:hAnsiTheme="majorBidi" w:cstheme="majorBidi"/>
                <w:color w:val="000000"/>
                <w:kern w:val="0"/>
                <w:sz w:val="22"/>
                <w:szCs w:val="22"/>
                <w:lang w:val="id-ID" w:eastAsia="id-ID"/>
              </w:rPr>
              <w:t>)</w:t>
            </w:r>
          </w:p>
        </w:tc>
        <w:tc>
          <w:tcPr>
            <w:tcW w:w="852" w:type="dxa"/>
            <w:tcBorders>
              <w:top w:val="single" w:sz="4" w:space="0" w:color="auto"/>
              <w:left w:val="nil"/>
              <w:bottom w:val="single" w:sz="4" w:space="0" w:color="auto"/>
              <w:right w:val="single" w:sz="4" w:space="0" w:color="auto"/>
            </w:tcBorders>
            <w:vAlign w:val="center"/>
            <w:hideMark/>
          </w:tcPr>
          <w:p w14:paraId="442F77DB"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Indeks (</w:t>
            </w:r>
            <w:r w:rsidRPr="00221C22">
              <w:rPr>
                <w:rFonts w:asciiTheme="majorBidi" w:eastAsia="Times New Roman" w:hAnsiTheme="majorBidi" w:cstheme="majorBidi"/>
                <w:i/>
                <w:iCs/>
                <w:color w:val="000000"/>
                <w:kern w:val="0"/>
                <w:sz w:val="22"/>
                <w:szCs w:val="22"/>
                <w:lang w:val="id-ID" w:eastAsia="id-ID"/>
              </w:rPr>
              <w:t>Index</w:t>
            </w:r>
            <w:r w:rsidRPr="00221C22">
              <w:rPr>
                <w:rFonts w:asciiTheme="majorBidi" w:eastAsia="Times New Roman" w:hAnsiTheme="majorBidi" w:cstheme="majorBidi"/>
                <w:color w:val="000000"/>
                <w:kern w:val="0"/>
                <w:sz w:val="22"/>
                <w:szCs w:val="22"/>
                <w:lang w:val="id-ID" w:eastAsia="id-ID"/>
              </w:rPr>
              <w:t>)</w:t>
            </w:r>
          </w:p>
        </w:tc>
        <w:tc>
          <w:tcPr>
            <w:tcW w:w="2340" w:type="dxa"/>
            <w:tcBorders>
              <w:top w:val="single" w:sz="4" w:space="0" w:color="auto"/>
              <w:left w:val="nil"/>
              <w:bottom w:val="single" w:sz="4" w:space="0" w:color="auto"/>
              <w:right w:val="single" w:sz="4" w:space="0" w:color="auto"/>
            </w:tcBorders>
            <w:vAlign w:val="center"/>
            <w:hideMark/>
          </w:tcPr>
          <w:p w14:paraId="6C15EE1D"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Keterangan</w:t>
            </w:r>
          </w:p>
        </w:tc>
      </w:tr>
      <w:tr w:rsidR="00632EC6" w:rsidRPr="00221C22" w14:paraId="1E21EFE8" w14:textId="77777777" w:rsidTr="00E207A1">
        <w:trPr>
          <w:trHeight w:val="552"/>
          <w:jc w:val="center"/>
        </w:trPr>
        <w:tc>
          <w:tcPr>
            <w:tcW w:w="485" w:type="dxa"/>
            <w:tcBorders>
              <w:top w:val="nil"/>
              <w:left w:val="single" w:sz="4" w:space="0" w:color="auto"/>
              <w:bottom w:val="single" w:sz="4" w:space="0" w:color="auto"/>
              <w:right w:val="single" w:sz="4" w:space="0" w:color="auto"/>
            </w:tcBorders>
            <w:vAlign w:val="center"/>
            <w:hideMark/>
          </w:tcPr>
          <w:p w14:paraId="208E5BC6"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1</w:t>
            </w:r>
          </w:p>
        </w:tc>
        <w:tc>
          <w:tcPr>
            <w:tcW w:w="1182" w:type="dxa"/>
            <w:tcBorders>
              <w:top w:val="nil"/>
              <w:left w:val="nil"/>
              <w:bottom w:val="single" w:sz="4" w:space="0" w:color="auto"/>
              <w:right w:val="single" w:sz="4" w:space="0" w:color="auto"/>
            </w:tcBorders>
            <w:vAlign w:val="center"/>
            <w:hideMark/>
          </w:tcPr>
          <w:p w14:paraId="1063905A"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id</w:t>
            </w:r>
          </w:p>
        </w:tc>
        <w:tc>
          <w:tcPr>
            <w:tcW w:w="1206" w:type="dxa"/>
            <w:tcBorders>
              <w:top w:val="nil"/>
              <w:left w:val="nil"/>
              <w:bottom w:val="single" w:sz="4" w:space="0" w:color="auto"/>
              <w:right w:val="single" w:sz="4" w:space="0" w:color="auto"/>
            </w:tcBorders>
            <w:vAlign w:val="center"/>
            <w:hideMark/>
          </w:tcPr>
          <w:p w14:paraId="56A582DE"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269A6501"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0C218F7D"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PK</w:t>
            </w:r>
          </w:p>
        </w:tc>
        <w:tc>
          <w:tcPr>
            <w:tcW w:w="2340" w:type="dxa"/>
            <w:tcBorders>
              <w:top w:val="nil"/>
              <w:left w:val="nil"/>
              <w:bottom w:val="single" w:sz="4" w:space="0" w:color="auto"/>
              <w:right w:val="single" w:sz="4" w:space="0" w:color="auto"/>
            </w:tcBorders>
            <w:vAlign w:val="center"/>
            <w:hideMark/>
          </w:tcPr>
          <w:p w14:paraId="7E8A63C1"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Primary key</w:t>
            </w:r>
            <w:r w:rsidRPr="00221C22">
              <w:rPr>
                <w:rFonts w:asciiTheme="majorBidi" w:eastAsia="Times New Roman" w:hAnsiTheme="majorBidi" w:cstheme="majorBidi"/>
                <w:color w:val="000000"/>
                <w:kern w:val="0"/>
                <w:sz w:val="22"/>
                <w:szCs w:val="22"/>
                <w:lang w:val="id-ID" w:eastAsia="id-ID"/>
              </w:rPr>
              <w:t> sesi kuesioner</w:t>
            </w:r>
          </w:p>
        </w:tc>
      </w:tr>
      <w:tr w:rsidR="00632EC6" w:rsidRPr="00221C22" w14:paraId="26BC0D4A" w14:textId="77777777" w:rsidTr="00E207A1">
        <w:trPr>
          <w:trHeight w:val="552"/>
          <w:jc w:val="center"/>
        </w:trPr>
        <w:tc>
          <w:tcPr>
            <w:tcW w:w="485" w:type="dxa"/>
            <w:tcBorders>
              <w:top w:val="nil"/>
              <w:left w:val="single" w:sz="4" w:space="0" w:color="auto"/>
              <w:bottom w:val="single" w:sz="4" w:space="0" w:color="auto"/>
              <w:right w:val="single" w:sz="4" w:space="0" w:color="auto"/>
            </w:tcBorders>
            <w:vAlign w:val="center"/>
            <w:hideMark/>
          </w:tcPr>
          <w:p w14:paraId="16FD5673"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w:t>
            </w:r>
          </w:p>
        </w:tc>
        <w:tc>
          <w:tcPr>
            <w:tcW w:w="1182" w:type="dxa"/>
            <w:tcBorders>
              <w:top w:val="nil"/>
              <w:left w:val="nil"/>
              <w:bottom w:val="single" w:sz="4" w:space="0" w:color="auto"/>
              <w:right w:val="single" w:sz="4" w:space="0" w:color="auto"/>
            </w:tcBorders>
            <w:vAlign w:val="center"/>
            <w:hideMark/>
          </w:tcPr>
          <w:p w14:paraId="0FEA31FA"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user_id</w:t>
            </w:r>
          </w:p>
        </w:tc>
        <w:tc>
          <w:tcPr>
            <w:tcW w:w="1206" w:type="dxa"/>
            <w:tcBorders>
              <w:top w:val="nil"/>
              <w:left w:val="nil"/>
              <w:bottom w:val="single" w:sz="4" w:space="0" w:color="auto"/>
              <w:right w:val="single" w:sz="4" w:space="0" w:color="auto"/>
            </w:tcBorders>
            <w:vAlign w:val="center"/>
            <w:hideMark/>
          </w:tcPr>
          <w:p w14:paraId="268C0024"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63EE2105"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4175A2A5"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FK</w:t>
            </w:r>
          </w:p>
        </w:tc>
        <w:tc>
          <w:tcPr>
            <w:tcW w:w="2340" w:type="dxa"/>
            <w:tcBorders>
              <w:top w:val="nil"/>
              <w:left w:val="nil"/>
              <w:bottom w:val="single" w:sz="4" w:space="0" w:color="auto"/>
              <w:right w:val="single" w:sz="4" w:space="0" w:color="auto"/>
            </w:tcBorders>
            <w:vAlign w:val="center"/>
            <w:hideMark/>
          </w:tcPr>
          <w:p w14:paraId="58ED6802"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Foreign key</w:t>
            </w:r>
            <w:r w:rsidRPr="00221C22">
              <w:rPr>
                <w:rFonts w:asciiTheme="majorBidi" w:eastAsia="Times New Roman" w:hAnsiTheme="majorBidi" w:cstheme="majorBidi"/>
                <w:color w:val="000000"/>
                <w:kern w:val="0"/>
                <w:sz w:val="22"/>
                <w:szCs w:val="22"/>
                <w:lang w:val="id-ID" w:eastAsia="id-ID"/>
              </w:rPr>
              <w:t> relasi ke tabel users</w:t>
            </w:r>
          </w:p>
        </w:tc>
      </w:tr>
      <w:tr w:rsidR="00632EC6" w:rsidRPr="00221C22" w14:paraId="452D112E" w14:textId="77777777" w:rsidTr="00E207A1">
        <w:trPr>
          <w:trHeight w:val="552"/>
          <w:jc w:val="center"/>
        </w:trPr>
        <w:tc>
          <w:tcPr>
            <w:tcW w:w="485" w:type="dxa"/>
            <w:tcBorders>
              <w:top w:val="nil"/>
              <w:left w:val="single" w:sz="4" w:space="0" w:color="auto"/>
              <w:bottom w:val="single" w:sz="4" w:space="0" w:color="auto"/>
              <w:right w:val="single" w:sz="4" w:space="0" w:color="auto"/>
            </w:tcBorders>
            <w:vAlign w:val="center"/>
            <w:hideMark/>
          </w:tcPr>
          <w:p w14:paraId="17568D54"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3</w:t>
            </w:r>
          </w:p>
        </w:tc>
        <w:tc>
          <w:tcPr>
            <w:tcW w:w="1182" w:type="dxa"/>
            <w:tcBorders>
              <w:top w:val="nil"/>
              <w:left w:val="nil"/>
              <w:bottom w:val="single" w:sz="4" w:space="0" w:color="auto"/>
              <w:right w:val="single" w:sz="4" w:space="0" w:color="auto"/>
            </w:tcBorders>
            <w:vAlign w:val="center"/>
            <w:hideMark/>
          </w:tcPr>
          <w:p w14:paraId="6E7880E4"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status</w:t>
            </w:r>
          </w:p>
        </w:tc>
        <w:tc>
          <w:tcPr>
            <w:tcW w:w="1206" w:type="dxa"/>
            <w:tcBorders>
              <w:top w:val="nil"/>
              <w:left w:val="nil"/>
              <w:bottom w:val="single" w:sz="4" w:space="0" w:color="auto"/>
              <w:right w:val="single" w:sz="4" w:space="0" w:color="auto"/>
            </w:tcBorders>
            <w:vAlign w:val="center"/>
            <w:hideMark/>
          </w:tcPr>
          <w:p w14:paraId="1FF59F92"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Enum</w:t>
            </w:r>
          </w:p>
        </w:tc>
        <w:tc>
          <w:tcPr>
            <w:tcW w:w="876" w:type="dxa"/>
            <w:tcBorders>
              <w:top w:val="nil"/>
              <w:left w:val="nil"/>
              <w:bottom w:val="single" w:sz="4" w:space="0" w:color="auto"/>
              <w:right w:val="single" w:sz="4" w:space="0" w:color="auto"/>
            </w:tcBorders>
            <w:vAlign w:val="center"/>
            <w:hideMark/>
          </w:tcPr>
          <w:p w14:paraId="2CF75784"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27E534A0"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340" w:type="dxa"/>
            <w:tcBorders>
              <w:top w:val="nil"/>
              <w:left w:val="nil"/>
              <w:bottom w:val="single" w:sz="4" w:space="0" w:color="auto"/>
              <w:right w:val="single" w:sz="4" w:space="0" w:color="auto"/>
            </w:tcBorders>
            <w:vAlign w:val="center"/>
            <w:hideMark/>
          </w:tcPr>
          <w:p w14:paraId="1F20B784"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Status penyelesaian (in_progress, completed)</w:t>
            </w:r>
          </w:p>
        </w:tc>
      </w:tr>
      <w:tr w:rsidR="00632EC6" w:rsidRPr="00221C22" w14:paraId="75CA2AB6" w14:textId="77777777" w:rsidTr="00E207A1">
        <w:trPr>
          <w:trHeight w:val="276"/>
          <w:jc w:val="center"/>
        </w:trPr>
        <w:tc>
          <w:tcPr>
            <w:tcW w:w="485" w:type="dxa"/>
            <w:tcBorders>
              <w:top w:val="nil"/>
              <w:left w:val="single" w:sz="4" w:space="0" w:color="auto"/>
              <w:bottom w:val="single" w:sz="4" w:space="0" w:color="auto"/>
              <w:right w:val="single" w:sz="4" w:space="0" w:color="auto"/>
            </w:tcBorders>
            <w:vAlign w:val="center"/>
            <w:hideMark/>
          </w:tcPr>
          <w:p w14:paraId="6CF8DD76"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4</w:t>
            </w:r>
          </w:p>
        </w:tc>
        <w:tc>
          <w:tcPr>
            <w:tcW w:w="1182" w:type="dxa"/>
            <w:tcBorders>
              <w:top w:val="nil"/>
              <w:left w:val="nil"/>
              <w:bottom w:val="single" w:sz="4" w:space="0" w:color="auto"/>
              <w:right w:val="single" w:sz="4" w:space="0" w:color="auto"/>
            </w:tcBorders>
            <w:vAlign w:val="center"/>
            <w:hideMark/>
          </w:tcPr>
          <w:p w14:paraId="2254EA36"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created_at</w:t>
            </w:r>
          </w:p>
        </w:tc>
        <w:tc>
          <w:tcPr>
            <w:tcW w:w="1206" w:type="dxa"/>
            <w:tcBorders>
              <w:top w:val="nil"/>
              <w:left w:val="nil"/>
              <w:bottom w:val="single" w:sz="4" w:space="0" w:color="auto"/>
              <w:right w:val="single" w:sz="4" w:space="0" w:color="auto"/>
            </w:tcBorders>
            <w:vAlign w:val="center"/>
            <w:hideMark/>
          </w:tcPr>
          <w:p w14:paraId="2EA9D44A"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4441D6FA"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2CE10239"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340" w:type="dxa"/>
            <w:tcBorders>
              <w:top w:val="nil"/>
              <w:left w:val="nil"/>
              <w:bottom w:val="single" w:sz="4" w:space="0" w:color="auto"/>
              <w:right w:val="single" w:sz="4" w:space="0" w:color="auto"/>
            </w:tcBorders>
            <w:vAlign w:val="center"/>
            <w:hideMark/>
          </w:tcPr>
          <w:p w14:paraId="4F1F1089"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asesmen dimulai</w:t>
            </w:r>
          </w:p>
        </w:tc>
      </w:tr>
      <w:tr w:rsidR="00632EC6" w:rsidRPr="00221C22" w14:paraId="49FFC417" w14:textId="77777777" w:rsidTr="00E207A1">
        <w:trPr>
          <w:trHeight w:val="276"/>
          <w:jc w:val="center"/>
        </w:trPr>
        <w:tc>
          <w:tcPr>
            <w:tcW w:w="485" w:type="dxa"/>
            <w:tcBorders>
              <w:top w:val="nil"/>
              <w:left w:val="single" w:sz="4" w:space="0" w:color="auto"/>
              <w:bottom w:val="single" w:sz="4" w:space="0" w:color="auto"/>
              <w:right w:val="single" w:sz="4" w:space="0" w:color="auto"/>
            </w:tcBorders>
            <w:vAlign w:val="center"/>
            <w:hideMark/>
          </w:tcPr>
          <w:p w14:paraId="67D58B3D"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5</w:t>
            </w:r>
          </w:p>
        </w:tc>
        <w:tc>
          <w:tcPr>
            <w:tcW w:w="1182" w:type="dxa"/>
            <w:tcBorders>
              <w:top w:val="nil"/>
              <w:left w:val="nil"/>
              <w:bottom w:val="single" w:sz="4" w:space="0" w:color="auto"/>
              <w:right w:val="single" w:sz="4" w:space="0" w:color="auto"/>
            </w:tcBorders>
            <w:vAlign w:val="center"/>
            <w:hideMark/>
          </w:tcPr>
          <w:p w14:paraId="064B9E92"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updated_at</w:t>
            </w:r>
          </w:p>
        </w:tc>
        <w:tc>
          <w:tcPr>
            <w:tcW w:w="1206" w:type="dxa"/>
            <w:tcBorders>
              <w:top w:val="nil"/>
              <w:left w:val="nil"/>
              <w:bottom w:val="single" w:sz="4" w:space="0" w:color="auto"/>
              <w:right w:val="single" w:sz="4" w:space="0" w:color="auto"/>
            </w:tcBorders>
            <w:vAlign w:val="center"/>
            <w:hideMark/>
          </w:tcPr>
          <w:p w14:paraId="1E0F00BC"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409C00E4"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3BDB0771"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340" w:type="dxa"/>
            <w:tcBorders>
              <w:top w:val="nil"/>
              <w:left w:val="nil"/>
              <w:bottom w:val="single" w:sz="4" w:space="0" w:color="auto"/>
              <w:right w:val="single" w:sz="4" w:space="0" w:color="auto"/>
            </w:tcBorders>
            <w:vAlign w:val="center"/>
            <w:hideMark/>
          </w:tcPr>
          <w:p w14:paraId="5CB94102"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status terakhir diperbarui</w:t>
            </w:r>
          </w:p>
        </w:tc>
      </w:tr>
    </w:tbl>
    <w:p w14:paraId="74128271" w14:textId="77777777" w:rsidR="00632EC6" w:rsidRPr="00221C22" w:rsidRDefault="00632EC6" w:rsidP="00632EC6">
      <w:pPr>
        <w:pStyle w:val="ListParagraph"/>
        <w:numPr>
          <w:ilvl w:val="1"/>
          <w:numId w:val="40"/>
        </w:numPr>
        <w:spacing w:before="360" w:after="0" w:line="360" w:lineRule="auto"/>
        <w:ind w:left="357" w:hanging="357"/>
        <w:contextualSpacing w:val="0"/>
        <w:jc w:val="both"/>
        <w:rPr>
          <w:rFonts w:asciiTheme="majorBidi" w:hAnsiTheme="majorBidi" w:cstheme="majorBidi"/>
          <w:lang w:val="id-ID"/>
        </w:rPr>
      </w:pPr>
      <w:r w:rsidRPr="00221C22">
        <w:rPr>
          <w:rFonts w:asciiTheme="majorBidi" w:hAnsiTheme="majorBidi" w:cstheme="majorBidi"/>
          <w:lang w:val="id-ID"/>
        </w:rPr>
        <w:t xml:space="preserve">Tabel Jawaban Kuesioner </w:t>
      </w:r>
    </w:p>
    <w:p w14:paraId="05230BF6" w14:textId="77777777" w:rsidR="00632EC6" w:rsidRDefault="00632EC6" w:rsidP="00632EC6">
      <w:pPr>
        <w:spacing w:after="360" w:line="360" w:lineRule="auto"/>
        <w:ind w:firstLine="567"/>
        <w:jc w:val="both"/>
        <w:rPr>
          <w:rFonts w:asciiTheme="majorBidi" w:hAnsiTheme="majorBidi" w:cstheme="majorBidi"/>
          <w:lang w:val="id-ID"/>
        </w:rPr>
      </w:pPr>
      <w:r w:rsidRPr="00221C22">
        <w:rPr>
          <w:rFonts w:asciiTheme="majorBidi" w:hAnsiTheme="majorBidi" w:cstheme="majorBidi"/>
          <w:lang w:val="id-ID"/>
        </w:rPr>
        <w:t>Tabel </w:t>
      </w:r>
      <w:r w:rsidRPr="00DE7266">
        <w:rPr>
          <w:rFonts w:asciiTheme="majorBidi" w:hAnsiTheme="majorBidi" w:cstheme="majorBidi"/>
          <w:i/>
          <w:iCs/>
          <w:lang w:val="id-ID"/>
        </w:rPr>
        <w:t>responses </w:t>
      </w:r>
      <w:r w:rsidRPr="00221C22">
        <w:rPr>
          <w:rFonts w:asciiTheme="majorBidi" w:hAnsiTheme="majorBidi" w:cstheme="majorBidi"/>
          <w:lang w:val="id-ID"/>
        </w:rPr>
        <w:t xml:space="preserve">digunakan untuk menyimpan nilai jawaban numerik (skala </w:t>
      </w:r>
      <w:r w:rsidRPr="00DE7266">
        <w:rPr>
          <w:rFonts w:asciiTheme="majorBidi" w:hAnsiTheme="majorBidi" w:cstheme="majorBidi"/>
          <w:i/>
          <w:iCs/>
          <w:lang w:val="id-ID"/>
        </w:rPr>
        <w:t>Likert</w:t>
      </w:r>
      <w:r w:rsidRPr="00221C22">
        <w:rPr>
          <w:rFonts w:asciiTheme="majorBidi" w:hAnsiTheme="majorBidi" w:cstheme="majorBidi"/>
          <w:lang w:val="id-ID"/>
        </w:rPr>
        <w:t xml:space="preserve"> 1 sampai dengan 5) pada setiap butir pertanyaan yang diisi oleh pengguna sebagai representasi nilai fitur masukan model.</w:t>
      </w:r>
    </w:p>
    <w:p w14:paraId="2C8E86DA" w14:textId="77777777" w:rsidR="00632EC6" w:rsidRDefault="00632EC6" w:rsidP="00632EC6">
      <w:pPr>
        <w:pStyle w:val="Caption"/>
        <w:rPr>
          <w:lang w:val="id-ID"/>
        </w:rPr>
      </w:pPr>
      <w:bookmarkStart w:id="198" w:name="_Toc238267454"/>
      <w:r>
        <w:t>Tabel 4.</w:t>
      </w:r>
      <w:r>
        <w:fldChar w:fldCharType="begin"/>
      </w:r>
      <w:r>
        <w:instrText xml:space="preserve"> SEQ Tabel_4. \* ARABIC </w:instrText>
      </w:r>
      <w:r>
        <w:fldChar w:fldCharType="separate"/>
      </w:r>
      <w:r>
        <w:rPr>
          <w:noProof/>
        </w:rPr>
        <w:t>47</w:t>
      </w:r>
      <w:r>
        <w:fldChar w:fldCharType="end"/>
      </w:r>
      <w:r>
        <w:rPr>
          <w:lang w:val="id-ID"/>
        </w:rPr>
        <w:t xml:space="preserve"> </w:t>
      </w:r>
      <w:r w:rsidRPr="00316088">
        <w:rPr>
          <w:lang w:val="id-ID"/>
        </w:rPr>
        <w:t>Jawaban Kuesioner</w:t>
      </w:r>
      <w:bookmarkEnd w:id="198"/>
    </w:p>
    <w:p w14:paraId="72D832A8" w14:textId="77777777" w:rsidR="00632EC6" w:rsidRPr="00221C22" w:rsidRDefault="00632EC6" w:rsidP="00632EC6">
      <w:pPr>
        <w:spacing w:after="0" w:line="360" w:lineRule="auto"/>
        <w:jc w:val="center"/>
        <w:rPr>
          <w:rFonts w:asciiTheme="majorBidi" w:hAnsiTheme="majorBidi" w:cstheme="majorBidi"/>
          <w:lang w:val="id-ID" w:eastAsia="zh-TW"/>
        </w:rPr>
      </w:pPr>
      <w:r w:rsidRPr="00221C22">
        <w:rPr>
          <w:rFonts w:asciiTheme="majorBidi" w:hAnsiTheme="majorBidi" w:cstheme="majorBidi"/>
          <w:lang w:val="id-ID" w:eastAsia="zh-TW"/>
        </w:rPr>
        <w:t>Sumber: (Penulis, 2026)</w:t>
      </w:r>
    </w:p>
    <w:tbl>
      <w:tblPr>
        <w:tblW w:w="7953" w:type="dxa"/>
        <w:tblInd w:w="-20" w:type="dxa"/>
        <w:tblLook w:val="04A0" w:firstRow="1" w:lastRow="0" w:firstColumn="1" w:lastColumn="0" w:noHBand="0" w:noVBand="1"/>
      </w:tblPr>
      <w:tblGrid>
        <w:gridCol w:w="485"/>
        <w:gridCol w:w="1683"/>
        <w:gridCol w:w="1206"/>
        <w:gridCol w:w="876"/>
        <w:gridCol w:w="852"/>
        <w:gridCol w:w="2851"/>
      </w:tblGrid>
      <w:tr w:rsidR="00632EC6" w:rsidRPr="00221C22" w14:paraId="4AA4DDF4" w14:textId="77777777" w:rsidTr="00E207A1">
        <w:trPr>
          <w:trHeight w:val="552"/>
        </w:trPr>
        <w:tc>
          <w:tcPr>
            <w:tcW w:w="485" w:type="dxa"/>
            <w:tcBorders>
              <w:top w:val="single" w:sz="4" w:space="0" w:color="auto"/>
              <w:left w:val="single" w:sz="4" w:space="0" w:color="auto"/>
              <w:bottom w:val="single" w:sz="4" w:space="0" w:color="auto"/>
              <w:right w:val="single" w:sz="4" w:space="0" w:color="auto"/>
            </w:tcBorders>
            <w:vAlign w:val="center"/>
            <w:hideMark/>
          </w:tcPr>
          <w:p w14:paraId="6B1C5296"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No</w:t>
            </w:r>
          </w:p>
        </w:tc>
        <w:tc>
          <w:tcPr>
            <w:tcW w:w="1683" w:type="dxa"/>
            <w:tcBorders>
              <w:top w:val="single" w:sz="4" w:space="0" w:color="auto"/>
              <w:left w:val="nil"/>
              <w:bottom w:val="single" w:sz="4" w:space="0" w:color="auto"/>
              <w:right w:val="single" w:sz="4" w:space="0" w:color="auto"/>
            </w:tcBorders>
            <w:vAlign w:val="center"/>
            <w:hideMark/>
          </w:tcPr>
          <w:p w14:paraId="38993290"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Field</w:t>
            </w:r>
          </w:p>
        </w:tc>
        <w:tc>
          <w:tcPr>
            <w:tcW w:w="1206" w:type="dxa"/>
            <w:tcBorders>
              <w:top w:val="single" w:sz="4" w:space="0" w:color="auto"/>
              <w:left w:val="nil"/>
              <w:bottom w:val="single" w:sz="4" w:space="0" w:color="auto"/>
              <w:right w:val="single" w:sz="4" w:space="0" w:color="auto"/>
            </w:tcBorders>
            <w:vAlign w:val="center"/>
            <w:hideMark/>
          </w:tcPr>
          <w:p w14:paraId="683591B5"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Tipe Data (</w:t>
            </w:r>
            <w:r w:rsidRPr="00221C22">
              <w:rPr>
                <w:rFonts w:asciiTheme="majorBidi" w:eastAsia="Times New Roman" w:hAnsiTheme="majorBidi" w:cstheme="majorBidi"/>
                <w:i/>
                <w:iCs/>
                <w:color w:val="000000"/>
                <w:kern w:val="0"/>
                <w:sz w:val="22"/>
                <w:szCs w:val="22"/>
                <w:lang w:val="id-ID" w:eastAsia="id-ID"/>
              </w:rPr>
              <w:t>Type</w:t>
            </w:r>
            <w:r w:rsidRPr="00221C22">
              <w:rPr>
                <w:rFonts w:asciiTheme="majorBidi" w:eastAsia="Times New Roman" w:hAnsiTheme="majorBidi" w:cstheme="majorBidi"/>
                <w:color w:val="000000"/>
                <w:kern w:val="0"/>
                <w:sz w:val="22"/>
                <w:szCs w:val="22"/>
                <w:lang w:val="id-ID" w:eastAsia="id-ID"/>
              </w:rPr>
              <w:t>)</w:t>
            </w:r>
          </w:p>
        </w:tc>
        <w:tc>
          <w:tcPr>
            <w:tcW w:w="876" w:type="dxa"/>
            <w:tcBorders>
              <w:top w:val="single" w:sz="4" w:space="0" w:color="auto"/>
              <w:left w:val="nil"/>
              <w:bottom w:val="single" w:sz="4" w:space="0" w:color="auto"/>
              <w:right w:val="single" w:sz="4" w:space="0" w:color="auto"/>
            </w:tcBorders>
            <w:vAlign w:val="center"/>
            <w:hideMark/>
          </w:tcPr>
          <w:p w14:paraId="6A23ACF6"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Ukuran (</w:t>
            </w:r>
            <w:r w:rsidRPr="00221C22">
              <w:rPr>
                <w:rFonts w:asciiTheme="majorBidi" w:eastAsia="Times New Roman" w:hAnsiTheme="majorBidi" w:cstheme="majorBidi"/>
                <w:i/>
                <w:iCs/>
                <w:color w:val="000000"/>
                <w:kern w:val="0"/>
                <w:sz w:val="22"/>
                <w:szCs w:val="22"/>
                <w:lang w:val="id-ID" w:eastAsia="id-ID"/>
              </w:rPr>
              <w:t>Size</w:t>
            </w:r>
            <w:r w:rsidRPr="00221C22">
              <w:rPr>
                <w:rFonts w:asciiTheme="majorBidi" w:eastAsia="Times New Roman" w:hAnsiTheme="majorBidi" w:cstheme="majorBidi"/>
                <w:color w:val="000000"/>
                <w:kern w:val="0"/>
                <w:sz w:val="22"/>
                <w:szCs w:val="22"/>
                <w:lang w:val="id-ID" w:eastAsia="id-ID"/>
              </w:rPr>
              <w:t>)</w:t>
            </w:r>
          </w:p>
        </w:tc>
        <w:tc>
          <w:tcPr>
            <w:tcW w:w="852" w:type="dxa"/>
            <w:tcBorders>
              <w:top w:val="single" w:sz="4" w:space="0" w:color="auto"/>
              <w:left w:val="nil"/>
              <w:bottom w:val="single" w:sz="4" w:space="0" w:color="auto"/>
              <w:right w:val="single" w:sz="4" w:space="0" w:color="auto"/>
            </w:tcBorders>
            <w:vAlign w:val="center"/>
            <w:hideMark/>
          </w:tcPr>
          <w:p w14:paraId="75AF3BE5"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Indeks (</w:t>
            </w:r>
            <w:r w:rsidRPr="00221C22">
              <w:rPr>
                <w:rFonts w:asciiTheme="majorBidi" w:eastAsia="Times New Roman" w:hAnsiTheme="majorBidi" w:cstheme="majorBidi"/>
                <w:i/>
                <w:iCs/>
                <w:color w:val="000000"/>
                <w:kern w:val="0"/>
                <w:sz w:val="22"/>
                <w:szCs w:val="22"/>
                <w:lang w:val="id-ID" w:eastAsia="id-ID"/>
              </w:rPr>
              <w:t>Index</w:t>
            </w:r>
            <w:r w:rsidRPr="00221C22">
              <w:rPr>
                <w:rFonts w:asciiTheme="majorBidi" w:eastAsia="Times New Roman" w:hAnsiTheme="majorBidi" w:cstheme="majorBidi"/>
                <w:color w:val="000000"/>
                <w:kern w:val="0"/>
                <w:sz w:val="22"/>
                <w:szCs w:val="22"/>
                <w:lang w:val="id-ID" w:eastAsia="id-ID"/>
              </w:rPr>
              <w:t>)</w:t>
            </w:r>
          </w:p>
        </w:tc>
        <w:tc>
          <w:tcPr>
            <w:tcW w:w="2851" w:type="dxa"/>
            <w:tcBorders>
              <w:top w:val="single" w:sz="4" w:space="0" w:color="auto"/>
              <w:left w:val="nil"/>
              <w:bottom w:val="single" w:sz="4" w:space="0" w:color="auto"/>
              <w:right w:val="single" w:sz="4" w:space="0" w:color="auto"/>
            </w:tcBorders>
            <w:vAlign w:val="center"/>
            <w:hideMark/>
          </w:tcPr>
          <w:p w14:paraId="5E99BAEC"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Keterangan</w:t>
            </w:r>
          </w:p>
        </w:tc>
      </w:tr>
      <w:tr w:rsidR="00632EC6" w:rsidRPr="00221C22" w14:paraId="68D0CE8C" w14:textId="77777777" w:rsidTr="00E207A1">
        <w:trPr>
          <w:trHeight w:val="552"/>
        </w:trPr>
        <w:tc>
          <w:tcPr>
            <w:tcW w:w="485" w:type="dxa"/>
            <w:tcBorders>
              <w:top w:val="nil"/>
              <w:left w:val="single" w:sz="4" w:space="0" w:color="auto"/>
              <w:bottom w:val="single" w:sz="4" w:space="0" w:color="auto"/>
              <w:right w:val="single" w:sz="4" w:space="0" w:color="auto"/>
            </w:tcBorders>
            <w:vAlign w:val="center"/>
            <w:hideMark/>
          </w:tcPr>
          <w:p w14:paraId="31E3BAE6"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1</w:t>
            </w:r>
          </w:p>
        </w:tc>
        <w:tc>
          <w:tcPr>
            <w:tcW w:w="1683" w:type="dxa"/>
            <w:tcBorders>
              <w:top w:val="nil"/>
              <w:left w:val="nil"/>
              <w:bottom w:val="single" w:sz="4" w:space="0" w:color="auto"/>
              <w:right w:val="single" w:sz="4" w:space="0" w:color="auto"/>
            </w:tcBorders>
            <w:vAlign w:val="center"/>
            <w:hideMark/>
          </w:tcPr>
          <w:p w14:paraId="0885DA8E"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id</w:t>
            </w:r>
          </w:p>
        </w:tc>
        <w:tc>
          <w:tcPr>
            <w:tcW w:w="1206" w:type="dxa"/>
            <w:tcBorders>
              <w:top w:val="nil"/>
              <w:left w:val="nil"/>
              <w:bottom w:val="single" w:sz="4" w:space="0" w:color="auto"/>
              <w:right w:val="single" w:sz="4" w:space="0" w:color="auto"/>
            </w:tcBorders>
            <w:vAlign w:val="center"/>
            <w:hideMark/>
          </w:tcPr>
          <w:p w14:paraId="121E3AA0"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2CBBD914"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3D839CA6"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PK</w:t>
            </w:r>
          </w:p>
        </w:tc>
        <w:tc>
          <w:tcPr>
            <w:tcW w:w="2851" w:type="dxa"/>
            <w:tcBorders>
              <w:top w:val="nil"/>
              <w:left w:val="nil"/>
              <w:bottom w:val="single" w:sz="4" w:space="0" w:color="auto"/>
              <w:right w:val="single" w:sz="4" w:space="0" w:color="auto"/>
            </w:tcBorders>
            <w:vAlign w:val="center"/>
            <w:hideMark/>
          </w:tcPr>
          <w:p w14:paraId="7D1D519C"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Primary key</w:t>
            </w:r>
            <w:r w:rsidRPr="00221C22">
              <w:rPr>
                <w:rFonts w:asciiTheme="majorBidi" w:eastAsia="Times New Roman" w:hAnsiTheme="majorBidi" w:cstheme="majorBidi"/>
                <w:color w:val="000000"/>
                <w:kern w:val="0"/>
                <w:sz w:val="22"/>
                <w:szCs w:val="22"/>
                <w:lang w:val="id-ID" w:eastAsia="id-ID"/>
              </w:rPr>
              <w:t> respon jawaban</w:t>
            </w:r>
          </w:p>
        </w:tc>
      </w:tr>
      <w:tr w:rsidR="00632EC6" w:rsidRPr="00221C22" w14:paraId="56264516" w14:textId="77777777" w:rsidTr="00E207A1">
        <w:trPr>
          <w:trHeight w:val="552"/>
        </w:trPr>
        <w:tc>
          <w:tcPr>
            <w:tcW w:w="485" w:type="dxa"/>
            <w:tcBorders>
              <w:top w:val="nil"/>
              <w:left w:val="single" w:sz="4" w:space="0" w:color="auto"/>
              <w:bottom w:val="single" w:sz="4" w:space="0" w:color="auto"/>
              <w:right w:val="single" w:sz="4" w:space="0" w:color="auto"/>
            </w:tcBorders>
            <w:vAlign w:val="center"/>
            <w:hideMark/>
          </w:tcPr>
          <w:p w14:paraId="2D90BAE2"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w:t>
            </w:r>
          </w:p>
        </w:tc>
        <w:tc>
          <w:tcPr>
            <w:tcW w:w="1683" w:type="dxa"/>
            <w:tcBorders>
              <w:top w:val="nil"/>
              <w:left w:val="nil"/>
              <w:bottom w:val="single" w:sz="4" w:space="0" w:color="auto"/>
              <w:right w:val="single" w:sz="4" w:space="0" w:color="auto"/>
            </w:tcBorders>
            <w:vAlign w:val="center"/>
            <w:hideMark/>
          </w:tcPr>
          <w:p w14:paraId="245E4AC4"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questionnaire_id</w:t>
            </w:r>
          </w:p>
        </w:tc>
        <w:tc>
          <w:tcPr>
            <w:tcW w:w="1206" w:type="dxa"/>
            <w:tcBorders>
              <w:top w:val="nil"/>
              <w:left w:val="nil"/>
              <w:bottom w:val="single" w:sz="4" w:space="0" w:color="auto"/>
              <w:right w:val="single" w:sz="4" w:space="0" w:color="auto"/>
            </w:tcBorders>
            <w:vAlign w:val="center"/>
            <w:hideMark/>
          </w:tcPr>
          <w:p w14:paraId="506712CD"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1D4914E5"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17B3678A"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FK</w:t>
            </w:r>
          </w:p>
        </w:tc>
        <w:tc>
          <w:tcPr>
            <w:tcW w:w="2851" w:type="dxa"/>
            <w:tcBorders>
              <w:top w:val="nil"/>
              <w:left w:val="nil"/>
              <w:bottom w:val="single" w:sz="4" w:space="0" w:color="auto"/>
              <w:right w:val="single" w:sz="4" w:space="0" w:color="auto"/>
            </w:tcBorders>
            <w:vAlign w:val="center"/>
            <w:hideMark/>
          </w:tcPr>
          <w:p w14:paraId="5897E482"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Foreign key</w:t>
            </w:r>
            <w:r w:rsidRPr="00221C22">
              <w:rPr>
                <w:rFonts w:asciiTheme="majorBidi" w:eastAsia="Times New Roman" w:hAnsiTheme="majorBidi" w:cstheme="majorBidi"/>
                <w:color w:val="000000"/>
                <w:kern w:val="0"/>
                <w:sz w:val="22"/>
                <w:szCs w:val="22"/>
                <w:lang w:val="id-ID" w:eastAsia="id-ID"/>
              </w:rPr>
              <w:t> relasi ke tabel questionnaires</w:t>
            </w:r>
          </w:p>
        </w:tc>
      </w:tr>
      <w:tr w:rsidR="00632EC6" w:rsidRPr="00221C22" w14:paraId="1C246C0B" w14:textId="77777777" w:rsidTr="00E207A1">
        <w:trPr>
          <w:trHeight w:val="552"/>
        </w:trPr>
        <w:tc>
          <w:tcPr>
            <w:tcW w:w="485" w:type="dxa"/>
            <w:tcBorders>
              <w:top w:val="nil"/>
              <w:left w:val="single" w:sz="4" w:space="0" w:color="auto"/>
              <w:bottom w:val="single" w:sz="4" w:space="0" w:color="auto"/>
              <w:right w:val="single" w:sz="4" w:space="0" w:color="auto"/>
            </w:tcBorders>
            <w:vAlign w:val="center"/>
            <w:hideMark/>
          </w:tcPr>
          <w:p w14:paraId="1535527C"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3</w:t>
            </w:r>
          </w:p>
        </w:tc>
        <w:tc>
          <w:tcPr>
            <w:tcW w:w="1683" w:type="dxa"/>
            <w:tcBorders>
              <w:top w:val="nil"/>
              <w:left w:val="nil"/>
              <w:bottom w:val="single" w:sz="4" w:space="0" w:color="auto"/>
              <w:right w:val="single" w:sz="4" w:space="0" w:color="auto"/>
            </w:tcBorders>
            <w:vAlign w:val="center"/>
            <w:hideMark/>
          </w:tcPr>
          <w:p w14:paraId="39AA0B55"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question_id</w:t>
            </w:r>
          </w:p>
        </w:tc>
        <w:tc>
          <w:tcPr>
            <w:tcW w:w="1206" w:type="dxa"/>
            <w:tcBorders>
              <w:top w:val="nil"/>
              <w:left w:val="nil"/>
              <w:bottom w:val="single" w:sz="4" w:space="0" w:color="auto"/>
              <w:right w:val="single" w:sz="4" w:space="0" w:color="auto"/>
            </w:tcBorders>
            <w:vAlign w:val="center"/>
            <w:hideMark/>
          </w:tcPr>
          <w:p w14:paraId="4B817CC4"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419C5095"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24CC34C1"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FK</w:t>
            </w:r>
          </w:p>
        </w:tc>
        <w:tc>
          <w:tcPr>
            <w:tcW w:w="2851" w:type="dxa"/>
            <w:tcBorders>
              <w:top w:val="nil"/>
              <w:left w:val="nil"/>
              <w:bottom w:val="single" w:sz="4" w:space="0" w:color="auto"/>
              <w:right w:val="single" w:sz="4" w:space="0" w:color="auto"/>
            </w:tcBorders>
            <w:vAlign w:val="center"/>
            <w:hideMark/>
          </w:tcPr>
          <w:p w14:paraId="491094AC"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Foreign key</w:t>
            </w:r>
            <w:r w:rsidRPr="00221C22">
              <w:rPr>
                <w:rFonts w:asciiTheme="majorBidi" w:eastAsia="Times New Roman" w:hAnsiTheme="majorBidi" w:cstheme="majorBidi"/>
                <w:color w:val="000000"/>
                <w:kern w:val="0"/>
                <w:sz w:val="22"/>
                <w:szCs w:val="22"/>
                <w:lang w:val="id-ID" w:eastAsia="id-ID"/>
              </w:rPr>
              <w:t> relasi ke tabel questions</w:t>
            </w:r>
          </w:p>
        </w:tc>
      </w:tr>
      <w:tr w:rsidR="00632EC6" w:rsidRPr="001D4F66" w14:paraId="0BB0984C" w14:textId="77777777" w:rsidTr="00E207A1">
        <w:trPr>
          <w:trHeight w:val="276"/>
        </w:trPr>
        <w:tc>
          <w:tcPr>
            <w:tcW w:w="485" w:type="dxa"/>
            <w:tcBorders>
              <w:top w:val="nil"/>
              <w:left w:val="single" w:sz="4" w:space="0" w:color="auto"/>
              <w:bottom w:val="single" w:sz="4" w:space="0" w:color="auto"/>
              <w:right w:val="single" w:sz="4" w:space="0" w:color="auto"/>
            </w:tcBorders>
            <w:vAlign w:val="center"/>
            <w:hideMark/>
          </w:tcPr>
          <w:p w14:paraId="3C51A881"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4</w:t>
            </w:r>
          </w:p>
        </w:tc>
        <w:tc>
          <w:tcPr>
            <w:tcW w:w="1683" w:type="dxa"/>
            <w:tcBorders>
              <w:top w:val="nil"/>
              <w:left w:val="nil"/>
              <w:bottom w:val="single" w:sz="4" w:space="0" w:color="auto"/>
              <w:right w:val="single" w:sz="4" w:space="0" w:color="auto"/>
            </w:tcBorders>
            <w:vAlign w:val="center"/>
            <w:hideMark/>
          </w:tcPr>
          <w:p w14:paraId="23BA33C8"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score</w:t>
            </w:r>
          </w:p>
        </w:tc>
        <w:tc>
          <w:tcPr>
            <w:tcW w:w="1206" w:type="dxa"/>
            <w:tcBorders>
              <w:top w:val="nil"/>
              <w:left w:val="nil"/>
              <w:bottom w:val="single" w:sz="4" w:space="0" w:color="auto"/>
              <w:right w:val="single" w:sz="4" w:space="0" w:color="auto"/>
            </w:tcBorders>
            <w:vAlign w:val="center"/>
            <w:hideMark/>
          </w:tcPr>
          <w:p w14:paraId="39614E1B"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Integer</w:t>
            </w:r>
          </w:p>
        </w:tc>
        <w:tc>
          <w:tcPr>
            <w:tcW w:w="876" w:type="dxa"/>
            <w:tcBorders>
              <w:top w:val="nil"/>
              <w:left w:val="nil"/>
              <w:bottom w:val="single" w:sz="4" w:space="0" w:color="auto"/>
              <w:right w:val="single" w:sz="4" w:space="0" w:color="auto"/>
            </w:tcBorders>
            <w:vAlign w:val="center"/>
            <w:hideMark/>
          </w:tcPr>
          <w:p w14:paraId="64FE4277"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11</w:t>
            </w:r>
          </w:p>
        </w:tc>
        <w:tc>
          <w:tcPr>
            <w:tcW w:w="852" w:type="dxa"/>
            <w:tcBorders>
              <w:top w:val="nil"/>
              <w:left w:val="nil"/>
              <w:bottom w:val="single" w:sz="4" w:space="0" w:color="auto"/>
              <w:right w:val="single" w:sz="4" w:space="0" w:color="auto"/>
            </w:tcBorders>
            <w:vAlign w:val="center"/>
            <w:hideMark/>
          </w:tcPr>
          <w:p w14:paraId="0948B536"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851" w:type="dxa"/>
            <w:tcBorders>
              <w:top w:val="nil"/>
              <w:left w:val="nil"/>
              <w:bottom w:val="single" w:sz="4" w:space="0" w:color="auto"/>
              <w:right w:val="single" w:sz="4" w:space="0" w:color="auto"/>
            </w:tcBorders>
            <w:vAlign w:val="center"/>
            <w:hideMark/>
          </w:tcPr>
          <w:p w14:paraId="455C9443"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Nilai skor pilihan jawaban (skala 1–5)</w:t>
            </w:r>
          </w:p>
        </w:tc>
      </w:tr>
      <w:tr w:rsidR="00632EC6" w:rsidRPr="00221C22" w14:paraId="1F58F78F" w14:textId="77777777" w:rsidTr="00E207A1">
        <w:trPr>
          <w:trHeight w:val="276"/>
        </w:trPr>
        <w:tc>
          <w:tcPr>
            <w:tcW w:w="485" w:type="dxa"/>
            <w:tcBorders>
              <w:top w:val="nil"/>
              <w:left w:val="single" w:sz="4" w:space="0" w:color="auto"/>
              <w:bottom w:val="single" w:sz="4" w:space="0" w:color="auto"/>
              <w:right w:val="single" w:sz="4" w:space="0" w:color="auto"/>
            </w:tcBorders>
            <w:vAlign w:val="center"/>
            <w:hideMark/>
          </w:tcPr>
          <w:p w14:paraId="10CF59CE"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5</w:t>
            </w:r>
          </w:p>
        </w:tc>
        <w:tc>
          <w:tcPr>
            <w:tcW w:w="1683" w:type="dxa"/>
            <w:tcBorders>
              <w:top w:val="nil"/>
              <w:left w:val="nil"/>
              <w:bottom w:val="single" w:sz="4" w:space="0" w:color="auto"/>
              <w:right w:val="single" w:sz="4" w:space="0" w:color="auto"/>
            </w:tcBorders>
            <w:vAlign w:val="center"/>
            <w:hideMark/>
          </w:tcPr>
          <w:p w14:paraId="7DB4DE2B"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created_at</w:t>
            </w:r>
          </w:p>
        </w:tc>
        <w:tc>
          <w:tcPr>
            <w:tcW w:w="1206" w:type="dxa"/>
            <w:tcBorders>
              <w:top w:val="nil"/>
              <w:left w:val="nil"/>
              <w:bottom w:val="single" w:sz="4" w:space="0" w:color="auto"/>
              <w:right w:val="single" w:sz="4" w:space="0" w:color="auto"/>
            </w:tcBorders>
            <w:vAlign w:val="center"/>
            <w:hideMark/>
          </w:tcPr>
          <w:p w14:paraId="1EBC0984"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2EC5C407"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73FE076C"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851" w:type="dxa"/>
            <w:tcBorders>
              <w:top w:val="nil"/>
              <w:left w:val="nil"/>
              <w:bottom w:val="single" w:sz="4" w:space="0" w:color="auto"/>
              <w:right w:val="single" w:sz="4" w:space="0" w:color="auto"/>
            </w:tcBorders>
            <w:vAlign w:val="center"/>
            <w:hideMark/>
          </w:tcPr>
          <w:p w14:paraId="736FB3FD"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respon disimpan</w:t>
            </w:r>
          </w:p>
        </w:tc>
      </w:tr>
      <w:tr w:rsidR="00632EC6" w:rsidRPr="00221C22" w14:paraId="447CBF53" w14:textId="77777777" w:rsidTr="00E207A1">
        <w:trPr>
          <w:trHeight w:val="276"/>
        </w:trPr>
        <w:tc>
          <w:tcPr>
            <w:tcW w:w="485" w:type="dxa"/>
            <w:tcBorders>
              <w:top w:val="nil"/>
              <w:left w:val="single" w:sz="4" w:space="0" w:color="auto"/>
              <w:bottom w:val="single" w:sz="4" w:space="0" w:color="auto"/>
              <w:right w:val="single" w:sz="4" w:space="0" w:color="auto"/>
            </w:tcBorders>
            <w:vAlign w:val="center"/>
            <w:hideMark/>
          </w:tcPr>
          <w:p w14:paraId="331DEC29"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6</w:t>
            </w:r>
          </w:p>
        </w:tc>
        <w:tc>
          <w:tcPr>
            <w:tcW w:w="1683" w:type="dxa"/>
            <w:tcBorders>
              <w:top w:val="nil"/>
              <w:left w:val="nil"/>
              <w:bottom w:val="single" w:sz="4" w:space="0" w:color="auto"/>
              <w:right w:val="single" w:sz="4" w:space="0" w:color="auto"/>
            </w:tcBorders>
            <w:vAlign w:val="center"/>
            <w:hideMark/>
          </w:tcPr>
          <w:p w14:paraId="1DF9B81D"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updated_at</w:t>
            </w:r>
          </w:p>
        </w:tc>
        <w:tc>
          <w:tcPr>
            <w:tcW w:w="1206" w:type="dxa"/>
            <w:tcBorders>
              <w:top w:val="nil"/>
              <w:left w:val="nil"/>
              <w:bottom w:val="single" w:sz="4" w:space="0" w:color="auto"/>
              <w:right w:val="single" w:sz="4" w:space="0" w:color="auto"/>
            </w:tcBorders>
            <w:vAlign w:val="center"/>
            <w:hideMark/>
          </w:tcPr>
          <w:p w14:paraId="1018F480"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28687C50"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4B75CA2D"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851" w:type="dxa"/>
            <w:tcBorders>
              <w:top w:val="nil"/>
              <w:left w:val="nil"/>
              <w:bottom w:val="single" w:sz="4" w:space="0" w:color="auto"/>
              <w:right w:val="single" w:sz="4" w:space="0" w:color="auto"/>
            </w:tcBorders>
            <w:vAlign w:val="center"/>
            <w:hideMark/>
          </w:tcPr>
          <w:p w14:paraId="00D9F446"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respon diperbarui</w:t>
            </w:r>
          </w:p>
        </w:tc>
      </w:tr>
    </w:tbl>
    <w:p w14:paraId="00C4BF34" w14:textId="77777777" w:rsidR="00632EC6" w:rsidRPr="00DE7266" w:rsidRDefault="00632EC6" w:rsidP="00632EC6">
      <w:pPr>
        <w:pStyle w:val="ListParagraph"/>
        <w:numPr>
          <w:ilvl w:val="1"/>
          <w:numId w:val="40"/>
        </w:numPr>
        <w:spacing w:before="360" w:after="0" w:line="360" w:lineRule="auto"/>
        <w:ind w:left="357" w:hanging="357"/>
        <w:contextualSpacing w:val="0"/>
        <w:jc w:val="both"/>
        <w:rPr>
          <w:rFonts w:asciiTheme="majorBidi" w:hAnsiTheme="majorBidi" w:cstheme="majorBidi"/>
          <w:lang w:val="id-ID"/>
        </w:rPr>
      </w:pPr>
      <w:r w:rsidRPr="00DE7266">
        <w:rPr>
          <w:rFonts w:asciiTheme="majorBidi" w:hAnsiTheme="majorBidi" w:cstheme="majorBidi"/>
          <w:lang w:val="id-ID"/>
        </w:rPr>
        <w:t xml:space="preserve">Tabel Profil Kompetensi </w:t>
      </w:r>
    </w:p>
    <w:p w14:paraId="16E7E9FC" w14:textId="77777777" w:rsidR="00632EC6" w:rsidRPr="00221C22" w:rsidRDefault="00632EC6" w:rsidP="00632EC6">
      <w:pPr>
        <w:spacing w:after="360" w:line="360" w:lineRule="auto"/>
        <w:ind w:firstLine="567"/>
        <w:jc w:val="both"/>
        <w:rPr>
          <w:rFonts w:asciiTheme="majorBidi" w:hAnsiTheme="majorBidi" w:cstheme="majorBidi"/>
          <w:lang w:val="id-ID"/>
        </w:rPr>
      </w:pPr>
      <w:r w:rsidRPr="00221C22">
        <w:rPr>
          <w:rFonts w:asciiTheme="majorBidi" w:hAnsiTheme="majorBidi" w:cstheme="majorBidi"/>
          <w:lang w:val="id-ID"/>
        </w:rPr>
        <w:t>Tabel profiles digunakan untuk menyimpan data master enam kategori profil kompetensi mahasiswa (PC01 sampai PC06) yang menjadi kelas target (</w:t>
      </w:r>
      <w:r w:rsidRPr="00221C22">
        <w:rPr>
          <w:rFonts w:asciiTheme="majorBidi" w:hAnsiTheme="majorBidi" w:cstheme="majorBidi"/>
          <w:i/>
          <w:iCs/>
          <w:lang w:val="id-ID"/>
        </w:rPr>
        <w:t>target classes</w:t>
      </w:r>
      <w:r w:rsidRPr="00221C22">
        <w:rPr>
          <w:rFonts w:asciiTheme="majorBidi" w:hAnsiTheme="majorBidi" w:cstheme="majorBidi"/>
          <w:lang w:val="id-ID"/>
        </w:rPr>
        <w:t>) klasifikasi model </w:t>
      </w:r>
      <w:r w:rsidRPr="00221C22">
        <w:rPr>
          <w:rFonts w:asciiTheme="majorBidi" w:hAnsiTheme="majorBidi" w:cstheme="majorBidi"/>
          <w:i/>
          <w:iCs/>
          <w:lang w:val="id-ID"/>
        </w:rPr>
        <w:t>Machine Learning</w:t>
      </w:r>
      <w:r w:rsidRPr="00221C22">
        <w:rPr>
          <w:rFonts w:asciiTheme="majorBidi" w:hAnsiTheme="majorBidi" w:cstheme="majorBidi"/>
          <w:lang w:val="id-ID"/>
        </w:rPr>
        <w:t>.</w:t>
      </w:r>
    </w:p>
    <w:p w14:paraId="5A0835F3" w14:textId="77777777" w:rsidR="00632EC6" w:rsidRDefault="00632EC6" w:rsidP="00632EC6">
      <w:pPr>
        <w:pStyle w:val="Caption"/>
        <w:rPr>
          <w:lang w:val="id-ID"/>
        </w:rPr>
      </w:pPr>
      <w:bookmarkStart w:id="199" w:name="_Toc238267455"/>
      <w:r>
        <w:t>Tabel 4.</w:t>
      </w:r>
      <w:r>
        <w:fldChar w:fldCharType="begin"/>
      </w:r>
      <w:r>
        <w:instrText xml:space="preserve"> SEQ Tabel_4. \* ARABIC </w:instrText>
      </w:r>
      <w:r>
        <w:fldChar w:fldCharType="separate"/>
      </w:r>
      <w:r>
        <w:rPr>
          <w:noProof/>
        </w:rPr>
        <w:t>48</w:t>
      </w:r>
      <w:r>
        <w:fldChar w:fldCharType="end"/>
      </w:r>
      <w:r>
        <w:rPr>
          <w:lang w:val="id-ID"/>
        </w:rPr>
        <w:t xml:space="preserve"> Profil Kompetensi</w:t>
      </w:r>
      <w:bookmarkEnd w:id="199"/>
    </w:p>
    <w:p w14:paraId="080A829C" w14:textId="77777777" w:rsidR="00632EC6" w:rsidRPr="00DE7266" w:rsidRDefault="00632EC6" w:rsidP="00632EC6">
      <w:pPr>
        <w:spacing w:after="0" w:line="360" w:lineRule="auto"/>
        <w:jc w:val="center"/>
        <w:rPr>
          <w:rFonts w:asciiTheme="majorBidi" w:hAnsiTheme="majorBidi" w:cstheme="majorBidi"/>
          <w:lang w:val="id-ID" w:eastAsia="zh-TW"/>
        </w:rPr>
      </w:pPr>
      <w:r w:rsidRPr="00221C22">
        <w:rPr>
          <w:rFonts w:asciiTheme="majorBidi" w:hAnsiTheme="majorBidi" w:cstheme="majorBidi"/>
          <w:lang w:val="id-ID" w:eastAsia="zh-TW"/>
        </w:rPr>
        <w:t>Sumber: (Penulis, 2026)</w:t>
      </w:r>
    </w:p>
    <w:tbl>
      <w:tblPr>
        <w:tblW w:w="6961" w:type="dxa"/>
        <w:jc w:val="center"/>
        <w:tblLook w:val="04A0" w:firstRow="1" w:lastRow="0" w:firstColumn="1" w:lastColumn="0" w:noHBand="0" w:noVBand="1"/>
      </w:tblPr>
      <w:tblGrid>
        <w:gridCol w:w="485"/>
        <w:gridCol w:w="1731"/>
        <w:gridCol w:w="1206"/>
        <w:gridCol w:w="876"/>
        <w:gridCol w:w="864"/>
        <w:gridCol w:w="1799"/>
      </w:tblGrid>
      <w:tr w:rsidR="00632EC6" w:rsidRPr="00221C22" w14:paraId="3D1043C2" w14:textId="77777777" w:rsidTr="00E207A1">
        <w:trPr>
          <w:trHeight w:val="552"/>
          <w:jc w:val="center"/>
        </w:trPr>
        <w:tc>
          <w:tcPr>
            <w:tcW w:w="485" w:type="dxa"/>
            <w:tcBorders>
              <w:top w:val="single" w:sz="4" w:space="0" w:color="auto"/>
              <w:left w:val="single" w:sz="4" w:space="0" w:color="auto"/>
              <w:bottom w:val="single" w:sz="4" w:space="0" w:color="auto"/>
              <w:right w:val="single" w:sz="4" w:space="0" w:color="auto"/>
            </w:tcBorders>
            <w:vAlign w:val="center"/>
            <w:hideMark/>
          </w:tcPr>
          <w:p w14:paraId="164155DE"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No</w:t>
            </w:r>
          </w:p>
        </w:tc>
        <w:tc>
          <w:tcPr>
            <w:tcW w:w="1792" w:type="dxa"/>
            <w:tcBorders>
              <w:top w:val="single" w:sz="4" w:space="0" w:color="auto"/>
              <w:left w:val="nil"/>
              <w:bottom w:val="single" w:sz="4" w:space="0" w:color="auto"/>
              <w:right w:val="single" w:sz="4" w:space="0" w:color="auto"/>
            </w:tcBorders>
            <w:vAlign w:val="center"/>
            <w:hideMark/>
          </w:tcPr>
          <w:p w14:paraId="6387EC27"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Field</w:t>
            </w:r>
          </w:p>
        </w:tc>
        <w:tc>
          <w:tcPr>
            <w:tcW w:w="1206" w:type="dxa"/>
            <w:tcBorders>
              <w:top w:val="single" w:sz="4" w:space="0" w:color="auto"/>
              <w:left w:val="nil"/>
              <w:bottom w:val="single" w:sz="4" w:space="0" w:color="auto"/>
              <w:right w:val="single" w:sz="4" w:space="0" w:color="auto"/>
            </w:tcBorders>
            <w:vAlign w:val="center"/>
            <w:hideMark/>
          </w:tcPr>
          <w:p w14:paraId="707B9172"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Tipe Data (</w:t>
            </w:r>
            <w:r w:rsidRPr="00221C22">
              <w:rPr>
                <w:rFonts w:asciiTheme="majorBidi" w:eastAsia="Times New Roman" w:hAnsiTheme="majorBidi" w:cstheme="majorBidi"/>
                <w:i/>
                <w:iCs/>
                <w:color w:val="000000"/>
                <w:kern w:val="0"/>
                <w:sz w:val="22"/>
                <w:szCs w:val="22"/>
                <w:lang w:val="id-ID" w:eastAsia="id-ID"/>
              </w:rPr>
              <w:t>Type</w:t>
            </w:r>
            <w:r w:rsidRPr="00221C22">
              <w:rPr>
                <w:rFonts w:asciiTheme="majorBidi" w:eastAsia="Times New Roman" w:hAnsiTheme="majorBidi" w:cstheme="majorBidi"/>
                <w:color w:val="000000"/>
                <w:kern w:val="0"/>
                <w:sz w:val="22"/>
                <w:szCs w:val="22"/>
                <w:lang w:val="id-ID" w:eastAsia="id-ID"/>
              </w:rPr>
              <w:t>)</w:t>
            </w:r>
          </w:p>
        </w:tc>
        <w:tc>
          <w:tcPr>
            <w:tcW w:w="876" w:type="dxa"/>
            <w:tcBorders>
              <w:top w:val="single" w:sz="4" w:space="0" w:color="auto"/>
              <w:left w:val="nil"/>
              <w:bottom w:val="single" w:sz="4" w:space="0" w:color="auto"/>
              <w:right w:val="single" w:sz="4" w:space="0" w:color="auto"/>
            </w:tcBorders>
            <w:vAlign w:val="center"/>
            <w:hideMark/>
          </w:tcPr>
          <w:p w14:paraId="4F87B73A"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Ukuran (</w:t>
            </w:r>
            <w:r w:rsidRPr="00221C22">
              <w:rPr>
                <w:rFonts w:asciiTheme="majorBidi" w:eastAsia="Times New Roman" w:hAnsiTheme="majorBidi" w:cstheme="majorBidi"/>
                <w:i/>
                <w:iCs/>
                <w:color w:val="000000"/>
                <w:kern w:val="0"/>
                <w:sz w:val="22"/>
                <w:szCs w:val="22"/>
                <w:lang w:val="id-ID" w:eastAsia="id-ID"/>
              </w:rPr>
              <w:t>Size</w:t>
            </w:r>
            <w:r w:rsidRPr="00221C22">
              <w:rPr>
                <w:rFonts w:asciiTheme="majorBidi" w:eastAsia="Times New Roman" w:hAnsiTheme="majorBidi" w:cstheme="majorBidi"/>
                <w:color w:val="000000"/>
                <w:kern w:val="0"/>
                <w:sz w:val="22"/>
                <w:szCs w:val="22"/>
                <w:lang w:val="id-ID" w:eastAsia="id-ID"/>
              </w:rPr>
              <w:t>)</w:t>
            </w:r>
          </w:p>
        </w:tc>
        <w:tc>
          <w:tcPr>
            <w:tcW w:w="864" w:type="dxa"/>
            <w:tcBorders>
              <w:top w:val="single" w:sz="4" w:space="0" w:color="auto"/>
              <w:left w:val="nil"/>
              <w:bottom w:val="single" w:sz="4" w:space="0" w:color="auto"/>
              <w:right w:val="single" w:sz="4" w:space="0" w:color="auto"/>
            </w:tcBorders>
            <w:vAlign w:val="center"/>
            <w:hideMark/>
          </w:tcPr>
          <w:p w14:paraId="248D0CCE"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Indeks (</w:t>
            </w:r>
            <w:r w:rsidRPr="00221C22">
              <w:rPr>
                <w:rFonts w:asciiTheme="majorBidi" w:eastAsia="Times New Roman" w:hAnsiTheme="majorBidi" w:cstheme="majorBidi"/>
                <w:i/>
                <w:iCs/>
                <w:color w:val="000000"/>
                <w:kern w:val="0"/>
                <w:sz w:val="22"/>
                <w:szCs w:val="22"/>
                <w:lang w:val="id-ID" w:eastAsia="id-ID"/>
              </w:rPr>
              <w:t>Index</w:t>
            </w:r>
            <w:r w:rsidRPr="00221C22">
              <w:rPr>
                <w:rFonts w:asciiTheme="majorBidi" w:eastAsia="Times New Roman" w:hAnsiTheme="majorBidi" w:cstheme="majorBidi"/>
                <w:color w:val="000000"/>
                <w:kern w:val="0"/>
                <w:sz w:val="22"/>
                <w:szCs w:val="22"/>
                <w:lang w:val="id-ID" w:eastAsia="id-ID"/>
              </w:rPr>
              <w:t>)</w:t>
            </w:r>
          </w:p>
        </w:tc>
        <w:tc>
          <w:tcPr>
            <w:tcW w:w="1738" w:type="dxa"/>
            <w:tcBorders>
              <w:top w:val="single" w:sz="4" w:space="0" w:color="auto"/>
              <w:left w:val="nil"/>
              <w:bottom w:val="single" w:sz="4" w:space="0" w:color="auto"/>
              <w:right w:val="single" w:sz="4" w:space="0" w:color="auto"/>
            </w:tcBorders>
            <w:vAlign w:val="center"/>
            <w:hideMark/>
          </w:tcPr>
          <w:p w14:paraId="5231016B"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Keterangan</w:t>
            </w:r>
          </w:p>
        </w:tc>
      </w:tr>
      <w:tr w:rsidR="00632EC6" w:rsidRPr="00221C22" w14:paraId="24837513" w14:textId="77777777" w:rsidTr="00E207A1">
        <w:trPr>
          <w:trHeight w:val="552"/>
          <w:jc w:val="center"/>
        </w:trPr>
        <w:tc>
          <w:tcPr>
            <w:tcW w:w="485" w:type="dxa"/>
            <w:tcBorders>
              <w:top w:val="nil"/>
              <w:left w:val="single" w:sz="4" w:space="0" w:color="auto"/>
              <w:bottom w:val="single" w:sz="4" w:space="0" w:color="auto"/>
              <w:right w:val="single" w:sz="4" w:space="0" w:color="auto"/>
            </w:tcBorders>
            <w:vAlign w:val="center"/>
            <w:hideMark/>
          </w:tcPr>
          <w:p w14:paraId="340433CE"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1</w:t>
            </w:r>
          </w:p>
        </w:tc>
        <w:tc>
          <w:tcPr>
            <w:tcW w:w="1792" w:type="dxa"/>
            <w:tcBorders>
              <w:top w:val="nil"/>
              <w:left w:val="nil"/>
              <w:bottom w:val="single" w:sz="4" w:space="0" w:color="auto"/>
              <w:right w:val="single" w:sz="4" w:space="0" w:color="auto"/>
            </w:tcBorders>
            <w:vAlign w:val="center"/>
            <w:hideMark/>
          </w:tcPr>
          <w:p w14:paraId="204446DF"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id</w:t>
            </w:r>
          </w:p>
        </w:tc>
        <w:tc>
          <w:tcPr>
            <w:tcW w:w="1206" w:type="dxa"/>
            <w:tcBorders>
              <w:top w:val="nil"/>
              <w:left w:val="nil"/>
              <w:bottom w:val="single" w:sz="4" w:space="0" w:color="auto"/>
              <w:right w:val="single" w:sz="4" w:space="0" w:color="auto"/>
            </w:tcBorders>
            <w:vAlign w:val="center"/>
            <w:hideMark/>
          </w:tcPr>
          <w:p w14:paraId="765F951A"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4BE7FA36"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64" w:type="dxa"/>
            <w:tcBorders>
              <w:top w:val="nil"/>
              <w:left w:val="nil"/>
              <w:bottom w:val="single" w:sz="4" w:space="0" w:color="auto"/>
              <w:right w:val="single" w:sz="4" w:space="0" w:color="auto"/>
            </w:tcBorders>
            <w:vAlign w:val="center"/>
            <w:hideMark/>
          </w:tcPr>
          <w:p w14:paraId="1D76B586"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PK</w:t>
            </w:r>
          </w:p>
        </w:tc>
        <w:tc>
          <w:tcPr>
            <w:tcW w:w="1738" w:type="dxa"/>
            <w:tcBorders>
              <w:top w:val="nil"/>
              <w:left w:val="nil"/>
              <w:bottom w:val="single" w:sz="4" w:space="0" w:color="auto"/>
              <w:right w:val="single" w:sz="4" w:space="0" w:color="auto"/>
            </w:tcBorders>
            <w:vAlign w:val="center"/>
            <w:hideMark/>
          </w:tcPr>
          <w:p w14:paraId="6E1E893A"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Primary key</w:t>
            </w:r>
            <w:r w:rsidRPr="00221C22">
              <w:rPr>
                <w:rFonts w:asciiTheme="majorBidi" w:eastAsia="Times New Roman" w:hAnsiTheme="majorBidi" w:cstheme="majorBidi"/>
                <w:color w:val="000000"/>
                <w:kern w:val="0"/>
                <w:sz w:val="22"/>
                <w:szCs w:val="22"/>
                <w:lang w:val="id-ID" w:eastAsia="id-ID"/>
              </w:rPr>
              <w:t> profil kompetensi</w:t>
            </w:r>
          </w:p>
        </w:tc>
      </w:tr>
      <w:tr w:rsidR="00632EC6" w:rsidRPr="001D4F66" w14:paraId="0D526C89" w14:textId="77777777" w:rsidTr="00E207A1">
        <w:trPr>
          <w:trHeight w:val="552"/>
          <w:jc w:val="center"/>
        </w:trPr>
        <w:tc>
          <w:tcPr>
            <w:tcW w:w="485" w:type="dxa"/>
            <w:tcBorders>
              <w:top w:val="nil"/>
              <w:left w:val="single" w:sz="4" w:space="0" w:color="auto"/>
              <w:bottom w:val="single" w:sz="4" w:space="0" w:color="auto"/>
              <w:right w:val="single" w:sz="4" w:space="0" w:color="auto"/>
            </w:tcBorders>
            <w:vAlign w:val="center"/>
            <w:hideMark/>
          </w:tcPr>
          <w:p w14:paraId="622F2F3E"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w:t>
            </w:r>
          </w:p>
        </w:tc>
        <w:tc>
          <w:tcPr>
            <w:tcW w:w="1792" w:type="dxa"/>
            <w:tcBorders>
              <w:top w:val="nil"/>
              <w:left w:val="nil"/>
              <w:bottom w:val="single" w:sz="4" w:space="0" w:color="auto"/>
              <w:right w:val="single" w:sz="4" w:space="0" w:color="auto"/>
            </w:tcBorders>
            <w:vAlign w:val="center"/>
            <w:hideMark/>
          </w:tcPr>
          <w:p w14:paraId="47345974"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code</w:t>
            </w:r>
          </w:p>
        </w:tc>
        <w:tc>
          <w:tcPr>
            <w:tcW w:w="1206" w:type="dxa"/>
            <w:tcBorders>
              <w:top w:val="nil"/>
              <w:left w:val="nil"/>
              <w:bottom w:val="single" w:sz="4" w:space="0" w:color="auto"/>
              <w:right w:val="single" w:sz="4" w:space="0" w:color="auto"/>
            </w:tcBorders>
            <w:vAlign w:val="center"/>
            <w:hideMark/>
          </w:tcPr>
          <w:p w14:paraId="3E58A19D"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Varchar</w:t>
            </w:r>
          </w:p>
        </w:tc>
        <w:tc>
          <w:tcPr>
            <w:tcW w:w="876" w:type="dxa"/>
            <w:tcBorders>
              <w:top w:val="nil"/>
              <w:left w:val="nil"/>
              <w:bottom w:val="single" w:sz="4" w:space="0" w:color="auto"/>
              <w:right w:val="single" w:sz="4" w:space="0" w:color="auto"/>
            </w:tcBorders>
            <w:vAlign w:val="center"/>
            <w:hideMark/>
          </w:tcPr>
          <w:p w14:paraId="693CE225"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255</w:t>
            </w:r>
          </w:p>
        </w:tc>
        <w:tc>
          <w:tcPr>
            <w:tcW w:w="864" w:type="dxa"/>
            <w:tcBorders>
              <w:top w:val="nil"/>
              <w:left w:val="nil"/>
              <w:bottom w:val="single" w:sz="4" w:space="0" w:color="auto"/>
              <w:right w:val="single" w:sz="4" w:space="0" w:color="auto"/>
            </w:tcBorders>
            <w:vAlign w:val="center"/>
            <w:hideMark/>
          </w:tcPr>
          <w:p w14:paraId="5FBC84AC"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Unique</w:t>
            </w:r>
          </w:p>
        </w:tc>
        <w:tc>
          <w:tcPr>
            <w:tcW w:w="1738" w:type="dxa"/>
            <w:tcBorders>
              <w:top w:val="nil"/>
              <w:left w:val="nil"/>
              <w:bottom w:val="single" w:sz="4" w:space="0" w:color="auto"/>
              <w:right w:val="single" w:sz="4" w:space="0" w:color="auto"/>
            </w:tcBorders>
            <w:vAlign w:val="center"/>
            <w:hideMark/>
          </w:tcPr>
          <w:p w14:paraId="5E3AB584"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Kode profil kompetensi (misalnya: PC01–PC06)</w:t>
            </w:r>
          </w:p>
        </w:tc>
      </w:tr>
      <w:tr w:rsidR="00632EC6" w:rsidRPr="00221C22" w14:paraId="64A4BD0F" w14:textId="77777777" w:rsidTr="00E207A1">
        <w:trPr>
          <w:trHeight w:val="276"/>
          <w:jc w:val="center"/>
        </w:trPr>
        <w:tc>
          <w:tcPr>
            <w:tcW w:w="485" w:type="dxa"/>
            <w:tcBorders>
              <w:top w:val="nil"/>
              <w:left w:val="single" w:sz="4" w:space="0" w:color="auto"/>
              <w:bottom w:val="single" w:sz="4" w:space="0" w:color="auto"/>
              <w:right w:val="single" w:sz="4" w:space="0" w:color="auto"/>
            </w:tcBorders>
            <w:vAlign w:val="center"/>
            <w:hideMark/>
          </w:tcPr>
          <w:p w14:paraId="2E1A869B"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3</w:t>
            </w:r>
          </w:p>
        </w:tc>
        <w:tc>
          <w:tcPr>
            <w:tcW w:w="1792" w:type="dxa"/>
            <w:tcBorders>
              <w:top w:val="nil"/>
              <w:left w:val="nil"/>
              <w:bottom w:val="single" w:sz="4" w:space="0" w:color="auto"/>
              <w:right w:val="single" w:sz="4" w:space="0" w:color="auto"/>
            </w:tcBorders>
            <w:vAlign w:val="center"/>
            <w:hideMark/>
          </w:tcPr>
          <w:p w14:paraId="4AAAC30C"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name</w:t>
            </w:r>
          </w:p>
        </w:tc>
        <w:tc>
          <w:tcPr>
            <w:tcW w:w="1206" w:type="dxa"/>
            <w:tcBorders>
              <w:top w:val="nil"/>
              <w:left w:val="nil"/>
              <w:bottom w:val="single" w:sz="4" w:space="0" w:color="auto"/>
              <w:right w:val="single" w:sz="4" w:space="0" w:color="auto"/>
            </w:tcBorders>
            <w:vAlign w:val="center"/>
            <w:hideMark/>
          </w:tcPr>
          <w:p w14:paraId="14097BED"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Varchar</w:t>
            </w:r>
          </w:p>
        </w:tc>
        <w:tc>
          <w:tcPr>
            <w:tcW w:w="876" w:type="dxa"/>
            <w:tcBorders>
              <w:top w:val="nil"/>
              <w:left w:val="nil"/>
              <w:bottom w:val="single" w:sz="4" w:space="0" w:color="auto"/>
              <w:right w:val="single" w:sz="4" w:space="0" w:color="auto"/>
            </w:tcBorders>
            <w:vAlign w:val="center"/>
            <w:hideMark/>
          </w:tcPr>
          <w:p w14:paraId="4AE40166"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255</w:t>
            </w:r>
          </w:p>
        </w:tc>
        <w:tc>
          <w:tcPr>
            <w:tcW w:w="864" w:type="dxa"/>
            <w:tcBorders>
              <w:top w:val="nil"/>
              <w:left w:val="nil"/>
              <w:bottom w:val="single" w:sz="4" w:space="0" w:color="auto"/>
              <w:right w:val="single" w:sz="4" w:space="0" w:color="auto"/>
            </w:tcBorders>
            <w:vAlign w:val="center"/>
            <w:hideMark/>
          </w:tcPr>
          <w:p w14:paraId="281678C7"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1738" w:type="dxa"/>
            <w:tcBorders>
              <w:top w:val="nil"/>
              <w:left w:val="nil"/>
              <w:bottom w:val="single" w:sz="4" w:space="0" w:color="auto"/>
              <w:right w:val="single" w:sz="4" w:space="0" w:color="auto"/>
            </w:tcBorders>
            <w:vAlign w:val="center"/>
            <w:hideMark/>
          </w:tcPr>
          <w:p w14:paraId="01243227"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Nama profil kompetensi</w:t>
            </w:r>
          </w:p>
        </w:tc>
      </w:tr>
      <w:tr w:rsidR="00632EC6" w:rsidRPr="001D4F66" w14:paraId="7B2EDB03" w14:textId="77777777" w:rsidTr="00E207A1">
        <w:trPr>
          <w:trHeight w:val="276"/>
          <w:jc w:val="center"/>
        </w:trPr>
        <w:tc>
          <w:tcPr>
            <w:tcW w:w="485" w:type="dxa"/>
            <w:tcBorders>
              <w:top w:val="nil"/>
              <w:left w:val="single" w:sz="4" w:space="0" w:color="auto"/>
              <w:bottom w:val="single" w:sz="4" w:space="0" w:color="auto"/>
              <w:right w:val="single" w:sz="4" w:space="0" w:color="auto"/>
            </w:tcBorders>
            <w:vAlign w:val="center"/>
            <w:hideMark/>
          </w:tcPr>
          <w:p w14:paraId="1EF5DFD0"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4</w:t>
            </w:r>
          </w:p>
        </w:tc>
        <w:tc>
          <w:tcPr>
            <w:tcW w:w="1792" w:type="dxa"/>
            <w:tcBorders>
              <w:top w:val="nil"/>
              <w:left w:val="nil"/>
              <w:bottom w:val="single" w:sz="4" w:space="0" w:color="auto"/>
              <w:right w:val="single" w:sz="4" w:space="0" w:color="auto"/>
            </w:tcBorders>
            <w:vAlign w:val="center"/>
            <w:hideMark/>
          </w:tcPr>
          <w:p w14:paraId="5997FB10"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description</w:t>
            </w:r>
          </w:p>
        </w:tc>
        <w:tc>
          <w:tcPr>
            <w:tcW w:w="1206" w:type="dxa"/>
            <w:tcBorders>
              <w:top w:val="nil"/>
              <w:left w:val="nil"/>
              <w:bottom w:val="single" w:sz="4" w:space="0" w:color="auto"/>
              <w:right w:val="single" w:sz="4" w:space="0" w:color="auto"/>
            </w:tcBorders>
            <w:vAlign w:val="center"/>
            <w:hideMark/>
          </w:tcPr>
          <w:p w14:paraId="3687801C"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Text</w:t>
            </w:r>
          </w:p>
        </w:tc>
        <w:tc>
          <w:tcPr>
            <w:tcW w:w="876" w:type="dxa"/>
            <w:tcBorders>
              <w:top w:val="nil"/>
              <w:left w:val="nil"/>
              <w:bottom w:val="single" w:sz="4" w:space="0" w:color="auto"/>
              <w:right w:val="single" w:sz="4" w:space="0" w:color="auto"/>
            </w:tcBorders>
            <w:vAlign w:val="center"/>
            <w:hideMark/>
          </w:tcPr>
          <w:p w14:paraId="074A9036"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64" w:type="dxa"/>
            <w:tcBorders>
              <w:top w:val="nil"/>
              <w:left w:val="nil"/>
              <w:bottom w:val="single" w:sz="4" w:space="0" w:color="auto"/>
              <w:right w:val="single" w:sz="4" w:space="0" w:color="auto"/>
            </w:tcBorders>
            <w:vAlign w:val="center"/>
            <w:hideMark/>
          </w:tcPr>
          <w:p w14:paraId="528B1985"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1738" w:type="dxa"/>
            <w:tcBorders>
              <w:top w:val="nil"/>
              <w:left w:val="nil"/>
              <w:bottom w:val="single" w:sz="4" w:space="0" w:color="auto"/>
              <w:right w:val="single" w:sz="4" w:space="0" w:color="auto"/>
            </w:tcBorders>
            <w:vAlign w:val="center"/>
            <w:hideMark/>
          </w:tcPr>
          <w:p w14:paraId="3D5EDC1B"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Deskripsi karakteristik dan lingkup profil</w:t>
            </w:r>
          </w:p>
        </w:tc>
      </w:tr>
      <w:tr w:rsidR="00632EC6" w:rsidRPr="00221C22" w14:paraId="42F9C49D" w14:textId="77777777" w:rsidTr="00E207A1">
        <w:trPr>
          <w:trHeight w:val="276"/>
          <w:jc w:val="center"/>
        </w:trPr>
        <w:tc>
          <w:tcPr>
            <w:tcW w:w="485" w:type="dxa"/>
            <w:tcBorders>
              <w:top w:val="nil"/>
              <w:left w:val="single" w:sz="4" w:space="0" w:color="auto"/>
              <w:bottom w:val="single" w:sz="4" w:space="0" w:color="auto"/>
              <w:right w:val="single" w:sz="4" w:space="0" w:color="auto"/>
            </w:tcBorders>
            <w:vAlign w:val="center"/>
            <w:hideMark/>
          </w:tcPr>
          <w:p w14:paraId="4F94EECF"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5</w:t>
            </w:r>
          </w:p>
        </w:tc>
        <w:tc>
          <w:tcPr>
            <w:tcW w:w="1792" w:type="dxa"/>
            <w:tcBorders>
              <w:top w:val="nil"/>
              <w:left w:val="nil"/>
              <w:bottom w:val="single" w:sz="4" w:space="0" w:color="auto"/>
              <w:right w:val="single" w:sz="4" w:space="0" w:color="auto"/>
            </w:tcBorders>
            <w:vAlign w:val="center"/>
            <w:hideMark/>
          </w:tcPr>
          <w:p w14:paraId="1F9A6A9F"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created_at</w:t>
            </w:r>
          </w:p>
        </w:tc>
        <w:tc>
          <w:tcPr>
            <w:tcW w:w="1206" w:type="dxa"/>
            <w:tcBorders>
              <w:top w:val="nil"/>
              <w:left w:val="nil"/>
              <w:bottom w:val="single" w:sz="4" w:space="0" w:color="auto"/>
              <w:right w:val="single" w:sz="4" w:space="0" w:color="auto"/>
            </w:tcBorders>
            <w:vAlign w:val="center"/>
            <w:hideMark/>
          </w:tcPr>
          <w:p w14:paraId="01F90D10"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4A76D43C"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64" w:type="dxa"/>
            <w:tcBorders>
              <w:top w:val="nil"/>
              <w:left w:val="nil"/>
              <w:bottom w:val="single" w:sz="4" w:space="0" w:color="auto"/>
              <w:right w:val="single" w:sz="4" w:space="0" w:color="auto"/>
            </w:tcBorders>
            <w:vAlign w:val="center"/>
            <w:hideMark/>
          </w:tcPr>
          <w:p w14:paraId="4BB8EF32"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1738" w:type="dxa"/>
            <w:tcBorders>
              <w:top w:val="nil"/>
              <w:left w:val="nil"/>
              <w:bottom w:val="single" w:sz="4" w:space="0" w:color="auto"/>
              <w:right w:val="single" w:sz="4" w:space="0" w:color="auto"/>
            </w:tcBorders>
            <w:vAlign w:val="center"/>
            <w:hideMark/>
          </w:tcPr>
          <w:p w14:paraId="10BD2324"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data dibuat</w:t>
            </w:r>
          </w:p>
        </w:tc>
      </w:tr>
      <w:tr w:rsidR="00632EC6" w:rsidRPr="00221C22" w14:paraId="1A0E9588" w14:textId="77777777" w:rsidTr="00E207A1">
        <w:trPr>
          <w:trHeight w:val="276"/>
          <w:jc w:val="center"/>
        </w:trPr>
        <w:tc>
          <w:tcPr>
            <w:tcW w:w="485" w:type="dxa"/>
            <w:tcBorders>
              <w:top w:val="nil"/>
              <w:left w:val="single" w:sz="4" w:space="0" w:color="auto"/>
              <w:bottom w:val="single" w:sz="4" w:space="0" w:color="auto"/>
              <w:right w:val="single" w:sz="4" w:space="0" w:color="auto"/>
            </w:tcBorders>
            <w:vAlign w:val="center"/>
            <w:hideMark/>
          </w:tcPr>
          <w:p w14:paraId="02F89F25"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6</w:t>
            </w:r>
          </w:p>
        </w:tc>
        <w:tc>
          <w:tcPr>
            <w:tcW w:w="1792" w:type="dxa"/>
            <w:tcBorders>
              <w:top w:val="nil"/>
              <w:left w:val="nil"/>
              <w:bottom w:val="single" w:sz="4" w:space="0" w:color="auto"/>
              <w:right w:val="single" w:sz="4" w:space="0" w:color="auto"/>
            </w:tcBorders>
            <w:vAlign w:val="center"/>
            <w:hideMark/>
          </w:tcPr>
          <w:p w14:paraId="16FDF555"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updated_at</w:t>
            </w:r>
          </w:p>
        </w:tc>
        <w:tc>
          <w:tcPr>
            <w:tcW w:w="1206" w:type="dxa"/>
            <w:tcBorders>
              <w:top w:val="nil"/>
              <w:left w:val="nil"/>
              <w:bottom w:val="single" w:sz="4" w:space="0" w:color="auto"/>
              <w:right w:val="single" w:sz="4" w:space="0" w:color="auto"/>
            </w:tcBorders>
            <w:vAlign w:val="center"/>
            <w:hideMark/>
          </w:tcPr>
          <w:p w14:paraId="27B97BC6"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11CE26C3"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64" w:type="dxa"/>
            <w:tcBorders>
              <w:top w:val="nil"/>
              <w:left w:val="nil"/>
              <w:bottom w:val="single" w:sz="4" w:space="0" w:color="auto"/>
              <w:right w:val="single" w:sz="4" w:space="0" w:color="auto"/>
            </w:tcBorders>
            <w:vAlign w:val="center"/>
            <w:hideMark/>
          </w:tcPr>
          <w:p w14:paraId="2CB1B36C"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1738" w:type="dxa"/>
            <w:tcBorders>
              <w:top w:val="nil"/>
              <w:left w:val="nil"/>
              <w:bottom w:val="single" w:sz="4" w:space="0" w:color="auto"/>
              <w:right w:val="single" w:sz="4" w:space="0" w:color="auto"/>
            </w:tcBorders>
            <w:vAlign w:val="center"/>
            <w:hideMark/>
          </w:tcPr>
          <w:p w14:paraId="383D12FF"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data diperbarui</w:t>
            </w:r>
          </w:p>
        </w:tc>
      </w:tr>
    </w:tbl>
    <w:p w14:paraId="3C8B5487" w14:textId="77777777" w:rsidR="00632EC6" w:rsidRPr="00DE7266" w:rsidRDefault="00632EC6" w:rsidP="00632EC6">
      <w:pPr>
        <w:pStyle w:val="ListParagraph"/>
        <w:numPr>
          <w:ilvl w:val="1"/>
          <w:numId w:val="40"/>
        </w:numPr>
        <w:spacing w:before="360" w:after="0" w:line="360" w:lineRule="auto"/>
        <w:ind w:left="357" w:hanging="357"/>
        <w:contextualSpacing w:val="0"/>
        <w:jc w:val="both"/>
        <w:rPr>
          <w:rFonts w:asciiTheme="majorBidi" w:hAnsiTheme="majorBidi" w:cstheme="majorBidi"/>
          <w:lang w:val="id-ID"/>
        </w:rPr>
      </w:pPr>
      <w:r w:rsidRPr="00DE7266">
        <w:rPr>
          <w:rFonts w:asciiTheme="majorBidi" w:hAnsiTheme="majorBidi" w:cstheme="majorBidi"/>
          <w:lang w:val="id-ID"/>
        </w:rPr>
        <w:t>Tabel Domain CPL</w:t>
      </w:r>
    </w:p>
    <w:p w14:paraId="48369BE1" w14:textId="77777777" w:rsidR="00632EC6" w:rsidRPr="00221C22" w:rsidRDefault="00632EC6" w:rsidP="00632EC6">
      <w:pPr>
        <w:spacing w:after="360" w:line="360" w:lineRule="auto"/>
        <w:ind w:firstLine="567"/>
        <w:jc w:val="both"/>
        <w:rPr>
          <w:rFonts w:asciiTheme="majorBidi" w:hAnsiTheme="majorBidi" w:cstheme="majorBidi"/>
          <w:lang w:val="id-ID"/>
        </w:rPr>
      </w:pPr>
      <w:r w:rsidRPr="00221C22">
        <w:rPr>
          <w:rFonts w:asciiTheme="majorBidi" w:hAnsiTheme="majorBidi" w:cstheme="majorBidi"/>
          <w:lang w:val="id-ID"/>
        </w:rPr>
        <w:t>Tabel domain_cpls digunakan untuk menyimpan data master 8 Domain Capaian Pembelajaran Lulusan (CPL01 sampai CPL08) hasil sintesis kurikulum perguruan tinggi.</w:t>
      </w:r>
    </w:p>
    <w:p w14:paraId="7206E299" w14:textId="77777777" w:rsidR="00632EC6" w:rsidRDefault="00632EC6" w:rsidP="00632EC6">
      <w:pPr>
        <w:pStyle w:val="Caption"/>
        <w:rPr>
          <w:lang w:val="id-ID"/>
        </w:rPr>
      </w:pPr>
      <w:bookmarkStart w:id="200" w:name="_Toc238267456"/>
      <w:r>
        <w:t>Tabel 4.</w:t>
      </w:r>
      <w:r>
        <w:fldChar w:fldCharType="begin"/>
      </w:r>
      <w:r>
        <w:instrText xml:space="preserve"> SEQ Tabel_4. \* ARABIC </w:instrText>
      </w:r>
      <w:r>
        <w:fldChar w:fldCharType="separate"/>
      </w:r>
      <w:r>
        <w:rPr>
          <w:noProof/>
        </w:rPr>
        <w:t>49</w:t>
      </w:r>
      <w:r>
        <w:fldChar w:fldCharType="end"/>
      </w:r>
      <w:r>
        <w:rPr>
          <w:lang w:val="id-ID"/>
        </w:rPr>
        <w:t xml:space="preserve"> </w:t>
      </w:r>
      <w:r w:rsidRPr="00FF32E8">
        <w:rPr>
          <w:lang w:val="id-ID"/>
        </w:rPr>
        <w:t>Domain CPL</w:t>
      </w:r>
      <w:bookmarkEnd w:id="200"/>
    </w:p>
    <w:p w14:paraId="0D2FFBF3" w14:textId="77777777" w:rsidR="00632EC6" w:rsidRPr="00DE7266" w:rsidRDefault="00632EC6" w:rsidP="00632EC6">
      <w:pPr>
        <w:spacing w:after="0" w:line="360" w:lineRule="auto"/>
        <w:jc w:val="center"/>
        <w:rPr>
          <w:rFonts w:asciiTheme="majorBidi" w:hAnsiTheme="majorBidi" w:cstheme="majorBidi"/>
          <w:lang w:val="id-ID" w:eastAsia="zh-TW"/>
        </w:rPr>
      </w:pPr>
      <w:r w:rsidRPr="00221C22">
        <w:rPr>
          <w:rFonts w:asciiTheme="majorBidi" w:hAnsiTheme="majorBidi" w:cstheme="majorBidi"/>
          <w:lang w:val="id-ID" w:eastAsia="zh-TW"/>
        </w:rPr>
        <w:t>Sumber: (Penulis, 2026)</w:t>
      </w:r>
    </w:p>
    <w:tbl>
      <w:tblPr>
        <w:tblW w:w="6559" w:type="dxa"/>
        <w:jc w:val="center"/>
        <w:tblLook w:val="04A0" w:firstRow="1" w:lastRow="0" w:firstColumn="1" w:lastColumn="0" w:noHBand="0" w:noVBand="1"/>
      </w:tblPr>
      <w:tblGrid>
        <w:gridCol w:w="485"/>
        <w:gridCol w:w="1194"/>
        <w:gridCol w:w="1206"/>
        <w:gridCol w:w="876"/>
        <w:gridCol w:w="864"/>
        <w:gridCol w:w="1934"/>
      </w:tblGrid>
      <w:tr w:rsidR="00632EC6" w:rsidRPr="00221C22" w14:paraId="7E2FDE32" w14:textId="77777777" w:rsidTr="008F3C90">
        <w:trPr>
          <w:trHeight w:val="552"/>
          <w:jc w:val="center"/>
        </w:trPr>
        <w:tc>
          <w:tcPr>
            <w:tcW w:w="485" w:type="dxa"/>
            <w:tcBorders>
              <w:top w:val="single" w:sz="4" w:space="0" w:color="auto"/>
              <w:left w:val="single" w:sz="4" w:space="0" w:color="auto"/>
              <w:bottom w:val="single" w:sz="4" w:space="0" w:color="auto"/>
              <w:right w:val="single" w:sz="4" w:space="0" w:color="auto"/>
            </w:tcBorders>
            <w:vAlign w:val="center"/>
            <w:hideMark/>
          </w:tcPr>
          <w:p w14:paraId="04E15034"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No</w:t>
            </w:r>
          </w:p>
        </w:tc>
        <w:tc>
          <w:tcPr>
            <w:tcW w:w="1194" w:type="dxa"/>
            <w:tcBorders>
              <w:top w:val="single" w:sz="4" w:space="0" w:color="auto"/>
              <w:left w:val="nil"/>
              <w:bottom w:val="single" w:sz="4" w:space="0" w:color="auto"/>
              <w:right w:val="single" w:sz="4" w:space="0" w:color="auto"/>
            </w:tcBorders>
            <w:vAlign w:val="center"/>
            <w:hideMark/>
          </w:tcPr>
          <w:p w14:paraId="52CE93D6"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Field</w:t>
            </w:r>
          </w:p>
        </w:tc>
        <w:tc>
          <w:tcPr>
            <w:tcW w:w="1206" w:type="dxa"/>
            <w:tcBorders>
              <w:top w:val="single" w:sz="4" w:space="0" w:color="auto"/>
              <w:left w:val="nil"/>
              <w:bottom w:val="single" w:sz="4" w:space="0" w:color="auto"/>
              <w:right w:val="single" w:sz="4" w:space="0" w:color="auto"/>
            </w:tcBorders>
            <w:vAlign w:val="center"/>
            <w:hideMark/>
          </w:tcPr>
          <w:p w14:paraId="5A0A5461"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Tipe Data (</w:t>
            </w:r>
            <w:r w:rsidRPr="00221C22">
              <w:rPr>
                <w:rFonts w:asciiTheme="majorBidi" w:eastAsia="Times New Roman" w:hAnsiTheme="majorBidi" w:cstheme="majorBidi"/>
                <w:i/>
                <w:iCs/>
                <w:color w:val="000000"/>
                <w:kern w:val="0"/>
                <w:sz w:val="22"/>
                <w:szCs w:val="22"/>
                <w:lang w:val="id-ID" w:eastAsia="id-ID"/>
              </w:rPr>
              <w:t>Type</w:t>
            </w:r>
            <w:r w:rsidRPr="00221C22">
              <w:rPr>
                <w:rFonts w:asciiTheme="majorBidi" w:eastAsia="Times New Roman" w:hAnsiTheme="majorBidi" w:cstheme="majorBidi"/>
                <w:color w:val="000000"/>
                <w:kern w:val="0"/>
                <w:sz w:val="22"/>
                <w:szCs w:val="22"/>
                <w:lang w:val="id-ID" w:eastAsia="id-ID"/>
              </w:rPr>
              <w:t>)</w:t>
            </w:r>
          </w:p>
        </w:tc>
        <w:tc>
          <w:tcPr>
            <w:tcW w:w="876" w:type="dxa"/>
            <w:tcBorders>
              <w:top w:val="single" w:sz="4" w:space="0" w:color="auto"/>
              <w:left w:val="nil"/>
              <w:bottom w:val="single" w:sz="4" w:space="0" w:color="auto"/>
              <w:right w:val="single" w:sz="4" w:space="0" w:color="auto"/>
            </w:tcBorders>
            <w:vAlign w:val="center"/>
            <w:hideMark/>
          </w:tcPr>
          <w:p w14:paraId="5953ECB2"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Ukuran (</w:t>
            </w:r>
            <w:r w:rsidRPr="00221C22">
              <w:rPr>
                <w:rFonts w:asciiTheme="majorBidi" w:eastAsia="Times New Roman" w:hAnsiTheme="majorBidi" w:cstheme="majorBidi"/>
                <w:i/>
                <w:iCs/>
                <w:color w:val="000000"/>
                <w:kern w:val="0"/>
                <w:sz w:val="22"/>
                <w:szCs w:val="22"/>
                <w:lang w:val="id-ID" w:eastAsia="id-ID"/>
              </w:rPr>
              <w:t>Size</w:t>
            </w:r>
            <w:r w:rsidRPr="00221C22">
              <w:rPr>
                <w:rFonts w:asciiTheme="majorBidi" w:eastAsia="Times New Roman" w:hAnsiTheme="majorBidi" w:cstheme="majorBidi"/>
                <w:color w:val="000000"/>
                <w:kern w:val="0"/>
                <w:sz w:val="22"/>
                <w:szCs w:val="22"/>
                <w:lang w:val="id-ID" w:eastAsia="id-ID"/>
              </w:rPr>
              <w:t>)</w:t>
            </w:r>
          </w:p>
        </w:tc>
        <w:tc>
          <w:tcPr>
            <w:tcW w:w="864" w:type="dxa"/>
            <w:tcBorders>
              <w:top w:val="single" w:sz="4" w:space="0" w:color="auto"/>
              <w:left w:val="nil"/>
              <w:bottom w:val="single" w:sz="4" w:space="0" w:color="auto"/>
              <w:right w:val="single" w:sz="4" w:space="0" w:color="auto"/>
            </w:tcBorders>
            <w:vAlign w:val="center"/>
            <w:hideMark/>
          </w:tcPr>
          <w:p w14:paraId="03AC523E"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Indeks (</w:t>
            </w:r>
            <w:r w:rsidRPr="00221C22">
              <w:rPr>
                <w:rFonts w:asciiTheme="majorBidi" w:eastAsia="Times New Roman" w:hAnsiTheme="majorBidi" w:cstheme="majorBidi"/>
                <w:i/>
                <w:iCs/>
                <w:color w:val="000000"/>
                <w:kern w:val="0"/>
                <w:sz w:val="22"/>
                <w:szCs w:val="22"/>
                <w:lang w:val="id-ID" w:eastAsia="id-ID"/>
              </w:rPr>
              <w:t>Index</w:t>
            </w:r>
            <w:r w:rsidRPr="00221C22">
              <w:rPr>
                <w:rFonts w:asciiTheme="majorBidi" w:eastAsia="Times New Roman" w:hAnsiTheme="majorBidi" w:cstheme="majorBidi"/>
                <w:color w:val="000000"/>
                <w:kern w:val="0"/>
                <w:sz w:val="22"/>
                <w:szCs w:val="22"/>
                <w:lang w:val="id-ID" w:eastAsia="id-ID"/>
              </w:rPr>
              <w:t>)</w:t>
            </w:r>
          </w:p>
        </w:tc>
        <w:tc>
          <w:tcPr>
            <w:tcW w:w="1934" w:type="dxa"/>
            <w:tcBorders>
              <w:top w:val="single" w:sz="4" w:space="0" w:color="auto"/>
              <w:left w:val="nil"/>
              <w:bottom w:val="single" w:sz="4" w:space="0" w:color="auto"/>
              <w:right w:val="single" w:sz="4" w:space="0" w:color="auto"/>
            </w:tcBorders>
            <w:vAlign w:val="center"/>
            <w:hideMark/>
          </w:tcPr>
          <w:p w14:paraId="04DBC561"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Keterangan</w:t>
            </w:r>
          </w:p>
        </w:tc>
      </w:tr>
      <w:tr w:rsidR="00632EC6" w:rsidRPr="00221C22" w14:paraId="311CA750" w14:textId="77777777" w:rsidTr="008F3C90">
        <w:trPr>
          <w:trHeight w:val="552"/>
          <w:jc w:val="center"/>
        </w:trPr>
        <w:tc>
          <w:tcPr>
            <w:tcW w:w="485" w:type="dxa"/>
            <w:tcBorders>
              <w:top w:val="nil"/>
              <w:left w:val="single" w:sz="4" w:space="0" w:color="auto"/>
              <w:bottom w:val="single" w:sz="4" w:space="0" w:color="auto"/>
              <w:right w:val="single" w:sz="4" w:space="0" w:color="auto"/>
            </w:tcBorders>
            <w:vAlign w:val="center"/>
            <w:hideMark/>
          </w:tcPr>
          <w:p w14:paraId="0D6C1AB4"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1</w:t>
            </w:r>
          </w:p>
        </w:tc>
        <w:tc>
          <w:tcPr>
            <w:tcW w:w="1194" w:type="dxa"/>
            <w:tcBorders>
              <w:top w:val="nil"/>
              <w:left w:val="nil"/>
              <w:bottom w:val="single" w:sz="4" w:space="0" w:color="auto"/>
              <w:right w:val="single" w:sz="4" w:space="0" w:color="auto"/>
            </w:tcBorders>
            <w:vAlign w:val="center"/>
            <w:hideMark/>
          </w:tcPr>
          <w:p w14:paraId="07492CA8"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id</w:t>
            </w:r>
          </w:p>
        </w:tc>
        <w:tc>
          <w:tcPr>
            <w:tcW w:w="1206" w:type="dxa"/>
            <w:tcBorders>
              <w:top w:val="nil"/>
              <w:left w:val="nil"/>
              <w:bottom w:val="single" w:sz="4" w:space="0" w:color="auto"/>
              <w:right w:val="single" w:sz="4" w:space="0" w:color="auto"/>
            </w:tcBorders>
            <w:vAlign w:val="center"/>
            <w:hideMark/>
          </w:tcPr>
          <w:p w14:paraId="1D42E487"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2A45CB10"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64" w:type="dxa"/>
            <w:tcBorders>
              <w:top w:val="nil"/>
              <w:left w:val="nil"/>
              <w:bottom w:val="single" w:sz="4" w:space="0" w:color="auto"/>
              <w:right w:val="single" w:sz="4" w:space="0" w:color="auto"/>
            </w:tcBorders>
            <w:vAlign w:val="center"/>
            <w:hideMark/>
          </w:tcPr>
          <w:p w14:paraId="528BEB3F"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PK</w:t>
            </w:r>
          </w:p>
        </w:tc>
        <w:tc>
          <w:tcPr>
            <w:tcW w:w="1934" w:type="dxa"/>
            <w:tcBorders>
              <w:top w:val="nil"/>
              <w:left w:val="nil"/>
              <w:bottom w:val="single" w:sz="4" w:space="0" w:color="auto"/>
              <w:right w:val="single" w:sz="4" w:space="0" w:color="auto"/>
            </w:tcBorders>
            <w:vAlign w:val="center"/>
            <w:hideMark/>
          </w:tcPr>
          <w:p w14:paraId="5CCC9FD5"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Primary key</w:t>
            </w:r>
            <w:r w:rsidRPr="00221C22">
              <w:rPr>
                <w:rFonts w:asciiTheme="majorBidi" w:eastAsia="Times New Roman" w:hAnsiTheme="majorBidi" w:cstheme="majorBidi"/>
                <w:color w:val="000000"/>
                <w:kern w:val="0"/>
                <w:sz w:val="22"/>
                <w:szCs w:val="22"/>
                <w:lang w:val="id-ID" w:eastAsia="id-ID"/>
              </w:rPr>
              <w:t> domain CPL</w:t>
            </w:r>
          </w:p>
        </w:tc>
      </w:tr>
      <w:tr w:rsidR="00632EC6" w:rsidRPr="00221C22" w14:paraId="7506455D" w14:textId="77777777" w:rsidTr="008F3C90">
        <w:trPr>
          <w:trHeight w:val="552"/>
          <w:jc w:val="center"/>
        </w:trPr>
        <w:tc>
          <w:tcPr>
            <w:tcW w:w="485" w:type="dxa"/>
            <w:tcBorders>
              <w:top w:val="nil"/>
              <w:left w:val="single" w:sz="4" w:space="0" w:color="auto"/>
              <w:bottom w:val="single" w:sz="4" w:space="0" w:color="auto"/>
              <w:right w:val="single" w:sz="4" w:space="0" w:color="auto"/>
            </w:tcBorders>
            <w:vAlign w:val="center"/>
            <w:hideMark/>
          </w:tcPr>
          <w:p w14:paraId="334B8859"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w:t>
            </w:r>
          </w:p>
        </w:tc>
        <w:tc>
          <w:tcPr>
            <w:tcW w:w="1194" w:type="dxa"/>
            <w:tcBorders>
              <w:top w:val="nil"/>
              <w:left w:val="nil"/>
              <w:bottom w:val="single" w:sz="4" w:space="0" w:color="auto"/>
              <w:right w:val="single" w:sz="4" w:space="0" w:color="auto"/>
            </w:tcBorders>
            <w:vAlign w:val="center"/>
            <w:hideMark/>
          </w:tcPr>
          <w:p w14:paraId="73BA8177"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code</w:t>
            </w:r>
          </w:p>
        </w:tc>
        <w:tc>
          <w:tcPr>
            <w:tcW w:w="1206" w:type="dxa"/>
            <w:tcBorders>
              <w:top w:val="nil"/>
              <w:left w:val="nil"/>
              <w:bottom w:val="single" w:sz="4" w:space="0" w:color="auto"/>
              <w:right w:val="single" w:sz="4" w:space="0" w:color="auto"/>
            </w:tcBorders>
            <w:vAlign w:val="center"/>
            <w:hideMark/>
          </w:tcPr>
          <w:p w14:paraId="5505A8D7"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Varchar</w:t>
            </w:r>
          </w:p>
        </w:tc>
        <w:tc>
          <w:tcPr>
            <w:tcW w:w="876" w:type="dxa"/>
            <w:tcBorders>
              <w:top w:val="nil"/>
              <w:left w:val="nil"/>
              <w:bottom w:val="single" w:sz="4" w:space="0" w:color="auto"/>
              <w:right w:val="single" w:sz="4" w:space="0" w:color="auto"/>
            </w:tcBorders>
            <w:vAlign w:val="center"/>
            <w:hideMark/>
          </w:tcPr>
          <w:p w14:paraId="552B2EA0"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255</w:t>
            </w:r>
          </w:p>
        </w:tc>
        <w:tc>
          <w:tcPr>
            <w:tcW w:w="864" w:type="dxa"/>
            <w:tcBorders>
              <w:top w:val="nil"/>
              <w:left w:val="nil"/>
              <w:bottom w:val="single" w:sz="4" w:space="0" w:color="auto"/>
              <w:right w:val="single" w:sz="4" w:space="0" w:color="auto"/>
            </w:tcBorders>
            <w:vAlign w:val="center"/>
            <w:hideMark/>
          </w:tcPr>
          <w:p w14:paraId="74A886E4"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Unique</w:t>
            </w:r>
          </w:p>
        </w:tc>
        <w:tc>
          <w:tcPr>
            <w:tcW w:w="1934" w:type="dxa"/>
            <w:tcBorders>
              <w:top w:val="nil"/>
              <w:left w:val="nil"/>
              <w:bottom w:val="single" w:sz="4" w:space="0" w:color="auto"/>
              <w:right w:val="single" w:sz="4" w:space="0" w:color="auto"/>
            </w:tcBorders>
            <w:vAlign w:val="center"/>
            <w:hideMark/>
          </w:tcPr>
          <w:p w14:paraId="004BBFB5"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Kode domain CPL (misalnya: CPL01–CPL08)</w:t>
            </w:r>
          </w:p>
        </w:tc>
      </w:tr>
      <w:tr w:rsidR="00632EC6" w:rsidRPr="00221C22" w14:paraId="7C581627" w14:textId="77777777" w:rsidTr="008F3C90">
        <w:trPr>
          <w:trHeight w:val="276"/>
          <w:jc w:val="center"/>
        </w:trPr>
        <w:tc>
          <w:tcPr>
            <w:tcW w:w="485" w:type="dxa"/>
            <w:tcBorders>
              <w:top w:val="nil"/>
              <w:left w:val="single" w:sz="4" w:space="0" w:color="auto"/>
              <w:bottom w:val="single" w:sz="4" w:space="0" w:color="auto"/>
              <w:right w:val="single" w:sz="4" w:space="0" w:color="auto"/>
            </w:tcBorders>
            <w:vAlign w:val="center"/>
            <w:hideMark/>
          </w:tcPr>
          <w:p w14:paraId="0C9FECFD"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3</w:t>
            </w:r>
          </w:p>
        </w:tc>
        <w:tc>
          <w:tcPr>
            <w:tcW w:w="1194" w:type="dxa"/>
            <w:tcBorders>
              <w:top w:val="nil"/>
              <w:left w:val="nil"/>
              <w:bottom w:val="single" w:sz="4" w:space="0" w:color="auto"/>
              <w:right w:val="single" w:sz="4" w:space="0" w:color="auto"/>
            </w:tcBorders>
            <w:vAlign w:val="center"/>
            <w:hideMark/>
          </w:tcPr>
          <w:p w14:paraId="6E534C7F"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name</w:t>
            </w:r>
          </w:p>
        </w:tc>
        <w:tc>
          <w:tcPr>
            <w:tcW w:w="1206" w:type="dxa"/>
            <w:tcBorders>
              <w:top w:val="nil"/>
              <w:left w:val="nil"/>
              <w:bottom w:val="single" w:sz="4" w:space="0" w:color="auto"/>
              <w:right w:val="single" w:sz="4" w:space="0" w:color="auto"/>
            </w:tcBorders>
            <w:vAlign w:val="center"/>
            <w:hideMark/>
          </w:tcPr>
          <w:p w14:paraId="0CAA92E2"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Varchar</w:t>
            </w:r>
          </w:p>
        </w:tc>
        <w:tc>
          <w:tcPr>
            <w:tcW w:w="876" w:type="dxa"/>
            <w:tcBorders>
              <w:top w:val="nil"/>
              <w:left w:val="nil"/>
              <w:bottom w:val="single" w:sz="4" w:space="0" w:color="auto"/>
              <w:right w:val="single" w:sz="4" w:space="0" w:color="auto"/>
            </w:tcBorders>
            <w:vAlign w:val="center"/>
            <w:hideMark/>
          </w:tcPr>
          <w:p w14:paraId="06D1AD90"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255</w:t>
            </w:r>
          </w:p>
        </w:tc>
        <w:tc>
          <w:tcPr>
            <w:tcW w:w="864" w:type="dxa"/>
            <w:tcBorders>
              <w:top w:val="nil"/>
              <w:left w:val="nil"/>
              <w:bottom w:val="single" w:sz="4" w:space="0" w:color="auto"/>
              <w:right w:val="single" w:sz="4" w:space="0" w:color="auto"/>
            </w:tcBorders>
            <w:vAlign w:val="center"/>
            <w:hideMark/>
          </w:tcPr>
          <w:p w14:paraId="34FC2F66"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1934" w:type="dxa"/>
            <w:tcBorders>
              <w:top w:val="nil"/>
              <w:left w:val="nil"/>
              <w:bottom w:val="single" w:sz="4" w:space="0" w:color="auto"/>
              <w:right w:val="single" w:sz="4" w:space="0" w:color="auto"/>
            </w:tcBorders>
            <w:vAlign w:val="center"/>
            <w:hideMark/>
          </w:tcPr>
          <w:p w14:paraId="49B33DD6"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Nama domain kompetensi CPL</w:t>
            </w:r>
          </w:p>
        </w:tc>
      </w:tr>
      <w:tr w:rsidR="00632EC6" w:rsidRPr="00221C22" w14:paraId="53B34AFF" w14:textId="77777777" w:rsidTr="008F3C90">
        <w:trPr>
          <w:trHeight w:val="276"/>
          <w:jc w:val="center"/>
        </w:trPr>
        <w:tc>
          <w:tcPr>
            <w:tcW w:w="485" w:type="dxa"/>
            <w:tcBorders>
              <w:top w:val="nil"/>
              <w:left w:val="single" w:sz="4" w:space="0" w:color="auto"/>
              <w:bottom w:val="single" w:sz="4" w:space="0" w:color="auto"/>
              <w:right w:val="single" w:sz="4" w:space="0" w:color="auto"/>
            </w:tcBorders>
            <w:vAlign w:val="center"/>
            <w:hideMark/>
          </w:tcPr>
          <w:p w14:paraId="5A56C715"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4</w:t>
            </w:r>
          </w:p>
        </w:tc>
        <w:tc>
          <w:tcPr>
            <w:tcW w:w="1194" w:type="dxa"/>
            <w:tcBorders>
              <w:top w:val="nil"/>
              <w:left w:val="nil"/>
              <w:bottom w:val="single" w:sz="4" w:space="0" w:color="auto"/>
              <w:right w:val="single" w:sz="4" w:space="0" w:color="auto"/>
            </w:tcBorders>
            <w:vAlign w:val="center"/>
            <w:hideMark/>
          </w:tcPr>
          <w:p w14:paraId="4E2066A4"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description</w:t>
            </w:r>
          </w:p>
        </w:tc>
        <w:tc>
          <w:tcPr>
            <w:tcW w:w="1206" w:type="dxa"/>
            <w:tcBorders>
              <w:top w:val="nil"/>
              <w:left w:val="nil"/>
              <w:bottom w:val="single" w:sz="4" w:space="0" w:color="auto"/>
              <w:right w:val="single" w:sz="4" w:space="0" w:color="auto"/>
            </w:tcBorders>
            <w:vAlign w:val="center"/>
            <w:hideMark/>
          </w:tcPr>
          <w:p w14:paraId="4C0E7EA3"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Text</w:t>
            </w:r>
          </w:p>
        </w:tc>
        <w:tc>
          <w:tcPr>
            <w:tcW w:w="876" w:type="dxa"/>
            <w:tcBorders>
              <w:top w:val="nil"/>
              <w:left w:val="nil"/>
              <w:bottom w:val="single" w:sz="4" w:space="0" w:color="auto"/>
              <w:right w:val="single" w:sz="4" w:space="0" w:color="auto"/>
            </w:tcBorders>
            <w:vAlign w:val="center"/>
            <w:hideMark/>
          </w:tcPr>
          <w:p w14:paraId="631D23FB"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64" w:type="dxa"/>
            <w:tcBorders>
              <w:top w:val="nil"/>
              <w:left w:val="nil"/>
              <w:bottom w:val="single" w:sz="4" w:space="0" w:color="auto"/>
              <w:right w:val="single" w:sz="4" w:space="0" w:color="auto"/>
            </w:tcBorders>
            <w:vAlign w:val="center"/>
            <w:hideMark/>
          </w:tcPr>
          <w:p w14:paraId="6FFA3C2E"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1934" w:type="dxa"/>
            <w:tcBorders>
              <w:top w:val="nil"/>
              <w:left w:val="nil"/>
              <w:bottom w:val="single" w:sz="4" w:space="0" w:color="auto"/>
              <w:right w:val="single" w:sz="4" w:space="0" w:color="auto"/>
            </w:tcBorders>
            <w:vAlign w:val="center"/>
            <w:hideMark/>
          </w:tcPr>
          <w:p w14:paraId="6DE3B568"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Penjelasan capaian domain kompetensi</w:t>
            </w:r>
          </w:p>
        </w:tc>
      </w:tr>
      <w:tr w:rsidR="00632EC6" w:rsidRPr="00221C22" w14:paraId="7AC9A07A" w14:textId="77777777" w:rsidTr="008F3C90">
        <w:trPr>
          <w:trHeight w:val="276"/>
          <w:jc w:val="center"/>
        </w:trPr>
        <w:tc>
          <w:tcPr>
            <w:tcW w:w="485" w:type="dxa"/>
            <w:tcBorders>
              <w:top w:val="nil"/>
              <w:left w:val="single" w:sz="4" w:space="0" w:color="auto"/>
              <w:bottom w:val="single" w:sz="4" w:space="0" w:color="auto"/>
              <w:right w:val="single" w:sz="4" w:space="0" w:color="auto"/>
            </w:tcBorders>
            <w:vAlign w:val="center"/>
            <w:hideMark/>
          </w:tcPr>
          <w:p w14:paraId="2050E7FD"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5</w:t>
            </w:r>
          </w:p>
        </w:tc>
        <w:tc>
          <w:tcPr>
            <w:tcW w:w="1194" w:type="dxa"/>
            <w:tcBorders>
              <w:top w:val="nil"/>
              <w:left w:val="nil"/>
              <w:bottom w:val="single" w:sz="4" w:space="0" w:color="auto"/>
              <w:right w:val="single" w:sz="4" w:space="0" w:color="auto"/>
            </w:tcBorders>
            <w:vAlign w:val="center"/>
            <w:hideMark/>
          </w:tcPr>
          <w:p w14:paraId="5AE09619"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created_at</w:t>
            </w:r>
          </w:p>
        </w:tc>
        <w:tc>
          <w:tcPr>
            <w:tcW w:w="1206" w:type="dxa"/>
            <w:tcBorders>
              <w:top w:val="nil"/>
              <w:left w:val="nil"/>
              <w:bottom w:val="single" w:sz="4" w:space="0" w:color="auto"/>
              <w:right w:val="single" w:sz="4" w:space="0" w:color="auto"/>
            </w:tcBorders>
            <w:vAlign w:val="center"/>
            <w:hideMark/>
          </w:tcPr>
          <w:p w14:paraId="74EB17F8"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7A036B98"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64" w:type="dxa"/>
            <w:tcBorders>
              <w:top w:val="nil"/>
              <w:left w:val="nil"/>
              <w:bottom w:val="single" w:sz="4" w:space="0" w:color="auto"/>
              <w:right w:val="single" w:sz="4" w:space="0" w:color="auto"/>
            </w:tcBorders>
            <w:vAlign w:val="center"/>
            <w:hideMark/>
          </w:tcPr>
          <w:p w14:paraId="704392A3"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1934" w:type="dxa"/>
            <w:tcBorders>
              <w:top w:val="nil"/>
              <w:left w:val="nil"/>
              <w:bottom w:val="single" w:sz="4" w:space="0" w:color="auto"/>
              <w:right w:val="single" w:sz="4" w:space="0" w:color="auto"/>
            </w:tcBorders>
            <w:vAlign w:val="center"/>
            <w:hideMark/>
          </w:tcPr>
          <w:p w14:paraId="6B5D711F"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data dibuat</w:t>
            </w:r>
          </w:p>
        </w:tc>
      </w:tr>
      <w:tr w:rsidR="00632EC6" w:rsidRPr="00221C22" w14:paraId="59D76FAF" w14:textId="77777777" w:rsidTr="008F3C90">
        <w:trPr>
          <w:trHeight w:val="276"/>
          <w:jc w:val="center"/>
        </w:trPr>
        <w:tc>
          <w:tcPr>
            <w:tcW w:w="485" w:type="dxa"/>
            <w:tcBorders>
              <w:top w:val="nil"/>
              <w:left w:val="single" w:sz="4" w:space="0" w:color="auto"/>
              <w:bottom w:val="single" w:sz="4" w:space="0" w:color="auto"/>
              <w:right w:val="single" w:sz="4" w:space="0" w:color="auto"/>
            </w:tcBorders>
            <w:vAlign w:val="center"/>
            <w:hideMark/>
          </w:tcPr>
          <w:p w14:paraId="241E7004"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6</w:t>
            </w:r>
          </w:p>
        </w:tc>
        <w:tc>
          <w:tcPr>
            <w:tcW w:w="1194" w:type="dxa"/>
            <w:tcBorders>
              <w:top w:val="nil"/>
              <w:left w:val="nil"/>
              <w:bottom w:val="single" w:sz="4" w:space="0" w:color="auto"/>
              <w:right w:val="single" w:sz="4" w:space="0" w:color="auto"/>
            </w:tcBorders>
            <w:vAlign w:val="center"/>
            <w:hideMark/>
          </w:tcPr>
          <w:p w14:paraId="3EBC217F"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updated_at</w:t>
            </w:r>
          </w:p>
        </w:tc>
        <w:tc>
          <w:tcPr>
            <w:tcW w:w="1206" w:type="dxa"/>
            <w:tcBorders>
              <w:top w:val="nil"/>
              <w:left w:val="nil"/>
              <w:bottom w:val="single" w:sz="4" w:space="0" w:color="auto"/>
              <w:right w:val="single" w:sz="4" w:space="0" w:color="auto"/>
            </w:tcBorders>
            <w:vAlign w:val="center"/>
            <w:hideMark/>
          </w:tcPr>
          <w:p w14:paraId="525DC905"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72F5B462"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64" w:type="dxa"/>
            <w:tcBorders>
              <w:top w:val="nil"/>
              <w:left w:val="nil"/>
              <w:bottom w:val="single" w:sz="4" w:space="0" w:color="auto"/>
              <w:right w:val="single" w:sz="4" w:space="0" w:color="auto"/>
            </w:tcBorders>
            <w:vAlign w:val="center"/>
            <w:hideMark/>
          </w:tcPr>
          <w:p w14:paraId="5715FF33"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1934" w:type="dxa"/>
            <w:tcBorders>
              <w:top w:val="nil"/>
              <w:left w:val="nil"/>
              <w:bottom w:val="single" w:sz="4" w:space="0" w:color="auto"/>
              <w:right w:val="single" w:sz="4" w:space="0" w:color="auto"/>
            </w:tcBorders>
            <w:vAlign w:val="center"/>
            <w:hideMark/>
          </w:tcPr>
          <w:p w14:paraId="01EC1B14"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data diperbarui</w:t>
            </w:r>
          </w:p>
        </w:tc>
      </w:tr>
    </w:tbl>
    <w:p w14:paraId="38E466DE" w14:textId="41624484" w:rsidR="00632EC6" w:rsidRPr="008F3C90" w:rsidRDefault="00632EC6" w:rsidP="008F3C90">
      <w:pPr>
        <w:pStyle w:val="ListParagraph"/>
        <w:numPr>
          <w:ilvl w:val="1"/>
          <w:numId w:val="40"/>
        </w:numPr>
        <w:spacing w:before="360" w:after="0" w:line="360" w:lineRule="auto"/>
        <w:ind w:left="357" w:hanging="357"/>
        <w:contextualSpacing w:val="0"/>
        <w:jc w:val="both"/>
        <w:rPr>
          <w:rFonts w:asciiTheme="majorBidi" w:hAnsiTheme="majorBidi" w:cstheme="majorBidi"/>
          <w:lang w:val="id-ID"/>
        </w:rPr>
      </w:pPr>
      <w:r w:rsidRPr="008F3C90">
        <w:rPr>
          <w:rFonts w:asciiTheme="majorBidi" w:hAnsiTheme="majorBidi" w:cstheme="majorBidi"/>
          <w:lang w:val="id-ID"/>
        </w:rPr>
        <w:t>Tabel Relasi Profil CPL</w:t>
      </w:r>
    </w:p>
    <w:p w14:paraId="2D4B1868" w14:textId="77777777" w:rsidR="00632EC6" w:rsidRPr="00221C22" w:rsidRDefault="00632EC6" w:rsidP="00632EC6">
      <w:pPr>
        <w:spacing w:after="360" w:line="360" w:lineRule="auto"/>
        <w:ind w:firstLine="567"/>
        <w:jc w:val="both"/>
        <w:rPr>
          <w:rFonts w:asciiTheme="majorBidi" w:hAnsiTheme="majorBidi" w:cstheme="majorBidi"/>
          <w:lang w:val="id-ID"/>
        </w:rPr>
      </w:pPr>
      <w:r w:rsidRPr="00221C22">
        <w:rPr>
          <w:rFonts w:asciiTheme="majorBidi" w:hAnsiTheme="majorBidi" w:cstheme="majorBidi"/>
          <w:lang w:val="id-ID"/>
        </w:rPr>
        <w:t>Tabel profile_cpl merupakan tabel perantara (</w:t>
      </w:r>
      <w:r w:rsidRPr="00221C22">
        <w:rPr>
          <w:rFonts w:asciiTheme="majorBidi" w:hAnsiTheme="majorBidi" w:cstheme="majorBidi"/>
          <w:i/>
          <w:iCs/>
          <w:lang w:val="id-ID"/>
        </w:rPr>
        <w:t>pivot table</w:t>
      </w:r>
      <w:r w:rsidRPr="00221C22">
        <w:rPr>
          <w:rFonts w:asciiTheme="majorBidi" w:hAnsiTheme="majorBidi" w:cstheme="majorBidi"/>
          <w:lang w:val="id-ID"/>
        </w:rPr>
        <w:t>) yang memetakan hubungan antara profil kompetensi dengan domain CPL beserta tingkat kepentingannya (dominan atau pendukung).</w:t>
      </w:r>
    </w:p>
    <w:p w14:paraId="34F42BBE" w14:textId="77777777" w:rsidR="00632EC6" w:rsidRDefault="00632EC6" w:rsidP="00632EC6">
      <w:pPr>
        <w:pStyle w:val="Caption"/>
        <w:rPr>
          <w:lang w:val="id-ID"/>
        </w:rPr>
      </w:pPr>
      <w:bookmarkStart w:id="201" w:name="_Toc238267457"/>
      <w:r>
        <w:t>Tabel 4.</w:t>
      </w:r>
      <w:r>
        <w:fldChar w:fldCharType="begin"/>
      </w:r>
      <w:r>
        <w:instrText xml:space="preserve"> SEQ Tabel_4. \* ARABIC </w:instrText>
      </w:r>
      <w:r>
        <w:fldChar w:fldCharType="separate"/>
      </w:r>
      <w:r>
        <w:rPr>
          <w:noProof/>
        </w:rPr>
        <w:t>50</w:t>
      </w:r>
      <w:r>
        <w:fldChar w:fldCharType="end"/>
      </w:r>
      <w:r>
        <w:rPr>
          <w:lang w:val="id-ID"/>
        </w:rPr>
        <w:t xml:space="preserve"> </w:t>
      </w:r>
      <w:r w:rsidRPr="009445B0">
        <w:rPr>
          <w:lang w:val="id-ID"/>
        </w:rPr>
        <w:t>Relasi Profil CPL</w:t>
      </w:r>
      <w:bookmarkEnd w:id="201"/>
    </w:p>
    <w:p w14:paraId="163EE953" w14:textId="77777777" w:rsidR="00632EC6" w:rsidRPr="0039568A" w:rsidRDefault="00632EC6" w:rsidP="00632EC6">
      <w:pPr>
        <w:spacing w:after="0" w:line="360" w:lineRule="auto"/>
        <w:jc w:val="center"/>
        <w:rPr>
          <w:rFonts w:asciiTheme="majorBidi" w:hAnsiTheme="majorBidi" w:cstheme="majorBidi"/>
          <w:lang w:val="id-ID" w:eastAsia="zh-TW"/>
        </w:rPr>
      </w:pPr>
      <w:r w:rsidRPr="00221C22">
        <w:rPr>
          <w:rFonts w:asciiTheme="majorBidi" w:hAnsiTheme="majorBidi" w:cstheme="majorBidi"/>
          <w:lang w:val="id-ID" w:eastAsia="zh-TW"/>
        </w:rPr>
        <w:t>Sumber: (Penulis, 2026)</w:t>
      </w:r>
    </w:p>
    <w:tbl>
      <w:tblPr>
        <w:tblW w:w="7953" w:type="dxa"/>
        <w:tblInd w:w="-20" w:type="dxa"/>
        <w:tblLook w:val="04A0" w:firstRow="1" w:lastRow="0" w:firstColumn="1" w:lastColumn="0" w:noHBand="0" w:noVBand="1"/>
      </w:tblPr>
      <w:tblGrid>
        <w:gridCol w:w="485"/>
        <w:gridCol w:w="1816"/>
        <w:gridCol w:w="1206"/>
        <w:gridCol w:w="876"/>
        <w:gridCol w:w="852"/>
        <w:gridCol w:w="2718"/>
      </w:tblGrid>
      <w:tr w:rsidR="00632EC6" w:rsidRPr="00221C22" w14:paraId="06DAD6C9" w14:textId="77777777" w:rsidTr="00E207A1">
        <w:trPr>
          <w:trHeight w:val="552"/>
        </w:trPr>
        <w:tc>
          <w:tcPr>
            <w:tcW w:w="485" w:type="dxa"/>
            <w:tcBorders>
              <w:top w:val="single" w:sz="4" w:space="0" w:color="auto"/>
              <w:left w:val="single" w:sz="4" w:space="0" w:color="auto"/>
              <w:bottom w:val="single" w:sz="4" w:space="0" w:color="auto"/>
              <w:right w:val="single" w:sz="4" w:space="0" w:color="auto"/>
            </w:tcBorders>
            <w:vAlign w:val="center"/>
            <w:hideMark/>
          </w:tcPr>
          <w:p w14:paraId="0689CBB4"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No</w:t>
            </w:r>
          </w:p>
        </w:tc>
        <w:tc>
          <w:tcPr>
            <w:tcW w:w="1816" w:type="dxa"/>
            <w:tcBorders>
              <w:top w:val="single" w:sz="4" w:space="0" w:color="auto"/>
              <w:left w:val="nil"/>
              <w:bottom w:val="single" w:sz="4" w:space="0" w:color="auto"/>
              <w:right w:val="single" w:sz="4" w:space="0" w:color="auto"/>
            </w:tcBorders>
            <w:vAlign w:val="center"/>
            <w:hideMark/>
          </w:tcPr>
          <w:p w14:paraId="6F5874DB"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Field</w:t>
            </w:r>
          </w:p>
        </w:tc>
        <w:tc>
          <w:tcPr>
            <w:tcW w:w="1206" w:type="dxa"/>
            <w:tcBorders>
              <w:top w:val="single" w:sz="4" w:space="0" w:color="auto"/>
              <w:left w:val="nil"/>
              <w:bottom w:val="single" w:sz="4" w:space="0" w:color="auto"/>
              <w:right w:val="single" w:sz="4" w:space="0" w:color="auto"/>
            </w:tcBorders>
            <w:vAlign w:val="center"/>
            <w:hideMark/>
          </w:tcPr>
          <w:p w14:paraId="2F87E5CD"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Tipe Data (</w:t>
            </w:r>
            <w:r w:rsidRPr="00221C22">
              <w:rPr>
                <w:rFonts w:asciiTheme="majorBidi" w:eastAsia="Times New Roman" w:hAnsiTheme="majorBidi" w:cstheme="majorBidi"/>
                <w:i/>
                <w:iCs/>
                <w:color w:val="000000"/>
                <w:kern w:val="0"/>
                <w:sz w:val="22"/>
                <w:szCs w:val="22"/>
                <w:lang w:val="id-ID" w:eastAsia="id-ID"/>
              </w:rPr>
              <w:t>Type</w:t>
            </w:r>
            <w:r w:rsidRPr="00221C22">
              <w:rPr>
                <w:rFonts w:asciiTheme="majorBidi" w:eastAsia="Times New Roman" w:hAnsiTheme="majorBidi" w:cstheme="majorBidi"/>
                <w:color w:val="000000"/>
                <w:kern w:val="0"/>
                <w:sz w:val="22"/>
                <w:szCs w:val="22"/>
                <w:lang w:val="id-ID" w:eastAsia="id-ID"/>
              </w:rPr>
              <w:t>)</w:t>
            </w:r>
          </w:p>
        </w:tc>
        <w:tc>
          <w:tcPr>
            <w:tcW w:w="876" w:type="dxa"/>
            <w:tcBorders>
              <w:top w:val="single" w:sz="4" w:space="0" w:color="auto"/>
              <w:left w:val="nil"/>
              <w:bottom w:val="single" w:sz="4" w:space="0" w:color="auto"/>
              <w:right w:val="single" w:sz="4" w:space="0" w:color="auto"/>
            </w:tcBorders>
            <w:vAlign w:val="center"/>
            <w:hideMark/>
          </w:tcPr>
          <w:p w14:paraId="0B87C736"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Ukuran (</w:t>
            </w:r>
            <w:r w:rsidRPr="00221C22">
              <w:rPr>
                <w:rFonts w:asciiTheme="majorBidi" w:eastAsia="Times New Roman" w:hAnsiTheme="majorBidi" w:cstheme="majorBidi"/>
                <w:i/>
                <w:iCs/>
                <w:color w:val="000000"/>
                <w:kern w:val="0"/>
                <w:sz w:val="22"/>
                <w:szCs w:val="22"/>
                <w:lang w:val="id-ID" w:eastAsia="id-ID"/>
              </w:rPr>
              <w:t>Size</w:t>
            </w:r>
            <w:r w:rsidRPr="00221C22">
              <w:rPr>
                <w:rFonts w:asciiTheme="majorBidi" w:eastAsia="Times New Roman" w:hAnsiTheme="majorBidi" w:cstheme="majorBidi"/>
                <w:color w:val="000000"/>
                <w:kern w:val="0"/>
                <w:sz w:val="22"/>
                <w:szCs w:val="22"/>
                <w:lang w:val="id-ID" w:eastAsia="id-ID"/>
              </w:rPr>
              <w:t>)</w:t>
            </w:r>
          </w:p>
        </w:tc>
        <w:tc>
          <w:tcPr>
            <w:tcW w:w="852" w:type="dxa"/>
            <w:tcBorders>
              <w:top w:val="single" w:sz="4" w:space="0" w:color="auto"/>
              <w:left w:val="nil"/>
              <w:bottom w:val="single" w:sz="4" w:space="0" w:color="auto"/>
              <w:right w:val="single" w:sz="4" w:space="0" w:color="auto"/>
            </w:tcBorders>
            <w:vAlign w:val="center"/>
            <w:hideMark/>
          </w:tcPr>
          <w:p w14:paraId="72F21F02"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Indeks (</w:t>
            </w:r>
            <w:r w:rsidRPr="00221C22">
              <w:rPr>
                <w:rFonts w:asciiTheme="majorBidi" w:eastAsia="Times New Roman" w:hAnsiTheme="majorBidi" w:cstheme="majorBidi"/>
                <w:i/>
                <w:iCs/>
                <w:color w:val="000000"/>
                <w:kern w:val="0"/>
                <w:sz w:val="22"/>
                <w:szCs w:val="22"/>
                <w:lang w:val="id-ID" w:eastAsia="id-ID"/>
              </w:rPr>
              <w:t>Index</w:t>
            </w:r>
            <w:r w:rsidRPr="00221C22">
              <w:rPr>
                <w:rFonts w:asciiTheme="majorBidi" w:eastAsia="Times New Roman" w:hAnsiTheme="majorBidi" w:cstheme="majorBidi"/>
                <w:color w:val="000000"/>
                <w:kern w:val="0"/>
                <w:sz w:val="22"/>
                <w:szCs w:val="22"/>
                <w:lang w:val="id-ID" w:eastAsia="id-ID"/>
              </w:rPr>
              <w:t>)</w:t>
            </w:r>
          </w:p>
        </w:tc>
        <w:tc>
          <w:tcPr>
            <w:tcW w:w="2718" w:type="dxa"/>
            <w:tcBorders>
              <w:top w:val="single" w:sz="4" w:space="0" w:color="auto"/>
              <w:left w:val="nil"/>
              <w:bottom w:val="single" w:sz="4" w:space="0" w:color="auto"/>
              <w:right w:val="single" w:sz="4" w:space="0" w:color="auto"/>
            </w:tcBorders>
            <w:vAlign w:val="center"/>
            <w:hideMark/>
          </w:tcPr>
          <w:p w14:paraId="4D9C7900"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Keterangan</w:t>
            </w:r>
          </w:p>
        </w:tc>
      </w:tr>
      <w:tr w:rsidR="00632EC6" w:rsidRPr="00221C22" w14:paraId="65537809" w14:textId="77777777" w:rsidTr="00E207A1">
        <w:trPr>
          <w:trHeight w:val="552"/>
        </w:trPr>
        <w:tc>
          <w:tcPr>
            <w:tcW w:w="485" w:type="dxa"/>
            <w:tcBorders>
              <w:top w:val="nil"/>
              <w:left w:val="single" w:sz="4" w:space="0" w:color="auto"/>
              <w:bottom w:val="single" w:sz="4" w:space="0" w:color="auto"/>
              <w:right w:val="single" w:sz="4" w:space="0" w:color="auto"/>
            </w:tcBorders>
            <w:vAlign w:val="center"/>
            <w:hideMark/>
          </w:tcPr>
          <w:p w14:paraId="146E9212"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1</w:t>
            </w:r>
          </w:p>
        </w:tc>
        <w:tc>
          <w:tcPr>
            <w:tcW w:w="1816" w:type="dxa"/>
            <w:tcBorders>
              <w:top w:val="nil"/>
              <w:left w:val="nil"/>
              <w:bottom w:val="single" w:sz="4" w:space="0" w:color="auto"/>
              <w:right w:val="single" w:sz="4" w:space="0" w:color="auto"/>
            </w:tcBorders>
            <w:vAlign w:val="center"/>
            <w:hideMark/>
          </w:tcPr>
          <w:p w14:paraId="70E68717"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id</w:t>
            </w:r>
          </w:p>
        </w:tc>
        <w:tc>
          <w:tcPr>
            <w:tcW w:w="1206" w:type="dxa"/>
            <w:tcBorders>
              <w:top w:val="nil"/>
              <w:left w:val="nil"/>
              <w:bottom w:val="single" w:sz="4" w:space="0" w:color="auto"/>
              <w:right w:val="single" w:sz="4" w:space="0" w:color="auto"/>
            </w:tcBorders>
            <w:vAlign w:val="center"/>
            <w:hideMark/>
          </w:tcPr>
          <w:p w14:paraId="56D9734B"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6F28DA7C"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0D52C9E0"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PK</w:t>
            </w:r>
          </w:p>
        </w:tc>
        <w:tc>
          <w:tcPr>
            <w:tcW w:w="2718" w:type="dxa"/>
            <w:tcBorders>
              <w:top w:val="nil"/>
              <w:left w:val="nil"/>
              <w:bottom w:val="single" w:sz="4" w:space="0" w:color="auto"/>
              <w:right w:val="single" w:sz="4" w:space="0" w:color="auto"/>
            </w:tcBorders>
            <w:vAlign w:val="center"/>
            <w:hideMark/>
          </w:tcPr>
          <w:p w14:paraId="3C174F8C"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Primary key</w:t>
            </w:r>
            <w:r w:rsidRPr="00221C22">
              <w:rPr>
                <w:rFonts w:asciiTheme="majorBidi" w:eastAsia="Times New Roman" w:hAnsiTheme="majorBidi" w:cstheme="majorBidi"/>
                <w:color w:val="000000"/>
                <w:kern w:val="0"/>
                <w:sz w:val="22"/>
                <w:szCs w:val="22"/>
                <w:lang w:val="id-ID" w:eastAsia="id-ID"/>
              </w:rPr>
              <w:t> relasi profil-CPL</w:t>
            </w:r>
          </w:p>
        </w:tc>
      </w:tr>
      <w:tr w:rsidR="00632EC6" w:rsidRPr="00221C22" w14:paraId="2D5E5F2A" w14:textId="77777777" w:rsidTr="00E207A1">
        <w:trPr>
          <w:trHeight w:val="552"/>
        </w:trPr>
        <w:tc>
          <w:tcPr>
            <w:tcW w:w="485" w:type="dxa"/>
            <w:tcBorders>
              <w:top w:val="nil"/>
              <w:left w:val="single" w:sz="4" w:space="0" w:color="auto"/>
              <w:bottom w:val="single" w:sz="4" w:space="0" w:color="auto"/>
              <w:right w:val="single" w:sz="4" w:space="0" w:color="auto"/>
            </w:tcBorders>
            <w:vAlign w:val="center"/>
            <w:hideMark/>
          </w:tcPr>
          <w:p w14:paraId="4E30EABA"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w:t>
            </w:r>
          </w:p>
        </w:tc>
        <w:tc>
          <w:tcPr>
            <w:tcW w:w="1816" w:type="dxa"/>
            <w:tcBorders>
              <w:top w:val="nil"/>
              <w:left w:val="nil"/>
              <w:bottom w:val="single" w:sz="4" w:space="0" w:color="auto"/>
              <w:right w:val="single" w:sz="4" w:space="0" w:color="auto"/>
            </w:tcBorders>
            <w:vAlign w:val="center"/>
            <w:hideMark/>
          </w:tcPr>
          <w:p w14:paraId="45A9CC45"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profile_id</w:t>
            </w:r>
          </w:p>
        </w:tc>
        <w:tc>
          <w:tcPr>
            <w:tcW w:w="1206" w:type="dxa"/>
            <w:tcBorders>
              <w:top w:val="nil"/>
              <w:left w:val="nil"/>
              <w:bottom w:val="single" w:sz="4" w:space="0" w:color="auto"/>
              <w:right w:val="single" w:sz="4" w:space="0" w:color="auto"/>
            </w:tcBorders>
            <w:vAlign w:val="center"/>
            <w:hideMark/>
          </w:tcPr>
          <w:p w14:paraId="1E0E3FB8"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23AF48B7"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16856A47"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FK</w:t>
            </w:r>
          </w:p>
        </w:tc>
        <w:tc>
          <w:tcPr>
            <w:tcW w:w="2718" w:type="dxa"/>
            <w:tcBorders>
              <w:top w:val="nil"/>
              <w:left w:val="nil"/>
              <w:bottom w:val="single" w:sz="4" w:space="0" w:color="auto"/>
              <w:right w:val="single" w:sz="4" w:space="0" w:color="auto"/>
            </w:tcBorders>
            <w:vAlign w:val="center"/>
            <w:hideMark/>
          </w:tcPr>
          <w:p w14:paraId="174AD873"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Foreign key</w:t>
            </w:r>
            <w:r w:rsidRPr="00221C22">
              <w:rPr>
                <w:rFonts w:asciiTheme="majorBidi" w:eastAsia="Times New Roman" w:hAnsiTheme="majorBidi" w:cstheme="majorBidi"/>
                <w:color w:val="000000"/>
                <w:kern w:val="0"/>
                <w:sz w:val="22"/>
                <w:szCs w:val="22"/>
                <w:lang w:val="id-ID" w:eastAsia="id-ID"/>
              </w:rPr>
              <w:t> relasi ke tabel profiles</w:t>
            </w:r>
          </w:p>
        </w:tc>
      </w:tr>
      <w:tr w:rsidR="00632EC6" w:rsidRPr="00221C22" w14:paraId="137480C9" w14:textId="77777777" w:rsidTr="00E207A1">
        <w:trPr>
          <w:trHeight w:val="552"/>
        </w:trPr>
        <w:tc>
          <w:tcPr>
            <w:tcW w:w="485" w:type="dxa"/>
            <w:tcBorders>
              <w:top w:val="nil"/>
              <w:left w:val="single" w:sz="4" w:space="0" w:color="auto"/>
              <w:bottom w:val="single" w:sz="4" w:space="0" w:color="auto"/>
              <w:right w:val="single" w:sz="4" w:space="0" w:color="auto"/>
            </w:tcBorders>
            <w:vAlign w:val="center"/>
            <w:hideMark/>
          </w:tcPr>
          <w:p w14:paraId="18758841"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3</w:t>
            </w:r>
          </w:p>
        </w:tc>
        <w:tc>
          <w:tcPr>
            <w:tcW w:w="1816" w:type="dxa"/>
            <w:tcBorders>
              <w:top w:val="nil"/>
              <w:left w:val="nil"/>
              <w:bottom w:val="single" w:sz="4" w:space="0" w:color="auto"/>
              <w:right w:val="single" w:sz="4" w:space="0" w:color="auto"/>
            </w:tcBorders>
            <w:vAlign w:val="center"/>
            <w:hideMark/>
          </w:tcPr>
          <w:p w14:paraId="6FF8EFB7"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domain_cpl_id</w:t>
            </w:r>
          </w:p>
        </w:tc>
        <w:tc>
          <w:tcPr>
            <w:tcW w:w="1206" w:type="dxa"/>
            <w:tcBorders>
              <w:top w:val="nil"/>
              <w:left w:val="nil"/>
              <w:bottom w:val="single" w:sz="4" w:space="0" w:color="auto"/>
              <w:right w:val="single" w:sz="4" w:space="0" w:color="auto"/>
            </w:tcBorders>
            <w:vAlign w:val="center"/>
            <w:hideMark/>
          </w:tcPr>
          <w:p w14:paraId="3C1131F9"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7AB6E5E9"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559F0E49"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FK</w:t>
            </w:r>
          </w:p>
        </w:tc>
        <w:tc>
          <w:tcPr>
            <w:tcW w:w="2718" w:type="dxa"/>
            <w:tcBorders>
              <w:top w:val="nil"/>
              <w:left w:val="nil"/>
              <w:bottom w:val="single" w:sz="4" w:space="0" w:color="auto"/>
              <w:right w:val="single" w:sz="4" w:space="0" w:color="auto"/>
            </w:tcBorders>
            <w:vAlign w:val="center"/>
            <w:hideMark/>
          </w:tcPr>
          <w:p w14:paraId="51F3DD10"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Foreign key</w:t>
            </w:r>
            <w:r w:rsidRPr="00221C22">
              <w:rPr>
                <w:rFonts w:asciiTheme="majorBidi" w:eastAsia="Times New Roman" w:hAnsiTheme="majorBidi" w:cstheme="majorBidi"/>
                <w:color w:val="000000"/>
                <w:kern w:val="0"/>
                <w:sz w:val="22"/>
                <w:szCs w:val="22"/>
                <w:lang w:val="id-ID" w:eastAsia="id-ID"/>
              </w:rPr>
              <w:t> relasi ke tabel domain_cpls</w:t>
            </w:r>
          </w:p>
        </w:tc>
      </w:tr>
      <w:tr w:rsidR="00632EC6" w:rsidRPr="00221C22" w14:paraId="31BCFF2E" w14:textId="77777777" w:rsidTr="00E207A1">
        <w:trPr>
          <w:trHeight w:val="276"/>
        </w:trPr>
        <w:tc>
          <w:tcPr>
            <w:tcW w:w="485" w:type="dxa"/>
            <w:tcBorders>
              <w:top w:val="nil"/>
              <w:left w:val="single" w:sz="4" w:space="0" w:color="auto"/>
              <w:bottom w:val="single" w:sz="4" w:space="0" w:color="auto"/>
              <w:right w:val="single" w:sz="4" w:space="0" w:color="auto"/>
            </w:tcBorders>
            <w:vAlign w:val="center"/>
            <w:hideMark/>
          </w:tcPr>
          <w:p w14:paraId="777D6DEA"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4</w:t>
            </w:r>
          </w:p>
        </w:tc>
        <w:tc>
          <w:tcPr>
            <w:tcW w:w="1816" w:type="dxa"/>
            <w:tcBorders>
              <w:top w:val="nil"/>
              <w:left w:val="nil"/>
              <w:bottom w:val="single" w:sz="4" w:space="0" w:color="auto"/>
              <w:right w:val="single" w:sz="4" w:space="0" w:color="auto"/>
            </w:tcBorders>
            <w:vAlign w:val="center"/>
            <w:hideMark/>
          </w:tcPr>
          <w:p w14:paraId="21EEB47A"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type</w:t>
            </w:r>
          </w:p>
        </w:tc>
        <w:tc>
          <w:tcPr>
            <w:tcW w:w="1206" w:type="dxa"/>
            <w:tcBorders>
              <w:top w:val="nil"/>
              <w:left w:val="nil"/>
              <w:bottom w:val="single" w:sz="4" w:space="0" w:color="auto"/>
              <w:right w:val="single" w:sz="4" w:space="0" w:color="auto"/>
            </w:tcBorders>
            <w:vAlign w:val="center"/>
            <w:hideMark/>
          </w:tcPr>
          <w:p w14:paraId="5D8E7992"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Enum</w:t>
            </w:r>
          </w:p>
        </w:tc>
        <w:tc>
          <w:tcPr>
            <w:tcW w:w="876" w:type="dxa"/>
            <w:tcBorders>
              <w:top w:val="nil"/>
              <w:left w:val="nil"/>
              <w:bottom w:val="single" w:sz="4" w:space="0" w:color="auto"/>
              <w:right w:val="single" w:sz="4" w:space="0" w:color="auto"/>
            </w:tcBorders>
            <w:vAlign w:val="center"/>
            <w:hideMark/>
          </w:tcPr>
          <w:p w14:paraId="3DDABA4B"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0B29AA70"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718" w:type="dxa"/>
            <w:tcBorders>
              <w:top w:val="nil"/>
              <w:left w:val="nil"/>
              <w:bottom w:val="single" w:sz="4" w:space="0" w:color="auto"/>
              <w:right w:val="single" w:sz="4" w:space="0" w:color="auto"/>
            </w:tcBorders>
            <w:vAlign w:val="center"/>
            <w:hideMark/>
          </w:tcPr>
          <w:p w14:paraId="587C4056"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Tipe keterkaitan (dominan, pendukung)</w:t>
            </w:r>
          </w:p>
        </w:tc>
      </w:tr>
      <w:tr w:rsidR="00632EC6" w:rsidRPr="00221C22" w14:paraId="5DC1550C" w14:textId="77777777" w:rsidTr="00E207A1">
        <w:trPr>
          <w:trHeight w:val="276"/>
        </w:trPr>
        <w:tc>
          <w:tcPr>
            <w:tcW w:w="485" w:type="dxa"/>
            <w:tcBorders>
              <w:top w:val="nil"/>
              <w:left w:val="single" w:sz="4" w:space="0" w:color="auto"/>
              <w:bottom w:val="single" w:sz="4" w:space="0" w:color="auto"/>
              <w:right w:val="single" w:sz="4" w:space="0" w:color="auto"/>
            </w:tcBorders>
            <w:vAlign w:val="center"/>
            <w:hideMark/>
          </w:tcPr>
          <w:p w14:paraId="3A965CAE"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5</w:t>
            </w:r>
          </w:p>
        </w:tc>
        <w:tc>
          <w:tcPr>
            <w:tcW w:w="1816" w:type="dxa"/>
            <w:tcBorders>
              <w:top w:val="nil"/>
              <w:left w:val="nil"/>
              <w:bottom w:val="single" w:sz="4" w:space="0" w:color="auto"/>
              <w:right w:val="single" w:sz="4" w:space="0" w:color="auto"/>
            </w:tcBorders>
            <w:vAlign w:val="center"/>
            <w:hideMark/>
          </w:tcPr>
          <w:p w14:paraId="356E584D"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created_at</w:t>
            </w:r>
          </w:p>
        </w:tc>
        <w:tc>
          <w:tcPr>
            <w:tcW w:w="1206" w:type="dxa"/>
            <w:tcBorders>
              <w:top w:val="nil"/>
              <w:left w:val="nil"/>
              <w:bottom w:val="single" w:sz="4" w:space="0" w:color="auto"/>
              <w:right w:val="single" w:sz="4" w:space="0" w:color="auto"/>
            </w:tcBorders>
            <w:vAlign w:val="center"/>
            <w:hideMark/>
          </w:tcPr>
          <w:p w14:paraId="653E5AB0"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2429EE2D"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77A2FED3"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718" w:type="dxa"/>
            <w:tcBorders>
              <w:top w:val="nil"/>
              <w:left w:val="nil"/>
              <w:bottom w:val="single" w:sz="4" w:space="0" w:color="auto"/>
              <w:right w:val="single" w:sz="4" w:space="0" w:color="auto"/>
            </w:tcBorders>
            <w:vAlign w:val="center"/>
            <w:hideMark/>
          </w:tcPr>
          <w:p w14:paraId="4316D39F"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relasi dibuat</w:t>
            </w:r>
          </w:p>
        </w:tc>
      </w:tr>
      <w:tr w:rsidR="00632EC6" w:rsidRPr="00221C22" w14:paraId="6D45B1A6" w14:textId="77777777" w:rsidTr="00E207A1">
        <w:trPr>
          <w:trHeight w:val="276"/>
        </w:trPr>
        <w:tc>
          <w:tcPr>
            <w:tcW w:w="485" w:type="dxa"/>
            <w:tcBorders>
              <w:top w:val="nil"/>
              <w:left w:val="single" w:sz="4" w:space="0" w:color="auto"/>
              <w:bottom w:val="single" w:sz="4" w:space="0" w:color="auto"/>
              <w:right w:val="single" w:sz="4" w:space="0" w:color="auto"/>
            </w:tcBorders>
            <w:vAlign w:val="center"/>
            <w:hideMark/>
          </w:tcPr>
          <w:p w14:paraId="5CE8A8D7"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6</w:t>
            </w:r>
          </w:p>
        </w:tc>
        <w:tc>
          <w:tcPr>
            <w:tcW w:w="1816" w:type="dxa"/>
            <w:tcBorders>
              <w:top w:val="nil"/>
              <w:left w:val="nil"/>
              <w:bottom w:val="single" w:sz="4" w:space="0" w:color="auto"/>
              <w:right w:val="single" w:sz="4" w:space="0" w:color="auto"/>
            </w:tcBorders>
            <w:vAlign w:val="center"/>
            <w:hideMark/>
          </w:tcPr>
          <w:p w14:paraId="64A22721"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updated_at</w:t>
            </w:r>
          </w:p>
        </w:tc>
        <w:tc>
          <w:tcPr>
            <w:tcW w:w="1206" w:type="dxa"/>
            <w:tcBorders>
              <w:top w:val="nil"/>
              <w:left w:val="nil"/>
              <w:bottom w:val="single" w:sz="4" w:space="0" w:color="auto"/>
              <w:right w:val="single" w:sz="4" w:space="0" w:color="auto"/>
            </w:tcBorders>
            <w:vAlign w:val="center"/>
            <w:hideMark/>
          </w:tcPr>
          <w:p w14:paraId="3BC413D3"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6C3962A3"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7089F103"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718" w:type="dxa"/>
            <w:tcBorders>
              <w:top w:val="nil"/>
              <w:left w:val="nil"/>
              <w:bottom w:val="single" w:sz="4" w:space="0" w:color="auto"/>
              <w:right w:val="single" w:sz="4" w:space="0" w:color="auto"/>
            </w:tcBorders>
            <w:vAlign w:val="center"/>
            <w:hideMark/>
          </w:tcPr>
          <w:p w14:paraId="76EFEC35"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relasi diperbarui</w:t>
            </w:r>
          </w:p>
        </w:tc>
      </w:tr>
    </w:tbl>
    <w:p w14:paraId="25BD2C03" w14:textId="3B34831C" w:rsidR="00632EC6" w:rsidRPr="008F3C90" w:rsidRDefault="00632EC6" w:rsidP="008F3C90">
      <w:pPr>
        <w:pStyle w:val="ListParagraph"/>
        <w:numPr>
          <w:ilvl w:val="1"/>
          <w:numId w:val="40"/>
        </w:numPr>
        <w:spacing w:before="360" w:after="0" w:line="360" w:lineRule="auto"/>
        <w:ind w:left="357" w:hanging="357"/>
        <w:contextualSpacing w:val="0"/>
        <w:jc w:val="both"/>
        <w:rPr>
          <w:rFonts w:asciiTheme="majorBidi" w:hAnsiTheme="majorBidi" w:cstheme="majorBidi"/>
          <w:lang w:val="id-ID"/>
        </w:rPr>
      </w:pPr>
      <w:r w:rsidRPr="008F3C90">
        <w:rPr>
          <w:rFonts w:asciiTheme="majorBidi" w:hAnsiTheme="majorBidi" w:cstheme="majorBidi"/>
          <w:lang w:val="id-ID"/>
        </w:rPr>
        <w:t xml:space="preserve">Tabel Prediksi Model </w:t>
      </w:r>
    </w:p>
    <w:p w14:paraId="654E288F" w14:textId="77777777" w:rsidR="00632EC6" w:rsidRPr="00221C22" w:rsidRDefault="00632EC6" w:rsidP="00632EC6">
      <w:pPr>
        <w:spacing w:after="360" w:line="360" w:lineRule="auto"/>
        <w:ind w:firstLine="567"/>
        <w:jc w:val="both"/>
        <w:rPr>
          <w:rFonts w:asciiTheme="majorBidi" w:hAnsiTheme="majorBidi" w:cstheme="majorBidi"/>
          <w:lang w:val="id-ID"/>
        </w:rPr>
      </w:pPr>
      <w:r w:rsidRPr="00221C22">
        <w:rPr>
          <w:rFonts w:asciiTheme="majorBidi" w:hAnsiTheme="majorBidi" w:cstheme="majorBidi"/>
          <w:lang w:val="id-ID"/>
        </w:rPr>
        <w:t>Tabel predictions digunakan untuk menyimpan hasil inferensi klasifikasi model </w:t>
      </w:r>
      <w:r w:rsidRPr="00221C22">
        <w:rPr>
          <w:rFonts w:asciiTheme="majorBidi" w:hAnsiTheme="majorBidi" w:cstheme="majorBidi"/>
          <w:i/>
          <w:iCs/>
          <w:lang w:val="id-ID"/>
        </w:rPr>
        <w:t>Machine Learning</w:t>
      </w:r>
      <w:r w:rsidRPr="00221C22">
        <w:rPr>
          <w:rFonts w:asciiTheme="majorBidi" w:hAnsiTheme="majorBidi" w:cstheme="majorBidi"/>
          <w:lang w:val="id-ID"/>
        </w:rPr>
        <w:t>, persentase nilai keyakinan (</w:t>
      </w:r>
      <w:r w:rsidRPr="00221C22">
        <w:rPr>
          <w:rFonts w:asciiTheme="majorBidi" w:hAnsiTheme="majorBidi" w:cstheme="majorBidi"/>
          <w:i/>
          <w:iCs/>
          <w:lang w:val="id-ID"/>
        </w:rPr>
        <w:t>confidence score</w:t>
      </w:r>
      <w:r w:rsidRPr="00221C22">
        <w:rPr>
          <w:rFonts w:asciiTheme="majorBidi" w:hAnsiTheme="majorBidi" w:cstheme="majorBidi"/>
          <w:lang w:val="id-ID"/>
        </w:rPr>
        <w:t>), nama model yang digunakan (Decision Tree / XGBoost), serta objek data </w:t>
      </w:r>
      <w:r w:rsidRPr="00221C22">
        <w:rPr>
          <w:rFonts w:asciiTheme="majorBidi" w:hAnsiTheme="majorBidi" w:cstheme="majorBidi"/>
          <w:i/>
          <w:iCs/>
          <w:lang w:val="id-ID"/>
        </w:rPr>
        <w:t>payload</w:t>
      </w:r>
      <w:r w:rsidRPr="00221C22">
        <w:rPr>
          <w:rFonts w:asciiTheme="majorBidi" w:hAnsiTheme="majorBidi" w:cstheme="majorBidi"/>
          <w:lang w:val="id-ID"/>
        </w:rPr>
        <w:t> yang memuat luaran </w:t>
      </w:r>
      <w:r w:rsidRPr="00221C22">
        <w:rPr>
          <w:rFonts w:asciiTheme="majorBidi" w:hAnsiTheme="majorBidi" w:cstheme="majorBidi"/>
          <w:i/>
          <w:iCs/>
          <w:lang w:val="id-ID"/>
        </w:rPr>
        <w:t>Recommendation Scoring Engine</w:t>
      </w:r>
      <w:r w:rsidRPr="00221C22">
        <w:rPr>
          <w:rFonts w:asciiTheme="majorBidi" w:hAnsiTheme="majorBidi" w:cstheme="majorBidi"/>
          <w:lang w:val="id-ID"/>
        </w:rPr>
        <w:t> dan interpretasi SHAP.</w:t>
      </w:r>
    </w:p>
    <w:p w14:paraId="0276DC01" w14:textId="77777777" w:rsidR="00632EC6" w:rsidRDefault="00632EC6" w:rsidP="00632EC6">
      <w:pPr>
        <w:pStyle w:val="Caption"/>
        <w:rPr>
          <w:noProof/>
          <w:lang w:val="id-ID"/>
        </w:rPr>
      </w:pPr>
      <w:bookmarkStart w:id="202" w:name="_Toc238267458"/>
      <w:r>
        <w:t>Tabel 4.</w:t>
      </w:r>
      <w:r>
        <w:fldChar w:fldCharType="begin"/>
      </w:r>
      <w:r>
        <w:instrText xml:space="preserve"> SEQ Tabel_4. \* ARABIC </w:instrText>
      </w:r>
      <w:r>
        <w:fldChar w:fldCharType="separate"/>
      </w:r>
      <w:r>
        <w:rPr>
          <w:noProof/>
        </w:rPr>
        <w:t>51</w:t>
      </w:r>
      <w:r>
        <w:fldChar w:fldCharType="end"/>
      </w:r>
      <w:r>
        <w:rPr>
          <w:noProof/>
          <w:lang w:val="id-ID"/>
        </w:rPr>
        <w:t xml:space="preserve"> </w:t>
      </w:r>
      <w:r w:rsidRPr="008F5F48">
        <w:rPr>
          <w:noProof/>
          <w:lang w:val="id-ID"/>
        </w:rPr>
        <w:t>Prediksi Model</w:t>
      </w:r>
      <w:bookmarkEnd w:id="202"/>
    </w:p>
    <w:p w14:paraId="24E2D4FA" w14:textId="77777777" w:rsidR="00632EC6" w:rsidRPr="0039568A" w:rsidRDefault="00632EC6" w:rsidP="00632EC6">
      <w:pPr>
        <w:spacing w:after="0" w:line="360" w:lineRule="auto"/>
        <w:jc w:val="center"/>
        <w:rPr>
          <w:rFonts w:asciiTheme="majorBidi" w:hAnsiTheme="majorBidi" w:cstheme="majorBidi"/>
          <w:lang w:val="id-ID" w:eastAsia="zh-TW"/>
        </w:rPr>
      </w:pPr>
      <w:r w:rsidRPr="00221C22">
        <w:rPr>
          <w:rFonts w:asciiTheme="majorBidi" w:hAnsiTheme="majorBidi" w:cstheme="majorBidi"/>
          <w:lang w:val="id-ID" w:eastAsia="zh-TW"/>
        </w:rPr>
        <w:t>Sumber: (Penulis, 2026)</w:t>
      </w:r>
    </w:p>
    <w:tbl>
      <w:tblPr>
        <w:tblW w:w="7953" w:type="dxa"/>
        <w:tblInd w:w="-20" w:type="dxa"/>
        <w:tblLook w:val="04A0" w:firstRow="1" w:lastRow="0" w:firstColumn="1" w:lastColumn="0" w:noHBand="0" w:noVBand="1"/>
      </w:tblPr>
      <w:tblGrid>
        <w:gridCol w:w="485"/>
        <w:gridCol w:w="2012"/>
        <w:gridCol w:w="1206"/>
        <w:gridCol w:w="876"/>
        <w:gridCol w:w="852"/>
        <w:gridCol w:w="2522"/>
      </w:tblGrid>
      <w:tr w:rsidR="00632EC6" w:rsidRPr="00221C22" w14:paraId="43186FC9" w14:textId="77777777" w:rsidTr="00E207A1">
        <w:trPr>
          <w:trHeight w:val="552"/>
        </w:trPr>
        <w:tc>
          <w:tcPr>
            <w:tcW w:w="485" w:type="dxa"/>
            <w:tcBorders>
              <w:top w:val="single" w:sz="4" w:space="0" w:color="auto"/>
              <w:left w:val="single" w:sz="4" w:space="0" w:color="auto"/>
              <w:bottom w:val="single" w:sz="4" w:space="0" w:color="auto"/>
              <w:right w:val="single" w:sz="4" w:space="0" w:color="auto"/>
            </w:tcBorders>
            <w:vAlign w:val="center"/>
            <w:hideMark/>
          </w:tcPr>
          <w:p w14:paraId="2D1140A8"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No</w:t>
            </w:r>
          </w:p>
        </w:tc>
        <w:tc>
          <w:tcPr>
            <w:tcW w:w="2012" w:type="dxa"/>
            <w:tcBorders>
              <w:top w:val="single" w:sz="4" w:space="0" w:color="auto"/>
              <w:left w:val="nil"/>
              <w:bottom w:val="single" w:sz="4" w:space="0" w:color="auto"/>
              <w:right w:val="single" w:sz="4" w:space="0" w:color="auto"/>
            </w:tcBorders>
            <w:vAlign w:val="center"/>
            <w:hideMark/>
          </w:tcPr>
          <w:p w14:paraId="09EA429A"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Field</w:t>
            </w:r>
          </w:p>
        </w:tc>
        <w:tc>
          <w:tcPr>
            <w:tcW w:w="1206" w:type="dxa"/>
            <w:tcBorders>
              <w:top w:val="single" w:sz="4" w:space="0" w:color="auto"/>
              <w:left w:val="nil"/>
              <w:bottom w:val="single" w:sz="4" w:space="0" w:color="auto"/>
              <w:right w:val="single" w:sz="4" w:space="0" w:color="auto"/>
            </w:tcBorders>
            <w:vAlign w:val="center"/>
            <w:hideMark/>
          </w:tcPr>
          <w:p w14:paraId="7B09D20D"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Tipe Data (</w:t>
            </w:r>
            <w:r w:rsidRPr="00221C22">
              <w:rPr>
                <w:rFonts w:asciiTheme="majorBidi" w:eastAsia="Times New Roman" w:hAnsiTheme="majorBidi" w:cstheme="majorBidi"/>
                <w:i/>
                <w:iCs/>
                <w:color w:val="000000"/>
                <w:kern w:val="0"/>
                <w:sz w:val="22"/>
                <w:szCs w:val="22"/>
                <w:lang w:val="id-ID" w:eastAsia="id-ID"/>
              </w:rPr>
              <w:t>Type</w:t>
            </w:r>
            <w:r w:rsidRPr="00221C22">
              <w:rPr>
                <w:rFonts w:asciiTheme="majorBidi" w:eastAsia="Times New Roman" w:hAnsiTheme="majorBidi" w:cstheme="majorBidi"/>
                <w:color w:val="000000"/>
                <w:kern w:val="0"/>
                <w:sz w:val="22"/>
                <w:szCs w:val="22"/>
                <w:lang w:val="id-ID" w:eastAsia="id-ID"/>
              </w:rPr>
              <w:t>)</w:t>
            </w:r>
          </w:p>
        </w:tc>
        <w:tc>
          <w:tcPr>
            <w:tcW w:w="876" w:type="dxa"/>
            <w:tcBorders>
              <w:top w:val="single" w:sz="4" w:space="0" w:color="auto"/>
              <w:left w:val="nil"/>
              <w:bottom w:val="single" w:sz="4" w:space="0" w:color="auto"/>
              <w:right w:val="single" w:sz="4" w:space="0" w:color="auto"/>
            </w:tcBorders>
            <w:vAlign w:val="center"/>
            <w:hideMark/>
          </w:tcPr>
          <w:p w14:paraId="42CC4132"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Ukuran (</w:t>
            </w:r>
            <w:r w:rsidRPr="00221C22">
              <w:rPr>
                <w:rFonts w:asciiTheme="majorBidi" w:eastAsia="Times New Roman" w:hAnsiTheme="majorBidi" w:cstheme="majorBidi"/>
                <w:i/>
                <w:iCs/>
                <w:color w:val="000000"/>
                <w:kern w:val="0"/>
                <w:sz w:val="22"/>
                <w:szCs w:val="22"/>
                <w:lang w:val="id-ID" w:eastAsia="id-ID"/>
              </w:rPr>
              <w:t>Size</w:t>
            </w:r>
            <w:r w:rsidRPr="00221C22">
              <w:rPr>
                <w:rFonts w:asciiTheme="majorBidi" w:eastAsia="Times New Roman" w:hAnsiTheme="majorBidi" w:cstheme="majorBidi"/>
                <w:color w:val="000000"/>
                <w:kern w:val="0"/>
                <w:sz w:val="22"/>
                <w:szCs w:val="22"/>
                <w:lang w:val="id-ID" w:eastAsia="id-ID"/>
              </w:rPr>
              <w:t>)</w:t>
            </w:r>
          </w:p>
        </w:tc>
        <w:tc>
          <w:tcPr>
            <w:tcW w:w="852" w:type="dxa"/>
            <w:tcBorders>
              <w:top w:val="single" w:sz="4" w:space="0" w:color="auto"/>
              <w:left w:val="nil"/>
              <w:bottom w:val="single" w:sz="4" w:space="0" w:color="auto"/>
              <w:right w:val="single" w:sz="4" w:space="0" w:color="auto"/>
            </w:tcBorders>
            <w:vAlign w:val="center"/>
            <w:hideMark/>
          </w:tcPr>
          <w:p w14:paraId="30EDFA66"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Indeks (</w:t>
            </w:r>
            <w:r w:rsidRPr="00221C22">
              <w:rPr>
                <w:rFonts w:asciiTheme="majorBidi" w:eastAsia="Times New Roman" w:hAnsiTheme="majorBidi" w:cstheme="majorBidi"/>
                <w:i/>
                <w:iCs/>
                <w:color w:val="000000"/>
                <w:kern w:val="0"/>
                <w:sz w:val="22"/>
                <w:szCs w:val="22"/>
                <w:lang w:val="id-ID" w:eastAsia="id-ID"/>
              </w:rPr>
              <w:t>Index</w:t>
            </w:r>
            <w:r w:rsidRPr="00221C22">
              <w:rPr>
                <w:rFonts w:asciiTheme="majorBidi" w:eastAsia="Times New Roman" w:hAnsiTheme="majorBidi" w:cstheme="majorBidi"/>
                <w:color w:val="000000"/>
                <w:kern w:val="0"/>
                <w:sz w:val="22"/>
                <w:szCs w:val="22"/>
                <w:lang w:val="id-ID" w:eastAsia="id-ID"/>
              </w:rPr>
              <w:t>)</w:t>
            </w:r>
          </w:p>
        </w:tc>
        <w:tc>
          <w:tcPr>
            <w:tcW w:w="2522" w:type="dxa"/>
            <w:tcBorders>
              <w:top w:val="single" w:sz="4" w:space="0" w:color="auto"/>
              <w:left w:val="nil"/>
              <w:bottom w:val="single" w:sz="4" w:space="0" w:color="auto"/>
              <w:right w:val="single" w:sz="4" w:space="0" w:color="auto"/>
            </w:tcBorders>
            <w:vAlign w:val="center"/>
            <w:hideMark/>
          </w:tcPr>
          <w:p w14:paraId="34ABEFBA"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Keterangan</w:t>
            </w:r>
          </w:p>
        </w:tc>
      </w:tr>
      <w:tr w:rsidR="00632EC6" w:rsidRPr="00221C22" w14:paraId="72641064" w14:textId="77777777" w:rsidTr="00E207A1">
        <w:trPr>
          <w:trHeight w:val="552"/>
        </w:trPr>
        <w:tc>
          <w:tcPr>
            <w:tcW w:w="485" w:type="dxa"/>
            <w:tcBorders>
              <w:top w:val="nil"/>
              <w:left w:val="single" w:sz="4" w:space="0" w:color="auto"/>
              <w:bottom w:val="single" w:sz="4" w:space="0" w:color="auto"/>
              <w:right w:val="single" w:sz="4" w:space="0" w:color="auto"/>
            </w:tcBorders>
            <w:vAlign w:val="center"/>
            <w:hideMark/>
          </w:tcPr>
          <w:p w14:paraId="1B855B39"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1</w:t>
            </w:r>
          </w:p>
        </w:tc>
        <w:tc>
          <w:tcPr>
            <w:tcW w:w="2012" w:type="dxa"/>
            <w:tcBorders>
              <w:top w:val="nil"/>
              <w:left w:val="nil"/>
              <w:bottom w:val="single" w:sz="4" w:space="0" w:color="auto"/>
              <w:right w:val="single" w:sz="4" w:space="0" w:color="auto"/>
            </w:tcBorders>
            <w:vAlign w:val="center"/>
            <w:hideMark/>
          </w:tcPr>
          <w:p w14:paraId="66094E14"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id</w:t>
            </w:r>
          </w:p>
        </w:tc>
        <w:tc>
          <w:tcPr>
            <w:tcW w:w="1206" w:type="dxa"/>
            <w:tcBorders>
              <w:top w:val="nil"/>
              <w:left w:val="nil"/>
              <w:bottom w:val="single" w:sz="4" w:space="0" w:color="auto"/>
              <w:right w:val="single" w:sz="4" w:space="0" w:color="auto"/>
            </w:tcBorders>
            <w:vAlign w:val="center"/>
            <w:hideMark/>
          </w:tcPr>
          <w:p w14:paraId="0E055433"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7D7BD076"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11F937F4"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PK</w:t>
            </w:r>
          </w:p>
        </w:tc>
        <w:tc>
          <w:tcPr>
            <w:tcW w:w="2522" w:type="dxa"/>
            <w:tcBorders>
              <w:top w:val="nil"/>
              <w:left w:val="nil"/>
              <w:bottom w:val="single" w:sz="4" w:space="0" w:color="auto"/>
              <w:right w:val="single" w:sz="4" w:space="0" w:color="auto"/>
            </w:tcBorders>
            <w:vAlign w:val="center"/>
            <w:hideMark/>
          </w:tcPr>
          <w:p w14:paraId="20E45380"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Primary key</w:t>
            </w:r>
            <w:r w:rsidRPr="00221C22">
              <w:rPr>
                <w:rFonts w:asciiTheme="majorBidi" w:eastAsia="Times New Roman" w:hAnsiTheme="majorBidi" w:cstheme="majorBidi"/>
                <w:color w:val="000000"/>
                <w:kern w:val="0"/>
                <w:sz w:val="22"/>
                <w:szCs w:val="22"/>
                <w:lang w:val="id-ID" w:eastAsia="id-ID"/>
              </w:rPr>
              <w:t> riwayat prediksi</w:t>
            </w:r>
          </w:p>
        </w:tc>
      </w:tr>
      <w:tr w:rsidR="00632EC6" w:rsidRPr="00221C22" w14:paraId="71603234" w14:textId="77777777" w:rsidTr="00E207A1">
        <w:trPr>
          <w:trHeight w:val="552"/>
        </w:trPr>
        <w:tc>
          <w:tcPr>
            <w:tcW w:w="485" w:type="dxa"/>
            <w:tcBorders>
              <w:top w:val="nil"/>
              <w:left w:val="single" w:sz="4" w:space="0" w:color="auto"/>
              <w:bottom w:val="single" w:sz="4" w:space="0" w:color="auto"/>
              <w:right w:val="single" w:sz="4" w:space="0" w:color="auto"/>
            </w:tcBorders>
            <w:vAlign w:val="center"/>
            <w:hideMark/>
          </w:tcPr>
          <w:p w14:paraId="03D5C3B1"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w:t>
            </w:r>
          </w:p>
        </w:tc>
        <w:tc>
          <w:tcPr>
            <w:tcW w:w="2012" w:type="dxa"/>
            <w:tcBorders>
              <w:top w:val="nil"/>
              <w:left w:val="nil"/>
              <w:bottom w:val="single" w:sz="4" w:space="0" w:color="auto"/>
              <w:right w:val="single" w:sz="4" w:space="0" w:color="auto"/>
            </w:tcBorders>
            <w:vAlign w:val="center"/>
            <w:hideMark/>
          </w:tcPr>
          <w:p w14:paraId="3AC11E6A"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user_id</w:t>
            </w:r>
          </w:p>
        </w:tc>
        <w:tc>
          <w:tcPr>
            <w:tcW w:w="1206" w:type="dxa"/>
            <w:tcBorders>
              <w:top w:val="nil"/>
              <w:left w:val="nil"/>
              <w:bottom w:val="single" w:sz="4" w:space="0" w:color="auto"/>
              <w:right w:val="single" w:sz="4" w:space="0" w:color="auto"/>
            </w:tcBorders>
            <w:vAlign w:val="center"/>
            <w:hideMark/>
          </w:tcPr>
          <w:p w14:paraId="1DB89C6E"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4E55EC38"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51540C64"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FK</w:t>
            </w:r>
          </w:p>
        </w:tc>
        <w:tc>
          <w:tcPr>
            <w:tcW w:w="2522" w:type="dxa"/>
            <w:tcBorders>
              <w:top w:val="nil"/>
              <w:left w:val="nil"/>
              <w:bottom w:val="single" w:sz="4" w:space="0" w:color="auto"/>
              <w:right w:val="single" w:sz="4" w:space="0" w:color="auto"/>
            </w:tcBorders>
            <w:vAlign w:val="center"/>
            <w:hideMark/>
          </w:tcPr>
          <w:p w14:paraId="206C2F52"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Foreign key</w:t>
            </w:r>
            <w:r w:rsidRPr="00221C22">
              <w:rPr>
                <w:rFonts w:asciiTheme="majorBidi" w:eastAsia="Times New Roman" w:hAnsiTheme="majorBidi" w:cstheme="majorBidi"/>
                <w:color w:val="000000"/>
                <w:kern w:val="0"/>
                <w:sz w:val="22"/>
                <w:szCs w:val="22"/>
                <w:lang w:val="id-ID" w:eastAsia="id-ID"/>
              </w:rPr>
              <w:t> relasi ke tabel users</w:t>
            </w:r>
          </w:p>
        </w:tc>
      </w:tr>
      <w:tr w:rsidR="00632EC6" w:rsidRPr="00221C22" w14:paraId="6CF9C00E" w14:textId="77777777" w:rsidTr="00E207A1">
        <w:trPr>
          <w:trHeight w:val="552"/>
        </w:trPr>
        <w:tc>
          <w:tcPr>
            <w:tcW w:w="485" w:type="dxa"/>
            <w:tcBorders>
              <w:top w:val="nil"/>
              <w:left w:val="single" w:sz="4" w:space="0" w:color="auto"/>
              <w:bottom w:val="single" w:sz="4" w:space="0" w:color="auto"/>
              <w:right w:val="single" w:sz="4" w:space="0" w:color="auto"/>
            </w:tcBorders>
            <w:vAlign w:val="center"/>
            <w:hideMark/>
          </w:tcPr>
          <w:p w14:paraId="1272F7CB"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3</w:t>
            </w:r>
          </w:p>
        </w:tc>
        <w:tc>
          <w:tcPr>
            <w:tcW w:w="2012" w:type="dxa"/>
            <w:tcBorders>
              <w:top w:val="nil"/>
              <w:left w:val="nil"/>
              <w:bottom w:val="single" w:sz="4" w:space="0" w:color="auto"/>
              <w:right w:val="single" w:sz="4" w:space="0" w:color="auto"/>
            </w:tcBorders>
            <w:vAlign w:val="center"/>
            <w:hideMark/>
          </w:tcPr>
          <w:p w14:paraId="5F98E6CF"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predicted_profile_id</w:t>
            </w:r>
          </w:p>
        </w:tc>
        <w:tc>
          <w:tcPr>
            <w:tcW w:w="1206" w:type="dxa"/>
            <w:tcBorders>
              <w:top w:val="nil"/>
              <w:left w:val="nil"/>
              <w:bottom w:val="single" w:sz="4" w:space="0" w:color="auto"/>
              <w:right w:val="single" w:sz="4" w:space="0" w:color="auto"/>
            </w:tcBorders>
            <w:vAlign w:val="center"/>
            <w:hideMark/>
          </w:tcPr>
          <w:p w14:paraId="07DB78A8"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09B07643"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51B5A8C7"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FK</w:t>
            </w:r>
          </w:p>
        </w:tc>
        <w:tc>
          <w:tcPr>
            <w:tcW w:w="2522" w:type="dxa"/>
            <w:tcBorders>
              <w:top w:val="nil"/>
              <w:left w:val="nil"/>
              <w:bottom w:val="single" w:sz="4" w:space="0" w:color="auto"/>
              <w:right w:val="single" w:sz="4" w:space="0" w:color="auto"/>
            </w:tcBorders>
            <w:vAlign w:val="center"/>
            <w:hideMark/>
          </w:tcPr>
          <w:p w14:paraId="4118BC39"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Foreign key</w:t>
            </w:r>
            <w:r w:rsidRPr="00221C22">
              <w:rPr>
                <w:rFonts w:asciiTheme="majorBidi" w:eastAsia="Times New Roman" w:hAnsiTheme="majorBidi" w:cstheme="majorBidi"/>
                <w:color w:val="000000"/>
                <w:kern w:val="0"/>
                <w:sz w:val="22"/>
                <w:szCs w:val="22"/>
                <w:lang w:val="id-ID" w:eastAsia="id-ID"/>
              </w:rPr>
              <w:t> relasi ke tabel profiles hasil prediksi</w:t>
            </w:r>
          </w:p>
        </w:tc>
      </w:tr>
      <w:tr w:rsidR="00632EC6" w:rsidRPr="00814E5A" w14:paraId="03F9F2E2" w14:textId="77777777" w:rsidTr="00E207A1">
        <w:trPr>
          <w:trHeight w:val="552"/>
        </w:trPr>
        <w:tc>
          <w:tcPr>
            <w:tcW w:w="485" w:type="dxa"/>
            <w:tcBorders>
              <w:top w:val="nil"/>
              <w:left w:val="single" w:sz="4" w:space="0" w:color="auto"/>
              <w:bottom w:val="single" w:sz="4" w:space="0" w:color="auto"/>
              <w:right w:val="single" w:sz="4" w:space="0" w:color="auto"/>
            </w:tcBorders>
            <w:vAlign w:val="center"/>
            <w:hideMark/>
          </w:tcPr>
          <w:p w14:paraId="4449C1C3"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4</w:t>
            </w:r>
          </w:p>
        </w:tc>
        <w:tc>
          <w:tcPr>
            <w:tcW w:w="2012" w:type="dxa"/>
            <w:tcBorders>
              <w:top w:val="nil"/>
              <w:left w:val="nil"/>
              <w:bottom w:val="single" w:sz="4" w:space="0" w:color="auto"/>
              <w:right w:val="single" w:sz="4" w:space="0" w:color="auto"/>
            </w:tcBorders>
            <w:vAlign w:val="center"/>
            <w:hideMark/>
          </w:tcPr>
          <w:p w14:paraId="5C9B263D"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confidence</w:t>
            </w:r>
          </w:p>
        </w:tc>
        <w:tc>
          <w:tcPr>
            <w:tcW w:w="1206" w:type="dxa"/>
            <w:tcBorders>
              <w:top w:val="nil"/>
              <w:left w:val="nil"/>
              <w:bottom w:val="single" w:sz="4" w:space="0" w:color="auto"/>
              <w:right w:val="single" w:sz="4" w:space="0" w:color="auto"/>
            </w:tcBorders>
            <w:vAlign w:val="center"/>
            <w:hideMark/>
          </w:tcPr>
          <w:p w14:paraId="4716C82D"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Decimal</w:t>
            </w:r>
          </w:p>
        </w:tc>
        <w:tc>
          <w:tcPr>
            <w:tcW w:w="876" w:type="dxa"/>
            <w:tcBorders>
              <w:top w:val="nil"/>
              <w:left w:val="nil"/>
              <w:bottom w:val="single" w:sz="4" w:space="0" w:color="auto"/>
              <w:right w:val="single" w:sz="4" w:space="0" w:color="auto"/>
            </w:tcBorders>
            <w:vAlign w:val="center"/>
            <w:hideMark/>
          </w:tcPr>
          <w:p w14:paraId="500A5444"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5,2</w:t>
            </w:r>
          </w:p>
        </w:tc>
        <w:tc>
          <w:tcPr>
            <w:tcW w:w="852" w:type="dxa"/>
            <w:tcBorders>
              <w:top w:val="nil"/>
              <w:left w:val="nil"/>
              <w:bottom w:val="single" w:sz="4" w:space="0" w:color="auto"/>
              <w:right w:val="single" w:sz="4" w:space="0" w:color="auto"/>
            </w:tcBorders>
            <w:vAlign w:val="center"/>
            <w:hideMark/>
          </w:tcPr>
          <w:p w14:paraId="374FA073"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522" w:type="dxa"/>
            <w:tcBorders>
              <w:top w:val="nil"/>
              <w:left w:val="nil"/>
              <w:bottom w:val="single" w:sz="4" w:space="0" w:color="auto"/>
              <w:right w:val="single" w:sz="4" w:space="0" w:color="auto"/>
            </w:tcBorders>
            <w:vAlign w:val="center"/>
            <w:hideMark/>
          </w:tcPr>
          <w:p w14:paraId="04CB3D43"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Persentase tingkat keyakinan model (misalnya: 94.50%)</w:t>
            </w:r>
          </w:p>
        </w:tc>
      </w:tr>
      <w:tr w:rsidR="00632EC6" w:rsidRPr="00221C22" w14:paraId="62093C0A" w14:textId="77777777" w:rsidTr="00E207A1">
        <w:trPr>
          <w:trHeight w:val="552"/>
        </w:trPr>
        <w:tc>
          <w:tcPr>
            <w:tcW w:w="485" w:type="dxa"/>
            <w:tcBorders>
              <w:top w:val="nil"/>
              <w:left w:val="single" w:sz="4" w:space="0" w:color="auto"/>
              <w:bottom w:val="single" w:sz="4" w:space="0" w:color="auto"/>
              <w:right w:val="single" w:sz="4" w:space="0" w:color="auto"/>
            </w:tcBorders>
            <w:vAlign w:val="center"/>
            <w:hideMark/>
          </w:tcPr>
          <w:p w14:paraId="26E77CC7"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5</w:t>
            </w:r>
          </w:p>
        </w:tc>
        <w:tc>
          <w:tcPr>
            <w:tcW w:w="2012" w:type="dxa"/>
            <w:tcBorders>
              <w:top w:val="nil"/>
              <w:left w:val="nil"/>
              <w:bottom w:val="single" w:sz="4" w:space="0" w:color="auto"/>
              <w:right w:val="single" w:sz="4" w:space="0" w:color="auto"/>
            </w:tcBorders>
            <w:vAlign w:val="center"/>
            <w:hideMark/>
          </w:tcPr>
          <w:p w14:paraId="19AAAC5F"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model_name</w:t>
            </w:r>
          </w:p>
        </w:tc>
        <w:tc>
          <w:tcPr>
            <w:tcW w:w="1206" w:type="dxa"/>
            <w:tcBorders>
              <w:top w:val="nil"/>
              <w:left w:val="nil"/>
              <w:bottom w:val="single" w:sz="4" w:space="0" w:color="auto"/>
              <w:right w:val="single" w:sz="4" w:space="0" w:color="auto"/>
            </w:tcBorders>
            <w:vAlign w:val="center"/>
            <w:hideMark/>
          </w:tcPr>
          <w:p w14:paraId="43A37654"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Varchar</w:t>
            </w:r>
          </w:p>
        </w:tc>
        <w:tc>
          <w:tcPr>
            <w:tcW w:w="876" w:type="dxa"/>
            <w:tcBorders>
              <w:top w:val="nil"/>
              <w:left w:val="nil"/>
              <w:bottom w:val="single" w:sz="4" w:space="0" w:color="auto"/>
              <w:right w:val="single" w:sz="4" w:space="0" w:color="auto"/>
            </w:tcBorders>
            <w:vAlign w:val="center"/>
            <w:hideMark/>
          </w:tcPr>
          <w:p w14:paraId="70FF48BB"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255</w:t>
            </w:r>
          </w:p>
        </w:tc>
        <w:tc>
          <w:tcPr>
            <w:tcW w:w="852" w:type="dxa"/>
            <w:tcBorders>
              <w:top w:val="nil"/>
              <w:left w:val="nil"/>
              <w:bottom w:val="single" w:sz="4" w:space="0" w:color="auto"/>
              <w:right w:val="single" w:sz="4" w:space="0" w:color="auto"/>
            </w:tcBorders>
            <w:vAlign w:val="center"/>
            <w:hideMark/>
          </w:tcPr>
          <w:p w14:paraId="0C96346F"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522" w:type="dxa"/>
            <w:tcBorders>
              <w:top w:val="nil"/>
              <w:left w:val="nil"/>
              <w:bottom w:val="single" w:sz="4" w:space="0" w:color="auto"/>
              <w:right w:val="single" w:sz="4" w:space="0" w:color="auto"/>
            </w:tcBorders>
            <w:vAlign w:val="center"/>
            <w:hideMark/>
          </w:tcPr>
          <w:p w14:paraId="79663B98"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Nama model </w:t>
            </w:r>
            <w:r w:rsidRPr="00221C22">
              <w:rPr>
                <w:rFonts w:asciiTheme="majorBidi" w:eastAsia="Times New Roman" w:hAnsiTheme="majorBidi" w:cstheme="majorBidi"/>
                <w:i/>
                <w:iCs/>
                <w:color w:val="000000"/>
                <w:kern w:val="0"/>
                <w:sz w:val="22"/>
                <w:szCs w:val="22"/>
                <w:lang w:val="id-ID" w:eastAsia="id-ID"/>
              </w:rPr>
              <w:t>Machine Learning</w:t>
            </w:r>
            <w:r w:rsidRPr="00221C22">
              <w:rPr>
                <w:rFonts w:asciiTheme="majorBidi" w:eastAsia="Times New Roman" w:hAnsiTheme="majorBidi" w:cstheme="majorBidi"/>
                <w:color w:val="000000"/>
                <w:kern w:val="0"/>
                <w:sz w:val="22"/>
                <w:szCs w:val="22"/>
                <w:lang w:val="id-ID" w:eastAsia="id-ID"/>
              </w:rPr>
              <w:t> yang digunakan (xgboost / decision_tree)</w:t>
            </w:r>
          </w:p>
        </w:tc>
      </w:tr>
      <w:tr w:rsidR="00632EC6" w:rsidRPr="00221C22" w14:paraId="324101AE" w14:textId="77777777" w:rsidTr="00E207A1">
        <w:trPr>
          <w:trHeight w:val="828"/>
        </w:trPr>
        <w:tc>
          <w:tcPr>
            <w:tcW w:w="485" w:type="dxa"/>
            <w:tcBorders>
              <w:top w:val="nil"/>
              <w:left w:val="single" w:sz="4" w:space="0" w:color="auto"/>
              <w:bottom w:val="single" w:sz="4" w:space="0" w:color="auto"/>
              <w:right w:val="single" w:sz="4" w:space="0" w:color="auto"/>
            </w:tcBorders>
            <w:vAlign w:val="center"/>
            <w:hideMark/>
          </w:tcPr>
          <w:p w14:paraId="1751355C"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6</w:t>
            </w:r>
          </w:p>
        </w:tc>
        <w:tc>
          <w:tcPr>
            <w:tcW w:w="2012" w:type="dxa"/>
            <w:tcBorders>
              <w:top w:val="nil"/>
              <w:left w:val="nil"/>
              <w:bottom w:val="single" w:sz="4" w:space="0" w:color="auto"/>
              <w:right w:val="single" w:sz="4" w:space="0" w:color="auto"/>
            </w:tcBorders>
            <w:vAlign w:val="center"/>
            <w:hideMark/>
          </w:tcPr>
          <w:p w14:paraId="2178C937"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payload</w:t>
            </w:r>
          </w:p>
        </w:tc>
        <w:tc>
          <w:tcPr>
            <w:tcW w:w="1206" w:type="dxa"/>
            <w:tcBorders>
              <w:top w:val="nil"/>
              <w:left w:val="nil"/>
              <w:bottom w:val="single" w:sz="4" w:space="0" w:color="auto"/>
              <w:right w:val="single" w:sz="4" w:space="0" w:color="auto"/>
            </w:tcBorders>
            <w:vAlign w:val="center"/>
            <w:hideMark/>
          </w:tcPr>
          <w:p w14:paraId="31CBFEB3"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Json</w:t>
            </w:r>
          </w:p>
        </w:tc>
        <w:tc>
          <w:tcPr>
            <w:tcW w:w="876" w:type="dxa"/>
            <w:tcBorders>
              <w:top w:val="nil"/>
              <w:left w:val="nil"/>
              <w:bottom w:val="single" w:sz="4" w:space="0" w:color="auto"/>
              <w:right w:val="single" w:sz="4" w:space="0" w:color="auto"/>
            </w:tcBorders>
            <w:vAlign w:val="center"/>
            <w:hideMark/>
          </w:tcPr>
          <w:p w14:paraId="79F6E9F2"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1079EFB7"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522" w:type="dxa"/>
            <w:tcBorders>
              <w:top w:val="nil"/>
              <w:left w:val="nil"/>
              <w:bottom w:val="single" w:sz="4" w:space="0" w:color="auto"/>
              <w:right w:val="single" w:sz="4" w:space="0" w:color="auto"/>
            </w:tcBorders>
            <w:vAlign w:val="center"/>
            <w:hideMark/>
          </w:tcPr>
          <w:p w14:paraId="30EDEA44"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Struktur data JSON luaran peringkat rekomendasi, skor CPL, dan interpretasi SHAP</w:t>
            </w:r>
          </w:p>
        </w:tc>
      </w:tr>
      <w:tr w:rsidR="00632EC6" w:rsidRPr="00221C22" w14:paraId="05485649" w14:textId="77777777" w:rsidTr="00E207A1">
        <w:trPr>
          <w:trHeight w:val="276"/>
        </w:trPr>
        <w:tc>
          <w:tcPr>
            <w:tcW w:w="485" w:type="dxa"/>
            <w:tcBorders>
              <w:top w:val="nil"/>
              <w:left w:val="single" w:sz="4" w:space="0" w:color="auto"/>
              <w:bottom w:val="single" w:sz="4" w:space="0" w:color="auto"/>
              <w:right w:val="single" w:sz="4" w:space="0" w:color="auto"/>
            </w:tcBorders>
            <w:vAlign w:val="center"/>
            <w:hideMark/>
          </w:tcPr>
          <w:p w14:paraId="02EA34ED"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7</w:t>
            </w:r>
          </w:p>
        </w:tc>
        <w:tc>
          <w:tcPr>
            <w:tcW w:w="2012" w:type="dxa"/>
            <w:tcBorders>
              <w:top w:val="nil"/>
              <w:left w:val="nil"/>
              <w:bottom w:val="single" w:sz="4" w:space="0" w:color="auto"/>
              <w:right w:val="single" w:sz="4" w:space="0" w:color="auto"/>
            </w:tcBorders>
            <w:vAlign w:val="center"/>
            <w:hideMark/>
          </w:tcPr>
          <w:p w14:paraId="6DFD0ADD"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created_at</w:t>
            </w:r>
          </w:p>
        </w:tc>
        <w:tc>
          <w:tcPr>
            <w:tcW w:w="1206" w:type="dxa"/>
            <w:tcBorders>
              <w:top w:val="nil"/>
              <w:left w:val="nil"/>
              <w:bottom w:val="single" w:sz="4" w:space="0" w:color="auto"/>
              <w:right w:val="single" w:sz="4" w:space="0" w:color="auto"/>
            </w:tcBorders>
            <w:vAlign w:val="center"/>
            <w:hideMark/>
          </w:tcPr>
          <w:p w14:paraId="1F96A4EB"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714193AD"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7BCB388C"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522" w:type="dxa"/>
            <w:tcBorders>
              <w:top w:val="nil"/>
              <w:left w:val="nil"/>
              <w:bottom w:val="single" w:sz="4" w:space="0" w:color="auto"/>
              <w:right w:val="single" w:sz="4" w:space="0" w:color="auto"/>
            </w:tcBorders>
            <w:vAlign w:val="center"/>
            <w:hideMark/>
          </w:tcPr>
          <w:p w14:paraId="3E4557DC"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prediksi dihasilkan</w:t>
            </w:r>
          </w:p>
        </w:tc>
      </w:tr>
      <w:tr w:rsidR="00632EC6" w:rsidRPr="00221C22" w14:paraId="36D90B5D" w14:textId="77777777" w:rsidTr="00E207A1">
        <w:trPr>
          <w:trHeight w:val="276"/>
        </w:trPr>
        <w:tc>
          <w:tcPr>
            <w:tcW w:w="485" w:type="dxa"/>
            <w:tcBorders>
              <w:top w:val="nil"/>
              <w:left w:val="single" w:sz="4" w:space="0" w:color="auto"/>
              <w:bottom w:val="single" w:sz="4" w:space="0" w:color="auto"/>
              <w:right w:val="single" w:sz="4" w:space="0" w:color="auto"/>
            </w:tcBorders>
            <w:vAlign w:val="center"/>
            <w:hideMark/>
          </w:tcPr>
          <w:p w14:paraId="4322ED4F"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8</w:t>
            </w:r>
          </w:p>
        </w:tc>
        <w:tc>
          <w:tcPr>
            <w:tcW w:w="2012" w:type="dxa"/>
            <w:tcBorders>
              <w:top w:val="nil"/>
              <w:left w:val="nil"/>
              <w:bottom w:val="single" w:sz="4" w:space="0" w:color="auto"/>
              <w:right w:val="single" w:sz="4" w:space="0" w:color="auto"/>
            </w:tcBorders>
            <w:vAlign w:val="center"/>
            <w:hideMark/>
          </w:tcPr>
          <w:p w14:paraId="2DF6D1C8"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updated_at</w:t>
            </w:r>
          </w:p>
        </w:tc>
        <w:tc>
          <w:tcPr>
            <w:tcW w:w="1206" w:type="dxa"/>
            <w:tcBorders>
              <w:top w:val="nil"/>
              <w:left w:val="nil"/>
              <w:bottom w:val="single" w:sz="4" w:space="0" w:color="auto"/>
              <w:right w:val="single" w:sz="4" w:space="0" w:color="auto"/>
            </w:tcBorders>
            <w:vAlign w:val="center"/>
            <w:hideMark/>
          </w:tcPr>
          <w:p w14:paraId="70DAB693"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119B2C34"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08FB71AE"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522" w:type="dxa"/>
            <w:tcBorders>
              <w:top w:val="nil"/>
              <w:left w:val="nil"/>
              <w:bottom w:val="single" w:sz="4" w:space="0" w:color="auto"/>
              <w:right w:val="single" w:sz="4" w:space="0" w:color="auto"/>
            </w:tcBorders>
            <w:vAlign w:val="center"/>
            <w:hideMark/>
          </w:tcPr>
          <w:p w14:paraId="3144C8D3"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data diperbarui</w:t>
            </w:r>
          </w:p>
        </w:tc>
      </w:tr>
    </w:tbl>
    <w:p w14:paraId="3F95B7EA" w14:textId="082A826E" w:rsidR="00632EC6" w:rsidRPr="008F3C90" w:rsidRDefault="00632EC6" w:rsidP="008F3C90">
      <w:pPr>
        <w:pStyle w:val="ListParagraph"/>
        <w:numPr>
          <w:ilvl w:val="1"/>
          <w:numId w:val="40"/>
        </w:numPr>
        <w:spacing w:before="360" w:after="0" w:line="360" w:lineRule="auto"/>
        <w:ind w:left="357" w:hanging="357"/>
        <w:contextualSpacing w:val="0"/>
        <w:jc w:val="both"/>
        <w:rPr>
          <w:rFonts w:asciiTheme="majorBidi" w:hAnsiTheme="majorBidi" w:cstheme="majorBidi"/>
          <w:lang w:val="id-ID"/>
        </w:rPr>
      </w:pPr>
      <w:r w:rsidRPr="008F3C90">
        <w:rPr>
          <w:rFonts w:asciiTheme="majorBidi" w:hAnsiTheme="majorBidi" w:cstheme="majorBidi"/>
          <w:lang w:val="id-ID"/>
        </w:rPr>
        <w:t>Tabel Pengetahuan Rekomendasi</w:t>
      </w:r>
    </w:p>
    <w:p w14:paraId="6DBD70A2" w14:textId="77777777" w:rsidR="00632EC6" w:rsidRPr="00221C22" w:rsidRDefault="00632EC6" w:rsidP="00632EC6">
      <w:pPr>
        <w:spacing w:after="360" w:line="360" w:lineRule="auto"/>
        <w:ind w:firstLine="567"/>
        <w:jc w:val="both"/>
        <w:rPr>
          <w:rFonts w:asciiTheme="majorBidi" w:hAnsiTheme="majorBidi" w:cstheme="majorBidi"/>
          <w:lang w:val="id-ID"/>
        </w:rPr>
      </w:pPr>
      <w:r w:rsidRPr="00221C22">
        <w:rPr>
          <w:rFonts w:asciiTheme="majorBidi" w:hAnsiTheme="majorBidi" w:cstheme="majorBidi"/>
          <w:lang w:val="id-ID"/>
        </w:rPr>
        <w:t>Tabel kb_recommendations digunakan sebagai basis pengetahuan (</w:t>
      </w:r>
      <w:r w:rsidRPr="00221C22">
        <w:rPr>
          <w:rFonts w:asciiTheme="majorBidi" w:hAnsiTheme="majorBidi" w:cstheme="majorBidi"/>
          <w:i/>
          <w:iCs/>
          <w:lang w:val="id-ID"/>
        </w:rPr>
        <w:t>Knowledge Base</w:t>
      </w:r>
      <w:r w:rsidRPr="00221C22">
        <w:rPr>
          <w:rFonts w:asciiTheme="majorBidi" w:hAnsiTheme="majorBidi" w:cstheme="majorBidi"/>
          <w:lang w:val="id-ID"/>
        </w:rPr>
        <w:t>) yang menyimpan rincian alternatif rekomendasi pengembangan mahasiswa pada berbagai kategori (akademik, kemahasiswaan, karier, dan sertifikasi) yang terhubung dengan profil kompetensi.</w:t>
      </w:r>
    </w:p>
    <w:p w14:paraId="1796F4E2" w14:textId="77777777" w:rsidR="00632EC6" w:rsidRDefault="00632EC6" w:rsidP="00632EC6">
      <w:pPr>
        <w:pStyle w:val="Caption"/>
        <w:rPr>
          <w:lang w:val="id-ID"/>
        </w:rPr>
      </w:pPr>
      <w:bookmarkStart w:id="203" w:name="_Toc238267459"/>
      <w:r>
        <w:t>Tabel 4.</w:t>
      </w:r>
      <w:r>
        <w:fldChar w:fldCharType="begin"/>
      </w:r>
      <w:r>
        <w:instrText xml:space="preserve"> SEQ Tabel_4. \* ARABIC </w:instrText>
      </w:r>
      <w:r>
        <w:fldChar w:fldCharType="separate"/>
      </w:r>
      <w:r>
        <w:rPr>
          <w:noProof/>
        </w:rPr>
        <w:t>52</w:t>
      </w:r>
      <w:r>
        <w:fldChar w:fldCharType="end"/>
      </w:r>
      <w:r>
        <w:rPr>
          <w:lang w:val="id-ID"/>
        </w:rPr>
        <w:t xml:space="preserve"> </w:t>
      </w:r>
      <w:r w:rsidRPr="00066F26">
        <w:rPr>
          <w:lang w:val="id-ID"/>
        </w:rPr>
        <w:t>Pengetahuan Rekomendasi</w:t>
      </w:r>
      <w:bookmarkEnd w:id="203"/>
    </w:p>
    <w:p w14:paraId="153D49A9" w14:textId="77777777" w:rsidR="00632EC6" w:rsidRPr="0039568A" w:rsidRDefault="00632EC6" w:rsidP="00632EC6">
      <w:pPr>
        <w:spacing w:after="0" w:line="360" w:lineRule="auto"/>
        <w:jc w:val="center"/>
        <w:rPr>
          <w:rFonts w:asciiTheme="majorBidi" w:hAnsiTheme="majorBidi" w:cstheme="majorBidi"/>
          <w:lang w:val="id-ID" w:eastAsia="zh-TW"/>
        </w:rPr>
      </w:pPr>
      <w:r w:rsidRPr="00221C22">
        <w:rPr>
          <w:rFonts w:asciiTheme="majorBidi" w:hAnsiTheme="majorBidi" w:cstheme="majorBidi"/>
          <w:lang w:val="id-ID" w:eastAsia="zh-TW"/>
        </w:rPr>
        <w:t>Sumber: (Penulis, 2026)</w:t>
      </w:r>
    </w:p>
    <w:tbl>
      <w:tblPr>
        <w:tblW w:w="7947" w:type="dxa"/>
        <w:tblInd w:w="-20" w:type="dxa"/>
        <w:tblLayout w:type="fixed"/>
        <w:tblLook w:val="04A0" w:firstRow="1" w:lastRow="0" w:firstColumn="1" w:lastColumn="0" w:noHBand="0" w:noVBand="1"/>
      </w:tblPr>
      <w:tblGrid>
        <w:gridCol w:w="582"/>
        <w:gridCol w:w="1560"/>
        <w:gridCol w:w="1211"/>
        <w:gridCol w:w="915"/>
        <w:gridCol w:w="992"/>
        <w:gridCol w:w="2687"/>
      </w:tblGrid>
      <w:tr w:rsidR="00632EC6" w:rsidRPr="00221C22" w14:paraId="52F919BD" w14:textId="77777777" w:rsidTr="00E207A1">
        <w:trPr>
          <w:trHeight w:val="552"/>
        </w:trPr>
        <w:tc>
          <w:tcPr>
            <w:tcW w:w="582" w:type="dxa"/>
            <w:tcBorders>
              <w:top w:val="single" w:sz="4" w:space="0" w:color="auto"/>
              <w:left w:val="single" w:sz="4" w:space="0" w:color="auto"/>
              <w:bottom w:val="single" w:sz="4" w:space="0" w:color="auto"/>
              <w:right w:val="single" w:sz="4" w:space="0" w:color="auto"/>
            </w:tcBorders>
            <w:vAlign w:val="center"/>
            <w:hideMark/>
          </w:tcPr>
          <w:p w14:paraId="6B3F9DC7"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No</w:t>
            </w:r>
          </w:p>
        </w:tc>
        <w:tc>
          <w:tcPr>
            <w:tcW w:w="1560" w:type="dxa"/>
            <w:tcBorders>
              <w:top w:val="single" w:sz="4" w:space="0" w:color="auto"/>
              <w:left w:val="nil"/>
              <w:bottom w:val="single" w:sz="4" w:space="0" w:color="auto"/>
              <w:right w:val="single" w:sz="4" w:space="0" w:color="auto"/>
            </w:tcBorders>
            <w:vAlign w:val="center"/>
            <w:hideMark/>
          </w:tcPr>
          <w:p w14:paraId="0294BCC7"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Field</w:t>
            </w:r>
          </w:p>
        </w:tc>
        <w:tc>
          <w:tcPr>
            <w:tcW w:w="1211" w:type="dxa"/>
            <w:tcBorders>
              <w:top w:val="single" w:sz="4" w:space="0" w:color="auto"/>
              <w:left w:val="nil"/>
              <w:bottom w:val="single" w:sz="4" w:space="0" w:color="auto"/>
              <w:right w:val="single" w:sz="4" w:space="0" w:color="auto"/>
            </w:tcBorders>
            <w:vAlign w:val="center"/>
            <w:hideMark/>
          </w:tcPr>
          <w:p w14:paraId="1F1ADDE9"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Tipe Data (</w:t>
            </w:r>
            <w:r w:rsidRPr="00221C22">
              <w:rPr>
                <w:rFonts w:asciiTheme="majorBidi" w:eastAsia="Times New Roman" w:hAnsiTheme="majorBidi" w:cstheme="majorBidi"/>
                <w:i/>
                <w:iCs/>
                <w:color w:val="000000"/>
                <w:kern w:val="0"/>
                <w:sz w:val="22"/>
                <w:szCs w:val="22"/>
                <w:lang w:val="id-ID" w:eastAsia="id-ID"/>
              </w:rPr>
              <w:t>Type</w:t>
            </w:r>
            <w:r w:rsidRPr="00221C22">
              <w:rPr>
                <w:rFonts w:asciiTheme="majorBidi" w:eastAsia="Times New Roman" w:hAnsiTheme="majorBidi" w:cstheme="majorBidi"/>
                <w:color w:val="000000"/>
                <w:kern w:val="0"/>
                <w:sz w:val="22"/>
                <w:szCs w:val="22"/>
                <w:lang w:val="id-ID" w:eastAsia="id-ID"/>
              </w:rPr>
              <w:t>)</w:t>
            </w:r>
          </w:p>
        </w:tc>
        <w:tc>
          <w:tcPr>
            <w:tcW w:w="915" w:type="dxa"/>
            <w:tcBorders>
              <w:top w:val="single" w:sz="4" w:space="0" w:color="auto"/>
              <w:left w:val="nil"/>
              <w:bottom w:val="single" w:sz="4" w:space="0" w:color="auto"/>
              <w:right w:val="single" w:sz="4" w:space="0" w:color="auto"/>
            </w:tcBorders>
            <w:vAlign w:val="center"/>
            <w:hideMark/>
          </w:tcPr>
          <w:p w14:paraId="64BFEF4A"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Ukuran (</w:t>
            </w:r>
            <w:r w:rsidRPr="00221C22">
              <w:rPr>
                <w:rFonts w:asciiTheme="majorBidi" w:eastAsia="Times New Roman" w:hAnsiTheme="majorBidi" w:cstheme="majorBidi"/>
                <w:i/>
                <w:iCs/>
                <w:color w:val="000000"/>
                <w:kern w:val="0"/>
                <w:sz w:val="22"/>
                <w:szCs w:val="22"/>
                <w:lang w:val="id-ID" w:eastAsia="id-ID"/>
              </w:rPr>
              <w:t>Size</w:t>
            </w:r>
            <w:r w:rsidRPr="00221C22">
              <w:rPr>
                <w:rFonts w:asciiTheme="majorBidi" w:eastAsia="Times New Roman" w:hAnsiTheme="majorBidi" w:cstheme="majorBidi"/>
                <w:color w:val="000000"/>
                <w:kern w:val="0"/>
                <w:sz w:val="22"/>
                <w:szCs w:val="22"/>
                <w:lang w:val="id-ID" w:eastAsia="id-ID"/>
              </w:rPr>
              <w:t>)</w:t>
            </w:r>
          </w:p>
        </w:tc>
        <w:tc>
          <w:tcPr>
            <w:tcW w:w="992" w:type="dxa"/>
            <w:tcBorders>
              <w:top w:val="single" w:sz="4" w:space="0" w:color="auto"/>
              <w:left w:val="nil"/>
              <w:bottom w:val="single" w:sz="4" w:space="0" w:color="auto"/>
              <w:right w:val="single" w:sz="4" w:space="0" w:color="auto"/>
            </w:tcBorders>
            <w:vAlign w:val="center"/>
            <w:hideMark/>
          </w:tcPr>
          <w:p w14:paraId="324BCAD7"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Indeks (</w:t>
            </w:r>
            <w:r w:rsidRPr="00221C22">
              <w:rPr>
                <w:rFonts w:asciiTheme="majorBidi" w:eastAsia="Times New Roman" w:hAnsiTheme="majorBidi" w:cstheme="majorBidi"/>
                <w:i/>
                <w:iCs/>
                <w:color w:val="000000"/>
                <w:kern w:val="0"/>
                <w:sz w:val="22"/>
                <w:szCs w:val="22"/>
                <w:lang w:val="id-ID" w:eastAsia="id-ID"/>
              </w:rPr>
              <w:t>Index</w:t>
            </w:r>
            <w:r w:rsidRPr="00221C22">
              <w:rPr>
                <w:rFonts w:asciiTheme="majorBidi" w:eastAsia="Times New Roman" w:hAnsiTheme="majorBidi" w:cstheme="majorBidi"/>
                <w:color w:val="000000"/>
                <w:kern w:val="0"/>
                <w:sz w:val="22"/>
                <w:szCs w:val="22"/>
                <w:lang w:val="id-ID" w:eastAsia="id-ID"/>
              </w:rPr>
              <w:t>)</w:t>
            </w:r>
          </w:p>
        </w:tc>
        <w:tc>
          <w:tcPr>
            <w:tcW w:w="2687" w:type="dxa"/>
            <w:tcBorders>
              <w:top w:val="single" w:sz="4" w:space="0" w:color="auto"/>
              <w:left w:val="nil"/>
              <w:bottom w:val="single" w:sz="4" w:space="0" w:color="auto"/>
              <w:right w:val="single" w:sz="4" w:space="0" w:color="auto"/>
            </w:tcBorders>
            <w:vAlign w:val="center"/>
            <w:hideMark/>
          </w:tcPr>
          <w:p w14:paraId="20B17598"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Keterangan</w:t>
            </w:r>
          </w:p>
        </w:tc>
      </w:tr>
      <w:tr w:rsidR="00632EC6" w:rsidRPr="00221C22" w14:paraId="6C997F0A" w14:textId="77777777" w:rsidTr="00E207A1">
        <w:trPr>
          <w:trHeight w:val="552"/>
        </w:trPr>
        <w:tc>
          <w:tcPr>
            <w:tcW w:w="582" w:type="dxa"/>
            <w:tcBorders>
              <w:top w:val="nil"/>
              <w:left w:val="single" w:sz="4" w:space="0" w:color="auto"/>
              <w:bottom w:val="single" w:sz="4" w:space="0" w:color="auto"/>
              <w:right w:val="single" w:sz="4" w:space="0" w:color="auto"/>
            </w:tcBorders>
            <w:vAlign w:val="center"/>
            <w:hideMark/>
          </w:tcPr>
          <w:p w14:paraId="395D597A"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1</w:t>
            </w:r>
          </w:p>
        </w:tc>
        <w:tc>
          <w:tcPr>
            <w:tcW w:w="1560" w:type="dxa"/>
            <w:tcBorders>
              <w:top w:val="nil"/>
              <w:left w:val="nil"/>
              <w:bottom w:val="single" w:sz="4" w:space="0" w:color="auto"/>
              <w:right w:val="single" w:sz="4" w:space="0" w:color="auto"/>
            </w:tcBorders>
            <w:vAlign w:val="center"/>
            <w:hideMark/>
          </w:tcPr>
          <w:p w14:paraId="4D3E73C9"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id</w:t>
            </w:r>
          </w:p>
        </w:tc>
        <w:tc>
          <w:tcPr>
            <w:tcW w:w="1211" w:type="dxa"/>
            <w:tcBorders>
              <w:top w:val="nil"/>
              <w:left w:val="nil"/>
              <w:bottom w:val="single" w:sz="4" w:space="0" w:color="auto"/>
              <w:right w:val="single" w:sz="4" w:space="0" w:color="auto"/>
            </w:tcBorders>
            <w:vAlign w:val="center"/>
            <w:hideMark/>
          </w:tcPr>
          <w:p w14:paraId="6FECD762"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915" w:type="dxa"/>
            <w:tcBorders>
              <w:top w:val="nil"/>
              <w:left w:val="nil"/>
              <w:bottom w:val="single" w:sz="4" w:space="0" w:color="auto"/>
              <w:right w:val="single" w:sz="4" w:space="0" w:color="auto"/>
            </w:tcBorders>
            <w:vAlign w:val="center"/>
            <w:hideMark/>
          </w:tcPr>
          <w:p w14:paraId="6C0FC3FC"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992" w:type="dxa"/>
            <w:tcBorders>
              <w:top w:val="nil"/>
              <w:left w:val="nil"/>
              <w:bottom w:val="single" w:sz="4" w:space="0" w:color="auto"/>
              <w:right w:val="single" w:sz="4" w:space="0" w:color="auto"/>
            </w:tcBorders>
            <w:vAlign w:val="center"/>
            <w:hideMark/>
          </w:tcPr>
          <w:p w14:paraId="33DE7E47"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PK</w:t>
            </w:r>
          </w:p>
        </w:tc>
        <w:tc>
          <w:tcPr>
            <w:tcW w:w="2687" w:type="dxa"/>
            <w:tcBorders>
              <w:top w:val="nil"/>
              <w:left w:val="nil"/>
              <w:bottom w:val="single" w:sz="4" w:space="0" w:color="auto"/>
              <w:right w:val="single" w:sz="4" w:space="0" w:color="auto"/>
            </w:tcBorders>
            <w:vAlign w:val="center"/>
            <w:hideMark/>
          </w:tcPr>
          <w:p w14:paraId="799F3AA3"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Primary key</w:t>
            </w:r>
            <w:r w:rsidRPr="00221C22">
              <w:rPr>
                <w:rFonts w:asciiTheme="majorBidi" w:eastAsia="Times New Roman" w:hAnsiTheme="majorBidi" w:cstheme="majorBidi"/>
                <w:color w:val="000000"/>
                <w:kern w:val="0"/>
                <w:sz w:val="22"/>
                <w:szCs w:val="22"/>
                <w:lang w:val="id-ID" w:eastAsia="id-ID"/>
              </w:rPr>
              <w:t> data rekomendasi</w:t>
            </w:r>
          </w:p>
        </w:tc>
      </w:tr>
      <w:tr w:rsidR="00632EC6" w:rsidRPr="00221C22" w14:paraId="4733A930" w14:textId="77777777" w:rsidTr="00E207A1">
        <w:trPr>
          <w:trHeight w:val="552"/>
        </w:trPr>
        <w:tc>
          <w:tcPr>
            <w:tcW w:w="582" w:type="dxa"/>
            <w:tcBorders>
              <w:top w:val="nil"/>
              <w:left w:val="single" w:sz="4" w:space="0" w:color="auto"/>
              <w:bottom w:val="single" w:sz="4" w:space="0" w:color="auto"/>
              <w:right w:val="single" w:sz="4" w:space="0" w:color="auto"/>
            </w:tcBorders>
            <w:vAlign w:val="center"/>
            <w:hideMark/>
          </w:tcPr>
          <w:p w14:paraId="57AB9E57"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w:t>
            </w:r>
          </w:p>
        </w:tc>
        <w:tc>
          <w:tcPr>
            <w:tcW w:w="1560" w:type="dxa"/>
            <w:tcBorders>
              <w:top w:val="nil"/>
              <w:left w:val="nil"/>
              <w:bottom w:val="single" w:sz="4" w:space="0" w:color="auto"/>
              <w:right w:val="single" w:sz="4" w:space="0" w:color="auto"/>
            </w:tcBorders>
            <w:vAlign w:val="center"/>
            <w:hideMark/>
          </w:tcPr>
          <w:p w14:paraId="6DE6453F"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profile_id</w:t>
            </w:r>
          </w:p>
        </w:tc>
        <w:tc>
          <w:tcPr>
            <w:tcW w:w="1211" w:type="dxa"/>
            <w:tcBorders>
              <w:top w:val="nil"/>
              <w:left w:val="nil"/>
              <w:bottom w:val="single" w:sz="4" w:space="0" w:color="auto"/>
              <w:right w:val="single" w:sz="4" w:space="0" w:color="auto"/>
            </w:tcBorders>
            <w:vAlign w:val="center"/>
            <w:hideMark/>
          </w:tcPr>
          <w:p w14:paraId="35FB7354"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915" w:type="dxa"/>
            <w:tcBorders>
              <w:top w:val="nil"/>
              <w:left w:val="nil"/>
              <w:bottom w:val="single" w:sz="4" w:space="0" w:color="auto"/>
              <w:right w:val="single" w:sz="4" w:space="0" w:color="auto"/>
            </w:tcBorders>
            <w:vAlign w:val="center"/>
            <w:hideMark/>
          </w:tcPr>
          <w:p w14:paraId="0A8437A8"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992" w:type="dxa"/>
            <w:tcBorders>
              <w:top w:val="nil"/>
              <w:left w:val="nil"/>
              <w:bottom w:val="single" w:sz="4" w:space="0" w:color="auto"/>
              <w:right w:val="single" w:sz="4" w:space="0" w:color="auto"/>
            </w:tcBorders>
            <w:vAlign w:val="center"/>
            <w:hideMark/>
          </w:tcPr>
          <w:p w14:paraId="0D57EF37"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FK</w:t>
            </w:r>
          </w:p>
        </w:tc>
        <w:tc>
          <w:tcPr>
            <w:tcW w:w="2687" w:type="dxa"/>
            <w:tcBorders>
              <w:top w:val="nil"/>
              <w:left w:val="nil"/>
              <w:bottom w:val="single" w:sz="4" w:space="0" w:color="auto"/>
              <w:right w:val="single" w:sz="4" w:space="0" w:color="auto"/>
            </w:tcBorders>
            <w:vAlign w:val="center"/>
            <w:hideMark/>
          </w:tcPr>
          <w:p w14:paraId="0180D9E4"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Foreign key</w:t>
            </w:r>
            <w:r w:rsidRPr="00221C22">
              <w:rPr>
                <w:rFonts w:asciiTheme="majorBidi" w:eastAsia="Times New Roman" w:hAnsiTheme="majorBidi" w:cstheme="majorBidi"/>
                <w:color w:val="000000"/>
                <w:kern w:val="0"/>
                <w:sz w:val="22"/>
                <w:szCs w:val="22"/>
                <w:lang w:val="id-ID" w:eastAsia="id-ID"/>
              </w:rPr>
              <w:t> relasi ke tabel profiles</w:t>
            </w:r>
          </w:p>
        </w:tc>
      </w:tr>
      <w:tr w:rsidR="00632EC6" w:rsidRPr="001D4F66" w14:paraId="7A5CC0DE" w14:textId="77777777" w:rsidTr="00E207A1">
        <w:trPr>
          <w:trHeight w:val="828"/>
        </w:trPr>
        <w:tc>
          <w:tcPr>
            <w:tcW w:w="582" w:type="dxa"/>
            <w:tcBorders>
              <w:top w:val="nil"/>
              <w:left w:val="single" w:sz="4" w:space="0" w:color="auto"/>
              <w:bottom w:val="single" w:sz="4" w:space="0" w:color="auto"/>
              <w:right w:val="single" w:sz="4" w:space="0" w:color="auto"/>
            </w:tcBorders>
            <w:vAlign w:val="center"/>
            <w:hideMark/>
          </w:tcPr>
          <w:p w14:paraId="23EE7A78"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3</w:t>
            </w:r>
          </w:p>
        </w:tc>
        <w:tc>
          <w:tcPr>
            <w:tcW w:w="1560" w:type="dxa"/>
            <w:tcBorders>
              <w:top w:val="nil"/>
              <w:left w:val="nil"/>
              <w:bottom w:val="single" w:sz="4" w:space="0" w:color="auto"/>
              <w:right w:val="single" w:sz="4" w:space="0" w:color="auto"/>
            </w:tcBorders>
            <w:vAlign w:val="center"/>
            <w:hideMark/>
          </w:tcPr>
          <w:p w14:paraId="0EDD1F58"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category</w:t>
            </w:r>
          </w:p>
        </w:tc>
        <w:tc>
          <w:tcPr>
            <w:tcW w:w="1211" w:type="dxa"/>
            <w:tcBorders>
              <w:top w:val="nil"/>
              <w:left w:val="nil"/>
              <w:bottom w:val="single" w:sz="4" w:space="0" w:color="auto"/>
              <w:right w:val="single" w:sz="4" w:space="0" w:color="auto"/>
            </w:tcBorders>
            <w:vAlign w:val="center"/>
            <w:hideMark/>
          </w:tcPr>
          <w:p w14:paraId="54082CF6"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Varchar</w:t>
            </w:r>
          </w:p>
        </w:tc>
        <w:tc>
          <w:tcPr>
            <w:tcW w:w="915" w:type="dxa"/>
            <w:tcBorders>
              <w:top w:val="nil"/>
              <w:left w:val="nil"/>
              <w:bottom w:val="single" w:sz="4" w:space="0" w:color="auto"/>
              <w:right w:val="single" w:sz="4" w:space="0" w:color="auto"/>
            </w:tcBorders>
            <w:vAlign w:val="center"/>
            <w:hideMark/>
          </w:tcPr>
          <w:p w14:paraId="58B1C9D5"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255</w:t>
            </w:r>
          </w:p>
        </w:tc>
        <w:tc>
          <w:tcPr>
            <w:tcW w:w="992" w:type="dxa"/>
            <w:tcBorders>
              <w:top w:val="nil"/>
              <w:left w:val="nil"/>
              <w:bottom w:val="single" w:sz="4" w:space="0" w:color="auto"/>
              <w:right w:val="single" w:sz="4" w:space="0" w:color="auto"/>
            </w:tcBorders>
            <w:vAlign w:val="center"/>
            <w:hideMark/>
          </w:tcPr>
          <w:p w14:paraId="3798E2DF"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687" w:type="dxa"/>
            <w:tcBorders>
              <w:top w:val="nil"/>
              <w:left w:val="nil"/>
              <w:bottom w:val="single" w:sz="4" w:space="0" w:color="auto"/>
              <w:right w:val="single" w:sz="4" w:space="0" w:color="auto"/>
            </w:tcBorders>
            <w:vAlign w:val="center"/>
            <w:hideMark/>
          </w:tcPr>
          <w:p w14:paraId="7F444D77"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Kategori rekomendasi (akademik, kemahasiswaa</w:t>
            </w:r>
            <w:r>
              <w:rPr>
                <w:rFonts w:asciiTheme="majorBidi" w:eastAsia="Times New Roman" w:hAnsiTheme="majorBidi" w:cstheme="majorBidi"/>
                <w:color w:val="000000"/>
                <w:kern w:val="0"/>
                <w:sz w:val="22"/>
                <w:szCs w:val="22"/>
                <w:lang w:val="id-ID" w:eastAsia="id-ID"/>
              </w:rPr>
              <w:t xml:space="preserve">n, </w:t>
            </w:r>
            <w:r w:rsidRPr="00221C22">
              <w:rPr>
                <w:rFonts w:asciiTheme="majorBidi" w:eastAsia="Times New Roman" w:hAnsiTheme="majorBidi" w:cstheme="majorBidi"/>
                <w:color w:val="000000"/>
                <w:kern w:val="0"/>
                <w:sz w:val="22"/>
                <w:szCs w:val="22"/>
                <w:lang w:val="id-ID" w:eastAsia="id-ID"/>
              </w:rPr>
              <w:t>karier, sertifikasi)</w:t>
            </w:r>
          </w:p>
        </w:tc>
      </w:tr>
      <w:tr w:rsidR="00632EC6" w:rsidRPr="001D4F66" w14:paraId="323BDDA5" w14:textId="77777777" w:rsidTr="00E207A1">
        <w:trPr>
          <w:trHeight w:val="552"/>
        </w:trPr>
        <w:tc>
          <w:tcPr>
            <w:tcW w:w="582" w:type="dxa"/>
            <w:tcBorders>
              <w:top w:val="nil"/>
              <w:left w:val="single" w:sz="4" w:space="0" w:color="auto"/>
              <w:bottom w:val="single" w:sz="4" w:space="0" w:color="auto"/>
              <w:right w:val="single" w:sz="4" w:space="0" w:color="auto"/>
            </w:tcBorders>
            <w:vAlign w:val="center"/>
            <w:hideMark/>
          </w:tcPr>
          <w:p w14:paraId="5360018E"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4</w:t>
            </w:r>
          </w:p>
        </w:tc>
        <w:tc>
          <w:tcPr>
            <w:tcW w:w="1560" w:type="dxa"/>
            <w:tcBorders>
              <w:top w:val="nil"/>
              <w:left w:val="nil"/>
              <w:bottom w:val="single" w:sz="4" w:space="0" w:color="auto"/>
              <w:right w:val="single" w:sz="4" w:space="0" w:color="auto"/>
            </w:tcBorders>
            <w:vAlign w:val="center"/>
            <w:hideMark/>
          </w:tcPr>
          <w:p w14:paraId="252876A2"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title</w:t>
            </w:r>
          </w:p>
        </w:tc>
        <w:tc>
          <w:tcPr>
            <w:tcW w:w="1211" w:type="dxa"/>
            <w:tcBorders>
              <w:top w:val="nil"/>
              <w:left w:val="nil"/>
              <w:bottom w:val="single" w:sz="4" w:space="0" w:color="auto"/>
              <w:right w:val="single" w:sz="4" w:space="0" w:color="auto"/>
            </w:tcBorders>
            <w:vAlign w:val="center"/>
            <w:hideMark/>
          </w:tcPr>
          <w:p w14:paraId="1C5BFAB9"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Varchar</w:t>
            </w:r>
          </w:p>
        </w:tc>
        <w:tc>
          <w:tcPr>
            <w:tcW w:w="915" w:type="dxa"/>
            <w:tcBorders>
              <w:top w:val="nil"/>
              <w:left w:val="nil"/>
              <w:bottom w:val="single" w:sz="4" w:space="0" w:color="auto"/>
              <w:right w:val="single" w:sz="4" w:space="0" w:color="auto"/>
            </w:tcBorders>
            <w:vAlign w:val="center"/>
            <w:hideMark/>
          </w:tcPr>
          <w:p w14:paraId="0FAE44D5"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255</w:t>
            </w:r>
          </w:p>
        </w:tc>
        <w:tc>
          <w:tcPr>
            <w:tcW w:w="992" w:type="dxa"/>
            <w:tcBorders>
              <w:top w:val="nil"/>
              <w:left w:val="nil"/>
              <w:bottom w:val="single" w:sz="4" w:space="0" w:color="auto"/>
              <w:right w:val="single" w:sz="4" w:space="0" w:color="auto"/>
            </w:tcBorders>
            <w:vAlign w:val="center"/>
            <w:hideMark/>
          </w:tcPr>
          <w:p w14:paraId="2B9346A5"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687" w:type="dxa"/>
            <w:tcBorders>
              <w:top w:val="nil"/>
              <w:left w:val="nil"/>
              <w:bottom w:val="single" w:sz="4" w:space="0" w:color="auto"/>
              <w:right w:val="single" w:sz="4" w:space="0" w:color="auto"/>
            </w:tcBorders>
            <w:vAlign w:val="center"/>
            <w:hideMark/>
          </w:tcPr>
          <w:p w14:paraId="4C09E24F"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Judul atau nama rekomendasi pengembangan</w:t>
            </w:r>
          </w:p>
        </w:tc>
      </w:tr>
      <w:tr w:rsidR="00632EC6" w:rsidRPr="00221C22" w14:paraId="0FF5A01F" w14:textId="77777777" w:rsidTr="00E207A1">
        <w:trPr>
          <w:trHeight w:val="276"/>
        </w:trPr>
        <w:tc>
          <w:tcPr>
            <w:tcW w:w="582" w:type="dxa"/>
            <w:tcBorders>
              <w:top w:val="nil"/>
              <w:left w:val="single" w:sz="4" w:space="0" w:color="auto"/>
              <w:bottom w:val="single" w:sz="4" w:space="0" w:color="auto"/>
              <w:right w:val="single" w:sz="4" w:space="0" w:color="auto"/>
            </w:tcBorders>
            <w:vAlign w:val="center"/>
            <w:hideMark/>
          </w:tcPr>
          <w:p w14:paraId="3DB2E0D4"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5</w:t>
            </w:r>
          </w:p>
        </w:tc>
        <w:tc>
          <w:tcPr>
            <w:tcW w:w="1560" w:type="dxa"/>
            <w:tcBorders>
              <w:top w:val="nil"/>
              <w:left w:val="nil"/>
              <w:bottom w:val="single" w:sz="4" w:space="0" w:color="auto"/>
              <w:right w:val="single" w:sz="4" w:space="0" w:color="auto"/>
            </w:tcBorders>
            <w:vAlign w:val="center"/>
            <w:hideMark/>
          </w:tcPr>
          <w:p w14:paraId="1267EF59"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description</w:t>
            </w:r>
          </w:p>
        </w:tc>
        <w:tc>
          <w:tcPr>
            <w:tcW w:w="1211" w:type="dxa"/>
            <w:tcBorders>
              <w:top w:val="nil"/>
              <w:left w:val="nil"/>
              <w:bottom w:val="single" w:sz="4" w:space="0" w:color="auto"/>
              <w:right w:val="single" w:sz="4" w:space="0" w:color="auto"/>
            </w:tcBorders>
            <w:vAlign w:val="center"/>
            <w:hideMark/>
          </w:tcPr>
          <w:p w14:paraId="3855E400"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Text</w:t>
            </w:r>
          </w:p>
        </w:tc>
        <w:tc>
          <w:tcPr>
            <w:tcW w:w="915" w:type="dxa"/>
            <w:tcBorders>
              <w:top w:val="nil"/>
              <w:left w:val="nil"/>
              <w:bottom w:val="single" w:sz="4" w:space="0" w:color="auto"/>
              <w:right w:val="single" w:sz="4" w:space="0" w:color="auto"/>
            </w:tcBorders>
            <w:vAlign w:val="center"/>
            <w:hideMark/>
          </w:tcPr>
          <w:p w14:paraId="5218B674"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992" w:type="dxa"/>
            <w:tcBorders>
              <w:top w:val="nil"/>
              <w:left w:val="nil"/>
              <w:bottom w:val="single" w:sz="4" w:space="0" w:color="auto"/>
              <w:right w:val="single" w:sz="4" w:space="0" w:color="auto"/>
            </w:tcBorders>
            <w:vAlign w:val="center"/>
            <w:hideMark/>
          </w:tcPr>
          <w:p w14:paraId="191C73E8"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687" w:type="dxa"/>
            <w:tcBorders>
              <w:top w:val="nil"/>
              <w:left w:val="nil"/>
              <w:bottom w:val="single" w:sz="4" w:space="0" w:color="auto"/>
              <w:right w:val="single" w:sz="4" w:space="0" w:color="auto"/>
            </w:tcBorders>
            <w:vAlign w:val="center"/>
            <w:hideMark/>
          </w:tcPr>
          <w:p w14:paraId="7397571B"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Uraian detail kegiatan rekomendasi</w:t>
            </w:r>
          </w:p>
        </w:tc>
      </w:tr>
      <w:tr w:rsidR="00632EC6" w:rsidRPr="00221C22" w14:paraId="759368E1" w14:textId="77777777" w:rsidTr="00E207A1">
        <w:trPr>
          <w:trHeight w:val="276"/>
        </w:trPr>
        <w:tc>
          <w:tcPr>
            <w:tcW w:w="582" w:type="dxa"/>
            <w:tcBorders>
              <w:top w:val="nil"/>
              <w:left w:val="single" w:sz="4" w:space="0" w:color="auto"/>
              <w:bottom w:val="single" w:sz="4" w:space="0" w:color="auto"/>
              <w:right w:val="single" w:sz="4" w:space="0" w:color="auto"/>
            </w:tcBorders>
            <w:vAlign w:val="center"/>
            <w:hideMark/>
          </w:tcPr>
          <w:p w14:paraId="5D0C7BBC"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6</w:t>
            </w:r>
          </w:p>
        </w:tc>
        <w:tc>
          <w:tcPr>
            <w:tcW w:w="1560" w:type="dxa"/>
            <w:tcBorders>
              <w:top w:val="nil"/>
              <w:left w:val="nil"/>
              <w:bottom w:val="single" w:sz="4" w:space="0" w:color="auto"/>
              <w:right w:val="single" w:sz="4" w:space="0" w:color="auto"/>
            </w:tcBorders>
            <w:vAlign w:val="center"/>
            <w:hideMark/>
          </w:tcPr>
          <w:p w14:paraId="42F3B729"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target_role</w:t>
            </w:r>
          </w:p>
        </w:tc>
        <w:tc>
          <w:tcPr>
            <w:tcW w:w="1211" w:type="dxa"/>
            <w:tcBorders>
              <w:top w:val="nil"/>
              <w:left w:val="nil"/>
              <w:bottom w:val="single" w:sz="4" w:space="0" w:color="auto"/>
              <w:right w:val="single" w:sz="4" w:space="0" w:color="auto"/>
            </w:tcBorders>
            <w:vAlign w:val="center"/>
            <w:hideMark/>
          </w:tcPr>
          <w:p w14:paraId="1AC66DE6"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Varchar</w:t>
            </w:r>
          </w:p>
        </w:tc>
        <w:tc>
          <w:tcPr>
            <w:tcW w:w="915" w:type="dxa"/>
            <w:tcBorders>
              <w:top w:val="nil"/>
              <w:left w:val="nil"/>
              <w:bottom w:val="single" w:sz="4" w:space="0" w:color="auto"/>
              <w:right w:val="single" w:sz="4" w:space="0" w:color="auto"/>
            </w:tcBorders>
            <w:vAlign w:val="center"/>
            <w:hideMark/>
          </w:tcPr>
          <w:p w14:paraId="4972C767"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255</w:t>
            </w:r>
          </w:p>
        </w:tc>
        <w:tc>
          <w:tcPr>
            <w:tcW w:w="992" w:type="dxa"/>
            <w:tcBorders>
              <w:top w:val="nil"/>
              <w:left w:val="nil"/>
              <w:bottom w:val="single" w:sz="4" w:space="0" w:color="auto"/>
              <w:right w:val="single" w:sz="4" w:space="0" w:color="auto"/>
            </w:tcBorders>
            <w:vAlign w:val="center"/>
            <w:hideMark/>
          </w:tcPr>
          <w:p w14:paraId="535892C2"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687" w:type="dxa"/>
            <w:tcBorders>
              <w:top w:val="nil"/>
              <w:left w:val="nil"/>
              <w:bottom w:val="single" w:sz="4" w:space="0" w:color="auto"/>
              <w:right w:val="single" w:sz="4" w:space="0" w:color="auto"/>
            </w:tcBorders>
            <w:vAlign w:val="center"/>
            <w:hideMark/>
          </w:tcPr>
          <w:p w14:paraId="0802FC3D"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Target peruntukan peran (opsional)</w:t>
            </w:r>
          </w:p>
        </w:tc>
      </w:tr>
      <w:tr w:rsidR="00632EC6" w:rsidRPr="00221C22" w14:paraId="5BD65949" w14:textId="77777777" w:rsidTr="00E207A1">
        <w:trPr>
          <w:trHeight w:val="552"/>
        </w:trPr>
        <w:tc>
          <w:tcPr>
            <w:tcW w:w="582" w:type="dxa"/>
            <w:tcBorders>
              <w:top w:val="nil"/>
              <w:left w:val="single" w:sz="4" w:space="0" w:color="auto"/>
              <w:bottom w:val="single" w:sz="4" w:space="0" w:color="auto"/>
              <w:right w:val="single" w:sz="4" w:space="0" w:color="auto"/>
            </w:tcBorders>
            <w:vAlign w:val="center"/>
            <w:hideMark/>
          </w:tcPr>
          <w:p w14:paraId="332B6CD6"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7</w:t>
            </w:r>
          </w:p>
        </w:tc>
        <w:tc>
          <w:tcPr>
            <w:tcW w:w="1560" w:type="dxa"/>
            <w:tcBorders>
              <w:top w:val="nil"/>
              <w:left w:val="nil"/>
              <w:bottom w:val="single" w:sz="4" w:space="0" w:color="auto"/>
              <w:right w:val="single" w:sz="4" w:space="0" w:color="auto"/>
            </w:tcBorders>
            <w:vAlign w:val="center"/>
            <w:hideMark/>
          </w:tcPr>
          <w:p w14:paraId="23FB1334"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program_study_id</w:t>
            </w:r>
          </w:p>
        </w:tc>
        <w:tc>
          <w:tcPr>
            <w:tcW w:w="1211" w:type="dxa"/>
            <w:tcBorders>
              <w:top w:val="nil"/>
              <w:left w:val="nil"/>
              <w:bottom w:val="single" w:sz="4" w:space="0" w:color="auto"/>
              <w:right w:val="single" w:sz="4" w:space="0" w:color="auto"/>
            </w:tcBorders>
            <w:vAlign w:val="center"/>
            <w:hideMark/>
          </w:tcPr>
          <w:p w14:paraId="721C73FA"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915" w:type="dxa"/>
            <w:tcBorders>
              <w:top w:val="nil"/>
              <w:left w:val="nil"/>
              <w:bottom w:val="single" w:sz="4" w:space="0" w:color="auto"/>
              <w:right w:val="single" w:sz="4" w:space="0" w:color="auto"/>
            </w:tcBorders>
            <w:vAlign w:val="center"/>
            <w:hideMark/>
          </w:tcPr>
          <w:p w14:paraId="489A1F9A"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992" w:type="dxa"/>
            <w:tcBorders>
              <w:top w:val="nil"/>
              <w:left w:val="nil"/>
              <w:bottom w:val="single" w:sz="4" w:space="0" w:color="auto"/>
              <w:right w:val="single" w:sz="4" w:space="0" w:color="auto"/>
            </w:tcBorders>
            <w:vAlign w:val="center"/>
            <w:hideMark/>
          </w:tcPr>
          <w:p w14:paraId="5BBB326E"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FK</w:t>
            </w:r>
          </w:p>
        </w:tc>
        <w:tc>
          <w:tcPr>
            <w:tcW w:w="2687" w:type="dxa"/>
            <w:tcBorders>
              <w:top w:val="nil"/>
              <w:left w:val="nil"/>
              <w:bottom w:val="single" w:sz="4" w:space="0" w:color="auto"/>
              <w:right w:val="single" w:sz="4" w:space="0" w:color="auto"/>
            </w:tcBorders>
            <w:vAlign w:val="center"/>
            <w:hideMark/>
          </w:tcPr>
          <w:p w14:paraId="378A9DD9"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Foreign key</w:t>
            </w:r>
            <w:r w:rsidRPr="00221C22">
              <w:rPr>
                <w:rFonts w:asciiTheme="majorBidi" w:eastAsia="Times New Roman" w:hAnsiTheme="majorBidi" w:cstheme="majorBidi"/>
                <w:color w:val="000000"/>
                <w:kern w:val="0"/>
                <w:sz w:val="22"/>
                <w:szCs w:val="22"/>
                <w:lang w:val="id-ID" w:eastAsia="id-ID"/>
              </w:rPr>
              <w:t> relasi ke tabel program_studies (opsional)</w:t>
            </w:r>
          </w:p>
        </w:tc>
      </w:tr>
      <w:tr w:rsidR="00632EC6" w:rsidRPr="00221C22" w14:paraId="22C31148" w14:textId="77777777" w:rsidTr="00E207A1">
        <w:trPr>
          <w:trHeight w:val="276"/>
        </w:trPr>
        <w:tc>
          <w:tcPr>
            <w:tcW w:w="582" w:type="dxa"/>
            <w:tcBorders>
              <w:top w:val="nil"/>
              <w:left w:val="single" w:sz="4" w:space="0" w:color="auto"/>
              <w:bottom w:val="single" w:sz="4" w:space="0" w:color="auto"/>
              <w:right w:val="single" w:sz="4" w:space="0" w:color="auto"/>
            </w:tcBorders>
            <w:vAlign w:val="center"/>
            <w:hideMark/>
          </w:tcPr>
          <w:p w14:paraId="492C1BFD"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8</w:t>
            </w:r>
          </w:p>
        </w:tc>
        <w:tc>
          <w:tcPr>
            <w:tcW w:w="1560" w:type="dxa"/>
            <w:tcBorders>
              <w:top w:val="nil"/>
              <w:left w:val="nil"/>
              <w:bottom w:val="single" w:sz="4" w:space="0" w:color="auto"/>
              <w:right w:val="single" w:sz="4" w:space="0" w:color="auto"/>
            </w:tcBorders>
            <w:vAlign w:val="center"/>
            <w:hideMark/>
          </w:tcPr>
          <w:p w14:paraId="3C3A83EA"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is_active</w:t>
            </w:r>
          </w:p>
        </w:tc>
        <w:tc>
          <w:tcPr>
            <w:tcW w:w="1211" w:type="dxa"/>
            <w:tcBorders>
              <w:top w:val="nil"/>
              <w:left w:val="nil"/>
              <w:bottom w:val="single" w:sz="4" w:space="0" w:color="auto"/>
              <w:right w:val="single" w:sz="4" w:space="0" w:color="auto"/>
            </w:tcBorders>
            <w:vAlign w:val="center"/>
            <w:hideMark/>
          </w:tcPr>
          <w:p w14:paraId="2BE37B08"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Boolean</w:t>
            </w:r>
          </w:p>
        </w:tc>
        <w:tc>
          <w:tcPr>
            <w:tcW w:w="915" w:type="dxa"/>
            <w:tcBorders>
              <w:top w:val="nil"/>
              <w:left w:val="nil"/>
              <w:bottom w:val="single" w:sz="4" w:space="0" w:color="auto"/>
              <w:right w:val="single" w:sz="4" w:space="0" w:color="auto"/>
            </w:tcBorders>
            <w:vAlign w:val="center"/>
            <w:hideMark/>
          </w:tcPr>
          <w:p w14:paraId="50F39F46"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992" w:type="dxa"/>
            <w:tcBorders>
              <w:top w:val="nil"/>
              <w:left w:val="nil"/>
              <w:bottom w:val="single" w:sz="4" w:space="0" w:color="auto"/>
              <w:right w:val="single" w:sz="4" w:space="0" w:color="auto"/>
            </w:tcBorders>
            <w:vAlign w:val="center"/>
            <w:hideMark/>
          </w:tcPr>
          <w:p w14:paraId="2D321134"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687" w:type="dxa"/>
            <w:tcBorders>
              <w:top w:val="nil"/>
              <w:left w:val="nil"/>
              <w:bottom w:val="single" w:sz="4" w:space="0" w:color="auto"/>
              <w:right w:val="single" w:sz="4" w:space="0" w:color="auto"/>
            </w:tcBorders>
            <w:vAlign w:val="center"/>
            <w:hideMark/>
          </w:tcPr>
          <w:p w14:paraId="74CACA62"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Status aktif rekomendasi (true/false)</w:t>
            </w:r>
          </w:p>
        </w:tc>
      </w:tr>
      <w:tr w:rsidR="00632EC6" w:rsidRPr="00221C22" w14:paraId="414DCB0C" w14:textId="77777777" w:rsidTr="00E207A1">
        <w:trPr>
          <w:trHeight w:val="276"/>
        </w:trPr>
        <w:tc>
          <w:tcPr>
            <w:tcW w:w="582" w:type="dxa"/>
            <w:tcBorders>
              <w:top w:val="nil"/>
              <w:left w:val="single" w:sz="4" w:space="0" w:color="auto"/>
              <w:bottom w:val="single" w:sz="4" w:space="0" w:color="auto"/>
              <w:right w:val="single" w:sz="4" w:space="0" w:color="auto"/>
            </w:tcBorders>
            <w:vAlign w:val="center"/>
            <w:hideMark/>
          </w:tcPr>
          <w:p w14:paraId="307ABE6A"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9</w:t>
            </w:r>
          </w:p>
        </w:tc>
        <w:tc>
          <w:tcPr>
            <w:tcW w:w="1560" w:type="dxa"/>
            <w:tcBorders>
              <w:top w:val="nil"/>
              <w:left w:val="nil"/>
              <w:bottom w:val="single" w:sz="4" w:space="0" w:color="auto"/>
              <w:right w:val="single" w:sz="4" w:space="0" w:color="auto"/>
            </w:tcBorders>
            <w:vAlign w:val="center"/>
            <w:hideMark/>
          </w:tcPr>
          <w:p w14:paraId="6FE7B861"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created_at</w:t>
            </w:r>
          </w:p>
        </w:tc>
        <w:tc>
          <w:tcPr>
            <w:tcW w:w="1211" w:type="dxa"/>
            <w:tcBorders>
              <w:top w:val="nil"/>
              <w:left w:val="nil"/>
              <w:bottom w:val="single" w:sz="4" w:space="0" w:color="auto"/>
              <w:right w:val="single" w:sz="4" w:space="0" w:color="auto"/>
            </w:tcBorders>
            <w:vAlign w:val="center"/>
            <w:hideMark/>
          </w:tcPr>
          <w:p w14:paraId="27995335"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915" w:type="dxa"/>
            <w:tcBorders>
              <w:top w:val="nil"/>
              <w:left w:val="nil"/>
              <w:bottom w:val="single" w:sz="4" w:space="0" w:color="auto"/>
              <w:right w:val="single" w:sz="4" w:space="0" w:color="auto"/>
            </w:tcBorders>
            <w:vAlign w:val="center"/>
            <w:hideMark/>
          </w:tcPr>
          <w:p w14:paraId="4019D65F"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992" w:type="dxa"/>
            <w:tcBorders>
              <w:top w:val="nil"/>
              <w:left w:val="nil"/>
              <w:bottom w:val="single" w:sz="4" w:space="0" w:color="auto"/>
              <w:right w:val="single" w:sz="4" w:space="0" w:color="auto"/>
            </w:tcBorders>
            <w:vAlign w:val="center"/>
            <w:hideMark/>
          </w:tcPr>
          <w:p w14:paraId="3A41C43E"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687" w:type="dxa"/>
            <w:tcBorders>
              <w:top w:val="nil"/>
              <w:left w:val="nil"/>
              <w:bottom w:val="single" w:sz="4" w:space="0" w:color="auto"/>
              <w:right w:val="single" w:sz="4" w:space="0" w:color="auto"/>
            </w:tcBorders>
            <w:vAlign w:val="center"/>
            <w:hideMark/>
          </w:tcPr>
          <w:p w14:paraId="08124E2D"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data dibuat</w:t>
            </w:r>
          </w:p>
        </w:tc>
      </w:tr>
      <w:tr w:rsidR="00632EC6" w:rsidRPr="00221C22" w14:paraId="061DBA69" w14:textId="77777777" w:rsidTr="00E207A1">
        <w:trPr>
          <w:trHeight w:val="276"/>
        </w:trPr>
        <w:tc>
          <w:tcPr>
            <w:tcW w:w="582" w:type="dxa"/>
            <w:tcBorders>
              <w:top w:val="nil"/>
              <w:left w:val="single" w:sz="4" w:space="0" w:color="auto"/>
              <w:bottom w:val="single" w:sz="4" w:space="0" w:color="auto"/>
              <w:right w:val="single" w:sz="4" w:space="0" w:color="auto"/>
            </w:tcBorders>
            <w:vAlign w:val="center"/>
            <w:hideMark/>
          </w:tcPr>
          <w:p w14:paraId="607355C3"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10</w:t>
            </w:r>
          </w:p>
        </w:tc>
        <w:tc>
          <w:tcPr>
            <w:tcW w:w="1560" w:type="dxa"/>
            <w:tcBorders>
              <w:top w:val="nil"/>
              <w:left w:val="nil"/>
              <w:bottom w:val="single" w:sz="4" w:space="0" w:color="auto"/>
              <w:right w:val="single" w:sz="4" w:space="0" w:color="auto"/>
            </w:tcBorders>
            <w:vAlign w:val="center"/>
            <w:hideMark/>
          </w:tcPr>
          <w:p w14:paraId="43AE01D7"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updated_at</w:t>
            </w:r>
          </w:p>
        </w:tc>
        <w:tc>
          <w:tcPr>
            <w:tcW w:w="1211" w:type="dxa"/>
            <w:tcBorders>
              <w:top w:val="nil"/>
              <w:left w:val="nil"/>
              <w:bottom w:val="single" w:sz="4" w:space="0" w:color="auto"/>
              <w:right w:val="single" w:sz="4" w:space="0" w:color="auto"/>
            </w:tcBorders>
            <w:vAlign w:val="center"/>
            <w:hideMark/>
          </w:tcPr>
          <w:p w14:paraId="05897372"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915" w:type="dxa"/>
            <w:tcBorders>
              <w:top w:val="nil"/>
              <w:left w:val="nil"/>
              <w:bottom w:val="single" w:sz="4" w:space="0" w:color="auto"/>
              <w:right w:val="single" w:sz="4" w:space="0" w:color="auto"/>
            </w:tcBorders>
            <w:vAlign w:val="center"/>
            <w:hideMark/>
          </w:tcPr>
          <w:p w14:paraId="051E83D5"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992" w:type="dxa"/>
            <w:tcBorders>
              <w:top w:val="nil"/>
              <w:left w:val="nil"/>
              <w:bottom w:val="single" w:sz="4" w:space="0" w:color="auto"/>
              <w:right w:val="single" w:sz="4" w:space="0" w:color="auto"/>
            </w:tcBorders>
            <w:vAlign w:val="center"/>
            <w:hideMark/>
          </w:tcPr>
          <w:p w14:paraId="7EB42451"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687" w:type="dxa"/>
            <w:tcBorders>
              <w:top w:val="nil"/>
              <w:left w:val="nil"/>
              <w:bottom w:val="single" w:sz="4" w:space="0" w:color="auto"/>
              <w:right w:val="single" w:sz="4" w:space="0" w:color="auto"/>
            </w:tcBorders>
            <w:vAlign w:val="center"/>
            <w:hideMark/>
          </w:tcPr>
          <w:p w14:paraId="5FE2427E"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data diperbarui</w:t>
            </w:r>
          </w:p>
        </w:tc>
      </w:tr>
    </w:tbl>
    <w:p w14:paraId="3D85116E" w14:textId="35861AD5" w:rsidR="00632EC6" w:rsidRPr="008F3C90" w:rsidRDefault="00632EC6" w:rsidP="008F3C90">
      <w:pPr>
        <w:pStyle w:val="ListParagraph"/>
        <w:numPr>
          <w:ilvl w:val="1"/>
          <w:numId w:val="40"/>
        </w:numPr>
        <w:spacing w:before="360" w:after="0" w:line="360" w:lineRule="auto"/>
        <w:ind w:left="357" w:hanging="357"/>
        <w:contextualSpacing w:val="0"/>
        <w:jc w:val="both"/>
        <w:rPr>
          <w:rFonts w:asciiTheme="majorBidi" w:hAnsiTheme="majorBidi" w:cstheme="majorBidi"/>
          <w:lang w:val="id-ID"/>
        </w:rPr>
      </w:pPr>
      <w:r w:rsidRPr="008F3C90">
        <w:rPr>
          <w:rFonts w:asciiTheme="majorBidi" w:hAnsiTheme="majorBidi" w:cstheme="majorBidi"/>
          <w:lang w:val="id-ID"/>
        </w:rPr>
        <w:t>Tabel Program Studi</w:t>
      </w:r>
    </w:p>
    <w:p w14:paraId="34FA8726" w14:textId="77777777" w:rsidR="00632EC6" w:rsidRPr="00221C22" w:rsidRDefault="00632EC6" w:rsidP="00632EC6">
      <w:pPr>
        <w:spacing w:after="360" w:line="360" w:lineRule="auto"/>
        <w:ind w:firstLine="567"/>
        <w:jc w:val="both"/>
        <w:rPr>
          <w:rFonts w:asciiTheme="majorBidi" w:hAnsiTheme="majorBidi" w:cstheme="majorBidi"/>
          <w:lang w:val="id-ID"/>
        </w:rPr>
      </w:pPr>
      <w:r w:rsidRPr="00221C22">
        <w:rPr>
          <w:rFonts w:asciiTheme="majorBidi" w:hAnsiTheme="majorBidi" w:cstheme="majorBidi"/>
          <w:lang w:val="id-ID"/>
        </w:rPr>
        <w:t>Tabel program_studies digunakan untuk menyimpan data master program studi yang tersedia di universitas sebagai salah satu luaran rekomendasi kesesuaian jalur studi.</w:t>
      </w:r>
    </w:p>
    <w:p w14:paraId="0A1F7CA6" w14:textId="77777777" w:rsidR="00632EC6" w:rsidRDefault="00632EC6" w:rsidP="00632EC6">
      <w:pPr>
        <w:pStyle w:val="Caption"/>
        <w:rPr>
          <w:lang w:val="id-ID"/>
        </w:rPr>
      </w:pPr>
      <w:bookmarkStart w:id="204" w:name="_Toc238267460"/>
      <w:r>
        <w:t>Tabel 4.</w:t>
      </w:r>
      <w:r>
        <w:fldChar w:fldCharType="begin"/>
      </w:r>
      <w:r>
        <w:instrText xml:space="preserve"> SEQ Tabel_4. \* ARABIC </w:instrText>
      </w:r>
      <w:r>
        <w:fldChar w:fldCharType="separate"/>
      </w:r>
      <w:r>
        <w:rPr>
          <w:noProof/>
        </w:rPr>
        <w:t>53</w:t>
      </w:r>
      <w:r>
        <w:fldChar w:fldCharType="end"/>
      </w:r>
      <w:r>
        <w:rPr>
          <w:lang w:val="id-ID"/>
        </w:rPr>
        <w:t xml:space="preserve"> </w:t>
      </w:r>
      <w:r w:rsidRPr="003F6124">
        <w:rPr>
          <w:lang w:val="id-ID"/>
        </w:rPr>
        <w:t>Program Studi</w:t>
      </w:r>
      <w:bookmarkEnd w:id="204"/>
    </w:p>
    <w:p w14:paraId="74FD967D" w14:textId="77777777" w:rsidR="00632EC6" w:rsidRPr="0039568A" w:rsidRDefault="00632EC6" w:rsidP="00632EC6">
      <w:pPr>
        <w:spacing w:after="0" w:line="360" w:lineRule="auto"/>
        <w:jc w:val="center"/>
        <w:rPr>
          <w:rFonts w:asciiTheme="majorBidi" w:hAnsiTheme="majorBidi" w:cstheme="majorBidi"/>
          <w:lang w:val="id-ID" w:eastAsia="zh-TW"/>
        </w:rPr>
      </w:pPr>
      <w:r w:rsidRPr="00221C22">
        <w:rPr>
          <w:rFonts w:asciiTheme="majorBidi" w:hAnsiTheme="majorBidi" w:cstheme="majorBidi"/>
          <w:lang w:val="id-ID" w:eastAsia="zh-TW"/>
        </w:rPr>
        <w:t>Sumber: (Penulis, 2026)</w:t>
      </w:r>
    </w:p>
    <w:tbl>
      <w:tblPr>
        <w:tblW w:w="6658" w:type="dxa"/>
        <w:jc w:val="center"/>
        <w:tblLook w:val="04A0" w:firstRow="1" w:lastRow="0" w:firstColumn="1" w:lastColumn="0" w:noHBand="0" w:noVBand="1"/>
      </w:tblPr>
      <w:tblGrid>
        <w:gridCol w:w="485"/>
        <w:gridCol w:w="1805"/>
        <w:gridCol w:w="1206"/>
        <w:gridCol w:w="876"/>
        <w:gridCol w:w="852"/>
        <w:gridCol w:w="1434"/>
      </w:tblGrid>
      <w:tr w:rsidR="00632EC6" w:rsidRPr="00221C22" w14:paraId="5841C429" w14:textId="77777777" w:rsidTr="00E207A1">
        <w:trPr>
          <w:trHeight w:val="552"/>
          <w:jc w:val="center"/>
        </w:trPr>
        <w:tc>
          <w:tcPr>
            <w:tcW w:w="485" w:type="dxa"/>
            <w:tcBorders>
              <w:top w:val="single" w:sz="4" w:space="0" w:color="auto"/>
              <w:left w:val="single" w:sz="4" w:space="0" w:color="auto"/>
              <w:bottom w:val="single" w:sz="4" w:space="0" w:color="auto"/>
              <w:right w:val="single" w:sz="4" w:space="0" w:color="auto"/>
            </w:tcBorders>
            <w:vAlign w:val="center"/>
            <w:hideMark/>
          </w:tcPr>
          <w:p w14:paraId="3F831D5D"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No</w:t>
            </w:r>
          </w:p>
        </w:tc>
        <w:tc>
          <w:tcPr>
            <w:tcW w:w="1805" w:type="dxa"/>
            <w:tcBorders>
              <w:top w:val="single" w:sz="4" w:space="0" w:color="auto"/>
              <w:left w:val="nil"/>
              <w:bottom w:val="single" w:sz="4" w:space="0" w:color="auto"/>
              <w:right w:val="single" w:sz="4" w:space="0" w:color="auto"/>
            </w:tcBorders>
            <w:vAlign w:val="center"/>
            <w:hideMark/>
          </w:tcPr>
          <w:p w14:paraId="240A5E9D"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Field</w:t>
            </w:r>
          </w:p>
        </w:tc>
        <w:tc>
          <w:tcPr>
            <w:tcW w:w="1206" w:type="dxa"/>
            <w:tcBorders>
              <w:top w:val="single" w:sz="4" w:space="0" w:color="auto"/>
              <w:left w:val="nil"/>
              <w:bottom w:val="single" w:sz="4" w:space="0" w:color="auto"/>
              <w:right w:val="single" w:sz="4" w:space="0" w:color="auto"/>
            </w:tcBorders>
            <w:vAlign w:val="center"/>
            <w:hideMark/>
          </w:tcPr>
          <w:p w14:paraId="3CDC811B"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Tipe Data (</w:t>
            </w:r>
            <w:r w:rsidRPr="00221C22">
              <w:rPr>
                <w:rFonts w:asciiTheme="majorBidi" w:eastAsia="Times New Roman" w:hAnsiTheme="majorBidi" w:cstheme="majorBidi"/>
                <w:i/>
                <w:iCs/>
                <w:color w:val="000000"/>
                <w:kern w:val="0"/>
                <w:sz w:val="22"/>
                <w:szCs w:val="22"/>
                <w:lang w:val="id-ID" w:eastAsia="id-ID"/>
              </w:rPr>
              <w:t>Type</w:t>
            </w:r>
            <w:r w:rsidRPr="00221C22">
              <w:rPr>
                <w:rFonts w:asciiTheme="majorBidi" w:eastAsia="Times New Roman" w:hAnsiTheme="majorBidi" w:cstheme="majorBidi"/>
                <w:color w:val="000000"/>
                <w:kern w:val="0"/>
                <w:sz w:val="22"/>
                <w:szCs w:val="22"/>
                <w:lang w:val="id-ID" w:eastAsia="id-ID"/>
              </w:rPr>
              <w:t>)</w:t>
            </w:r>
          </w:p>
        </w:tc>
        <w:tc>
          <w:tcPr>
            <w:tcW w:w="876" w:type="dxa"/>
            <w:tcBorders>
              <w:top w:val="single" w:sz="4" w:space="0" w:color="auto"/>
              <w:left w:val="nil"/>
              <w:bottom w:val="single" w:sz="4" w:space="0" w:color="auto"/>
              <w:right w:val="single" w:sz="4" w:space="0" w:color="auto"/>
            </w:tcBorders>
            <w:vAlign w:val="center"/>
            <w:hideMark/>
          </w:tcPr>
          <w:p w14:paraId="7251BB01"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Ukuran (</w:t>
            </w:r>
            <w:r w:rsidRPr="00221C22">
              <w:rPr>
                <w:rFonts w:asciiTheme="majorBidi" w:eastAsia="Times New Roman" w:hAnsiTheme="majorBidi" w:cstheme="majorBidi"/>
                <w:i/>
                <w:iCs/>
                <w:color w:val="000000"/>
                <w:kern w:val="0"/>
                <w:sz w:val="22"/>
                <w:szCs w:val="22"/>
                <w:lang w:val="id-ID" w:eastAsia="id-ID"/>
              </w:rPr>
              <w:t>Size</w:t>
            </w:r>
            <w:r w:rsidRPr="00221C22">
              <w:rPr>
                <w:rFonts w:asciiTheme="majorBidi" w:eastAsia="Times New Roman" w:hAnsiTheme="majorBidi" w:cstheme="majorBidi"/>
                <w:color w:val="000000"/>
                <w:kern w:val="0"/>
                <w:sz w:val="22"/>
                <w:szCs w:val="22"/>
                <w:lang w:val="id-ID" w:eastAsia="id-ID"/>
              </w:rPr>
              <w:t>)</w:t>
            </w:r>
          </w:p>
        </w:tc>
        <w:tc>
          <w:tcPr>
            <w:tcW w:w="852" w:type="dxa"/>
            <w:tcBorders>
              <w:top w:val="single" w:sz="4" w:space="0" w:color="auto"/>
              <w:left w:val="nil"/>
              <w:bottom w:val="single" w:sz="4" w:space="0" w:color="auto"/>
              <w:right w:val="single" w:sz="4" w:space="0" w:color="auto"/>
            </w:tcBorders>
            <w:vAlign w:val="center"/>
            <w:hideMark/>
          </w:tcPr>
          <w:p w14:paraId="447FF92B"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Indeks (</w:t>
            </w:r>
            <w:r w:rsidRPr="00221C22">
              <w:rPr>
                <w:rFonts w:asciiTheme="majorBidi" w:eastAsia="Times New Roman" w:hAnsiTheme="majorBidi" w:cstheme="majorBidi"/>
                <w:i/>
                <w:iCs/>
                <w:color w:val="000000"/>
                <w:kern w:val="0"/>
                <w:sz w:val="22"/>
                <w:szCs w:val="22"/>
                <w:lang w:val="id-ID" w:eastAsia="id-ID"/>
              </w:rPr>
              <w:t>Index</w:t>
            </w:r>
            <w:r w:rsidRPr="00221C22">
              <w:rPr>
                <w:rFonts w:asciiTheme="majorBidi" w:eastAsia="Times New Roman" w:hAnsiTheme="majorBidi" w:cstheme="majorBidi"/>
                <w:color w:val="000000"/>
                <w:kern w:val="0"/>
                <w:sz w:val="22"/>
                <w:szCs w:val="22"/>
                <w:lang w:val="id-ID" w:eastAsia="id-ID"/>
              </w:rPr>
              <w:t>)</w:t>
            </w:r>
          </w:p>
        </w:tc>
        <w:tc>
          <w:tcPr>
            <w:tcW w:w="1434" w:type="dxa"/>
            <w:tcBorders>
              <w:top w:val="single" w:sz="4" w:space="0" w:color="auto"/>
              <w:left w:val="nil"/>
              <w:bottom w:val="single" w:sz="4" w:space="0" w:color="auto"/>
              <w:right w:val="single" w:sz="4" w:space="0" w:color="auto"/>
            </w:tcBorders>
            <w:vAlign w:val="center"/>
            <w:hideMark/>
          </w:tcPr>
          <w:p w14:paraId="7C86BE5C"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Keterangan</w:t>
            </w:r>
          </w:p>
        </w:tc>
      </w:tr>
      <w:tr w:rsidR="00632EC6" w:rsidRPr="00221C22" w14:paraId="5A051EFE" w14:textId="77777777" w:rsidTr="00E207A1">
        <w:trPr>
          <w:trHeight w:val="552"/>
          <w:jc w:val="center"/>
        </w:trPr>
        <w:tc>
          <w:tcPr>
            <w:tcW w:w="485" w:type="dxa"/>
            <w:tcBorders>
              <w:top w:val="nil"/>
              <w:left w:val="single" w:sz="4" w:space="0" w:color="auto"/>
              <w:bottom w:val="single" w:sz="4" w:space="0" w:color="auto"/>
              <w:right w:val="single" w:sz="4" w:space="0" w:color="auto"/>
            </w:tcBorders>
            <w:vAlign w:val="center"/>
            <w:hideMark/>
          </w:tcPr>
          <w:p w14:paraId="6E0F32BB"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1</w:t>
            </w:r>
          </w:p>
        </w:tc>
        <w:tc>
          <w:tcPr>
            <w:tcW w:w="1805" w:type="dxa"/>
            <w:tcBorders>
              <w:top w:val="nil"/>
              <w:left w:val="nil"/>
              <w:bottom w:val="single" w:sz="4" w:space="0" w:color="auto"/>
              <w:right w:val="single" w:sz="4" w:space="0" w:color="auto"/>
            </w:tcBorders>
            <w:vAlign w:val="center"/>
            <w:hideMark/>
          </w:tcPr>
          <w:p w14:paraId="581A27F8"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id</w:t>
            </w:r>
          </w:p>
        </w:tc>
        <w:tc>
          <w:tcPr>
            <w:tcW w:w="1206" w:type="dxa"/>
            <w:tcBorders>
              <w:top w:val="nil"/>
              <w:left w:val="nil"/>
              <w:bottom w:val="single" w:sz="4" w:space="0" w:color="auto"/>
              <w:right w:val="single" w:sz="4" w:space="0" w:color="auto"/>
            </w:tcBorders>
            <w:vAlign w:val="center"/>
            <w:hideMark/>
          </w:tcPr>
          <w:p w14:paraId="7E7C2EA1"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7D15D903"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4A33321D"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PK</w:t>
            </w:r>
          </w:p>
        </w:tc>
        <w:tc>
          <w:tcPr>
            <w:tcW w:w="1434" w:type="dxa"/>
            <w:tcBorders>
              <w:top w:val="nil"/>
              <w:left w:val="nil"/>
              <w:bottom w:val="single" w:sz="4" w:space="0" w:color="auto"/>
              <w:right w:val="single" w:sz="4" w:space="0" w:color="auto"/>
            </w:tcBorders>
            <w:vAlign w:val="center"/>
            <w:hideMark/>
          </w:tcPr>
          <w:p w14:paraId="29165D46"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Primary key</w:t>
            </w:r>
            <w:r w:rsidRPr="00221C22">
              <w:rPr>
                <w:rFonts w:asciiTheme="majorBidi" w:eastAsia="Times New Roman" w:hAnsiTheme="majorBidi" w:cstheme="majorBidi"/>
                <w:color w:val="000000"/>
                <w:kern w:val="0"/>
                <w:sz w:val="22"/>
                <w:szCs w:val="22"/>
                <w:lang w:val="id-ID" w:eastAsia="id-ID"/>
              </w:rPr>
              <w:t> program studi</w:t>
            </w:r>
          </w:p>
        </w:tc>
      </w:tr>
      <w:tr w:rsidR="00632EC6" w:rsidRPr="00221C22" w14:paraId="04C6A261" w14:textId="77777777" w:rsidTr="00E207A1">
        <w:trPr>
          <w:trHeight w:val="276"/>
          <w:jc w:val="center"/>
        </w:trPr>
        <w:tc>
          <w:tcPr>
            <w:tcW w:w="485" w:type="dxa"/>
            <w:tcBorders>
              <w:top w:val="nil"/>
              <w:left w:val="single" w:sz="4" w:space="0" w:color="auto"/>
              <w:bottom w:val="single" w:sz="4" w:space="0" w:color="auto"/>
              <w:right w:val="single" w:sz="4" w:space="0" w:color="auto"/>
            </w:tcBorders>
            <w:vAlign w:val="center"/>
            <w:hideMark/>
          </w:tcPr>
          <w:p w14:paraId="1182EAF1"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w:t>
            </w:r>
          </w:p>
        </w:tc>
        <w:tc>
          <w:tcPr>
            <w:tcW w:w="1805" w:type="dxa"/>
            <w:tcBorders>
              <w:top w:val="nil"/>
              <w:left w:val="nil"/>
              <w:bottom w:val="single" w:sz="4" w:space="0" w:color="auto"/>
              <w:right w:val="single" w:sz="4" w:space="0" w:color="auto"/>
            </w:tcBorders>
            <w:vAlign w:val="center"/>
            <w:hideMark/>
          </w:tcPr>
          <w:p w14:paraId="667BCBE8"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name</w:t>
            </w:r>
          </w:p>
        </w:tc>
        <w:tc>
          <w:tcPr>
            <w:tcW w:w="1206" w:type="dxa"/>
            <w:tcBorders>
              <w:top w:val="nil"/>
              <w:left w:val="nil"/>
              <w:bottom w:val="single" w:sz="4" w:space="0" w:color="auto"/>
              <w:right w:val="single" w:sz="4" w:space="0" w:color="auto"/>
            </w:tcBorders>
            <w:vAlign w:val="center"/>
            <w:hideMark/>
          </w:tcPr>
          <w:p w14:paraId="364A7180"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Varchar</w:t>
            </w:r>
          </w:p>
        </w:tc>
        <w:tc>
          <w:tcPr>
            <w:tcW w:w="876" w:type="dxa"/>
            <w:tcBorders>
              <w:top w:val="nil"/>
              <w:left w:val="nil"/>
              <w:bottom w:val="single" w:sz="4" w:space="0" w:color="auto"/>
              <w:right w:val="single" w:sz="4" w:space="0" w:color="auto"/>
            </w:tcBorders>
            <w:vAlign w:val="center"/>
            <w:hideMark/>
          </w:tcPr>
          <w:p w14:paraId="60F11CC1"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255</w:t>
            </w:r>
          </w:p>
        </w:tc>
        <w:tc>
          <w:tcPr>
            <w:tcW w:w="852" w:type="dxa"/>
            <w:tcBorders>
              <w:top w:val="nil"/>
              <w:left w:val="nil"/>
              <w:bottom w:val="single" w:sz="4" w:space="0" w:color="auto"/>
              <w:right w:val="single" w:sz="4" w:space="0" w:color="auto"/>
            </w:tcBorders>
            <w:vAlign w:val="center"/>
            <w:hideMark/>
          </w:tcPr>
          <w:p w14:paraId="1CE90F7A"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1434" w:type="dxa"/>
            <w:tcBorders>
              <w:top w:val="nil"/>
              <w:left w:val="nil"/>
              <w:bottom w:val="single" w:sz="4" w:space="0" w:color="auto"/>
              <w:right w:val="single" w:sz="4" w:space="0" w:color="auto"/>
            </w:tcBorders>
            <w:vAlign w:val="center"/>
            <w:hideMark/>
          </w:tcPr>
          <w:p w14:paraId="34037C5C"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Nama program studi</w:t>
            </w:r>
          </w:p>
        </w:tc>
      </w:tr>
      <w:tr w:rsidR="00632EC6" w:rsidRPr="00221C22" w14:paraId="7C4A0C20" w14:textId="77777777" w:rsidTr="00E207A1">
        <w:trPr>
          <w:trHeight w:val="276"/>
          <w:jc w:val="center"/>
        </w:trPr>
        <w:tc>
          <w:tcPr>
            <w:tcW w:w="485" w:type="dxa"/>
            <w:tcBorders>
              <w:top w:val="nil"/>
              <w:left w:val="single" w:sz="4" w:space="0" w:color="auto"/>
              <w:bottom w:val="single" w:sz="4" w:space="0" w:color="auto"/>
              <w:right w:val="single" w:sz="4" w:space="0" w:color="auto"/>
            </w:tcBorders>
            <w:vAlign w:val="center"/>
            <w:hideMark/>
          </w:tcPr>
          <w:p w14:paraId="53500541"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3</w:t>
            </w:r>
          </w:p>
        </w:tc>
        <w:tc>
          <w:tcPr>
            <w:tcW w:w="1805" w:type="dxa"/>
            <w:tcBorders>
              <w:top w:val="nil"/>
              <w:left w:val="nil"/>
              <w:bottom w:val="single" w:sz="4" w:space="0" w:color="auto"/>
              <w:right w:val="single" w:sz="4" w:space="0" w:color="auto"/>
            </w:tcBorders>
            <w:vAlign w:val="center"/>
            <w:hideMark/>
          </w:tcPr>
          <w:p w14:paraId="3FE67A49"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created_at</w:t>
            </w:r>
          </w:p>
        </w:tc>
        <w:tc>
          <w:tcPr>
            <w:tcW w:w="1206" w:type="dxa"/>
            <w:tcBorders>
              <w:top w:val="nil"/>
              <w:left w:val="nil"/>
              <w:bottom w:val="single" w:sz="4" w:space="0" w:color="auto"/>
              <w:right w:val="single" w:sz="4" w:space="0" w:color="auto"/>
            </w:tcBorders>
            <w:vAlign w:val="center"/>
            <w:hideMark/>
          </w:tcPr>
          <w:p w14:paraId="07EE1D09"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54DCA5EE"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2FD67620"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1434" w:type="dxa"/>
            <w:tcBorders>
              <w:top w:val="nil"/>
              <w:left w:val="nil"/>
              <w:bottom w:val="single" w:sz="4" w:space="0" w:color="auto"/>
              <w:right w:val="single" w:sz="4" w:space="0" w:color="auto"/>
            </w:tcBorders>
            <w:vAlign w:val="center"/>
            <w:hideMark/>
          </w:tcPr>
          <w:p w14:paraId="517E7B39"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data dibuat</w:t>
            </w:r>
          </w:p>
        </w:tc>
      </w:tr>
      <w:tr w:rsidR="00632EC6" w:rsidRPr="00221C22" w14:paraId="5B625F68" w14:textId="77777777" w:rsidTr="00E207A1">
        <w:trPr>
          <w:trHeight w:val="276"/>
          <w:jc w:val="center"/>
        </w:trPr>
        <w:tc>
          <w:tcPr>
            <w:tcW w:w="485" w:type="dxa"/>
            <w:tcBorders>
              <w:top w:val="nil"/>
              <w:left w:val="single" w:sz="4" w:space="0" w:color="auto"/>
              <w:bottom w:val="single" w:sz="4" w:space="0" w:color="auto"/>
              <w:right w:val="single" w:sz="4" w:space="0" w:color="auto"/>
            </w:tcBorders>
            <w:vAlign w:val="center"/>
            <w:hideMark/>
          </w:tcPr>
          <w:p w14:paraId="3FC02056"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4</w:t>
            </w:r>
          </w:p>
        </w:tc>
        <w:tc>
          <w:tcPr>
            <w:tcW w:w="1805" w:type="dxa"/>
            <w:tcBorders>
              <w:top w:val="nil"/>
              <w:left w:val="nil"/>
              <w:bottom w:val="single" w:sz="4" w:space="0" w:color="auto"/>
              <w:right w:val="single" w:sz="4" w:space="0" w:color="auto"/>
            </w:tcBorders>
            <w:vAlign w:val="center"/>
            <w:hideMark/>
          </w:tcPr>
          <w:p w14:paraId="48A54EB2"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updated_at</w:t>
            </w:r>
          </w:p>
        </w:tc>
        <w:tc>
          <w:tcPr>
            <w:tcW w:w="1206" w:type="dxa"/>
            <w:tcBorders>
              <w:top w:val="nil"/>
              <w:left w:val="nil"/>
              <w:bottom w:val="single" w:sz="4" w:space="0" w:color="auto"/>
              <w:right w:val="single" w:sz="4" w:space="0" w:color="auto"/>
            </w:tcBorders>
            <w:vAlign w:val="center"/>
            <w:hideMark/>
          </w:tcPr>
          <w:p w14:paraId="08C8D923"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1C3EB85B"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2D334E15"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1434" w:type="dxa"/>
            <w:tcBorders>
              <w:top w:val="nil"/>
              <w:left w:val="nil"/>
              <w:bottom w:val="single" w:sz="4" w:space="0" w:color="auto"/>
              <w:right w:val="single" w:sz="4" w:space="0" w:color="auto"/>
            </w:tcBorders>
            <w:vAlign w:val="center"/>
            <w:hideMark/>
          </w:tcPr>
          <w:p w14:paraId="244738FF"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data diperbarui</w:t>
            </w:r>
          </w:p>
        </w:tc>
      </w:tr>
    </w:tbl>
    <w:p w14:paraId="67F311A3" w14:textId="5351FE7F" w:rsidR="00632EC6" w:rsidRPr="008F3C90" w:rsidRDefault="00632EC6" w:rsidP="008F3C90">
      <w:pPr>
        <w:pStyle w:val="ListParagraph"/>
        <w:numPr>
          <w:ilvl w:val="1"/>
          <w:numId w:val="40"/>
        </w:numPr>
        <w:spacing w:before="360" w:after="0" w:line="360" w:lineRule="auto"/>
        <w:ind w:left="357" w:hanging="357"/>
        <w:contextualSpacing w:val="0"/>
        <w:jc w:val="both"/>
        <w:rPr>
          <w:rFonts w:asciiTheme="majorBidi" w:hAnsiTheme="majorBidi" w:cstheme="majorBidi"/>
          <w:lang w:val="id-ID"/>
        </w:rPr>
      </w:pPr>
      <w:r w:rsidRPr="008F3C90">
        <w:rPr>
          <w:rFonts w:asciiTheme="majorBidi" w:hAnsiTheme="majorBidi" w:cstheme="majorBidi"/>
          <w:lang w:val="id-ID"/>
        </w:rPr>
        <w:t>Tabel Pemetaan Relevansi Program Studi</w:t>
      </w:r>
    </w:p>
    <w:p w14:paraId="72F899E4" w14:textId="77777777" w:rsidR="00632EC6" w:rsidRPr="00221C22" w:rsidRDefault="00632EC6" w:rsidP="00632EC6">
      <w:pPr>
        <w:spacing w:after="360" w:line="360" w:lineRule="auto"/>
        <w:ind w:firstLine="567"/>
        <w:jc w:val="both"/>
        <w:rPr>
          <w:rFonts w:asciiTheme="majorBidi" w:hAnsiTheme="majorBidi" w:cstheme="majorBidi"/>
          <w:lang w:val="id-ID"/>
        </w:rPr>
      </w:pPr>
      <w:r w:rsidRPr="00221C22">
        <w:rPr>
          <w:rFonts w:asciiTheme="majorBidi" w:hAnsiTheme="majorBidi" w:cstheme="majorBidi"/>
          <w:lang w:val="id-ID"/>
        </w:rPr>
        <w:t>Tabel kb_program_studies digunakan untuk menyimpan matriks bobot relevansi antara profil kompetensi dengan program studi yang digunakan dalam algoritma</w:t>
      </w:r>
      <w:r>
        <w:rPr>
          <w:rFonts w:asciiTheme="majorBidi" w:hAnsiTheme="majorBidi" w:cstheme="majorBidi"/>
          <w:lang w:val="id-ID"/>
        </w:rPr>
        <w:t xml:space="preserve"> </w:t>
      </w:r>
      <w:r w:rsidRPr="00221C22">
        <w:rPr>
          <w:rFonts w:asciiTheme="majorBidi" w:hAnsiTheme="majorBidi" w:cstheme="majorBidi"/>
          <w:i/>
          <w:iCs/>
          <w:lang w:val="id-ID"/>
        </w:rPr>
        <w:t>Recommendation Scoring Engine</w:t>
      </w:r>
      <w:r>
        <w:rPr>
          <w:rFonts w:asciiTheme="majorBidi" w:hAnsiTheme="majorBidi" w:cstheme="majorBidi"/>
          <w:lang w:val="id-ID"/>
        </w:rPr>
        <w:t xml:space="preserve"> </w:t>
      </w:r>
      <w:r w:rsidRPr="00221C22">
        <w:rPr>
          <w:rFonts w:asciiTheme="majorBidi" w:hAnsiTheme="majorBidi" w:cstheme="majorBidi"/>
          <w:lang w:val="id-ID"/>
        </w:rPr>
        <w:t>untuk menghasilkan pemeringkatan</w:t>
      </w:r>
      <w:r>
        <w:rPr>
          <w:rFonts w:asciiTheme="majorBidi" w:hAnsiTheme="majorBidi" w:cstheme="majorBidi"/>
          <w:lang w:val="id-ID"/>
        </w:rPr>
        <w:t xml:space="preserve"> </w:t>
      </w:r>
      <w:r w:rsidRPr="00221C22">
        <w:rPr>
          <w:rFonts w:asciiTheme="majorBidi" w:hAnsiTheme="majorBidi" w:cstheme="majorBidi"/>
          <w:i/>
          <w:iCs/>
          <w:lang w:val="id-ID"/>
        </w:rPr>
        <w:t>Top 3</w:t>
      </w:r>
      <w:r w:rsidRPr="00221C22">
        <w:rPr>
          <w:rFonts w:asciiTheme="majorBidi" w:hAnsiTheme="majorBidi" w:cstheme="majorBidi"/>
          <w:lang w:val="id-ID"/>
        </w:rPr>
        <w:t> program studi.</w:t>
      </w:r>
    </w:p>
    <w:p w14:paraId="4634AD73" w14:textId="77777777" w:rsidR="00632EC6" w:rsidRDefault="00632EC6" w:rsidP="00632EC6">
      <w:pPr>
        <w:pStyle w:val="Caption"/>
        <w:rPr>
          <w:lang w:val="id-ID"/>
        </w:rPr>
      </w:pPr>
      <w:bookmarkStart w:id="205" w:name="_Toc238267461"/>
      <w:r>
        <w:t>Tabel 4.</w:t>
      </w:r>
      <w:r>
        <w:fldChar w:fldCharType="begin"/>
      </w:r>
      <w:r>
        <w:instrText xml:space="preserve"> SEQ Tabel_4. \* ARABIC </w:instrText>
      </w:r>
      <w:r>
        <w:fldChar w:fldCharType="separate"/>
      </w:r>
      <w:r>
        <w:rPr>
          <w:noProof/>
        </w:rPr>
        <w:t>54</w:t>
      </w:r>
      <w:r>
        <w:fldChar w:fldCharType="end"/>
      </w:r>
      <w:r>
        <w:rPr>
          <w:lang w:val="id-ID"/>
        </w:rPr>
        <w:t xml:space="preserve"> </w:t>
      </w:r>
      <w:r w:rsidRPr="0085244D">
        <w:rPr>
          <w:lang w:val="id-ID"/>
        </w:rPr>
        <w:t>Pemetaan Relevansi Program Studi</w:t>
      </w:r>
      <w:bookmarkEnd w:id="205"/>
    </w:p>
    <w:p w14:paraId="6DEEE4B9" w14:textId="77777777" w:rsidR="00632EC6" w:rsidRPr="0039568A" w:rsidRDefault="00632EC6" w:rsidP="00632EC6">
      <w:pPr>
        <w:spacing w:after="0" w:line="360" w:lineRule="auto"/>
        <w:jc w:val="center"/>
        <w:rPr>
          <w:rFonts w:asciiTheme="majorBidi" w:hAnsiTheme="majorBidi" w:cstheme="majorBidi"/>
          <w:lang w:val="id-ID" w:eastAsia="zh-TW"/>
        </w:rPr>
      </w:pPr>
      <w:r w:rsidRPr="00221C22">
        <w:rPr>
          <w:rFonts w:asciiTheme="majorBidi" w:hAnsiTheme="majorBidi" w:cstheme="majorBidi"/>
          <w:lang w:val="id-ID" w:eastAsia="zh-TW"/>
        </w:rPr>
        <w:t>Sumber: (Penulis, 2026)</w:t>
      </w:r>
    </w:p>
    <w:tbl>
      <w:tblPr>
        <w:tblW w:w="7390" w:type="dxa"/>
        <w:jc w:val="center"/>
        <w:tblLook w:val="04A0" w:firstRow="1" w:lastRow="0" w:firstColumn="1" w:lastColumn="0" w:noHBand="0" w:noVBand="1"/>
      </w:tblPr>
      <w:tblGrid>
        <w:gridCol w:w="485"/>
        <w:gridCol w:w="1830"/>
        <w:gridCol w:w="1182"/>
        <w:gridCol w:w="876"/>
        <w:gridCol w:w="852"/>
        <w:gridCol w:w="2165"/>
      </w:tblGrid>
      <w:tr w:rsidR="00632EC6" w:rsidRPr="00221C22" w14:paraId="0C7FCD5B" w14:textId="77777777" w:rsidTr="00632EC6">
        <w:trPr>
          <w:trHeight w:val="552"/>
          <w:jc w:val="center"/>
        </w:trPr>
        <w:tc>
          <w:tcPr>
            <w:tcW w:w="485" w:type="dxa"/>
            <w:tcBorders>
              <w:top w:val="single" w:sz="4" w:space="0" w:color="auto"/>
              <w:left w:val="single" w:sz="4" w:space="0" w:color="auto"/>
              <w:bottom w:val="single" w:sz="4" w:space="0" w:color="auto"/>
              <w:right w:val="single" w:sz="4" w:space="0" w:color="auto"/>
            </w:tcBorders>
            <w:vAlign w:val="center"/>
            <w:hideMark/>
          </w:tcPr>
          <w:p w14:paraId="00C98625"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No</w:t>
            </w:r>
          </w:p>
        </w:tc>
        <w:tc>
          <w:tcPr>
            <w:tcW w:w="1830" w:type="dxa"/>
            <w:tcBorders>
              <w:top w:val="single" w:sz="4" w:space="0" w:color="auto"/>
              <w:left w:val="nil"/>
              <w:bottom w:val="single" w:sz="4" w:space="0" w:color="auto"/>
              <w:right w:val="single" w:sz="4" w:space="0" w:color="auto"/>
            </w:tcBorders>
            <w:vAlign w:val="center"/>
            <w:hideMark/>
          </w:tcPr>
          <w:p w14:paraId="4E2BF383"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Field</w:t>
            </w:r>
          </w:p>
        </w:tc>
        <w:tc>
          <w:tcPr>
            <w:tcW w:w="1182" w:type="dxa"/>
            <w:tcBorders>
              <w:top w:val="single" w:sz="4" w:space="0" w:color="auto"/>
              <w:left w:val="nil"/>
              <w:bottom w:val="single" w:sz="4" w:space="0" w:color="auto"/>
              <w:right w:val="single" w:sz="4" w:space="0" w:color="auto"/>
            </w:tcBorders>
            <w:vAlign w:val="center"/>
            <w:hideMark/>
          </w:tcPr>
          <w:p w14:paraId="0729B9AB"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Tipe Data (</w:t>
            </w:r>
            <w:r w:rsidRPr="00221C22">
              <w:rPr>
                <w:rFonts w:asciiTheme="majorBidi" w:eastAsia="Times New Roman" w:hAnsiTheme="majorBidi" w:cstheme="majorBidi"/>
                <w:i/>
                <w:iCs/>
                <w:color w:val="000000"/>
                <w:kern w:val="0"/>
                <w:sz w:val="22"/>
                <w:szCs w:val="22"/>
                <w:lang w:val="id-ID" w:eastAsia="id-ID"/>
              </w:rPr>
              <w:t>Type</w:t>
            </w:r>
            <w:r w:rsidRPr="00221C22">
              <w:rPr>
                <w:rFonts w:asciiTheme="majorBidi" w:eastAsia="Times New Roman" w:hAnsiTheme="majorBidi" w:cstheme="majorBidi"/>
                <w:color w:val="000000"/>
                <w:kern w:val="0"/>
                <w:sz w:val="22"/>
                <w:szCs w:val="22"/>
                <w:lang w:val="id-ID" w:eastAsia="id-ID"/>
              </w:rPr>
              <w:t>)</w:t>
            </w:r>
          </w:p>
        </w:tc>
        <w:tc>
          <w:tcPr>
            <w:tcW w:w="876" w:type="dxa"/>
            <w:tcBorders>
              <w:top w:val="single" w:sz="4" w:space="0" w:color="auto"/>
              <w:left w:val="nil"/>
              <w:bottom w:val="single" w:sz="4" w:space="0" w:color="auto"/>
              <w:right w:val="single" w:sz="4" w:space="0" w:color="auto"/>
            </w:tcBorders>
            <w:vAlign w:val="center"/>
            <w:hideMark/>
          </w:tcPr>
          <w:p w14:paraId="66C4823A"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Ukuran (</w:t>
            </w:r>
            <w:r w:rsidRPr="00221C22">
              <w:rPr>
                <w:rFonts w:asciiTheme="majorBidi" w:eastAsia="Times New Roman" w:hAnsiTheme="majorBidi" w:cstheme="majorBidi"/>
                <w:i/>
                <w:iCs/>
                <w:color w:val="000000"/>
                <w:kern w:val="0"/>
                <w:sz w:val="22"/>
                <w:szCs w:val="22"/>
                <w:lang w:val="id-ID" w:eastAsia="id-ID"/>
              </w:rPr>
              <w:t>Size</w:t>
            </w:r>
            <w:r w:rsidRPr="00221C22">
              <w:rPr>
                <w:rFonts w:asciiTheme="majorBidi" w:eastAsia="Times New Roman" w:hAnsiTheme="majorBidi" w:cstheme="majorBidi"/>
                <w:color w:val="000000"/>
                <w:kern w:val="0"/>
                <w:sz w:val="22"/>
                <w:szCs w:val="22"/>
                <w:lang w:val="id-ID" w:eastAsia="id-ID"/>
              </w:rPr>
              <w:t>)</w:t>
            </w:r>
          </w:p>
        </w:tc>
        <w:tc>
          <w:tcPr>
            <w:tcW w:w="852" w:type="dxa"/>
            <w:tcBorders>
              <w:top w:val="single" w:sz="4" w:space="0" w:color="auto"/>
              <w:left w:val="nil"/>
              <w:bottom w:val="single" w:sz="4" w:space="0" w:color="auto"/>
              <w:right w:val="single" w:sz="4" w:space="0" w:color="auto"/>
            </w:tcBorders>
            <w:vAlign w:val="center"/>
            <w:hideMark/>
          </w:tcPr>
          <w:p w14:paraId="1BC4D240"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Indeks (</w:t>
            </w:r>
            <w:r w:rsidRPr="00221C22">
              <w:rPr>
                <w:rFonts w:asciiTheme="majorBidi" w:eastAsia="Times New Roman" w:hAnsiTheme="majorBidi" w:cstheme="majorBidi"/>
                <w:i/>
                <w:iCs/>
                <w:color w:val="000000"/>
                <w:kern w:val="0"/>
                <w:sz w:val="22"/>
                <w:szCs w:val="22"/>
                <w:lang w:val="id-ID" w:eastAsia="id-ID"/>
              </w:rPr>
              <w:t>Index</w:t>
            </w:r>
            <w:r w:rsidRPr="00221C22">
              <w:rPr>
                <w:rFonts w:asciiTheme="majorBidi" w:eastAsia="Times New Roman" w:hAnsiTheme="majorBidi" w:cstheme="majorBidi"/>
                <w:color w:val="000000"/>
                <w:kern w:val="0"/>
                <w:sz w:val="22"/>
                <w:szCs w:val="22"/>
                <w:lang w:val="id-ID" w:eastAsia="id-ID"/>
              </w:rPr>
              <w:t>)</w:t>
            </w:r>
          </w:p>
        </w:tc>
        <w:tc>
          <w:tcPr>
            <w:tcW w:w="2165" w:type="dxa"/>
            <w:tcBorders>
              <w:top w:val="single" w:sz="4" w:space="0" w:color="auto"/>
              <w:left w:val="nil"/>
              <w:bottom w:val="single" w:sz="4" w:space="0" w:color="auto"/>
              <w:right w:val="single" w:sz="4" w:space="0" w:color="auto"/>
            </w:tcBorders>
            <w:vAlign w:val="center"/>
            <w:hideMark/>
          </w:tcPr>
          <w:p w14:paraId="68C2994B"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Keterangan</w:t>
            </w:r>
          </w:p>
        </w:tc>
      </w:tr>
      <w:tr w:rsidR="00632EC6" w:rsidRPr="00221C22" w14:paraId="06B3FF12" w14:textId="77777777" w:rsidTr="00632EC6">
        <w:trPr>
          <w:trHeight w:val="552"/>
          <w:jc w:val="center"/>
        </w:trPr>
        <w:tc>
          <w:tcPr>
            <w:tcW w:w="485" w:type="dxa"/>
            <w:tcBorders>
              <w:top w:val="nil"/>
              <w:left w:val="single" w:sz="4" w:space="0" w:color="auto"/>
              <w:bottom w:val="single" w:sz="4" w:space="0" w:color="auto"/>
              <w:right w:val="single" w:sz="4" w:space="0" w:color="auto"/>
            </w:tcBorders>
            <w:vAlign w:val="center"/>
            <w:hideMark/>
          </w:tcPr>
          <w:p w14:paraId="1DF5E03F"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1</w:t>
            </w:r>
          </w:p>
        </w:tc>
        <w:tc>
          <w:tcPr>
            <w:tcW w:w="1830" w:type="dxa"/>
            <w:tcBorders>
              <w:top w:val="nil"/>
              <w:left w:val="nil"/>
              <w:bottom w:val="single" w:sz="4" w:space="0" w:color="auto"/>
              <w:right w:val="single" w:sz="4" w:space="0" w:color="auto"/>
            </w:tcBorders>
            <w:vAlign w:val="center"/>
            <w:hideMark/>
          </w:tcPr>
          <w:p w14:paraId="7CA88F99"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id</w:t>
            </w:r>
          </w:p>
        </w:tc>
        <w:tc>
          <w:tcPr>
            <w:tcW w:w="1182" w:type="dxa"/>
            <w:tcBorders>
              <w:top w:val="nil"/>
              <w:left w:val="nil"/>
              <w:bottom w:val="single" w:sz="4" w:space="0" w:color="auto"/>
              <w:right w:val="single" w:sz="4" w:space="0" w:color="auto"/>
            </w:tcBorders>
            <w:vAlign w:val="center"/>
            <w:hideMark/>
          </w:tcPr>
          <w:p w14:paraId="6999E20E" w14:textId="77777777" w:rsidR="00632EC6" w:rsidRPr="00FD5CBA"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FD5CBA">
              <w:rPr>
                <w:rFonts w:asciiTheme="majorBidi" w:eastAsia="Times New Roman" w:hAnsiTheme="majorBidi" w:cstheme="majorBidi"/>
                <w:i/>
                <w:iCs/>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4F822E7E"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503E77D5"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PK</w:t>
            </w:r>
          </w:p>
        </w:tc>
        <w:tc>
          <w:tcPr>
            <w:tcW w:w="2165" w:type="dxa"/>
            <w:tcBorders>
              <w:top w:val="nil"/>
              <w:left w:val="nil"/>
              <w:bottom w:val="single" w:sz="4" w:space="0" w:color="auto"/>
              <w:right w:val="single" w:sz="4" w:space="0" w:color="auto"/>
            </w:tcBorders>
            <w:vAlign w:val="center"/>
            <w:hideMark/>
          </w:tcPr>
          <w:p w14:paraId="0787FAFA"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Primary key</w:t>
            </w:r>
            <w:r w:rsidRPr="00221C22">
              <w:rPr>
                <w:rFonts w:asciiTheme="majorBidi" w:eastAsia="Times New Roman" w:hAnsiTheme="majorBidi" w:cstheme="majorBidi"/>
                <w:color w:val="000000"/>
                <w:kern w:val="0"/>
                <w:sz w:val="22"/>
                <w:szCs w:val="22"/>
                <w:lang w:val="id-ID" w:eastAsia="id-ID"/>
              </w:rPr>
              <w:t> pemetaan relevansi</w:t>
            </w:r>
          </w:p>
        </w:tc>
      </w:tr>
      <w:tr w:rsidR="00632EC6" w:rsidRPr="00221C22" w14:paraId="1CD351F3" w14:textId="77777777" w:rsidTr="00632EC6">
        <w:trPr>
          <w:trHeight w:val="552"/>
          <w:jc w:val="center"/>
        </w:trPr>
        <w:tc>
          <w:tcPr>
            <w:tcW w:w="485" w:type="dxa"/>
            <w:tcBorders>
              <w:top w:val="nil"/>
              <w:left w:val="single" w:sz="4" w:space="0" w:color="auto"/>
              <w:bottom w:val="single" w:sz="4" w:space="0" w:color="auto"/>
              <w:right w:val="single" w:sz="4" w:space="0" w:color="auto"/>
            </w:tcBorders>
            <w:vAlign w:val="center"/>
            <w:hideMark/>
          </w:tcPr>
          <w:p w14:paraId="424D1C7F"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w:t>
            </w:r>
          </w:p>
        </w:tc>
        <w:tc>
          <w:tcPr>
            <w:tcW w:w="1830" w:type="dxa"/>
            <w:tcBorders>
              <w:top w:val="nil"/>
              <w:left w:val="nil"/>
              <w:bottom w:val="single" w:sz="4" w:space="0" w:color="auto"/>
              <w:right w:val="single" w:sz="4" w:space="0" w:color="auto"/>
            </w:tcBorders>
            <w:vAlign w:val="center"/>
            <w:hideMark/>
          </w:tcPr>
          <w:p w14:paraId="234B0E81"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profile_id</w:t>
            </w:r>
          </w:p>
        </w:tc>
        <w:tc>
          <w:tcPr>
            <w:tcW w:w="1182" w:type="dxa"/>
            <w:tcBorders>
              <w:top w:val="nil"/>
              <w:left w:val="nil"/>
              <w:bottom w:val="single" w:sz="4" w:space="0" w:color="auto"/>
              <w:right w:val="single" w:sz="4" w:space="0" w:color="auto"/>
            </w:tcBorders>
            <w:vAlign w:val="center"/>
            <w:hideMark/>
          </w:tcPr>
          <w:p w14:paraId="11782097" w14:textId="77777777" w:rsidR="00632EC6" w:rsidRPr="00FD5CBA"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FD5CBA">
              <w:rPr>
                <w:rFonts w:asciiTheme="majorBidi" w:eastAsia="Times New Roman" w:hAnsiTheme="majorBidi" w:cstheme="majorBidi"/>
                <w:i/>
                <w:iCs/>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4886FD66"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7DB402E6"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FK</w:t>
            </w:r>
          </w:p>
        </w:tc>
        <w:tc>
          <w:tcPr>
            <w:tcW w:w="2165" w:type="dxa"/>
            <w:tcBorders>
              <w:top w:val="nil"/>
              <w:left w:val="nil"/>
              <w:bottom w:val="single" w:sz="4" w:space="0" w:color="auto"/>
              <w:right w:val="single" w:sz="4" w:space="0" w:color="auto"/>
            </w:tcBorders>
            <w:vAlign w:val="center"/>
            <w:hideMark/>
          </w:tcPr>
          <w:p w14:paraId="7DE03161"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Foreign key</w:t>
            </w:r>
            <w:r w:rsidRPr="00221C22">
              <w:rPr>
                <w:rFonts w:asciiTheme="majorBidi" w:eastAsia="Times New Roman" w:hAnsiTheme="majorBidi" w:cstheme="majorBidi"/>
                <w:color w:val="000000"/>
                <w:kern w:val="0"/>
                <w:sz w:val="22"/>
                <w:szCs w:val="22"/>
                <w:lang w:val="id-ID" w:eastAsia="id-ID"/>
              </w:rPr>
              <w:t> relasi ke tabel profiles</w:t>
            </w:r>
          </w:p>
        </w:tc>
      </w:tr>
      <w:tr w:rsidR="00632EC6" w:rsidRPr="00221C22" w14:paraId="311D0B2F" w14:textId="77777777" w:rsidTr="00632EC6">
        <w:trPr>
          <w:trHeight w:val="552"/>
          <w:jc w:val="center"/>
        </w:trPr>
        <w:tc>
          <w:tcPr>
            <w:tcW w:w="485" w:type="dxa"/>
            <w:tcBorders>
              <w:top w:val="nil"/>
              <w:left w:val="single" w:sz="4" w:space="0" w:color="auto"/>
              <w:bottom w:val="single" w:sz="4" w:space="0" w:color="auto"/>
              <w:right w:val="single" w:sz="4" w:space="0" w:color="auto"/>
            </w:tcBorders>
            <w:vAlign w:val="center"/>
            <w:hideMark/>
          </w:tcPr>
          <w:p w14:paraId="71FB868E"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3</w:t>
            </w:r>
          </w:p>
        </w:tc>
        <w:tc>
          <w:tcPr>
            <w:tcW w:w="1830" w:type="dxa"/>
            <w:tcBorders>
              <w:top w:val="nil"/>
              <w:left w:val="nil"/>
              <w:bottom w:val="single" w:sz="4" w:space="0" w:color="auto"/>
              <w:right w:val="single" w:sz="4" w:space="0" w:color="auto"/>
            </w:tcBorders>
            <w:vAlign w:val="center"/>
            <w:hideMark/>
          </w:tcPr>
          <w:p w14:paraId="5965E707"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program_study_id</w:t>
            </w:r>
          </w:p>
        </w:tc>
        <w:tc>
          <w:tcPr>
            <w:tcW w:w="1182" w:type="dxa"/>
            <w:tcBorders>
              <w:top w:val="nil"/>
              <w:left w:val="nil"/>
              <w:bottom w:val="single" w:sz="4" w:space="0" w:color="auto"/>
              <w:right w:val="single" w:sz="4" w:space="0" w:color="auto"/>
            </w:tcBorders>
            <w:vAlign w:val="center"/>
            <w:hideMark/>
          </w:tcPr>
          <w:p w14:paraId="355CD1AF" w14:textId="77777777" w:rsidR="00632EC6" w:rsidRPr="00FD5CBA"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FD5CBA">
              <w:rPr>
                <w:rFonts w:asciiTheme="majorBidi" w:eastAsia="Times New Roman" w:hAnsiTheme="majorBidi" w:cstheme="majorBidi"/>
                <w:i/>
                <w:iCs/>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44E4EDC2"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1D81F462"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FK</w:t>
            </w:r>
          </w:p>
        </w:tc>
        <w:tc>
          <w:tcPr>
            <w:tcW w:w="2165" w:type="dxa"/>
            <w:tcBorders>
              <w:top w:val="nil"/>
              <w:left w:val="nil"/>
              <w:bottom w:val="single" w:sz="4" w:space="0" w:color="auto"/>
              <w:right w:val="single" w:sz="4" w:space="0" w:color="auto"/>
            </w:tcBorders>
            <w:vAlign w:val="center"/>
            <w:hideMark/>
          </w:tcPr>
          <w:p w14:paraId="1D892354"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Foreign key</w:t>
            </w:r>
            <w:r w:rsidRPr="00221C22">
              <w:rPr>
                <w:rFonts w:asciiTheme="majorBidi" w:eastAsia="Times New Roman" w:hAnsiTheme="majorBidi" w:cstheme="majorBidi"/>
                <w:color w:val="000000"/>
                <w:kern w:val="0"/>
                <w:sz w:val="22"/>
                <w:szCs w:val="22"/>
                <w:lang w:val="id-ID" w:eastAsia="id-ID"/>
              </w:rPr>
              <w:t> relasi ke tabel program_studies</w:t>
            </w:r>
          </w:p>
        </w:tc>
      </w:tr>
      <w:tr w:rsidR="00632EC6" w:rsidRPr="001D4F66" w14:paraId="5039EBAC" w14:textId="77777777" w:rsidTr="00632EC6">
        <w:trPr>
          <w:trHeight w:val="552"/>
          <w:jc w:val="center"/>
        </w:trPr>
        <w:tc>
          <w:tcPr>
            <w:tcW w:w="485" w:type="dxa"/>
            <w:tcBorders>
              <w:top w:val="nil"/>
              <w:left w:val="single" w:sz="4" w:space="0" w:color="auto"/>
              <w:bottom w:val="single" w:sz="4" w:space="0" w:color="auto"/>
              <w:right w:val="single" w:sz="4" w:space="0" w:color="auto"/>
            </w:tcBorders>
            <w:vAlign w:val="center"/>
            <w:hideMark/>
          </w:tcPr>
          <w:p w14:paraId="4242D05B"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4</w:t>
            </w:r>
          </w:p>
        </w:tc>
        <w:tc>
          <w:tcPr>
            <w:tcW w:w="1830" w:type="dxa"/>
            <w:tcBorders>
              <w:top w:val="nil"/>
              <w:left w:val="nil"/>
              <w:bottom w:val="single" w:sz="4" w:space="0" w:color="auto"/>
              <w:right w:val="single" w:sz="4" w:space="0" w:color="auto"/>
            </w:tcBorders>
            <w:vAlign w:val="center"/>
            <w:hideMark/>
          </w:tcPr>
          <w:p w14:paraId="18401B70"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relevance_score</w:t>
            </w:r>
          </w:p>
        </w:tc>
        <w:tc>
          <w:tcPr>
            <w:tcW w:w="1182" w:type="dxa"/>
            <w:tcBorders>
              <w:top w:val="nil"/>
              <w:left w:val="nil"/>
              <w:bottom w:val="single" w:sz="4" w:space="0" w:color="auto"/>
              <w:right w:val="single" w:sz="4" w:space="0" w:color="auto"/>
            </w:tcBorders>
            <w:vAlign w:val="center"/>
            <w:hideMark/>
          </w:tcPr>
          <w:p w14:paraId="6E694C23" w14:textId="77777777" w:rsidR="00632EC6" w:rsidRPr="00FD5CBA"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FD5CBA">
              <w:rPr>
                <w:rFonts w:asciiTheme="majorBidi" w:eastAsia="Times New Roman" w:hAnsiTheme="majorBidi" w:cstheme="majorBidi"/>
                <w:i/>
                <w:iCs/>
                <w:color w:val="000000"/>
                <w:kern w:val="0"/>
                <w:sz w:val="22"/>
                <w:szCs w:val="22"/>
                <w:lang w:val="id-ID" w:eastAsia="id-ID"/>
              </w:rPr>
              <w:t>Integer</w:t>
            </w:r>
          </w:p>
        </w:tc>
        <w:tc>
          <w:tcPr>
            <w:tcW w:w="876" w:type="dxa"/>
            <w:tcBorders>
              <w:top w:val="nil"/>
              <w:left w:val="nil"/>
              <w:bottom w:val="single" w:sz="4" w:space="0" w:color="auto"/>
              <w:right w:val="single" w:sz="4" w:space="0" w:color="auto"/>
            </w:tcBorders>
            <w:vAlign w:val="center"/>
            <w:hideMark/>
          </w:tcPr>
          <w:p w14:paraId="589ABA3F"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11</w:t>
            </w:r>
          </w:p>
        </w:tc>
        <w:tc>
          <w:tcPr>
            <w:tcW w:w="852" w:type="dxa"/>
            <w:tcBorders>
              <w:top w:val="nil"/>
              <w:left w:val="nil"/>
              <w:bottom w:val="single" w:sz="4" w:space="0" w:color="auto"/>
              <w:right w:val="single" w:sz="4" w:space="0" w:color="auto"/>
            </w:tcBorders>
            <w:vAlign w:val="center"/>
            <w:hideMark/>
          </w:tcPr>
          <w:p w14:paraId="42E7F381"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165" w:type="dxa"/>
            <w:tcBorders>
              <w:top w:val="nil"/>
              <w:left w:val="nil"/>
              <w:bottom w:val="single" w:sz="4" w:space="0" w:color="auto"/>
              <w:right w:val="single" w:sz="4" w:space="0" w:color="auto"/>
            </w:tcBorders>
            <w:vAlign w:val="center"/>
            <w:hideMark/>
          </w:tcPr>
          <w:p w14:paraId="577575ED"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Bobot nilai relevansi kompetensi (skala 1–5)</w:t>
            </w:r>
          </w:p>
        </w:tc>
      </w:tr>
      <w:tr w:rsidR="00632EC6" w:rsidRPr="00221C22" w14:paraId="0AE45C06" w14:textId="77777777" w:rsidTr="00632EC6">
        <w:trPr>
          <w:trHeight w:val="276"/>
          <w:jc w:val="center"/>
        </w:trPr>
        <w:tc>
          <w:tcPr>
            <w:tcW w:w="485" w:type="dxa"/>
            <w:tcBorders>
              <w:top w:val="nil"/>
              <w:left w:val="single" w:sz="4" w:space="0" w:color="auto"/>
              <w:bottom w:val="single" w:sz="4" w:space="0" w:color="auto"/>
              <w:right w:val="single" w:sz="4" w:space="0" w:color="auto"/>
            </w:tcBorders>
            <w:vAlign w:val="center"/>
            <w:hideMark/>
          </w:tcPr>
          <w:p w14:paraId="591318DF"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5</w:t>
            </w:r>
          </w:p>
        </w:tc>
        <w:tc>
          <w:tcPr>
            <w:tcW w:w="1830" w:type="dxa"/>
            <w:tcBorders>
              <w:top w:val="nil"/>
              <w:left w:val="nil"/>
              <w:bottom w:val="single" w:sz="4" w:space="0" w:color="auto"/>
              <w:right w:val="single" w:sz="4" w:space="0" w:color="auto"/>
            </w:tcBorders>
            <w:vAlign w:val="center"/>
            <w:hideMark/>
          </w:tcPr>
          <w:p w14:paraId="4CAE18B9"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created_at</w:t>
            </w:r>
          </w:p>
        </w:tc>
        <w:tc>
          <w:tcPr>
            <w:tcW w:w="1182" w:type="dxa"/>
            <w:tcBorders>
              <w:top w:val="nil"/>
              <w:left w:val="nil"/>
              <w:bottom w:val="single" w:sz="4" w:space="0" w:color="auto"/>
              <w:right w:val="single" w:sz="4" w:space="0" w:color="auto"/>
            </w:tcBorders>
            <w:vAlign w:val="center"/>
            <w:hideMark/>
          </w:tcPr>
          <w:p w14:paraId="4DF758C2" w14:textId="77777777" w:rsidR="00632EC6" w:rsidRPr="00FD5CBA"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FD5CBA">
              <w:rPr>
                <w:rFonts w:asciiTheme="majorBidi" w:eastAsia="Times New Roman" w:hAnsiTheme="majorBidi" w:cstheme="majorBidi"/>
                <w:i/>
                <w:iCs/>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2514E55E"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2DB0074A"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165" w:type="dxa"/>
            <w:tcBorders>
              <w:top w:val="nil"/>
              <w:left w:val="nil"/>
              <w:bottom w:val="single" w:sz="4" w:space="0" w:color="auto"/>
              <w:right w:val="single" w:sz="4" w:space="0" w:color="auto"/>
            </w:tcBorders>
            <w:vAlign w:val="center"/>
            <w:hideMark/>
          </w:tcPr>
          <w:p w14:paraId="551467F1"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data dibuat</w:t>
            </w:r>
          </w:p>
        </w:tc>
      </w:tr>
      <w:tr w:rsidR="00632EC6" w:rsidRPr="00221C22" w14:paraId="02D4B126" w14:textId="77777777" w:rsidTr="00632EC6">
        <w:trPr>
          <w:trHeight w:val="276"/>
          <w:jc w:val="center"/>
        </w:trPr>
        <w:tc>
          <w:tcPr>
            <w:tcW w:w="485" w:type="dxa"/>
            <w:tcBorders>
              <w:top w:val="nil"/>
              <w:left w:val="single" w:sz="4" w:space="0" w:color="auto"/>
              <w:bottom w:val="single" w:sz="4" w:space="0" w:color="auto"/>
              <w:right w:val="single" w:sz="4" w:space="0" w:color="auto"/>
            </w:tcBorders>
            <w:vAlign w:val="center"/>
            <w:hideMark/>
          </w:tcPr>
          <w:p w14:paraId="75AB12FD"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6</w:t>
            </w:r>
          </w:p>
        </w:tc>
        <w:tc>
          <w:tcPr>
            <w:tcW w:w="1830" w:type="dxa"/>
            <w:tcBorders>
              <w:top w:val="nil"/>
              <w:left w:val="nil"/>
              <w:bottom w:val="single" w:sz="4" w:space="0" w:color="auto"/>
              <w:right w:val="single" w:sz="4" w:space="0" w:color="auto"/>
            </w:tcBorders>
            <w:vAlign w:val="center"/>
            <w:hideMark/>
          </w:tcPr>
          <w:p w14:paraId="3F0478AF"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updated_at</w:t>
            </w:r>
          </w:p>
        </w:tc>
        <w:tc>
          <w:tcPr>
            <w:tcW w:w="1182" w:type="dxa"/>
            <w:tcBorders>
              <w:top w:val="nil"/>
              <w:left w:val="nil"/>
              <w:bottom w:val="single" w:sz="4" w:space="0" w:color="auto"/>
              <w:right w:val="single" w:sz="4" w:space="0" w:color="auto"/>
            </w:tcBorders>
            <w:vAlign w:val="center"/>
            <w:hideMark/>
          </w:tcPr>
          <w:p w14:paraId="2996A652" w14:textId="77777777" w:rsidR="00632EC6" w:rsidRPr="00FD5CBA"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FD5CBA">
              <w:rPr>
                <w:rFonts w:asciiTheme="majorBidi" w:eastAsia="Times New Roman" w:hAnsiTheme="majorBidi" w:cstheme="majorBidi"/>
                <w:i/>
                <w:iCs/>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13775BFA"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65104489"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165" w:type="dxa"/>
            <w:tcBorders>
              <w:top w:val="nil"/>
              <w:left w:val="nil"/>
              <w:bottom w:val="single" w:sz="4" w:space="0" w:color="auto"/>
              <w:right w:val="single" w:sz="4" w:space="0" w:color="auto"/>
            </w:tcBorders>
            <w:vAlign w:val="center"/>
            <w:hideMark/>
          </w:tcPr>
          <w:p w14:paraId="3C2216E2"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data diperbarui</w:t>
            </w:r>
          </w:p>
        </w:tc>
      </w:tr>
    </w:tbl>
    <w:p w14:paraId="349CB880" w14:textId="5B17C555" w:rsidR="00632EC6" w:rsidRPr="00632EC6" w:rsidRDefault="00632EC6">
      <w:pPr>
        <w:pStyle w:val="ListParagraph"/>
        <w:numPr>
          <w:ilvl w:val="1"/>
          <w:numId w:val="59"/>
        </w:numPr>
        <w:spacing w:after="0" w:line="480" w:lineRule="auto"/>
        <w:outlineLvl w:val="1"/>
        <w:rPr>
          <w:rFonts w:ascii="Times New Roman" w:eastAsia="Aptos" w:hAnsi="Times New Roman" w:cs="Times New Roman"/>
          <w:b/>
          <w:bCs/>
          <w:lang w:val="id"/>
        </w:rPr>
      </w:pPr>
      <w:bookmarkStart w:id="206" w:name="_Toc240532372"/>
      <w:r w:rsidRPr="00632EC6">
        <w:rPr>
          <w:rFonts w:ascii="Times New Roman" w:eastAsia="Aptos" w:hAnsi="Times New Roman" w:cs="Times New Roman"/>
          <w:b/>
          <w:bCs/>
          <w:lang w:val="id"/>
        </w:rPr>
        <w:t>Desain</w:t>
      </w:r>
      <w:bookmarkEnd w:id="206"/>
    </w:p>
    <w:p w14:paraId="7B5EDB18" w14:textId="77777777" w:rsidR="00632EC6" w:rsidRPr="00FD5CBA" w:rsidRDefault="00632EC6" w:rsidP="00632EC6">
      <w:pPr>
        <w:pStyle w:val="ListParagraph"/>
        <w:numPr>
          <w:ilvl w:val="2"/>
          <w:numId w:val="50"/>
        </w:numPr>
        <w:spacing w:after="0" w:line="360" w:lineRule="auto"/>
        <w:jc w:val="both"/>
        <w:rPr>
          <w:rFonts w:asciiTheme="majorBidi" w:hAnsiTheme="majorBidi" w:cstheme="majorBidi"/>
          <w:i/>
          <w:iCs/>
          <w:lang w:val="id-ID"/>
        </w:rPr>
      </w:pPr>
      <w:r w:rsidRPr="00FD5CBA">
        <w:rPr>
          <w:rFonts w:asciiTheme="majorBidi" w:hAnsiTheme="majorBidi" w:cstheme="majorBidi"/>
          <w:i/>
          <w:iCs/>
          <w:lang w:val="id-ID"/>
        </w:rPr>
        <w:t>Wireframe</w:t>
      </w:r>
    </w:p>
    <w:p w14:paraId="01081B56" w14:textId="77777777" w:rsidR="00632EC6" w:rsidRDefault="00632EC6" w:rsidP="00632EC6">
      <w:pPr>
        <w:spacing w:after="0" w:line="360" w:lineRule="auto"/>
        <w:ind w:firstLine="567"/>
        <w:jc w:val="both"/>
        <w:rPr>
          <w:rFonts w:asciiTheme="majorBidi" w:hAnsiTheme="majorBidi" w:cstheme="majorBidi"/>
          <w:lang w:val="id-ID"/>
        </w:rPr>
      </w:pPr>
      <w:r>
        <w:rPr>
          <w:rFonts w:asciiTheme="majorBidi" w:hAnsiTheme="majorBidi" w:cstheme="majorBidi"/>
          <w:lang w:val="id-ID"/>
        </w:rPr>
        <w:t xml:space="preserve">Desain </w:t>
      </w:r>
      <w:r w:rsidRPr="00713675">
        <w:rPr>
          <w:rFonts w:asciiTheme="majorBidi" w:hAnsiTheme="majorBidi" w:cstheme="majorBidi"/>
          <w:i/>
          <w:iCs/>
          <w:lang w:val="id-ID"/>
        </w:rPr>
        <w:t>Wireframe</w:t>
      </w:r>
      <w:r w:rsidRPr="005A3CDC">
        <w:rPr>
          <w:rFonts w:asciiTheme="majorBidi" w:hAnsiTheme="majorBidi" w:cstheme="majorBidi"/>
          <w:lang w:val="id-ID"/>
        </w:rPr>
        <w:t xml:space="preserve"> yang dibuat terdiri dari dua kelompok utama berdasarkan aktor yang berinteraksi dengan sistem, yaitu </w:t>
      </w:r>
      <w:r>
        <w:rPr>
          <w:rFonts w:asciiTheme="majorBidi" w:hAnsiTheme="majorBidi" w:cstheme="majorBidi"/>
          <w:lang w:val="id-ID"/>
        </w:rPr>
        <w:t xml:space="preserve">Desain </w:t>
      </w:r>
      <w:r w:rsidRPr="00713675">
        <w:rPr>
          <w:rFonts w:asciiTheme="majorBidi" w:hAnsiTheme="majorBidi" w:cstheme="majorBidi"/>
          <w:i/>
          <w:iCs/>
          <w:lang w:val="id-ID"/>
        </w:rPr>
        <w:t>Wireframe</w:t>
      </w:r>
      <w:r w:rsidRPr="005A3CDC">
        <w:rPr>
          <w:rFonts w:asciiTheme="majorBidi" w:hAnsiTheme="majorBidi" w:cstheme="majorBidi"/>
          <w:lang w:val="id-ID"/>
        </w:rPr>
        <w:t xml:space="preserve"> pengguna dan </w:t>
      </w:r>
      <w:r>
        <w:rPr>
          <w:rFonts w:asciiTheme="majorBidi" w:hAnsiTheme="majorBidi" w:cstheme="majorBidi"/>
          <w:lang w:val="id-ID"/>
        </w:rPr>
        <w:t xml:space="preserve">Desain </w:t>
      </w:r>
      <w:r w:rsidRPr="00713675">
        <w:rPr>
          <w:rFonts w:asciiTheme="majorBidi" w:hAnsiTheme="majorBidi" w:cstheme="majorBidi"/>
          <w:i/>
          <w:iCs/>
          <w:lang w:val="id-ID"/>
        </w:rPr>
        <w:t>Wireframe</w:t>
      </w:r>
      <w:r w:rsidRPr="005A3CDC">
        <w:rPr>
          <w:rFonts w:asciiTheme="majorBidi" w:hAnsiTheme="majorBidi" w:cstheme="majorBidi"/>
          <w:lang w:val="id-ID"/>
        </w:rPr>
        <w:t xml:space="preserve"> </w:t>
      </w:r>
      <w:r w:rsidRPr="005A3CDC">
        <w:rPr>
          <w:rFonts w:asciiTheme="majorBidi" w:hAnsiTheme="majorBidi" w:cstheme="majorBidi"/>
          <w:i/>
          <w:iCs/>
          <w:lang w:val="id-ID"/>
        </w:rPr>
        <w:t>admin</w:t>
      </w:r>
      <w:r w:rsidRPr="005A3CDC">
        <w:rPr>
          <w:rFonts w:asciiTheme="majorBidi" w:hAnsiTheme="majorBidi" w:cstheme="majorBidi"/>
          <w:lang w:val="id-ID"/>
        </w:rPr>
        <w:t xml:space="preserve">. Berikut merupakan rincian dari seluruh </w:t>
      </w:r>
      <w:r>
        <w:rPr>
          <w:rFonts w:asciiTheme="majorBidi" w:hAnsiTheme="majorBidi" w:cstheme="majorBidi"/>
          <w:lang w:val="id-ID"/>
        </w:rPr>
        <w:t xml:space="preserve">Desain </w:t>
      </w:r>
      <w:r w:rsidRPr="00713675">
        <w:rPr>
          <w:rFonts w:asciiTheme="majorBidi" w:hAnsiTheme="majorBidi" w:cstheme="majorBidi"/>
          <w:i/>
          <w:iCs/>
          <w:lang w:val="id-ID"/>
        </w:rPr>
        <w:t>Wireframe</w:t>
      </w:r>
      <w:r w:rsidRPr="005A3CDC">
        <w:rPr>
          <w:rFonts w:asciiTheme="majorBidi" w:hAnsiTheme="majorBidi" w:cstheme="majorBidi"/>
          <w:lang w:val="id-ID"/>
        </w:rPr>
        <w:t xml:space="preserve"> tersebut</w:t>
      </w:r>
      <w:r>
        <w:rPr>
          <w:rFonts w:asciiTheme="majorBidi" w:hAnsiTheme="majorBidi" w:cstheme="majorBidi"/>
          <w:lang w:val="id-ID"/>
        </w:rPr>
        <w:t>:</w:t>
      </w:r>
    </w:p>
    <w:p w14:paraId="2F0D7036" w14:textId="77777777" w:rsidR="00632EC6" w:rsidRPr="001B07FD" w:rsidRDefault="00632EC6">
      <w:pPr>
        <w:pStyle w:val="ListParagraph"/>
        <w:numPr>
          <w:ilvl w:val="1"/>
          <w:numId w:val="67"/>
        </w:numPr>
        <w:spacing w:after="0" w:line="360" w:lineRule="auto"/>
        <w:rPr>
          <w:rFonts w:asciiTheme="majorBidi" w:hAnsiTheme="majorBidi" w:cstheme="majorBidi"/>
          <w:lang w:val="id-ID"/>
        </w:rPr>
      </w:pPr>
      <w:r w:rsidRPr="001B07FD">
        <w:rPr>
          <w:rFonts w:asciiTheme="majorBidi" w:hAnsiTheme="majorBidi" w:cstheme="majorBidi"/>
          <w:lang w:val="id-ID"/>
        </w:rPr>
        <w:t xml:space="preserve">Desain </w:t>
      </w:r>
      <w:r w:rsidRPr="001B07FD">
        <w:rPr>
          <w:rFonts w:asciiTheme="majorBidi" w:hAnsiTheme="majorBidi" w:cstheme="majorBidi"/>
          <w:i/>
          <w:iCs/>
          <w:lang w:val="id-ID"/>
        </w:rPr>
        <w:t>Wireframe</w:t>
      </w:r>
      <w:r w:rsidRPr="001B07FD">
        <w:rPr>
          <w:rFonts w:asciiTheme="majorBidi" w:hAnsiTheme="majorBidi" w:cstheme="majorBidi"/>
          <w:lang w:val="id-ID"/>
        </w:rPr>
        <w:t xml:space="preserve"> Kuesioner </w:t>
      </w:r>
    </w:p>
    <w:p w14:paraId="3196836A" w14:textId="77777777" w:rsidR="00632EC6" w:rsidRPr="005D1CD6" w:rsidRDefault="00632EC6" w:rsidP="00632EC6">
      <w:pPr>
        <w:spacing w:after="360" w:line="360" w:lineRule="auto"/>
        <w:ind w:firstLine="567"/>
        <w:jc w:val="both"/>
        <w:rPr>
          <w:rFonts w:asciiTheme="majorBidi" w:hAnsiTheme="majorBidi" w:cstheme="majorBidi"/>
          <w:lang w:val="fi-FI"/>
        </w:rPr>
      </w:pPr>
      <w:r w:rsidRPr="005D1CD6">
        <w:rPr>
          <w:rFonts w:asciiTheme="majorBidi" w:hAnsiTheme="majorBidi" w:cstheme="majorBidi"/>
          <w:lang w:val="fi-FI"/>
        </w:rPr>
        <w:t xml:space="preserve">Berikut merupakan </w:t>
      </w:r>
      <w:r>
        <w:rPr>
          <w:rFonts w:asciiTheme="majorBidi" w:hAnsiTheme="majorBidi" w:cstheme="majorBidi"/>
          <w:lang w:val="fi-FI"/>
        </w:rPr>
        <w:t xml:space="preserve">Desain </w:t>
      </w:r>
      <w:r w:rsidRPr="00713675">
        <w:rPr>
          <w:rFonts w:asciiTheme="majorBidi" w:hAnsiTheme="majorBidi" w:cstheme="majorBidi"/>
          <w:i/>
          <w:iCs/>
          <w:lang w:val="fi-FI"/>
        </w:rPr>
        <w:t>Wireframe</w:t>
      </w:r>
      <w:r w:rsidRPr="005D1CD6">
        <w:rPr>
          <w:rFonts w:asciiTheme="majorBidi" w:hAnsiTheme="majorBidi" w:cstheme="majorBidi"/>
          <w:lang w:val="fi-FI"/>
        </w:rPr>
        <w:t xml:space="preserve"> kuesioner beserta penjelasan tiap elemen-elemen yang ada pada desainnya.</w:t>
      </w:r>
    </w:p>
    <w:p w14:paraId="763C3689" w14:textId="77777777" w:rsidR="00632EC6" w:rsidRDefault="00632EC6" w:rsidP="00632EC6">
      <w:pPr>
        <w:keepNext/>
        <w:spacing w:after="0" w:line="360" w:lineRule="auto"/>
        <w:jc w:val="center"/>
      </w:pPr>
      <w:r>
        <w:rPr>
          <w:rFonts w:asciiTheme="majorBidi" w:hAnsiTheme="majorBidi" w:cstheme="majorBidi"/>
          <w:noProof/>
          <w:lang w:val="id-ID"/>
        </w:rPr>
        <w:drawing>
          <wp:inline distT="0" distB="0" distL="0" distR="0" wp14:anchorId="517D2C7E" wp14:editId="4A20BC68">
            <wp:extent cx="2554223" cy="1905000"/>
            <wp:effectExtent l="0" t="0" r="0" b="0"/>
            <wp:docPr id="16383865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32" cstate="print">
                      <a:grayscl/>
                      <a:extLst>
                        <a:ext uri="{28A0092B-C50C-407E-A947-70E740481C1C}">
                          <a14:useLocalDpi xmlns:a14="http://schemas.microsoft.com/office/drawing/2010/main" val="0"/>
                        </a:ext>
                      </a:extLst>
                    </a:blip>
                    <a:srcRect l="30490" t="27296" r="32084" b="23075"/>
                    <a:stretch>
                      <a:fillRect/>
                    </a:stretch>
                  </pic:blipFill>
                  <pic:spPr bwMode="auto">
                    <a:xfrm>
                      <a:off x="0" y="0"/>
                      <a:ext cx="2635933" cy="1965941"/>
                    </a:xfrm>
                    <a:prstGeom prst="rect">
                      <a:avLst/>
                    </a:prstGeom>
                    <a:noFill/>
                    <a:ln>
                      <a:noFill/>
                    </a:ln>
                    <a:extLst>
                      <a:ext uri="{53640926-AAD7-44D8-BBD7-CCE9431645EC}">
                        <a14:shadowObscured xmlns:a14="http://schemas.microsoft.com/office/drawing/2010/main"/>
                      </a:ext>
                    </a:extLst>
                  </pic:spPr>
                </pic:pic>
              </a:graphicData>
            </a:graphic>
          </wp:inline>
        </w:drawing>
      </w:r>
    </w:p>
    <w:p w14:paraId="7F0510BA" w14:textId="77777777" w:rsidR="00632EC6" w:rsidRDefault="00632EC6" w:rsidP="00632EC6">
      <w:pPr>
        <w:pStyle w:val="Caption"/>
        <w:rPr>
          <w:lang w:val="id-ID"/>
        </w:rPr>
      </w:pPr>
      <w:bookmarkStart w:id="207" w:name="_Toc238267385"/>
      <w:r>
        <w:t>Gambar 4.</w:t>
      </w:r>
      <w:r>
        <w:fldChar w:fldCharType="begin"/>
      </w:r>
      <w:r>
        <w:instrText xml:space="preserve"> SEQ Gambar_4. \* ARABIC </w:instrText>
      </w:r>
      <w:r>
        <w:fldChar w:fldCharType="separate"/>
      </w:r>
      <w:r>
        <w:rPr>
          <w:noProof/>
        </w:rPr>
        <w:t>13</w:t>
      </w:r>
      <w:r>
        <w:fldChar w:fldCharType="end"/>
      </w:r>
      <w:r>
        <w:rPr>
          <w:lang w:val="id-ID"/>
        </w:rPr>
        <w:t xml:space="preserve"> Desain </w:t>
      </w:r>
      <w:r w:rsidRPr="00713675">
        <w:rPr>
          <w:i/>
          <w:iCs/>
          <w:lang w:val="id-ID"/>
        </w:rPr>
        <w:t>Wireframe</w:t>
      </w:r>
      <w:r>
        <w:rPr>
          <w:lang w:val="id-ID"/>
        </w:rPr>
        <w:t xml:space="preserve"> Kuesioner</w:t>
      </w:r>
      <w:bookmarkEnd w:id="207"/>
    </w:p>
    <w:p w14:paraId="005FA7D6" w14:textId="77777777" w:rsidR="00632EC6" w:rsidRPr="00156452" w:rsidRDefault="00632EC6" w:rsidP="00632EC6">
      <w:pPr>
        <w:spacing w:after="360" w:line="360" w:lineRule="auto"/>
        <w:jc w:val="center"/>
        <w:rPr>
          <w:rFonts w:asciiTheme="majorBidi" w:hAnsiTheme="majorBidi" w:cstheme="majorBidi"/>
          <w:lang w:val="id-ID"/>
        </w:rPr>
      </w:pPr>
      <w:r w:rsidRPr="006E7383">
        <w:rPr>
          <w:rFonts w:asciiTheme="majorBidi" w:hAnsiTheme="majorBidi" w:cstheme="majorBidi"/>
          <w:lang w:val="id-ID"/>
        </w:rPr>
        <w:t>Sumber: (Penulis, 2026)</w:t>
      </w:r>
    </w:p>
    <w:p w14:paraId="70B65E62" w14:textId="77777777" w:rsidR="00632EC6" w:rsidRPr="00B34506" w:rsidRDefault="00632EC6" w:rsidP="00632EC6">
      <w:pPr>
        <w:spacing w:after="0" w:line="360" w:lineRule="auto"/>
        <w:ind w:firstLine="567"/>
        <w:jc w:val="both"/>
        <w:rPr>
          <w:rFonts w:asciiTheme="majorBidi" w:hAnsiTheme="majorBidi" w:cstheme="majorBidi"/>
          <w:lang w:val="id-ID"/>
        </w:rPr>
      </w:pPr>
      <w:r>
        <w:rPr>
          <w:rFonts w:asciiTheme="majorBidi" w:hAnsiTheme="majorBidi" w:cstheme="majorBidi"/>
          <w:lang w:val="id-ID"/>
        </w:rPr>
        <w:t xml:space="preserve">Desain </w:t>
      </w:r>
      <w:r w:rsidRPr="00713675">
        <w:rPr>
          <w:rFonts w:asciiTheme="majorBidi" w:hAnsiTheme="majorBidi" w:cstheme="majorBidi"/>
          <w:i/>
          <w:iCs/>
          <w:lang w:val="id-ID"/>
        </w:rPr>
        <w:t>Wireframe</w:t>
      </w:r>
      <w:r w:rsidRPr="005D1CD6">
        <w:rPr>
          <w:rFonts w:asciiTheme="majorBidi" w:hAnsiTheme="majorBidi" w:cstheme="majorBidi"/>
          <w:lang w:val="id-ID"/>
        </w:rPr>
        <w:t xml:space="preserve"> menampilkan kartu kuesioner bertahap dengan </w:t>
      </w:r>
      <w:r w:rsidRPr="005D1CD6">
        <w:rPr>
          <w:rFonts w:asciiTheme="majorBidi" w:hAnsiTheme="majorBidi" w:cstheme="majorBidi"/>
          <w:i/>
          <w:iCs/>
          <w:lang w:val="id-ID"/>
        </w:rPr>
        <w:t>progress bar</w:t>
      </w:r>
      <w:r w:rsidRPr="005D1CD6">
        <w:rPr>
          <w:rFonts w:asciiTheme="majorBidi" w:hAnsiTheme="majorBidi" w:cstheme="majorBidi"/>
          <w:lang w:val="id-ID"/>
        </w:rPr>
        <w:t>, persentase pengerjaan, nomor pertanyaan dari total 30 butir, serta label kategori variabel penelitian (</w:t>
      </w:r>
      <w:r w:rsidRPr="005D1CD6">
        <w:rPr>
          <w:rFonts w:asciiTheme="majorBidi" w:hAnsiTheme="majorBidi" w:cstheme="majorBidi"/>
          <w:i/>
          <w:iCs/>
          <w:lang w:val="id-ID"/>
        </w:rPr>
        <w:t>Minat &amp; Aptitude</w:t>
      </w:r>
      <w:r w:rsidRPr="005D1CD6">
        <w:rPr>
          <w:rFonts w:asciiTheme="majorBidi" w:hAnsiTheme="majorBidi" w:cstheme="majorBidi"/>
          <w:lang w:val="id-ID"/>
        </w:rPr>
        <w:t xml:space="preserve">, </w:t>
      </w:r>
      <w:r w:rsidRPr="005D1CD6">
        <w:rPr>
          <w:rFonts w:asciiTheme="majorBidi" w:hAnsiTheme="majorBidi" w:cstheme="majorBidi"/>
          <w:i/>
          <w:iCs/>
          <w:lang w:val="id-ID"/>
        </w:rPr>
        <w:t>Gaya Belajar</w:t>
      </w:r>
      <w:r w:rsidRPr="005D1CD6">
        <w:rPr>
          <w:rFonts w:asciiTheme="majorBidi" w:hAnsiTheme="majorBidi" w:cstheme="majorBidi"/>
          <w:lang w:val="id-ID"/>
        </w:rPr>
        <w:t xml:space="preserve">, atau </w:t>
      </w:r>
      <w:r w:rsidRPr="005D1CD6">
        <w:rPr>
          <w:rFonts w:asciiTheme="majorBidi" w:hAnsiTheme="majorBidi" w:cstheme="majorBidi"/>
          <w:i/>
          <w:iCs/>
          <w:lang w:val="id-ID"/>
        </w:rPr>
        <w:t>Tujuan &amp; Orientasi Karier</w:t>
      </w:r>
      <w:r w:rsidRPr="005D1CD6">
        <w:rPr>
          <w:rFonts w:asciiTheme="majorBidi" w:hAnsiTheme="majorBidi" w:cstheme="majorBidi"/>
          <w:lang w:val="id-ID"/>
        </w:rPr>
        <w:t xml:space="preserve">). Bagian tengah menampilkan pernyataan kuesioner dengan lima pilihan jawaban berbasis skala </w:t>
      </w:r>
      <w:r w:rsidRPr="00FD5CBA">
        <w:rPr>
          <w:rFonts w:asciiTheme="majorBidi" w:hAnsiTheme="majorBidi" w:cstheme="majorBidi"/>
          <w:i/>
          <w:iCs/>
          <w:lang w:val="id-ID"/>
        </w:rPr>
        <w:t>Likert</w:t>
      </w:r>
      <w:r w:rsidRPr="005D1CD6">
        <w:rPr>
          <w:rFonts w:asciiTheme="majorBidi" w:hAnsiTheme="majorBidi" w:cstheme="majorBidi"/>
          <w:lang w:val="id-ID"/>
        </w:rPr>
        <w:t>, mulai dari 1 (Sangat Tidak Setuju) hingga 5 (Sangat Setuju). Pada bagian bawah tersedia tombol navigasi Sebelumnya (</w:t>
      </w:r>
      <w:r w:rsidRPr="005D1CD6">
        <w:rPr>
          <w:rFonts w:asciiTheme="majorBidi" w:hAnsiTheme="majorBidi" w:cstheme="majorBidi"/>
          <w:i/>
          <w:iCs/>
          <w:lang w:val="id-ID"/>
        </w:rPr>
        <w:t>Prev</w:t>
      </w:r>
      <w:r w:rsidRPr="005D1CD6">
        <w:rPr>
          <w:rFonts w:asciiTheme="majorBidi" w:hAnsiTheme="majorBidi" w:cstheme="majorBidi"/>
          <w:lang w:val="id-ID"/>
        </w:rPr>
        <w:t>) untuk kembali ke pertanyaan sebelumnya.</w:t>
      </w:r>
    </w:p>
    <w:p w14:paraId="1F4FC4CD" w14:textId="77777777" w:rsidR="00632EC6" w:rsidRPr="001B07FD" w:rsidRDefault="00632EC6">
      <w:pPr>
        <w:pStyle w:val="ListParagraph"/>
        <w:numPr>
          <w:ilvl w:val="1"/>
          <w:numId w:val="67"/>
        </w:numPr>
        <w:spacing w:after="0" w:line="360" w:lineRule="auto"/>
        <w:jc w:val="both"/>
        <w:rPr>
          <w:rFonts w:asciiTheme="majorBidi" w:hAnsiTheme="majorBidi" w:cstheme="majorBidi"/>
          <w:lang w:val="id-ID"/>
        </w:rPr>
      </w:pPr>
      <w:r w:rsidRPr="001B07FD">
        <w:rPr>
          <w:rFonts w:asciiTheme="majorBidi" w:hAnsiTheme="majorBidi" w:cstheme="majorBidi"/>
          <w:lang w:val="id-ID"/>
        </w:rPr>
        <w:t xml:space="preserve">Desain </w:t>
      </w:r>
      <w:r w:rsidRPr="001B07FD">
        <w:rPr>
          <w:rFonts w:asciiTheme="majorBidi" w:hAnsiTheme="majorBidi" w:cstheme="majorBidi"/>
          <w:i/>
          <w:iCs/>
          <w:lang w:val="id-ID"/>
        </w:rPr>
        <w:t>Wireframe</w:t>
      </w:r>
      <w:r w:rsidRPr="001B07FD">
        <w:rPr>
          <w:rFonts w:asciiTheme="majorBidi" w:hAnsiTheme="majorBidi" w:cstheme="majorBidi"/>
          <w:lang w:val="id-ID"/>
        </w:rPr>
        <w:t xml:space="preserve"> Formulir Identitas Pengguna</w:t>
      </w:r>
    </w:p>
    <w:p w14:paraId="523D9D40" w14:textId="77777777" w:rsidR="00632EC6" w:rsidRPr="00B34506" w:rsidRDefault="00632EC6" w:rsidP="00632EC6">
      <w:pPr>
        <w:spacing w:after="360" w:line="360" w:lineRule="auto"/>
        <w:ind w:firstLine="567"/>
        <w:jc w:val="both"/>
        <w:rPr>
          <w:rFonts w:asciiTheme="majorBidi" w:hAnsiTheme="majorBidi" w:cstheme="majorBidi"/>
          <w:lang w:val="id-ID"/>
        </w:rPr>
      </w:pPr>
      <w:r w:rsidRPr="00B34506">
        <w:rPr>
          <w:rFonts w:asciiTheme="majorBidi" w:hAnsiTheme="majorBidi" w:cstheme="majorBidi"/>
          <w:lang w:val="id-ID"/>
        </w:rPr>
        <w:t xml:space="preserve">Berikut merupakan </w:t>
      </w:r>
      <w:r>
        <w:rPr>
          <w:rFonts w:asciiTheme="majorBidi" w:hAnsiTheme="majorBidi" w:cstheme="majorBidi"/>
          <w:lang w:val="id-ID"/>
        </w:rPr>
        <w:t xml:space="preserve">Desain </w:t>
      </w:r>
      <w:r w:rsidRPr="00713675">
        <w:rPr>
          <w:rFonts w:asciiTheme="majorBidi" w:hAnsiTheme="majorBidi" w:cstheme="majorBidi"/>
          <w:i/>
          <w:iCs/>
          <w:lang w:val="id-ID"/>
        </w:rPr>
        <w:t>Wireframe</w:t>
      </w:r>
      <w:r w:rsidRPr="00B34506">
        <w:rPr>
          <w:rFonts w:asciiTheme="majorBidi" w:hAnsiTheme="majorBidi" w:cstheme="majorBidi"/>
          <w:lang w:val="id-ID"/>
        </w:rPr>
        <w:t xml:space="preserve"> formulir identitas pengguna beserta penjelasan tiap elemen-elemen yang ada pada desainnya.</w:t>
      </w:r>
    </w:p>
    <w:p w14:paraId="20C6839B" w14:textId="77777777" w:rsidR="00632EC6" w:rsidRDefault="00632EC6" w:rsidP="00632EC6">
      <w:pPr>
        <w:keepNext/>
        <w:spacing w:after="0" w:line="360" w:lineRule="auto"/>
        <w:jc w:val="center"/>
      </w:pPr>
      <w:r>
        <w:rPr>
          <w:rFonts w:asciiTheme="majorBidi" w:hAnsiTheme="majorBidi" w:cstheme="majorBidi"/>
          <w:noProof/>
          <w:lang w:val="id-ID"/>
        </w:rPr>
        <w:drawing>
          <wp:inline distT="0" distB="0" distL="0" distR="0" wp14:anchorId="64E8CB6E" wp14:editId="51D11925">
            <wp:extent cx="1627909" cy="2275030"/>
            <wp:effectExtent l="0" t="0" r="0" b="0"/>
            <wp:docPr id="17170818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33" cstate="print">
                      <a:grayscl/>
                      <a:extLst>
                        <a:ext uri="{28A0092B-C50C-407E-A947-70E740481C1C}">
                          <a14:useLocalDpi xmlns:a14="http://schemas.microsoft.com/office/drawing/2010/main" val="0"/>
                        </a:ext>
                      </a:extLst>
                    </a:blip>
                    <a:srcRect l="34091" t="22548" r="35416" b="1729"/>
                    <a:stretch>
                      <a:fillRect/>
                    </a:stretch>
                  </pic:blipFill>
                  <pic:spPr bwMode="auto">
                    <a:xfrm>
                      <a:off x="0" y="0"/>
                      <a:ext cx="1651416" cy="2307881"/>
                    </a:xfrm>
                    <a:prstGeom prst="rect">
                      <a:avLst/>
                    </a:prstGeom>
                    <a:noFill/>
                    <a:ln>
                      <a:noFill/>
                    </a:ln>
                    <a:extLst>
                      <a:ext uri="{53640926-AAD7-44D8-BBD7-CCE9431645EC}">
                        <a14:shadowObscured xmlns:a14="http://schemas.microsoft.com/office/drawing/2010/main"/>
                      </a:ext>
                    </a:extLst>
                  </pic:spPr>
                </pic:pic>
              </a:graphicData>
            </a:graphic>
          </wp:inline>
        </w:drawing>
      </w:r>
    </w:p>
    <w:p w14:paraId="7AB3A59A" w14:textId="77777777" w:rsidR="00632EC6" w:rsidRDefault="00632EC6" w:rsidP="00632EC6">
      <w:pPr>
        <w:pStyle w:val="Caption"/>
      </w:pPr>
      <w:bookmarkStart w:id="208" w:name="_Toc238267386"/>
      <w:r>
        <w:t>Gambar 4.</w:t>
      </w:r>
      <w:r>
        <w:fldChar w:fldCharType="begin"/>
      </w:r>
      <w:r>
        <w:instrText xml:space="preserve"> SEQ Gambar_4. \* ARABIC </w:instrText>
      </w:r>
      <w:r>
        <w:fldChar w:fldCharType="separate"/>
      </w:r>
      <w:r>
        <w:rPr>
          <w:noProof/>
        </w:rPr>
        <w:t>14</w:t>
      </w:r>
      <w:r>
        <w:fldChar w:fldCharType="end"/>
      </w:r>
      <w:r>
        <w:t xml:space="preserve"> Desain </w:t>
      </w:r>
      <w:r w:rsidRPr="00713675">
        <w:rPr>
          <w:i/>
          <w:iCs/>
        </w:rPr>
        <w:t>Wireframe</w:t>
      </w:r>
      <w:r>
        <w:t xml:space="preserve"> Formulir Identitas Pengguna</w:t>
      </w:r>
      <w:bookmarkEnd w:id="208"/>
    </w:p>
    <w:p w14:paraId="58E4EC0C" w14:textId="77777777" w:rsidR="00632EC6" w:rsidRPr="00156452" w:rsidRDefault="00632EC6" w:rsidP="00632EC6">
      <w:pPr>
        <w:spacing w:after="360" w:line="360" w:lineRule="auto"/>
        <w:jc w:val="center"/>
        <w:rPr>
          <w:rFonts w:asciiTheme="majorBidi" w:hAnsiTheme="majorBidi" w:cstheme="majorBidi"/>
          <w:lang w:val="id-ID"/>
        </w:rPr>
      </w:pPr>
      <w:r w:rsidRPr="006E7383">
        <w:rPr>
          <w:rFonts w:asciiTheme="majorBidi" w:hAnsiTheme="majorBidi" w:cstheme="majorBidi"/>
          <w:lang w:val="id-ID"/>
        </w:rPr>
        <w:t>Sumber: (Penulis, 2026)</w:t>
      </w:r>
    </w:p>
    <w:p w14:paraId="61405FCD" w14:textId="77777777" w:rsidR="00632EC6" w:rsidRDefault="00632EC6" w:rsidP="00632EC6">
      <w:pPr>
        <w:spacing w:after="0" w:line="360" w:lineRule="auto"/>
        <w:ind w:firstLine="567"/>
        <w:jc w:val="both"/>
        <w:rPr>
          <w:rFonts w:asciiTheme="majorBidi" w:hAnsiTheme="majorBidi" w:cstheme="majorBidi"/>
        </w:rPr>
      </w:pPr>
      <w:r>
        <w:rPr>
          <w:rFonts w:asciiTheme="majorBidi" w:hAnsiTheme="majorBidi" w:cstheme="majorBidi"/>
          <w:lang w:val="id-ID"/>
        </w:rPr>
        <w:t xml:space="preserve">Desain </w:t>
      </w:r>
      <w:r w:rsidRPr="00713675">
        <w:rPr>
          <w:rFonts w:asciiTheme="majorBidi" w:hAnsiTheme="majorBidi" w:cstheme="majorBidi"/>
          <w:i/>
          <w:iCs/>
          <w:lang w:val="id-ID"/>
        </w:rPr>
        <w:t>Wireframe</w:t>
      </w:r>
      <w:r w:rsidRPr="00BB78E4">
        <w:rPr>
          <w:rFonts w:asciiTheme="majorBidi" w:hAnsiTheme="majorBidi" w:cstheme="majorBidi"/>
          <w:lang w:val="id-ID"/>
        </w:rPr>
        <w:t xml:space="preserve"> tersebut menampilkan formulir pengisian identitas pengguna setelah menyelesaikan 30 butir pertanyaan kuesioner. Formulir terdiri atas kolom nama lengkap, pilihan kategori pengguna melalui </w:t>
      </w:r>
      <w:r w:rsidRPr="00BB78E4">
        <w:rPr>
          <w:rFonts w:asciiTheme="majorBidi" w:hAnsiTheme="majorBidi" w:cstheme="majorBidi"/>
          <w:i/>
          <w:iCs/>
          <w:lang w:val="id-ID"/>
        </w:rPr>
        <w:t>radio button</w:t>
      </w:r>
      <w:r w:rsidRPr="00BB78E4">
        <w:rPr>
          <w:rFonts w:asciiTheme="majorBidi" w:hAnsiTheme="majorBidi" w:cstheme="majorBidi"/>
          <w:lang w:val="id-ID"/>
        </w:rPr>
        <w:t xml:space="preserve">, alamat </w:t>
      </w:r>
      <w:r w:rsidRPr="00BB78E4">
        <w:rPr>
          <w:rFonts w:asciiTheme="majorBidi" w:hAnsiTheme="majorBidi" w:cstheme="majorBidi"/>
          <w:i/>
          <w:iCs/>
          <w:lang w:val="id-ID"/>
        </w:rPr>
        <w:t>email</w:t>
      </w:r>
      <w:r w:rsidRPr="00BB78E4">
        <w:rPr>
          <w:rFonts w:asciiTheme="majorBidi" w:hAnsiTheme="majorBidi" w:cstheme="majorBidi"/>
          <w:lang w:val="id-ID"/>
        </w:rPr>
        <w:t xml:space="preserve"> atau nomor WhatsApp aktif, serta nomor identitas atau NIM yang bersifat opsional. </w:t>
      </w:r>
      <w:r w:rsidRPr="00AE2B5C">
        <w:rPr>
          <w:rFonts w:asciiTheme="majorBidi" w:hAnsiTheme="majorBidi" w:cstheme="majorBidi"/>
        </w:rPr>
        <w:t xml:space="preserve">Pada bagian bawah terdapat tombol Dapatkan Hasil Prediksi &amp; Rekomendasi untuk mengirimkan data ke </w:t>
      </w:r>
      <w:r w:rsidRPr="00AE2B5C">
        <w:rPr>
          <w:rFonts w:asciiTheme="majorBidi" w:hAnsiTheme="majorBidi" w:cstheme="majorBidi"/>
          <w:i/>
          <w:iCs/>
        </w:rPr>
        <w:t>backend</w:t>
      </w:r>
      <w:r w:rsidRPr="00AE2B5C">
        <w:rPr>
          <w:rFonts w:asciiTheme="majorBidi" w:hAnsiTheme="majorBidi" w:cstheme="majorBidi"/>
        </w:rPr>
        <w:t xml:space="preserve"> dan diproses oleh model </w:t>
      </w:r>
      <w:r w:rsidRPr="00AE2B5C">
        <w:rPr>
          <w:rFonts w:asciiTheme="majorBidi" w:hAnsiTheme="majorBidi" w:cstheme="majorBidi"/>
          <w:i/>
          <w:iCs/>
        </w:rPr>
        <w:t>Machine Learning</w:t>
      </w:r>
      <w:r w:rsidRPr="00AE2B5C">
        <w:rPr>
          <w:rFonts w:asciiTheme="majorBidi" w:hAnsiTheme="majorBidi" w:cstheme="majorBidi"/>
        </w:rPr>
        <w:t xml:space="preserve"> serta </w:t>
      </w:r>
      <w:r w:rsidRPr="00AE2B5C">
        <w:rPr>
          <w:rFonts w:asciiTheme="majorBidi" w:hAnsiTheme="majorBidi" w:cstheme="majorBidi"/>
          <w:i/>
          <w:iCs/>
        </w:rPr>
        <w:t>Recommendation Scoring Engine</w:t>
      </w:r>
      <w:r w:rsidRPr="00AE2B5C">
        <w:rPr>
          <w:rFonts w:asciiTheme="majorBidi" w:hAnsiTheme="majorBidi" w:cstheme="majorBidi"/>
        </w:rPr>
        <w:t>.</w:t>
      </w:r>
    </w:p>
    <w:p w14:paraId="7DA81456" w14:textId="77777777" w:rsidR="00632EC6" w:rsidRPr="001B07FD" w:rsidRDefault="00632EC6">
      <w:pPr>
        <w:pStyle w:val="ListParagraph"/>
        <w:numPr>
          <w:ilvl w:val="1"/>
          <w:numId w:val="67"/>
        </w:numPr>
        <w:spacing w:after="0" w:line="360" w:lineRule="auto"/>
        <w:jc w:val="both"/>
        <w:rPr>
          <w:rFonts w:asciiTheme="majorBidi" w:hAnsiTheme="majorBidi" w:cstheme="majorBidi"/>
          <w:lang w:val="id-ID"/>
        </w:rPr>
      </w:pPr>
      <w:r w:rsidRPr="001B07FD">
        <w:rPr>
          <w:rFonts w:asciiTheme="majorBidi" w:hAnsiTheme="majorBidi" w:cstheme="majorBidi"/>
          <w:lang w:val="id-ID"/>
        </w:rPr>
        <w:t xml:space="preserve">Desain </w:t>
      </w:r>
      <w:r w:rsidRPr="001B07FD">
        <w:rPr>
          <w:rFonts w:asciiTheme="majorBidi" w:hAnsiTheme="majorBidi" w:cstheme="majorBidi"/>
          <w:i/>
          <w:iCs/>
          <w:lang w:val="id-ID"/>
        </w:rPr>
        <w:t>Wireframe</w:t>
      </w:r>
      <w:r w:rsidRPr="001B07FD">
        <w:rPr>
          <w:rFonts w:asciiTheme="majorBidi" w:hAnsiTheme="majorBidi" w:cstheme="majorBidi"/>
          <w:lang w:val="id-ID"/>
        </w:rPr>
        <w:t xml:space="preserve"> Halaman Hasil Kuesioner </w:t>
      </w:r>
    </w:p>
    <w:p w14:paraId="3421116B" w14:textId="77777777" w:rsidR="00632EC6" w:rsidRPr="00713675" w:rsidRDefault="00632EC6" w:rsidP="00632EC6">
      <w:pPr>
        <w:spacing w:after="360" w:line="360" w:lineRule="auto"/>
        <w:ind w:firstLine="567"/>
        <w:jc w:val="both"/>
        <w:rPr>
          <w:rFonts w:asciiTheme="majorBidi" w:hAnsiTheme="majorBidi" w:cstheme="majorBidi"/>
          <w:lang w:val="id-ID"/>
        </w:rPr>
      </w:pPr>
      <w:r>
        <w:rPr>
          <w:rFonts w:asciiTheme="majorBidi" w:hAnsiTheme="majorBidi" w:cstheme="majorBidi"/>
          <w:lang w:val="id-ID"/>
        </w:rPr>
        <w:tab/>
      </w:r>
      <w:r w:rsidRPr="00713675">
        <w:rPr>
          <w:rFonts w:asciiTheme="majorBidi" w:hAnsiTheme="majorBidi" w:cstheme="majorBidi"/>
          <w:lang w:val="id-ID"/>
        </w:rPr>
        <w:t xml:space="preserve">Berikut merupakan Desain </w:t>
      </w:r>
      <w:r w:rsidRPr="00713675">
        <w:rPr>
          <w:rFonts w:asciiTheme="majorBidi" w:hAnsiTheme="majorBidi" w:cstheme="majorBidi"/>
          <w:i/>
          <w:iCs/>
          <w:lang w:val="id-ID"/>
        </w:rPr>
        <w:t>Wireframe</w:t>
      </w:r>
      <w:r w:rsidRPr="00713675">
        <w:rPr>
          <w:rFonts w:asciiTheme="majorBidi" w:hAnsiTheme="majorBidi" w:cstheme="majorBidi"/>
          <w:lang w:val="id-ID"/>
        </w:rPr>
        <w:t xml:space="preserve"> halaman hasil kuesioner beserta penjelasan tiap elemen yang terdapat pada desainnya.</w:t>
      </w:r>
    </w:p>
    <w:p w14:paraId="73A5F82E" w14:textId="77777777" w:rsidR="00632EC6" w:rsidRDefault="00632EC6" w:rsidP="00632EC6">
      <w:pPr>
        <w:spacing w:after="0" w:line="360" w:lineRule="auto"/>
        <w:jc w:val="center"/>
        <w:rPr>
          <w:rFonts w:asciiTheme="majorBidi" w:hAnsiTheme="majorBidi" w:cstheme="majorBidi"/>
          <w:lang w:val="id-ID"/>
        </w:rPr>
      </w:pPr>
      <w:r>
        <w:rPr>
          <w:rFonts w:asciiTheme="majorBidi" w:hAnsiTheme="majorBidi" w:cstheme="majorBidi"/>
          <w:noProof/>
          <w:lang w:val="id-ID"/>
        </w:rPr>
        <w:drawing>
          <wp:inline distT="0" distB="0" distL="0" distR="0" wp14:anchorId="5DBE86A4" wp14:editId="7140387D">
            <wp:extent cx="2455333" cy="1761067"/>
            <wp:effectExtent l="0" t="0" r="2540" b="0"/>
            <wp:docPr id="246551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34" cstate="print">
                      <a:grayscl/>
                      <a:extLst>
                        <a:ext uri="{28A0092B-C50C-407E-A947-70E740481C1C}">
                          <a14:useLocalDpi xmlns:a14="http://schemas.microsoft.com/office/drawing/2010/main" val="0"/>
                        </a:ext>
                      </a:extLst>
                    </a:blip>
                    <a:srcRect l="21970" t="26251" r="23106" b="3747"/>
                    <a:stretch>
                      <a:fillRect/>
                    </a:stretch>
                  </pic:blipFill>
                  <pic:spPr bwMode="auto">
                    <a:xfrm>
                      <a:off x="0" y="0"/>
                      <a:ext cx="2583131" cy="1852729"/>
                    </a:xfrm>
                    <a:prstGeom prst="rect">
                      <a:avLst/>
                    </a:prstGeom>
                    <a:noFill/>
                    <a:ln>
                      <a:noFill/>
                    </a:ln>
                    <a:extLst>
                      <a:ext uri="{53640926-AAD7-44D8-BBD7-CCE9431645EC}">
                        <a14:shadowObscured xmlns:a14="http://schemas.microsoft.com/office/drawing/2010/main"/>
                      </a:ext>
                    </a:extLst>
                  </pic:spPr>
                </pic:pic>
              </a:graphicData>
            </a:graphic>
          </wp:inline>
        </w:drawing>
      </w:r>
    </w:p>
    <w:p w14:paraId="412EF366" w14:textId="77777777" w:rsidR="00632EC6" w:rsidRDefault="00632EC6" w:rsidP="00632EC6">
      <w:pPr>
        <w:spacing w:after="0" w:line="360" w:lineRule="auto"/>
        <w:jc w:val="center"/>
        <w:rPr>
          <w:rFonts w:asciiTheme="majorBidi" w:hAnsiTheme="majorBidi" w:cstheme="majorBidi"/>
          <w:lang w:val="id-ID"/>
        </w:rPr>
      </w:pPr>
      <w:r>
        <w:rPr>
          <w:rFonts w:asciiTheme="majorBidi" w:hAnsiTheme="majorBidi" w:cstheme="majorBidi"/>
          <w:noProof/>
          <w:lang w:val="id-ID"/>
        </w:rPr>
        <w:drawing>
          <wp:inline distT="0" distB="0" distL="0" distR="0" wp14:anchorId="47C3F75D" wp14:editId="43F5909D">
            <wp:extent cx="2446866" cy="1642651"/>
            <wp:effectExtent l="0" t="0" r="0" b="0"/>
            <wp:docPr id="18031396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35" cstate="print">
                      <a:grayscl/>
                      <a:extLst>
                        <a:ext uri="{28A0092B-C50C-407E-A947-70E740481C1C}">
                          <a14:useLocalDpi xmlns:a14="http://schemas.microsoft.com/office/drawing/2010/main" val="0"/>
                        </a:ext>
                      </a:extLst>
                    </a:blip>
                    <a:srcRect l="22348" t="21539" r="23485" b="13843"/>
                    <a:stretch>
                      <a:fillRect/>
                    </a:stretch>
                  </pic:blipFill>
                  <pic:spPr bwMode="auto">
                    <a:xfrm>
                      <a:off x="0" y="0"/>
                      <a:ext cx="2514730" cy="1688210"/>
                    </a:xfrm>
                    <a:prstGeom prst="rect">
                      <a:avLst/>
                    </a:prstGeom>
                    <a:noFill/>
                    <a:ln>
                      <a:noFill/>
                    </a:ln>
                    <a:extLst>
                      <a:ext uri="{53640926-AAD7-44D8-BBD7-CCE9431645EC}">
                        <a14:shadowObscured xmlns:a14="http://schemas.microsoft.com/office/drawing/2010/main"/>
                      </a:ext>
                    </a:extLst>
                  </pic:spPr>
                </pic:pic>
              </a:graphicData>
            </a:graphic>
          </wp:inline>
        </w:drawing>
      </w:r>
    </w:p>
    <w:p w14:paraId="413C5F1B" w14:textId="77777777" w:rsidR="00632EC6" w:rsidRPr="0096640F" w:rsidRDefault="00632EC6" w:rsidP="00632EC6">
      <w:pPr>
        <w:spacing w:after="0" w:line="360" w:lineRule="auto"/>
        <w:jc w:val="center"/>
        <w:rPr>
          <w:rFonts w:asciiTheme="majorBidi" w:hAnsiTheme="majorBidi" w:cstheme="majorBidi"/>
          <w:lang w:val="id-ID"/>
        </w:rPr>
      </w:pPr>
      <w:r>
        <w:rPr>
          <w:rFonts w:asciiTheme="majorBidi" w:hAnsiTheme="majorBidi" w:cstheme="majorBidi"/>
          <w:noProof/>
          <w:lang w:val="id-ID"/>
        </w:rPr>
        <w:drawing>
          <wp:inline distT="0" distB="0" distL="0" distR="0" wp14:anchorId="3EB9AB1B" wp14:editId="73E5FD01">
            <wp:extent cx="2437029" cy="1270000"/>
            <wp:effectExtent l="0" t="0" r="1905" b="6350"/>
            <wp:docPr id="21448232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36" cstate="print">
                      <a:grayscl/>
                      <a:extLst>
                        <a:ext uri="{28A0092B-C50C-407E-A947-70E740481C1C}">
                          <a14:useLocalDpi xmlns:a14="http://schemas.microsoft.com/office/drawing/2010/main" val="0"/>
                        </a:ext>
                      </a:extLst>
                    </a:blip>
                    <a:srcRect l="22538" t="44425" r="23674" b="5766"/>
                    <a:stretch>
                      <a:fillRect/>
                    </a:stretch>
                  </pic:blipFill>
                  <pic:spPr bwMode="auto">
                    <a:xfrm>
                      <a:off x="0" y="0"/>
                      <a:ext cx="2520284" cy="1313386"/>
                    </a:xfrm>
                    <a:prstGeom prst="rect">
                      <a:avLst/>
                    </a:prstGeom>
                    <a:noFill/>
                    <a:ln>
                      <a:noFill/>
                    </a:ln>
                    <a:extLst>
                      <a:ext uri="{53640926-AAD7-44D8-BBD7-CCE9431645EC}">
                        <a14:shadowObscured xmlns:a14="http://schemas.microsoft.com/office/drawing/2010/main"/>
                      </a:ext>
                    </a:extLst>
                  </pic:spPr>
                </pic:pic>
              </a:graphicData>
            </a:graphic>
          </wp:inline>
        </w:drawing>
      </w:r>
    </w:p>
    <w:p w14:paraId="44195A7C" w14:textId="77777777" w:rsidR="00632EC6" w:rsidRDefault="00632EC6" w:rsidP="00632EC6">
      <w:pPr>
        <w:pStyle w:val="Caption"/>
      </w:pPr>
      <w:bookmarkStart w:id="209" w:name="_Toc238267387"/>
      <w:r>
        <w:t>Gambar 4.</w:t>
      </w:r>
      <w:r>
        <w:fldChar w:fldCharType="begin"/>
      </w:r>
      <w:r>
        <w:instrText xml:space="preserve"> SEQ Gambar_4. \* ARABIC </w:instrText>
      </w:r>
      <w:r>
        <w:fldChar w:fldCharType="separate"/>
      </w:r>
      <w:r>
        <w:rPr>
          <w:noProof/>
        </w:rPr>
        <w:t>15</w:t>
      </w:r>
      <w:r>
        <w:fldChar w:fldCharType="end"/>
      </w:r>
      <w:r>
        <w:t xml:space="preserve"> Desain </w:t>
      </w:r>
      <w:r w:rsidRPr="00713675">
        <w:rPr>
          <w:i/>
          <w:iCs/>
        </w:rPr>
        <w:t>Wireframe</w:t>
      </w:r>
      <w:r>
        <w:t xml:space="preserve"> Halaman Hasil Kuesioner</w:t>
      </w:r>
      <w:bookmarkEnd w:id="209"/>
    </w:p>
    <w:p w14:paraId="1BB1326C" w14:textId="77777777" w:rsidR="00632EC6" w:rsidRPr="00156452" w:rsidRDefault="00632EC6" w:rsidP="00632EC6">
      <w:pPr>
        <w:spacing w:after="360" w:line="360" w:lineRule="auto"/>
        <w:jc w:val="center"/>
        <w:rPr>
          <w:rFonts w:asciiTheme="majorBidi" w:hAnsiTheme="majorBidi" w:cstheme="majorBidi"/>
          <w:lang w:val="id-ID"/>
        </w:rPr>
      </w:pPr>
      <w:r>
        <w:rPr>
          <w:lang w:val="id-ID"/>
        </w:rPr>
        <w:t xml:space="preserve"> </w:t>
      </w:r>
      <w:r w:rsidRPr="006E7383">
        <w:rPr>
          <w:rFonts w:asciiTheme="majorBidi" w:hAnsiTheme="majorBidi" w:cstheme="majorBidi"/>
          <w:lang w:val="id-ID"/>
        </w:rPr>
        <w:t>Sumber: (Penulis, 2026)</w:t>
      </w:r>
    </w:p>
    <w:p w14:paraId="77E817DF" w14:textId="77777777" w:rsidR="00632EC6" w:rsidRPr="00666ACA" w:rsidRDefault="00632EC6" w:rsidP="00632EC6">
      <w:pPr>
        <w:spacing w:after="0" w:line="360" w:lineRule="auto"/>
        <w:ind w:firstLine="567"/>
        <w:jc w:val="both"/>
        <w:rPr>
          <w:rFonts w:asciiTheme="majorBidi" w:hAnsiTheme="majorBidi" w:cstheme="majorBidi"/>
          <w:lang w:val="id-ID"/>
        </w:rPr>
      </w:pPr>
      <w:r>
        <w:rPr>
          <w:rFonts w:asciiTheme="majorBidi" w:hAnsiTheme="majorBidi" w:cstheme="majorBidi"/>
          <w:lang w:val="id-ID"/>
        </w:rPr>
        <w:t xml:space="preserve">Desain </w:t>
      </w:r>
      <w:r w:rsidRPr="00713675">
        <w:rPr>
          <w:rFonts w:asciiTheme="majorBidi" w:hAnsiTheme="majorBidi" w:cstheme="majorBidi"/>
          <w:i/>
          <w:iCs/>
          <w:lang w:val="id-ID"/>
        </w:rPr>
        <w:t>Wireframe</w:t>
      </w:r>
      <w:r w:rsidRPr="00666ACA">
        <w:rPr>
          <w:rFonts w:asciiTheme="majorBidi" w:hAnsiTheme="majorBidi" w:cstheme="majorBidi"/>
          <w:lang w:val="id-ID"/>
        </w:rPr>
        <w:t xml:space="preserve"> tersebut menampilkan hasil klasifikasi profil kompetensi, grafik Capaian Pembelajaran Lulusan (CPL), serta rekomendasi program studi dan pengembangan mahasiswa. Bagian hasil klasifikasi memuat kode dan nama profil kompetensi mahasiswa (PC01 sampai PC06), deskripsi profil, identitas pengguna, serta </w:t>
      </w:r>
      <w:r w:rsidRPr="00666ACA">
        <w:rPr>
          <w:rFonts w:asciiTheme="majorBidi" w:hAnsiTheme="majorBidi" w:cstheme="majorBidi"/>
          <w:i/>
          <w:iCs/>
          <w:lang w:val="id-ID"/>
        </w:rPr>
        <w:t>badge</w:t>
      </w:r>
      <w:r w:rsidRPr="00666ACA">
        <w:rPr>
          <w:rFonts w:asciiTheme="majorBidi" w:hAnsiTheme="majorBidi" w:cstheme="majorBidi"/>
          <w:lang w:val="id-ID"/>
        </w:rPr>
        <w:t xml:space="preserve"> persentase tingkat keyakinan (</w:t>
      </w:r>
      <w:r w:rsidRPr="00666ACA">
        <w:rPr>
          <w:rFonts w:asciiTheme="majorBidi" w:hAnsiTheme="majorBidi" w:cstheme="majorBidi"/>
          <w:i/>
          <w:iCs/>
          <w:lang w:val="id-ID"/>
        </w:rPr>
        <w:t>confidence score</w:t>
      </w:r>
      <w:r w:rsidRPr="00666ACA">
        <w:rPr>
          <w:rFonts w:asciiTheme="majorBidi" w:hAnsiTheme="majorBidi" w:cstheme="majorBidi"/>
          <w:lang w:val="id-ID"/>
        </w:rPr>
        <w:t xml:space="preserve">) prediksi model </w:t>
      </w:r>
      <w:r w:rsidRPr="00666ACA">
        <w:rPr>
          <w:rFonts w:asciiTheme="majorBidi" w:hAnsiTheme="majorBidi" w:cstheme="majorBidi"/>
          <w:i/>
          <w:iCs/>
          <w:lang w:val="id-ID"/>
        </w:rPr>
        <w:t>Machine Learning</w:t>
      </w:r>
      <w:r w:rsidRPr="00666ACA">
        <w:rPr>
          <w:rFonts w:asciiTheme="majorBidi" w:hAnsiTheme="majorBidi" w:cstheme="majorBidi"/>
          <w:lang w:val="id-ID"/>
        </w:rPr>
        <w:t xml:space="preserve">. Di bawahnya, terdapat visualisasi capaian 8 domain CPL dan ringkasan skor variabel penelitian, yaitu </w:t>
      </w:r>
      <w:r w:rsidRPr="00FD5CBA">
        <w:rPr>
          <w:rFonts w:asciiTheme="majorBidi" w:hAnsiTheme="majorBidi" w:cstheme="majorBidi"/>
          <w:lang w:val="id-ID"/>
        </w:rPr>
        <w:t>Minat, Gaya Belajar, dan Tujuan Karier</w:t>
      </w:r>
      <w:r w:rsidRPr="00666ACA">
        <w:rPr>
          <w:rFonts w:asciiTheme="majorBidi" w:hAnsiTheme="majorBidi" w:cstheme="majorBidi"/>
          <w:lang w:val="id-ID"/>
        </w:rPr>
        <w:t>.</w:t>
      </w:r>
    </w:p>
    <w:p w14:paraId="1DE8C086" w14:textId="77777777" w:rsidR="00632EC6" w:rsidRPr="006E0056" w:rsidRDefault="00632EC6" w:rsidP="00632EC6">
      <w:pPr>
        <w:spacing w:after="0" w:line="360" w:lineRule="auto"/>
        <w:ind w:firstLine="567"/>
        <w:jc w:val="both"/>
        <w:rPr>
          <w:rFonts w:asciiTheme="majorBidi" w:hAnsiTheme="majorBidi" w:cstheme="majorBidi"/>
          <w:lang w:val="id-ID"/>
        </w:rPr>
      </w:pPr>
      <w:r w:rsidRPr="00666ACA">
        <w:rPr>
          <w:rFonts w:asciiTheme="majorBidi" w:hAnsiTheme="majorBidi" w:cstheme="majorBidi"/>
          <w:lang w:val="id-ID"/>
        </w:rPr>
        <w:t>Selanjutnya, ditampilkan rekomendasi tiga besar (</w:t>
      </w:r>
      <w:r w:rsidRPr="00666ACA">
        <w:rPr>
          <w:rFonts w:asciiTheme="majorBidi" w:hAnsiTheme="majorBidi" w:cstheme="majorBidi"/>
          <w:i/>
          <w:iCs/>
          <w:lang w:val="id-ID"/>
        </w:rPr>
        <w:t>Top 3</w:t>
      </w:r>
      <w:r w:rsidRPr="00666ACA">
        <w:rPr>
          <w:rFonts w:asciiTheme="majorBidi" w:hAnsiTheme="majorBidi" w:cstheme="majorBidi"/>
          <w:lang w:val="id-ID"/>
        </w:rPr>
        <w:t>) program studi berdasarkan hasi</w:t>
      </w:r>
      <w:r w:rsidRPr="006E0056">
        <w:rPr>
          <w:rFonts w:asciiTheme="majorBidi" w:hAnsiTheme="majorBidi" w:cstheme="majorBidi"/>
          <w:lang w:val="id-ID"/>
        </w:rPr>
        <w:t xml:space="preserve">l </w:t>
      </w:r>
      <w:r w:rsidRPr="006E0056">
        <w:rPr>
          <w:rFonts w:asciiTheme="majorBidi" w:hAnsiTheme="majorBidi" w:cstheme="majorBidi"/>
          <w:i/>
          <w:iCs/>
          <w:lang w:val="id-ID"/>
        </w:rPr>
        <w:t>Recommendation Scoring Engine</w:t>
      </w:r>
      <w:r w:rsidRPr="006E0056">
        <w:rPr>
          <w:rFonts w:asciiTheme="majorBidi" w:hAnsiTheme="majorBidi" w:cstheme="majorBidi"/>
          <w:lang w:val="id-ID"/>
        </w:rPr>
        <w:t xml:space="preserve"> dan </w:t>
      </w:r>
      <w:r w:rsidRPr="006E0056">
        <w:rPr>
          <w:rFonts w:asciiTheme="majorBidi" w:hAnsiTheme="majorBidi" w:cstheme="majorBidi"/>
          <w:i/>
          <w:iCs/>
          <w:lang w:val="id-ID"/>
        </w:rPr>
        <w:t>Knowledge Base</w:t>
      </w:r>
      <w:r w:rsidRPr="006E0056">
        <w:rPr>
          <w:rFonts w:asciiTheme="majorBidi" w:hAnsiTheme="majorBidi" w:cstheme="majorBidi"/>
          <w:lang w:val="id-ID"/>
        </w:rPr>
        <w:t>, yang dilengkapi persentase kesesuaian serta alasan rekomendasi berdasarkan domain CPL dan hasil kuesioner. Pada bagian akhir, terdapat rekomendasi pengembangan mahasiswa yang dikelompokkan ke dalam aktivitas akademik, aktivitas kemahasiswaan, prospek karier, dan sertifikasi kompetensi profesi.</w:t>
      </w:r>
    </w:p>
    <w:p w14:paraId="052E878F" w14:textId="77777777" w:rsidR="00632EC6" w:rsidRPr="001B07FD" w:rsidRDefault="00632EC6">
      <w:pPr>
        <w:pStyle w:val="ListParagraph"/>
        <w:numPr>
          <w:ilvl w:val="1"/>
          <w:numId w:val="67"/>
        </w:numPr>
        <w:spacing w:after="0" w:line="360" w:lineRule="auto"/>
        <w:jc w:val="both"/>
        <w:rPr>
          <w:rFonts w:asciiTheme="majorBidi" w:hAnsiTheme="majorBidi" w:cstheme="majorBidi"/>
          <w:lang w:val="id-ID"/>
        </w:rPr>
      </w:pPr>
      <w:r w:rsidRPr="001B07FD">
        <w:rPr>
          <w:rFonts w:asciiTheme="majorBidi" w:hAnsiTheme="majorBidi" w:cstheme="majorBidi"/>
          <w:lang w:val="id-ID"/>
        </w:rPr>
        <w:t xml:space="preserve">Desain </w:t>
      </w:r>
      <w:r w:rsidRPr="001B07FD">
        <w:rPr>
          <w:rFonts w:asciiTheme="majorBidi" w:hAnsiTheme="majorBidi" w:cstheme="majorBidi"/>
          <w:i/>
          <w:iCs/>
          <w:lang w:val="id-ID"/>
        </w:rPr>
        <w:t>Wireframe</w:t>
      </w:r>
      <w:r w:rsidRPr="001B07FD">
        <w:rPr>
          <w:rFonts w:asciiTheme="majorBidi" w:hAnsiTheme="majorBidi" w:cstheme="majorBidi"/>
          <w:lang w:val="id-ID"/>
        </w:rPr>
        <w:t xml:space="preserve"> Unduh Laporan Hasil Kuesioner</w:t>
      </w:r>
    </w:p>
    <w:p w14:paraId="6513393C" w14:textId="77777777" w:rsidR="00632EC6" w:rsidRPr="006E0056" w:rsidRDefault="00632EC6" w:rsidP="00632EC6">
      <w:pPr>
        <w:spacing w:after="360" w:line="360" w:lineRule="auto"/>
        <w:ind w:firstLine="567"/>
        <w:jc w:val="both"/>
        <w:rPr>
          <w:rFonts w:asciiTheme="majorBidi" w:hAnsiTheme="majorBidi" w:cstheme="majorBidi"/>
          <w:lang w:val="id-ID"/>
        </w:rPr>
      </w:pPr>
      <w:r w:rsidRPr="006E0056">
        <w:rPr>
          <w:rFonts w:asciiTheme="majorBidi" w:hAnsiTheme="majorBidi" w:cstheme="majorBidi"/>
          <w:lang w:val="id-ID"/>
        </w:rPr>
        <w:t xml:space="preserve">Berikut merupakan Desain </w:t>
      </w:r>
      <w:r w:rsidRPr="006E0056">
        <w:rPr>
          <w:rFonts w:asciiTheme="majorBidi" w:hAnsiTheme="majorBidi" w:cstheme="majorBidi"/>
          <w:i/>
          <w:iCs/>
          <w:lang w:val="id-ID"/>
        </w:rPr>
        <w:t>Wireframe</w:t>
      </w:r>
      <w:r w:rsidRPr="006E0056">
        <w:rPr>
          <w:rFonts w:asciiTheme="majorBidi" w:hAnsiTheme="majorBidi" w:cstheme="majorBidi"/>
          <w:lang w:val="id-ID"/>
        </w:rPr>
        <w:t xml:space="preserve"> fitur unduh laporan hasil kuesioner beserta penjelasan tiap elemen-elemen yang ada pada desainnya.</w:t>
      </w:r>
    </w:p>
    <w:p w14:paraId="2D87AD28" w14:textId="77777777" w:rsidR="00632EC6" w:rsidRPr="006E0056" w:rsidRDefault="00632EC6" w:rsidP="00632EC6">
      <w:pPr>
        <w:keepNext/>
        <w:spacing w:after="0" w:line="360" w:lineRule="auto"/>
        <w:jc w:val="center"/>
        <w:rPr>
          <w:rFonts w:asciiTheme="majorBidi" w:hAnsiTheme="majorBidi" w:cstheme="majorBidi"/>
        </w:rPr>
      </w:pPr>
      <w:r w:rsidRPr="006E0056">
        <w:rPr>
          <w:rFonts w:asciiTheme="majorBidi" w:hAnsiTheme="majorBidi" w:cstheme="majorBidi"/>
          <w:noProof/>
        </w:rPr>
        <w:drawing>
          <wp:inline distT="0" distB="0" distL="0" distR="0" wp14:anchorId="5927F32B" wp14:editId="6CA8905C">
            <wp:extent cx="2565400" cy="3568632"/>
            <wp:effectExtent l="0" t="0" r="6350" b="0"/>
            <wp:docPr id="75600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001225" name=""/>
                    <pic:cNvPicPr/>
                  </pic:nvPicPr>
                  <pic:blipFill rotWithShape="1">
                    <a:blip r:embed="rId37">
                      <a:grayscl/>
                    </a:blip>
                    <a:srcRect l="32695" t="14110" r="33476" b="2240"/>
                    <a:stretch>
                      <a:fillRect/>
                    </a:stretch>
                  </pic:blipFill>
                  <pic:spPr bwMode="auto">
                    <a:xfrm>
                      <a:off x="0" y="0"/>
                      <a:ext cx="2613104" cy="3634992"/>
                    </a:xfrm>
                    <a:prstGeom prst="rect">
                      <a:avLst/>
                    </a:prstGeom>
                    <a:ln>
                      <a:noFill/>
                    </a:ln>
                    <a:extLst>
                      <a:ext uri="{53640926-AAD7-44D8-BBD7-CCE9431645EC}">
                        <a14:shadowObscured xmlns:a14="http://schemas.microsoft.com/office/drawing/2010/main"/>
                      </a:ext>
                    </a:extLst>
                  </pic:spPr>
                </pic:pic>
              </a:graphicData>
            </a:graphic>
          </wp:inline>
        </w:drawing>
      </w:r>
    </w:p>
    <w:p w14:paraId="490AA2C2" w14:textId="77777777" w:rsidR="00632EC6" w:rsidRPr="006E0056" w:rsidRDefault="00632EC6" w:rsidP="00632EC6">
      <w:pPr>
        <w:pStyle w:val="Caption"/>
      </w:pPr>
      <w:bookmarkStart w:id="210" w:name="_Toc238267388"/>
      <w:r w:rsidRPr="006E0056">
        <w:t>Gambar 4.</w:t>
      </w:r>
      <w:r w:rsidRPr="006E0056">
        <w:fldChar w:fldCharType="begin"/>
      </w:r>
      <w:r w:rsidRPr="006E0056">
        <w:instrText xml:space="preserve"> SEQ Gambar_4. \* ARABIC </w:instrText>
      </w:r>
      <w:r w:rsidRPr="006E0056">
        <w:fldChar w:fldCharType="separate"/>
      </w:r>
      <w:r>
        <w:rPr>
          <w:noProof/>
        </w:rPr>
        <w:t>16</w:t>
      </w:r>
      <w:r w:rsidRPr="006E0056">
        <w:fldChar w:fldCharType="end"/>
      </w:r>
      <w:r w:rsidRPr="006E0056">
        <w:t xml:space="preserve"> Desain </w:t>
      </w:r>
      <w:r w:rsidRPr="006E0056">
        <w:rPr>
          <w:i/>
          <w:iCs/>
        </w:rPr>
        <w:t>Wireframe</w:t>
      </w:r>
      <w:r w:rsidRPr="006E0056">
        <w:t xml:space="preserve"> Unduh Laporan Hasil Kuesioner</w:t>
      </w:r>
      <w:bookmarkEnd w:id="210"/>
    </w:p>
    <w:p w14:paraId="3812D467" w14:textId="77777777" w:rsidR="00632EC6" w:rsidRPr="006E0056" w:rsidRDefault="00632EC6" w:rsidP="00632EC6">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456B4AC9" w14:textId="77777777" w:rsidR="00632EC6" w:rsidRPr="006E0056" w:rsidRDefault="00632EC6" w:rsidP="00632EC6">
      <w:pPr>
        <w:spacing w:after="0" w:line="360" w:lineRule="auto"/>
        <w:ind w:firstLine="567"/>
        <w:jc w:val="both"/>
        <w:rPr>
          <w:rFonts w:asciiTheme="majorBidi" w:hAnsiTheme="majorBidi" w:cstheme="majorBidi"/>
          <w:lang w:val="id-ID"/>
        </w:rPr>
      </w:pPr>
      <w:r w:rsidRPr="006E0056">
        <w:rPr>
          <w:rFonts w:asciiTheme="majorBidi" w:hAnsiTheme="majorBidi" w:cstheme="majorBidi"/>
          <w:lang w:val="id-ID"/>
        </w:rPr>
        <w:t xml:space="preserve">Desain </w:t>
      </w:r>
      <w:r w:rsidRPr="006E0056">
        <w:rPr>
          <w:rFonts w:asciiTheme="majorBidi" w:hAnsiTheme="majorBidi" w:cstheme="majorBidi"/>
          <w:i/>
          <w:iCs/>
          <w:lang w:val="id-ID"/>
        </w:rPr>
        <w:t>Wireframe</w:t>
      </w:r>
      <w:r w:rsidRPr="006E0056">
        <w:rPr>
          <w:rFonts w:asciiTheme="majorBidi" w:hAnsiTheme="majorBidi" w:cstheme="majorBidi"/>
          <w:lang w:val="id-ID"/>
        </w:rPr>
        <w:t xml:space="preserve"> tersebut menampilkan deretan tombol aksi di bagian bawah halaman hasil kuesioner, meliputi tombol Mulai Tes Ulang, tombol </w:t>
      </w:r>
      <w:r w:rsidRPr="006E0056">
        <w:rPr>
          <w:rFonts w:asciiTheme="majorBidi" w:hAnsiTheme="majorBidi" w:cstheme="majorBidi"/>
          <w:i/>
          <w:iCs/>
          <w:lang w:val="id-ID"/>
        </w:rPr>
        <w:t>Download</w:t>
      </w:r>
      <w:r w:rsidRPr="006E0056">
        <w:rPr>
          <w:rFonts w:asciiTheme="majorBidi" w:hAnsiTheme="majorBidi" w:cstheme="majorBidi"/>
          <w:lang w:val="id-ID"/>
        </w:rPr>
        <w:t xml:space="preserve"> PDF, dan tombol </w:t>
      </w:r>
      <w:r w:rsidRPr="006E0056">
        <w:rPr>
          <w:rFonts w:asciiTheme="majorBidi" w:hAnsiTheme="majorBidi" w:cstheme="majorBidi"/>
          <w:i/>
          <w:iCs/>
          <w:lang w:val="id-ID"/>
        </w:rPr>
        <w:t>Download</w:t>
      </w:r>
      <w:r w:rsidRPr="006E0056">
        <w:rPr>
          <w:rFonts w:asciiTheme="majorBidi" w:hAnsiTheme="majorBidi" w:cstheme="majorBidi"/>
          <w:lang w:val="id-ID"/>
        </w:rPr>
        <w:t xml:space="preserve"> Gambar. Tombol </w:t>
      </w:r>
      <w:r w:rsidRPr="006E0056">
        <w:rPr>
          <w:rFonts w:asciiTheme="majorBidi" w:hAnsiTheme="majorBidi" w:cstheme="majorBidi"/>
          <w:i/>
          <w:iCs/>
          <w:lang w:val="id-ID"/>
        </w:rPr>
        <w:t>Download</w:t>
      </w:r>
      <w:r w:rsidRPr="006E0056">
        <w:rPr>
          <w:rFonts w:asciiTheme="majorBidi" w:hAnsiTheme="majorBidi" w:cstheme="majorBidi"/>
          <w:lang w:val="id-ID"/>
        </w:rPr>
        <w:t xml:space="preserve"> PDF berfungsi untuk mengonversi seluruh laporan hasil (profil kompetensi, grafik CPL, peringkat prodi, dan daftar rekomendasi pengembangan) ke dalam dokumen berkas PDF resmi, sedangkan tombol </w:t>
      </w:r>
      <w:r w:rsidRPr="006E0056">
        <w:rPr>
          <w:rFonts w:asciiTheme="majorBidi" w:hAnsiTheme="majorBidi" w:cstheme="majorBidi"/>
          <w:i/>
          <w:iCs/>
          <w:lang w:val="id-ID"/>
        </w:rPr>
        <w:t>Download</w:t>
      </w:r>
      <w:r w:rsidRPr="006E0056">
        <w:rPr>
          <w:rFonts w:asciiTheme="majorBidi" w:hAnsiTheme="majorBidi" w:cstheme="majorBidi"/>
          <w:lang w:val="id-ID"/>
        </w:rPr>
        <w:t xml:space="preserve"> Gambar berfungsi untuk </w:t>
      </w:r>
      <w:r w:rsidRPr="006E0056">
        <w:rPr>
          <w:rFonts w:asciiTheme="majorBidi" w:hAnsiTheme="majorBidi" w:cstheme="majorBidi"/>
          <w:i/>
          <w:iCs/>
          <w:lang w:val="id-ID"/>
        </w:rPr>
        <w:t>merender</w:t>
      </w:r>
      <w:r w:rsidRPr="006E0056">
        <w:rPr>
          <w:rFonts w:asciiTheme="majorBidi" w:hAnsiTheme="majorBidi" w:cstheme="majorBidi"/>
          <w:lang w:val="id-ID"/>
        </w:rPr>
        <w:t xml:space="preserve"> kartu ringkasan kompetensi pengguna menjadi berkas gambar digital (PNG) yang dapat disimpan secara langsung pada perangkat pengguna.</w:t>
      </w:r>
    </w:p>
    <w:p w14:paraId="4020D2EB" w14:textId="77777777" w:rsidR="00632EC6" w:rsidRPr="0049571D" w:rsidRDefault="00632EC6" w:rsidP="00632EC6">
      <w:pPr>
        <w:pStyle w:val="ListParagraph"/>
        <w:numPr>
          <w:ilvl w:val="2"/>
          <w:numId w:val="50"/>
        </w:numPr>
        <w:spacing w:after="0" w:line="360" w:lineRule="auto"/>
        <w:jc w:val="both"/>
        <w:rPr>
          <w:rFonts w:asciiTheme="majorBidi" w:hAnsiTheme="majorBidi" w:cstheme="majorBidi"/>
          <w:lang w:val="id-ID"/>
        </w:rPr>
      </w:pPr>
      <w:r w:rsidRPr="0049571D">
        <w:rPr>
          <w:rFonts w:asciiTheme="majorBidi" w:hAnsiTheme="majorBidi" w:cstheme="majorBidi"/>
          <w:lang w:val="id-ID"/>
        </w:rPr>
        <w:t>Antarmuka</w:t>
      </w:r>
    </w:p>
    <w:p w14:paraId="4648494D" w14:textId="77777777" w:rsidR="00632EC6" w:rsidRPr="005A3CDC" w:rsidRDefault="00632EC6" w:rsidP="00632EC6">
      <w:pPr>
        <w:spacing w:after="0" w:line="360" w:lineRule="auto"/>
        <w:ind w:firstLine="567"/>
        <w:jc w:val="both"/>
        <w:rPr>
          <w:rFonts w:asciiTheme="majorBidi" w:hAnsiTheme="majorBidi" w:cstheme="majorBidi"/>
          <w:lang w:val="id-ID"/>
        </w:rPr>
      </w:pPr>
      <w:r>
        <w:rPr>
          <w:rFonts w:asciiTheme="majorBidi" w:hAnsiTheme="majorBidi" w:cstheme="majorBidi"/>
          <w:lang w:val="id-ID"/>
        </w:rPr>
        <w:t xml:space="preserve">Desain antarmuka </w:t>
      </w:r>
      <w:r w:rsidRPr="005A3CDC">
        <w:rPr>
          <w:rFonts w:asciiTheme="majorBidi" w:hAnsiTheme="majorBidi" w:cstheme="majorBidi"/>
          <w:lang w:val="id-ID"/>
        </w:rPr>
        <w:t xml:space="preserve">yang dibuat terdiri dari dua kelompok utama berdasarkan aktor yang berinteraksi dengan sistem, yaitu </w:t>
      </w:r>
      <w:r>
        <w:rPr>
          <w:rFonts w:asciiTheme="majorBidi" w:hAnsiTheme="majorBidi" w:cstheme="majorBidi"/>
          <w:lang w:val="id-ID"/>
        </w:rPr>
        <w:t>Desain antarmuka</w:t>
      </w:r>
      <w:r w:rsidRPr="005A3CDC">
        <w:rPr>
          <w:rFonts w:asciiTheme="majorBidi" w:hAnsiTheme="majorBidi" w:cstheme="majorBidi"/>
          <w:lang w:val="id-ID"/>
        </w:rPr>
        <w:t xml:space="preserve"> pengguna dan </w:t>
      </w:r>
      <w:r>
        <w:rPr>
          <w:rFonts w:asciiTheme="majorBidi" w:hAnsiTheme="majorBidi" w:cstheme="majorBidi"/>
          <w:lang w:val="id-ID"/>
        </w:rPr>
        <w:t>Desain antarmuka</w:t>
      </w:r>
      <w:r w:rsidRPr="005A3CDC">
        <w:rPr>
          <w:rFonts w:asciiTheme="majorBidi" w:hAnsiTheme="majorBidi" w:cstheme="majorBidi"/>
          <w:i/>
          <w:iCs/>
          <w:lang w:val="id-ID"/>
        </w:rPr>
        <w:t xml:space="preserve"> admin</w:t>
      </w:r>
      <w:r w:rsidRPr="005A3CDC">
        <w:rPr>
          <w:rFonts w:asciiTheme="majorBidi" w:hAnsiTheme="majorBidi" w:cstheme="majorBidi"/>
          <w:lang w:val="id-ID"/>
        </w:rPr>
        <w:t xml:space="preserve">. Berikut merupakan rincian dari seluruh </w:t>
      </w:r>
      <w:r>
        <w:rPr>
          <w:rFonts w:asciiTheme="majorBidi" w:hAnsiTheme="majorBidi" w:cstheme="majorBidi"/>
          <w:lang w:val="id-ID"/>
        </w:rPr>
        <w:t>Desain antarmuka</w:t>
      </w:r>
      <w:r w:rsidRPr="005A3CDC">
        <w:rPr>
          <w:rFonts w:asciiTheme="majorBidi" w:hAnsiTheme="majorBidi" w:cstheme="majorBidi"/>
          <w:lang w:val="id-ID"/>
        </w:rPr>
        <w:t xml:space="preserve"> tersebut:</w:t>
      </w:r>
    </w:p>
    <w:p w14:paraId="5E30F732" w14:textId="77777777" w:rsidR="00632EC6" w:rsidRPr="001B07FD" w:rsidRDefault="00632EC6">
      <w:pPr>
        <w:pStyle w:val="ListParagraph"/>
        <w:numPr>
          <w:ilvl w:val="2"/>
          <w:numId w:val="67"/>
        </w:numPr>
        <w:spacing w:after="0" w:line="360" w:lineRule="auto"/>
        <w:jc w:val="both"/>
        <w:rPr>
          <w:rFonts w:asciiTheme="majorBidi" w:hAnsiTheme="majorBidi" w:cstheme="majorBidi"/>
          <w:lang w:val="id-ID"/>
        </w:rPr>
      </w:pPr>
      <w:r w:rsidRPr="001B07FD">
        <w:rPr>
          <w:rFonts w:asciiTheme="majorBidi" w:hAnsiTheme="majorBidi" w:cstheme="majorBidi"/>
          <w:lang w:val="id-ID"/>
        </w:rPr>
        <w:t xml:space="preserve">Desain Antarmuka Kuesioner </w:t>
      </w:r>
    </w:p>
    <w:p w14:paraId="17882C68" w14:textId="77777777" w:rsidR="00632EC6" w:rsidRPr="003B68C7" w:rsidRDefault="00632EC6" w:rsidP="00632EC6">
      <w:pPr>
        <w:spacing w:after="360" w:line="360" w:lineRule="auto"/>
        <w:ind w:firstLine="567"/>
        <w:jc w:val="both"/>
        <w:rPr>
          <w:rFonts w:asciiTheme="majorBidi" w:hAnsiTheme="majorBidi" w:cstheme="majorBidi"/>
          <w:lang w:val="id-ID"/>
        </w:rPr>
      </w:pPr>
      <w:r w:rsidRPr="003B68C7">
        <w:rPr>
          <w:rFonts w:asciiTheme="majorBidi" w:hAnsiTheme="majorBidi" w:cstheme="majorBidi"/>
          <w:lang w:val="id-ID"/>
        </w:rPr>
        <w:t>Tampilan ini dirancang secara bersih dengan fokus pada kenyamanan pengguna saat mengisi serangkaian pertanyaan dalam tes interaktif.</w:t>
      </w:r>
    </w:p>
    <w:p w14:paraId="5E1C5331" w14:textId="77777777" w:rsidR="00632EC6" w:rsidRDefault="00632EC6" w:rsidP="00632EC6">
      <w:pPr>
        <w:keepNext/>
        <w:spacing w:after="0" w:line="360" w:lineRule="auto"/>
        <w:jc w:val="center"/>
      </w:pPr>
      <w:r>
        <w:rPr>
          <w:rFonts w:asciiTheme="majorBidi" w:hAnsiTheme="majorBidi" w:cstheme="majorBidi"/>
          <w:noProof/>
          <w:lang w:val="id-ID"/>
        </w:rPr>
        <w:drawing>
          <wp:inline distT="0" distB="0" distL="0" distR="0" wp14:anchorId="19B70E2A" wp14:editId="1EA714BC">
            <wp:extent cx="3065066" cy="2286000"/>
            <wp:effectExtent l="0" t="0" r="2540" b="0"/>
            <wp:docPr id="5329237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30490" t="27296" r="32084" b="23075"/>
                    <a:stretch>
                      <a:fillRect/>
                    </a:stretch>
                  </pic:blipFill>
                  <pic:spPr bwMode="auto">
                    <a:xfrm>
                      <a:off x="0" y="0"/>
                      <a:ext cx="3154075" cy="2352385"/>
                    </a:xfrm>
                    <a:prstGeom prst="rect">
                      <a:avLst/>
                    </a:prstGeom>
                    <a:noFill/>
                    <a:ln>
                      <a:noFill/>
                    </a:ln>
                    <a:extLst>
                      <a:ext uri="{53640926-AAD7-44D8-BBD7-CCE9431645EC}">
                        <a14:shadowObscured xmlns:a14="http://schemas.microsoft.com/office/drawing/2010/main"/>
                      </a:ext>
                    </a:extLst>
                  </pic:spPr>
                </pic:pic>
              </a:graphicData>
            </a:graphic>
          </wp:inline>
        </w:drawing>
      </w:r>
    </w:p>
    <w:p w14:paraId="7FB06E97" w14:textId="77777777" w:rsidR="00632EC6" w:rsidRDefault="00632EC6" w:rsidP="00632EC6">
      <w:pPr>
        <w:pStyle w:val="Caption"/>
        <w:rPr>
          <w:lang w:val="id-ID"/>
        </w:rPr>
      </w:pPr>
      <w:bookmarkStart w:id="211" w:name="_Toc238267389"/>
      <w:r>
        <w:t>Gambar 4.</w:t>
      </w:r>
      <w:r>
        <w:fldChar w:fldCharType="begin"/>
      </w:r>
      <w:r>
        <w:instrText xml:space="preserve"> SEQ Gambar_4. \* ARABIC </w:instrText>
      </w:r>
      <w:r>
        <w:fldChar w:fldCharType="separate"/>
      </w:r>
      <w:r>
        <w:rPr>
          <w:noProof/>
        </w:rPr>
        <w:t>17</w:t>
      </w:r>
      <w:r>
        <w:fldChar w:fldCharType="end"/>
      </w:r>
      <w:r>
        <w:rPr>
          <w:lang w:val="id-ID"/>
        </w:rPr>
        <w:t xml:space="preserve"> Desain </w:t>
      </w:r>
      <w:r w:rsidRPr="006340BE">
        <w:rPr>
          <w:lang w:val="id-ID"/>
        </w:rPr>
        <w:t>Antarmuka</w:t>
      </w:r>
      <w:r>
        <w:rPr>
          <w:lang w:val="id-ID"/>
        </w:rPr>
        <w:t xml:space="preserve"> Kuesioner</w:t>
      </w:r>
      <w:bookmarkEnd w:id="211"/>
    </w:p>
    <w:p w14:paraId="2E8F975C" w14:textId="77777777" w:rsidR="00632EC6" w:rsidRPr="00156452" w:rsidRDefault="00632EC6" w:rsidP="00632EC6">
      <w:pPr>
        <w:spacing w:after="360" w:line="360" w:lineRule="auto"/>
        <w:jc w:val="center"/>
        <w:rPr>
          <w:rFonts w:asciiTheme="majorBidi" w:hAnsiTheme="majorBidi" w:cstheme="majorBidi"/>
          <w:lang w:val="id-ID"/>
        </w:rPr>
      </w:pPr>
      <w:r w:rsidRPr="006E7383">
        <w:rPr>
          <w:rFonts w:asciiTheme="majorBidi" w:hAnsiTheme="majorBidi" w:cstheme="majorBidi"/>
          <w:lang w:val="id-ID"/>
        </w:rPr>
        <w:t>Sumber: (Penulis, 2026)</w:t>
      </w:r>
    </w:p>
    <w:p w14:paraId="55AE6BAD" w14:textId="77777777" w:rsidR="00632EC6" w:rsidRPr="007C36A9" w:rsidRDefault="00632EC6" w:rsidP="00632EC6">
      <w:pPr>
        <w:spacing w:after="0" w:line="360" w:lineRule="auto"/>
        <w:ind w:firstLine="567"/>
        <w:jc w:val="both"/>
        <w:rPr>
          <w:rFonts w:asciiTheme="majorBidi" w:hAnsiTheme="majorBidi" w:cstheme="majorBidi"/>
          <w:lang w:val="id-ID"/>
        </w:rPr>
      </w:pPr>
      <w:r w:rsidRPr="007C36A9">
        <w:rPr>
          <w:rFonts w:asciiTheme="majorBidi" w:hAnsiTheme="majorBidi" w:cstheme="majorBidi"/>
          <w:lang w:val="id-ID"/>
        </w:rPr>
        <w:t xml:space="preserve">Halaman ini didominasi latar belakang cerah yang memberikan kesan luas, dengan kartu utama berwarna putih bersih di tengah sebagai wadah pertanyaan. Di bagian atas kartu, terdapat </w:t>
      </w:r>
      <w:r w:rsidRPr="007C36A9">
        <w:rPr>
          <w:rFonts w:asciiTheme="majorBidi" w:hAnsiTheme="majorBidi" w:cstheme="majorBidi"/>
          <w:i/>
          <w:iCs/>
          <w:lang w:val="id-ID"/>
        </w:rPr>
        <w:t>progress bar</w:t>
      </w:r>
      <w:r w:rsidRPr="007C36A9">
        <w:rPr>
          <w:rFonts w:asciiTheme="majorBidi" w:hAnsiTheme="majorBidi" w:cstheme="majorBidi"/>
          <w:lang w:val="id-ID"/>
        </w:rPr>
        <w:t xml:space="preserve"> berwarna oranye yang informatif untuk menunjukkan persentase pengerjaan, disandingkan dengan label kategori variabel yang warnanya senada agar pengguna tetap fokus pada topik soal. Pilihan jawaban disediakan melalui lima kotak ikon ekspresi wajah yang simetris, memudahkan pengguna memilih tingkat kesesuaian secara intuitif. Terakhir, navigasi diletakkan dengan proporsional di bagian bawah kartu, sehingga tampilan tetap terlihat minimalis namun tetap fungsional dan mudah diarahkan.</w:t>
      </w:r>
    </w:p>
    <w:p w14:paraId="1F65C216" w14:textId="77777777" w:rsidR="00632EC6" w:rsidRPr="001B07FD" w:rsidRDefault="00632EC6">
      <w:pPr>
        <w:pStyle w:val="ListParagraph"/>
        <w:numPr>
          <w:ilvl w:val="2"/>
          <w:numId w:val="67"/>
        </w:numPr>
        <w:spacing w:after="0" w:line="360" w:lineRule="auto"/>
        <w:jc w:val="both"/>
        <w:rPr>
          <w:rFonts w:asciiTheme="majorBidi" w:hAnsiTheme="majorBidi" w:cstheme="majorBidi"/>
          <w:lang w:val="id-ID"/>
        </w:rPr>
      </w:pPr>
      <w:r w:rsidRPr="001B07FD">
        <w:rPr>
          <w:rFonts w:asciiTheme="majorBidi" w:hAnsiTheme="majorBidi" w:cstheme="majorBidi"/>
          <w:lang w:val="id-ID"/>
        </w:rPr>
        <w:t>Desain Antarmuka Formulir Identitas Pengguna</w:t>
      </w:r>
    </w:p>
    <w:p w14:paraId="1DD39199" w14:textId="77777777" w:rsidR="00632EC6" w:rsidRPr="003B68C7" w:rsidRDefault="00632EC6" w:rsidP="00632EC6">
      <w:pPr>
        <w:spacing w:after="360" w:line="360" w:lineRule="auto"/>
        <w:ind w:firstLine="567"/>
        <w:jc w:val="both"/>
        <w:rPr>
          <w:rFonts w:asciiTheme="majorBidi" w:hAnsiTheme="majorBidi" w:cstheme="majorBidi"/>
          <w:lang w:val="id-ID"/>
        </w:rPr>
      </w:pPr>
      <w:r w:rsidRPr="003B68C7">
        <w:rPr>
          <w:rFonts w:asciiTheme="majorBidi" w:hAnsiTheme="majorBidi" w:cstheme="majorBidi"/>
          <w:lang w:val="id-ID"/>
        </w:rPr>
        <w:t>Halaman ini dirancang untuk memudahkan pengguna dalam melengkapi data diri sebelum hasil analisis mereka diproses lebih lanjut.</w:t>
      </w:r>
    </w:p>
    <w:p w14:paraId="5885589F" w14:textId="77777777" w:rsidR="00632EC6" w:rsidRDefault="00632EC6" w:rsidP="00632EC6">
      <w:pPr>
        <w:keepNext/>
        <w:spacing w:after="0" w:line="360" w:lineRule="auto"/>
        <w:jc w:val="center"/>
      </w:pPr>
      <w:r>
        <w:rPr>
          <w:rFonts w:asciiTheme="majorBidi" w:hAnsiTheme="majorBidi" w:cstheme="majorBidi"/>
          <w:noProof/>
          <w:lang w:val="id-ID"/>
        </w:rPr>
        <w:drawing>
          <wp:inline distT="0" distB="0" distL="0" distR="0" wp14:anchorId="0AD341F9" wp14:editId="6596A07B">
            <wp:extent cx="2336800" cy="3265712"/>
            <wp:effectExtent l="0" t="0" r="6350" b="0"/>
            <wp:docPr id="18454789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34091" t="22548" r="35416" b="1729"/>
                    <a:stretch>
                      <a:fillRect/>
                    </a:stretch>
                  </pic:blipFill>
                  <pic:spPr bwMode="auto">
                    <a:xfrm>
                      <a:off x="0" y="0"/>
                      <a:ext cx="2427051" cy="3391839"/>
                    </a:xfrm>
                    <a:prstGeom prst="rect">
                      <a:avLst/>
                    </a:prstGeom>
                    <a:noFill/>
                    <a:ln>
                      <a:noFill/>
                    </a:ln>
                    <a:extLst>
                      <a:ext uri="{53640926-AAD7-44D8-BBD7-CCE9431645EC}">
                        <a14:shadowObscured xmlns:a14="http://schemas.microsoft.com/office/drawing/2010/main"/>
                      </a:ext>
                    </a:extLst>
                  </pic:spPr>
                </pic:pic>
              </a:graphicData>
            </a:graphic>
          </wp:inline>
        </w:drawing>
      </w:r>
    </w:p>
    <w:p w14:paraId="0EA5B4E4" w14:textId="77777777" w:rsidR="00632EC6" w:rsidRDefault="00632EC6" w:rsidP="00632EC6">
      <w:pPr>
        <w:pStyle w:val="Caption"/>
      </w:pPr>
      <w:bookmarkStart w:id="212" w:name="_Toc238267390"/>
      <w:r>
        <w:t>Gambar 4.</w:t>
      </w:r>
      <w:r>
        <w:fldChar w:fldCharType="begin"/>
      </w:r>
      <w:r>
        <w:instrText xml:space="preserve"> SEQ Gambar_4. \* ARABIC </w:instrText>
      </w:r>
      <w:r>
        <w:fldChar w:fldCharType="separate"/>
      </w:r>
      <w:r>
        <w:rPr>
          <w:noProof/>
        </w:rPr>
        <w:t>18</w:t>
      </w:r>
      <w:r>
        <w:fldChar w:fldCharType="end"/>
      </w:r>
      <w:r>
        <w:t xml:space="preserve"> Desain </w:t>
      </w:r>
      <w:r w:rsidRPr="006340BE">
        <w:t>Antarmuka</w:t>
      </w:r>
      <w:r>
        <w:t xml:space="preserve"> Formulir Identitas Pengguna</w:t>
      </w:r>
      <w:bookmarkEnd w:id="212"/>
    </w:p>
    <w:p w14:paraId="06193C3D" w14:textId="77777777" w:rsidR="00632EC6" w:rsidRPr="00156452" w:rsidRDefault="00632EC6" w:rsidP="00632EC6">
      <w:pPr>
        <w:spacing w:after="360" w:line="360" w:lineRule="auto"/>
        <w:jc w:val="center"/>
        <w:rPr>
          <w:rFonts w:asciiTheme="majorBidi" w:hAnsiTheme="majorBidi" w:cstheme="majorBidi"/>
          <w:lang w:val="id-ID"/>
        </w:rPr>
      </w:pPr>
      <w:r w:rsidRPr="006E7383">
        <w:rPr>
          <w:rFonts w:asciiTheme="majorBidi" w:hAnsiTheme="majorBidi" w:cstheme="majorBidi"/>
          <w:lang w:val="id-ID"/>
        </w:rPr>
        <w:t>Sumber: (Penulis, 2026)</w:t>
      </w:r>
    </w:p>
    <w:p w14:paraId="1128A67D" w14:textId="77777777" w:rsidR="00632EC6" w:rsidRDefault="00632EC6" w:rsidP="00632EC6">
      <w:pPr>
        <w:spacing w:after="0" w:line="360" w:lineRule="auto"/>
        <w:ind w:firstLine="567"/>
        <w:jc w:val="both"/>
        <w:rPr>
          <w:rFonts w:asciiTheme="majorBidi" w:hAnsiTheme="majorBidi" w:cstheme="majorBidi"/>
        </w:rPr>
      </w:pPr>
      <w:r w:rsidRPr="007C36A9">
        <w:rPr>
          <w:rFonts w:asciiTheme="majorBidi" w:hAnsiTheme="majorBidi" w:cstheme="majorBidi"/>
        </w:rPr>
        <w:t xml:space="preserve">Desain halaman ini mengusung palet warna yang hangat dan tenang, dengan latar belakang krem lembut yang memberikan kesan ramah. Di tengah halaman, terdapat kartu putih bersih yang memuat formulir input dengan gaya minimalis, di mana pilihan status pengguna menggunakan </w:t>
      </w:r>
      <w:r w:rsidRPr="007C36A9">
        <w:rPr>
          <w:rFonts w:asciiTheme="majorBidi" w:hAnsiTheme="majorBidi" w:cstheme="majorBidi"/>
          <w:i/>
          <w:iCs/>
        </w:rPr>
        <w:t>radio button</w:t>
      </w:r>
      <w:r w:rsidRPr="007C36A9">
        <w:rPr>
          <w:rFonts w:asciiTheme="majorBidi" w:hAnsiTheme="majorBidi" w:cstheme="majorBidi"/>
        </w:rPr>
        <w:t xml:space="preserve"> yang interaktif. Elemen visual utama terlihat pada ikon centang dan tombol aksi berwarna oranye pekat, yang memberikan kontras tegas sehingga memandu mata pengguna untuk segera menekan tombol kirim. Keseluruhan tata letak dibuat sangat rapi agar alur pengisian data terasa ringan dan tidak membingungkan bagi pengguna.</w:t>
      </w:r>
    </w:p>
    <w:p w14:paraId="5F87B0F8" w14:textId="77777777" w:rsidR="00632EC6" w:rsidRPr="001B07FD" w:rsidRDefault="00632EC6">
      <w:pPr>
        <w:pStyle w:val="ListParagraph"/>
        <w:numPr>
          <w:ilvl w:val="2"/>
          <w:numId w:val="67"/>
        </w:numPr>
        <w:spacing w:after="0" w:line="360" w:lineRule="auto"/>
        <w:jc w:val="both"/>
        <w:rPr>
          <w:rFonts w:asciiTheme="majorBidi" w:hAnsiTheme="majorBidi" w:cstheme="majorBidi"/>
          <w:lang w:val="id-ID"/>
        </w:rPr>
      </w:pPr>
      <w:r w:rsidRPr="001B07FD">
        <w:rPr>
          <w:rFonts w:asciiTheme="majorBidi" w:hAnsiTheme="majorBidi" w:cstheme="majorBidi"/>
          <w:lang w:val="id-ID"/>
        </w:rPr>
        <w:t xml:space="preserve">Desain Antarmuka Halaman Hasil Kuesioner </w:t>
      </w:r>
    </w:p>
    <w:p w14:paraId="739D16B2" w14:textId="77777777" w:rsidR="00632EC6" w:rsidRPr="003B68C7" w:rsidRDefault="00632EC6" w:rsidP="00632EC6">
      <w:pPr>
        <w:spacing w:after="360" w:line="360" w:lineRule="auto"/>
        <w:ind w:firstLine="567"/>
        <w:jc w:val="both"/>
        <w:rPr>
          <w:rFonts w:asciiTheme="majorBidi" w:hAnsiTheme="majorBidi" w:cstheme="majorBidi"/>
          <w:lang w:val="id-ID"/>
        </w:rPr>
      </w:pPr>
      <w:r w:rsidRPr="003B68C7">
        <w:rPr>
          <w:rFonts w:asciiTheme="majorBidi" w:hAnsiTheme="majorBidi" w:cstheme="majorBidi"/>
          <w:lang w:val="id-ID"/>
        </w:rPr>
        <w:t>Halaman hasil ini dirancang secara komprehensif untuk menyajikan ringkasan prediksi kecocokan karier, grafik capaian kompetensi, serta rekomendasi pengembangan secara visual.</w:t>
      </w:r>
    </w:p>
    <w:p w14:paraId="6C7CAD7D" w14:textId="77777777" w:rsidR="00632EC6" w:rsidRDefault="00632EC6" w:rsidP="00632EC6">
      <w:pPr>
        <w:spacing w:after="0" w:line="360" w:lineRule="auto"/>
        <w:jc w:val="center"/>
        <w:rPr>
          <w:rFonts w:asciiTheme="majorBidi" w:hAnsiTheme="majorBidi" w:cstheme="majorBidi"/>
          <w:lang w:val="id-ID"/>
        </w:rPr>
      </w:pPr>
      <w:r>
        <w:rPr>
          <w:rFonts w:asciiTheme="majorBidi" w:hAnsiTheme="majorBidi" w:cstheme="majorBidi"/>
          <w:noProof/>
          <w:lang w:val="id-ID"/>
        </w:rPr>
        <w:drawing>
          <wp:inline distT="0" distB="0" distL="0" distR="0" wp14:anchorId="5E978345" wp14:editId="7593E02E">
            <wp:extent cx="2762250" cy="1981200"/>
            <wp:effectExtent l="0" t="0" r="0" b="0"/>
            <wp:docPr id="12926632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21970" t="26251" r="23106" b="3747"/>
                    <a:stretch>
                      <a:fillRect/>
                    </a:stretch>
                  </pic:blipFill>
                  <pic:spPr bwMode="auto">
                    <a:xfrm>
                      <a:off x="0" y="0"/>
                      <a:ext cx="2762250" cy="1981200"/>
                    </a:xfrm>
                    <a:prstGeom prst="rect">
                      <a:avLst/>
                    </a:prstGeom>
                    <a:noFill/>
                    <a:ln>
                      <a:noFill/>
                    </a:ln>
                    <a:extLst>
                      <a:ext uri="{53640926-AAD7-44D8-BBD7-CCE9431645EC}">
                        <a14:shadowObscured xmlns:a14="http://schemas.microsoft.com/office/drawing/2010/main"/>
                      </a:ext>
                    </a:extLst>
                  </pic:spPr>
                </pic:pic>
              </a:graphicData>
            </a:graphic>
          </wp:inline>
        </w:drawing>
      </w:r>
    </w:p>
    <w:p w14:paraId="061873F3" w14:textId="77777777" w:rsidR="00632EC6" w:rsidRDefault="00632EC6" w:rsidP="00632EC6">
      <w:pPr>
        <w:keepNext/>
        <w:spacing w:after="0" w:line="360" w:lineRule="auto"/>
        <w:jc w:val="center"/>
      </w:pPr>
      <w:r>
        <w:rPr>
          <w:rFonts w:asciiTheme="majorBidi" w:hAnsiTheme="majorBidi" w:cstheme="majorBidi"/>
          <w:noProof/>
          <w:lang w:val="id-ID"/>
        </w:rPr>
        <w:drawing>
          <wp:inline distT="0" distB="0" distL="0" distR="0" wp14:anchorId="450C370D" wp14:editId="00A8CEC2">
            <wp:extent cx="2724150" cy="1828800"/>
            <wp:effectExtent l="0" t="0" r="0" b="0"/>
            <wp:docPr id="16700616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22348" t="21539" r="23485" b="13843"/>
                    <a:stretch>
                      <a:fillRect/>
                    </a:stretch>
                  </pic:blipFill>
                  <pic:spPr bwMode="auto">
                    <a:xfrm>
                      <a:off x="0" y="0"/>
                      <a:ext cx="2724150" cy="182880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heme="majorBidi" w:hAnsiTheme="majorBidi" w:cstheme="majorBidi"/>
          <w:noProof/>
          <w:lang w:val="id-ID"/>
        </w:rPr>
        <w:drawing>
          <wp:inline distT="0" distB="0" distL="0" distR="0" wp14:anchorId="6710A491" wp14:editId="04864272">
            <wp:extent cx="2705100" cy="1409700"/>
            <wp:effectExtent l="0" t="0" r="0" b="0"/>
            <wp:docPr id="17430823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22538" t="44425" r="23674" b="5766"/>
                    <a:stretch>
                      <a:fillRect/>
                    </a:stretch>
                  </pic:blipFill>
                  <pic:spPr bwMode="auto">
                    <a:xfrm>
                      <a:off x="0" y="0"/>
                      <a:ext cx="2705100" cy="1409700"/>
                    </a:xfrm>
                    <a:prstGeom prst="rect">
                      <a:avLst/>
                    </a:prstGeom>
                    <a:noFill/>
                    <a:ln>
                      <a:noFill/>
                    </a:ln>
                    <a:extLst>
                      <a:ext uri="{53640926-AAD7-44D8-BBD7-CCE9431645EC}">
                        <a14:shadowObscured xmlns:a14="http://schemas.microsoft.com/office/drawing/2010/main"/>
                      </a:ext>
                    </a:extLst>
                  </pic:spPr>
                </pic:pic>
              </a:graphicData>
            </a:graphic>
          </wp:inline>
        </w:drawing>
      </w:r>
    </w:p>
    <w:p w14:paraId="7324D52A" w14:textId="77777777" w:rsidR="00632EC6" w:rsidRDefault="00632EC6" w:rsidP="00632EC6">
      <w:pPr>
        <w:pStyle w:val="Caption"/>
      </w:pPr>
      <w:bookmarkStart w:id="213" w:name="_Toc238267391"/>
      <w:r>
        <w:t>Gambar 4.</w:t>
      </w:r>
      <w:r>
        <w:fldChar w:fldCharType="begin"/>
      </w:r>
      <w:r>
        <w:instrText xml:space="preserve"> SEQ Gambar_4. \* ARABIC </w:instrText>
      </w:r>
      <w:r>
        <w:fldChar w:fldCharType="separate"/>
      </w:r>
      <w:r>
        <w:rPr>
          <w:noProof/>
        </w:rPr>
        <w:t>19</w:t>
      </w:r>
      <w:r>
        <w:fldChar w:fldCharType="end"/>
      </w:r>
      <w:r>
        <w:t xml:space="preserve"> Desain </w:t>
      </w:r>
      <w:r w:rsidRPr="006340BE">
        <w:t>Antarmuka</w:t>
      </w:r>
      <w:r>
        <w:t xml:space="preserve"> Halaman Hasil Kuesioner</w:t>
      </w:r>
      <w:bookmarkEnd w:id="213"/>
    </w:p>
    <w:p w14:paraId="6712ACAF" w14:textId="77777777" w:rsidR="00632EC6" w:rsidRPr="00156452" w:rsidRDefault="00632EC6" w:rsidP="00632EC6">
      <w:pPr>
        <w:spacing w:after="360" w:line="360" w:lineRule="auto"/>
        <w:jc w:val="center"/>
        <w:rPr>
          <w:rFonts w:asciiTheme="majorBidi" w:hAnsiTheme="majorBidi" w:cstheme="majorBidi"/>
          <w:lang w:val="id-ID"/>
        </w:rPr>
      </w:pPr>
      <w:r>
        <w:rPr>
          <w:lang w:val="id-ID"/>
        </w:rPr>
        <w:t xml:space="preserve"> </w:t>
      </w:r>
      <w:r w:rsidRPr="006E7383">
        <w:rPr>
          <w:rFonts w:asciiTheme="majorBidi" w:hAnsiTheme="majorBidi" w:cstheme="majorBidi"/>
          <w:lang w:val="id-ID"/>
        </w:rPr>
        <w:t>Sumber: (Penulis, 2026)</w:t>
      </w:r>
    </w:p>
    <w:p w14:paraId="52779C4D" w14:textId="77777777" w:rsidR="00632EC6" w:rsidRPr="006E0056" w:rsidRDefault="00632EC6" w:rsidP="00632EC6">
      <w:pPr>
        <w:spacing w:after="0" w:line="360" w:lineRule="auto"/>
        <w:ind w:firstLine="567"/>
        <w:jc w:val="both"/>
        <w:rPr>
          <w:rFonts w:asciiTheme="majorBidi" w:hAnsiTheme="majorBidi" w:cstheme="majorBidi"/>
          <w:lang w:val="id-ID"/>
        </w:rPr>
      </w:pPr>
      <w:r w:rsidRPr="003B68C7">
        <w:rPr>
          <w:rFonts w:asciiTheme="majorBidi" w:hAnsiTheme="majorBidi" w:cstheme="majorBidi"/>
          <w:lang w:val="id-ID"/>
        </w:rPr>
        <w:t>Halaman hasil analisis ini didominasi oleh latar belakang krem lembut yang memberikan kenyamanan visual, dipadukan dengan beberapa kartu putih bersih sebagai pengelompokan informasi. Pada bagian atas, terdapat kartu ringkasan prediksi model beraksen warna oranye dan hijau pada tingkat kepercayaan model, diikuti oleh deretan kartu peringkat tiga besar program studi (</w:t>
      </w:r>
      <w:r w:rsidRPr="003B68C7">
        <w:rPr>
          <w:rFonts w:asciiTheme="majorBidi" w:hAnsiTheme="majorBidi" w:cstheme="majorBidi"/>
          <w:i/>
          <w:iCs/>
          <w:lang w:val="id-ID"/>
        </w:rPr>
        <w:t>Top 3</w:t>
      </w:r>
      <w:r w:rsidRPr="003B68C7">
        <w:rPr>
          <w:rFonts w:asciiTheme="majorBidi" w:hAnsiTheme="majorBidi" w:cstheme="majorBidi"/>
          <w:lang w:val="id-ID"/>
        </w:rPr>
        <w:t xml:space="preserve">) dengan peringkat pertama yang ditandai border oranye mencolok. Bagian tengah memuat diagram radar pemetaan skor CPL dan </w:t>
      </w:r>
      <w:r w:rsidRPr="003B68C7">
        <w:rPr>
          <w:rFonts w:asciiTheme="majorBidi" w:hAnsiTheme="majorBidi" w:cstheme="majorBidi"/>
          <w:i/>
          <w:iCs/>
          <w:lang w:val="id-ID"/>
        </w:rPr>
        <w:t>progress bar</w:t>
      </w:r>
      <w:r w:rsidRPr="003B68C7">
        <w:rPr>
          <w:rFonts w:asciiTheme="majorBidi" w:hAnsiTheme="majorBidi" w:cstheme="majorBidi"/>
          <w:lang w:val="id-ID"/>
        </w:rPr>
        <w:t xml:space="preserve"> oranye untuk skor kategori kuesioner, lengkap dengan kotak </w:t>
      </w:r>
      <w:r w:rsidRPr="003B68C7">
        <w:rPr>
          <w:rFonts w:asciiTheme="majorBidi" w:hAnsiTheme="majorBidi" w:cstheme="majorBidi"/>
          <w:i/>
          <w:iCs/>
          <w:lang w:val="id-ID"/>
        </w:rPr>
        <w:t>AI Insight</w:t>
      </w:r>
      <w:r w:rsidRPr="003B68C7">
        <w:rPr>
          <w:rFonts w:asciiTheme="majorBidi" w:hAnsiTheme="majorBidi" w:cstheme="majorBidi"/>
          <w:lang w:val="id-ID"/>
        </w:rPr>
        <w:t xml:space="preserve"> bernuansa hangat. Menjelang akhir halaman, terdapat analisis naratif berlatar hijau muda yang menenangkan serta kotak-kotak kartu jalur pengembangan yang diberi warna pastel berbeda (seperti biru, hijau, kuning, dan ungu) agar setiap kategori rekomendasi karier serta aktivitas mudah dibedakan.</w:t>
      </w:r>
    </w:p>
    <w:p w14:paraId="51B410EF" w14:textId="77777777" w:rsidR="00632EC6" w:rsidRPr="001B07FD" w:rsidRDefault="00632EC6">
      <w:pPr>
        <w:pStyle w:val="ListParagraph"/>
        <w:numPr>
          <w:ilvl w:val="2"/>
          <w:numId w:val="67"/>
        </w:numPr>
        <w:spacing w:after="0" w:line="360" w:lineRule="auto"/>
        <w:jc w:val="both"/>
        <w:rPr>
          <w:rFonts w:asciiTheme="majorBidi" w:hAnsiTheme="majorBidi" w:cstheme="majorBidi"/>
          <w:lang w:val="id-ID"/>
        </w:rPr>
      </w:pPr>
      <w:r w:rsidRPr="001B07FD">
        <w:rPr>
          <w:rFonts w:asciiTheme="majorBidi" w:hAnsiTheme="majorBidi" w:cstheme="majorBidi"/>
          <w:lang w:val="id-ID"/>
        </w:rPr>
        <w:t>Desain Antarmuka Unduh Laporan Hasil Kuesioner</w:t>
      </w:r>
    </w:p>
    <w:p w14:paraId="03FA8E4C" w14:textId="77777777" w:rsidR="00632EC6" w:rsidRPr="006E0056" w:rsidRDefault="00632EC6" w:rsidP="00632EC6">
      <w:pPr>
        <w:spacing w:after="360" w:line="360" w:lineRule="auto"/>
        <w:ind w:firstLine="567"/>
        <w:jc w:val="both"/>
        <w:rPr>
          <w:rFonts w:asciiTheme="majorBidi" w:hAnsiTheme="majorBidi" w:cstheme="majorBidi"/>
          <w:lang w:val="id-ID"/>
        </w:rPr>
      </w:pPr>
      <w:r w:rsidRPr="003B68C7">
        <w:rPr>
          <w:rFonts w:asciiTheme="majorBidi" w:hAnsiTheme="majorBidi" w:cstheme="majorBidi"/>
          <w:lang w:val="id-ID"/>
        </w:rPr>
        <w:t>Tampilan ini merangkum dokumen laporan lengkap yang siap diunduh oleh pengguna dalam format digital guna keperluan dokumentasi maupun portofolio.</w:t>
      </w:r>
    </w:p>
    <w:p w14:paraId="3E31BB8C" w14:textId="77777777" w:rsidR="00632EC6" w:rsidRPr="006E0056" w:rsidRDefault="00632EC6" w:rsidP="00632EC6">
      <w:pPr>
        <w:keepNext/>
        <w:spacing w:after="0" w:line="360" w:lineRule="auto"/>
        <w:jc w:val="center"/>
        <w:rPr>
          <w:rFonts w:asciiTheme="majorBidi" w:hAnsiTheme="majorBidi" w:cstheme="majorBidi"/>
        </w:rPr>
      </w:pPr>
      <w:r w:rsidRPr="006E0056">
        <w:rPr>
          <w:rFonts w:asciiTheme="majorBidi" w:hAnsiTheme="majorBidi" w:cstheme="majorBidi"/>
          <w:noProof/>
        </w:rPr>
        <w:drawing>
          <wp:inline distT="0" distB="0" distL="0" distR="0" wp14:anchorId="2DAFC058" wp14:editId="4A72BAE6">
            <wp:extent cx="1591733" cy="2214198"/>
            <wp:effectExtent l="0" t="0" r="8890" b="0"/>
            <wp:docPr id="206873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001225" name=""/>
                    <pic:cNvPicPr/>
                  </pic:nvPicPr>
                  <pic:blipFill rotWithShape="1">
                    <a:blip r:embed="rId37"/>
                    <a:srcRect l="32695" t="14110" r="33476" b="2240"/>
                    <a:stretch>
                      <a:fillRect/>
                    </a:stretch>
                  </pic:blipFill>
                  <pic:spPr bwMode="auto">
                    <a:xfrm>
                      <a:off x="0" y="0"/>
                      <a:ext cx="1617353" cy="2249837"/>
                    </a:xfrm>
                    <a:prstGeom prst="rect">
                      <a:avLst/>
                    </a:prstGeom>
                    <a:ln>
                      <a:noFill/>
                    </a:ln>
                    <a:extLst>
                      <a:ext uri="{53640926-AAD7-44D8-BBD7-CCE9431645EC}">
                        <a14:shadowObscured xmlns:a14="http://schemas.microsoft.com/office/drawing/2010/main"/>
                      </a:ext>
                    </a:extLst>
                  </pic:spPr>
                </pic:pic>
              </a:graphicData>
            </a:graphic>
          </wp:inline>
        </w:drawing>
      </w:r>
    </w:p>
    <w:p w14:paraId="14F4BDB5" w14:textId="77777777" w:rsidR="00632EC6" w:rsidRPr="006E0056" w:rsidRDefault="00632EC6" w:rsidP="00632EC6">
      <w:pPr>
        <w:pStyle w:val="Caption"/>
      </w:pPr>
      <w:bookmarkStart w:id="214" w:name="_Toc238267392"/>
      <w:r w:rsidRPr="006E0056">
        <w:t>Gambar 4.</w:t>
      </w:r>
      <w:r w:rsidRPr="006E0056">
        <w:fldChar w:fldCharType="begin"/>
      </w:r>
      <w:r w:rsidRPr="006E0056">
        <w:instrText xml:space="preserve"> SEQ Gambar_4. \* ARABIC </w:instrText>
      </w:r>
      <w:r w:rsidRPr="006E0056">
        <w:fldChar w:fldCharType="separate"/>
      </w:r>
      <w:r>
        <w:rPr>
          <w:noProof/>
        </w:rPr>
        <w:t>20</w:t>
      </w:r>
      <w:r w:rsidRPr="006E0056">
        <w:fldChar w:fldCharType="end"/>
      </w:r>
      <w:r w:rsidRPr="006E0056">
        <w:t xml:space="preserve"> Desain </w:t>
      </w:r>
      <w:r w:rsidRPr="006340BE">
        <w:t>Antarmuka</w:t>
      </w:r>
      <w:r w:rsidRPr="006E0056">
        <w:t xml:space="preserve"> Unduh Laporan Hasil Kuesioner</w:t>
      </w:r>
      <w:bookmarkEnd w:id="214"/>
    </w:p>
    <w:p w14:paraId="0C1E860C" w14:textId="77777777" w:rsidR="00632EC6" w:rsidRPr="006E0056" w:rsidRDefault="00632EC6" w:rsidP="00632EC6">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0A09442B" w14:textId="77777777" w:rsidR="00632EC6" w:rsidRPr="003B68C7" w:rsidRDefault="00632EC6" w:rsidP="00632EC6">
      <w:pPr>
        <w:spacing w:after="0" w:line="360" w:lineRule="auto"/>
        <w:ind w:firstLine="567"/>
        <w:jc w:val="both"/>
        <w:rPr>
          <w:rFonts w:asciiTheme="majorBidi" w:hAnsiTheme="majorBidi" w:cstheme="majorBidi"/>
          <w:lang w:val="id-ID"/>
        </w:rPr>
      </w:pPr>
      <w:r w:rsidRPr="003B68C7">
        <w:rPr>
          <w:rFonts w:asciiTheme="majorBidi" w:hAnsiTheme="majorBidi" w:cstheme="majorBidi"/>
          <w:lang w:val="id-ID"/>
        </w:rPr>
        <w:t xml:space="preserve">Desain dokumen laporan ini menggunakan latar belakang putih bersih dengan bingkai kartu yang rapi, menampilkan identitas responden di bagian atas serta kotak </w:t>
      </w:r>
      <w:r w:rsidRPr="003B68C7">
        <w:rPr>
          <w:rFonts w:asciiTheme="majorBidi" w:hAnsiTheme="majorBidi" w:cstheme="majorBidi"/>
          <w:i/>
          <w:iCs/>
          <w:lang w:val="id-ID"/>
        </w:rPr>
        <w:t>badge</w:t>
      </w:r>
      <w:r w:rsidRPr="003B68C7">
        <w:rPr>
          <w:rFonts w:asciiTheme="majorBidi" w:hAnsiTheme="majorBidi" w:cstheme="majorBidi"/>
          <w:lang w:val="id-ID"/>
        </w:rPr>
        <w:t xml:space="preserve"> tingkat keyakinan (</w:t>
      </w:r>
      <w:r w:rsidRPr="003B68C7">
        <w:rPr>
          <w:rFonts w:asciiTheme="majorBidi" w:hAnsiTheme="majorBidi" w:cstheme="majorBidi"/>
          <w:i/>
          <w:iCs/>
          <w:lang w:val="id-ID"/>
        </w:rPr>
        <w:t>confidence</w:t>
      </w:r>
      <w:r w:rsidRPr="003B68C7">
        <w:rPr>
          <w:rFonts w:asciiTheme="majorBidi" w:hAnsiTheme="majorBidi" w:cstheme="majorBidi"/>
          <w:lang w:val="id-ID"/>
        </w:rPr>
        <w:t>) berwarna oranye terang yang mencolok. Di area tengah, tata letak dibagi secara simetris menjadi kolom peringkat program studi dan kolom jalur pengembangan holistik yang menggunakan aksen warna pastel lembut (seperti biru, hijau, kuning, dan ungu) untuk membedakan setiap kategori. Pada bagian bawah, terdapat kolom analisis naratif berlatar krem muda yang merangkum keseluruhan hasil rekomendasi model secara komprehensif dan profesional.</w:t>
      </w:r>
    </w:p>
    <w:p w14:paraId="48B10263" w14:textId="381AB211" w:rsidR="00241F6E" w:rsidRPr="008F3C90" w:rsidRDefault="00241F6E">
      <w:pPr>
        <w:pStyle w:val="ListParagraph"/>
        <w:numPr>
          <w:ilvl w:val="1"/>
          <w:numId w:val="32"/>
        </w:numPr>
        <w:spacing w:before="360" w:after="0" w:line="480" w:lineRule="auto"/>
        <w:ind w:left="425" w:hanging="425"/>
        <w:contextualSpacing w:val="0"/>
        <w:outlineLvl w:val="1"/>
        <w:rPr>
          <w:rFonts w:ascii="Times New Roman" w:eastAsia="Aptos" w:hAnsi="Times New Roman" w:cs="Times New Roman"/>
          <w:b/>
          <w:bCs/>
          <w:highlight w:val="yellow"/>
          <w:lang w:val="id"/>
        </w:rPr>
      </w:pPr>
      <w:bookmarkStart w:id="215" w:name="_Toc240532373"/>
      <w:r w:rsidRPr="008F3C90">
        <w:rPr>
          <w:rFonts w:ascii="Times New Roman" w:eastAsia="Aptos" w:hAnsi="Times New Roman" w:cs="Times New Roman"/>
          <w:b/>
          <w:bCs/>
          <w:highlight w:val="yellow"/>
          <w:lang w:val="id"/>
        </w:rPr>
        <w:t>Hasil Evaluasi Model</w:t>
      </w:r>
      <w:bookmarkEnd w:id="215"/>
    </w:p>
    <w:p w14:paraId="62C0163A" w14:textId="4FB1FC6E" w:rsidR="00241F6E" w:rsidRPr="008F3C90" w:rsidRDefault="00241F6E" w:rsidP="00241F6E">
      <w:pPr>
        <w:spacing w:after="480" w:line="360" w:lineRule="auto"/>
        <w:ind w:firstLine="567"/>
        <w:jc w:val="both"/>
        <w:rPr>
          <w:rFonts w:asciiTheme="majorBidi" w:hAnsiTheme="majorBidi" w:cstheme="majorBidi"/>
          <w:highlight w:val="yellow"/>
          <w:lang w:val="id-ID" w:eastAsia="zh-TW"/>
        </w:rPr>
      </w:pPr>
      <w:r w:rsidRPr="008F3C90">
        <w:rPr>
          <w:rFonts w:asciiTheme="majorBidi" w:hAnsiTheme="majorBidi" w:cstheme="majorBidi"/>
          <w:highlight w:val="yellow"/>
          <w:lang w:val="id" w:eastAsia="zh-TW"/>
        </w:rPr>
        <w:t>Bagian ini menyajikan analisis mendalam terhadap kualitas prediksi model yang telah dikembangkan. Melalui berbagai metrik pengujian, kita dapat melihat sejauh mana sistem cerdas ini mampu mengenali profil mahasiswa secara objektif.</w:t>
      </w:r>
    </w:p>
    <w:p w14:paraId="52189971" w14:textId="7995B81D" w:rsidR="00241F6E" w:rsidRPr="008F3C90" w:rsidRDefault="00241F6E">
      <w:pPr>
        <w:pStyle w:val="ListParagraph"/>
        <w:numPr>
          <w:ilvl w:val="1"/>
          <w:numId w:val="56"/>
        </w:numPr>
        <w:spacing w:after="0" w:line="480" w:lineRule="auto"/>
        <w:outlineLvl w:val="1"/>
        <w:rPr>
          <w:rFonts w:ascii="Times New Roman" w:eastAsia="Aptos" w:hAnsi="Times New Roman" w:cs="Times New Roman"/>
          <w:b/>
          <w:bCs/>
          <w:highlight w:val="yellow"/>
          <w:lang w:val="id"/>
        </w:rPr>
      </w:pPr>
      <w:bookmarkStart w:id="216" w:name="_Toc240532374"/>
      <w:r w:rsidRPr="008F3C90">
        <w:rPr>
          <w:rFonts w:ascii="Times New Roman" w:eastAsia="Aptos" w:hAnsi="Times New Roman" w:cs="Times New Roman"/>
          <w:b/>
          <w:bCs/>
          <w:highlight w:val="yellow"/>
          <w:lang w:val="id"/>
        </w:rPr>
        <w:t xml:space="preserve">Evaluasi </w:t>
      </w:r>
      <w:r w:rsidRPr="008F3C90">
        <w:rPr>
          <w:rFonts w:ascii="Times New Roman" w:eastAsia="Aptos" w:hAnsi="Times New Roman" w:cs="Times New Roman"/>
          <w:b/>
          <w:bCs/>
          <w:i/>
          <w:iCs/>
          <w:highlight w:val="yellow"/>
          <w:lang w:val="id"/>
        </w:rPr>
        <w:t>Decision Tree</w:t>
      </w:r>
      <w:bookmarkEnd w:id="216"/>
    </w:p>
    <w:p w14:paraId="4B530FC0" w14:textId="6C917ADE" w:rsidR="00241F6E" w:rsidRPr="008F3C90" w:rsidRDefault="00241F6E" w:rsidP="00241F6E">
      <w:pPr>
        <w:spacing w:after="360" w:line="360" w:lineRule="auto"/>
        <w:ind w:firstLine="567"/>
        <w:jc w:val="both"/>
        <w:rPr>
          <w:rFonts w:ascii="Times New Roman" w:hAnsi="Times New Roman" w:cs="Times New Roman"/>
          <w:color w:val="000000"/>
          <w:highlight w:val="yellow"/>
          <w:lang w:val="id-ID"/>
        </w:rPr>
      </w:pPr>
      <w:r w:rsidRPr="008F3C90">
        <w:rPr>
          <w:rFonts w:ascii="Times New Roman" w:hAnsi="Times New Roman" w:cs="Times New Roman"/>
          <w:color w:val="000000"/>
          <w:highlight w:val="yellow"/>
          <w:lang w:val="id"/>
        </w:rPr>
        <w:t>Evaluasi pada model </w:t>
      </w:r>
      <w:r w:rsidRPr="008F3C90">
        <w:rPr>
          <w:rFonts w:ascii="Times New Roman" w:hAnsi="Times New Roman" w:cs="Times New Roman"/>
          <w:i/>
          <w:iCs/>
          <w:color w:val="000000"/>
          <w:highlight w:val="yellow"/>
          <w:lang w:val="id"/>
        </w:rPr>
        <w:t>Decision Tree</w:t>
      </w:r>
      <w:r w:rsidRPr="008F3C90">
        <w:rPr>
          <w:rFonts w:ascii="Times New Roman" w:hAnsi="Times New Roman" w:cs="Times New Roman"/>
          <w:color w:val="000000"/>
          <w:highlight w:val="yellow"/>
          <w:lang w:val="id"/>
        </w:rPr>
        <w:t> menunjukkan kemampuan awal sistem dalam memetakan jawaban kuesioner. Model ini berfungsi sebagai tolok ukur dasar untuk melihat kompleksitas pola data yang ada.</w:t>
      </w:r>
    </w:p>
    <w:p w14:paraId="29DB38A0" w14:textId="5686B29B" w:rsidR="00241F6E" w:rsidRPr="008F3C90" w:rsidRDefault="00241F6E" w:rsidP="00991F2F">
      <w:pPr>
        <w:pStyle w:val="Caption"/>
        <w:rPr>
          <w:i/>
          <w:iCs/>
          <w:highlight w:val="yellow"/>
        </w:rPr>
      </w:pPr>
      <w:bookmarkStart w:id="217" w:name="_Toc238267426"/>
      <w:r w:rsidRPr="008F3C90">
        <w:rPr>
          <w:highlight w:val="yellow"/>
        </w:rPr>
        <w:t>Tabel 4.</w:t>
      </w:r>
      <w:r w:rsidRPr="008F3C90">
        <w:rPr>
          <w:highlight w:val="yellow"/>
        </w:rPr>
        <w:fldChar w:fldCharType="begin"/>
      </w:r>
      <w:r w:rsidRPr="008F3C90">
        <w:rPr>
          <w:highlight w:val="yellow"/>
        </w:rPr>
        <w:instrText xml:space="preserve"> SEQ tabel_4. \* ARABIC </w:instrText>
      </w:r>
      <w:r w:rsidRPr="008F3C90">
        <w:rPr>
          <w:highlight w:val="yellow"/>
        </w:rPr>
        <w:fldChar w:fldCharType="separate"/>
      </w:r>
      <w:r w:rsidR="00FE289D" w:rsidRPr="008F3C90">
        <w:rPr>
          <w:noProof/>
          <w:highlight w:val="yellow"/>
        </w:rPr>
        <w:t>19</w:t>
      </w:r>
      <w:r w:rsidRPr="008F3C90">
        <w:rPr>
          <w:highlight w:val="yellow"/>
        </w:rPr>
        <w:fldChar w:fldCharType="end"/>
      </w:r>
      <w:r w:rsidRPr="008F3C90">
        <w:rPr>
          <w:highlight w:val="yellow"/>
        </w:rPr>
        <w:t xml:space="preserve"> Performa Dasar </w:t>
      </w:r>
      <w:r w:rsidRPr="008F3C90">
        <w:rPr>
          <w:i/>
          <w:iCs/>
          <w:highlight w:val="yellow"/>
        </w:rPr>
        <w:t>Decision Tree</w:t>
      </w:r>
      <w:bookmarkEnd w:id="217"/>
    </w:p>
    <w:p w14:paraId="5A1820F3" w14:textId="77777777" w:rsidR="00241F6E" w:rsidRPr="008F3C90" w:rsidRDefault="00241F6E" w:rsidP="00991F2F">
      <w:pPr>
        <w:pStyle w:val="Caption"/>
        <w:rPr>
          <w:highlight w:val="yellow"/>
        </w:rPr>
      </w:pPr>
      <w:r w:rsidRPr="008F3C90">
        <w:rPr>
          <w:highlight w:val="yellow"/>
        </w:rPr>
        <w:t xml:space="preserve">Sumber: (Penulis, 2026) </w:t>
      </w:r>
    </w:p>
    <w:tbl>
      <w:tblPr>
        <w:tblStyle w:val="TableGrid"/>
        <w:tblW w:w="4957" w:type="dxa"/>
        <w:jc w:val="center"/>
        <w:tblLook w:val="04A0" w:firstRow="1" w:lastRow="0" w:firstColumn="1" w:lastColumn="0" w:noHBand="0" w:noVBand="1"/>
      </w:tblPr>
      <w:tblGrid>
        <w:gridCol w:w="2547"/>
        <w:gridCol w:w="2410"/>
      </w:tblGrid>
      <w:tr w:rsidR="000C73E0" w:rsidRPr="008F3C90" w14:paraId="3BC4E91C" w14:textId="77777777" w:rsidTr="000C73E0">
        <w:trPr>
          <w:jc w:val="center"/>
        </w:trPr>
        <w:tc>
          <w:tcPr>
            <w:tcW w:w="2547" w:type="dxa"/>
            <w:vAlign w:val="center"/>
            <w:hideMark/>
          </w:tcPr>
          <w:p w14:paraId="6AB4E769" w14:textId="42DB5B61" w:rsidR="000C73E0" w:rsidRPr="008F3C90" w:rsidRDefault="000C73E0" w:rsidP="000C73E0">
            <w:pPr>
              <w:spacing w:line="360" w:lineRule="auto"/>
              <w:jc w:val="center"/>
              <w:rPr>
                <w:rFonts w:asciiTheme="majorBidi" w:hAnsiTheme="majorBidi" w:cstheme="majorBidi"/>
                <w:b/>
                <w:bCs/>
                <w:highlight w:val="yellow"/>
              </w:rPr>
            </w:pPr>
            <w:r w:rsidRPr="008F3C90">
              <w:rPr>
                <w:rFonts w:asciiTheme="majorBidi" w:hAnsiTheme="majorBidi" w:cstheme="majorBidi"/>
                <w:b/>
                <w:bCs/>
                <w:color w:val="1F1F1F"/>
                <w:highlight w:val="yellow"/>
              </w:rPr>
              <w:t>Metrik Evaluasi</w:t>
            </w:r>
          </w:p>
        </w:tc>
        <w:tc>
          <w:tcPr>
            <w:tcW w:w="2410" w:type="dxa"/>
            <w:vAlign w:val="center"/>
            <w:hideMark/>
          </w:tcPr>
          <w:p w14:paraId="391E9EE1" w14:textId="59C23F13" w:rsidR="000C73E0" w:rsidRPr="008F3C90" w:rsidRDefault="000C73E0" w:rsidP="000C73E0">
            <w:pPr>
              <w:spacing w:line="360" w:lineRule="auto"/>
              <w:jc w:val="center"/>
              <w:rPr>
                <w:rFonts w:asciiTheme="majorBidi" w:hAnsiTheme="majorBidi" w:cstheme="majorBidi"/>
                <w:b/>
                <w:bCs/>
                <w:highlight w:val="yellow"/>
              </w:rPr>
            </w:pPr>
            <w:r w:rsidRPr="008F3C90">
              <w:rPr>
                <w:rFonts w:asciiTheme="majorBidi" w:hAnsiTheme="majorBidi" w:cstheme="majorBidi"/>
                <w:b/>
                <w:bCs/>
                <w:color w:val="1F1F1F"/>
                <w:highlight w:val="yellow"/>
              </w:rPr>
              <w:t>Nilai Skor</w:t>
            </w:r>
          </w:p>
        </w:tc>
      </w:tr>
      <w:tr w:rsidR="000C73E0" w:rsidRPr="008F3C90" w14:paraId="30DDDE7C" w14:textId="77777777" w:rsidTr="000C73E0">
        <w:trPr>
          <w:jc w:val="center"/>
        </w:trPr>
        <w:tc>
          <w:tcPr>
            <w:tcW w:w="2547" w:type="dxa"/>
            <w:vAlign w:val="center"/>
            <w:hideMark/>
          </w:tcPr>
          <w:p w14:paraId="0C2FA16E" w14:textId="29C7CF3F" w:rsidR="000C73E0" w:rsidRPr="008F3C90" w:rsidRDefault="000C73E0" w:rsidP="000C73E0">
            <w:pPr>
              <w:spacing w:line="360" w:lineRule="auto"/>
              <w:rPr>
                <w:rFonts w:asciiTheme="majorBidi" w:hAnsiTheme="majorBidi" w:cstheme="majorBidi"/>
                <w:highlight w:val="yellow"/>
              </w:rPr>
            </w:pPr>
            <w:r w:rsidRPr="008F3C90">
              <w:rPr>
                <w:rStyle w:val="Emphasis"/>
                <w:rFonts w:asciiTheme="majorBidi" w:hAnsiTheme="majorBidi" w:cstheme="majorBidi"/>
                <w:color w:val="1F1F1F"/>
                <w:highlight w:val="yellow"/>
              </w:rPr>
              <w:t>Training Accuracy</w:t>
            </w:r>
          </w:p>
        </w:tc>
        <w:tc>
          <w:tcPr>
            <w:tcW w:w="2410" w:type="dxa"/>
            <w:vAlign w:val="center"/>
            <w:hideMark/>
          </w:tcPr>
          <w:p w14:paraId="1A50ACAA" w14:textId="003D84ED" w:rsidR="000C73E0" w:rsidRPr="008F3C90" w:rsidRDefault="000C73E0" w:rsidP="000C73E0">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1.0000</w:t>
            </w:r>
          </w:p>
        </w:tc>
      </w:tr>
      <w:tr w:rsidR="000C73E0" w:rsidRPr="008F3C90" w14:paraId="113D1FB9" w14:textId="77777777" w:rsidTr="000C73E0">
        <w:trPr>
          <w:jc w:val="center"/>
        </w:trPr>
        <w:tc>
          <w:tcPr>
            <w:tcW w:w="2547" w:type="dxa"/>
            <w:vAlign w:val="center"/>
            <w:hideMark/>
          </w:tcPr>
          <w:p w14:paraId="4AAD0A65" w14:textId="37559D53" w:rsidR="000C73E0" w:rsidRPr="008F3C90" w:rsidRDefault="000C73E0" w:rsidP="000C73E0">
            <w:pPr>
              <w:spacing w:line="360" w:lineRule="auto"/>
              <w:rPr>
                <w:rFonts w:asciiTheme="majorBidi" w:hAnsiTheme="majorBidi" w:cstheme="majorBidi"/>
                <w:highlight w:val="yellow"/>
              </w:rPr>
            </w:pPr>
            <w:r w:rsidRPr="008F3C90">
              <w:rPr>
                <w:rStyle w:val="Emphasis"/>
                <w:rFonts w:asciiTheme="majorBidi" w:hAnsiTheme="majorBidi" w:cstheme="majorBidi"/>
                <w:color w:val="1F1F1F"/>
                <w:highlight w:val="yellow"/>
              </w:rPr>
              <w:t>Testing Accuracy</w:t>
            </w:r>
          </w:p>
        </w:tc>
        <w:tc>
          <w:tcPr>
            <w:tcW w:w="2410" w:type="dxa"/>
            <w:vAlign w:val="center"/>
            <w:hideMark/>
          </w:tcPr>
          <w:p w14:paraId="6B74AC3D" w14:textId="7A549A3E" w:rsidR="000C73E0" w:rsidRPr="008F3C90" w:rsidRDefault="000C73E0" w:rsidP="000C73E0">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0.5152</w:t>
            </w:r>
          </w:p>
        </w:tc>
      </w:tr>
      <w:tr w:rsidR="000C73E0" w:rsidRPr="008F3C90" w14:paraId="2D6F875E" w14:textId="77777777" w:rsidTr="000C73E0">
        <w:trPr>
          <w:jc w:val="center"/>
        </w:trPr>
        <w:tc>
          <w:tcPr>
            <w:tcW w:w="2547" w:type="dxa"/>
            <w:vAlign w:val="center"/>
            <w:hideMark/>
          </w:tcPr>
          <w:p w14:paraId="70F6C94E" w14:textId="262C220C" w:rsidR="000C73E0" w:rsidRPr="008F3C90" w:rsidRDefault="000C73E0" w:rsidP="000C73E0">
            <w:pPr>
              <w:spacing w:line="360" w:lineRule="auto"/>
              <w:rPr>
                <w:rFonts w:asciiTheme="majorBidi" w:hAnsiTheme="majorBidi" w:cstheme="majorBidi"/>
                <w:i/>
                <w:iCs/>
                <w:highlight w:val="yellow"/>
              </w:rPr>
            </w:pPr>
            <w:r w:rsidRPr="008F3C90">
              <w:rPr>
                <w:rStyle w:val="Emphasis"/>
                <w:rFonts w:asciiTheme="majorBidi" w:hAnsiTheme="majorBidi" w:cstheme="majorBidi"/>
                <w:color w:val="1F1F1F"/>
                <w:highlight w:val="yellow"/>
              </w:rPr>
              <w:t>F1-Score (Weighted)</w:t>
            </w:r>
          </w:p>
        </w:tc>
        <w:tc>
          <w:tcPr>
            <w:tcW w:w="2410" w:type="dxa"/>
            <w:vAlign w:val="center"/>
            <w:hideMark/>
          </w:tcPr>
          <w:p w14:paraId="4695B204" w14:textId="05F12B8B" w:rsidR="000C73E0" w:rsidRPr="008F3C90" w:rsidRDefault="000C73E0" w:rsidP="000C73E0">
            <w:pPr>
              <w:spacing w:line="360" w:lineRule="auto"/>
              <w:rPr>
                <w:rFonts w:asciiTheme="majorBidi" w:hAnsiTheme="majorBidi" w:cstheme="majorBidi"/>
                <w:i/>
                <w:iCs/>
                <w:highlight w:val="yellow"/>
              </w:rPr>
            </w:pPr>
            <w:r w:rsidRPr="008F3C90">
              <w:rPr>
                <w:rFonts w:asciiTheme="majorBidi" w:hAnsiTheme="majorBidi" w:cstheme="majorBidi"/>
                <w:color w:val="1F1F1F"/>
                <w:highlight w:val="yellow"/>
              </w:rPr>
              <w:t>0.5171</w:t>
            </w:r>
          </w:p>
        </w:tc>
      </w:tr>
    </w:tbl>
    <w:p w14:paraId="3B004A7B" w14:textId="62530A3E" w:rsidR="00241F6E" w:rsidRPr="008F3C90" w:rsidRDefault="00241F6E" w:rsidP="00241F6E">
      <w:pPr>
        <w:spacing w:before="360" w:after="480" w:line="360" w:lineRule="auto"/>
        <w:ind w:firstLine="567"/>
        <w:jc w:val="both"/>
        <w:rPr>
          <w:rFonts w:asciiTheme="majorBidi" w:hAnsiTheme="majorBidi" w:cstheme="majorBidi"/>
          <w:highlight w:val="yellow"/>
          <w:lang w:val="id-ID"/>
        </w:rPr>
      </w:pPr>
      <w:r w:rsidRPr="008F3C90">
        <w:rPr>
          <w:rFonts w:asciiTheme="majorBidi" w:hAnsiTheme="majorBidi" w:cstheme="majorBidi"/>
          <w:highlight w:val="yellow"/>
        </w:rPr>
        <w:t>Skor akurasi latih yang sempurna (1.0) berbanding terbalik dengan akurasi uji yang rendah, menandakan model ini masih sangat kaku dan hanya menghafal pola data tanpa mampu memahaminya secara fleksibel.</w:t>
      </w:r>
    </w:p>
    <w:p w14:paraId="2F397F56" w14:textId="2032DE28" w:rsidR="00241F6E" w:rsidRPr="008F3C90" w:rsidRDefault="00241F6E">
      <w:pPr>
        <w:pStyle w:val="ListParagraph"/>
        <w:numPr>
          <w:ilvl w:val="1"/>
          <w:numId w:val="56"/>
        </w:numPr>
        <w:spacing w:after="0" w:line="480" w:lineRule="auto"/>
        <w:outlineLvl w:val="1"/>
        <w:rPr>
          <w:rFonts w:ascii="Times New Roman" w:eastAsia="Aptos" w:hAnsi="Times New Roman" w:cs="Times New Roman"/>
          <w:b/>
          <w:bCs/>
          <w:highlight w:val="yellow"/>
          <w:lang w:val="id"/>
        </w:rPr>
      </w:pPr>
      <w:bookmarkStart w:id="218" w:name="_Toc240532375"/>
      <w:r w:rsidRPr="008F3C90">
        <w:rPr>
          <w:rFonts w:ascii="Times New Roman" w:eastAsia="Aptos" w:hAnsi="Times New Roman" w:cs="Times New Roman"/>
          <w:b/>
          <w:bCs/>
          <w:highlight w:val="yellow"/>
          <w:lang w:val="id"/>
        </w:rPr>
        <w:t xml:space="preserve">Evaluasi </w:t>
      </w:r>
      <w:r w:rsidRPr="008F3C90">
        <w:rPr>
          <w:rFonts w:ascii="Times New Roman" w:eastAsia="Aptos" w:hAnsi="Times New Roman" w:cs="Times New Roman"/>
          <w:b/>
          <w:bCs/>
          <w:i/>
          <w:iCs/>
          <w:highlight w:val="yellow"/>
          <w:lang w:val="id"/>
        </w:rPr>
        <w:t>XGBoost</w:t>
      </w:r>
      <w:bookmarkEnd w:id="218"/>
    </w:p>
    <w:p w14:paraId="330B0902" w14:textId="49252DDA" w:rsidR="00241F6E" w:rsidRPr="008F3C90" w:rsidRDefault="00241F6E" w:rsidP="00241F6E">
      <w:pPr>
        <w:spacing w:after="360" w:line="360" w:lineRule="auto"/>
        <w:ind w:firstLine="567"/>
        <w:jc w:val="both"/>
        <w:rPr>
          <w:rFonts w:ascii="Times New Roman" w:hAnsi="Times New Roman" w:cs="Times New Roman"/>
          <w:color w:val="000000"/>
          <w:highlight w:val="yellow"/>
          <w:lang w:val="id-ID"/>
        </w:rPr>
      </w:pPr>
      <w:r w:rsidRPr="008F3C90">
        <w:rPr>
          <w:rFonts w:ascii="Times New Roman" w:hAnsi="Times New Roman" w:cs="Times New Roman"/>
          <w:color w:val="000000"/>
          <w:highlight w:val="yellow"/>
          <w:lang w:val="fi-FI"/>
        </w:rPr>
        <w:t xml:space="preserve">Setelah dilakukan optimasi, model </w:t>
      </w:r>
      <w:r w:rsidRPr="008F3C90">
        <w:rPr>
          <w:rFonts w:ascii="Times New Roman" w:hAnsi="Times New Roman" w:cs="Times New Roman"/>
          <w:i/>
          <w:iCs/>
          <w:color w:val="000000"/>
          <w:highlight w:val="yellow"/>
          <w:lang w:val="fi-FI"/>
        </w:rPr>
        <w:t>XGBoost</w:t>
      </w:r>
      <w:r w:rsidRPr="008F3C90">
        <w:rPr>
          <w:rFonts w:ascii="Times New Roman" w:hAnsi="Times New Roman" w:cs="Times New Roman"/>
          <w:color w:val="000000"/>
          <w:highlight w:val="yellow"/>
          <w:lang w:val="fi-FI"/>
        </w:rPr>
        <w:t xml:space="preserve"> menunjukkan peningkatan performa yang signifikan dalam menangani variasi data. Penggunaan teknik </w:t>
      </w:r>
      <w:r w:rsidRPr="008F3C90">
        <w:rPr>
          <w:rFonts w:ascii="Times New Roman" w:hAnsi="Times New Roman" w:cs="Times New Roman"/>
          <w:i/>
          <w:iCs/>
          <w:color w:val="000000"/>
          <w:highlight w:val="yellow"/>
          <w:lang w:val="fi-FI"/>
        </w:rPr>
        <w:t>ensemble</w:t>
      </w:r>
      <w:r w:rsidRPr="008F3C90">
        <w:rPr>
          <w:rFonts w:ascii="Times New Roman" w:hAnsi="Times New Roman" w:cs="Times New Roman"/>
          <w:color w:val="000000"/>
          <w:highlight w:val="yellow"/>
          <w:lang w:val="fi-FI"/>
        </w:rPr>
        <w:t xml:space="preserve"> memungkinkan model untuk belajar dari kesalahan pohon keputusan sebelumnya.</w:t>
      </w:r>
    </w:p>
    <w:p w14:paraId="08ED0A84" w14:textId="2575E3FD" w:rsidR="00241F6E" w:rsidRPr="008F3C90" w:rsidRDefault="00241F6E" w:rsidP="00991F2F">
      <w:pPr>
        <w:pStyle w:val="Caption"/>
        <w:rPr>
          <w:i/>
          <w:iCs/>
          <w:highlight w:val="yellow"/>
        </w:rPr>
      </w:pPr>
      <w:bookmarkStart w:id="219" w:name="_Toc238267427"/>
      <w:r w:rsidRPr="008F3C90">
        <w:rPr>
          <w:highlight w:val="yellow"/>
        </w:rPr>
        <w:t>Tabel 4.</w:t>
      </w:r>
      <w:r w:rsidRPr="008F3C90">
        <w:rPr>
          <w:highlight w:val="yellow"/>
        </w:rPr>
        <w:fldChar w:fldCharType="begin"/>
      </w:r>
      <w:r w:rsidRPr="008F3C90">
        <w:rPr>
          <w:highlight w:val="yellow"/>
        </w:rPr>
        <w:instrText xml:space="preserve"> SEQ tabel_4. \* ARABIC </w:instrText>
      </w:r>
      <w:r w:rsidRPr="008F3C90">
        <w:rPr>
          <w:highlight w:val="yellow"/>
        </w:rPr>
        <w:fldChar w:fldCharType="separate"/>
      </w:r>
      <w:r w:rsidR="00FE289D" w:rsidRPr="008F3C90">
        <w:rPr>
          <w:noProof/>
          <w:highlight w:val="yellow"/>
        </w:rPr>
        <w:t>20</w:t>
      </w:r>
      <w:r w:rsidRPr="008F3C90">
        <w:rPr>
          <w:highlight w:val="yellow"/>
        </w:rPr>
        <w:fldChar w:fldCharType="end"/>
      </w:r>
      <w:r w:rsidRPr="008F3C90">
        <w:rPr>
          <w:highlight w:val="yellow"/>
        </w:rPr>
        <w:t xml:space="preserve"> Performa </w:t>
      </w:r>
      <w:r w:rsidRPr="008F3C90">
        <w:rPr>
          <w:i/>
          <w:iCs/>
          <w:highlight w:val="yellow"/>
        </w:rPr>
        <w:t>Optimized</w:t>
      </w:r>
      <w:r w:rsidRPr="008F3C90">
        <w:rPr>
          <w:highlight w:val="yellow"/>
        </w:rPr>
        <w:t xml:space="preserve"> </w:t>
      </w:r>
      <w:r w:rsidRPr="008F3C90">
        <w:rPr>
          <w:i/>
          <w:iCs/>
          <w:highlight w:val="yellow"/>
        </w:rPr>
        <w:t>XGBoost</w:t>
      </w:r>
      <w:bookmarkEnd w:id="219"/>
    </w:p>
    <w:p w14:paraId="08B931AA" w14:textId="77777777" w:rsidR="00241F6E" w:rsidRPr="008F3C90" w:rsidRDefault="00241F6E" w:rsidP="00991F2F">
      <w:pPr>
        <w:pStyle w:val="Caption"/>
        <w:rPr>
          <w:highlight w:val="yellow"/>
        </w:rPr>
      </w:pPr>
      <w:r w:rsidRPr="008F3C90">
        <w:rPr>
          <w:highlight w:val="yellow"/>
        </w:rPr>
        <w:t xml:space="preserve">Sumber: (Penulis, 2026) </w:t>
      </w:r>
    </w:p>
    <w:tbl>
      <w:tblPr>
        <w:tblStyle w:val="TableGrid"/>
        <w:tblW w:w="3687" w:type="dxa"/>
        <w:jc w:val="center"/>
        <w:tblLook w:val="04A0" w:firstRow="1" w:lastRow="0" w:firstColumn="1" w:lastColumn="0" w:noHBand="0" w:noVBand="1"/>
      </w:tblPr>
      <w:tblGrid>
        <w:gridCol w:w="2405"/>
        <w:gridCol w:w="1282"/>
      </w:tblGrid>
      <w:tr w:rsidR="000C73E0" w:rsidRPr="008F3C90" w14:paraId="6CAFBD21" w14:textId="77777777" w:rsidTr="000C73E0">
        <w:trPr>
          <w:jc w:val="center"/>
        </w:trPr>
        <w:tc>
          <w:tcPr>
            <w:tcW w:w="2405" w:type="dxa"/>
            <w:vAlign w:val="center"/>
            <w:hideMark/>
          </w:tcPr>
          <w:p w14:paraId="43B2F3B7" w14:textId="7AD88B6E" w:rsidR="000C73E0" w:rsidRPr="008F3C90" w:rsidRDefault="000C73E0" w:rsidP="000C73E0">
            <w:pPr>
              <w:spacing w:after="120"/>
              <w:jc w:val="center"/>
              <w:rPr>
                <w:rFonts w:asciiTheme="majorBidi" w:hAnsiTheme="majorBidi" w:cstheme="majorBidi"/>
                <w:b/>
                <w:bCs/>
                <w:color w:val="000000" w:themeColor="text1"/>
                <w:highlight w:val="yellow"/>
              </w:rPr>
            </w:pPr>
            <w:r w:rsidRPr="008F3C90">
              <w:rPr>
                <w:rFonts w:asciiTheme="majorBidi" w:hAnsiTheme="majorBidi" w:cstheme="majorBidi"/>
                <w:b/>
                <w:bCs/>
                <w:color w:val="000000" w:themeColor="text1"/>
                <w:highlight w:val="yellow"/>
              </w:rPr>
              <w:t>Metrik Evaluasi</w:t>
            </w:r>
          </w:p>
        </w:tc>
        <w:tc>
          <w:tcPr>
            <w:tcW w:w="1282" w:type="dxa"/>
            <w:vAlign w:val="center"/>
            <w:hideMark/>
          </w:tcPr>
          <w:p w14:paraId="433C8CB8" w14:textId="5D0629BB" w:rsidR="000C73E0" w:rsidRPr="008F3C90" w:rsidRDefault="000C73E0" w:rsidP="000C73E0">
            <w:pPr>
              <w:spacing w:after="120"/>
              <w:jc w:val="center"/>
              <w:rPr>
                <w:rFonts w:asciiTheme="majorBidi" w:hAnsiTheme="majorBidi" w:cstheme="majorBidi"/>
                <w:b/>
                <w:bCs/>
                <w:color w:val="000000" w:themeColor="text1"/>
                <w:highlight w:val="yellow"/>
              </w:rPr>
            </w:pPr>
            <w:r w:rsidRPr="008F3C90">
              <w:rPr>
                <w:rFonts w:asciiTheme="majorBidi" w:hAnsiTheme="majorBidi" w:cstheme="majorBidi"/>
                <w:b/>
                <w:bCs/>
                <w:color w:val="000000" w:themeColor="text1"/>
                <w:highlight w:val="yellow"/>
              </w:rPr>
              <w:t>Nilai Skor</w:t>
            </w:r>
          </w:p>
        </w:tc>
      </w:tr>
      <w:tr w:rsidR="000C73E0" w:rsidRPr="008F3C90" w14:paraId="5A837404" w14:textId="77777777" w:rsidTr="000C73E0">
        <w:trPr>
          <w:jc w:val="center"/>
        </w:trPr>
        <w:tc>
          <w:tcPr>
            <w:tcW w:w="2405" w:type="dxa"/>
            <w:vAlign w:val="center"/>
            <w:hideMark/>
          </w:tcPr>
          <w:p w14:paraId="2CF78C95" w14:textId="382746DE" w:rsidR="000C73E0" w:rsidRPr="008F3C90" w:rsidRDefault="000C73E0" w:rsidP="000C73E0">
            <w:pPr>
              <w:spacing w:after="120"/>
              <w:rPr>
                <w:rFonts w:asciiTheme="majorBidi" w:hAnsiTheme="majorBidi" w:cstheme="majorBidi"/>
                <w:color w:val="000000" w:themeColor="text1"/>
                <w:highlight w:val="yellow"/>
              </w:rPr>
            </w:pPr>
            <w:r w:rsidRPr="008F3C90">
              <w:rPr>
                <w:rStyle w:val="Emphasis"/>
                <w:rFonts w:asciiTheme="majorBidi" w:hAnsiTheme="majorBidi" w:cstheme="majorBidi"/>
                <w:color w:val="000000" w:themeColor="text1"/>
                <w:highlight w:val="yellow"/>
              </w:rPr>
              <w:t>Testing Accuracy</w:t>
            </w:r>
          </w:p>
        </w:tc>
        <w:tc>
          <w:tcPr>
            <w:tcW w:w="1282" w:type="dxa"/>
            <w:vAlign w:val="center"/>
            <w:hideMark/>
          </w:tcPr>
          <w:p w14:paraId="2FD8F1B1" w14:textId="2342C44D" w:rsidR="000C73E0" w:rsidRPr="008F3C90" w:rsidRDefault="000C73E0" w:rsidP="000C73E0">
            <w:pPr>
              <w:spacing w:after="120"/>
              <w:rPr>
                <w:rFonts w:asciiTheme="majorBidi" w:hAnsiTheme="majorBidi" w:cstheme="majorBidi"/>
                <w:color w:val="000000" w:themeColor="text1"/>
                <w:highlight w:val="yellow"/>
              </w:rPr>
            </w:pPr>
            <w:r w:rsidRPr="008F3C90">
              <w:rPr>
                <w:rFonts w:asciiTheme="majorBidi" w:hAnsiTheme="majorBidi" w:cstheme="majorBidi"/>
                <w:color w:val="000000" w:themeColor="text1"/>
                <w:highlight w:val="yellow"/>
              </w:rPr>
              <w:t>0.5758</w:t>
            </w:r>
          </w:p>
        </w:tc>
      </w:tr>
      <w:tr w:rsidR="000C73E0" w:rsidRPr="008F3C90" w14:paraId="37B35D0F" w14:textId="77777777" w:rsidTr="000C73E0">
        <w:trPr>
          <w:jc w:val="center"/>
        </w:trPr>
        <w:tc>
          <w:tcPr>
            <w:tcW w:w="2405" w:type="dxa"/>
            <w:vAlign w:val="center"/>
            <w:hideMark/>
          </w:tcPr>
          <w:p w14:paraId="0006ABC0" w14:textId="422E398B" w:rsidR="000C73E0" w:rsidRPr="008F3C90" w:rsidRDefault="000C73E0" w:rsidP="000C73E0">
            <w:pPr>
              <w:spacing w:after="120"/>
              <w:rPr>
                <w:rFonts w:asciiTheme="majorBidi" w:hAnsiTheme="majorBidi" w:cstheme="majorBidi"/>
                <w:color w:val="000000" w:themeColor="text1"/>
                <w:highlight w:val="yellow"/>
              </w:rPr>
            </w:pPr>
            <w:r w:rsidRPr="008F3C90">
              <w:rPr>
                <w:rStyle w:val="Emphasis"/>
                <w:rFonts w:asciiTheme="majorBidi" w:hAnsiTheme="majorBidi" w:cstheme="majorBidi"/>
                <w:color w:val="000000" w:themeColor="text1"/>
                <w:highlight w:val="yellow"/>
              </w:rPr>
              <w:t>ROC-AUC</w:t>
            </w:r>
          </w:p>
        </w:tc>
        <w:tc>
          <w:tcPr>
            <w:tcW w:w="1282" w:type="dxa"/>
            <w:vAlign w:val="center"/>
            <w:hideMark/>
          </w:tcPr>
          <w:p w14:paraId="1AF7A69D" w14:textId="14E57C45" w:rsidR="000C73E0" w:rsidRPr="008F3C90" w:rsidRDefault="000C73E0" w:rsidP="000C73E0">
            <w:pPr>
              <w:spacing w:after="120"/>
              <w:rPr>
                <w:rFonts w:asciiTheme="majorBidi" w:hAnsiTheme="majorBidi" w:cstheme="majorBidi"/>
                <w:color w:val="000000" w:themeColor="text1"/>
                <w:highlight w:val="yellow"/>
              </w:rPr>
            </w:pPr>
            <w:r w:rsidRPr="008F3C90">
              <w:rPr>
                <w:rFonts w:asciiTheme="majorBidi" w:hAnsiTheme="majorBidi" w:cstheme="majorBidi"/>
                <w:color w:val="000000" w:themeColor="text1"/>
                <w:highlight w:val="yellow"/>
              </w:rPr>
              <w:t>0.8855</w:t>
            </w:r>
          </w:p>
        </w:tc>
      </w:tr>
      <w:tr w:rsidR="000C73E0" w:rsidRPr="008F3C90" w14:paraId="4DBE2098" w14:textId="77777777" w:rsidTr="000C73E0">
        <w:trPr>
          <w:jc w:val="center"/>
        </w:trPr>
        <w:tc>
          <w:tcPr>
            <w:tcW w:w="2405" w:type="dxa"/>
            <w:vAlign w:val="center"/>
            <w:hideMark/>
          </w:tcPr>
          <w:p w14:paraId="7705D420" w14:textId="36A85BD2" w:rsidR="000C73E0" w:rsidRPr="008F3C90" w:rsidRDefault="000C73E0" w:rsidP="000C73E0">
            <w:pPr>
              <w:spacing w:after="120"/>
              <w:rPr>
                <w:rFonts w:asciiTheme="majorBidi" w:hAnsiTheme="majorBidi" w:cstheme="majorBidi"/>
                <w:i/>
                <w:iCs/>
                <w:color w:val="000000" w:themeColor="text1"/>
                <w:highlight w:val="yellow"/>
              </w:rPr>
            </w:pPr>
            <w:r w:rsidRPr="008F3C90">
              <w:rPr>
                <w:rStyle w:val="Emphasis"/>
                <w:rFonts w:asciiTheme="majorBidi" w:hAnsiTheme="majorBidi" w:cstheme="majorBidi"/>
                <w:color w:val="000000" w:themeColor="text1"/>
                <w:highlight w:val="yellow"/>
              </w:rPr>
              <w:t>Precision (Weighted)</w:t>
            </w:r>
          </w:p>
        </w:tc>
        <w:tc>
          <w:tcPr>
            <w:tcW w:w="1282" w:type="dxa"/>
            <w:vAlign w:val="center"/>
            <w:hideMark/>
          </w:tcPr>
          <w:p w14:paraId="35A7BB00" w14:textId="249FAFBD" w:rsidR="000C73E0" w:rsidRPr="008F3C90" w:rsidRDefault="000C73E0" w:rsidP="000C73E0">
            <w:pPr>
              <w:spacing w:after="120"/>
              <w:rPr>
                <w:rFonts w:asciiTheme="majorBidi" w:hAnsiTheme="majorBidi" w:cstheme="majorBidi"/>
                <w:i/>
                <w:iCs/>
                <w:color w:val="000000" w:themeColor="text1"/>
                <w:highlight w:val="yellow"/>
              </w:rPr>
            </w:pPr>
            <w:r w:rsidRPr="008F3C90">
              <w:rPr>
                <w:rFonts w:asciiTheme="majorBidi" w:hAnsiTheme="majorBidi" w:cstheme="majorBidi"/>
                <w:color w:val="000000" w:themeColor="text1"/>
                <w:highlight w:val="yellow"/>
              </w:rPr>
              <w:t>0.4731</w:t>
            </w:r>
          </w:p>
        </w:tc>
      </w:tr>
    </w:tbl>
    <w:p w14:paraId="1216FACD" w14:textId="026AD6E8" w:rsidR="00241F6E" w:rsidRPr="008F3C90" w:rsidRDefault="00241F6E" w:rsidP="00241F6E">
      <w:pPr>
        <w:spacing w:before="360" w:after="480" w:line="360" w:lineRule="auto"/>
        <w:ind w:firstLine="567"/>
        <w:jc w:val="both"/>
        <w:rPr>
          <w:rFonts w:asciiTheme="majorBidi" w:hAnsiTheme="majorBidi" w:cstheme="majorBidi"/>
          <w:highlight w:val="yellow"/>
          <w:lang w:val="id-ID"/>
        </w:rPr>
      </w:pPr>
      <w:r w:rsidRPr="008F3C90">
        <w:rPr>
          <w:rFonts w:asciiTheme="majorBidi" w:hAnsiTheme="majorBidi" w:cstheme="majorBidi"/>
          <w:highlight w:val="yellow"/>
        </w:rPr>
        <w:t>Peningkatan akurasi menjadi 57,58% menunjukkan bahwa model XGBoost lebih adaptif, sementara nilai ROC-AUC yang tinggi mencerminkan kemampuan model yang sangat baik dalam membedakan antar kategori profil.</w:t>
      </w:r>
    </w:p>
    <w:p w14:paraId="06D179E2" w14:textId="6DE128F7" w:rsidR="00241F6E" w:rsidRPr="008F3C90" w:rsidRDefault="00241F6E">
      <w:pPr>
        <w:pStyle w:val="ListParagraph"/>
        <w:numPr>
          <w:ilvl w:val="1"/>
          <w:numId w:val="56"/>
        </w:numPr>
        <w:spacing w:after="0" w:line="480" w:lineRule="auto"/>
        <w:outlineLvl w:val="1"/>
        <w:rPr>
          <w:rFonts w:ascii="Times New Roman" w:eastAsia="Aptos" w:hAnsi="Times New Roman" w:cs="Times New Roman"/>
          <w:b/>
          <w:bCs/>
          <w:highlight w:val="yellow"/>
          <w:lang w:val="id"/>
        </w:rPr>
      </w:pPr>
      <w:bookmarkStart w:id="220" w:name="_Toc240532376"/>
      <w:r w:rsidRPr="008F3C90">
        <w:rPr>
          <w:rFonts w:ascii="Times New Roman" w:eastAsia="Aptos" w:hAnsi="Times New Roman" w:cs="Times New Roman"/>
          <w:b/>
          <w:bCs/>
          <w:i/>
          <w:iCs/>
          <w:highlight w:val="yellow"/>
          <w:lang w:val="id"/>
        </w:rPr>
        <w:t>Confusion Matrix</w:t>
      </w:r>
      <w:bookmarkEnd w:id="220"/>
    </w:p>
    <w:p w14:paraId="2D3D88D4" w14:textId="0D625D5E" w:rsidR="00241F6E" w:rsidRPr="008F3C90" w:rsidRDefault="00241F6E" w:rsidP="00241F6E">
      <w:pPr>
        <w:spacing w:after="360" w:line="360" w:lineRule="auto"/>
        <w:ind w:firstLine="567"/>
        <w:jc w:val="both"/>
        <w:rPr>
          <w:rFonts w:ascii="Times New Roman" w:hAnsi="Times New Roman" w:cs="Times New Roman"/>
          <w:color w:val="000000"/>
          <w:highlight w:val="yellow"/>
          <w:lang w:val="fi-FI"/>
        </w:rPr>
      </w:pPr>
      <w:r w:rsidRPr="008F3C90">
        <w:rPr>
          <w:rFonts w:ascii="Times New Roman" w:hAnsi="Times New Roman" w:cs="Times New Roman"/>
          <w:i/>
          <w:iCs/>
          <w:color w:val="000000"/>
          <w:highlight w:val="yellow"/>
        </w:rPr>
        <w:t>Confusion Matrix</w:t>
      </w:r>
      <w:r w:rsidRPr="008F3C90">
        <w:rPr>
          <w:rFonts w:ascii="Times New Roman" w:hAnsi="Times New Roman" w:cs="Times New Roman"/>
          <w:color w:val="000000"/>
          <w:highlight w:val="yellow"/>
        </w:rPr>
        <w:t xml:space="preserve"> memberikan gambaran visual mengenai distribusi prediksi model dibandingkan dengan label sebenarnya. </w:t>
      </w:r>
      <w:r w:rsidRPr="008F3C90">
        <w:rPr>
          <w:rFonts w:ascii="Times New Roman" w:hAnsi="Times New Roman" w:cs="Times New Roman"/>
          <w:color w:val="000000"/>
          <w:highlight w:val="yellow"/>
          <w:lang w:val="fi-FI"/>
        </w:rPr>
        <w:t>Visualisasi ini memudahkan identifikasi profil mana yang sering mengalami salah klasifikasi.</w:t>
      </w:r>
    </w:p>
    <w:p w14:paraId="67D68C4E" w14:textId="77777777" w:rsidR="004845FB" w:rsidRPr="008F3C90" w:rsidRDefault="00482B2E" w:rsidP="004845FB">
      <w:pPr>
        <w:keepNext/>
        <w:spacing w:after="0" w:line="360" w:lineRule="auto"/>
        <w:jc w:val="center"/>
        <w:rPr>
          <w:highlight w:val="yellow"/>
        </w:rPr>
      </w:pPr>
      <w:r w:rsidRPr="008F3C90">
        <w:rPr>
          <w:rFonts w:asciiTheme="majorBidi" w:hAnsiTheme="majorBidi" w:cstheme="majorBidi"/>
          <w:highlight w:val="yellow"/>
          <w:lang w:val="id-ID"/>
        </w:rPr>
        <w:t xml:space="preserve"> </w:t>
      </w:r>
      <w:r w:rsidR="004845FB" w:rsidRPr="008F3C90">
        <w:rPr>
          <w:noProof/>
          <w:highlight w:val="yellow"/>
        </w:rPr>
        <w:drawing>
          <wp:inline distT="0" distB="0" distL="0" distR="0" wp14:anchorId="10429E06" wp14:editId="3A54F129">
            <wp:extent cx="2692400" cy="2279909"/>
            <wp:effectExtent l="0" t="0" r="0" b="6350"/>
            <wp:docPr id="1495230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30314" name=""/>
                    <pic:cNvPicPr/>
                  </pic:nvPicPr>
                  <pic:blipFill rotWithShape="1">
                    <a:blip r:embed="rId42"/>
                    <a:srcRect l="7561" t="40612" r="58507" b="8311"/>
                    <a:stretch>
                      <a:fillRect/>
                    </a:stretch>
                  </pic:blipFill>
                  <pic:spPr bwMode="auto">
                    <a:xfrm>
                      <a:off x="0" y="0"/>
                      <a:ext cx="2697128" cy="2283912"/>
                    </a:xfrm>
                    <a:prstGeom prst="rect">
                      <a:avLst/>
                    </a:prstGeom>
                    <a:ln>
                      <a:noFill/>
                    </a:ln>
                    <a:extLst>
                      <a:ext uri="{53640926-AAD7-44D8-BBD7-CCE9431645EC}">
                        <a14:shadowObscured xmlns:a14="http://schemas.microsoft.com/office/drawing/2010/main"/>
                      </a:ext>
                    </a:extLst>
                  </pic:spPr>
                </pic:pic>
              </a:graphicData>
            </a:graphic>
          </wp:inline>
        </w:drawing>
      </w:r>
    </w:p>
    <w:p w14:paraId="2CD18905" w14:textId="0A1E923A" w:rsidR="004845FB" w:rsidRPr="008F3C90" w:rsidRDefault="004845FB" w:rsidP="00991F2F">
      <w:pPr>
        <w:pStyle w:val="Caption"/>
        <w:rPr>
          <w:highlight w:val="yellow"/>
        </w:rPr>
      </w:pPr>
      <w:bookmarkStart w:id="221" w:name="_Toc238267374"/>
      <w:r w:rsidRPr="008F3C90">
        <w:rPr>
          <w:highlight w:val="yellow"/>
        </w:rPr>
        <w:t>Gambar 4.</w:t>
      </w:r>
      <w:r w:rsidRPr="008F3C90">
        <w:rPr>
          <w:highlight w:val="yellow"/>
        </w:rPr>
        <w:fldChar w:fldCharType="begin"/>
      </w:r>
      <w:r w:rsidRPr="008F3C90">
        <w:rPr>
          <w:highlight w:val="yellow"/>
        </w:rPr>
        <w:instrText xml:space="preserve"> SEQ Gambar_4. \* ARABIC </w:instrText>
      </w:r>
      <w:r w:rsidRPr="008F3C90">
        <w:rPr>
          <w:highlight w:val="yellow"/>
        </w:rPr>
        <w:fldChar w:fldCharType="separate"/>
      </w:r>
      <w:r w:rsidR="00991F2F" w:rsidRPr="008F3C90">
        <w:rPr>
          <w:noProof/>
          <w:highlight w:val="yellow"/>
        </w:rPr>
        <w:t>2</w:t>
      </w:r>
      <w:r w:rsidRPr="008F3C90">
        <w:rPr>
          <w:highlight w:val="yellow"/>
        </w:rPr>
        <w:fldChar w:fldCharType="end"/>
      </w:r>
      <w:r w:rsidRPr="008F3C90">
        <w:rPr>
          <w:highlight w:val="yellow"/>
          <w:lang w:val="id-ID"/>
        </w:rPr>
        <w:t xml:space="preserve"> </w:t>
      </w:r>
      <w:r w:rsidRPr="008F3C90">
        <w:rPr>
          <w:i/>
          <w:iCs/>
          <w:highlight w:val="yellow"/>
          <w:lang w:val="id-ID"/>
        </w:rPr>
        <w:t>Confusion Matrix XGBoost Optimized</w:t>
      </w:r>
      <w:bookmarkEnd w:id="221"/>
    </w:p>
    <w:p w14:paraId="0B59DD5B" w14:textId="5074C713" w:rsidR="00241F6E" w:rsidRPr="008F3C90" w:rsidRDefault="004845FB" w:rsidP="004845FB">
      <w:pPr>
        <w:spacing w:after="0" w:line="360" w:lineRule="auto"/>
        <w:jc w:val="center"/>
        <w:rPr>
          <w:rFonts w:asciiTheme="majorBidi" w:hAnsiTheme="majorBidi" w:cstheme="majorBidi"/>
          <w:highlight w:val="yellow"/>
          <w:lang w:val="id-ID"/>
        </w:rPr>
      </w:pPr>
      <w:r w:rsidRPr="008F3C90">
        <w:rPr>
          <w:rFonts w:asciiTheme="majorBidi" w:hAnsiTheme="majorBidi" w:cstheme="majorBidi"/>
          <w:highlight w:val="yellow"/>
          <w:lang w:val="id-ID"/>
        </w:rPr>
        <w:t xml:space="preserve">Sumber: (Penulis, 2026) </w:t>
      </w:r>
    </w:p>
    <w:p w14:paraId="118DB1D3" w14:textId="16533583" w:rsidR="00241F6E" w:rsidRPr="008F3C90" w:rsidRDefault="00241F6E" w:rsidP="00241F6E">
      <w:pPr>
        <w:spacing w:before="360" w:after="480" w:line="360" w:lineRule="auto"/>
        <w:ind w:firstLine="567"/>
        <w:jc w:val="both"/>
        <w:rPr>
          <w:rFonts w:asciiTheme="majorBidi" w:hAnsiTheme="majorBidi" w:cstheme="majorBidi"/>
          <w:highlight w:val="yellow"/>
          <w:lang w:val="id-ID"/>
        </w:rPr>
      </w:pPr>
      <w:r w:rsidRPr="008F3C90">
        <w:rPr>
          <w:rFonts w:asciiTheme="majorBidi" w:hAnsiTheme="majorBidi" w:cstheme="majorBidi"/>
          <w:highlight w:val="yellow"/>
          <w:lang w:val="id-ID"/>
        </w:rPr>
        <w:t>Diagonal utama pada matriks menunjukkan jumlah prediksi yang tepat, di mana profil PC02 dan PC05 memiliki tingkat kecocokan yang paling menonjol dibandingkan profil lainnya.</w:t>
      </w:r>
    </w:p>
    <w:p w14:paraId="568AA149" w14:textId="28BFE99F" w:rsidR="00241F6E" w:rsidRPr="008F3C90" w:rsidRDefault="00241F6E">
      <w:pPr>
        <w:pStyle w:val="ListParagraph"/>
        <w:numPr>
          <w:ilvl w:val="1"/>
          <w:numId w:val="56"/>
        </w:numPr>
        <w:spacing w:after="0" w:line="480" w:lineRule="auto"/>
        <w:outlineLvl w:val="1"/>
        <w:rPr>
          <w:rFonts w:ascii="Times New Roman" w:eastAsia="Aptos" w:hAnsi="Times New Roman" w:cs="Times New Roman"/>
          <w:b/>
          <w:bCs/>
          <w:highlight w:val="yellow"/>
          <w:lang w:val="id"/>
        </w:rPr>
      </w:pPr>
      <w:bookmarkStart w:id="222" w:name="_Toc240532377"/>
      <w:r w:rsidRPr="008F3C90">
        <w:rPr>
          <w:rFonts w:ascii="Times New Roman" w:eastAsia="Aptos" w:hAnsi="Times New Roman" w:cs="Times New Roman"/>
          <w:b/>
          <w:bCs/>
          <w:i/>
          <w:iCs/>
          <w:highlight w:val="yellow"/>
          <w:lang w:val="id"/>
        </w:rPr>
        <w:t>Accuracy, Precision, Recall, dan F1-Score</w:t>
      </w:r>
      <w:bookmarkEnd w:id="222"/>
    </w:p>
    <w:p w14:paraId="6B484D1A" w14:textId="16C944CD" w:rsidR="00241F6E" w:rsidRPr="008F3C90" w:rsidRDefault="00241F6E" w:rsidP="00241F6E">
      <w:pPr>
        <w:spacing w:after="360" w:line="360" w:lineRule="auto"/>
        <w:ind w:firstLine="567"/>
        <w:jc w:val="both"/>
        <w:rPr>
          <w:rFonts w:ascii="Times New Roman" w:hAnsi="Times New Roman" w:cs="Times New Roman"/>
          <w:color w:val="000000"/>
          <w:highlight w:val="yellow"/>
          <w:lang w:val="id-ID"/>
        </w:rPr>
      </w:pPr>
      <w:r w:rsidRPr="008F3C90">
        <w:rPr>
          <w:rFonts w:ascii="Times New Roman" w:hAnsi="Times New Roman" w:cs="Times New Roman"/>
          <w:color w:val="000000"/>
          <w:highlight w:val="yellow"/>
          <w:lang w:val="fi-FI"/>
        </w:rPr>
        <w:t>Keempat metrik ini memberikan sudut pandang menyeluruh mengenai ketepatan sistem. </w:t>
      </w:r>
      <w:r w:rsidRPr="008F3C90">
        <w:rPr>
          <w:rFonts w:ascii="Times New Roman" w:hAnsi="Times New Roman" w:cs="Times New Roman"/>
          <w:i/>
          <w:iCs/>
          <w:color w:val="000000"/>
          <w:highlight w:val="yellow"/>
          <w:lang w:val="fi-FI"/>
        </w:rPr>
        <w:t>Accuracy</w:t>
      </w:r>
      <w:r w:rsidRPr="008F3C90">
        <w:rPr>
          <w:rFonts w:ascii="Times New Roman" w:hAnsi="Times New Roman" w:cs="Times New Roman"/>
          <w:color w:val="000000"/>
          <w:highlight w:val="yellow"/>
          <w:lang w:val="fi-FI"/>
        </w:rPr>
        <w:t xml:space="preserve"> mengukur kebenaran total, </w:t>
      </w:r>
      <w:r w:rsidRPr="008F3C90">
        <w:rPr>
          <w:rFonts w:ascii="Times New Roman" w:hAnsi="Times New Roman" w:cs="Times New Roman"/>
          <w:i/>
          <w:iCs/>
          <w:color w:val="000000"/>
          <w:highlight w:val="yellow"/>
          <w:lang w:val="fi-FI"/>
        </w:rPr>
        <w:t>Precision</w:t>
      </w:r>
      <w:r w:rsidRPr="008F3C90">
        <w:rPr>
          <w:rFonts w:ascii="Times New Roman" w:hAnsi="Times New Roman" w:cs="Times New Roman"/>
          <w:color w:val="000000"/>
          <w:highlight w:val="yellow"/>
          <w:lang w:val="fi-FI"/>
        </w:rPr>
        <w:t xml:space="preserve"> menilai ketepatan prediksi positif, </w:t>
      </w:r>
      <w:r w:rsidRPr="008F3C90">
        <w:rPr>
          <w:rFonts w:ascii="Times New Roman" w:hAnsi="Times New Roman" w:cs="Times New Roman"/>
          <w:i/>
          <w:iCs/>
          <w:color w:val="000000"/>
          <w:highlight w:val="yellow"/>
          <w:lang w:val="fi-FI"/>
        </w:rPr>
        <w:t>Recall</w:t>
      </w:r>
      <w:r w:rsidRPr="008F3C90">
        <w:rPr>
          <w:rFonts w:ascii="Times New Roman" w:hAnsi="Times New Roman" w:cs="Times New Roman"/>
          <w:color w:val="000000"/>
          <w:highlight w:val="yellow"/>
          <w:lang w:val="fi-FI"/>
        </w:rPr>
        <w:t xml:space="preserve"> melihat kemampuan temu balik data, dan </w:t>
      </w:r>
      <w:r w:rsidRPr="008F3C90">
        <w:rPr>
          <w:rFonts w:ascii="Times New Roman" w:hAnsi="Times New Roman" w:cs="Times New Roman"/>
          <w:i/>
          <w:iCs/>
          <w:color w:val="000000"/>
          <w:highlight w:val="yellow"/>
          <w:lang w:val="fi-FI"/>
        </w:rPr>
        <w:t>F1-Score</w:t>
      </w:r>
      <w:r w:rsidR="00110FA1" w:rsidRPr="008F3C90">
        <w:rPr>
          <w:rFonts w:ascii="Times New Roman" w:hAnsi="Times New Roman" w:cs="Times New Roman"/>
          <w:color w:val="000000"/>
          <w:highlight w:val="yellow"/>
          <w:lang w:val="fi-FI"/>
        </w:rPr>
        <w:t xml:space="preserve"> </w:t>
      </w:r>
      <w:r w:rsidRPr="008F3C90">
        <w:rPr>
          <w:rFonts w:ascii="Times New Roman" w:hAnsi="Times New Roman" w:cs="Times New Roman"/>
          <w:color w:val="000000"/>
          <w:highlight w:val="yellow"/>
          <w:lang w:val="fi-FI"/>
        </w:rPr>
        <w:t>menyeimbangkan keduanya.</w:t>
      </w:r>
    </w:p>
    <w:p w14:paraId="67E5E9C5" w14:textId="79A18206" w:rsidR="00241F6E" w:rsidRPr="008F3C90" w:rsidRDefault="00241F6E" w:rsidP="00991F2F">
      <w:pPr>
        <w:pStyle w:val="Caption"/>
        <w:rPr>
          <w:i/>
          <w:iCs/>
          <w:highlight w:val="yellow"/>
          <w:lang w:val="fi-FI"/>
        </w:rPr>
      </w:pPr>
      <w:bookmarkStart w:id="223" w:name="_Toc238267428"/>
      <w:r w:rsidRPr="008F3C90">
        <w:rPr>
          <w:highlight w:val="yellow"/>
          <w:lang w:val="fi-FI"/>
        </w:rPr>
        <w:t>Tabel 4.</w:t>
      </w:r>
      <w:r w:rsidRPr="008F3C90">
        <w:rPr>
          <w:highlight w:val="yellow"/>
        </w:rPr>
        <w:fldChar w:fldCharType="begin"/>
      </w:r>
      <w:r w:rsidRPr="008F3C90">
        <w:rPr>
          <w:highlight w:val="yellow"/>
          <w:lang w:val="fi-FI"/>
        </w:rPr>
        <w:instrText xml:space="preserve"> SEQ tabel_4. \* ARABIC </w:instrText>
      </w:r>
      <w:r w:rsidRPr="008F3C90">
        <w:rPr>
          <w:highlight w:val="yellow"/>
        </w:rPr>
        <w:fldChar w:fldCharType="separate"/>
      </w:r>
      <w:r w:rsidR="00F723A3" w:rsidRPr="008F3C90">
        <w:rPr>
          <w:noProof/>
          <w:highlight w:val="yellow"/>
          <w:lang w:val="fi-FI"/>
        </w:rPr>
        <w:t>21</w:t>
      </w:r>
      <w:r w:rsidRPr="008F3C90">
        <w:rPr>
          <w:highlight w:val="yellow"/>
        </w:rPr>
        <w:fldChar w:fldCharType="end"/>
      </w:r>
      <w:r w:rsidRPr="008F3C90">
        <w:rPr>
          <w:highlight w:val="yellow"/>
          <w:lang w:val="fi-FI"/>
        </w:rPr>
        <w:t xml:space="preserve"> </w:t>
      </w:r>
      <w:r w:rsidR="00F42A0A" w:rsidRPr="008F3C90">
        <w:rPr>
          <w:highlight w:val="yellow"/>
          <w:lang w:val="fi-FI"/>
        </w:rPr>
        <w:t>Ringkasan Metrik Klasifikasi Final</w:t>
      </w:r>
      <w:bookmarkEnd w:id="223"/>
    </w:p>
    <w:p w14:paraId="7A461629" w14:textId="77777777" w:rsidR="00241F6E" w:rsidRPr="008F3C90" w:rsidRDefault="00241F6E" w:rsidP="00991F2F">
      <w:pPr>
        <w:pStyle w:val="Caption"/>
        <w:rPr>
          <w:highlight w:val="yellow"/>
        </w:rPr>
      </w:pPr>
      <w:r w:rsidRPr="008F3C90">
        <w:rPr>
          <w:highlight w:val="yellow"/>
        </w:rPr>
        <w:t xml:space="preserve">Sumber: (Penulis, 2026) </w:t>
      </w:r>
    </w:p>
    <w:tbl>
      <w:tblPr>
        <w:tblStyle w:val="TableGrid"/>
        <w:tblW w:w="7933" w:type="dxa"/>
        <w:tblLook w:val="04A0" w:firstRow="1" w:lastRow="0" w:firstColumn="1" w:lastColumn="0" w:noHBand="0" w:noVBand="1"/>
      </w:tblPr>
      <w:tblGrid>
        <w:gridCol w:w="1256"/>
        <w:gridCol w:w="4835"/>
        <w:gridCol w:w="1842"/>
      </w:tblGrid>
      <w:tr w:rsidR="000C73E0" w:rsidRPr="008F3C90" w14:paraId="31746BE5" w14:textId="77777777" w:rsidTr="000C73E0">
        <w:tc>
          <w:tcPr>
            <w:tcW w:w="1256" w:type="dxa"/>
            <w:vAlign w:val="center"/>
            <w:hideMark/>
          </w:tcPr>
          <w:p w14:paraId="6DCD1CCD" w14:textId="6085E7DE" w:rsidR="000C73E0" w:rsidRPr="008F3C90" w:rsidRDefault="000C73E0" w:rsidP="000C73E0">
            <w:pPr>
              <w:spacing w:line="360" w:lineRule="auto"/>
              <w:jc w:val="center"/>
              <w:rPr>
                <w:rFonts w:asciiTheme="majorBidi" w:hAnsiTheme="majorBidi" w:cstheme="majorBidi"/>
                <w:b/>
                <w:bCs/>
                <w:highlight w:val="yellow"/>
              </w:rPr>
            </w:pPr>
            <w:r w:rsidRPr="008F3C90">
              <w:rPr>
                <w:rFonts w:asciiTheme="majorBidi" w:hAnsiTheme="majorBidi" w:cstheme="majorBidi"/>
                <w:b/>
                <w:bCs/>
                <w:color w:val="1F1F1F"/>
                <w:highlight w:val="yellow"/>
              </w:rPr>
              <w:t>Metrik</w:t>
            </w:r>
          </w:p>
        </w:tc>
        <w:tc>
          <w:tcPr>
            <w:tcW w:w="4835" w:type="dxa"/>
            <w:vAlign w:val="center"/>
            <w:hideMark/>
          </w:tcPr>
          <w:p w14:paraId="70D6D2B1" w14:textId="518D3BC5" w:rsidR="000C73E0" w:rsidRPr="008F3C90" w:rsidRDefault="000C73E0" w:rsidP="000C73E0">
            <w:pPr>
              <w:spacing w:line="360" w:lineRule="auto"/>
              <w:jc w:val="center"/>
              <w:rPr>
                <w:rFonts w:asciiTheme="majorBidi" w:hAnsiTheme="majorBidi" w:cstheme="majorBidi"/>
                <w:b/>
                <w:bCs/>
                <w:highlight w:val="yellow"/>
              </w:rPr>
            </w:pPr>
            <w:r w:rsidRPr="008F3C90">
              <w:rPr>
                <w:rFonts w:asciiTheme="majorBidi" w:hAnsiTheme="majorBidi" w:cstheme="majorBidi"/>
                <w:b/>
                <w:bCs/>
                <w:color w:val="1F1F1F"/>
                <w:highlight w:val="yellow"/>
              </w:rPr>
              <w:t>Definisi Singkat</w:t>
            </w:r>
          </w:p>
        </w:tc>
        <w:tc>
          <w:tcPr>
            <w:tcW w:w="1842" w:type="dxa"/>
            <w:vAlign w:val="center"/>
          </w:tcPr>
          <w:p w14:paraId="7C5DB1A1" w14:textId="19010FEF" w:rsidR="000C73E0" w:rsidRPr="008F3C90" w:rsidRDefault="000C73E0" w:rsidP="000C73E0">
            <w:pPr>
              <w:spacing w:line="360" w:lineRule="auto"/>
              <w:jc w:val="center"/>
              <w:rPr>
                <w:rFonts w:asciiTheme="majorBidi" w:hAnsiTheme="majorBidi" w:cstheme="majorBidi"/>
                <w:b/>
                <w:bCs/>
                <w:highlight w:val="yellow"/>
              </w:rPr>
            </w:pPr>
            <w:r w:rsidRPr="008F3C90">
              <w:rPr>
                <w:rFonts w:asciiTheme="majorBidi" w:hAnsiTheme="majorBidi" w:cstheme="majorBidi"/>
                <w:b/>
                <w:bCs/>
                <w:color w:val="1F1F1F"/>
                <w:highlight w:val="yellow"/>
              </w:rPr>
              <w:t xml:space="preserve">Skor </w:t>
            </w:r>
            <w:r w:rsidRPr="008F3C90">
              <w:rPr>
                <w:rFonts w:asciiTheme="majorBidi" w:hAnsiTheme="majorBidi" w:cstheme="majorBidi"/>
                <w:b/>
                <w:bCs/>
                <w:i/>
                <w:iCs/>
                <w:color w:val="1F1F1F"/>
                <w:highlight w:val="yellow"/>
              </w:rPr>
              <w:t>XGBoost</w:t>
            </w:r>
          </w:p>
        </w:tc>
      </w:tr>
      <w:tr w:rsidR="000C73E0" w:rsidRPr="008F3C90" w14:paraId="635C328C" w14:textId="77777777" w:rsidTr="000C73E0">
        <w:tc>
          <w:tcPr>
            <w:tcW w:w="1256" w:type="dxa"/>
            <w:vAlign w:val="center"/>
            <w:hideMark/>
          </w:tcPr>
          <w:p w14:paraId="5A5BF426" w14:textId="4B3ACB01" w:rsidR="000C73E0" w:rsidRPr="008F3C90" w:rsidRDefault="000C73E0" w:rsidP="000C73E0">
            <w:pPr>
              <w:spacing w:line="360" w:lineRule="auto"/>
              <w:rPr>
                <w:rFonts w:asciiTheme="majorBidi" w:hAnsiTheme="majorBidi" w:cstheme="majorBidi"/>
                <w:highlight w:val="yellow"/>
              </w:rPr>
            </w:pPr>
            <w:r w:rsidRPr="008F3C90">
              <w:rPr>
                <w:rStyle w:val="Emphasis"/>
                <w:rFonts w:asciiTheme="majorBidi" w:hAnsiTheme="majorBidi" w:cstheme="majorBidi"/>
                <w:color w:val="1F1F1F"/>
                <w:highlight w:val="yellow"/>
              </w:rPr>
              <w:t>Accuracy</w:t>
            </w:r>
          </w:p>
        </w:tc>
        <w:tc>
          <w:tcPr>
            <w:tcW w:w="4835" w:type="dxa"/>
            <w:vAlign w:val="center"/>
            <w:hideMark/>
          </w:tcPr>
          <w:p w14:paraId="14B24C58" w14:textId="4CAD6A5A" w:rsidR="000C73E0" w:rsidRPr="008F3C90" w:rsidRDefault="000C73E0" w:rsidP="000C73E0">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Rasio kebenaran prediksi total</w:t>
            </w:r>
          </w:p>
        </w:tc>
        <w:tc>
          <w:tcPr>
            <w:tcW w:w="1842" w:type="dxa"/>
            <w:vAlign w:val="center"/>
          </w:tcPr>
          <w:p w14:paraId="17278D16" w14:textId="3002F8DF" w:rsidR="000C73E0" w:rsidRPr="008F3C90" w:rsidRDefault="000C73E0" w:rsidP="000C73E0">
            <w:pPr>
              <w:spacing w:line="360" w:lineRule="auto"/>
              <w:rPr>
                <w:rFonts w:asciiTheme="majorBidi" w:hAnsiTheme="majorBidi" w:cstheme="majorBidi"/>
                <w:i/>
                <w:iCs/>
                <w:highlight w:val="yellow"/>
                <w:lang w:val="fi-FI"/>
              </w:rPr>
            </w:pPr>
            <w:r w:rsidRPr="008F3C90">
              <w:rPr>
                <w:rFonts w:asciiTheme="majorBidi" w:hAnsiTheme="majorBidi" w:cstheme="majorBidi"/>
                <w:color w:val="1F1F1F"/>
                <w:highlight w:val="yellow"/>
              </w:rPr>
              <w:t>0.5758</w:t>
            </w:r>
          </w:p>
        </w:tc>
      </w:tr>
      <w:tr w:rsidR="000C73E0" w:rsidRPr="008F3C90" w14:paraId="58B43A84" w14:textId="77777777" w:rsidTr="000C73E0">
        <w:tc>
          <w:tcPr>
            <w:tcW w:w="1256" w:type="dxa"/>
            <w:vAlign w:val="center"/>
            <w:hideMark/>
          </w:tcPr>
          <w:p w14:paraId="630C0F7B" w14:textId="421404CD" w:rsidR="000C73E0" w:rsidRPr="008F3C90" w:rsidRDefault="000C73E0" w:rsidP="000C73E0">
            <w:pPr>
              <w:spacing w:line="360" w:lineRule="auto"/>
              <w:rPr>
                <w:rFonts w:asciiTheme="majorBidi" w:hAnsiTheme="majorBidi" w:cstheme="majorBidi"/>
                <w:highlight w:val="yellow"/>
              </w:rPr>
            </w:pPr>
            <w:r w:rsidRPr="008F3C90">
              <w:rPr>
                <w:rStyle w:val="Emphasis"/>
                <w:rFonts w:asciiTheme="majorBidi" w:hAnsiTheme="majorBidi" w:cstheme="majorBidi"/>
                <w:color w:val="1F1F1F"/>
                <w:highlight w:val="yellow"/>
              </w:rPr>
              <w:t>Precision</w:t>
            </w:r>
          </w:p>
        </w:tc>
        <w:tc>
          <w:tcPr>
            <w:tcW w:w="4835" w:type="dxa"/>
            <w:vAlign w:val="center"/>
            <w:hideMark/>
          </w:tcPr>
          <w:p w14:paraId="60BACDBB" w14:textId="17636FCE" w:rsidR="000C73E0" w:rsidRPr="008F3C90" w:rsidRDefault="000C73E0" w:rsidP="000C73E0">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Ketepatan label yang diberikan model</w:t>
            </w:r>
          </w:p>
        </w:tc>
        <w:tc>
          <w:tcPr>
            <w:tcW w:w="1842" w:type="dxa"/>
            <w:vAlign w:val="center"/>
          </w:tcPr>
          <w:p w14:paraId="797355EC" w14:textId="0A082F71" w:rsidR="000C73E0" w:rsidRPr="008F3C90" w:rsidRDefault="000C73E0" w:rsidP="000C73E0">
            <w:pPr>
              <w:spacing w:line="360" w:lineRule="auto"/>
              <w:rPr>
                <w:rFonts w:asciiTheme="majorBidi" w:hAnsiTheme="majorBidi" w:cstheme="majorBidi"/>
                <w:i/>
                <w:iCs/>
                <w:highlight w:val="yellow"/>
                <w:lang w:val="en-US"/>
              </w:rPr>
            </w:pPr>
            <w:r w:rsidRPr="008F3C90">
              <w:rPr>
                <w:rFonts w:asciiTheme="majorBidi" w:hAnsiTheme="majorBidi" w:cstheme="majorBidi"/>
                <w:color w:val="1F1F1F"/>
                <w:highlight w:val="yellow"/>
              </w:rPr>
              <w:t>0.4731</w:t>
            </w:r>
          </w:p>
        </w:tc>
      </w:tr>
      <w:tr w:rsidR="000C73E0" w:rsidRPr="008F3C90" w14:paraId="5FBC9DDD" w14:textId="77777777" w:rsidTr="000C73E0">
        <w:tc>
          <w:tcPr>
            <w:tcW w:w="1256" w:type="dxa"/>
            <w:vAlign w:val="center"/>
            <w:hideMark/>
          </w:tcPr>
          <w:p w14:paraId="1535B67E" w14:textId="59ABAFB6" w:rsidR="000C73E0" w:rsidRPr="008F3C90" w:rsidRDefault="000C73E0" w:rsidP="000C73E0">
            <w:pPr>
              <w:spacing w:line="360" w:lineRule="auto"/>
              <w:rPr>
                <w:rFonts w:asciiTheme="majorBidi" w:hAnsiTheme="majorBidi" w:cstheme="majorBidi"/>
                <w:i/>
                <w:iCs/>
                <w:highlight w:val="yellow"/>
              </w:rPr>
            </w:pPr>
            <w:r w:rsidRPr="008F3C90">
              <w:rPr>
                <w:rStyle w:val="Emphasis"/>
                <w:rFonts w:asciiTheme="majorBidi" w:hAnsiTheme="majorBidi" w:cstheme="majorBidi"/>
                <w:color w:val="1F1F1F"/>
                <w:highlight w:val="yellow"/>
              </w:rPr>
              <w:t>Recall</w:t>
            </w:r>
          </w:p>
        </w:tc>
        <w:tc>
          <w:tcPr>
            <w:tcW w:w="4835" w:type="dxa"/>
            <w:vAlign w:val="center"/>
            <w:hideMark/>
          </w:tcPr>
          <w:p w14:paraId="48A6BFC3" w14:textId="26C5AE06" w:rsidR="000C73E0" w:rsidRPr="008F3C90" w:rsidRDefault="000C73E0" w:rsidP="000C73E0">
            <w:pPr>
              <w:spacing w:line="360" w:lineRule="auto"/>
              <w:rPr>
                <w:rFonts w:asciiTheme="majorBidi" w:hAnsiTheme="majorBidi" w:cstheme="majorBidi"/>
                <w:i/>
                <w:iCs/>
                <w:highlight w:val="yellow"/>
                <w:lang w:val="fi-FI"/>
              </w:rPr>
            </w:pPr>
            <w:r w:rsidRPr="008F3C90">
              <w:rPr>
                <w:rFonts w:asciiTheme="majorBidi" w:hAnsiTheme="majorBidi" w:cstheme="majorBidi"/>
                <w:color w:val="1F1F1F"/>
                <w:highlight w:val="yellow"/>
                <w:lang w:val="fi-FI"/>
              </w:rPr>
              <w:t>Kemampuan model menemukan seluruh sampel</w:t>
            </w:r>
          </w:p>
        </w:tc>
        <w:tc>
          <w:tcPr>
            <w:tcW w:w="1842" w:type="dxa"/>
            <w:vAlign w:val="center"/>
          </w:tcPr>
          <w:p w14:paraId="40177A53" w14:textId="292A69B0" w:rsidR="000C73E0" w:rsidRPr="008F3C90" w:rsidRDefault="000C73E0" w:rsidP="000C73E0">
            <w:pPr>
              <w:spacing w:line="360" w:lineRule="auto"/>
              <w:rPr>
                <w:rFonts w:asciiTheme="majorBidi" w:hAnsiTheme="majorBidi" w:cstheme="majorBidi"/>
                <w:i/>
                <w:iCs/>
                <w:highlight w:val="yellow"/>
              </w:rPr>
            </w:pPr>
            <w:r w:rsidRPr="008F3C90">
              <w:rPr>
                <w:rFonts w:asciiTheme="majorBidi" w:hAnsiTheme="majorBidi" w:cstheme="majorBidi"/>
                <w:color w:val="1F1F1F"/>
                <w:highlight w:val="yellow"/>
              </w:rPr>
              <w:t>0.5758</w:t>
            </w:r>
          </w:p>
        </w:tc>
      </w:tr>
      <w:tr w:rsidR="000C73E0" w:rsidRPr="008F3C90" w14:paraId="2087E34B" w14:textId="77777777" w:rsidTr="000C73E0">
        <w:tc>
          <w:tcPr>
            <w:tcW w:w="1256" w:type="dxa"/>
            <w:vAlign w:val="center"/>
            <w:hideMark/>
          </w:tcPr>
          <w:p w14:paraId="62010DB6" w14:textId="3FD4F674" w:rsidR="000C73E0" w:rsidRPr="008F3C90" w:rsidRDefault="000C73E0" w:rsidP="000C73E0">
            <w:pPr>
              <w:spacing w:line="360" w:lineRule="auto"/>
              <w:rPr>
                <w:rFonts w:asciiTheme="majorBidi" w:hAnsiTheme="majorBidi" w:cstheme="majorBidi"/>
                <w:i/>
                <w:iCs/>
                <w:highlight w:val="yellow"/>
              </w:rPr>
            </w:pPr>
            <w:r w:rsidRPr="008F3C90">
              <w:rPr>
                <w:rStyle w:val="Emphasis"/>
                <w:rFonts w:asciiTheme="majorBidi" w:hAnsiTheme="majorBidi" w:cstheme="majorBidi"/>
                <w:color w:val="1F1F1F"/>
                <w:highlight w:val="yellow"/>
              </w:rPr>
              <w:t>F1-Score</w:t>
            </w:r>
          </w:p>
        </w:tc>
        <w:tc>
          <w:tcPr>
            <w:tcW w:w="4835" w:type="dxa"/>
            <w:vAlign w:val="center"/>
            <w:hideMark/>
          </w:tcPr>
          <w:p w14:paraId="5D77E492" w14:textId="536CC7BC" w:rsidR="000C73E0" w:rsidRPr="008F3C90" w:rsidRDefault="000C73E0" w:rsidP="000C73E0">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Nilai rata-rata harmonis </w:t>
            </w:r>
            <w:r w:rsidRPr="008F3C90">
              <w:rPr>
                <w:rStyle w:val="Emphasis"/>
                <w:rFonts w:asciiTheme="majorBidi" w:hAnsiTheme="majorBidi" w:cstheme="majorBidi"/>
                <w:color w:val="1F1F1F"/>
                <w:highlight w:val="yellow"/>
              </w:rPr>
              <w:t>Precision</w:t>
            </w:r>
            <w:r w:rsidRPr="008F3C90">
              <w:rPr>
                <w:rFonts w:asciiTheme="majorBidi" w:hAnsiTheme="majorBidi" w:cstheme="majorBidi"/>
                <w:color w:val="1F1F1F"/>
                <w:highlight w:val="yellow"/>
              </w:rPr>
              <w:t> &amp; </w:t>
            </w:r>
            <w:r w:rsidRPr="008F3C90">
              <w:rPr>
                <w:rStyle w:val="Emphasis"/>
                <w:rFonts w:asciiTheme="majorBidi" w:hAnsiTheme="majorBidi" w:cstheme="majorBidi"/>
                <w:color w:val="1F1F1F"/>
                <w:highlight w:val="yellow"/>
              </w:rPr>
              <w:t>Recall</w:t>
            </w:r>
          </w:p>
        </w:tc>
        <w:tc>
          <w:tcPr>
            <w:tcW w:w="1842" w:type="dxa"/>
            <w:vAlign w:val="center"/>
          </w:tcPr>
          <w:p w14:paraId="5B888CA1" w14:textId="0F37593B" w:rsidR="000C73E0" w:rsidRPr="008F3C90" w:rsidRDefault="000C73E0" w:rsidP="000C73E0">
            <w:pPr>
              <w:spacing w:line="360" w:lineRule="auto"/>
              <w:rPr>
                <w:rFonts w:asciiTheme="majorBidi" w:hAnsiTheme="majorBidi" w:cstheme="majorBidi"/>
                <w:i/>
                <w:iCs/>
                <w:highlight w:val="yellow"/>
              </w:rPr>
            </w:pPr>
            <w:r w:rsidRPr="008F3C90">
              <w:rPr>
                <w:rFonts w:asciiTheme="majorBidi" w:hAnsiTheme="majorBidi" w:cstheme="majorBidi"/>
                <w:color w:val="1F1F1F"/>
                <w:highlight w:val="yellow"/>
              </w:rPr>
              <w:t>0.5087</w:t>
            </w:r>
          </w:p>
        </w:tc>
      </w:tr>
    </w:tbl>
    <w:p w14:paraId="4C14BC87" w14:textId="41023EAE" w:rsidR="00F42A0A" w:rsidRPr="008F3C90" w:rsidRDefault="00F42A0A" w:rsidP="00F42A0A">
      <w:pPr>
        <w:spacing w:before="360" w:after="480" w:line="360" w:lineRule="auto"/>
        <w:ind w:firstLine="567"/>
        <w:jc w:val="both"/>
        <w:rPr>
          <w:rFonts w:asciiTheme="majorBidi" w:hAnsiTheme="majorBidi" w:cstheme="majorBidi"/>
          <w:highlight w:val="yellow"/>
          <w:lang w:val="id-ID"/>
        </w:rPr>
      </w:pPr>
      <w:r w:rsidRPr="008F3C90">
        <w:rPr>
          <w:rFonts w:asciiTheme="majorBidi" w:hAnsiTheme="majorBidi" w:cstheme="majorBidi"/>
          <w:highlight w:val="yellow"/>
        </w:rPr>
        <w:t>Skor akurasi sebesar 0.5758 (57,58%) merupakan angka yang cukup kompetitif untuk klasifikasi 6 profil kompetensi yang memiliki karakteristik jawaban yang saling beririsan.</w:t>
      </w:r>
    </w:p>
    <w:p w14:paraId="3BF967EA" w14:textId="30CBEAC6" w:rsidR="00241F6E" w:rsidRPr="008F3C90" w:rsidRDefault="00F42A0A">
      <w:pPr>
        <w:pStyle w:val="ListParagraph"/>
        <w:numPr>
          <w:ilvl w:val="1"/>
          <w:numId w:val="56"/>
        </w:numPr>
        <w:spacing w:after="0" w:line="480" w:lineRule="auto"/>
        <w:outlineLvl w:val="1"/>
        <w:rPr>
          <w:rFonts w:ascii="Times New Roman" w:eastAsia="Aptos" w:hAnsi="Times New Roman" w:cs="Times New Roman"/>
          <w:b/>
          <w:bCs/>
          <w:i/>
          <w:iCs/>
          <w:highlight w:val="yellow"/>
          <w:lang w:val="id"/>
        </w:rPr>
      </w:pPr>
      <w:bookmarkStart w:id="224" w:name="_Toc240532378"/>
      <w:r w:rsidRPr="008F3C90">
        <w:rPr>
          <w:rFonts w:ascii="Times New Roman" w:eastAsia="Aptos" w:hAnsi="Times New Roman" w:cs="Times New Roman"/>
          <w:b/>
          <w:bCs/>
          <w:i/>
          <w:iCs/>
          <w:highlight w:val="yellow"/>
          <w:lang w:val="id"/>
        </w:rPr>
        <w:t>ROC-AUC</w:t>
      </w:r>
      <w:bookmarkEnd w:id="224"/>
    </w:p>
    <w:p w14:paraId="5FA01006" w14:textId="1323DACD" w:rsidR="00F42A0A" w:rsidRPr="008F3C90" w:rsidRDefault="00F42A0A" w:rsidP="00F42A0A">
      <w:pPr>
        <w:spacing w:after="360" w:line="360" w:lineRule="auto"/>
        <w:ind w:firstLine="567"/>
        <w:jc w:val="both"/>
        <w:rPr>
          <w:rFonts w:ascii="Times New Roman" w:hAnsi="Times New Roman" w:cs="Times New Roman"/>
          <w:color w:val="000000"/>
          <w:highlight w:val="yellow"/>
          <w:lang w:val="id-ID"/>
        </w:rPr>
      </w:pPr>
      <w:r w:rsidRPr="008F3C90">
        <w:rPr>
          <w:rFonts w:ascii="Times New Roman" w:hAnsi="Times New Roman" w:cs="Times New Roman"/>
          <w:color w:val="000000"/>
          <w:highlight w:val="yellow"/>
        </w:rPr>
        <w:t>Metrik </w:t>
      </w:r>
      <w:r w:rsidRPr="008F3C90">
        <w:rPr>
          <w:rFonts w:ascii="Times New Roman" w:hAnsi="Times New Roman" w:cs="Times New Roman"/>
          <w:i/>
          <w:iCs/>
          <w:color w:val="000000"/>
          <w:highlight w:val="yellow"/>
        </w:rPr>
        <w:t>Area Under the ROC Curve</w:t>
      </w:r>
      <w:r w:rsidRPr="008F3C90">
        <w:rPr>
          <w:rFonts w:ascii="Times New Roman" w:hAnsi="Times New Roman" w:cs="Times New Roman"/>
          <w:color w:val="000000"/>
          <w:highlight w:val="yellow"/>
        </w:rPr>
        <w:t xml:space="preserve"> (ROC-AUC) digunakan untuk mengukur kualitas pemisahan antar kelas oleh model. </w:t>
      </w:r>
      <w:r w:rsidRPr="008F3C90">
        <w:rPr>
          <w:rFonts w:ascii="Times New Roman" w:hAnsi="Times New Roman" w:cs="Times New Roman"/>
          <w:color w:val="000000"/>
          <w:highlight w:val="yellow"/>
          <w:lang w:val="fi-FI"/>
        </w:rPr>
        <w:t>Semakin mendekati nilai 1.0, semakin handal model dalam mengisolasi satu profil dari profil lainnya.</w:t>
      </w:r>
    </w:p>
    <w:p w14:paraId="25A7A01D" w14:textId="4775E7DE" w:rsidR="00241F6E" w:rsidRPr="008F3C90" w:rsidRDefault="00241F6E" w:rsidP="00991F2F">
      <w:pPr>
        <w:pStyle w:val="Caption"/>
        <w:rPr>
          <w:i/>
          <w:iCs/>
          <w:highlight w:val="yellow"/>
        </w:rPr>
      </w:pPr>
      <w:bookmarkStart w:id="225" w:name="_Toc238267429"/>
      <w:r w:rsidRPr="008F3C90">
        <w:rPr>
          <w:highlight w:val="yellow"/>
        </w:rPr>
        <w:t>Tabel 4.</w:t>
      </w:r>
      <w:r w:rsidRPr="008F3C90">
        <w:rPr>
          <w:highlight w:val="yellow"/>
        </w:rPr>
        <w:fldChar w:fldCharType="begin"/>
      </w:r>
      <w:r w:rsidRPr="008F3C90">
        <w:rPr>
          <w:highlight w:val="yellow"/>
        </w:rPr>
        <w:instrText xml:space="preserve"> SEQ tabel_4. \* ARABIC </w:instrText>
      </w:r>
      <w:r w:rsidRPr="008F3C90">
        <w:rPr>
          <w:highlight w:val="yellow"/>
        </w:rPr>
        <w:fldChar w:fldCharType="separate"/>
      </w:r>
      <w:r w:rsidR="00F723A3" w:rsidRPr="008F3C90">
        <w:rPr>
          <w:noProof/>
          <w:highlight w:val="yellow"/>
        </w:rPr>
        <w:t>22</w:t>
      </w:r>
      <w:r w:rsidRPr="008F3C90">
        <w:rPr>
          <w:highlight w:val="yellow"/>
        </w:rPr>
        <w:fldChar w:fldCharType="end"/>
      </w:r>
      <w:r w:rsidRPr="008F3C90">
        <w:rPr>
          <w:highlight w:val="yellow"/>
        </w:rPr>
        <w:t xml:space="preserve"> </w:t>
      </w:r>
      <w:r w:rsidR="00F42A0A" w:rsidRPr="008F3C90">
        <w:rPr>
          <w:highlight w:val="yellow"/>
        </w:rPr>
        <w:t>Skor Diskriminasi Model</w:t>
      </w:r>
      <w:bookmarkEnd w:id="225"/>
    </w:p>
    <w:p w14:paraId="2AB64796" w14:textId="77777777" w:rsidR="00241F6E" w:rsidRPr="008F3C90" w:rsidRDefault="00241F6E" w:rsidP="00991F2F">
      <w:pPr>
        <w:pStyle w:val="Caption"/>
        <w:rPr>
          <w:highlight w:val="yellow"/>
        </w:rPr>
      </w:pPr>
      <w:r w:rsidRPr="008F3C90">
        <w:rPr>
          <w:highlight w:val="yellow"/>
        </w:rPr>
        <w:t xml:space="preserve">Sumber: (Penulis, 2026) </w:t>
      </w:r>
    </w:p>
    <w:tbl>
      <w:tblPr>
        <w:tblStyle w:val="TableGrid"/>
        <w:tblW w:w="3397" w:type="dxa"/>
        <w:jc w:val="center"/>
        <w:tblLook w:val="04A0" w:firstRow="1" w:lastRow="0" w:firstColumn="1" w:lastColumn="0" w:noHBand="0" w:noVBand="1"/>
      </w:tblPr>
      <w:tblGrid>
        <w:gridCol w:w="1980"/>
        <w:gridCol w:w="1417"/>
      </w:tblGrid>
      <w:tr w:rsidR="007F3A8A" w:rsidRPr="008F3C90" w14:paraId="1BD909F1" w14:textId="77777777" w:rsidTr="00F723A3">
        <w:trPr>
          <w:jc w:val="center"/>
        </w:trPr>
        <w:tc>
          <w:tcPr>
            <w:tcW w:w="1980" w:type="dxa"/>
            <w:vAlign w:val="center"/>
            <w:hideMark/>
          </w:tcPr>
          <w:p w14:paraId="2DE5112C" w14:textId="25D3B7CF" w:rsidR="007F3A8A" w:rsidRPr="008F3C90" w:rsidRDefault="007F3A8A" w:rsidP="007F3A8A">
            <w:pPr>
              <w:spacing w:after="120"/>
              <w:jc w:val="center"/>
              <w:rPr>
                <w:rFonts w:asciiTheme="majorBidi" w:hAnsiTheme="majorBidi" w:cstheme="majorBidi"/>
                <w:b/>
                <w:bCs/>
                <w:highlight w:val="yellow"/>
              </w:rPr>
            </w:pPr>
            <w:r w:rsidRPr="008F3C90">
              <w:rPr>
                <w:rFonts w:asciiTheme="majorBidi" w:hAnsiTheme="majorBidi" w:cstheme="majorBidi"/>
                <w:b/>
                <w:bCs/>
                <w:color w:val="1F1F1F"/>
                <w:highlight w:val="yellow"/>
              </w:rPr>
              <w:t>Metrik</w:t>
            </w:r>
          </w:p>
        </w:tc>
        <w:tc>
          <w:tcPr>
            <w:tcW w:w="1417" w:type="dxa"/>
            <w:vAlign w:val="center"/>
            <w:hideMark/>
          </w:tcPr>
          <w:p w14:paraId="47D089FE" w14:textId="04ED0026" w:rsidR="007F3A8A" w:rsidRPr="008F3C90" w:rsidRDefault="007F3A8A" w:rsidP="007F3A8A">
            <w:pPr>
              <w:spacing w:after="120"/>
              <w:jc w:val="center"/>
              <w:rPr>
                <w:rFonts w:asciiTheme="majorBidi" w:hAnsiTheme="majorBidi" w:cstheme="majorBidi"/>
                <w:b/>
                <w:bCs/>
                <w:highlight w:val="yellow"/>
              </w:rPr>
            </w:pPr>
            <w:r w:rsidRPr="008F3C90">
              <w:rPr>
                <w:rFonts w:asciiTheme="majorBidi" w:hAnsiTheme="majorBidi" w:cstheme="majorBidi"/>
                <w:b/>
                <w:bCs/>
                <w:color w:val="1F1F1F"/>
                <w:highlight w:val="yellow"/>
              </w:rPr>
              <w:t>Hasil Analisis</w:t>
            </w:r>
          </w:p>
        </w:tc>
      </w:tr>
      <w:tr w:rsidR="007F3A8A" w:rsidRPr="008F3C90" w14:paraId="2F572FC9" w14:textId="77777777" w:rsidTr="00F723A3">
        <w:trPr>
          <w:jc w:val="center"/>
        </w:trPr>
        <w:tc>
          <w:tcPr>
            <w:tcW w:w="1980" w:type="dxa"/>
            <w:vAlign w:val="center"/>
            <w:hideMark/>
          </w:tcPr>
          <w:p w14:paraId="705F1559" w14:textId="0285F095" w:rsidR="007F3A8A" w:rsidRPr="008F3C90" w:rsidRDefault="007F3A8A" w:rsidP="007F3A8A">
            <w:pPr>
              <w:spacing w:after="120"/>
              <w:rPr>
                <w:rFonts w:asciiTheme="majorBidi" w:hAnsiTheme="majorBidi" w:cstheme="majorBidi"/>
                <w:highlight w:val="yellow"/>
              </w:rPr>
            </w:pPr>
            <w:r w:rsidRPr="008F3C90">
              <w:rPr>
                <w:rStyle w:val="Emphasis"/>
                <w:rFonts w:asciiTheme="majorBidi" w:hAnsiTheme="majorBidi" w:cstheme="majorBidi"/>
                <w:color w:val="1F1F1F"/>
                <w:highlight w:val="yellow"/>
              </w:rPr>
              <w:t>ROC-AUC Score</w:t>
            </w:r>
          </w:p>
        </w:tc>
        <w:tc>
          <w:tcPr>
            <w:tcW w:w="1417" w:type="dxa"/>
            <w:vAlign w:val="center"/>
            <w:hideMark/>
          </w:tcPr>
          <w:p w14:paraId="0AC2FD62" w14:textId="17D96022" w:rsidR="007F3A8A" w:rsidRPr="008F3C90" w:rsidRDefault="007F3A8A" w:rsidP="007F3A8A">
            <w:pPr>
              <w:spacing w:after="120"/>
              <w:rPr>
                <w:rFonts w:asciiTheme="majorBidi" w:hAnsiTheme="majorBidi" w:cstheme="majorBidi"/>
                <w:highlight w:val="yellow"/>
              </w:rPr>
            </w:pPr>
            <w:r w:rsidRPr="008F3C90">
              <w:rPr>
                <w:rFonts w:asciiTheme="majorBidi" w:hAnsiTheme="majorBidi" w:cstheme="majorBidi"/>
                <w:color w:val="1F1F1F"/>
                <w:highlight w:val="yellow"/>
              </w:rPr>
              <w:t>0.8855</w:t>
            </w:r>
          </w:p>
        </w:tc>
      </w:tr>
      <w:tr w:rsidR="007F3A8A" w:rsidRPr="008F3C90" w14:paraId="30E253A8" w14:textId="77777777" w:rsidTr="00F723A3">
        <w:trPr>
          <w:jc w:val="center"/>
        </w:trPr>
        <w:tc>
          <w:tcPr>
            <w:tcW w:w="1980" w:type="dxa"/>
            <w:vAlign w:val="center"/>
            <w:hideMark/>
          </w:tcPr>
          <w:p w14:paraId="3ED0F2FC" w14:textId="69B67CAB" w:rsidR="007F3A8A" w:rsidRPr="008F3C90" w:rsidRDefault="007F3A8A" w:rsidP="007F3A8A">
            <w:pPr>
              <w:spacing w:after="120"/>
              <w:rPr>
                <w:rFonts w:asciiTheme="majorBidi" w:hAnsiTheme="majorBidi" w:cstheme="majorBidi"/>
                <w:highlight w:val="yellow"/>
              </w:rPr>
            </w:pPr>
            <w:r w:rsidRPr="008F3C90">
              <w:rPr>
                <w:rFonts w:asciiTheme="majorBidi" w:hAnsiTheme="majorBidi" w:cstheme="majorBidi"/>
                <w:color w:val="1F1F1F"/>
                <w:highlight w:val="yellow"/>
              </w:rPr>
              <w:t>Interpretasi</w:t>
            </w:r>
          </w:p>
        </w:tc>
        <w:tc>
          <w:tcPr>
            <w:tcW w:w="1417" w:type="dxa"/>
            <w:vAlign w:val="center"/>
            <w:hideMark/>
          </w:tcPr>
          <w:p w14:paraId="71067387" w14:textId="707E4BCA" w:rsidR="007F3A8A" w:rsidRPr="008F3C90" w:rsidRDefault="007F3A8A" w:rsidP="007F3A8A">
            <w:pPr>
              <w:spacing w:after="120"/>
              <w:rPr>
                <w:rFonts w:asciiTheme="majorBidi" w:hAnsiTheme="majorBidi" w:cstheme="majorBidi"/>
                <w:highlight w:val="yellow"/>
              </w:rPr>
            </w:pPr>
            <w:r w:rsidRPr="008F3C90">
              <w:rPr>
                <w:rFonts w:asciiTheme="majorBidi" w:hAnsiTheme="majorBidi" w:cstheme="majorBidi"/>
                <w:color w:val="1F1F1F"/>
                <w:highlight w:val="yellow"/>
              </w:rPr>
              <w:t>Sangat Baik (</w:t>
            </w:r>
            <w:r w:rsidRPr="008F3C90">
              <w:rPr>
                <w:rStyle w:val="Emphasis"/>
                <w:rFonts w:asciiTheme="majorBidi" w:hAnsiTheme="majorBidi" w:cstheme="majorBidi"/>
                <w:color w:val="1F1F1F"/>
                <w:highlight w:val="yellow"/>
              </w:rPr>
              <w:t>Excellent</w:t>
            </w:r>
            <w:r w:rsidRPr="008F3C90">
              <w:rPr>
                <w:rFonts w:asciiTheme="majorBidi" w:hAnsiTheme="majorBidi" w:cstheme="majorBidi"/>
                <w:color w:val="1F1F1F"/>
                <w:highlight w:val="yellow"/>
              </w:rPr>
              <w:t>)</w:t>
            </w:r>
          </w:p>
        </w:tc>
      </w:tr>
    </w:tbl>
    <w:p w14:paraId="43D3F01F" w14:textId="2ABA568D" w:rsidR="00241F6E" w:rsidRPr="008F3C90" w:rsidRDefault="00F42A0A" w:rsidP="00F42A0A">
      <w:pPr>
        <w:spacing w:before="360" w:after="480" w:line="360" w:lineRule="auto"/>
        <w:ind w:firstLine="567"/>
        <w:jc w:val="both"/>
        <w:rPr>
          <w:rFonts w:asciiTheme="majorBidi" w:hAnsiTheme="majorBidi" w:cstheme="majorBidi"/>
          <w:highlight w:val="yellow"/>
          <w:lang w:val="id-ID"/>
        </w:rPr>
      </w:pPr>
      <w:r w:rsidRPr="008F3C90">
        <w:rPr>
          <w:rFonts w:asciiTheme="majorBidi" w:hAnsiTheme="majorBidi" w:cstheme="majorBidi"/>
          <w:highlight w:val="yellow"/>
        </w:rPr>
        <w:t>Meskipun akurasi berada di angka 57%, nilai ROC-AUC yang menyentuh 0.88 membuktikan bahwa probabilitas model dalam menentukan urutan ranking profil sudah sangat akurat dan dapat dipercaya.</w:t>
      </w:r>
    </w:p>
    <w:p w14:paraId="34AF9F11" w14:textId="3D8B4C92" w:rsidR="00241F6E" w:rsidRPr="008F3C90" w:rsidRDefault="00F42A0A">
      <w:pPr>
        <w:pStyle w:val="ListParagraph"/>
        <w:numPr>
          <w:ilvl w:val="1"/>
          <w:numId w:val="56"/>
        </w:numPr>
        <w:spacing w:after="0" w:line="480" w:lineRule="auto"/>
        <w:outlineLvl w:val="1"/>
        <w:rPr>
          <w:rFonts w:ascii="Times New Roman" w:eastAsia="Aptos" w:hAnsi="Times New Roman" w:cs="Times New Roman"/>
          <w:b/>
          <w:bCs/>
          <w:highlight w:val="yellow"/>
          <w:lang w:val="id"/>
        </w:rPr>
      </w:pPr>
      <w:bookmarkStart w:id="226" w:name="_Toc240532379"/>
      <w:r w:rsidRPr="008F3C90">
        <w:rPr>
          <w:rFonts w:ascii="Times New Roman" w:eastAsia="Aptos" w:hAnsi="Times New Roman" w:cs="Times New Roman"/>
          <w:b/>
          <w:bCs/>
          <w:highlight w:val="yellow"/>
          <w:lang w:val="id"/>
        </w:rPr>
        <w:t xml:space="preserve">Analisis </w:t>
      </w:r>
      <w:r w:rsidRPr="008F3C90">
        <w:rPr>
          <w:rFonts w:ascii="Times New Roman" w:eastAsia="Aptos" w:hAnsi="Times New Roman" w:cs="Times New Roman"/>
          <w:b/>
          <w:bCs/>
          <w:i/>
          <w:iCs/>
          <w:highlight w:val="yellow"/>
          <w:lang w:val="id"/>
        </w:rPr>
        <w:t>Overfitting</w:t>
      </w:r>
      <w:bookmarkEnd w:id="226"/>
    </w:p>
    <w:p w14:paraId="507625CB" w14:textId="29E0EFCC" w:rsidR="00241F6E" w:rsidRPr="008F3C90" w:rsidRDefault="00F42A0A" w:rsidP="00F42A0A">
      <w:pPr>
        <w:spacing w:after="360" w:line="360" w:lineRule="auto"/>
        <w:ind w:firstLine="567"/>
        <w:jc w:val="both"/>
        <w:rPr>
          <w:rFonts w:ascii="Times New Roman" w:hAnsi="Times New Roman" w:cs="Times New Roman"/>
          <w:color w:val="000000"/>
          <w:highlight w:val="yellow"/>
          <w:lang w:val="fi-FI"/>
        </w:rPr>
      </w:pPr>
      <w:r w:rsidRPr="008F3C90">
        <w:rPr>
          <w:rFonts w:ascii="Times New Roman" w:hAnsi="Times New Roman" w:cs="Times New Roman"/>
          <w:color w:val="000000"/>
          <w:highlight w:val="yellow"/>
        </w:rPr>
        <w:t xml:space="preserve">Analisis ini bertujuan untuk mendeteksi apakah model terlalu fokus pada data latihan hingga gagal mengenali data baru. </w:t>
      </w:r>
      <w:r w:rsidRPr="008F3C90">
        <w:rPr>
          <w:rFonts w:ascii="Times New Roman" w:hAnsi="Times New Roman" w:cs="Times New Roman"/>
          <w:color w:val="000000"/>
          <w:highlight w:val="yellow"/>
          <w:lang w:val="fi-FI"/>
        </w:rPr>
        <w:t>Selisih (</w:t>
      </w:r>
      <w:r w:rsidRPr="008F3C90">
        <w:rPr>
          <w:rFonts w:ascii="Times New Roman" w:hAnsi="Times New Roman" w:cs="Times New Roman"/>
          <w:i/>
          <w:iCs/>
          <w:color w:val="000000"/>
          <w:highlight w:val="yellow"/>
          <w:lang w:val="fi-FI"/>
        </w:rPr>
        <w:t>gap</w:t>
      </w:r>
      <w:r w:rsidRPr="008F3C90">
        <w:rPr>
          <w:rFonts w:ascii="Times New Roman" w:hAnsi="Times New Roman" w:cs="Times New Roman"/>
          <w:color w:val="000000"/>
          <w:highlight w:val="yellow"/>
          <w:lang w:val="fi-FI"/>
        </w:rPr>
        <w:t>) antara akurasi latihan dan pengujian menjadi indikator utama dalam evaluasi ini.</w:t>
      </w:r>
    </w:p>
    <w:p w14:paraId="5F94B5AF" w14:textId="0202CC88" w:rsidR="00241F6E" w:rsidRPr="008F3C90" w:rsidRDefault="00241F6E" w:rsidP="00991F2F">
      <w:pPr>
        <w:pStyle w:val="Caption"/>
        <w:rPr>
          <w:i/>
          <w:iCs/>
          <w:highlight w:val="yellow"/>
        </w:rPr>
      </w:pPr>
      <w:bookmarkStart w:id="227" w:name="_Toc238267430"/>
      <w:r w:rsidRPr="008F3C90">
        <w:rPr>
          <w:highlight w:val="yellow"/>
        </w:rPr>
        <w:t>Tabel 4.</w:t>
      </w:r>
      <w:r w:rsidRPr="008F3C90">
        <w:rPr>
          <w:highlight w:val="yellow"/>
        </w:rPr>
        <w:fldChar w:fldCharType="begin"/>
      </w:r>
      <w:r w:rsidRPr="008F3C90">
        <w:rPr>
          <w:highlight w:val="yellow"/>
        </w:rPr>
        <w:instrText xml:space="preserve"> SEQ tabel_4. \* ARABIC </w:instrText>
      </w:r>
      <w:r w:rsidRPr="008F3C90">
        <w:rPr>
          <w:highlight w:val="yellow"/>
        </w:rPr>
        <w:fldChar w:fldCharType="separate"/>
      </w:r>
      <w:r w:rsidR="00F723A3" w:rsidRPr="008F3C90">
        <w:rPr>
          <w:noProof/>
          <w:highlight w:val="yellow"/>
        </w:rPr>
        <w:t>23</w:t>
      </w:r>
      <w:r w:rsidRPr="008F3C90">
        <w:rPr>
          <w:highlight w:val="yellow"/>
        </w:rPr>
        <w:fldChar w:fldCharType="end"/>
      </w:r>
      <w:r w:rsidRPr="008F3C90">
        <w:rPr>
          <w:highlight w:val="yellow"/>
        </w:rPr>
        <w:t xml:space="preserve"> </w:t>
      </w:r>
      <w:r w:rsidR="00F42A0A" w:rsidRPr="008F3C90">
        <w:rPr>
          <w:highlight w:val="yellow"/>
        </w:rPr>
        <w:t>Perbandingan Stabilitas Model</w:t>
      </w:r>
      <w:bookmarkEnd w:id="227"/>
    </w:p>
    <w:p w14:paraId="670AEBB7" w14:textId="77777777" w:rsidR="00241F6E" w:rsidRPr="008F3C90" w:rsidRDefault="00241F6E" w:rsidP="00991F2F">
      <w:pPr>
        <w:pStyle w:val="Caption"/>
        <w:rPr>
          <w:highlight w:val="yellow"/>
        </w:rPr>
      </w:pPr>
      <w:r w:rsidRPr="008F3C90">
        <w:rPr>
          <w:highlight w:val="yellow"/>
        </w:rPr>
        <w:t xml:space="preserve">Sumber: (Penulis, 2026) </w:t>
      </w:r>
    </w:p>
    <w:tbl>
      <w:tblPr>
        <w:tblStyle w:val="TableGrid"/>
        <w:tblW w:w="4394" w:type="dxa"/>
        <w:jc w:val="center"/>
        <w:tblLook w:val="04A0" w:firstRow="1" w:lastRow="0" w:firstColumn="1" w:lastColumn="0" w:noHBand="0" w:noVBand="1"/>
      </w:tblPr>
      <w:tblGrid>
        <w:gridCol w:w="1012"/>
        <w:gridCol w:w="1256"/>
        <w:gridCol w:w="992"/>
        <w:gridCol w:w="1134"/>
      </w:tblGrid>
      <w:tr w:rsidR="007F3A8A" w:rsidRPr="008F3C90" w14:paraId="5B4802FE" w14:textId="245F48B5" w:rsidTr="00F723A3">
        <w:trPr>
          <w:jc w:val="center"/>
        </w:trPr>
        <w:tc>
          <w:tcPr>
            <w:tcW w:w="1012" w:type="dxa"/>
            <w:vAlign w:val="center"/>
            <w:hideMark/>
          </w:tcPr>
          <w:p w14:paraId="2901AFF6" w14:textId="2735B673" w:rsidR="007F3A8A" w:rsidRPr="008F3C90" w:rsidRDefault="007F3A8A" w:rsidP="007F3A8A">
            <w:pPr>
              <w:spacing w:line="360" w:lineRule="auto"/>
              <w:jc w:val="center"/>
              <w:rPr>
                <w:rFonts w:asciiTheme="majorBidi" w:hAnsiTheme="majorBidi" w:cstheme="majorBidi"/>
                <w:b/>
                <w:bCs/>
                <w:highlight w:val="yellow"/>
              </w:rPr>
            </w:pPr>
            <w:r w:rsidRPr="008F3C90">
              <w:rPr>
                <w:rFonts w:asciiTheme="majorBidi" w:hAnsiTheme="majorBidi" w:cstheme="majorBidi"/>
                <w:b/>
                <w:bCs/>
                <w:color w:val="1F1F1F"/>
                <w:highlight w:val="yellow"/>
              </w:rPr>
              <w:t>Model</w:t>
            </w:r>
          </w:p>
        </w:tc>
        <w:tc>
          <w:tcPr>
            <w:tcW w:w="1256" w:type="dxa"/>
            <w:vAlign w:val="center"/>
            <w:hideMark/>
          </w:tcPr>
          <w:p w14:paraId="40C83A19" w14:textId="21C37F3C" w:rsidR="007F3A8A" w:rsidRPr="008F3C90" w:rsidRDefault="007F3A8A" w:rsidP="007F3A8A">
            <w:pPr>
              <w:spacing w:line="360" w:lineRule="auto"/>
              <w:jc w:val="center"/>
              <w:rPr>
                <w:rFonts w:asciiTheme="majorBidi" w:hAnsiTheme="majorBidi" w:cstheme="majorBidi"/>
                <w:b/>
                <w:bCs/>
                <w:highlight w:val="yellow"/>
              </w:rPr>
            </w:pPr>
            <w:r w:rsidRPr="008F3C90">
              <w:rPr>
                <w:rFonts w:asciiTheme="majorBidi" w:hAnsiTheme="majorBidi" w:cstheme="majorBidi"/>
                <w:b/>
                <w:bCs/>
                <w:color w:val="1F1F1F"/>
                <w:highlight w:val="yellow"/>
              </w:rPr>
              <w:t>Akurasi Latih</w:t>
            </w:r>
          </w:p>
        </w:tc>
        <w:tc>
          <w:tcPr>
            <w:tcW w:w="992" w:type="dxa"/>
            <w:vAlign w:val="center"/>
          </w:tcPr>
          <w:p w14:paraId="5C69A0BB" w14:textId="45323410" w:rsidR="007F3A8A" w:rsidRPr="008F3C90" w:rsidRDefault="007F3A8A" w:rsidP="007F3A8A">
            <w:pPr>
              <w:spacing w:line="360" w:lineRule="auto"/>
              <w:jc w:val="center"/>
              <w:rPr>
                <w:rFonts w:asciiTheme="majorBidi" w:hAnsiTheme="majorBidi" w:cstheme="majorBidi"/>
                <w:b/>
                <w:bCs/>
                <w:highlight w:val="yellow"/>
              </w:rPr>
            </w:pPr>
            <w:r w:rsidRPr="008F3C90">
              <w:rPr>
                <w:rFonts w:asciiTheme="majorBidi" w:hAnsiTheme="majorBidi" w:cstheme="majorBidi"/>
                <w:b/>
                <w:bCs/>
                <w:color w:val="1F1F1F"/>
                <w:highlight w:val="yellow"/>
              </w:rPr>
              <w:t>Akurasi Uji</w:t>
            </w:r>
          </w:p>
        </w:tc>
        <w:tc>
          <w:tcPr>
            <w:tcW w:w="1134" w:type="dxa"/>
            <w:vAlign w:val="center"/>
          </w:tcPr>
          <w:p w14:paraId="7675050B" w14:textId="32042B98" w:rsidR="007F3A8A" w:rsidRPr="008F3C90" w:rsidRDefault="007F3A8A" w:rsidP="007F3A8A">
            <w:pPr>
              <w:spacing w:line="360" w:lineRule="auto"/>
              <w:jc w:val="center"/>
              <w:rPr>
                <w:rFonts w:asciiTheme="majorBidi" w:hAnsiTheme="majorBidi" w:cstheme="majorBidi"/>
                <w:highlight w:val="yellow"/>
              </w:rPr>
            </w:pPr>
            <w:r w:rsidRPr="008F3C90">
              <w:rPr>
                <w:rStyle w:val="Emphasis"/>
                <w:rFonts w:asciiTheme="majorBidi" w:hAnsiTheme="majorBidi" w:cstheme="majorBidi"/>
                <w:b/>
                <w:bCs/>
                <w:color w:val="1F1F1F"/>
                <w:highlight w:val="yellow"/>
              </w:rPr>
              <w:t>Gap</w:t>
            </w:r>
          </w:p>
        </w:tc>
      </w:tr>
      <w:tr w:rsidR="007F3A8A" w:rsidRPr="008F3C90" w14:paraId="26C8F637" w14:textId="024F672B" w:rsidTr="00F723A3">
        <w:trPr>
          <w:jc w:val="center"/>
        </w:trPr>
        <w:tc>
          <w:tcPr>
            <w:tcW w:w="1012" w:type="dxa"/>
            <w:vAlign w:val="center"/>
            <w:hideMark/>
          </w:tcPr>
          <w:p w14:paraId="74A7BB0A" w14:textId="2F27AE68" w:rsidR="007F3A8A" w:rsidRPr="008F3C90" w:rsidRDefault="007F3A8A" w:rsidP="007F3A8A">
            <w:pPr>
              <w:spacing w:line="360" w:lineRule="auto"/>
              <w:rPr>
                <w:rFonts w:asciiTheme="majorBidi" w:hAnsiTheme="majorBidi" w:cstheme="majorBidi"/>
                <w:highlight w:val="yellow"/>
              </w:rPr>
            </w:pPr>
            <w:r w:rsidRPr="008F3C90">
              <w:rPr>
                <w:rStyle w:val="Emphasis"/>
                <w:rFonts w:asciiTheme="majorBidi" w:hAnsiTheme="majorBidi" w:cstheme="majorBidi"/>
                <w:color w:val="1F1F1F"/>
                <w:highlight w:val="yellow"/>
              </w:rPr>
              <w:t>Decision Tree</w:t>
            </w:r>
          </w:p>
        </w:tc>
        <w:tc>
          <w:tcPr>
            <w:tcW w:w="1256" w:type="dxa"/>
            <w:vAlign w:val="center"/>
            <w:hideMark/>
          </w:tcPr>
          <w:p w14:paraId="61BF56A2" w14:textId="4F06C827" w:rsidR="007F3A8A" w:rsidRPr="008F3C90" w:rsidRDefault="007F3A8A" w:rsidP="007F3A8A">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1.0000</w:t>
            </w:r>
          </w:p>
        </w:tc>
        <w:tc>
          <w:tcPr>
            <w:tcW w:w="992" w:type="dxa"/>
            <w:vAlign w:val="center"/>
          </w:tcPr>
          <w:p w14:paraId="046B6331" w14:textId="7B8CC3EC" w:rsidR="007F3A8A" w:rsidRPr="008F3C90" w:rsidRDefault="007F3A8A" w:rsidP="007F3A8A">
            <w:pPr>
              <w:spacing w:line="360" w:lineRule="auto"/>
              <w:rPr>
                <w:rFonts w:asciiTheme="majorBidi" w:hAnsiTheme="majorBidi" w:cstheme="majorBidi"/>
                <w:i/>
                <w:iCs/>
                <w:highlight w:val="yellow"/>
                <w:lang w:val="fi-FI"/>
              </w:rPr>
            </w:pPr>
            <w:r w:rsidRPr="008F3C90">
              <w:rPr>
                <w:rFonts w:asciiTheme="majorBidi" w:hAnsiTheme="majorBidi" w:cstheme="majorBidi"/>
                <w:color w:val="1F1F1F"/>
                <w:highlight w:val="yellow"/>
              </w:rPr>
              <w:t>0.5152</w:t>
            </w:r>
          </w:p>
        </w:tc>
        <w:tc>
          <w:tcPr>
            <w:tcW w:w="1134" w:type="dxa"/>
            <w:vAlign w:val="center"/>
          </w:tcPr>
          <w:p w14:paraId="3B358CF3" w14:textId="62453CF4" w:rsidR="007F3A8A" w:rsidRPr="008F3C90" w:rsidRDefault="007F3A8A" w:rsidP="007F3A8A">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48.48%</w:t>
            </w:r>
          </w:p>
        </w:tc>
      </w:tr>
      <w:tr w:rsidR="007F3A8A" w:rsidRPr="008F3C90" w14:paraId="13924955" w14:textId="106D2631" w:rsidTr="00F723A3">
        <w:trPr>
          <w:jc w:val="center"/>
        </w:trPr>
        <w:tc>
          <w:tcPr>
            <w:tcW w:w="1012" w:type="dxa"/>
            <w:vAlign w:val="center"/>
            <w:hideMark/>
          </w:tcPr>
          <w:p w14:paraId="069A644A" w14:textId="5CC44F5A" w:rsidR="007F3A8A" w:rsidRPr="008F3C90" w:rsidRDefault="007F3A8A" w:rsidP="007F3A8A">
            <w:pPr>
              <w:spacing w:line="360" w:lineRule="auto"/>
              <w:rPr>
                <w:rFonts w:asciiTheme="majorBidi" w:hAnsiTheme="majorBidi" w:cstheme="majorBidi"/>
                <w:highlight w:val="yellow"/>
              </w:rPr>
            </w:pPr>
            <w:r w:rsidRPr="008F3C90">
              <w:rPr>
                <w:rStyle w:val="Emphasis"/>
                <w:rFonts w:asciiTheme="majorBidi" w:hAnsiTheme="majorBidi" w:cstheme="majorBidi"/>
                <w:color w:val="1F1F1F"/>
                <w:highlight w:val="yellow"/>
              </w:rPr>
              <w:t>XGBoost</w:t>
            </w:r>
          </w:p>
        </w:tc>
        <w:tc>
          <w:tcPr>
            <w:tcW w:w="1256" w:type="dxa"/>
            <w:vAlign w:val="center"/>
            <w:hideMark/>
          </w:tcPr>
          <w:p w14:paraId="6C062939" w14:textId="14F3BB87" w:rsidR="007F3A8A" w:rsidRPr="008F3C90" w:rsidRDefault="007F3A8A" w:rsidP="007F3A8A">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1.0000</w:t>
            </w:r>
          </w:p>
        </w:tc>
        <w:tc>
          <w:tcPr>
            <w:tcW w:w="992" w:type="dxa"/>
            <w:vAlign w:val="center"/>
          </w:tcPr>
          <w:p w14:paraId="43684E57" w14:textId="42C10A06" w:rsidR="007F3A8A" w:rsidRPr="008F3C90" w:rsidRDefault="007F3A8A" w:rsidP="007F3A8A">
            <w:pPr>
              <w:spacing w:line="360" w:lineRule="auto"/>
              <w:rPr>
                <w:rFonts w:asciiTheme="majorBidi" w:hAnsiTheme="majorBidi" w:cstheme="majorBidi"/>
                <w:i/>
                <w:iCs/>
                <w:highlight w:val="yellow"/>
                <w:lang w:val="en-US"/>
              </w:rPr>
            </w:pPr>
            <w:r w:rsidRPr="008F3C90">
              <w:rPr>
                <w:rFonts w:asciiTheme="majorBidi" w:hAnsiTheme="majorBidi" w:cstheme="majorBidi"/>
                <w:color w:val="1F1F1F"/>
                <w:highlight w:val="yellow"/>
              </w:rPr>
              <w:t>0.5758</w:t>
            </w:r>
          </w:p>
        </w:tc>
        <w:tc>
          <w:tcPr>
            <w:tcW w:w="1134" w:type="dxa"/>
            <w:vAlign w:val="center"/>
          </w:tcPr>
          <w:p w14:paraId="465EDD19" w14:textId="02AA5C2E" w:rsidR="007F3A8A" w:rsidRPr="008F3C90" w:rsidRDefault="007F3A8A" w:rsidP="007F3A8A">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42.42%</w:t>
            </w:r>
          </w:p>
        </w:tc>
      </w:tr>
    </w:tbl>
    <w:p w14:paraId="2B202648" w14:textId="59F3D5E3" w:rsidR="00241F6E" w:rsidRPr="008F3C90" w:rsidRDefault="00F42A0A" w:rsidP="00F42A0A">
      <w:pPr>
        <w:spacing w:before="360" w:after="480" w:line="360" w:lineRule="auto"/>
        <w:ind w:firstLine="567"/>
        <w:jc w:val="both"/>
        <w:rPr>
          <w:rFonts w:asciiTheme="majorBidi" w:hAnsiTheme="majorBidi" w:cstheme="majorBidi"/>
          <w:highlight w:val="yellow"/>
          <w:lang w:val="id-ID"/>
        </w:rPr>
      </w:pPr>
      <w:r w:rsidRPr="008F3C90">
        <w:rPr>
          <w:rFonts w:asciiTheme="majorBidi" w:hAnsiTheme="majorBidi" w:cstheme="majorBidi"/>
          <w:highlight w:val="yellow"/>
        </w:rPr>
        <w:t xml:space="preserve">Walaupun kedua model masih menunjukkan gejala </w:t>
      </w:r>
      <w:r w:rsidRPr="008F3C90">
        <w:rPr>
          <w:rFonts w:asciiTheme="majorBidi" w:hAnsiTheme="majorBidi" w:cstheme="majorBidi"/>
          <w:i/>
          <w:iCs/>
          <w:highlight w:val="yellow"/>
        </w:rPr>
        <w:t>overfitting</w:t>
      </w:r>
      <w:r w:rsidRPr="008F3C90">
        <w:rPr>
          <w:rFonts w:asciiTheme="majorBidi" w:hAnsiTheme="majorBidi" w:cstheme="majorBidi"/>
          <w:highlight w:val="yellow"/>
        </w:rPr>
        <w:t xml:space="preserve"> tinggi karena keterbatasan jumlah dataset, XGBoost berhasil memperkecil gap dan memberikan akurasi uji yang lebih baik dibandingkan baseline.</w:t>
      </w:r>
    </w:p>
    <w:p w14:paraId="1DF2372F" w14:textId="7675DAE7" w:rsidR="00F42A0A" w:rsidRPr="008F3C90" w:rsidRDefault="00F42A0A">
      <w:pPr>
        <w:pStyle w:val="ListParagraph"/>
        <w:numPr>
          <w:ilvl w:val="1"/>
          <w:numId w:val="56"/>
        </w:numPr>
        <w:spacing w:after="0" w:line="480" w:lineRule="auto"/>
        <w:outlineLvl w:val="1"/>
        <w:rPr>
          <w:rFonts w:ascii="Times New Roman" w:eastAsia="Aptos" w:hAnsi="Times New Roman" w:cs="Times New Roman"/>
          <w:b/>
          <w:bCs/>
          <w:highlight w:val="yellow"/>
          <w:lang w:val="id"/>
        </w:rPr>
      </w:pPr>
      <w:bookmarkStart w:id="228" w:name="_Toc240532380"/>
      <w:r w:rsidRPr="008F3C90">
        <w:rPr>
          <w:rFonts w:ascii="Times New Roman" w:eastAsia="Aptos" w:hAnsi="Times New Roman" w:cs="Times New Roman"/>
          <w:b/>
          <w:bCs/>
          <w:highlight w:val="yellow"/>
          <w:lang w:val="id"/>
        </w:rPr>
        <w:t>Perbandingan dan Pemilihan Model Terbaik</w:t>
      </w:r>
      <w:bookmarkEnd w:id="228"/>
    </w:p>
    <w:p w14:paraId="35801BB4" w14:textId="716A6590" w:rsidR="00F42A0A" w:rsidRPr="008F3C90" w:rsidRDefault="00F42A0A" w:rsidP="00F42A0A">
      <w:pPr>
        <w:spacing w:after="360" w:line="360" w:lineRule="auto"/>
        <w:ind w:firstLine="567"/>
        <w:jc w:val="both"/>
        <w:rPr>
          <w:rFonts w:ascii="Times New Roman" w:hAnsi="Times New Roman" w:cs="Times New Roman"/>
          <w:color w:val="000000"/>
          <w:highlight w:val="yellow"/>
        </w:rPr>
      </w:pPr>
      <w:r w:rsidRPr="008F3C90">
        <w:rPr>
          <w:rFonts w:ascii="Times New Roman" w:hAnsi="Times New Roman" w:cs="Times New Roman"/>
          <w:color w:val="000000"/>
          <w:highlight w:val="yellow"/>
          <w:lang w:val="id"/>
        </w:rPr>
        <w:t xml:space="preserve">Setelah membandingkan seluruh parameter performa, sistem perlu menentukan algoritma mana yang akan diimplementasikan ke dalam lingkungan produksi. </w:t>
      </w:r>
      <w:r w:rsidRPr="008F3C90">
        <w:rPr>
          <w:rFonts w:ascii="Times New Roman" w:hAnsi="Times New Roman" w:cs="Times New Roman"/>
          <w:color w:val="000000"/>
          <w:highlight w:val="yellow"/>
        </w:rPr>
        <w:t>Perbandingan dilakukan pada hasil pengujian data yang belum pernah dilihat model (</w:t>
      </w:r>
      <w:r w:rsidRPr="008F3C90">
        <w:rPr>
          <w:rFonts w:ascii="Times New Roman" w:hAnsi="Times New Roman" w:cs="Times New Roman"/>
          <w:i/>
          <w:iCs/>
          <w:color w:val="000000"/>
          <w:highlight w:val="yellow"/>
        </w:rPr>
        <w:t>unseen data</w:t>
      </w:r>
      <w:r w:rsidRPr="008F3C90">
        <w:rPr>
          <w:rFonts w:ascii="Times New Roman" w:hAnsi="Times New Roman" w:cs="Times New Roman"/>
          <w:color w:val="000000"/>
          <w:highlight w:val="yellow"/>
        </w:rPr>
        <w:t>).</w:t>
      </w:r>
    </w:p>
    <w:p w14:paraId="4074FA70" w14:textId="0E7FA758" w:rsidR="00F42A0A" w:rsidRPr="008F3C90" w:rsidRDefault="00F42A0A" w:rsidP="00991F2F">
      <w:pPr>
        <w:pStyle w:val="Caption"/>
        <w:rPr>
          <w:i/>
          <w:iCs/>
          <w:highlight w:val="yellow"/>
        </w:rPr>
      </w:pPr>
      <w:bookmarkStart w:id="229" w:name="_Toc238267431"/>
      <w:r w:rsidRPr="008F3C90">
        <w:rPr>
          <w:highlight w:val="yellow"/>
        </w:rPr>
        <w:t>Tabel 4.</w:t>
      </w:r>
      <w:r w:rsidRPr="008F3C90">
        <w:rPr>
          <w:highlight w:val="yellow"/>
        </w:rPr>
        <w:fldChar w:fldCharType="begin"/>
      </w:r>
      <w:r w:rsidRPr="008F3C90">
        <w:rPr>
          <w:highlight w:val="yellow"/>
        </w:rPr>
        <w:instrText xml:space="preserve"> SEQ tabel_4. \* ARABIC </w:instrText>
      </w:r>
      <w:r w:rsidRPr="008F3C90">
        <w:rPr>
          <w:highlight w:val="yellow"/>
        </w:rPr>
        <w:fldChar w:fldCharType="separate"/>
      </w:r>
      <w:r w:rsidR="00F723A3" w:rsidRPr="008F3C90">
        <w:rPr>
          <w:noProof/>
          <w:highlight w:val="yellow"/>
        </w:rPr>
        <w:t>24</w:t>
      </w:r>
      <w:r w:rsidRPr="008F3C90">
        <w:rPr>
          <w:highlight w:val="yellow"/>
        </w:rPr>
        <w:fldChar w:fldCharType="end"/>
      </w:r>
      <w:r w:rsidRPr="008F3C90">
        <w:rPr>
          <w:highlight w:val="yellow"/>
        </w:rPr>
        <w:t xml:space="preserve"> Matriks Keputusan Pemilihan Model</w:t>
      </w:r>
      <w:bookmarkEnd w:id="229"/>
    </w:p>
    <w:p w14:paraId="62B866BD" w14:textId="77777777" w:rsidR="00F42A0A" w:rsidRPr="008F3C90" w:rsidRDefault="00F42A0A" w:rsidP="00991F2F">
      <w:pPr>
        <w:pStyle w:val="Caption"/>
        <w:rPr>
          <w:highlight w:val="yellow"/>
        </w:rPr>
      </w:pPr>
      <w:r w:rsidRPr="008F3C90">
        <w:rPr>
          <w:highlight w:val="yellow"/>
        </w:rPr>
        <w:t xml:space="preserve">Sumber: (Penulis, 2026) </w:t>
      </w:r>
    </w:p>
    <w:tbl>
      <w:tblPr>
        <w:tblStyle w:val="TableGrid"/>
        <w:tblW w:w="7643" w:type="dxa"/>
        <w:tblLook w:val="04A0" w:firstRow="1" w:lastRow="0" w:firstColumn="1" w:lastColumn="0" w:noHBand="0" w:noVBand="1"/>
      </w:tblPr>
      <w:tblGrid>
        <w:gridCol w:w="1280"/>
        <w:gridCol w:w="2684"/>
        <w:gridCol w:w="2694"/>
        <w:gridCol w:w="985"/>
      </w:tblGrid>
      <w:tr w:rsidR="007F3A8A" w:rsidRPr="008F3C90" w14:paraId="2892F605" w14:textId="6FF908CE" w:rsidTr="007F3A8A">
        <w:tc>
          <w:tcPr>
            <w:tcW w:w="1280" w:type="dxa"/>
            <w:vAlign w:val="center"/>
            <w:hideMark/>
          </w:tcPr>
          <w:p w14:paraId="574A4882" w14:textId="69FD53EB" w:rsidR="007F3A8A" w:rsidRPr="008F3C90" w:rsidRDefault="007F3A8A" w:rsidP="007F3A8A">
            <w:pPr>
              <w:spacing w:line="360" w:lineRule="auto"/>
              <w:jc w:val="center"/>
              <w:rPr>
                <w:rFonts w:asciiTheme="majorBidi" w:hAnsiTheme="majorBidi" w:cstheme="majorBidi"/>
                <w:b/>
                <w:bCs/>
                <w:highlight w:val="yellow"/>
              </w:rPr>
            </w:pPr>
            <w:r w:rsidRPr="008F3C90">
              <w:rPr>
                <w:rFonts w:asciiTheme="majorBidi" w:hAnsiTheme="majorBidi" w:cstheme="majorBidi"/>
                <w:b/>
                <w:bCs/>
                <w:color w:val="1F1F1F"/>
                <w:highlight w:val="yellow"/>
              </w:rPr>
              <w:t>Metrik</w:t>
            </w:r>
          </w:p>
        </w:tc>
        <w:tc>
          <w:tcPr>
            <w:tcW w:w="2684" w:type="dxa"/>
            <w:vAlign w:val="center"/>
            <w:hideMark/>
          </w:tcPr>
          <w:p w14:paraId="57CC99FD" w14:textId="4D5D31D3" w:rsidR="007F3A8A" w:rsidRPr="008F3C90" w:rsidRDefault="007F3A8A" w:rsidP="007F3A8A">
            <w:pPr>
              <w:spacing w:line="360" w:lineRule="auto"/>
              <w:jc w:val="center"/>
              <w:rPr>
                <w:rFonts w:asciiTheme="majorBidi" w:hAnsiTheme="majorBidi" w:cstheme="majorBidi"/>
                <w:b/>
                <w:bCs/>
                <w:i/>
                <w:iCs/>
                <w:highlight w:val="yellow"/>
              </w:rPr>
            </w:pPr>
            <w:r w:rsidRPr="008F3C90">
              <w:rPr>
                <w:rFonts w:asciiTheme="majorBidi" w:hAnsiTheme="majorBidi" w:cstheme="majorBidi"/>
                <w:b/>
                <w:bCs/>
                <w:i/>
                <w:iCs/>
                <w:color w:val="1F1F1F"/>
                <w:highlight w:val="yellow"/>
              </w:rPr>
              <w:t>Decision Tree (Baseline)</w:t>
            </w:r>
          </w:p>
        </w:tc>
        <w:tc>
          <w:tcPr>
            <w:tcW w:w="2694" w:type="dxa"/>
            <w:vAlign w:val="center"/>
          </w:tcPr>
          <w:p w14:paraId="5F3C54ED" w14:textId="31AE7F12" w:rsidR="007F3A8A" w:rsidRPr="008F3C90" w:rsidRDefault="007F3A8A" w:rsidP="007F3A8A">
            <w:pPr>
              <w:spacing w:line="360" w:lineRule="auto"/>
              <w:jc w:val="center"/>
              <w:rPr>
                <w:rFonts w:asciiTheme="majorBidi" w:hAnsiTheme="majorBidi" w:cstheme="majorBidi"/>
                <w:b/>
                <w:bCs/>
                <w:i/>
                <w:iCs/>
                <w:highlight w:val="yellow"/>
              </w:rPr>
            </w:pPr>
            <w:r w:rsidRPr="008F3C90">
              <w:rPr>
                <w:rFonts w:asciiTheme="majorBidi" w:hAnsiTheme="majorBidi" w:cstheme="majorBidi"/>
                <w:b/>
                <w:bCs/>
                <w:i/>
                <w:iCs/>
                <w:color w:val="1F1F1F"/>
                <w:highlight w:val="yellow"/>
              </w:rPr>
              <w:t>XGBoost (Optimized)</w:t>
            </w:r>
          </w:p>
        </w:tc>
        <w:tc>
          <w:tcPr>
            <w:tcW w:w="985" w:type="dxa"/>
            <w:vAlign w:val="center"/>
          </w:tcPr>
          <w:p w14:paraId="3FD3BB33" w14:textId="0E4DAD35" w:rsidR="007F3A8A" w:rsidRPr="008F3C90" w:rsidRDefault="007F3A8A" w:rsidP="007F3A8A">
            <w:pPr>
              <w:spacing w:line="360" w:lineRule="auto"/>
              <w:jc w:val="center"/>
              <w:rPr>
                <w:rFonts w:asciiTheme="majorBidi" w:hAnsiTheme="majorBidi" w:cstheme="majorBidi"/>
                <w:highlight w:val="yellow"/>
              </w:rPr>
            </w:pPr>
            <w:r w:rsidRPr="008F3C90">
              <w:rPr>
                <w:rFonts w:asciiTheme="majorBidi" w:hAnsiTheme="majorBidi" w:cstheme="majorBidi"/>
                <w:b/>
                <w:bCs/>
                <w:color w:val="1F1F1F"/>
                <w:highlight w:val="yellow"/>
              </w:rPr>
              <w:t>Selisih</w:t>
            </w:r>
          </w:p>
        </w:tc>
      </w:tr>
      <w:tr w:rsidR="007F3A8A" w:rsidRPr="008F3C90" w14:paraId="7F87CA86" w14:textId="38C170D0" w:rsidTr="007F3A8A">
        <w:tc>
          <w:tcPr>
            <w:tcW w:w="1280" w:type="dxa"/>
            <w:vAlign w:val="center"/>
            <w:hideMark/>
          </w:tcPr>
          <w:p w14:paraId="28F4E334" w14:textId="2BB2DE35" w:rsidR="007F3A8A" w:rsidRPr="008F3C90" w:rsidRDefault="007F3A8A" w:rsidP="007F3A8A">
            <w:pPr>
              <w:spacing w:line="360" w:lineRule="auto"/>
              <w:rPr>
                <w:rFonts w:asciiTheme="majorBidi" w:hAnsiTheme="majorBidi" w:cstheme="majorBidi"/>
                <w:highlight w:val="yellow"/>
              </w:rPr>
            </w:pPr>
            <w:r w:rsidRPr="008F3C90">
              <w:rPr>
                <w:rStyle w:val="Emphasis"/>
                <w:rFonts w:asciiTheme="majorBidi" w:hAnsiTheme="majorBidi" w:cstheme="majorBidi"/>
                <w:color w:val="1F1F1F"/>
                <w:highlight w:val="yellow"/>
              </w:rPr>
              <w:t>Accuracy</w:t>
            </w:r>
          </w:p>
        </w:tc>
        <w:tc>
          <w:tcPr>
            <w:tcW w:w="2684" w:type="dxa"/>
            <w:vAlign w:val="center"/>
            <w:hideMark/>
          </w:tcPr>
          <w:p w14:paraId="55BCFD02" w14:textId="03B81E31" w:rsidR="007F3A8A" w:rsidRPr="008F3C90" w:rsidRDefault="007F3A8A" w:rsidP="007F3A8A">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0.5152</w:t>
            </w:r>
          </w:p>
        </w:tc>
        <w:tc>
          <w:tcPr>
            <w:tcW w:w="2694" w:type="dxa"/>
            <w:vAlign w:val="center"/>
          </w:tcPr>
          <w:p w14:paraId="4E431BA1" w14:textId="27F3343E" w:rsidR="007F3A8A" w:rsidRPr="008F3C90" w:rsidRDefault="007F3A8A" w:rsidP="007F3A8A">
            <w:pPr>
              <w:spacing w:line="360" w:lineRule="auto"/>
              <w:rPr>
                <w:rFonts w:asciiTheme="majorBidi" w:hAnsiTheme="majorBidi" w:cstheme="majorBidi"/>
                <w:i/>
                <w:iCs/>
                <w:highlight w:val="yellow"/>
                <w:lang w:val="fi-FI"/>
              </w:rPr>
            </w:pPr>
            <w:r w:rsidRPr="008F3C90">
              <w:rPr>
                <w:rStyle w:val="Strong"/>
                <w:rFonts w:asciiTheme="majorBidi" w:hAnsiTheme="majorBidi" w:cstheme="majorBidi"/>
                <w:color w:val="1F1F1F"/>
                <w:highlight w:val="yellow"/>
              </w:rPr>
              <w:t>0.5758</w:t>
            </w:r>
          </w:p>
        </w:tc>
        <w:tc>
          <w:tcPr>
            <w:tcW w:w="985" w:type="dxa"/>
            <w:vAlign w:val="center"/>
          </w:tcPr>
          <w:p w14:paraId="7011BADE" w14:textId="3827E898" w:rsidR="007F3A8A" w:rsidRPr="008F3C90" w:rsidRDefault="007F3A8A" w:rsidP="007F3A8A">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+0.0606</w:t>
            </w:r>
          </w:p>
        </w:tc>
      </w:tr>
      <w:tr w:rsidR="007F3A8A" w:rsidRPr="008F3C90" w14:paraId="5B4AC21C" w14:textId="733AD8A5" w:rsidTr="007F3A8A">
        <w:tc>
          <w:tcPr>
            <w:tcW w:w="1280" w:type="dxa"/>
            <w:vAlign w:val="center"/>
            <w:hideMark/>
          </w:tcPr>
          <w:p w14:paraId="17716B1F" w14:textId="65336540" w:rsidR="007F3A8A" w:rsidRPr="008F3C90" w:rsidRDefault="007F3A8A" w:rsidP="007F3A8A">
            <w:pPr>
              <w:spacing w:line="360" w:lineRule="auto"/>
              <w:rPr>
                <w:rFonts w:asciiTheme="majorBidi" w:hAnsiTheme="majorBidi" w:cstheme="majorBidi"/>
                <w:highlight w:val="yellow"/>
              </w:rPr>
            </w:pPr>
            <w:r w:rsidRPr="008F3C90">
              <w:rPr>
                <w:rStyle w:val="Emphasis"/>
                <w:rFonts w:asciiTheme="majorBidi" w:hAnsiTheme="majorBidi" w:cstheme="majorBidi"/>
                <w:color w:val="1F1F1F"/>
                <w:highlight w:val="yellow"/>
              </w:rPr>
              <w:t>F1-Score</w:t>
            </w:r>
          </w:p>
        </w:tc>
        <w:tc>
          <w:tcPr>
            <w:tcW w:w="2684" w:type="dxa"/>
            <w:vAlign w:val="center"/>
            <w:hideMark/>
          </w:tcPr>
          <w:p w14:paraId="75274239" w14:textId="0C1EB90B" w:rsidR="007F3A8A" w:rsidRPr="008F3C90" w:rsidRDefault="007F3A8A" w:rsidP="007F3A8A">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0.5171</w:t>
            </w:r>
          </w:p>
        </w:tc>
        <w:tc>
          <w:tcPr>
            <w:tcW w:w="2694" w:type="dxa"/>
            <w:vAlign w:val="center"/>
          </w:tcPr>
          <w:p w14:paraId="7E248D39" w14:textId="4BC6780A" w:rsidR="007F3A8A" w:rsidRPr="008F3C90" w:rsidRDefault="007F3A8A" w:rsidP="007F3A8A">
            <w:pPr>
              <w:spacing w:line="360" w:lineRule="auto"/>
              <w:rPr>
                <w:rFonts w:asciiTheme="majorBidi" w:hAnsiTheme="majorBidi" w:cstheme="majorBidi"/>
                <w:i/>
                <w:iCs/>
                <w:highlight w:val="yellow"/>
                <w:lang w:val="en-US"/>
              </w:rPr>
            </w:pPr>
            <w:r w:rsidRPr="008F3C90">
              <w:rPr>
                <w:rFonts w:asciiTheme="majorBidi" w:hAnsiTheme="majorBidi" w:cstheme="majorBidi"/>
                <w:color w:val="1F1F1F"/>
                <w:highlight w:val="yellow"/>
              </w:rPr>
              <w:t>0.5087</w:t>
            </w:r>
          </w:p>
        </w:tc>
        <w:tc>
          <w:tcPr>
            <w:tcW w:w="985" w:type="dxa"/>
            <w:vAlign w:val="center"/>
          </w:tcPr>
          <w:p w14:paraId="339637D7" w14:textId="17F80003" w:rsidR="007F3A8A" w:rsidRPr="008F3C90" w:rsidRDefault="007F3A8A" w:rsidP="007F3A8A">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-0.0084</w:t>
            </w:r>
          </w:p>
        </w:tc>
      </w:tr>
      <w:tr w:rsidR="007F3A8A" w:rsidRPr="008F3C90" w14:paraId="6B091E44" w14:textId="24E8FD5D" w:rsidTr="007F3A8A">
        <w:tc>
          <w:tcPr>
            <w:tcW w:w="1280" w:type="dxa"/>
            <w:vAlign w:val="center"/>
            <w:hideMark/>
          </w:tcPr>
          <w:p w14:paraId="5E05967E" w14:textId="4C6AB8AA" w:rsidR="007F3A8A" w:rsidRPr="008F3C90" w:rsidRDefault="007F3A8A" w:rsidP="007F3A8A">
            <w:pPr>
              <w:spacing w:line="360" w:lineRule="auto"/>
              <w:rPr>
                <w:rFonts w:asciiTheme="majorBidi" w:hAnsiTheme="majorBidi" w:cstheme="majorBidi"/>
                <w:i/>
                <w:iCs/>
                <w:highlight w:val="yellow"/>
              </w:rPr>
            </w:pPr>
            <w:r w:rsidRPr="008F3C90">
              <w:rPr>
                <w:rStyle w:val="Emphasis"/>
                <w:rFonts w:asciiTheme="majorBidi" w:hAnsiTheme="majorBidi" w:cstheme="majorBidi"/>
                <w:color w:val="1F1F1F"/>
                <w:highlight w:val="yellow"/>
              </w:rPr>
              <w:t>ROC-AUC</w:t>
            </w:r>
          </w:p>
        </w:tc>
        <w:tc>
          <w:tcPr>
            <w:tcW w:w="2684" w:type="dxa"/>
            <w:vAlign w:val="center"/>
            <w:hideMark/>
          </w:tcPr>
          <w:p w14:paraId="176B5650" w14:textId="3D6B5712" w:rsidR="007F3A8A" w:rsidRPr="008F3C90" w:rsidRDefault="007F3A8A" w:rsidP="007F3A8A">
            <w:pPr>
              <w:spacing w:line="360" w:lineRule="auto"/>
              <w:rPr>
                <w:rFonts w:asciiTheme="majorBidi" w:hAnsiTheme="majorBidi" w:cstheme="majorBidi"/>
                <w:i/>
                <w:iCs/>
                <w:highlight w:val="yellow"/>
              </w:rPr>
            </w:pPr>
            <w:r w:rsidRPr="008F3C90">
              <w:rPr>
                <w:rFonts w:asciiTheme="majorBidi" w:hAnsiTheme="majorBidi" w:cstheme="majorBidi"/>
                <w:color w:val="1F1F1F"/>
                <w:highlight w:val="yellow"/>
              </w:rPr>
              <w:t>0.6930</w:t>
            </w:r>
          </w:p>
        </w:tc>
        <w:tc>
          <w:tcPr>
            <w:tcW w:w="2694" w:type="dxa"/>
            <w:vAlign w:val="center"/>
          </w:tcPr>
          <w:p w14:paraId="0BDAFC2E" w14:textId="1CD28B07" w:rsidR="007F3A8A" w:rsidRPr="008F3C90" w:rsidRDefault="007F3A8A" w:rsidP="007F3A8A">
            <w:pPr>
              <w:spacing w:line="360" w:lineRule="auto"/>
              <w:rPr>
                <w:rFonts w:asciiTheme="majorBidi" w:hAnsiTheme="majorBidi" w:cstheme="majorBidi"/>
                <w:i/>
                <w:iCs/>
                <w:highlight w:val="yellow"/>
              </w:rPr>
            </w:pPr>
            <w:r w:rsidRPr="008F3C90">
              <w:rPr>
                <w:rStyle w:val="Strong"/>
                <w:rFonts w:asciiTheme="majorBidi" w:hAnsiTheme="majorBidi" w:cstheme="majorBidi"/>
                <w:color w:val="1F1F1F"/>
                <w:highlight w:val="yellow"/>
              </w:rPr>
              <w:t>0.8855</w:t>
            </w:r>
          </w:p>
        </w:tc>
        <w:tc>
          <w:tcPr>
            <w:tcW w:w="985" w:type="dxa"/>
            <w:vAlign w:val="center"/>
          </w:tcPr>
          <w:p w14:paraId="194C8C7D" w14:textId="542C5E6A" w:rsidR="007F3A8A" w:rsidRPr="008F3C90" w:rsidRDefault="007F3A8A" w:rsidP="007F3A8A">
            <w:pPr>
              <w:spacing w:line="360" w:lineRule="auto"/>
              <w:rPr>
                <w:rFonts w:asciiTheme="majorBidi" w:hAnsiTheme="majorBidi" w:cstheme="majorBidi"/>
                <w:highlight w:val="yellow"/>
              </w:rPr>
            </w:pPr>
            <w:r w:rsidRPr="008F3C90">
              <w:rPr>
                <w:rStyle w:val="Strong"/>
                <w:rFonts w:asciiTheme="majorBidi" w:hAnsiTheme="majorBidi" w:cstheme="majorBidi"/>
                <w:color w:val="1F1F1F"/>
                <w:highlight w:val="yellow"/>
              </w:rPr>
              <w:t>+0.1925</w:t>
            </w:r>
          </w:p>
        </w:tc>
      </w:tr>
    </w:tbl>
    <w:p w14:paraId="1FC3600A" w14:textId="7E018775" w:rsidR="00F42A0A" w:rsidRPr="008F3C90" w:rsidRDefault="00F42A0A" w:rsidP="00F42A0A">
      <w:pPr>
        <w:spacing w:before="360" w:after="480" w:line="360" w:lineRule="auto"/>
        <w:ind w:firstLine="567"/>
        <w:jc w:val="both"/>
        <w:rPr>
          <w:rFonts w:asciiTheme="majorBidi" w:hAnsiTheme="majorBidi" w:cstheme="majorBidi"/>
          <w:highlight w:val="yellow"/>
          <w:lang w:val="id-ID"/>
        </w:rPr>
      </w:pPr>
      <w:r w:rsidRPr="008F3C90">
        <w:rPr>
          <w:rFonts w:asciiTheme="majorBidi" w:hAnsiTheme="majorBidi" w:cstheme="majorBidi"/>
          <w:highlight w:val="yellow"/>
        </w:rPr>
        <w:t>Berdasarkan tabel di atas, model </w:t>
      </w:r>
      <w:r w:rsidRPr="008F3C90">
        <w:rPr>
          <w:rFonts w:asciiTheme="majorBidi" w:hAnsiTheme="majorBidi" w:cstheme="majorBidi"/>
          <w:i/>
          <w:iCs/>
          <w:highlight w:val="yellow"/>
        </w:rPr>
        <w:t>XGBoost Optimized </w:t>
      </w:r>
      <w:r w:rsidRPr="008F3C90">
        <w:rPr>
          <w:rFonts w:asciiTheme="majorBidi" w:hAnsiTheme="majorBidi" w:cstheme="majorBidi"/>
          <w:highlight w:val="yellow"/>
        </w:rPr>
        <w:t xml:space="preserve">dipilih sebagai model terbaik. Keputusan ini diambil karena </w:t>
      </w:r>
      <w:r w:rsidRPr="008F3C90">
        <w:rPr>
          <w:rFonts w:asciiTheme="majorBidi" w:hAnsiTheme="majorBidi" w:cstheme="majorBidi"/>
          <w:i/>
          <w:iCs/>
          <w:highlight w:val="yellow"/>
        </w:rPr>
        <w:t>XGBoost</w:t>
      </w:r>
      <w:r w:rsidRPr="008F3C90">
        <w:rPr>
          <w:rFonts w:asciiTheme="majorBidi" w:hAnsiTheme="majorBidi" w:cstheme="majorBidi"/>
          <w:highlight w:val="yellow"/>
        </w:rPr>
        <w:t xml:space="preserve"> unggul telak pada nilai </w:t>
      </w:r>
      <w:r w:rsidRPr="008F3C90">
        <w:rPr>
          <w:rFonts w:asciiTheme="majorBidi" w:hAnsiTheme="majorBidi" w:cstheme="majorBidi"/>
          <w:i/>
          <w:iCs/>
          <w:highlight w:val="yellow"/>
        </w:rPr>
        <w:t>ROC-AUC</w:t>
      </w:r>
      <w:r w:rsidRPr="008F3C90">
        <w:rPr>
          <w:rFonts w:asciiTheme="majorBidi" w:hAnsiTheme="majorBidi" w:cstheme="majorBidi"/>
          <w:highlight w:val="yellow"/>
        </w:rPr>
        <w:t xml:space="preserve"> dan Akurasi, yang menjamin stabilitas rekomendasi Program Studi bagi mahasiswa.</w:t>
      </w:r>
    </w:p>
    <w:p w14:paraId="483572E9" w14:textId="58C1BA5B" w:rsidR="00482B2E" w:rsidRPr="008F3C90" w:rsidRDefault="00482B2E">
      <w:pPr>
        <w:pStyle w:val="ListParagraph"/>
        <w:numPr>
          <w:ilvl w:val="1"/>
          <w:numId w:val="32"/>
        </w:numPr>
        <w:spacing w:before="360" w:after="0" w:line="480" w:lineRule="auto"/>
        <w:ind w:left="425" w:hanging="425"/>
        <w:contextualSpacing w:val="0"/>
        <w:outlineLvl w:val="1"/>
        <w:rPr>
          <w:rFonts w:ascii="Times New Roman" w:eastAsia="Aptos" w:hAnsi="Times New Roman" w:cs="Times New Roman"/>
          <w:b/>
          <w:bCs/>
          <w:highlight w:val="yellow"/>
          <w:lang w:val="id"/>
        </w:rPr>
      </w:pPr>
      <w:bookmarkStart w:id="230" w:name="_Toc240532381"/>
      <w:r w:rsidRPr="008F3C90">
        <w:rPr>
          <w:rFonts w:ascii="Times New Roman" w:eastAsia="Aptos" w:hAnsi="Times New Roman" w:cs="Times New Roman"/>
          <w:b/>
          <w:bCs/>
          <w:highlight w:val="yellow"/>
          <w:lang w:val="id"/>
        </w:rPr>
        <w:t>Interpretasi Model dengan SHAP</w:t>
      </w:r>
      <w:bookmarkEnd w:id="230"/>
    </w:p>
    <w:p w14:paraId="0474DEA6" w14:textId="044A26C3" w:rsidR="00482B2E" w:rsidRPr="008F3C90" w:rsidRDefault="00482B2E" w:rsidP="00482B2E">
      <w:pPr>
        <w:spacing w:after="480" w:line="360" w:lineRule="auto"/>
        <w:ind w:firstLine="567"/>
        <w:jc w:val="both"/>
        <w:rPr>
          <w:rFonts w:asciiTheme="majorBidi" w:hAnsiTheme="majorBidi" w:cstheme="majorBidi"/>
          <w:highlight w:val="yellow"/>
          <w:lang w:val="id-ID" w:eastAsia="zh-TW"/>
        </w:rPr>
      </w:pPr>
      <w:r w:rsidRPr="008F3C90">
        <w:rPr>
          <w:rFonts w:asciiTheme="majorBidi" w:hAnsiTheme="majorBidi" w:cstheme="majorBidi"/>
          <w:highlight w:val="yellow"/>
          <w:lang w:eastAsia="zh-TW"/>
        </w:rPr>
        <w:t xml:space="preserve">Bagian ini menyajikan analisis transparansi model menggunakan pendekatan </w:t>
      </w:r>
      <w:r w:rsidRPr="008F3C90">
        <w:rPr>
          <w:rFonts w:asciiTheme="majorBidi" w:hAnsiTheme="majorBidi" w:cstheme="majorBidi"/>
          <w:i/>
          <w:iCs/>
          <w:highlight w:val="yellow"/>
          <w:lang w:eastAsia="zh-TW"/>
        </w:rPr>
        <w:t>Explainable AI</w:t>
      </w:r>
      <w:r w:rsidRPr="008F3C90">
        <w:rPr>
          <w:rFonts w:asciiTheme="majorBidi" w:hAnsiTheme="majorBidi" w:cstheme="majorBidi"/>
          <w:highlight w:val="yellow"/>
          <w:lang w:eastAsia="zh-TW"/>
        </w:rPr>
        <w:t xml:space="preserve"> (XAI) melalui metode SHAP (</w:t>
      </w:r>
      <w:r w:rsidRPr="008F3C90">
        <w:rPr>
          <w:rFonts w:asciiTheme="majorBidi" w:hAnsiTheme="majorBidi" w:cstheme="majorBidi"/>
          <w:i/>
          <w:iCs/>
          <w:highlight w:val="yellow"/>
          <w:lang w:eastAsia="zh-TW"/>
        </w:rPr>
        <w:t>SHapley Additive exPlanations</w:t>
      </w:r>
      <w:r w:rsidRPr="008F3C90">
        <w:rPr>
          <w:rFonts w:asciiTheme="majorBidi" w:hAnsiTheme="majorBidi" w:cstheme="majorBidi"/>
          <w:highlight w:val="yellow"/>
          <w:lang w:eastAsia="zh-TW"/>
        </w:rPr>
        <w:t xml:space="preserve">). Tujuannya adalah untuk membongkar mekanisme internal model </w:t>
      </w:r>
      <w:r w:rsidRPr="008F3C90">
        <w:rPr>
          <w:rFonts w:asciiTheme="majorBidi" w:hAnsiTheme="majorBidi" w:cstheme="majorBidi"/>
          <w:i/>
          <w:iCs/>
          <w:highlight w:val="yellow"/>
          <w:lang w:eastAsia="zh-TW"/>
        </w:rPr>
        <w:t>XGBoost</w:t>
      </w:r>
      <w:r w:rsidRPr="008F3C90">
        <w:rPr>
          <w:rFonts w:asciiTheme="majorBidi" w:hAnsiTheme="majorBidi" w:cstheme="majorBidi"/>
          <w:highlight w:val="yellow"/>
          <w:lang w:eastAsia="zh-TW"/>
        </w:rPr>
        <w:t xml:space="preserve"> sehingga setiap prediksi profil kompetensi dapat dipertanggungjawabkan secara logis dan akademik.</w:t>
      </w:r>
    </w:p>
    <w:p w14:paraId="4A331FE1" w14:textId="249E40E8" w:rsidR="00482B2E" w:rsidRPr="008F3C90" w:rsidRDefault="00482B2E">
      <w:pPr>
        <w:pStyle w:val="ListParagraph"/>
        <w:numPr>
          <w:ilvl w:val="1"/>
          <w:numId w:val="57"/>
        </w:numPr>
        <w:spacing w:after="0" w:line="480" w:lineRule="auto"/>
        <w:outlineLvl w:val="1"/>
        <w:rPr>
          <w:rFonts w:ascii="Times New Roman" w:eastAsia="Aptos" w:hAnsi="Times New Roman" w:cs="Times New Roman"/>
          <w:b/>
          <w:bCs/>
          <w:i/>
          <w:iCs/>
          <w:highlight w:val="yellow"/>
          <w:lang w:val="id"/>
        </w:rPr>
      </w:pPr>
      <w:bookmarkStart w:id="231" w:name="_Toc240532382"/>
      <w:r w:rsidRPr="008F3C90">
        <w:rPr>
          <w:rFonts w:ascii="Times New Roman" w:eastAsia="Aptos" w:hAnsi="Times New Roman" w:cs="Times New Roman"/>
          <w:b/>
          <w:bCs/>
          <w:i/>
          <w:iCs/>
          <w:highlight w:val="yellow"/>
          <w:lang w:val="id"/>
        </w:rPr>
        <w:t>Global Feature Importance</w:t>
      </w:r>
      <w:bookmarkEnd w:id="231"/>
    </w:p>
    <w:p w14:paraId="7AA14675" w14:textId="6F7C0228" w:rsidR="00482B2E" w:rsidRPr="008F3C90" w:rsidRDefault="00482B2E" w:rsidP="00482B2E">
      <w:pPr>
        <w:spacing w:after="360" w:line="360" w:lineRule="auto"/>
        <w:ind w:firstLine="567"/>
        <w:jc w:val="both"/>
        <w:rPr>
          <w:rFonts w:ascii="Times New Roman" w:hAnsi="Times New Roman" w:cs="Times New Roman"/>
          <w:color w:val="000000"/>
          <w:highlight w:val="yellow"/>
          <w:lang w:val="id-ID"/>
        </w:rPr>
      </w:pPr>
      <w:r w:rsidRPr="008F3C90">
        <w:rPr>
          <w:rFonts w:ascii="Times New Roman" w:hAnsi="Times New Roman" w:cs="Times New Roman"/>
          <w:i/>
          <w:iCs/>
          <w:color w:val="000000"/>
          <w:highlight w:val="yellow"/>
        </w:rPr>
        <w:t>Global Feature Importance</w:t>
      </w:r>
      <w:r w:rsidRPr="008F3C90">
        <w:rPr>
          <w:rFonts w:ascii="Times New Roman" w:hAnsi="Times New Roman" w:cs="Times New Roman"/>
          <w:color w:val="000000"/>
          <w:highlight w:val="yellow"/>
        </w:rPr>
        <w:t> memberikan gambaran menyeluruh mengenai fitur mana saja yang paling dominan dalam memengaruhi keputusan model di seluruh dataset. Analisis ini membantu mengidentifikasi indikator kuesioner yang menjadi pembeda utama (</w:t>
      </w:r>
      <w:r w:rsidRPr="008F3C90">
        <w:rPr>
          <w:rFonts w:ascii="Times New Roman" w:hAnsi="Times New Roman" w:cs="Times New Roman"/>
          <w:i/>
          <w:iCs/>
          <w:color w:val="000000"/>
          <w:highlight w:val="yellow"/>
        </w:rPr>
        <w:t>key drivers</w:t>
      </w:r>
      <w:r w:rsidRPr="008F3C90">
        <w:rPr>
          <w:rFonts w:ascii="Times New Roman" w:hAnsi="Times New Roman" w:cs="Times New Roman"/>
          <w:color w:val="000000"/>
          <w:highlight w:val="yellow"/>
        </w:rPr>
        <w:t>) antar profil kompetensi mahasiswa.</w:t>
      </w:r>
    </w:p>
    <w:p w14:paraId="64E40079" w14:textId="77777777" w:rsidR="00991F2F" w:rsidRPr="008F3C90" w:rsidRDefault="004845FB" w:rsidP="00991F2F">
      <w:pPr>
        <w:keepNext/>
        <w:spacing w:after="0" w:line="360" w:lineRule="auto"/>
        <w:jc w:val="center"/>
        <w:rPr>
          <w:highlight w:val="yellow"/>
        </w:rPr>
      </w:pPr>
      <w:r w:rsidRPr="008F3C90">
        <w:rPr>
          <w:noProof/>
          <w:highlight w:val="yellow"/>
        </w:rPr>
        <w:drawing>
          <wp:inline distT="0" distB="0" distL="0" distR="0" wp14:anchorId="211976CE" wp14:editId="65D3115F">
            <wp:extent cx="3645045" cy="4368800"/>
            <wp:effectExtent l="0" t="0" r="0" b="0"/>
            <wp:docPr id="1876533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33701" name=""/>
                    <pic:cNvPicPr/>
                  </pic:nvPicPr>
                  <pic:blipFill rotWithShape="1">
                    <a:blip r:embed="rId43"/>
                    <a:srcRect l="5712" t="27475" r="68079" b="16685"/>
                    <a:stretch>
                      <a:fillRect/>
                    </a:stretch>
                  </pic:blipFill>
                  <pic:spPr bwMode="auto">
                    <a:xfrm>
                      <a:off x="0" y="0"/>
                      <a:ext cx="3662814" cy="4390097"/>
                    </a:xfrm>
                    <a:prstGeom prst="rect">
                      <a:avLst/>
                    </a:prstGeom>
                    <a:ln>
                      <a:noFill/>
                    </a:ln>
                    <a:extLst>
                      <a:ext uri="{53640926-AAD7-44D8-BBD7-CCE9431645EC}">
                        <a14:shadowObscured xmlns:a14="http://schemas.microsoft.com/office/drawing/2010/main"/>
                      </a:ext>
                    </a:extLst>
                  </pic:spPr>
                </pic:pic>
              </a:graphicData>
            </a:graphic>
          </wp:inline>
        </w:drawing>
      </w:r>
    </w:p>
    <w:p w14:paraId="2381A3CD" w14:textId="1BC31920" w:rsidR="00991F2F" w:rsidRPr="008F3C90" w:rsidRDefault="00991F2F" w:rsidP="00991F2F">
      <w:pPr>
        <w:pStyle w:val="Caption"/>
        <w:rPr>
          <w:highlight w:val="yellow"/>
        </w:rPr>
      </w:pPr>
      <w:bookmarkStart w:id="232" w:name="_Toc238267375"/>
      <w:r w:rsidRPr="008F3C90">
        <w:rPr>
          <w:highlight w:val="yellow"/>
        </w:rPr>
        <w:t>Gambar 4.</w:t>
      </w:r>
      <w:r w:rsidRPr="008F3C90">
        <w:rPr>
          <w:highlight w:val="yellow"/>
        </w:rPr>
        <w:fldChar w:fldCharType="begin"/>
      </w:r>
      <w:r w:rsidRPr="008F3C90">
        <w:rPr>
          <w:highlight w:val="yellow"/>
        </w:rPr>
        <w:instrText xml:space="preserve"> SEQ Gambar_4. \* ARABIC </w:instrText>
      </w:r>
      <w:r w:rsidRPr="008F3C90">
        <w:rPr>
          <w:highlight w:val="yellow"/>
        </w:rPr>
        <w:fldChar w:fldCharType="separate"/>
      </w:r>
      <w:r w:rsidRPr="008F3C90">
        <w:rPr>
          <w:noProof/>
          <w:highlight w:val="yellow"/>
        </w:rPr>
        <w:t>3</w:t>
      </w:r>
      <w:r w:rsidRPr="008F3C90">
        <w:rPr>
          <w:highlight w:val="yellow"/>
        </w:rPr>
        <w:fldChar w:fldCharType="end"/>
      </w:r>
      <w:r w:rsidRPr="008F3C90">
        <w:rPr>
          <w:highlight w:val="yellow"/>
        </w:rPr>
        <w:t xml:space="preserve"> SHAP Bar Plot - Tingkat Kepentingan Fitur Global</w:t>
      </w:r>
      <w:bookmarkEnd w:id="232"/>
    </w:p>
    <w:p w14:paraId="0F5E3E1D" w14:textId="40BC883B" w:rsidR="00482B2E" w:rsidRPr="008F3C90" w:rsidRDefault="00991F2F" w:rsidP="00991F2F">
      <w:pPr>
        <w:spacing w:after="360" w:line="360" w:lineRule="auto"/>
        <w:jc w:val="center"/>
        <w:rPr>
          <w:rFonts w:asciiTheme="majorBidi" w:hAnsiTheme="majorBidi" w:cstheme="majorBidi"/>
          <w:highlight w:val="yellow"/>
          <w:lang w:val="en-ID" w:eastAsia="zh-TW"/>
        </w:rPr>
      </w:pPr>
      <w:r w:rsidRPr="008F3C90">
        <w:rPr>
          <w:rFonts w:asciiTheme="majorBidi" w:hAnsiTheme="majorBidi" w:cstheme="majorBidi"/>
          <w:highlight w:val="yellow"/>
          <w:lang w:val="en-ID" w:eastAsia="zh-TW"/>
        </w:rPr>
        <w:t>Sumber: (Penulis, 2026)</w:t>
      </w:r>
    </w:p>
    <w:p w14:paraId="63130D5A" w14:textId="5A3DE910" w:rsidR="00482B2E" w:rsidRPr="008F3C90" w:rsidRDefault="00482B2E" w:rsidP="00482B2E">
      <w:pPr>
        <w:spacing w:before="360" w:after="480" w:line="360" w:lineRule="auto"/>
        <w:ind w:firstLine="567"/>
        <w:jc w:val="both"/>
        <w:rPr>
          <w:rFonts w:asciiTheme="majorBidi" w:hAnsiTheme="majorBidi" w:cstheme="majorBidi"/>
          <w:highlight w:val="yellow"/>
          <w:lang w:val="id-ID"/>
        </w:rPr>
      </w:pPr>
      <w:r w:rsidRPr="00814E5A">
        <w:rPr>
          <w:rFonts w:asciiTheme="majorBidi" w:hAnsiTheme="majorBidi" w:cstheme="majorBidi"/>
          <w:highlight w:val="yellow"/>
          <w:lang w:val="fi-FI"/>
        </w:rPr>
        <w:t>Berdasarkan grafik di atas, terlihat bahwa fitur dari kelompok Tujuan Karier (TK) dan Minat (M) menempati peringkat teratas. Hal ini menunjukkan bahwa visi masa depan dan ketertarikan pribadi mahasiswa merupakan faktor yang paling kuat dalam membentuk identitas profil kompetensi mereka dibandingkan pola gaya belajar saja.</w:t>
      </w:r>
    </w:p>
    <w:p w14:paraId="4FBF2CE7" w14:textId="0BE7EB7A" w:rsidR="00482B2E" w:rsidRPr="008F3C90" w:rsidRDefault="00482B2E">
      <w:pPr>
        <w:pStyle w:val="ListParagraph"/>
        <w:numPr>
          <w:ilvl w:val="1"/>
          <w:numId w:val="57"/>
        </w:numPr>
        <w:spacing w:after="0" w:line="480" w:lineRule="auto"/>
        <w:outlineLvl w:val="1"/>
        <w:rPr>
          <w:rFonts w:ascii="Times New Roman" w:eastAsia="Aptos" w:hAnsi="Times New Roman" w:cs="Times New Roman"/>
          <w:b/>
          <w:bCs/>
          <w:i/>
          <w:iCs/>
          <w:highlight w:val="yellow"/>
          <w:lang w:val="id"/>
        </w:rPr>
      </w:pPr>
      <w:bookmarkStart w:id="233" w:name="_Toc240532383"/>
      <w:r w:rsidRPr="008F3C90">
        <w:rPr>
          <w:rFonts w:ascii="Times New Roman" w:eastAsia="Aptos" w:hAnsi="Times New Roman" w:cs="Times New Roman"/>
          <w:b/>
          <w:bCs/>
          <w:i/>
          <w:iCs/>
          <w:highlight w:val="yellow"/>
          <w:lang w:val="id"/>
        </w:rPr>
        <w:t>SHAP Summary Plot</w:t>
      </w:r>
      <w:bookmarkEnd w:id="233"/>
    </w:p>
    <w:p w14:paraId="74A13D26" w14:textId="561EBE74" w:rsidR="00482B2E" w:rsidRPr="008F3C90" w:rsidRDefault="00482B2E" w:rsidP="00482B2E">
      <w:pPr>
        <w:spacing w:after="360" w:line="360" w:lineRule="auto"/>
        <w:ind w:firstLine="567"/>
        <w:jc w:val="both"/>
        <w:rPr>
          <w:rFonts w:ascii="Times New Roman" w:hAnsi="Times New Roman" w:cs="Times New Roman"/>
          <w:color w:val="000000"/>
          <w:highlight w:val="yellow"/>
          <w:lang w:val="id"/>
        </w:rPr>
      </w:pPr>
      <w:r w:rsidRPr="008F3C90">
        <w:rPr>
          <w:rFonts w:ascii="Times New Roman" w:hAnsi="Times New Roman" w:cs="Times New Roman"/>
          <w:i/>
          <w:iCs/>
          <w:color w:val="000000"/>
          <w:highlight w:val="yellow"/>
          <w:lang w:val="id"/>
        </w:rPr>
        <w:t>Summary Plot</w:t>
      </w:r>
      <w:r w:rsidRPr="008F3C90">
        <w:rPr>
          <w:rFonts w:ascii="Times New Roman" w:hAnsi="Times New Roman" w:cs="Times New Roman"/>
          <w:color w:val="000000"/>
          <w:highlight w:val="yellow"/>
          <w:lang w:val="id"/>
        </w:rPr>
        <w:t> menyajikan distribusi pengaruh setiap fitur terhadap klasifikasi kelas dengan menampilkan persebaran nilai SHAP dari seluruh sampel. Melalui visualisasi ini, kita dapat melihat konsistensi model dalam merespon berbagai tingkat skor kuesioner yang diberikan oleh responden.</w:t>
      </w:r>
    </w:p>
    <w:p w14:paraId="5B4C77BF" w14:textId="2DB3DB96" w:rsidR="00991F2F" w:rsidRPr="008F3C90" w:rsidRDefault="00991F2F" w:rsidP="00991F2F">
      <w:pPr>
        <w:spacing w:after="0" w:line="360" w:lineRule="auto"/>
        <w:jc w:val="center"/>
        <w:rPr>
          <w:rFonts w:ascii="Times New Roman" w:hAnsi="Times New Roman" w:cs="Times New Roman"/>
          <w:color w:val="000000"/>
          <w:highlight w:val="yellow"/>
          <w:lang w:val="id-ID"/>
        </w:rPr>
      </w:pPr>
      <w:r w:rsidRPr="008F3C90">
        <w:rPr>
          <w:noProof/>
          <w:highlight w:val="yellow"/>
        </w:rPr>
        <w:drawing>
          <wp:inline distT="0" distB="0" distL="0" distR="0" wp14:anchorId="67FBD59E" wp14:editId="55505563">
            <wp:extent cx="3234267" cy="4096741"/>
            <wp:effectExtent l="0" t="0" r="4445" b="0"/>
            <wp:docPr id="242762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62463" name=""/>
                    <pic:cNvPicPr/>
                  </pic:nvPicPr>
                  <pic:blipFill rotWithShape="1">
                    <a:blip r:embed="rId44"/>
                    <a:srcRect l="4873" t="27174" r="69924" b="16076"/>
                    <a:stretch>
                      <a:fillRect/>
                    </a:stretch>
                  </pic:blipFill>
                  <pic:spPr bwMode="auto">
                    <a:xfrm>
                      <a:off x="0" y="0"/>
                      <a:ext cx="3248454" cy="4114712"/>
                    </a:xfrm>
                    <a:prstGeom prst="rect">
                      <a:avLst/>
                    </a:prstGeom>
                    <a:ln>
                      <a:noFill/>
                    </a:ln>
                    <a:extLst>
                      <a:ext uri="{53640926-AAD7-44D8-BBD7-CCE9431645EC}">
                        <a14:shadowObscured xmlns:a14="http://schemas.microsoft.com/office/drawing/2010/main"/>
                      </a:ext>
                    </a:extLst>
                  </pic:spPr>
                </pic:pic>
              </a:graphicData>
            </a:graphic>
          </wp:inline>
        </w:drawing>
      </w:r>
    </w:p>
    <w:p w14:paraId="0FEBF4E6" w14:textId="64621C57" w:rsidR="00991F2F" w:rsidRPr="008F3C90" w:rsidRDefault="00991F2F" w:rsidP="00991F2F">
      <w:pPr>
        <w:pStyle w:val="Caption"/>
        <w:rPr>
          <w:highlight w:val="yellow"/>
        </w:rPr>
      </w:pPr>
      <w:bookmarkStart w:id="234" w:name="_Toc238267376"/>
      <w:r w:rsidRPr="008F3C90">
        <w:rPr>
          <w:highlight w:val="yellow"/>
        </w:rPr>
        <w:t>Gambar 4.</w:t>
      </w:r>
      <w:r w:rsidRPr="008F3C90">
        <w:rPr>
          <w:highlight w:val="yellow"/>
        </w:rPr>
        <w:fldChar w:fldCharType="begin"/>
      </w:r>
      <w:r w:rsidRPr="008F3C90">
        <w:rPr>
          <w:highlight w:val="yellow"/>
        </w:rPr>
        <w:instrText xml:space="preserve"> SEQ Gambar_4. \* ARABIC </w:instrText>
      </w:r>
      <w:r w:rsidRPr="008F3C90">
        <w:rPr>
          <w:highlight w:val="yellow"/>
        </w:rPr>
        <w:fldChar w:fldCharType="separate"/>
      </w:r>
      <w:r w:rsidR="00AD6871" w:rsidRPr="008F3C90">
        <w:rPr>
          <w:noProof/>
          <w:highlight w:val="yellow"/>
        </w:rPr>
        <w:t>4</w:t>
      </w:r>
      <w:r w:rsidRPr="008F3C90">
        <w:rPr>
          <w:highlight w:val="yellow"/>
        </w:rPr>
        <w:fldChar w:fldCharType="end"/>
      </w:r>
      <w:r w:rsidRPr="008F3C90">
        <w:rPr>
          <w:highlight w:val="yellow"/>
        </w:rPr>
        <w:t xml:space="preserve"> SHAP Dot Plot</w:t>
      </w:r>
      <w:bookmarkEnd w:id="234"/>
    </w:p>
    <w:p w14:paraId="6A1ED8D8" w14:textId="77777777" w:rsidR="00991F2F" w:rsidRPr="008F3C90" w:rsidRDefault="00991F2F" w:rsidP="00991F2F">
      <w:pPr>
        <w:spacing w:after="360" w:line="360" w:lineRule="auto"/>
        <w:jc w:val="center"/>
        <w:rPr>
          <w:rFonts w:asciiTheme="majorBidi" w:hAnsiTheme="majorBidi" w:cstheme="majorBidi"/>
          <w:highlight w:val="yellow"/>
          <w:lang w:val="en-ID" w:eastAsia="zh-TW"/>
        </w:rPr>
      </w:pPr>
      <w:r w:rsidRPr="008F3C90">
        <w:rPr>
          <w:rFonts w:asciiTheme="majorBidi" w:hAnsiTheme="majorBidi" w:cstheme="majorBidi"/>
          <w:highlight w:val="yellow"/>
          <w:lang w:val="en-ID" w:eastAsia="zh-TW"/>
        </w:rPr>
        <w:t>Sumber: (Penulis, 2026)</w:t>
      </w:r>
    </w:p>
    <w:p w14:paraId="106FADC9" w14:textId="1321641A" w:rsidR="00482B2E" w:rsidRPr="008F3C90" w:rsidRDefault="00482B2E" w:rsidP="00482B2E">
      <w:pPr>
        <w:spacing w:before="360" w:after="480" w:line="360" w:lineRule="auto"/>
        <w:ind w:firstLine="567"/>
        <w:jc w:val="both"/>
        <w:rPr>
          <w:rFonts w:asciiTheme="majorBidi" w:hAnsiTheme="majorBidi" w:cstheme="majorBidi"/>
          <w:highlight w:val="yellow"/>
          <w:lang w:val="id-ID"/>
        </w:rPr>
      </w:pPr>
      <w:r w:rsidRPr="008F3C90">
        <w:rPr>
          <w:rFonts w:asciiTheme="majorBidi" w:hAnsiTheme="majorBidi" w:cstheme="majorBidi"/>
          <w:highlight w:val="yellow"/>
        </w:rPr>
        <w:t>Gambar di atas menunjukkan bagaimana setiap butir pertanyaan berkontribusi terhadap profil kompetensi dominan. Kerapatan titik pada area tertentu mengindikasikan adanya pola yang stabil di mana model secara konsisten mengaitkan skor jawaban tertentu dengan profil kompetensi yang spesifik.</w:t>
      </w:r>
    </w:p>
    <w:p w14:paraId="3CC04AE7" w14:textId="50EA0473" w:rsidR="00482B2E" w:rsidRPr="008F3C90" w:rsidRDefault="00482B2E">
      <w:pPr>
        <w:pStyle w:val="ListParagraph"/>
        <w:numPr>
          <w:ilvl w:val="1"/>
          <w:numId w:val="57"/>
        </w:numPr>
        <w:spacing w:after="0" w:line="480" w:lineRule="auto"/>
        <w:outlineLvl w:val="1"/>
        <w:rPr>
          <w:rFonts w:ascii="Times New Roman" w:eastAsia="Aptos" w:hAnsi="Times New Roman" w:cs="Times New Roman"/>
          <w:b/>
          <w:bCs/>
          <w:highlight w:val="yellow"/>
          <w:lang w:val="id"/>
        </w:rPr>
      </w:pPr>
      <w:bookmarkStart w:id="235" w:name="_Toc240532384"/>
      <w:r w:rsidRPr="008F3C90">
        <w:rPr>
          <w:rFonts w:ascii="Times New Roman" w:eastAsia="Aptos" w:hAnsi="Times New Roman" w:cs="Times New Roman"/>
          <w:b/>
          <w:bCs/>
          <w:highlight w:val="yellow"/>
          <w:lang w:val="id"/>
        </w:rPr>
        <w:t>Arah Kontribusi Fitur</w:t>
      </w:r>
      <w:bookmarkEnd w:id="235"/>
    </w:p>
    <w:p w14:paraId="37E0C18B" w14:textId="3299D2A6" w:rsidR="00482B2E" w:rsidRPr="008F3C90" w:rsidRDefault="00482B2E" w:rsidP="00482B2E">
      <w:pPr>
        <w:spacing w:after="360" w:line="360" w:lineRule="auto"/>
        <w:ind w:firstLine="567"/>
        <w:jc w:val="both"/>
        <w:rPr>
          <w:rFonts w:ascii="Times New Roman" w:hAnsi="Times New Roman" w:cs="Times New Roman"/>
          <w:color w:val="000000"/>
          <w:highlight w:val="yellow"/>
          <w:lang w:val="id-ID"/>
        </w:rPr>
      </w:pPr>
      <w:r w:rsidRPr="008F3C90">
        <w:rPr>
          <w:rFonts w:ascii="Times New Roman" w:hAnsi="Times New Roman" w:cs="Times New Roman"/>
          <w:color w:val="000000"/>
          <w:highlight w:val="yellow"/>
          <w:lang w:val="id"/>
        </w:rPr>
        <w:t xml:space="preserve">Analisis arah kontribusi bertujuan untuk memvalidasi apakah hubungan antara nilai fitur (skor 1-5) dengan prediksi model bersifat linear dan logis. </w:t>
      </w:r>
      <w:r w:rsidRPr="008F3C90">
        <w:rPr>
          <w:rFonts w:ascii="Times New Roman" w:hAnsi="Times New Roman" w:cs="Times New Roman"/>
          <w:color w:val="000000"/>
          <w:highlight w:val="yellow"/>
          <w:lang w:val="fi-FI"/>
        </w:rPr>
        <w:t>Bagian ini memastikan bahwa kenaikan minat pada suatu bidang selaras dengan peningkatan peluang klasifikasi ke profil yang relevan.</w:t>
      </w:r>
    </w:p>
    <w:p w14:paraId="68984875" w14:textId="337C7933" w:rsidR="00482B2E" w:rsidRPr="008F3C90" w:rsidRDefault="00482B2E" w:rsidP="00991F2F">
      <w:pPr>
        <w:pStyle w:val="Caption"/>
        <w:rPr>
          <w:i/>
          <w:iCs/>
          <w:highlight w:val="yellow"/>
        </w:rPr>
      </w:pPr>
      <w:bookmarkStart w:id="236" w:name="_Toc238267432"/>
      <w:r w:rsidRPr="008F3C90">
        <w:rPr>
          <w:highlight w:val="yellow"/>
        </w:rPr>
        <w:t>Tabel 4.</w:t>
      </w:r>
      <w:r w:rsidRPr="008F3C90">
        <w:rPr>
          <w:highlight w:val="yellow"/>
        </w:rPr>
        <w:fldChar w:fldCharType="begin"/>
      </w:r>
      <w:r w:rsidRPr="008F3C90">
        <w:rPr>
          <w:highlight w:val="yellow"/>
        </w:rPr>
        <w:instrText xml:space="preserve"> SEQ tabel_4. \* ARABIC </w:instrText>
      </w:r>
      <w:r w:rsidRPr="008F3C90">
        <w:rPr>
          <w:highlight w:val="yellow"/>
        </w:rPr>
        <w:fldChar w:fldCharType="separate"/>
      </w:r>
      <w:r w:rsidR="00F723A3" w:rsidRPr="008F3C90">
        <w:rPr>
          <w:noProof/>
          <w:highlight w:val="yellow"/>
        </w:rPr>
        <w:t>25</w:t>
      </w:r>
      <w:r w:rsidRPr="008F3C90">
        <w:rPr>
          <w:highlight w:val="yellow"/>
        </w:rPr>
        <w:fldChar w:fldCharType="end"/>
      </w:r>
      <w:r w:rsidRPr="008F3C90">
        <w:rPr>
          <w:highlight w:val="yellow"/>
        </w:rPr>
        <w:t xml:space="preserve"> Analisis Korelasi Nilai Fitur terhadap Dampak Prediksi</w:t>
      </w:r>
      <w:bookmarkEnd w:id="236"/>
    </w:p>
    <w:p w14:paraId="3520A013" w14:textId="77777777" w:rsidR="00482B2E" w:rsidRPr="008F3C90" w:rsidRDefault="00482B2E" w:rsidP="00991F2F">
      <w:pPr>
        <w:pStyle w:val="Caption"/>
        <w:rPr>
          <w:highlight w:val="yellow"/>
        </w:rPr>
      </w:pPr>
      <w:r w:rsidRPr="008F3C90">
        <w:rPr>
          <w:highlight w:val="yellow"/>
        </w:rPr>
        <w:t xml:space="preserve">Sumber: (Penulis, 2026) </w:t>
      </w:r>
    </w:p>
    <w:tbl>
      <w:tblPr>
        <w:tblStyle w:val="TableGrid"/>
        <w:tblW w:w="7933" w:type="dxa"/>
        <w:tblLook w:val="04A0" w:firstRow="1" w:lastRow="0" w:firstColumn="1" w:lastColumn="0" w:noHBand="0" w:noVBand="1"/>
      </w:tblPr>
      <w:tblGrid>
        <w:gridCol w:w="1396"/>
        <w:gridCol w:w="1434"/>
        <w:gridCol w:w="2869"/>
        <w:gridCol w:w="2234"/>
      </w:tblGrid>
      <w:tr w:rsidR="007F3A8A" w:rsidRPr="008F3C90" w14:paraId="50C2A1B3" w14:textId="50232084" w:rsidTr="00F723A3">
        <w:tc>
          <w:tcPr>
            <w:tcW w:w="1396" w:type="dxa"/>
            <w:vAlign w:val="center"/>
            <w:hideMark/>
          </w:tcPr>
          <w:p w14:paraId="3FA9BE23" w14:textId="5C2A553F" w:rsidR="007F3A8A" w:rsidRPr="008F3C90" w:rsidRDefault="007F3A8A" w:rsidP="007F3A8A">
            <w:pPr>
              <w:spacing w:after="120"/>
              <w:jc w:val="center"/>
              <w:rPr>
                <w:rFonts w:asciiTheme="majorBidi" w:hAnsiTheme="majorBidi" w:cstheme="majorBidi"/>
                <w:b/>
                <w:bCs/>
                <w:highlight w:val="yellow"/>
              </w:rPr>
            </w:pPr>
            <w:r w:rsidRPr="008F3C90">
              <w:rPr>
                <w:rFonts w:asciiTheme="majorBidi" w:hAnsiTheme="majorBidi" w:cstheme="majorBidi"/>
                <w:b/>
                <w:bCs/>
                <w:color w:val="1F1F1F"/>
                <w:highlight w:val="yellow"/>
              </w:rPr>
              <w:t>Kode Fitur</w:t>
            </w:r>
          </w:p>
        </w:tc>
        <w:tc>
          <w:tcPr>
            <w:tcW w:w="1434" w:type="dxa"/>
            <w:vAlign w:val="center"/>
            <w:hideMark/>
          </w:tcPr>
          <w:p w14:paraId="6DF01842" w14:textId="4C3DF018" w:rsidR="007F3A8A" w:rsidRPr="008F3C90" w:rsidRDefault="007F3A8A" w:rsidP="007F3A8A">
            <w:pPr>
              <w:spacing w:after="120"/>
              <w:jc w:val="center"/>
              <w:rPr>
                <w:rFonts w:asciiTheme="majorBidi" w:hAnsiTheme="majorBidi" w:cstheme="majorBidi"/>
                <w:b/>
                <w:bCs/>
                <w:highlight w:val="yellow"/>
              </w:rPr>
            </w:pPr>
            <w:r w:rsidRPr="008F3C90">
              <w:rPr>
                <w:rFonts w:asciiTheme="majorBidi" w:hAnsiTheme="majorBidi" w:cstheme="majorBidi"/>
                <w:b/>
                <w:bCs/>
                <w:color w:val="1F1F1F"/>
                <w:highlight w:val="yellow"/>
              </w:rPr>
              <w:t>Indikator</w:t>
            </w:r>
          </w:p>
        </w:tc>
        <w:tc>
          <w:tcPr>
            <w:tcW w:w="2869" w:type="dxa"/>
            <w:vAlign w:val="center"/>
          </w:tcPr>
          <w:p w14:paraId="2EDF8A1F" w14:textId="0ADB76F7" w:rsidR="007F3A8A" w:rsidRPr="008F3C90" w:rsidRDefault="007F3A8A" w:rsidP="007F3A8A">
            <w:pPr>
              <w:spacing w:after="120"/>
              <w:jc w:val="center"/>
              <w:rPr>
                <w:rFonts w:asciiTheme="majorBidi" w:hAnsiTheme="majorBidi" w:cstheme="majorBidi"/>
                <w:b/>
                <w:bCs/>
                <w:highlight w:val="yellow"/>
              </w:rPr>
            </w:pPr>
            <w:r w:rsidRPr="008F3C90">
              <w:rPr>
                <w:rFonts w:asciiTheme="majorBidi" w:hAnsiTheme="majorBidi" w:cstheme="majorBidi"/>
                <w:b/>
                <w:bCs/>
                <w:color w:val="1F1F1F"/>
                <w:highlight w:val="yellow"/>
              </w:rPr>
              <w:t>Nilai Fitur (Skor)</w:t>
            </w:r>
          </w:p>
        </w:tc>
        <w:tc>
          <w:tcPr>
            <w:tcW w:w="2234" w:type="dxa"/>
            <w:vAlign w:val="center"/>
          </w:tcPr>
          <w:p w14:paraId="04A40319" w14:textId="5F535F46" w:rsidR="007F3A8A" w:rsidRPr="008F3C90" w:rsidRDefault="007F3A8A" w:rsidP="007F3A8A">
            <w:pPr>
              <w:spacing w:after="120"/>
              <w:jc w:val="center"/>
              <w:rPr>
                <w:rFonts w:asciiTheme="majorBidi" w:hAnsiTheme="majorBidi" w:cstheme="majorBidi"/>
                <w:highlight w:val="yellow"/>
              </w:rPr>
            </w:pPr>
            <w:r w:rsidRPr="008F3C90">
              <w:rPr>
                <w:rFonts w:asciiTheme="majorBidi" w:hAnsiTheme="majorBidi" w:cstheme="majorBidi"/>
                <w:b/>
                <w:bCs/>
                <w:color w:val="1F1F1F"/>
                <w:highlight w:val="yellow"/>
              </w:rPr>
              <w:t>Arah Dampak SHAP Signifikan</w:t>
            </w:r>
          </w:p>
        </w:tc>
      </w:tr>
      <w:tr w:rsidR="007F3A8A" w:rsidRPr="008F3C90" w14:paraId="335205E1" w14:textId="07EEFC9F" w:rsidTr="00F723A3">
        <w:tc>
          <w:tcPr>
            <w:tcW w:w="1396" w:type="dxa"/>
            <w:vAlign w:val="center"/>
            <w:hideMark/>
          </w:tcPr>
          <w:p w14:paraId="55C23315" w14:textId="56BED91D" w:rsidR="007F3A8A" w:rsidRPr="008F3C90" w:rsidRDefault="007F3A8A" w:rsidP="007F3A8A">
            <w:pPr>
              <w:spacing w:after="120"/>
              <w:rPr>
                <w:rFonts w:asciiTheme="majorBidi" w:hAnsiTheme="majorBidi" w:cstheme="majorBidi"/>
                <w:highlight w:val="yellow"/>
              </w:rPr>
            </w:pPr>
            <w:r w:rsidRPr="008F3C90">
              <w:rPr>
                <w:rFonts w:asciiTheme="majorBidi" w:hAnsiTheme="majorBidi" w:cstheme="majorBidi"/>
                <w:color w:val="1F1F1F"/>
                <w:highlight w:val="yellow"/>
              </w:rPr>
              <w:t>Tinggi (4-5)</w:t>
            </w:r>
          </w:p>
        </w:tc>
        <w:tc>
          <w:tcPr>
            <w:tcW w:w="1434" w:type="dxa"/>
            <w:vAlign w:val="center"/>
            <w:hideMark/>
          </w:tcPr>
          <w:p w14:paraId="162E8B6B" w14:textId="6AEFD036" w:rsidR="007F3A8A" w:rsidRPr="008F3C90" w:rsidRDefault="007F3A8A" w:rsidP="007F3A8A">
            <w:pPr>
              <w:spacing w:after="120"/>
              <w:rPr>
                <w:rFonts w:asciiTheme="majorBidi" w:hAnsiTheme="majorBidi" w:cstheme="majorBidi"/>
                <w:highlight w:val="yellow"/>
              </w:rPr>
            </w:pPr>
            <w:r w:rsidRPr="008F3C90">
              <w:rPr>
                <w:rFonts w:asciiTheme="majorBidi" w:hAnsiTheme="majorBidi" w:cstheme="majorBidi"/>
                <w:color w:val="1F1F1F"/>
                <w:highlight w:val="yellow"/>
              </w:rPr>
              <w:t>Positif (+)</w:t>
            </w:r>
          </w:p>
        </w:tc>
        <w:tc>
          <w:tcPr>
            <w:tcW w:w="2869" w:type="dxa"/>
            <w:vAlign w:val="center"/>
          </w:tcPr>
          <w:p w14:paraId="12A732BC" w14:textId="44370AC3" w:rsidR="007F3A8A" w:rsidRPr="008F3C90" w:rsidRDefault="007F3A8A" w:rsidP="007F3A8A">
            <w:pPr>
              <w:spacing w:after="120"/>
              <w:rPr>
                <w:rFonts w:asciiTheme="majorBidi" w:hAnsiTheme="majorBidi" w:cstheme="majorBidi"/>
                <w:i/>
                <w:iCs/>
                <w:highlight w:val="yellow"/>
                <w:lang w:val="fi-FI"/>
              </w:rPr>
            </w:pPr>
            <w:r w:rsidRPr="008F3C90">
              <w:rPr>
                <w:rFonts w:asciiTheme="majorBidi" w:hAnsiTheme="majorBidi" w:cstheme="majorBidi"/>
                <w:color w:val="1F1F1F"/>
                <w:highlight w:val="yellow"/>
              </w:rPr>
              <w:t>Mendorong ke Profil Terkait</w:t>
            </w:r>
          </w:p>
        </w:tc>
        <w:tc>
          <w:tcPr>
            <w:tcW w:w="2234" w:type="dxa"/>
            <w:vAlign w:val="center"/>
          </w:tcPr>
          <w:p w14:paraId="58F6A544" w14:textId="0EA4BD00" w:rsidR="007F3A8A" w:rsidRPr="008F3C90" w:rsidRDefault="007F3A8A" w:rsidP="007F3A8A">
            <w:pPr>
              <w:spacing w:after="120"/>
              <w:rPr>
                <w:rFonts w:asciiTheme="majorBidi" w:hAnsiTheme="majorBidi" w:cstheme="majorBidi"/>
                <w:highlight w:val="yellow"/>
              </w:rPr>
            </w:pPr>
            <w:r w:rsidRPr="008F3C90">
              <w:rPr>
                <w:rFonts w:asciiTheme="majorBidi" w:hAnsiTheme="majorBidi" w:cstheme="majorBidi"/>
                <w:color w:val="1F1F1F"/>
                <w:highlight w:val="yellow"/>
              </w:rPr>
              <w:t>Sangat Kuat</w:t>
            </w:r>
          </w:p>
        </w:tc>
      </w:tr>
      <w:tr w:rsidR="007F3A8A" w:rsidRPr="008F3C90" w14:paraId="5B54141A" w14:textId="1106A8FE" w:rsidTr="00F723A3">
        <w:tc>
          <w:tcPr>
            <w:tcW w:w="1396" w:type="dxa"/>
            <w:vAlign w:val="center"/>
            <w:hideMark/>
          </w:tcPr>
          <w:p w14:paraId="6CB84953" w14:textId="72E4C95A" w:rsidR="007F3A8A" w:rsidRPr="008F3C90" w:rsidRDefault="007F3A8A" w:rsidP="007F3A8A">
            <w:pPr>
              <w:spacing w:after="120"/>
              <w:rPr>
                <w:rFonts w:asciiTheme="majorBidi" w:hAnsiTheme="majorBidi" w:cstheme="majorBidi"/>
                <w:highlight w:val="yellow"/>
              </w:rPr>
            </w:pPr>
            <w:r w:rsidRPr="008F3C90">
              <w:rPr>
                <w:rFonts w:asciiTheme="majorBidi" w:hAnsiTheme="majorBidi" w:cstheme="majorBidi"/>
                <w:color w:val="1F1F1F"/>
                <w:highlight w:val="yellow"/>
              </w:rPr>
              <w:t>Rendah (1-2)</w:t>
            </w:r>
          </w:p>
        </w:tc>
        <w:tc>
          <w:tcPr>
            <w:tcW w:w="1434" w:type="dxa"/>
            <w:vAlign w:val="center"/>
            <w:hideMark/>
          </w:tcPr>
          <w:p w14:paraId="74E1E504" w14:textId="75FB34C8" w:rsidR="007F3A8A" w:rsidRPr="008F3C90" w:rsidRDefault="007F3A8A" w:rsidP="007F3A8A">
            <w:pPr>
              <w:spacing w:after="120"/>
              <w:rPr>
                <w:rFonts w:asciiTheme="majorBidi" w:hAnsiTheme="majorBidi" w:cstheme="majorBidi"/>
                <w:highlight w:val="yellow"/>
              </w:rPr>
            </w:pPr>
            <w:r w:rsidRPr="008F3C90">
              <w:rPr>
                <w:rFonts w:asciiTheme="majorBidi" w:hAnsiTheme="majorBidi" w:cstheme="majorBidi"/>
                <w:color w:val="1F1F1F"/>
                <w:highlight w:val="yellow"/>
              </w:rPr>
              <w:t>Negatif (-)</w:t>
            </w:r>
          </w:p>
        </w:tc>
        <w:tc>
          <w:tcPr>
            <w:tcW w:w="2869" w:type="dxa"/>
            <w:vAlign w:val="center"/>
          </w:tcPr>
          <w:p w14:paraId="191BD200" w14:textId="3F61C86C" w:rsidR="007F3A8A" w:rsidRPr="008F3C90" w:rsidRDefault="007F3A8A" w:rsidP="007F3A8A">
            <w:pPr>
              <w:spacing w:after="120"/>
              <w:rPr>
                <w:rFonts w:asciiTheme="majorBidi" w:hAnsiTheme="majorBidi" w:cstheme="majorBidi"/>
                <w:i/>
                <w:iCs/>
                <w:highlight w:val="yellow"/>
                <w:lang w:val="en-US"/>
              </w:rPr>
            </w:pPr>
            <w:r w:rsidRPr="008F3C90">
              <w:rPr>
                <w:rFonts w:asciiTheme="majorBidi" w:hAnsiTheme="majorBidi" w:cstheme="majorBidi"/>
                <w:color w:val="1F1F1F"/>
                <w:highlight w:val="yellow"/>
              </w:rPr>
              <w:t>Menjauhi dari Profil Terkait</w:t>
            </w:r>
          </w:p>
        </w:tc>
        <w:tc>
          <w:tcPr>
            <w:tcW w:w="2234" w:type="dxa"/>
            <w:vAlign w:val="center"/>
          </w:tcPr>
          <w:p w14:paraId="6D7A1260" w14:textId="2552BC17" w:rsidR="007F3A8A" w:rsidRPr="008F3C90" w:rsidRDefault="007F3A8A" w:rsidP="007F3A8A">
            <w:pPr>
              <w:spacing w:after="120"/>
              <w:rPr>
                <w:rFonts w:asciiTheme="majorBidi" w:hAnsiTheme="majorBidi" w:cstheme="majorBidi"/>
                <w:highlight w:val="yellow"/>
              </w:rPr>
            </w:pPr>
            <w:r w:rsidRPr="008F3C90">
              <w:rPr>
                <w:rFonts w:asciiTheme="majorBidi" w:hAnsiTheme="majorBidi" w:cstheme="majorBidi"/>
                <w:color w:val="1F1F1F"/>
                <w:highlight w:val="yellow"/>
              </w:rPr>
              <w:t>Kuat</w:t>
            </w:r>
          </w:p>
        </w:tc>
      </w:tr>
    </w:tbl>
    <w:p w14:paraId="43F2DC04" w14:textId="71EE173B" w:rsidR="00482B2E" w:rsidRPr="008F3C90" w:rsidRDefault="00482B2E" w:rsidP="00482B2E">
      <w:pPr>
        <w:spacing w:before="360" w:after="480" w:line="360" w:lineRule="auto"/>
        <w:ind w:firstLine="567"/>
        <w:jc w:val="both"/>
        <w:rPr>
          <w:rFonts w:asciiTheme="majorBidi" w:hAnsiTheme="majorBidi" w:cstheme="majorBidi"/>
          <w:highlight w:val="yellow"/>
          <w:lang w:val="id-ID"/>
        </w:rPr>
      </w:pPr>
      <w:r w:rsidRPr="008F3C90">
        <w:rPr>
          <w:rFonts w:asciiTheme="majorBidi" w:hAnsiTheme="majorBidi" w:cstheme="majorBidi"/>
          <w:highlight w:val="yellow"/>
          <w:lang w:val="id-ID"/>
        </w:rPr>
        <w:t>Hasil analisis menunjukkan korelasi positif yang konsisten; misalnya, skor tinggi pada fitur M8 (</w:t>
      </w:r>
      <w:r w:rsidRPr="008F3C90">
        <w:rPr>
          <w:rFonts w:asciiTheme="majorBidi" w:hAnsiTheme="majorBidi" w:cstheme="majorBidi"/>
          <w:i/>
          <w:iCs/>
          <w:highlight w:val="yellow"/>
          <w:lang w:val="id-ID"/>
        </w:rPr>
        <w:t>Inovasi Produk</w:t>
      </w:r>
      <w:r w:rsidRPr="008F3C90">
        <w:rPr>
          <w:rFonts w:asciiTheme="majorBidi" w:hAnsiTheme="majorBidi" w:cstheme="majorBidi"/>
          <w:highlight w:val="yellow"/>
          <w:lang w:val="id-ID"/>
        </w:rPr>
        <w:t>) memberikan nilai SHAP positif terhadap profil </w:t>
      </w:r>
      <w:r w:rsidRPr="008F3C90">
        <w:rPr>
          <w:rFonts w:asciiTheme="majorBidi" w:hAnsiTheme="majorBidi" w:cstheme="majorBidi"/>
          <w:i/>
          <w:iCs/>
          <w:highlight w:val="yellow"/>
          <w:lang w:val="id-ID"/>
        </w:rPr>
        <w:t>Entrepreneurship</w:t>
      </w:r>
      <w:r w:rsidRPr="008F3C90">
        <w:rPr>
          <w:rFonts w:asciiTheme="majorBidi" w:hAnsiTheme="majorBidi" w:cstheme="majorBidi"/>
          <w:highlight w:val="yellow"/>
          <w:lang w:val="id-ID"/>
        </w:rPr>
        <w:t>. Hal ini membuktikan bahwa model tidak hanya akurat secara statistik, tetapi juga memiliki logika yang sesuai dengan basis pengetahuan kurikulum.</w:t>
      </w:r>
    </w:p>
    <w:p w14:paraId="2674C669" w14:textId="3E5B780E" w:rsidR="00482B2E" w:rsidRPr="008F3C90" w:rsidRDefault="00482B2E">
      <w:pPr>
        <w:pStyle w:val="ListParagraph"/>
        <w:numPr>
          <w:ilvl w:val="1"/>
          <w:numId w:val="57"/>
        </w:numPr>
        <w:spacing w:after="0" w:line="480" w:lineRule="auto"/>
        <w:outlineLvl w:val="1"/>
        <w:rPr>
          <w:rFonts w:ascii="Times New Roman" w:eastAsia="Aptos" w:hAnsi="Times New Roman" w:cs="Times New Roman"/>
          <w:b/>
          <w:bCs/>
          <w:highlight w:val="yellow"/>
          <w:lang w:val="id"/>
        </w:rPr>
      </w:pPr>
      <w:bookmarkStart w:id="237" w:name="_Toc240532385"/>
      <w:r w:rsidRPr="008F3C90">
        <w:rPr>
          <w:rFonts w:ascii="Times New Roman" w:eastAsia="Aptos" w:hAnsi="Times New Roman" w:cs="Times New Roman"/>
          <w:b/>
          <w:bCs/>
          <w:highlight w:val="yellow"/>
          <w:lang w:val="id"/>
        </w:rPr>
        <w:t>Interpretasi Faktor Pembentuk Profil Kompetensi</w:t>
      </w:r>
      <w:bookmarkEnd w:id="237"/>
    </w:p>
    <w:p w14:paraId="68EC60EA" w14:textId="51CC0DBF" w:rsidR="00482B2E" w:rsidRPr="008F3C90" w:rsidRDefault="00482B2E" w:rsidP="00482B2E">
      <w:pPr>
        <w:spacing w:after="360" w:line="360" w:lineRule="auto"/>
        <w:ind w:firstLine="567"/>
        <w:jc w:val="both"/>
        <w:rPr>
          <w:rFonts w:ascii="Times New Roman" w:hAnsi="Times New Roman" w:cs="Times New Roman"/>
          <w:color w:val="000000"/>
          <w:highlight w:val="yellow"/>
          <w:lang w:val="id"/>
        </w:rPr>
      </w:pPr>
      <w:r w:rsidRPr="008F3C90">
        <w:rPr>
          <w:rFonts w:ascii="Times New Roman" w:hAnsi="Times New Roman" w:cs="Times New Roman"/>
          <w:color w:val="000000"/>
          <w:highlight w:val="yellow"/>
          <w:lang w:val="id"/>
        </w:rPr>
        <w:t>Tahap ini menggali lebih dalam mengenai butir-butir spesifik yang paling bertanggung jawab atas terbentuknya klasifikasi untuk setiap kategori profil (PC01-PC06). Setiap profil memiliki karakteristik pendorong yang berbeda-beda, mencerminkan keunikan kompetensi yang dimiliki oleh mahasiswa di setiap bidang.</w:t>
      </w:r>
    </w:p>
    <w:p w14:paraId="4F4EE8BE" w14:textId="490E4F33" w:rsidR="00482B2E" w:rsidRPr="008F3C90" w:rsidRDefault="00482B2E" w:rsidP="00991F2F">
      <w:pPr>
        <w:pStyle w:val="Caption"/>
        <w:rPr>
          <w:highlight w:val="yellow"/>
        </w:rPr>
      </w:pPr>
      <w:bookmarkStart w:id="238" w:name="_Toc238267433"/>
      <w:r w:rsidRPr="008F3C90">
        <w:rPr>
          <w:highlight w:val="yellow"/>
        </w:rPr>
        <w:t>Tabel 4.</w:t>
      </w:r>
      <w:r w:rsidRPr="008F3C90">
        <w:rPr>
          <w:highlight w:val="yellow"/>
        </w:rPr>
        <w:fldChar w:fldCharType="begin"/>
      </w:r>
      <w:r w:rsidRPr="008F3C90">
        <w:rPr>
          <w:highlight w:val="yellow"/>
        </w:rPr>
        <w:instrText xml:space="preserve"> SEQ tabel_4. \* ARABIC </w:instrText>
      </w:r>
      <w:r w:rsidRPr="008F3C90">
        <w:rPr>
          <w:highlight w:val="yellow"/>
        </w:rPr>
        <w:fldChar w:fldCharType="separate"/>
      </w:r>
      <w:r w:rsidR="00F723A3" w:rsidRPr="008F3C90">
        <w:rPr>
          <w:noProof/>
          <w:highlight w:val="yellow"/>
        </w:rPr>
        <w:t>26</w:t>
      </w:r>
      <w:r w:rsidRPr="008F3C90">
        <w:rPr>
          <w:highlight w:val="yellow"/>
        </w:rPr>
        <w:fldChar w:fldCharType="end"/>
      </w:r>
      <w:r w:rsidRPr="008F3C90">
        <w:rPr>
          <w:highlight w:val="yellow"/>
        </w:rPr>
        <w:t xml:space="preserve"> Pemicu Utama (</w:t>
      </w:r>
      <w:r w:rsidRPr="008F3C90">
        <w:rPr>
          <w:i/>
          <w:iCs/>
          <w:highlight w:val="yellow"/>
        </w:rPr>
        <w:t>Key Drivers</w:t>
      </w:r>
      <w:r w:rsidRPr="008F3C90">
        <w:rPr>
          <w:highlight w:val="yellow"/>
        </w:rPr>
        <w:t>) per Profil Kompetensi</w:t>
      </w:r>
      <w:bookmarkEnd w:id="238"/>
    </w:p>
    <w:p w14:paraId="2143A4E8" w14:textId="77777777" w:rsidR="00482B2E" w:rsidRPr="008F3C90" w:rsidRDefault="00482B2E" w:rsidP="00991F2F">
      <w:pPr>
        <w:pStyle w:val="Caption"/>
        <w:rPr>
          <w:highlight w:val="yellow"/>
        </w:rPr>
      </w:pPr>
      <w:r w:rsidRPr="008F3C90">
        <w:rPr>
          <w:highlight w:val="yellow"/>
        </w:rPr>
        <w:t xml:space="preserve">Sumber: (Penulis, 2026) </w:t>
      </w:r>
    </w:p>
    <w:tbl>
      <w:tblPr>
        <w:tblStyle w:val="TableGrid"/>
        <w:tblW w:w="8075" w:type="dxa"/>
        <w:tblLook w:val="04A0" w:firstRow="1" w:lastRow="0" w:firstColumn="1" w:lastColumn="0" w:noHBand="0" w:noVBand="1"/>
      </w:tblPr>
      <w:tblGrid>
        <w:gridCol w:w="1280"/>
        <w:gridCol w:w="2259"/>
        <w:gridCol w:w="2835"/>
        <w:gridCol w:w="1701"/>
      </w:tblGrid>
      <w:tr w:rsidR="007F3A8A" w:rsidRPr="008F3C90" w14:paraId="762563B7" w14:textId="1BD516FB" w:rsidTr="007F3A8A">
        <w:tc>
          <w:tcPr>
            <w:tcW w:w="1280" w:type="dxa"/>
            <w:vAlign w:val="center"/>
            <w:hideMark/>
          </w:tcPr>
          <w:p w14:paraId="3B1A10A1" w14:textId="2D26CC8C" w:rsidR="007F3A8A" w:rsidRPr="008F3C90" w:rsidRDefault="007F3A8A" w:rsidP="007F3A8A">
            <w:pPr>
              <w:spacing w:line="360" w:lineRule="auto"/>
              <w:jc w:val="center"/>
              <w:rPr>
                <w:rFonts w:asciiTheme="majorBidi" w:hAnsiTheme="majorBidi" w:cstheme="majorBidi"/>
                <w:b/>
                <w:bCs/>
                <w:highlight w:val="yellow"/>
              </w:rPr>
            </w:pPr>
            <w:r w:rsidRPr="008F3C90">
              <w:rPr>
                <w:rFonts w:asciiTheme="majorBidi" w:hAnsiTheme="majorBidi" w:cstheme="majorBidi"/>
                <w:highlight w:val="yellow"/>
              </w:rPr>
              <w:t>Kode Profil</w:t>
            </w:r>
          </w:p>
        </w:tc>
        <w:tc>
          <w:tcPr>
            <w:tcW w:w="2259" w:type="dxa"/>
            <w:vAlign w:val="center"/>
            <w:hideMark/>
          </w:tcPr>
          <w:p w14:paraId="71FCBABD" w14:textId="445B5E79" w:rsidR="007F3A8A" w:rsidRPr="008F3C90" w:rsidRDefault="007F3A8A" w:rsidP="007F3A8A">
            <w:pPr>
              <w:spacing w:line="360" w:lineRule="auto"/>
              <w:jc w:val="center"/>
              <w:rPr>
                <w:rFonts w:asciiTheme="majorBidi" w:hAnsiTheme="majorBidi" w:cstheme="majorBidi"/>
                <w:b/>
                <w:bCs/>
                <w:highlight w:val="yellow"/>
              </w:rPr>
            </w:pPr>
            <w:r w:rsidRPr="008F3C90">
              <w:rPr>
                <w:rFonts w:asciiTheme="majorBidi" w:hAnsiTheme="majorBidi" w:cstheme="majorBidi"/>
                <w:highlight w:val="yellow"/>
              </w:rPr>
              <w:t>Nama Profil</w:t>
            </w:r>
          </w:p>
        </w:tc>
        <w:tc>
          <w:tcPr>
            <w:tcW w:w="2835" w:type="dxa"/>
            <w:vAlign w:val="center"/>
          </w:tcPr>
          <w:p w14:paraId="1F08132A" w14:textId="77777777" w:rsidR="007F3A8A" w:rsidRPr="008F3C90" w:rsidRDefault="007F3A8A" w:rsidP="007F3A8A">
            <w:pPr>
              <w:spacing w:line="360" w:lineRule="auto"/>
              <w:jc w:val="center"/>
              <w:rPr>
                <w:rFonts w:asciiTheme="majorBidi" w:hAnsiTheme="majorBidi" w:cstheme="majorBidi"/>
                <w:highlight w:val="yellow"/>
              </w:rPr>
            </w:pPr>
            <w:r w:rsidRPr="008F3C90">
              <w:rPr>
                <w:rFonts w:asciiTheme="majorBidi" w:hAnsiTheme="majorBidi" w:cstheme="majorBidi"/>
                <w:highlight w:val="yellow"/>
              </w:rPr>
              <w:t>Pendorong Utama</w:t>
            </w:r>
          </w:p>
          <w:p w14:paraId="0794E517" w14:textId="7F634983" w:rsidR="007F3A8A" w:rsidRPr="008F3C90" w:rsidRDefault="007F3A8A" w:rsidP="007F3A8A">
            <w:pPr>
              <w:spacing w:line="360" w:lineRule="auto"/>
              <w:jc w:val="center"/>
              <w:rPr>
                <w:rFonts w:asciiTheme="majorBidi" w:hAnsiTheme="majorBidi" w:cstheme="majorBidi"/>
                <w:b/>
                <w:bCs/>
                <w:highlight w:val="yellow"/>
              </w:rPr>
            </w:pPr>
            <w:r w:rsidRPr="008F3C90">
              <w:rPr>
                <w:rFonts w:asciiTheme="majorBidi" w:hAnsiTheme="majorBidi" w:cstheme="majorBidi"/>
                <w:highlight w:val="yellow"/>
              </w:rPr>
              <w:t>(Top SHAP)</w:t>
            </w:r>
          </w:p>
        </w:tc>
        <w:tc>
          <w:tcPr>
            <w:tcW w:w="1701" w:type="dxa"/>
            <w:vAlign w:val="center"/>
          </w:tcPr>
          <w:p w14:paraId="58DF6B0E" w14:textId="6A0EE253" w:rsidR="007F3A8A" w:rsidRPr="008F3C90" w:rsidRDefault="007F3A8A" w:rsidP="007F3A8A">
            <w:pPr>
              <w:spacing w:line="360" w:lineRule="auto"/>
              <w:jc w:val="center"/>
              <w:rPr>
                <w:rFonts w:asciiTheme="majorBidi" w:hAnsiTheme="majorBidi" w:cstheme="majorBidi"/>
                <w:highlight w:val="yellow"/>
              </w:rPr>
            </w:pPr>
            <w:r w:rsidRPr="008F3C90">
              <w:rPr>
                <w:rFonts w:asciiTheme="majorBidi" w:hAnsiTheme="majorBidi" w:cstheme="majorBidi"/>
                <w:highlight w:val="yellow"/>
              </w:rPr>
              <w:t>Variabel Asal</w:t>
            </w:r>
          </w:p>
        </w:tc>
      </w:tr>
      <w:tr w:rsidR="007F3A8A" w:rsidRPr="008F3C90" w14:paraId="287D6CD8" w14:textId="0E1AEA0E" w:rsidTr="007F3A8A">
        <w:tc>
          <w:tcPr>
            <w:tcW w:w="1280" w:type="dxa"/>
            <w:vAlign w:val="center"/>
            <w:hideMark/>
          </w:tcPr>
          <w:p w14:paraId="136F64CF" w14:textId="166865F0" w:rsidR="007F3A8A" w:rsidRPr="008F3C90" w:rsidRDefault="007F3A8A" w:rsidP="007F3A8A">
            <w:pPr>
              <w:spacing w:line="360" w:lineRule="auto"/>
              <w:rPr>
                <w:rFonts w:asciiTheme="majorBidi" w:hAnsiTheme="majorBidi" w:cstheme="majorBidi"/>
                <w:highlight w:val="yellow"/>
              </w:rPr>
            </w:pPr>
            <w:r w:rsidRPr="008F3C90">
              <w:rPr>
                <w:rFonts w:asciiTheme="majorBidi" w:hAnsiTheme="majorBidi" w:cstheme="majorBidi"/>
                <w:highlight w:val="yellow"/>
              </w:rPr>
              <w:t>PC01</w:t>
            </w:r>
          </w:p>
        </w:tc>
        <w:tc>
          <w:tcPr>
            <w:tcW w:w="2259" w:type="dxa"/>
            <w:vAlign w:val="center"/>
            <w:hideMark/>
          </w:tcPr>
          <w:p w14:paraId="337B2075" w14:textId="3BBAAD5E" w:rsidR="007F3A8A" w:rsidRPr="008F3C90" w:rsidRDefault="007F3A8A" w:rsidP="007F3A8A">
            <w:pPr>
              <w:spacing w:line="360" w:lineRule="auto"/>
              <w:rPr>
                <w:rFonts w:asciiTheme="majorBidi" w:hAnsiTheme="majorBidi" w:cstheme="majorBidi"/>
                <w:highlight w:val="yellow"/>
              </w:rPr>
            </w:pPr>
            <w:r w:rsidRPr="008F3C90">
              <w:rPr>
                <w:rFonts w:asciiTheme="majorBidi" w:hAnsiTheme="majorBidi" w:cstheme="majorBidi"/>
                <w:highlight w:val="yellow"/>
              </w:rPr>
              <w:t>Educational Innovator</w:t>
            </w:r>
          </w:p>
        </w:tc>
        <w:tc>
          <w:tcPr>
            <w:tcW w:w="2835" w:type="dxa"/>
            <w:vAlign w:val="center"/>
          </w:tcPr>
          <w:p w14:paraId="1598F861" w14:textId="3E8C7A66" w:rsidR="007F3A8A" w:rsidRPr="008F3C90" w:rsidRDefault="007F3A8A" w:rsidP="007F3A8A">
            <w:pPr>
              <w:spacing w:line="360" w:lineRule="auto"/>
              <w:rPr>
                <w:rFonts w:asciiTheme="majorBidi" w:hAnsiTheme="majorBidi" w:cstheme="majorBidi"/>
                <w:i/>
                <w:iCs/>
                <w:highlight w:val="yellow"/>
                <w:lang w:val="fi-FI"/>
              </w:rPr>
            </w:pPr>
            <w:r w:rsidRPr="008F3C90">
              <w:rPr>
                <w:rFonts w:asciiTheme="majorBidi" w:hAnsiTheme="majorBidi" w:cstheme="majorBidi"/>
                <w:highlight w:val="yellow"/>
              </w:rPr>
              <w:t>M1 (Pendidikan), TK1 (Pendidik)</w:t>
            </w:r>
          </w:p>
        </w:tc>
        <w:tc>
          <w:tcPr>
            <w:tcW w:w="1701" w:type="dxa"/>
            <w:vAlign w:val="center"/>
          </w:tcPr>
          <w:p w14:paraId="3991D921" w14:textId="7BE50EEF" w:rsidR="007F3A8A" w:rsidRPr="008F3C90" w:rsidRDefault="007F3A8A" w:rsidP="007F3A8A">
            <w:pPr>
              <w:spacing w:line="360" w:lineRule="auto"/>
              <w:rPr>
                <w:rFonts w:asciiTheme="majorBidi" w:hAnsiTheme="majorBidi" w:cstheme="majorBidi"/>
                <w:highlight w:val="yellow"/>
              </w:rPr>
            </w:pPr>
            <w:r w:rsidRPr="008F3C90">
              <w:rPr>
                <w:rFonts w:asciiTheme="majorBidi" w:hAnsiTheme="majorBidi" w:cstheme="majorBidi"/>
                <w:highlight w:val="yellow"/>
              </w:rPr>
              <w:t>Minat &amp; Karier</w:t>
            </w:r>
          </w:p>
        </w:tc>
      </w:tr>
      <w:tr w:rsidR="007F3A8A" w:rsidRPr="008F3C90" w14:paraId="0C6DDDCA" w14:textId="2B4389C0" w:rsidTr="007F3A8A">
        <w:tc>
          <w:tcPr>
            <w:tcW w:w="1280" w:type="dxa"/>
            <w:vAlign w:val="center"/>
            <w:hideMark/>
          </w:tcPr>
          <w:p w14:paraId="6EC55882" w14:textId="0FA761BD" w:rsidR="007F3A8A" w:rsidRPr="008F3C90" w:rsidRDefault="007F3A8A" w:rsidP="007F3A8A">
            <w:pPr>
              <w:spacing w:line="360" w:lineRule="auto"/>
              <w:rPr>
                <w:rFonts w:asciiTheme="majorBidi" w:hAnsiTheme="majorBidi" w:cstheme="majorBidi"/>
                <w:highlight w:val="yellow"/>
              </w:rPr>
            </w:pPr>
            <w:r w:rsidRPr="008F3C90">
              <w:rPr>
                <w:rFonts w:asciiTheme="majorBidi" w:hAnsiTheme="majorBidi" w:cstheme="majorBidi"/>
                <w:highlight w:val="yellow"/>
              </w:rPr>
              <w:t>PC02</w:t>
            </w:r>
          </w:p>
        </w:tc>
        <w:tc>
          <w:tcPr>
            <w:tcW w:w="2259" w:type="dxa"/>
            <w:vAlign w:val="center"/>
            <w:hideMark/>
          </w:tcPr>
          <w:p w14:paraId="23E15C5A" w14:textId="4BF9867B" w:rsidR="007F3A8A" w:rsidRPr="008F3C90" w:rsidRDefault="007F3A8A" w:rsidP="007F3A8A">
            <w:pPr>
              <w:spacing w:line="360" w:lineRule="auto"/>
              <w:rPr>
                <w:rFonts w:asciiTheme="majorBidi" w:hAnsiTheme="majorBidi" w:cstheme="majorBidi"/>
                <w:highlight w:val="yellow"/>
              </w:rPr>
            </w:pPr>
            <w:r w:rsidRPr="008F3C90">
              <w:rPr>
                <w:rFonts w:asciiTheme="majorBidi" w:hAnsiTheme="majorBidi" w:cstheme="majorBidi"/>
                <w:highlight w:val="yellow"/>
              </w:rPr>
              <w:t>Tech Specialist</w:t>
            </w:r>
          </w:p>
        </w:tc>
        <w:tc>
          <w:tcPr>
            <w:tcW w:w="2835" w:type="dxa"/>
            <w:vAlign w:val="center"/>
          </w:tcPr>
          <w:p w14:paraId="17A0BC8B" w14:textId="746214B3" w:rsidR="007F3A8A" w:rsidRPr="008F3C90" w:rsidRDefault="007F3A8A" w:rsidP="007F3A8A">
            <w:pPr>
              <w:spacing w:line="360" w:lineRule="auto"/>
              <w:rPr>
                <w:rFonts w:asciiTheme="majorBidi" w:hAnsiTheme="majorBidi" w:cstheme="majorBidi"/>
                <w:i/>
                <w:iCs/>
                <w:highlight w:val="yellow"/>
                <w:lang w:val="en-US"/>
              </w:rPr>
            </w:pPr>
            <w:r w:rsidRPr="008F3C90">
              <w:rPr>
                <w:rFonts w:asciiTheme="majorBidi" w:hAnsiTheme="majorBidi" w:cstheme="majorBidi"/>
                <w:highlight w:val="yellow"/>
              </w:rPr>
              <w:t>M3 (Teknologi), TK3 (Dev)</w:t>
            </w:r>
          </w:p>
        </w:tc>
        <w:tc>
          <w:tcPr>
            <w:tcW w:w="1701" w:type="dxa"/>
            <w:vAlign w:val="center"/>
          </w:tcPr>
          <w:p w14:paraId="59085E85" w14:textId="1796A4E8" w:rsidR="007F3A8A" w:rsidRPr="008F3C90" w:rsidRDefault="007F3A8A" w:rsidP="007F3A8A">
            <w:pPr>
              <w:spacing w:line="360" w:lineRule="auto"/>
              <w:rPr>
                <w:rFonts w:asciiTheme="majorBidi" w:hAnsiTheme="majorBidi" w:cstheme="majorBidi"/>
                <w:highlight w:val="yellow"/>
              </w:rPr>
            </w:pPr>
            <w:r w:rsidRPr="008F3C90">
              <w:rPr>
                <w:rFonts w:asciiTheme="majorBidi" w:hAnsiTheme="majorBidi" w:cstheme="majorBidi"/>
                <w:highlight w:val="yellow"/>
              </w:rPr>
              <w:t>Minat &amp; Karier</w:t>
            </w:r>
          </w:p>
        </w:tc>
      </w:tr>
      <w:tr w:rsidR="007F3A8A" w:rsidRPr="008F3C90" w14:paraId="2E35C153" w14:textId="311EF101" w:rsidTr="007F3A8A">
        <w:tc>
          <w:tcPr>
            <w:tcW w:w="1280" w:type="dxa"/>
            <w:vAlign w:val="center"/>
            <w:hideMark/>
          </w:tcPr>
          <w:p w14:paraId="6DE2582F" w14:textId="1ECBEA65" w:rsidR="007F3A8A" w:rsidRPr="008F3C90" w:rsidRDefault="007F3A8A" w:rsidP="007F3A8A">
            <w:pPr>
              <w:spacing w:line="360" w:lineRule="auto"/>
              <w:rPr>
                <w:rFonts w:asciiTheme="majorBidi" w:hAnsiTheme="majorBidi" w:cstheme="majorBidi"/>
                <w:i/>
                <w:iCs/>
                <w:highlight w:val="yellow"/>
              </w:rPr>
            </w:pPr>
            <w:r w:rsidRPr="008F3C90">
              <w:rPr>
                <w:rFonts w:asciiTheme="majorBidi" w:hAnsiTheme="majorBidi" w:cstheme="majorBidi"/>
                <w:highlight w:val="yellow"/>
              </w:rPr>
              <w:t>PC03</w:t>
            </w:r>
          </w:p>
        </w:tc>
        <w:tc>
          <w:tcPr>
            <w:tcW w:w="2259" w:type="dxa"/>
            <w:vAlign w:val="center"/>
            <w:hideMark/>
          </w:tcPr>
          <w:p w14:paraId="1F5E000F" w14:textId="65D67B08" w:rsidR="007F3A8A" w:rsidRPr="008F3C90" w:rsidRDefault="007F3A8A" w:rsidP="007F3A8A">
            <w:pPr>
              <w:spacing w:line="360" w:lineRule="auto"/>
              <w:rPr>
                <w:rFonts w:asciiTheme="majorBidi" w:hAnsiTheme="majorBidi" w:cstheme="majorBidi"/>
                <w:i/>
                <w:iCs/>
                <w:highlight w:val="yellow"/>
              </w:rPr>
            </w:pPr>
            <w:r w:rsidRPr="008F3C90">
              <w:rPr>
                <w:rFonts w:asciiTheme="majorBidi" w:hAnsiTheme="majorBidi" w:cstheme="majorBidi"/>
                <w:highlight w:val="yellow"/>
              </w:rPr>
              <w:t>Data Specialist</w:t>
            </w:r>
          </w:p>
        </w:tc>
        <w:tc>
          <w:tcPr>
            <w:tcW w:w="2835" w:type="dxa"/>
            <w:vAlign w:val="center"/>
          </w:tcPr>
          <w:p w14:paraId="7434F206" w14:textId="1CB3ACD9" w:rsidR="007F3A8A" w:rsidRPr="008F3C90" w:rsidRDefault="007F3A8A" w:rsidP="007F3A8A">
            <w:pPr>
              <w:spacing w:line="360" w:lineRule="auto"/>
              <w:rPr>
                <w:rFonts w:asciiTheme="majorBidi" w:hAnsiTheme="majorBidi" w:cstheme="majorBidi"/>
                <w:i/>
                <w:iCs/>
                <w:highlight w:val="yellow"/>
              </w:rPr>
            </w:pPr>
            <w:r w:rsidRPr="008F3C90">
              <w:rPr>
                <w:rFonts w:asciiTheme="majorBidi" w:hAnsiTheme="majorBidi" w:cstheme="majorBidi"/>
                <w:highlight w:val="yellow"/>
              </w:rPr>
              <w:t>M4 (Analisis), TK4 (Data)</w:t>
            </w:r>
          </w:p>
        </w:tc>
        <w:tc>
          <w:tcPr>
            <w:tcW w:w="1701" w:type="dxa"/>
            <w:vAlign w:val="center"/>
          </w:tcPr>
          <w:p w14:paraId="0B10814B" w14:textId="367EEE5E" w:rsidR="007F3A8A" w:rsidRPr="008F3C90" w:rsidRDefault="007F3A8A" w:rsidP="007F3A8A">
            <w:pPr>
              <w:spacing w:line="360" w:lineRule="auto"/>
              <w:rPr>
                <w:rFonts w:asciiTheme="majorBidi" w:hAnsiTheme="majorBidi" w:cstheme="majorBidi"/>
                <w:highlight w:val="yellow"/>
              </w:rPr>
            </w:pPr>
            <w:r w:rsidRPr="008F3C90">
              <w:rPr>
                <w:rFonts w:asciiTheme="majorBidi" w:hAnsiTheme="majorBidi" w:cstheme="majorBidi"/>
                <w:highlight w:val="yellow"/>
              </w:rPr>
              <w:t>Minat &amp; Karier</w:t>
            </w:r>
          </w:p>
        </w:tc>
      </w:tr>
    </w:tbl>
    <w:p w14:paraId="63C8FE46" w14:textId="1B8A1581" w:rsidR="00482B2E" w:rsidRPr="008F3C90" w:rsidRDefault="00482B2E" w:rsidP="00482B2E">
      <w:pPr>
        <w:spacing w:before="360" w:after="480" w:line="360" w:lineRule="auto"/>
        <w:ind w:firstLine="567"/>
        <w:jc w:val="both"/>
        <w:rPr>
          <w:rFonts w:asciiTheme="majorBidi" w:hAnsiTheme="majorBidi" w:cstheme="majorBidi"/>
          <w:highlight w:val="yellow"/>
          <w:lang w:val="id-ID"/>
        </w:rPr>
      </w:pPr>
      <w:r w:rsidRPr="008F3C90">
        <w:rPr>
          <w:rFonts w:asciiTheme="majorBidi" w:hAnsiTheme="majorBidi" w:cstheme="majorBidi"/>
          <w:highlight w:val="yellow"/>
        </w:rPr>
        <w:t>Tabel di atas mengonfirmasi bahwa model mampu menangkap esensi dari setiap profil. Sebagai contoh, profil PC02 sangat dipengaruhi oleh indikator teknologi digital, yang memvalidasi bahwa sistem klasifikasi ini bekerja sesuai dengan standar kompetensi profesional yang diharapkan.</w:t>
      </w:r>
    </w:p>
    <w:p w14:paraId="73A099A5" w14:textId="7BD14981" w:rsidR="00482B2E" w:rsidRPr="008F3C90" w:rsidRDefault="00482B2E">
      <w:pPr>
        <w:pStyle w:val="ListParagraph"/>
        <w:numPr>
          <w:ilvl w:val="1"/>
          <w:numId w:val="57"/>
        </w:numPr>
        <w:spacing w:after="0" w:line="480" w:lineRule="auto"/>
        <w:outlineLvl w:val="1"/>
        <w:rPr>
          <w:rFonts w:ascii="Times New Roman" w:eastAsia="Aptos" w:hAnsi="Times New Roman" w:cs="Times New Roman"/>
          <w:b/>
          <w:bCs/>
          <w:highlight w:val="yellow"/>
          <w:lang w:val="id"/>
        </w:rPr>
      </w:pPr>
      <w:bookmarkStart w:id="239" w:name="_Toc240532386"/>
      <w:r w:rsidRPr="008F3C90">
        <w:rPr>
          <w:rFonts w:ascii="Times New Roman" w:eastAsia="Aptos" w:hAnsi="Times New Roman" w:cs="Times New Roman"/>
          <w:b/>
          <w:bCs/>
          <w:highlight w:val="yellow"/>
          <w:lang w:val="id"/>
        </w:rPr>
        <w:t>Validasi Interpretasi Model</w:t>
      </w:r>
      <w:bookmarkEnd w:id="239"/>
    </w:p>
    <w:p w14:paraId="73334E18" w14:textId="629A64C9" w:rsidR="00482B2E" w:rsidRPr="008F3C90" w:rsidRDefault="00482B2E" w:rsidP="00482B2E">
      <w:pPr>
        <w:spacing w:after="360" w:line="360" w:lineRule="auto"/>
        <w:ind w:firstLine="567"/>
        <w:jc w:val="both"/>
        <w:rPr>
          <w:rFonts w:ascii="Times New Roman" w:hAnsi="Times New Roman" w:cs="Times New Roman"/>
          <w:color w:val="000000"/>
          <w:highlight w:val="yellow"/>
          <w:lang w:val="fi-FI"/>
        </w:rPr>
      </w:pPr>
      <w:r w:rsidRPr="008F3C90">
        <w:rPr>
          <w:rFonts w:ascii="Times New Roman" w:hAnsi="Times New Roman" w:cs="Times New Roman"/>
          <w:color w:val="000000"/>
          <w:highlight w:val="yellow"/>
        </w:rPr>
        <w:t>Validasi interpretasi dilakukan dengan membandingkan alasan model (melalui nilai SHAP) dengan aturan pelabelan awal (</w:t>
      </w:r>
      <w:r w:rsidRPr="008F3C90">
        <w:rPr>
          <w:rFonts w:ascii="Times New Roman" w:hAnsi="Times New Roman" w:cs="Times New Roman"/>
          <w:i/>
          <w:iCs/>
          <w:color w:val="000000"/>
          <w:highlight w:val="yellow"/>
        </w:rPr>
        <w:t>Rule-Based</w:t>
      </w:r>
      <w:r w:rsidRPr="008F3C90">
        <w:rPr>
          <w:rFonts w:ascii="Times New Roman" w:hAnsi="Times New Roman" w:cs="Times New Roman"/>
          <w:color w:val="000000"/>
          <w:highlight w:val="yellow"/>
        </w:rPr>
        <w:t xml:space="preserve">). </w:t>
      </w:r>
      <w:r w:rsidRPr="008F3C90">
        <w:rPr>
          <w:rFonts w:ascii="Times New Roman" w:hAnsi="Times New Roman" w:cs="Times New Roman"/>
          <w:color w:val="000000"/>
          <w:highlight w:val="yellow"/>
          <w:lang w:val="fi-FI"/>
        </w:rPr>
        <w:t>Proses ini menjamin integritas sistem dengan memastikan tidak ada kontradiksi antara logika pakar kurikulum dengan pola yang ditemukan oleh mesin.</w:t>
      </w:r>
    </w:p>
    <w:p w14:paraId="1247D200" w14:textId="4D18BD59" w:rsidR="00482B2E" w:rsidRPr="008F3C90" w:rsidRDefault="00482B2E" w:rsidP="00991F2F">
      <w:pPr>
        <w:pStyle w:val="Caption"/>
        <w:rPr>
          <w:highlight w:val="yellow"/>
        </w:rPr>
      </w:pPr>
      <w:bookmarkStart w:id="240" w:name="_Toc238267434"/>
      <w:r w:rsidRPr="008F3C90">
        <w:rPr>
          <w:highlight w:val="yellow"/>
        </w:rPr>
        <w:t>Tabel 4.</w:t>
      </w:r>
      <w:r w:rsidRPr="008F3C90">
        <w:rPr>
          <w:highlight w:val="yellow"/>
        </w:rPr>
        <w:fldChar w:fldCharType="begin"/>
      </w:r>
      <w:r w:rsidRPr="008F3C90">
        <w:rPr>
          <w:highlight w:val="yellow"/>
        </w:rPr>
        <w:instrText xml:space="preserve"> SEQ tabel_4. \* ARABIC </w:instrText>
      </w:r>
      <w:r w:rsidRPr="008F3C90">
        <w:rPr>
          <w:highlight w:val="yellow"/>
        </w:rPr>
        <w:fldChar w:fldCharType="separate"/>
      </w:r>
      <w:r w:rsidR="008934E2" w:rsidRPr="008F3C90">
        <w:rPr>
          <w:noProof/>
          <w:highlight w:val="yellow"/>
        </w:rPr>
        <w:t>28</w:t>
      </w:r>
      <w:r w:rsidRPr="008F3C90">
        <w:rPr>
          <w:highlight w:val="yellow"/>
        </w:rPr>
        <w:fldChar w:fldCharType="end"/>
      </w:r>
      <w:r w:rsidRPr="008F3C90">
        <w:rPr>
          <w:highlight w:val="yellow"/>
        </w:rPr>
        <w:t xml:space="preserve"> </w:t>
      </w:r>
      <w:r w:rsidR="008934E2" w:rsidRPr="008F3C90">
        <w:rPr>
          <w:highlight w:val="yellow"/>
        </w:rPr>
        <w:t>Hasil Uji Konsistensi Logika (</w:t>
      </w:r>
      <w:r w:rsidR="008934E2" w:rsidRPr="008F3C90">
        <w:rPr>
          <w:i/>
          <w:iCs/>
          <w:highlight w:val="yellow"/>
        </w:rPr>
        <w:t>Expert vs Machine</w:t>
      </w:r>
      <w:r w:rsidR="008934E2" w:rsidRPr="008F3C90">
        <w:rPr>
          <w:highlight w:val="yellow"/>
        </w:rPr>
        <w:t>)</w:t>
      </w:r>
      <w:bookmarkEnd w:id="240"/>
    </w:p>
    <w:p w14:paraId="68501766" w14:textId="77777777" w:rsidR="00482B2E" w:rsidRPr="008F3C90" w:rsidRDefault="00482B2E" w:rsidP="00991F2F">
      <w:pPr>
        <w:pStyle w:val="Caption"/>
        <w:rPr>
          <w:highlight w:val="yellow"/>
        </w:rPr>
      </w:pPr>
      <w:r w:rsidRPr="008F3C90">
        <w:rPr>
          <w:highlight w:val="yellow"/>
        </w:rPr>
        <w:t xml:space="preserve">Sumber: (Penulis, 2026) </w:t>
      </w:r>
    </w:p>
    <w:tbl>
      <w:tblPr>
        <w:tblStyle w:val="TableGrid"/>
        <w:tblW w:w="6091" w:type="dxa"/>
        <w:jc w:val="center"/>
        <w:tblLook w:val="04A0" w:firstRow="1" w:lastRow="0" w:firstColumn="1" w:lastColumn="0" w:noHBand="0" w:noVBand="1"/>
      </w:tblPr>
      <w:tblGrid>
        <w:gridCol w:w="1353"/>
        <w:gridCol w:w="2162"/>
        <w:gridCol w:w="1583"/>
        <w:gridCol w:w="993"/>
      </w:tblGrid>
      <w:tr w:rsidR="007F3A8A" w:rsidRPr="008F3C90" w14:paraId="4A416AF9" w14:textId="1F9E97A4" w:rsidTr="00F723A3">
        <w:trPr>
          <w:jc w:val="center"/>
        </w:trPr>
        <w:tc>
          <w:tcPr>
            <w:tcW w:w="1353" w:type="dxa"/>
            <w:vAlign w:val="center"/>
            <w:hideMark/>
          </w:tcPr>
          <w:p w14:paraId="639E963E" w14:textId="30E9E3EF" w:rsidR="007F3A8A" w:rsidRPr="008F3C90" w:rsidRDefault="007F3A8A" w:rsidP="007F3A8A">
            <w:pPr>
              <w:spacing w:after="120"/>
              <w:jc w:val="center"/>
              <w:rPr>
                <w:rFonts w:asciiTheme="majorBidi" w:hAnsiTheme="majorBidi" w:cstheme="majorBidi"/>
                <w:b/>
                <w:bCs/>
                <w:highlight w:val="yellow"/>
              </w:rPr>
            </w:pPr>
            <w:r w:rsidRPr="008F3C90">
              <w:rPr>
                <w:rFonts w:asciiTheme="majorBidi" w:hAnsiTheme="majorBidi" w:cstheme="majorBidi"/>
                <w:b/>
                <w:bCs/>
                <w:color w:val="1F1F1F"/>
                <w:highlight w:val="yellow"/>
              </w:rPr>
              <w:t>Aspek Validasi</w:t>
            </w:r>
          </w:p>
        </w:tc>
        <w:tc>
          <w:tcPr>
            <w:tcW w:w="2162" w:type="dxa"/>
            <w:vAlign w:val="center"/>
            <w:hideMark/>
          </w:tcPr>
          <w:p w14:paraId="55F6C1D5" w14:textId="239B4757" w:rsidR="007F3A8A" w:rsidRPr="008F3C90" w:rsidRDefault="007F3A8A" w:rsidP="007F3A8A">
            <w:pPr>
              <w:spacing w:after="120"/>
              <w:jc w:val="center"/>
              <w:rPr>
                <w:rFonts w:asciiTheme="majorBidi" w:hAnsiTheme="majorBidi" w:cstheme="majorBidi"/>
                <w:b/>
                <w:bCs/>
                <w:highlight w:val="yellow"/>
              </w:rPr>
            </w:pPr>
            <w:r w:rsidRPr="008F3C90">
              <w:rPr>
                <w:rFonts w:asciiTheme="majorBidi" w:hAnsiTheme="majorBidi" w:cstheme="majorBidi"/>
                <w:b/>
                <w:bCs/>
                <w:color w:val="1F1F1F"/>
                <w:highlight w:val="yellow"/>
              </w:rPr>
              <w:t>Parameter</w:t>
            </w:r>
          </w:p>
        </w:tc>
        <w:tc>
          <w:tcPr>
            <w:tcW w:w="1583" w:type="dxa"/>
            <w:vAlign w:val="center"/>
          </w:tcPr>
          <w:p w14:paraId="7676E523" w14:textId="5A9BD375" w:rsidR="007F3A8A" w:rsidRPr="008F3C90" w:rsidRDefault="007F3A8A" w:rsidP="007F3A8A">
            <w:pPr>
              <w:spacing w:after="120"/>
              <w:jc w:val="center"/>
              <w:rPr>
                <w:rFonts w:asciiTheme="majorBidi" w:hAnsiTheme="majorBidi" w:cstheme="majorBidi"/>
                <w:b/>
                <w:bCs/>
                <w:highlight w:val="yellow"/>
              </w:rPr>
            </w:pPr>
            <w:r w:rsidRPr="008F3C90">
              <w:rPr>
                <w:rFonts w:asciiTheme="majorBidi" w:hAnsiTheme="majorBidi" w:cstheme="majorBidi"/>
                <w:b/>
                <w:bCs/>
                <w:color w:val="1F1F1F"/>
                <w:highlight w:val="yellow"/>
              </w:rPr>
              <w:t>Hasil Komparasi</w:t>
            </w:r>
          </w:p>
        </w:tc>
        <w:tc>
          <w:tcPr>
            <w:tcW w:w="993" w:type="dxa"/>
            <w:vAlign w:val="center"/>
          </w:tcPr>
          <w:p w14:paraId="222C29F5" w14:textId="270C1F4C" w:rsidR="007F3A8A" w:rsidRPr="008F3C90" w:rsidRDefault="007F3A8A" w:rsidP="007F3A8A">
            <w:pPr>
              <w:spacing w:after="120"/>
              <w:jc w:val="center"/>
              <w:rPr>
                <w:rFonts w:asciiTheme="majorBidi" w:hAnsiTheme="majorBidi" w:cstheme="majorBidi"/>
                <w:highlight w:val="yellow"/>
              </w:rPr>
            </w:pPr>
            <w:r w:rsidRPr="008F3C90">
              <w:rPr>
                <w:rFonts w:asciiTheme="majorBidi" w:hAnsiTheme="majorBidi" w:cstheme="majorBidi"/>
                <w:b/>
                <w:bCs/>
                <w:color w:val="1F1F1F"/>
                <w:highlight w:val="yellow"/>
              </w:rPr>
              <w:t>Status</w:t>
            </w:r>
          </w:p>
        </w:tc>
      </w:tr>
      <w:tr w:rsidR="007F3A8A" w:rsidRPr="008F3C90" w14:paraId="5C7D0467" w14:textId="1352591C" w:rsidTr="00F723A3">
        <w:trPr>
          <w:jc w:val="center"/>
        </w:trPr>
        <w:tc>
          <w:tcPr>
            <w:tcW w:w="1353" w:type="dxa"/>
            <w:vAlign w:val="center"/>
            <w:hideMark/>
          </w:tcPr>
          <w:p w14:paraId="4AB1A4A7" w14:textId="486D0CEF" w:rsidR="007F3A8A" w:rsidRPr="008F3C90" w:rsidRDefault="007F3A8A" w:rsidP="007F3A8A">
            <w:pPr>
              <w:spacing w:after="120"/>
              <w:rPr>
                <w:rFonts w:asciiTheme="majorBidi" w:hAnsiTheme="majorBidi" w:cstheme="majorBidi"/>
                <w:highlight w:val="yellow"/>
              </w:rPr>
            </w:pPr>
            <w:r w:rsidRPr="008F3C90">
              <w:rPr>
                <w:rFonts w:asciiTheme="majorBidi" w:hAnsiTheme="majorBidi" w:cstheme="majorBidi"/>
                <w:color w:val="1F1F1F"/>
                <w:highlight w:val="yellow"/>
              </w:rPr>
              <w:t>Integritas Logika</w:t>
            </w:r>
          </w:p>
        </w:tc>
        <w:tc>
          <w:tcPr>
            <w:tcW w:w="2162" w:type="dxa"/>
            <w:vAlign w:val="center"/>
            <w:hideMark/>
          </w:tcPr>
          <w:p w14:paraId="1C067E7A" w14:textId="0600D6A9" w:rsidR="007F3A8A" w:rsidRPr="008F3C90" w:rsidRDefault="007F3A8A" w:rsidP="007F3A8A">
            <w:pPr>
              <w:spacing w:after="120"/>
              <w:rPr>
                <w:rFonts w:asciiTheme="majorBidi" w:hAnsiTheme="majorBidi" w:cstheme="majorBidi"/>
                <w:highlight w:val="yellow"/>
              </w:rPr>
            </w:pPr>
            <w:r w:rsidRPr="008F3C90">
              <w:rPr>
                <w:rFonts w:asciiTheme="majorBidi" w:hAnsiTheme="majorBidi" w:cstheme="majorBidi"/>
                <w:color w:val="1F1F1F"/>
                <w:highlight w:val="yellow"/>
              </w:rPr>
              <w:t>Urutan Fitur Dominan</w:t>
            </w:r>
          </w:p>
        </w:tc>
        <w:tc>
          <w:tcPr>
            <w:tcW w:w="1583" w:type="dxa"/>
            <w:vAlign w:val="center"/>
          </w:tcPr>
          <w:p w14:paraId="402EBFB3" w14:textId="1D0F5F19" w:rsidR="007F3A8A" w:rsidRPr="008F3C90" w:rsidRDefault="007F3A8A" w:rsidP="007F3A8A">
            <w:pPr>
              <w:spacing w:after="120"/>
              <w:rPr>
                <w:rFonts w:asciiTheme="majorBidi" w:hAnsiTheme="majorBidi" w:cstheme="majorBidi"/>
                <w:i/>
                <w:iCs/>
                <w:highlight w:val="yellow"/>
                <w:lang w:val="fi-FI"/>
              </w:rPr>
            </w:pPr>
            <w:r w:rsidRPr="008F3C90">
              <w:rPr>
                <w:rFonts w:asciiTheme="majorBidi" w:hAnsiTheme="majorBidi" w:cstheme="majorBidi"/>
                <w:color w:val="1F1F1F"/>
                <w:highlight w:val="yellow"/>
              </w:rPr>
              <w:t>Selaras dengan Bobot KB</w:t>
            </w:r>
          </w:p>
        </w:tc>
        <w:tc>
          <w:tcPr>
            <w:tcW w:w="993" w:type="dxa"/>
            <w:vAlign w:val="center"/>
          </w:tcPr>
          <w:p w14:paraId="593152BC" w14:textId="71C00417" w:rsidR="007F3A8A" w:rsidRPr="008F3C90" w:rsidRDefault="007F3A8A" w:rsidP="007F3A8A">
            <w:pPr>
              <w:spacing w:after="120"/>
              <w:rPr>
                <w:rFonts w:asciiTheme="majorBidi" w:hAnsiTheme="majorBidi" w:cstheme="majorBidi"/>
                <w:highlight w:val="yellow"/>
              </w:rPr>
            </w:pPr>
            <w:r w:rsidRPr="008F3C90">
              <w:rPr>
                <w:rFonts w:asciiTheme="majorBidi" w:hAnsiTheme="majorBidi" w:cstheme="majorBidi"/>
                <w:color w:val="1F1F1F"/>
                <w:highlight w:val="yellow"/>
              </w:rPr>
              <w:t>Valid</w:t>
            </w:r>
          </w:p>
        </w:tc>
      </w:tr>
      <w:tr w:rsidR="007F3A8A" w:rsidRPr="008F3C90" w14:paraId="386FDD7C" w14:textId="543FEA66" w:rsidTr="00F723A3">
        <w:trPr>
          <w:jc w:val="center"/>
        </w:trPr>
        <w:tc>
          <w:tcPr>
            <w:tcW w:w="1353" w:type="dxa"/>
            <w:vAlign w:val="center"/>
            <w:hideMark/>
          </w:tcPr>
          <w:p w14:paraId="431EBD1B" w14:textId="6FE42BF0" w:rsidR="007F3A8A" w:rsidRPr="008F3C90" w:rsidRDefault="007F3A8A" w:rsidP="007F3A8A">
            <w:pPr>
              <w:spacing w:after="120"/>
              <w:rPr>
                <w:rFonts w:asciiTheme="majorBidi" w:hAnsiTheme="majorBidi" w:cstheme="majorBidi"/>
                <w:highlight w:val="yellow"/>
              </w:rPr>
            </w:pPr>
            <w:r w:rsidRPr="008F3C90">
              <w:rPr>
                <w:rFonts w:asciiTheme="majorBidi" w:hAnsiTheme="majorBidi" w:cstheme="majorBidi"/>
                <w:color w:val="1F1F1F"/>
                <w:highlight w:val="yellow"/>
              </w:rPr>
              <w:t>Transparansi</w:t>
            </w:r>
          </w:p>
        </w:tc>
        <w:tc>
          <w:tcPr>
            <w:tcW w:w="2162" w:type="dxa"/>
            <w:vAlign w:val="center"/>
            <w:hideMark/>
          </w:tcPr>
          <w:p w14:paraId="0D499EE9" w14:textId="211E66FA" w:rsidR="007F3A8A" w:rsidRPr="008F3C90" w:rsidRDefault="007F3A8A" w:rsidP="007F3A8A">
            <w:pPr>
              <w:spacing w:after="120"/>
              <w:rPr>
                <w:rFonts w:asciiTheme="majorBidi" w:hAnsiTheme="majorBidi" w:cstheme="majorBidi"/>
                <w:highlight w:val="yellow"/>
              </w:rPr>
            </w:pPr>
            <w:r w:rsidRPr="008F3C90">
              <w:rPr>
                <w:rFonts w:asciiTheme="majorBidi" w:hAnsiTheme="majorBidi" w:cstheme="majorBidi"/>
                <w:color w:val="1F1F1F"/>
                <w:highlight w:val="yellow"/>
              </w:rPr>
              <w:t>Audit Trail Prediksi</w:t>
            </w:r>
          </w:p>
        </w:tc>
        <w:tc>
          <w:tcPr>
            <w:tcW w:w="1583" w:type="dxa"/>
            <w:vAlign w:val="center"/>
          </w:tcPr>
          <w:p w14:paraId="5C620BE9" w14:textId="7DAD8B44" w:rsidR="007F3A8A" w:rsidRPr="008F3C90" w:rsidRDefault="007F3A8A" w:rsidP="007F3A8A">
            <w:pPr>
              <w:spacing w:after="120"/>
              <w:rPr>
                <w:rFonts w:asciiTheme="majorBidi" w:hAnsiTheme="majorBidi" w:cstheme="majorBidi"/>
                <w:i/>
                <w:iCs/>
                <w:highlight w:val="yellow"/>
                <w:lang w:val="en-US"/>
              </w:rPr>
            </w:pPr>
            <w:r w:rsidRPr="008F3C90">
              <w:rPr>
                <w:rFonts w:asciiTheme="majorBidi" w:hAnsiTheme="majorBidi" w:cstheme="majorBidi"/>
                <w:color w:val="1F1F1F"/>
                <w:highlight w:val="yellow"/>
              </w:rPr>
              <w:t>Dapat Ditelusuri ke Item</w:t>
            </w:r>
          </w:p>
        </w:tc>
        <w:tc>
          <w:tcPr>
            <w:tcW w:w="993" w:type="dxa"/>
            <w:vAlign w:val="center"/>
          </w:tcPr>
          <w:p w14:paraId="33102306" w14:textId="05C4A5CB" w:rsidR="007F3A8A" w:rsidRPr="008F3C90" w:rsidRDefault="007F3A8A" w:rsidP="007F3A8A">
            <w:pPr>
              <w:spacing w:after="120"/>
              <w:rPr>
                <w:rFonts w:asciiTheme="majorBidi" w:hAnsiTheme="majorBidi" w:cstheme="majorBidi"/>
                <w:highlight w:val="yellow"/>
              </w:rPr>
            </w:pPr>
            <w:r w:rsidRPr="008F3C90">
              <w:rPr>
                <w:rFonts w:asciiTheme="majorBidi" w:hAnsiTheme="majorBidi" w:cstheme="majorBidi"/>
                <w:color w:val="1F1F1F"/>
                <w:highlight w:val="yellow"/>
              </w:rPr>
              <w:t>Valid</w:t>
            </w:r>
          </w:p>
        </w:tc>
      </w:tr>
    </w:tbl>
    <w:p w14:paraId="5650E164" w14:textId="62173EF4" w:rsidR="00482B2E" w:rsidRPr="008F3C90" w:rsidRDefault="00482B2E" w:rsidP="00482B2E">
      <w:pPr>
        <w:spacing w:before="360" w:after="480" w:line="360" w:lineRule="auto"/>
        <w:ind w:firstLine="567"/>
        <w:jc w:val="both"/>
        <w:rPr>
          <w:rFonts w:asciiTheme="majorBidi" w:hAnsiTheme="majorBidi" w:cstheme="majorBidi"/>
          <w:highlight w:val="yellow"/>
          <w:lang w:val="fi-FI"/>
        </w:rPr>
      </w:pPr>
      <w:r w:rsidRPr="008F3C90">
        <w:rPr>
          <w:rFonts w:asciiTheme="majorBidi" w:hAnsiTheme="majorBidi" w:cstheme="majorBidi"/>
          <w:highlight w:val="yellow"/>
          <w:lang w:val="fi-FI"/>
        </w:rPr>
        <w:t xml:space="preserve">Melalui rangkaian analisis SHAP ini, sistem klasifikasi dinyatakan telah lulus uji transparansi. Model </w:t>
      </w:r>
      <w:r w:rsidRPr="008F3C90">
        <w:rPr>
          <w:rFonts w:asciiTheme="majorBidi" w:hAnsiTheme="majorBidi" w:cstheme="majorBidi"/>
          <w:i/>
          <w:iCs/>
          <w:highlight w:val="yellow"/>
          <w:lang w:val="fi-FI"/>
        </w:rPr>
        <w:t>XGBoost</w:t>
      </w:r>
      <w:r w:rsidRPr="008F3C90">
        <w:rPr>
          <w:rFonts w:asciiTheme="majorBidi" w:hAnsiTheme="majorBidi" w:cstheme="majorBidi"/>
          <w:highlight w:val="yellow"/>
          <w:lang w:val="fi-FI"/>
        </w:rPr>
        <w:t xml:space="preserve"> terbukti tidak bekerja sebagai</w:t>
      </w:r>
      <w:r w:rsidR="008934E2" w:rsidRPr="008F3C90">
        <w:rPr>
          <w:rFonts w:asciiTheme="majorBidi" w:hAnsiTheme="majorBidi" w:cstheme="majorBidi"/>
          <w:highlight w:val="yellow"/>
          <w:lang w:val="fi-FI"/>
        </w:rPr>
        <w:t xml:space="preserve"> </w:t>
      </w:r>
      <w:r w:rsidRPr="008F3C90">
        <w:rPr>
          <w:rFonts w:asciiTheme="majorBidi" w:hAnsiTheme="majorBidi" w:cstheme="majorBidi"/>
          <w:i/>
          <w:iCs/>
          <w:highlight w:val="yellow"/>
          <w:lang w:val="fi-FI"/>
        </w:rPr>
        <w:t>black box</w:t>
      </w:r>
      <w:r w:rsidRPr="008F3C90">
        <w:rPr>
          <w:rFonts w:asciiTheme="majorBidi" w:hAnsiTheme="majorBidi" w:cstheme="majorBidi"/>
          <w:highlight w:val="yellow"/>
          <w:lang w:val="fi-FI"/>
        </w:rPr>
        <w:t xml:space="preserve">, melainkan sebagai </w:t>
      </w:r>
      <w:r w:rsidRPr="008F3C90">
        <w:rPr>
          <w:rFonts w:asciiTheme="majorBidi" w:hAnsiTheme="majorBidi" w:cstheme="majorBidi"/>
          <w:i/>
          <w:iCs/>
          <w:highlight w:val="yellow"/>
          <w:lang w:val="fi-FI"/>
        </w:rPr>
        <w:t>Inference Engine</w:t>
      </w:r>
      <w:r w:rsidRPr="008F3C90">
        <w:rPr>
          <w:rFonts w:asciiTheme="majorBidi" w:hAnsiTheme="majorBidi" w:cstheme="majorBidi"/>
          <w:highlight w:val="yellow"/>
          <w:lang w:val="fi-FI"/>
        </w:rPr>
        <w:t> yang objektif dan selaras dengan struktur kurikulum Universitas Bale Bandung.</w:t>
      </w:r>
    </w:p>
    <w:p w14:paraId="5AFA9217" w14:textId="17F68C7C" w:rsidR="008934E2" w:rsidRPr="008F3C90" w:rsidRDefault="008934E2">
      <w:pPr>
        <w:pStyle w:val="ListParagraph"/>
        <w:numPr>
          <w:ilvl w:val="1"/>
          <w:numId w:val="32"/>
        </w:numPr>
        <w:spacing w:before="360" w:after="0" w:line="480" w:lineRule="auto"/>
        <w:ind w:left="425" w:hanging="425"/>
        <w:contextualSpacing w:val="0"/>
        <w:outlineLvl w:val="1"/>
        <w:rPr>
          <w:rFonts w:ascii="Times New Roman" w:eastAsia="Aptos" w:hAnsi="Times New Roman" w:cs="Times New Roman"/>
          <w:b/>
          <w:bCs/>
          <w:highlight w:val="yellow"/>
          <w:lang w:val="id"/>
        </w:rPr>
      </w:pPr>
      <w:bookmarkStart w:id="241" w:name="_Toc240532387"/>
      <w:r w:rsidRPr="008F3C90">
        <w:rPr>
          <w:rFonts w:ascii="Times New Roman" w:eastAsia="Aptos" w:hAnsi="Times New Roman" w:cs="Times New Roman"/>
          <w:b/>
          <w:bCs/>
          <w:highlight w:val="yellow"/>
          <w:lang w:val="id"/>
        </w:rPr>
        <w:t xml:space="preserve">Hasil </w:t>
      </w:r>
      <w:r w:rsidRPr="008F3C90">
        <w:rPr>
          <w:rFonts w:ascii="Times New Roman" w:eastAsia="Aptos" w:hAnsi="Times New Roman" w:cs="Times New Roman"/>
          <w:b/>
          <w:bCs/>
          <w:i/>
          <w:iCs/>
          <w:highlight w:val="yellow"/>
          <w:lang w:val="id"/>
        </w:rPr>
        <w:t>Recommendation Engine</w:t>
      </w:r>
      <w:bookmarkEnd w:id="241"/>
    </w:p>
    <w:p w14:paraId="59C358F7" w14:textId="77777777" w:rsidR="008934E2" w:rsidRPr="008F3C90" w:rsidRDefault="008934E2" w:rsidP="008934E2">
      <w:pPr>
        <w:spacing w:after="480" w:line="360" w:lineRule="auto"/>
        <w:ind w:firstLine="567"/>
        <w:jc w:val="both"/>
        <w:rPr>
          <w:rFonts w:asciiTheme="majorBidi" w:hAnsiTheme="majorBidi" w:cstheme="majorBidi"/>
          <w:highlight w:val="yellow"/>
          <w:lang w:val="id-ID" w:eastAsia="zh-TW"/>
        </w:rPr>
      </w:pPr>
      <w:r w:rsidRPr="008F3C90">
        <w:rPr>
          <w:rFonts w:asciiTheme="majorBidi" w:hAnsiTheme="majorBidi" w:cstheme="majorBidi"/>
          <w:highlight w:val="yellow"/>
          <w:lang w:eastAsia="zh-TW"/>
        </w:rPr>
        <w:t xml:space="preserve">Bagian ini menyajikan analisis transparansi model menggunakan pendekatan </w:t>
      </w:r>
      <w:r w:rsidRPr="008F3C90">
        <w:rPr>
          <w:rFonts w:asciiTheme="majorBidi" w:hAnsiTheme="majorBidi" w:cstheme="majorBidi"/>
          <w:i/>
          <w:iCs/>
          <w:highlight w:val="yellow"/>
          <w:lang w:eastAsia="zh-TW"/>
        </w:rPr>
        <w:t>Explainable AI</w:t>
      </w:r>
      <w:r w:rsidRPr="008F3C90">
        <w:rPr>
          <w:rFonts w:asciiTheme="majorBidi" w:hAnsiTheme="majorBidi" w:cstheme="majorBidi"/>
          <w:highlight w:val="yellow"/>
          <w:lang w:eastAsia="zh-TW"/>
        </w:rPr>
        <w:t xml:space="preserve"> (XAI) melalui metode SHAP (</w:t>
      </w:r>
      <w:r w:rsidRPr="008F3C90">
        <w:rPr>
          <w:rFonts w:asciiTheme="majorBidi" w:hAnsiTheme="majorBidi" w:cstheme="majorBidi"/>
          <w:i/>
          <w:iCs/>
          <w:highlight w:val="yellow"/>
          <w:lang w:eastAsia="zh-TW"/>
        </w:rPr>
        <w:t>SHapley Additive exPlanations</w:t>
      </w:r>
      <w:r w:rsidRPr="008F3C90">
        <w:rPr>
          <w:rFonts w:asciiTheme="majorBidi" w:hAnsiTheme="majorBidi" w:cstheme="majorBidi"/>
          <w:highlight w:val="yellow"/>
          <w:lang w:eastAsia="zh-TW"/>
        </w:rPr>
        <w:t xml:space="preserve">). Tujuannya adalah untuk membongkar mekanisme internal model </w:t>
      </w:r>
      <w:r w:rsidRPr="008F3C90">
        <w:rPr>
          <w:rFonts w:asciiTheme="majorBidi" w:hAnsiTheme="majorBidi" w:cstheme="majorBidi"/>
          <w:i/>
          <w:iCs/>
          <w:highlight w:val="yellow"/>
          <w:lang w:eastAsia="zh-TW"/>
        </w:rPr>
        <w:t>XGBoost</w:t>
      </w:r>
      <w:r w:rsidRPr="008F3C90">
        <w:rPr>
          <w:rFonts w:asciiTheme="majorBidi" w:hAnsiTheme="majorBidi" w:cstheme="majorBidi"/>
          <w:highlight w:val="yellow"/>
          <w:lang w:eastAsia="zh-TW"/>
        </w:rPr>
        <w:t xml:space="preserve"> sehingga setiap prediksi profil kompetensi dapat dipertanggungjawabkan secara logis dan akademik.</w:t>
      </w:r>
    </w:p>
    <w:p w14:paraId="3638E90D" w14:textId="666CC461" w:rsidR="008934E2" w:rsidRPr="008F3C90" w:rsidRDefault="008934E2">
      <w:pPr>
        <w:pStyle w:val="ListParagraph"/>
        <w:numPr>
          <w:ilvl w:val="1"/>
          <w:numId w:val="58"/>
        </w:numPr>
        <w:spacing w:after="0" w:line="480" w:lineRule="auto"/>
        <w:outlineLvl w:val="1"/>
        <w:rPr>
          <w:rFonts w:ascii="Times New Roman" w:eastAsia="Aptos" w:hAnsi="Times New Roman" w:cs="Times New Roman"/>
          <w:b/>
          <w:bCs/>
          <w:i/>
          <w:iCs/>
          <w:highlight w:val="yellow"/>
          <w:lang w:val="id"/>
        </w:rPr>
      </w:pPr>
      <w:bookmarkStart w:id="242" w:name="_Toc240532388"/>
      <w:r w:rsidRPr="008F3C90">
        <w:rPr>
          <w:rFonts w:ascii="Times New Roman" w:eastAsia="Aptos" w:hAnsi="Times New Roman" w:cs="Times New Roman"/>
          <w:b/>
          <w:bCs/>
          <w:i/>
          <w:iCs/>
          <w:highlight w:val="yellow"/>
          <w:lang w:val="id"/>
        </w:rPr>
        <w:t xml:space="preserve">Knowledge Base </w:t>
      </w:r>
      <w:r w:rsidRPr="008F3C90">
        <w:rPr>
          <w:rFonts w:ascii="Times New Roman" w:eastAsia="Aptos" w:hAnsi="Times New Roman" w:cs="Times New Roman"/>
          <w:b/>
          <w:bCs/>
          <w:highlight w:val="yellow"/>
          <w:lang w:val="id"/>
        </w:rPr>
        <w:t>Rekomendasi</w:t>
      </w:r>
      <w:bookmarkEnd w:id="242"/>
    </w:p>
    <w:p w14:paraId="3E3AEB79" w14:textId="4BCBD9F2" w:rsidR="008934E2" w:rsidRPr="008F3C90" w:rsidRDefault="008934E2" w:rsidP="008934E2">
      <w:pPr>
        <w:spacing w:after="360" w:line="360" w:lineRule="auto"/>
        <w:ind w:firstLine="567"/>
        <w:jc w:val="both"/>
        <w:rPr>
          <w:rFonts w:ascii="Times New Roman" w:hAnsi="Times New Roman" w:cs="Times New Roman"/>
          <w:color w:val="000000"/>
          <w:highlight w:val="yellow"/>
          <w:lang w:val="id-ID"/>
        </w:rPr>
      </w:pPr>
      <w:r w:rsidRPr="008F3C90">
        <w:rPr>
          <w:rFonts w:ascii="Times New Roman" w:hAnsi="Times New Roman" w:cs="Times New Roman"/>
          <w:i/>
          <w:iCs/>
          <w:color w:val="000000"/>
          <w:highlight w:val="yellow"/>
        </w:rPr>
        <w:t>Knowledge Base</w:t>
      </w:r>
      <w:r w:rsidRPr="008F3C90">
        <w:rPr>
          <w:rFonts w:ascii="Times New Roman" w:hAnsi="Times New Roman" w:cs="Times New Roman"/>
          <w:color w:val="000000"/>
          <w:highlight w:val="yellow"/>
        </w:rPr>
        <w:t> merupakan otak sistem yang menyimpan matriks pemetaan antara profil kompetensi, domain CPL, hingga program studi. Seluruh data di dalam basis pengetahuan ini telah dikonsolidasi agar sistem dapat melakukan pencarian jalur pengembangan yang paling relevan secara otomatis.</w:t>
      </w:r>
    </w:p>
    <w:p w14:paraId="5108E6DE" w14:textId="69EB6AC6" w:rsidR="00332607" w:rsidRPr="008F3C90" w:rsidRDefault="008934E2" w:rsidP="00991F2F">
      <w:pPr>
        <w:pStyle w:val="Caption"/>
        <w:rPr>
          <w:i/>
          <w:iCs/>
          <w:highlight w:val="yellow"/>
        </w:rPr>
      </w:pPr>
      <w:r w:rsidRPr="008F3C90">
        <w:rPr>
          <w:rFonts w:asciiTheme="majorBidi" w:hAnsiTheme="majorBidi" w:cstheme="majorBidi"/>
          <w:b/>
          <w:bCs/>
          <w:highlight w:val="yellow"/>
        </w:rPr>
        <w:t xml:space="preserve"> </w:t>
      </w:r>
      <w:bookmarkStart w:id="243" w:name="_Toc238267435"/>
      <w:r w:rsidR="00332607" w:rsidRPr="008F3C90">
        <w:rPr>
          <w:highlight w:val="yellow"/>
        </w:rPr>
        <w:t>Tabel 4.</w:t>
      </w:r>
      <w:r w:rsidR="00332607" w:rsidRPr="008F3C90">
        <w:rPr>
          <w:highlight w:val="yellow"/>
        </w:rPr>
        <w:fldChar w:fldCharType="begin"/>
      </w:r>
      <w:r w:rsidR="00332607" w:rsidRPr="008F3C90">
        <w:rPr>
          <w:highlight w:val="yellow"/>
        </w:rPr>
        <w:instrText xml:space="preserve"> SEQ tabel_4. \* ARABIC </w:instrText>
      </w:r>
      <w:r w:rsidR="00332607" w:rsidRPr="008F3C90">
        <w:rPr>
          <w:highlight w:val="yellow"/>
        </w:rPr>
        <w:fldChar w:fldCharType="separate"/>
      </w:r>
      <w:r w:rsidR="00332607" w:rsidRPr="008F3C90">
        <w:rPr>
          <w:noProof/>
          <w:highlight w:val="yellow"/>
        </w:rPr>
        <w:t>29</w:t>
      </w:r>
      <w:r w:rsidR="00332607" w:rsidRPr="008F3C90">
        <w:rPr>
          <w:highlight w:val="yellow"/>
        </w:rPr>
        <w:fldChar w:fldCharType="end"/>
      </w:r>
      <w:r w:rsidR="00332607" w:rsidRPr="008F3C90">
        <w:rPr>
          <w:highlight w:val="yellow"/>
        </w:rPr>
        <w:t xml:space="preserve"> Parameter Kelompok Basis Pengetahuan (</w:t>
      </w:r>
      <w:r w:rsidR="00332607" w:rsidRPr="008F3C90">
        <w:rPr>
          <w:i/>
          <w:iCs/>
          <w:highlight w:val="yellow"/>
        </w:rPr>
        <w:t>Knowledge Base Assets</w:t>
      </w:r>
      <w:r w:rsidR="00332607" w:rsidRPr="008F3C90">
        <w:rPr>
          <w:highlight w:val="yellow"/>
        </w:rPr>
        <w:t>)</w:t>
      </w:r>
      <w:bookmarkEnd w:id="243"/>
    </w:p>
    <w:p w14:paraId="5D8DA3CB" w14:textId="77777777" w:rsidR="00332607" w:rsidRPr="008F3C90" w:rsidRDefault="00332607" w:rsidP="00991F2F">
      <w:pPr>
        <w:pStyle w:val="Caption"/>
        <w:rPr>
          <w:highlight w:val="yellow"/>
        </w:rPr>
      </w:pPr>
      <w:r w:rsidRPr="008F3C90">
        <w:rPr>
          <w:highlight w:val="yellow"/>
        </w:rPr>
        <w:t xml:space="preserve">Sumber: (Penulis, 2026) </w:t>
      </w:r>
    </w:p>
    <w:tbl>
      <w:tblPr>
        <w:tblStyle w:val="TableGrid"/>
        <w:tblW w:w="7927" w:type="dxa"/>
        <w:tblLook w:val="04A0" w:firstRow="1" w:lastRow="0" w:firstColumn="1" w:lastColumn="0" w:noHBand="0" w:noVBand="1"/>
      </w:tblPr>
      <w:tblGrid>
        <w:gridCol w:w="1646"/>
        <w:gridCol w:w="2885"/>
        <w:gridCol w:w="1336"/>
        <w:gridCol w:w="2060"/>
      </w:tblGrid>
      <w:tr w:rsidR="007F3A8A" w:rsidRPr="008F3C90" w14:paraId="06A2D4F3" w14:textId="6E565508" w:rsidTr="007F3A8A">
        <w:tc>
          <w:tcPr>
            <w:tcW w:w="1646" w:type="dxa"/>
            <w:vAlign w:val="center"/>
            <w:hideMark/>
          </w:tcPr>
          <w:p w14:paraId="1DD19816" w14:textId="528B54E4" w:rsidR="007F3A8A" w:rsidRPr="008F3C90" w:rsidRDefault="007F3A8A" w:rsidP="007F3A8A">
            <w:pPr>
              <w:spacing w:line="360" w:lineRule="auto"/>
              <w:jc w:val="center"/>
              <w:rPr>
                <w:rFonts w:asciiTheme="majorBidi" w:hAnsiTheme="majorBidi" w:cstheme="majorBidi"/>
                <w:b/>
                <w:bCs/>
                <w:highlight w:val="yellow"/>
              </w:rPr>
            </w:pPr>
            <w:r w:rsidRPr="008F3C90">
              <w:rPr>
                <w:rFonts w:asciiTheme="majorBidi" w:hAnsiTheme="majorBidi" w:cstheme="majorBidi"/>
                <w:b/>
                <w:bCs/>
                <w:color w:val="1F1F1F"/>
                <w:highlight w:val="yellow"/>
              </w:rPr>
              <w:t>Kategori Aset</w:t>
            </w:r>
          </w:p>
        </w:tc>
        <w:tc>
          <w:tcPr>
            <w:tcW w:w="2885" w:type="dxa"/>
            <w:vAlign w:val="center"/>
            <w:hideMark/>
          </w:tcPr>
          <w:p w14:paraId="0CC448B4" w14:textId="51B411D5" w:rsidR="007F3A8A" w:rsidRPr="008F3C90" w:rsidRDefault="007F3A8A" w:rsidP="007F3A8A">
            <w:pPr>
              <w:spacing w:line="360" w:lineRule="auto"/>
              <w:jc w:val="center"/>
              <w:rPr>
                <w:rFonts w:asciiTheme="majorBidi" w:hAnsiTheme="majorBidi" w:cstheme="majorBidi"/>
                <w:b/>
                <w:bCs/>
                <w:highlight w:val="yellow"/>
              </w:rPr>
            </w:pPr>
            <w:r w:rsidRPr="008F3C90">
              <w:rPr>
                <w:rFonts w:asciiTheme="majorBidi" w:hAnsiTheme="majorBidi" w:cstheme="majorBidi"/>
                <w:b/>
                <w:bCs/>
                <w:color w:val="1F1F1F"/>
                <w:highlight w:val="yellow"/>
              </w:rPr>
              <w:t>Deskripsi Kandungan Data</w:t>
            </w:r>
          </w:p>
        </w:tc>
        <w:tc>
          <w:tcPr>
            <w:tcW w:w="1336" w:type="dxa"/>
            <w:vAlign w:val="center"/>
          </w:tcPr>
          <w:p w14:paraId="6125EA85" w14:textId="64574D98" w:rsidR="007F3A8A" w:rsidRPr="008F3C90" w:rsidRDefault="007F3A8A" w:rsidP="007F3A8A">
            <w:pPr>
              <w:spacing w:line="360" w:lineRule="auto"/>
              <w:jc w:val="center"/>
              <w:rPr>
                <w:rFonts w:asciiTheme="majorBidi" w:hAnsiTheme="majorBidi" w:cstheme="majorBidi"/>
                <w:b/>
                <w:bCs/>
                <w:highlight w:val="yellow"/>
              </w:rPr>
            </w:pPr>
            <w:r w:rsidRPr="008F3C90">
              <w:rPr>
                <w:rFonts w:asciiTheme="majorBidi" w:hAnsiTheme="majorBidi" w:cstheme="majorBidi"/>
                <w:b/>
                <w:bCs/>
                <w:color w:val="1F1F1F"/>
                <w:highlight w:val="yellow"/>
              </w:rPr>
              <w:t>Jumlah Entitas</w:t>
            </w:r>
          </w:p>
        </w:tc>
        <w:tc>
          <w:tcPr>
            <w:tcW w:w="2060" w:type="dxa"/>
            <w:vAlign w:val="center"/>
          </w:tcPr>
          <w:p w14:paraId="010912D7" w14:textId="409D4DC4" w:rsidR="007F3A8A" w:rsidRPr="008F3C90" w:rsidRDefault="007F3A8A" w:rsidP="007F3A8A">
            <w:pPr>
              <w:spacing w:line="360" w:lineRule="auto"/>
              <w:jc w:val="center"/>
              <w:rPr>
                <w:rFonts w:asciiTheme="majorBidi" w:hAnsiTheme="majorBidi" w:cstheme="majorBidi"/>
                <w:highlight w:val="yellow"/>
              </w:rPr>
            </w:pPr>
            <w:r w:rsidRPr="008F3C90">
              <w:rPr>
                <w:rFonts w:asciiTheme="majorBidi" w:hAnsiTheme="majorBidi" w:cstheme="majorBidi"/>
                <w:b/>
                <w:bCs/>
                <w:color w:val="1F1F1F"/>
                <w:highlight w:val="yellow"/>
              </w:rPr>
              <w:t>Kategori Aset</w:t>
            </w:r>
          </w:p>
        </w:tc>
      </w:tr>
      <w:tr w:rsidR="007F3A8A" w:rsidRPr="008F3C90" w14:paraId="5E0A967D" w14:textId="54246A31" w:rsidTr="007F3A8A">
        <w:tc>
          <w:tcPr>
            <w:tcW w:w="1646" w:type="dxa"/>
            <w:vAlign w:val="center"/>
            <w:hideMark/>
          </w:tcPr>
          <w:p w14:paraId="2FD01F95" w14:textId="71D4D167" w:rsidR="007F3A8A" w:rsidRPr="008F3C90" w:rsidRDefault="007F3A8A" w:rsidP="007F3A8A">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Kompetensi Master</w:t>
            </w:r>
          </w:p>
        </w:tc>
        <w:tc>
          <w:tcPr>
            <w:tcW w:w="2885" w:type="dxa"/>
            <w:vAlign w:val="center"/>
            <w:hideMark/>
          </w:tcPr>
          <w:p w14:paraId="5E585E89" w14:textId="1627E1D3" w:rsidR="007F3A8A" w:rsidRPr="008F3C90" w:rsidRDefault="007F3A8A" w:rsidP="007F3A8A">
            <w:pPr>
              <w:spacing w:line="360" w:lineRule="auto"/>
              <w:rPr>
                <w:rFonts w:asciiTheme="majorBidi" w:hAnsiTheme="majorBidi" w:cstheme="majorBidi"/>
                <w:highlight w:val="yellow"/>
                <w:lang w:val="fi-FI"/>
              </w:rPr>
            </w:pPr>
            <w:r w:rsidRPr="008F3C90">
              <w:rPr>
                <w:rFonts w:asciiTheme="majorBidi" w:hAnsiTheme="majorBidi" w:cstheme="majorBidi"/>
                <w:color w:val="1F1F1F"/>
                <w:highlight w:val="yellow"/>
                <w:lang w:val="fi-FI"/>
              </w:rPr>
              <w:t>Domain keahlian utama kurikulum institusi</w:t>
            </w:r>
          </w:p>
        </w:tc>
        <w:tc>
          <w:tcPr>
            <w:tcW w:w="1336" w:type="dxa"/>
            <w:vAlign w:val="center"/>
          </w:tcPr>
          <w:p w14:paraId="7F2F8B94" w14:textId="462E3ADB" w:rsidR="007F3A8A" w:rsidRPr="008F3C90" w:rsidRDefault="007F3A8A" w:rsidP="007F3A8A">
            <w:pPr>
              <w:spacing w:line="360" w:lineRule="auto"/>
              <w:rPr>
                <w:rFonts w:asciiTheme="majorBidi" w:hAnsiTheme="majorBidi" w:cstheme="majorBidi"/>
                <w:i/>
                <w:iCs/>
                <w:highlight w:val="yellow"/>
                <w:lang w:val="fi-FI"/>
              </w:rPr>
            </w:pPr>
            <w:r w:rsidRPr="008F3C90">
              <w:rPr>
                <w:rFonts w:asciiTheme="majorBidi" w:hAnsiTheme="majorBidi" w:cstheme="majorBidi"/>
                <w:color w:val="1F1F1F"/>
                <w:highlight w:val="yellow"/>
              </w:rPr>
              <w:t>12 Domain</w:t>
            </w:r>
          </w:p>
        </w:tc>
        <w:tc>
          <w:tcPr>
            <w:tcW w:w="2060" w:type="dxa"/>
            <w:vAlign w:val="center"/>
          </w:tcPr>
          <w:p w14:paraId="140ABA76" w14:textId="6DBD23CE" w:rsidR="007F3A8A" w:rsidRPr="008F3C90" w:rsidRDefault="007F3A8A" w:rsidP="007F3A8A">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Kompetensi Master</w:t>
            </w:r>
          </w:p>
        </w:tc>
      </w:tr>
      <w:tr w:rsidR="007F3A8A" w:rsidRPr="008F3C90" w14:paraId="4C733AAC" w14:textId="7AA00BF1" w:rsidTr="007F3A8A">
        <w:tc>
          <w:tcPr>
            <w:tcW w:w="1646" w:type="dxa"/>
            <w:vAlign w:val="center"/>
            <w:hideMark/>
          </w:tcPr>
          <w:p w14:paraId="573C1EA3" w14:textId="4294AAD7" w:rsidR="007F3A8A" w:rsidRPr="008F3C90" w:rsidRDefault="007F3A8A" w:rsidP="007F3A8A">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Aktivitas Akademik</w:t>
            </w:r>
          </w:p>
        </w:tc>
        <w:tc>
          <w:tcPr>
            <w:tcW w:w="2885" w:type="dxa"/>
            <w:vAlign w:val="center"/>
            <w:hideMark/>
          </w:tcPr>
          <w:p w14:paraId="38703C44" w14:textId="08BC4351" w:rsidR="007F3A8A" w:rsidRPr="008F3C90" w:rsidRDefault="007F3A8A" w:rsidP="007F3A8A">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Kegiatan penunjang pembelajaran (Seminar, Proyek, dll)</w:t>
            </w:r>
          </w:p>
        </w:tc>
        <w:tc>
          <w:tcPr>
            <w:tcW w:w="1336" w:type="dxa"/>
            <w:vAlign w:val="center"/>
          </w:tcPr>
          <w:p w14:paraId="44C4C981" w14:textId="76CE24C8" w:rsidR="007F3A8A" w:rsidRPr="008F3C90" w:rsidRDefault="007F3A8A" w:rsidP="007F3A8A">
            <w:pPr>
              <w:spacing w:line="360" w:lineRule="auto"/>
              <w:rPr>
                <w:rFonts w:asciiTheme="majorBidi" w:hAnsiTheme="majorBidi" w:cstheme="majorBidi"/>
                <w:i/>
                <w:iCs/>
                <w:highlight w:val="yellow"/>
                <w:lang w:val="en-US"/>
              </w:rPr>
            </w:pPr>
            <w:r w:rsidRPr="008F3C90">
              <w:rPr>
                <w:rFonts w:asciiTheme="majorBidi" w:hAnsiTheme="majorBidi" w:cstheme="majorBidi"/>
                <w:color w:val="1F1F1F"/>
                <w:highlight w:val="yellow"/>
              </w:rPr>
              <w:t>30 Item</w:t>
            </w:r>
          </w:p>
        </w:tc>
        <w:tc>
          <w:tcPr>
            <w:tcW w:w="2060" w:type="dxa"/>
            <w:vAlign w:val="center"/>
          </w:tcPr>
          <w:p w14:paraId="68F71CE7" w14:textId="0C137A3E" w:rsidR="007F3A8A" w:rsidRPr="008F3C90" w:rsidRDefault="007F3A8A" w:rsidP="007F3A8A">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Aktivitas Akademik</w:t>
            </w:r>
          </w:p>
        </w:tc>
      </w:tr>
      <w:tr w:rsidR="007F3A8A" w:rsidRPr="008F3C90" w14:paraId="7D22EDB5" w14:textId="6B1CA999" w:rsidTr="007F3A8A">
        <w:tc>
          <w:tcPr>
            <w:tcW w:w="1646" w:type="dxa"/>
            <w:vAlign w:val="center"/>
            <w:hideMark/>
          </w:tcPr>
          <w:p w14:paraId="7B9EA608" w14:textId="2B9E4CFC" w:rsidR="007F3A8A" w:rsidRPr="008F3C90" w:rsidRDefault="007F3A8A" w:rsidP="007F3A8A">
            <w:pPr>
              <w:spacing w:line="360" w:lineRule="auto"/>
              <w:rPr>
                <w:rFonts w:asciiTheme="majorBidi" w:hAnsiTheme="majorBidi" w:cstheme="majorBidi"/>
                <w:i/>
                <w:iCs/>
                <w:highlight w:val="yellow"/>
              </w:rPr>
            </w:pPr>
            <w:r w:rsidRPr="008F3C90">
              <w:rPr>
                <w:rFonts w:asciiTheme="majorBidi" w:hAnsiTheme="majorBidi" w:cstheme="majorBidi"/>
                <w:color w:val="1F1F1F"/>
                <w:highlight w:val="yellow"/>
              </w:rPr>
              <w:t>Aktivitas Kemahasiswaan</w:t>
            </w:r>
          </w:p>
        </w:tc>
        <w:tc>
          <w:tcPr>
            <w:tcW w:w="2885" w:type="dxa"/>
            <w:vAlign w:val="center"/>
            <w:hideMark/>
          </w:tcPr>
          <w:p w14:paraId="10548109" w14:textId="50328825" w:rsidR="007F3A8A" w:rsidRPr="008F3C90" w:rsidRDefault="007F3A8A" w:rsidP="007F3A8A">
            <w:pPr>
              <w:spacing w:line="360" w:lineRule="auto"/>
              <w:rPr>
                <w:rFonts w:asciiTheme="majorBidi" w:hAnsiTheme="majorBidi" w:cstheme="majorBidi"/>
                <w:i/>
                <w:iCs/>
                <w:highlight w:val="yellow"/>
              </w:rPr>
            </w:pPr>
            <w:r w:rsidRPr="008F3C90">
              <w:rPr>
                <w:rFonts w:asciiTheme="majorBidi" w:hAnsiTheme="majorBidi" w:cstheme="majorBidi"/>
                <w:color w:val="1F1F1F"/>
                <w:highlight w:val="yellow"/>
              </w:rPr>
              <w:t>Organisasi dan UKM penunjang </w:t>
            </w:r>
            <w:r w:rsidRPr="008F3C90">
              <w:rPr>
                <w:rStyle w:val="Emphasis"/>
                <w:rFonts w:asciiTheme="majorBidi" w:hAnsiTheme="majorBidi" w:cstheme="majorBidi"/>
                <w:color w:val="1F1F1F"/>
                <w:highlight w:val="yellow"/>
              </w:rPr>
              <w:t>soft skills</w:t>
            </w:r>
          </w:p>
        </w:tc>
        <w:tc>
          <w:tcPr>
            <w:tcW w:w="1336" w:type="dxa"/>
            <w:vAlign w:val="center"/>
          </w:tcPr>
          <w:p w14:paraId="14E70120" w14:textId="6D03B05B" w:rsidR="007F3A8A" w:rsidRPr="008F3C90" w:rsidRDefault="007F3A8A" w:rsidP="007F3A8A">
            <w:pPr>
              <w:spacing w:line="360" w:lineRule="auto"/>
              <w:rPr>
                <w:rFonts w:asciiTheme="majorBidi" w:hAnsiTheme="majorBidi" w:cstheme="majorBidi"/>
                <w:i/>
                <w:iCs/>
                <w:highlight w:val="yellow"/>
              </w:rPr>
            </w:pPr>
            <w:r w:rsidRPr="008F3C90">
              <w:rPr>
                <w:rFonts w:asciiTheme="majorBidi" w:hAnsiTheme="majorBidi" w:cstheme="majorBidi"/>
                <w:color w:val="1F1F1F"/>
                <w:highlight w:val="yellow"/>
              </w:rPr>
              <w:t>23 Item</w:t>
            </w:r>
          </w:p>
        </w:tc>
        <w:tc>
          <w:tcPr>
            <w:tcW w:w="2060" w:type="dxa"/>
            <w:vAlign w:val="center"/>
          </w:tcPr>
          <w:p w14:paraId="45A35110" w14:textId="62455F48" w:rsidR="007F3A8A" w:rsidRPr="008F3C90" w:rsidRDefault="007F3A8A" w:rsidP="007F3A8A">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Aktivitas Kemahasiswaan</w:t>
            </w:r>
          </w:p>
        </w:tc>
      </w:tr>
      <w:tr w:rsidR="007F3A8A" w:rsidRPr="008F3C90" w14:paraId="54849387" w14:textId="25699DAB" w:rsidTr="007F3A8A">
        <w:tc>
          <w:tcPr>
            <w:tcW w:w="1646" w:type="dxa"/>
            <w:vAlign w:val="center"/>
            <w:hideMark/>
          </w:tcPr>
          <w:p w14:paraId="400624BA" w14:textId="070AD744" w:rsidR="007F3A8A" w:rsidRPr="008F3C90" w:rsidRDefault="007F3A8A" w:rsidP="007F3A8A">
            <w:pPr>
              <w:spacing w:line="360" w:lineRule="auto"/>
              <w:rPr>
                <w:rFonts w:asciiTheme="majorBidi" w:hAnsiTheme="majorBidi" w:cstheme="majorBidi"/>
                <w:i/>
                <w:iCs/>
                <w:highlight w:val="yellow"/>
              </w:rPr>
            </w:pPr>
            <w:r w:rsidRPr="008F3C90">
              <w:rPr>
                <w:rFonts w:asciiTheme="majorBidi" w:hAnsiTheme="majorBidi" w:cstheme="majorBidi"/>
                <w:color w:val="1F1F1F"/>
                <w:highlight w:val="yellow"/>
              </w:rPr>
              <w:t>Karier &amp; Sertifikasi</w:t>
            </w:r>
          </w:p>
        </w:tc>
        <w:tc>
          <w:tcPr>
            <w:tcW w:w="2885" w:type="dxa"/>
            <w:vAlign w:val="center"/>
            <w:hideMark/>
          </w:tcPr>
          <w:p w14:paraId="46BBC3AB" w14:textId="490FFE2B" w:rsidR="007F3A8A" w:rsidRPr="008F3C90" w:rsidRDefault="007F3A8A" w:rsidP="007F3A8A">
            <w:pPr>
              <w:spacing w:line="360" w:lineRule="auto"/>
              <w:rPr>
                <w:rFonts w:asciiTheme="majorBidi" w:hAnsiTheme="majorBidi" w:cstheme="majorBidi"/>
                <w:highlight w:val="yellow"/>
                <w:lang w:val="fi-FI"/>
              </w:rPr>
            </w:pPr>
            <w:r w:rsidRPr="008F3C90">
              <w:rPr>
                <w:rFonts w:asciiTheme="majorBidi" w:hAnsiTheme="majorBidi" w:cstheme="majorBidi"/>
                <w:color w:val="1F1F1F"/>
                <w:highlight w:val="yellow"/>
                <w:lang w:val="fi-FI"/>
              </w:rPr>
              <w:t>Prospek profesi dan sertifikasi kompetensi relevan</w:t>
            </w:r>
          </w:p>
        </w:tc>
        <w:tc>
          <w:tcPr>
            <w:tcW w:w="1336" w:type="dxa"/>
            <w:vAlign w:val="center"/>
          </w:tcPr>
          <w:p w14:paraId="2C4E57A1" w14:textId="0596900A" w:rsidR="007F3A8A" w:rsidRPr="008F3C90" w:rsidRDefault="007F3A8A" w:rsidP="007F3A8A">
            <w:pPr>
              <w:spacing w:line="360" w:lineRule="auto"/>
              <w:rPr>
                <w:rFonts w:asciiTheme="majorBidi" w:hAnsiTheme="majorBidi" w:cstheme="majorBidi"/>
                <w:i/>
                <w:iCs/>
                <w:highlight w:val="yellow"/>
              </w:rPr>
            </w:pPr>
            <w:r w:rsidRPr="008F3C90">
              <w:rPr>
                <w:rFonts w:asciiTheme="majorBidi" w:hAnsiTheme="majorBidi" w:cstheme="majorBidi"/>
                <w:color w:val="1F1F1F"/>
                <w:highlight w:val="yellow"/>
              </w:rPr>
              <w:t>70 Item</w:t>
            </w:r>
          </w:p>
        </w:tc>
        <w:tc>
          <w:tcPr>
            <w:tcW w:w="2060" w:type="dxa"/>
            <w:vAlign w:val="center"/>
          </w:tcPr>
          <w:p w14:paraId="5FD26E34" w14:textId="1A65474B" w:rsidR="007F3A8A" w:rsidRPr="008F3C90" w:rsidRDefault="007F3A8A" w:rsidP="007F3A8A">
            <w:pPr>
              <w:spacing w:line="360" w:lineRule="auto"/>
              <w:rPr>
                <w:rFonts w:asciiTheme="majorBidi" w:hAnsiTheme="majorBidi" w:cstheme="majorBidi"/>
                <w:i/>
                <w:iCs/>
                <w:highlight w:val="yellow"/>
              </w:rPr>
            </w:pPr>
            <w:r w:rsidRPr="008F3C90">
              <w:rPr>
                <w:rFonts w:asciiTheme="majorBidi" w:hAnsiTheme="majorBidi" w:cstheme="majorBidi"/>
                <w:color w:val="1F1F1F"/>
                <w:highlight w:val="yellow"/>
              </w:rPr>
              <w:t>Karier &amp; Sertifikasi</w:t>
            </w:r>
          </w:p>
        </w:tc>
      </w:tr>
      <w:tr w:rsidR="007F3A8A" w:rsidRPr="008F3C90" w14:paraId="0BC06AE0" w14:textId="77777777" w:rsidTr="007F3A8A">
        <w:tc>
          <w:tcPr>
            <w:tcW w:w="1646" w:type="dxa"/>
            <w:vAlign w:val="center"/>
          </w:tcPr>
          <w:p w14:paraId="0CF3E568" w14:textId="7C208FFE" w:rsidR="007F3A8A" w:rsidRPr="008F3C90" w:rsidRDefault="007F3A8A" w:rsidP="007F3A8A">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Program Studi</w:t>
            </w:r>
          </w:p>
        </w:tc>
        <w:tc>
          <w:tcPr>
            <w:tcW w:w="2885" w:type="dxa"/>
            <w:vAlign w:val="center"/>
          </w:tcPr>
          <w:p w14:paraId="03B4849A" w14:textId="0841049A" w:rsidR="007F3A8A" w:rsidRPr="008F3C90" w:rsidRDefault="007F3A8A" w:rsidP="007F3A8A">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Pilihan disiplin ilmu yang tersedia di UNIBBA</w:t>
            </w:r>
          </w:p>
        </w:tc>
        <w:tc>
          <w:tcPr>
            <w:tcW w:w="1336" w:type="dxa"/>
            <w:vAlign w:val="center"/>
          </w:tcPr>
          <w:p w14:paraId="3F4FB5CD" w14:textId="415A4F34" w:rsidR="007F3A8A" w:rsidRPr="008F3C90" w:rsidRDefault="007F3A8A" w:rsidP="007F3A8A">
            <w:pPr>
              <w:spacing w:line="360" w:lineRule="auto"/>
              <w:rPr>
                <w:rFonts w:asciiTheme="majorBidi" w:hAnsiTheme="majorBidi" w:cstheme="majorBidi"/>
                <w:i/>
                <w:iCs/>
                <w:highlight w:val="yellow"/>
              </w:rPr>
            </w:pPr>
            <w:r w:rsidRPr="008F3C90">
              <w:rPr>
                <w:rFonts w:asciiTheme="majorBidi" w:hAnsiTheme="majorBidi" w:cstheme="majorBidi"/>
                <w:color w:val="1F1F1F"/>
                <w:highlight w:val="yellow"/>
              </w:rPr>
              <w:t>12 Prodi</w:t>
            </w:r>
          </w:p>
        </w:tc>
        <w:tc>
          <w:tcPr>
            <w:tcW w:w="2060" w:type="dxa"/>
            <w:vAlign w:val="center"/>
          </w:tcPr>
          <w:p w14:paraId="6FFE599A" w14:textId="3A6CBE92" w:rsidR="007F3A8A" w:rsidRPr="008F3C90" w:rsidRDefault="007F3A8A" w:rsidP="007F3A8A">
            <w:pPr>
              <w:spacing w:line="360" w:lineRule="auto"/>
              <w:rPr>
                <w:rFonts w:asciiTheme="majorBidi" w:hAnsiTheme="majorBidi" w:cstheme="majorBidi"/>
                <w:i/>
                <w:iCs/>
                <w:highlight w:val="yellow"/>
              </w:rPr>
            </w:pPr>
            <w:r w:rsidRPr="008F3C90">
              <w:rPr>
                <w:rFonts w:asciiTheme="majorBidi" w:hAnsiTheme="majorBidi" w:cstheme="majorBidi"/>
                <w:color w:val="1F1F1F"/>
                <w:highlight w:val="yellow"/>
              </w:rPr>
              <w:t>Program Studi</w:t>
            </w:r>
          </w:p>
        </w:tc>
      </w:tr>
    </w:tbl>
    <w:p w14:paraId="04FAEC2D" w14:textId="3ACECAEF" w:rsidR="008934E2" w:rsidRPr="008F3C90" w:rsidRDefault="008934E2" w:rsidP="008934E2">
      <w:pPr>
        <w:spacing w:before="360" w:after="480" w:line="360" w:lineRule="auto"/>
        <w:ind w:firstLine="567"/>
        <w:jc w:val="both"/>
        <w:rPr>
          <w:rFonts w:asciiTheme="majorBidi" w:hAnsiTheme="majorBidi" w:cstheme="majorBidi"/>
          <w:highlight w:val="yellow"/>
          <w:lang w:val="id-ID"/>
        </w:rPr>
      </w:pPr>
      <w:r w:rsidRPr="008F3C90">
        <w:rPr>
          <w:rFonts w:asciiTheme="majorBidi" w:hAnsiTheme="majorBidi" w:cstheme="majorBidi"/>
          <w:highlight w:val="yellow"/>
        </w:rPr>
        <w:t>Integrasi aset di atas memungkinkan sistem untuk tidak hanya memberikan prediksi label, tetapi juga memberikan paket informasi pengembangan yang komprehensif bagi setiap profil kompetensi mahasiswa.</w:t>
      </w:r>
    </w:p>
    <w:p w14:paraId="121563F3" w14:textId="24986E27" w:rsidR="00332607" w:rsidRPr="008F3C90" w:rsidRDefault="00332607">
      <w:pPr>
        <w:pStyle w:val="ListParagraph"/>
        <w:numPr>
          <w:ilvl w:val="1"/>
          <w:numId w:val="58"/>
        </w:numPr>
        <w:spacing w:after="0" w:line="480" w:lineRule="auto"/>
        <w:outlineLvl w:val="1"/>
        <w:rPr>
          <w:rFonts w:ascii="Times New Roman" w:eastAsia="Aptos" w:hAnsi="Times New Roman" w:cs="Times New Roman"/>
          <w:b/>
          <w:bCs/>
          <w:i/>
          <w:iCs/>
          <w:highlight w:val="yellow"/>
          <w:lang w:val="id"/>
        </w:rPr>
      </w:pPr>
      <w:bookmarkStart w:id="244" w:name="_Toc240532389"/>
      <w:r w:rsidRPr="008F3C90">
        <w:rPr>
          <w:rFonts w:ascii="Times New Roman" w:eastAsia="Aptos" w:hAnsi="Times New Roman" w:cs="Times New Roman"/>
          <w:b/>
          <w:bCs/>
          <w:i/>
          <w:iCs/>
          <w:highlight w:val="yellow"/>
          <w:lang w:val="id"/>
        </w:rPr>
        <w:t>Recommendation Scoring</w:t>
      </w:r>
      <w:bookmarkEnd w:id="244"/>
    </w:p>
    <w:p w14:paraId="59A8161A" w14:textId="479C6919" w:rsidR="00332607" w:rsidRPr="008F3C90" w:rsidRDefault="00332607" w:rsidP="00332607">
      <w:pPr>
        <w:spacing w:after="360" w:line="360" w:lineRule="auto"/>
        <w:ind w:firstLine="567"/>
        <w:jc w:val="both"/>
        <w:rPr>
          <w:rFonts w:ascii="Times New Roman" w:hAnsi="Times New Roman" w:cs="Times New Roman"/>
          <w:color w:val="000000"/>
          <w:highlight w:val="yellow"/>
          <w:lang w:val="id-ID"/>
        </w:rPr>
      </w:pPr>
      <w:r w:rsidRPr="008F3C90">
        <w:rPr>
          <w:rFonts w:ascii="Times New Roman" w:hAnsi="Times New Roman" w:cs="Times New Roman"/>
          <w:i/>
          <w:iCs/>
          <w:color w:val="000000"/>
          <w:highlight w:val="yellow"/>
        </w:rPr>
        <w:t>Recommendation Scoring</w:t>
      </w:r>
      <w:r w:rsidRPr="008F3C90">
        <w:rPr>
          <w:rFonts w:ascii="Times New Roman" w:hAnsi="Times New Roman" w:cs="Times New Roman"/>
          <w:color w:val="000000"/>
          <w:highlight w:val="yellow"/>
        </w:rPr>
        <w:t> adalah proses kalkulasi bobot yang menghubungkan skor profil dari </w:t>
      </w:r>
      <w:r w:rsidRPr="008F3C90">
        <w:rPr>
          <w:rFonts w:ascii="Times New Roman" w:hAnsi="Times New Roman" w:cs="Times New Roman"/>
          <w:i/>
          <w:iCs/>
          <w:color w:val="000000"/>
          <w:highlight w:val="yellow"/>
        </w:rPr>
        <w:t>machine learning</w:t>
      </w:r>
      <w:r w:rsidRPr="008F3C90">
        <w:rPr>
          <w:rFonts w:ascii="Times New Roman" w:hAnsi="Times New Roman" w:cs="Times New Roman"/>
          <w:color w:val="000000"/>
          <w:highlight w:val="yellow"/>
        </w:rPr>
        <w:t> ke dalam probabilitas kecocokan program studi melalui perantara domain CPL. Skor dihitung menggunakan fungsi normalisasi terbobot untuk memastikan setiap indikator memberikan kontribusi yang adil.</w:t>
      </w:r>
    </w:p>
    <w:p w14:paraId="2064BF76" w14:textId="5F3D6DBC" w:rsidR="00332607" w:rsidRPr="008F3C90" w:rsidRDefault="007F3A8A" w:rsidP="007F3A8A">
      <w:pPr>
        <w:spacing w:before="360" w:after="480" w:line="360" w:lineRule="auto"/>
        <w:jc w:val="center"/>
        <w:rPr>
          <w:rFonts w:asciiTheme="majorBidi" w:eastAsiaTheme="minorEastAsia" w:hAnsiTheme="majorBidi" w:cstheme="majorBidi"/>
          <w:highlight w:val="yellow"/>
          <w:lang w:val="fi-FI"/>
        </w:rPr>
      </w:pPr>
      <m:oMathPara>
        <m:oMath>
          <m:r>
            <w:rPr>
              <w:rFonts w:ascii="Cambria Math" w:hAnsi="Cambria Math"/>
              <w:highlight w:val="yellow"/>
            </w:rPr>
            <m:t>Sko</m:t>
          </m:r>
          <m:sSub>
            <m:sSubPr>
              <m:ctrlPr>
                <w:rPr>
                  <w:rFonts w:ascii="Cambria Math" w:hAnsi="Cambria Math"/>
                  <w:highlight w:val="yellow"/>
                </w:rPr>
              </m:ctrlPr>
            </m:sSubPr>
            <m:e>
              <m:r>
                <w:rPr>
                  <w:rFonts w:ascii="Cambria Math" w:hAnsi="Cambria Math"/>
                  <w:highlight w:val="yellow"/>
                </w:rPr>
                <m:t>r</m:t>
              </m:r>
            </m:e>
            <m:sub>
              <m:r>
                <w:rPr>
                  <w:rFonts w:ascii="Cambria Math" w:hAnsi="Cambria Math"/>
                  <w:highlight w:val="yellow"/>
                </w:rPr>
                <m:t>Prodi</m:t>
              </m:r>
            </m:sub>
          </m:sSub>
          <m:r>
            <w:rPr>
              <w:rFonts w:ascii="Cambria Math" w:hAnsi="Cambria Math"/>
              <w:highlight w:val="yellow"/>
              <w:lang w:val="fi-FI"/>
            </w:rPr>
            <m:t>=</m:t>
          </m:r>
          <m:f>
            <m:fPr>
              <m:ctrlPr>
                <w:rPr>
                  <w:rFonts w:ascii="Cambria Math" w:hAnsi="Cambria Math"/>
                  <w:highlight w:val="yellow"/>
                </w:rPr>
              </m:ctrlPr>
            </m:fPr>
            <m:num>
              <m:nary>
                <m:naryPr>
                  <m:chr m:val="∑"/>
                  <m:limLoc m:val="undOvr"/>
                  <m:subHide m:val="1"/>
                  <m:supHide m:val="1"/>
                  <m:ctrlPr>
                    <w:rPr>
                      <w:rFonts w:ascii="Cambria Math" w:hAnsi="Cambria Math"/>
                      <w:highlight w:val="yellow"/>
                    </w:rPr>
                  </m:ctrlPr>
                </m:naryPr>
                <m:sub/>
                <m:sup/>
                <m:e>
                  <m:d>
                    <m:dPr>
                      <m:ctrlPr>
                        <w:rPr>
                          <w:rFonts w:ascii="Cambria Math" w:hAnsi="Cambria Math"/>
                          <w:highlight w:val="yellow"/>
                        </w:rPr>
                      </m:ctrlPr>
                    </m:dPr>
                    <m:e>
                      <m:r>
                        <w:rPr>
                          <w:rFonts w:ascii="Cambria Math" w:hAnsi="Cambria Math"/>
                          <w:highlight w:val="yellow"/>
                        </w:rPr>
                        <m:t>Sko</m:t>
                      </m:r>
                      <m:sSub>
                        <m:sSubPr>
                          <m:ctrlPr>
                            <w:rPr>
                              <w:rFonts w:ascii="Cambria Math" w:hAnsi="Cambria Math"/>
                              <w:highlight w:val="yellow"/>
                            </w:rPr>
                          </m:ctrlPr>
                        </m:sSubPr>
                        <m:e>
                          <m:r>
                            <w:rPr>
                              <w:rFonts w:ascii="Cambria Math" w:hAnsi="Cambria Math"/>
                              <w:highlight w:val="yellow"/>
                            </w:rPr>
                            <m:t>r</m:t>
                          </m:r>
                        </m:e>
                        <m:sub>
                          <m:r>
                            <w:rPr>
                              <w:rFonts w:ascii="Cambria Math" w:hAnsi="Cambria Math"/>
                              <w:highlight w:val="yellow"/>
                            </w:rPr>
                            <m:t>CPL</m:t>
                          </m:r>
                        </m:sub>
                      </m:sSub>
                      <m:r>
                        <w:rPr>
                          <w:rFonts w:ascii="Cambria Math" w:hAnsi="Cambria Math"/>
                          <w:highlight w:val="yellow"/>
                          <w:lang w:val="fi-FI"/>
                        </w:rPr>
                        <m:t>×</m:t>
                      </m:r>
                      <m:r>
                        <w:rPr>
                          <w:rFonts w:ascii="Cambria Math" w:hAnsi="Cambria Math"/>
                          <w:highlight w:val="yellow"/>
                        </w:rPr>
                        <m:t>Bobo</m:t>
                      </m:r>
                      <m:sSub>
                        <m:sSubPr>
                          <m:ctrlPr>
                            <w:rPr>
                              <w:rFonts w:ascii="Cambria Math" w:hAnsi="Cambria Math"/>
                              <w:highlight w:val="yellow"/>
                            </w:rPr>
                          </m:ctrlPr>
                        </m:sSubPr>
                        <m:e>
                          <m:r>
                            <w:rPr>
                              <w:rFonts w:ascii="Cambria Math" w:hAnsi="Cambria Math"/>
                              <w:highlight w:val="yellow"/>
                            </w:rPr>
                            <m:t>t</m:t>
                          </m:r>
                        </m:e>
                        <m:sub>
                          <m:r>
                            <w:rPr>
                              <w:rFonts w:ascii="Cambria Math" w:hAnsi="Cambria Math"/>
                              <w:highlight w:val="yellow"/>
                            </w:rPr>
                            <m:t>Mapping</m:t>
                          </m:r>
                        </m:sub>
                      </m:sSub>
                    </m:e>
                  </m:d>
                </m:e>
              </m:nary>
            </m:num>
            <m:den>
              <m:nary>
                <m:naryPr>
                  <m:chr m:val="∑"/>
                  <m:limLoc m:val="undOvr"/>
                  <m:subHide m:val="1"/>
                  <m:supHide m:val="1"/>
                  <m:ctrlPr>
                    <w:rPr>
                      <w:rFonts w:ascii="Cambria Math" w:hAnsi="Cambria Math"/>
                      <w:highlight w:val="yellow"/>
                    </w:rPr>
                  </m:ctrlPr>
                </m:naryPr>
                <m:sub/>
                <m:sup/>
                <m:e>
                  <m:r>
                    <w:rPr>
                      <w:rFonts w:ascii="Cambria Math" w:hAnsi="Cambria Math"/>
                      <w:highlight w:val="yellow"/>
                    </w:rPr>
                    <m:t>B</m:t>
                  </m:r>
                </m:e>
              </m:nary>
              <m:r>
                <w:rPr>
                  <w:rFonts w:ascii="Cambria Math" w:hAnsi="Cambria Math"/>
                  <w:highlight w:val="yellow"/>
                </w:rPr>
                <m:t>obo</m:t>
              </m:r>
              <m:sSub>
                <m:sSubPr>
                  <m:ctrlPr>
                    <w:rPr>
                      <w:rFonts w:ascii="Cambria Math" w:hAnsi="Cambria Math"/>
                      <w:highlight w:val="yellow"/>
                    </w:rPr>
                  </m:ctrlPr>
                </m:sSubPr>
                <m:e>
                  <m:r>
                    <w:rPr>
                      <w:rFonts w:ascii="Cambria Math" w:hAnsi="Cambria Math"/>
                      <w:highlight w:val="yellow"/>
                    </w:rPr>
                    <m:t>t</m:t>
                  </m:r>
                </m:e>
                <m:sub>
                  <m:r>
                    <w:rPr>
                      <w:rFonts w:ascii="Cambria Math" w:hAnsi="Cambria Math"/>
                      <w:highlight w:val="yellow"/>
                    </w:rPr>
                    <m:t>Mapping</m:t>
                  </m:r>
                </m:sub>
              </m:sSub>
            </m:den>
          </m:f>
        </m:oMath>
      </m:oMathPara>
    </w:p>
    <w:p w14:paraId="5788C433" w14:textId="0329580C" w:rsidR="007F3A8A" w:rsidRPr="008F3C90" w:rsidRDefault="00332607" w:rsidP="007F3A8A">
      <w:pPr>
        <w:spacing w:after="480" w:line="360" w:lineRule="auto"/>
        <w:ind w:firstLine="567"/>
        <w:jc w:val="both"/>
        <w:rPr>
          <w:rFonts w:asciiTheme="majorBidi" w:hAnsiTheme="majorBidi" w:cstheme="majorBidi"/>
          <w:highlight w:val="yellow"/>
          <w:lang w:val="id-ID"/>
        </w:rPr>
      </w:pPr>
      <w:r w:rsidRPr="008F3C90">
        <w:rPr>
          <w:rFonts w:asciiTheme="majorBidi" w:hAnsiTheme="majorBidi" w:cstheme="majorBidi"/>
          <w:highlight w:val="yellow"/>
        </w:rPr>
        <w:t>Setiap program studi mendapatkan skor dalam persentase (0-100%). Hasil skor ini menunjukkan seberapa kuat keselarasan antara minat mahasiswa dengan kurikulum pada program studi tersebut.</w:t>
      </w:r>
      <w:r w:rsidR="007F3A8A" w:rsidRPr="008F3C90">
        <w:rPr>
          <w:rFonts w:asciiTheme="majorBidi" w:hAnsiTheme="majorBidi" w:cstheme="majorBidi"/>
          <w:highlight w:val="yellow"/>
        </w:rPr>
        <w:t xml:space="preserve"> </w:t>
      </w:r>
    </w:p>
    <w:p w14:paraId="1D916BC7" w14:textId="544FDA01" w:rsidR="00332607" w:rsidRPr="008F3C90" w:rsidRDefault="00332607">
      <w:pPr>
        <w:pStyle w:val="ListParagraph"/>
        <w:numPr>
          <w:ilvl w:val="1"/>
          <w:numId w:val="58"/>
        </w:numPr>
        <w:spacing w:after="0" w:line="480" w:lineRule="auto"/>
        <w:outlineLvl w:val="1"/>
        <w:rPr>
          <w:rFonts w:ascii="Times New Roman" w:eastAsia="Aptos" w:hAnsi="Times New Roman" w:cs="Times New Roman"/>
          <w:b/>
          <w:bCs/>
          <w:i/>
          <w:iCs/>
          <w:highlight w:val="yellow"/>
          <w:lang w:val="id"/>
        </w:rPr>
      </w:pPr>
      <w:bookmarkStart w:id="245" w:name="_Toc240532390"/>
      <w:r w:rsidRPr="008F3C90">
        <w:rPr>
          <w:rFonts w:ascii="Times New Roman" w:eastAsia="Aptos" w:hAnsi="Times New Roman" w:cs="Times New Roman"/>
          <w:b/>
          <w:bCs/>
          <w:i/>
          <w:iCs/>
          <w:highlight w:val="yellow"/>
          <w:lang w:val="id"/>
        </w:rPr>
        <w:t>Ranking</w:t>
      </w:r>
      <w:bookmarkEnd w:id="245"/>
    </w:p>
    <w:p w14:paraId="6EE06BBC" w14:textId="7D430097" w:rsidR="00332607" w:rsidRPr="008F3C90" w:rsidRDefault="00332607" w:rsidP="00332607">
      <w:pPr>
        <w:spacing w:after="360" w:line="360" w:lineRule="auto"/>
        <w:ind w:firstLine="567"/>
        <w:jc w:val="both"/>
        <w:rPr>
          <w:rFonts w:ascii="Times New Roman" w:hAnsi="Times New Roman" w:cs="Times New Roman"/>
          <w:color w:val="000000"/>
          <w:highlight w:val="yellow"/>
          <w:lang w:val="id-ID"/>
        </w:rPr>
      </w:pPr>
      <w:r w:rsidRPr="008F3C90">
        <w:rPr>
          <w:rFonts w:ascii="Times New Roman" w:hAnsi="Times New Roman" w:cs="Times New Roman"/>
          <w:color w:val="000000"/>
          <w:highlight w:val="yellow"/>
        </w:rPr>
        <w:t>Proses pemeringkatan (</w:t>
      </w:r>
      <w:r w:rsidRPr="008F3C90">
        <w:rPr>
          <w:rFonts w:ascii="Times New Roman" w:hAnsi="Times New Roman" w:cs="Times New Roman"/>
          <w:i/>
          <w:iCs/>
          <w:color w:val="000000"/>
          <w:highlight w:val="yellow"/>
        </w:rPr>
        <w:t>Ranking</w:t>
      </w:r>
      <w:r w:rsidRPr="008F3C90">
        <w:rPr>
          <w:rFonts w:ascii="Times New Roman" w:hAnsi="Times New Roman" w:cs="Times New Roman"/>
          <w:color w:val="000000"/>
          <w:highlight w:val="yellow"/>
        </w:rPr>
        <w:t>) menyusun seluruh alternatif program studi berdasarkan nilai skor rekomendasi tertinggi ke terendah. Melalui tahap ini, sistem dapat menyaring dan menyajikan </w:t>
      </w:r>
      <w:r w:rsidRPr="008F3C90">
        <w:rPr>
          <w:rFonts w:ascii="Times New Roman" w:hAnsi="Times New Roman" w:cs="Times New Roman"/>
          <w:i/>
          <w:iCs/>
          <w:color w:val="000000"/>
          <w:highlight w:val="yellow"/>
        </w:rPr>
        <w:t>Top-N</w:t>
      </w:r>
      <w:r w:rsidRPr="008F3C90">
        <w:rPr>
          <w:rFonts w:ascii="Times New Roman" w:hAnsi="Times New Roman" w:cs="Times New Roman"/>
          <w:color w:val="000000"/>
          <w:highlight w:val="yellow"/>
        </w:rPr>
        <w:t> rekomendasi (tiga besar) sebagai pilihan paling ideal bagi responden.</w:t>
      </w:r>
    </w:p>
    <w:p w14:paraId="29DE048E" w14:textId="77777777" w:rsidR="007905F9" w:rsidRPr="008F3C90" w:rsidRDefault="007905F9" w:rsidP="007905F9">
      <w:pPr>
        <w:keepNext/>
        <w:spacing w:after="0" w:line="360" w:lineRule="auto"/>
        <w:jc w:val="center"/>
        <w:rPr>
          <w:highlight w:val="yellow"/>
        </w:rPr>
      </w:pPr>
      <w:r w:rsidRPr="008F3C90">
        <w:rPr>
          <w:rFonts w:asciiTheme="majorBidi" w:hAnsiTheme="majorBidi" w:cstheme="majorBidi"/>
          <w:b/>
          <w:bCs/>
          <w:i/>
          <w:iCs/>
          <w:noProof/>
          <w:highlight w:val="yellow"/>
        </w:rPr>
        <w:drawing>
          <wp:inline distT="0" distB="0" distL="0" distR="0" wp14:anchorId="04CF1471" wp14:editId="124AE53E">
            <wp:extent cx="1583266" cy="1343206"/>
            <wp:effectExtent l="0" t="0" r="9525" b="0"/>
            <wp:docPr id="5888629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83266" cy="1343206"/>
                    </a:xfrm>
                    <a:prstGeom prst="rect">
                      <a:avLst/>
                    </a:prstGeom>
                    <a:noFill/>
                    <a:ln>
                      <a:noFill/>
                    </a:ln>
                  </pic:spPr>
                </pic:pic>
              </a:graphicData>
            </a:graphic>
          </wp:inline>
        </w:drawing>
      </w:r>
    </w:p>
    <w:p w14:paraId="7015B2FD" w14:textId="06D93E14" w:rsidR="007905F9" w:rsidRPr="008F3C90" w:rsidRDefault="007905F9" w:rsidP="00991F2F">
      <w:pPr>
        <w:pStyle w:val="Caption"/>
        <w:rPr>
          <w:noProof/>
          <w:highlight w:val="yellow"/>
        </w:rPr>
      </w:pPr>
      <w:bookmarkStart w:id="246" w:name="_Toc238267377"/>
      <w:r w:rsidRPr="008F3C90">
        <w:rPr>
          <w:highlight w:val="yellow"/>
        </w:rPr>
        <w:t>Gambar 4.</w:t>
      </w:r>
      <w:r w:rsidRPr="008F3C90">
        <w:rPr>
          <w:highlight w:val="yellow"/>
        </w:rPr>
        <w:fldChar w:fldCharType="begin"/>
      </w:r>
      <w:r w:rsidRPr="008F3C90">
        <w:rPr>
          <w:highlight w:val="yellow"/>
        </w:rPr>
        <w:instrText xml:space="preserve"> SEQ Gambar_4. \* ARABIC </w:instrText>
      </w:r>
      <w:r w:rsidRPr="008F3C90">
        <w:rPr>
          <w:highlight w:val="yellow"/>
        </w:rPr>
        <w:fldChar w:fldCharType="separate"/>
      </w:r>
      <w:r w:rsidR="00AD6871" w:rsidRPr="008F3C90">
        <w:rPr>
          <w:noProof/>
          <w:highlight w:val="yellow"/>
        </w:rPr>
        <w:t>5</w:t>
      </w:r>
      <w:r w:rsidRPr="008F3C90">
        <w:rPr>
          <w:highlight w:val="yellow"/>
        </w:rPr>
        <w:fldChar w:fldCharType="end"/>
      </w:r>
      <w:r w:rsidR="00F723A3" w:rsidRPr="008F3C90">
        <w:rPr>
          <w:highlight w:val="yellow"/>
        </w:rPr>
        <w:t xml:space="preserve"> </w:t>
      </w:r>
      <w:r w:rsidRPr="008F3C90">
        <w:rPr>
          <w:noProof/>
          <w:highlight w:val="yellow"/>
        </w:rPr>
        <w:t>Alur Proses Pemeringkatan Alternatif</w:t>
      </w:r>
      <w:bookmarkEnd w:id="246"/>
    </w:p>
    <w:p w14:paraId="0A1093B3" w14:textId="175180C5" w:rsidR="007905F9" w:rsidRPr="008F3C90" w:rsidRDefault="007905F9" w:rsidP="007905F9">
      <w:pPr>
        <w:spacing w:after="360" w:line="360" w:lineRule="auto"/>
        <w:jc w:val="center"/>
        <w:rPr>
          <w:rFonts w:asciiTheme="majorBidi" w:hAnsiTheme="majorBidi" w:cstheme="majorBidi"/>
          <w:highlight w:val="yellow"/>
          <w:lang w:val="id-ID" w:eastAsia="zh-TW"/>
        </w:rPr>
      </w:pPr>
      <w:r w:rsidRPr="008F3C90">
        <w:rPr>
          <w:rFonts w:asciiTheme="majorBidi" w:hAnsiTheme="majorBidi" w:cstheme="majorBidi"/>
          <w:highlight w:val="yellow"/>
          <w:lang w:val="id-ID" w:eastAsia="zh-TW"/>
        </w:rPr>
        <w:t>Sumber: (Penulis, 2026)</w:t>
      </w:r>
    </w:p>
    <w:p w14:paraId="25F89475" w14:textId="1487CA5C" w:rsidR="00332607" w:rsidRPr="008F3C90" w:rsidRDefault="00332607" w:rsidP="00332607">
      <w:pPr>
        <w:spacing w:after="480" w:line="360" w:lineRule="auto"/>
        <w:ind w:firstLine="567"/>
        <w:jc w:val="both"/>
        <w:rPr>
          <w:rFonts w:asciiTheme="majorBidi" w:hAnsiTheme="majorBidi" w:cstheme="majorBidi"/>
          <w:highlight w:val="yellow"/>
          <w:lang w:val="id-ID"/>
        </w:rPr>
      </w:pPr>
      <w:r w:rsidRPr="008F3C90">
        <w:rPr>
          <w:rFonts w:asciiTheme="majorBidi" w:hAnsiTheme="majorBidi" w:cstheme="majorBidi"/>
          <w:highlight w:val="yellow"/>
          <w:lang w:val="id-ID"/>
        </w:rPr>
        <w:t>Dengan algoritma pengurutan yang stabil, sistem memastikan bahwa program studi yang menduduki peringkat pertama memiliki tingkat relevansi kurikulum yang paling optimal terhadap profil kompetensi mahasiswa.</w:t>
      </w:r>
    </w:p>
    <w:p w14:paraId="4CDC97C5" w14:textId="52C43135" w:rsidR="00332607" w:rsidRPr="008F3C90" w:rsidRDefault="00332607">
      <w:pPr>
        <w:pStyle w:val="ListParagraph"/>
        <w:numPr>
          <w:ilvl w:val="1"/>
          <w:numId w:val="58"/>
        </w:numPr>
        <w:spacing w:after="0" w:line="480" w:lineRule="auto"/>
        <w:outlineLvl w:val="1"/>
        <w:rPr>
          <w:rFonts w:ascii="Times New Roman" w:eastAsia="Aptos" w:hAnsi="Times New Roman" w:cs="Times New Roman"/>
          <w:b/>
          <w:bCs/>
          <w:i/>
          <w:iCs/>
          <w:highlight w:val="yellow"/>
          <w:lang w:val="id"/>
        </w:rPr>
      </w:pPr>
      <w:bookmarkStart w:id="247" w:name="_Toc240532391"/>
      <w:r w:rsidRPr="008F3C90">
        <w:rPr>
          <w:rFonts w:ascii="Times New Roman" w:eastAsia="Aptos" w:hAnsi="Times New Roman" w:cs="Times New Roman"/>
          <w:b/>
          <w:bCs/>
          <w:i/>
          <w:iCs/>
          <w:highlight w:val="yellow"/>
          <w:lang w:val="id"/>
        </w:rPr>
        <w:t>Tie-Breaking</w:t>
      </w:r>
      <w:bookmarkEnd w:id="247"/>
    </w:p>
    <w:p w14:paraId="6A8A674D" w14:textId="446851A2" w:rsidR="00332607" w:rsidRPr="008F3C90" w:rsidRDefault="00332607" w:rsidP="00332607">
      <w:pPr>
        <w:spacing w:after="360" w:line="360" w:lineRule="auto"/>
        <w:ind w:firstLine="567"/>
        <w:jc w:val="both"/>
        <w:rPr>
          <w:rFonts w:ascii="Times New Roman" w:hAnsi="Times New Roman" w:cs="Times New Roman"/>
          <w:color w:val="000000"/>
          <w:highlight w:val="yellow"/>
          <w:lang w:val="id-ID"/>
        </w:rPr>
      </w:pPr>
      <w:r w:rsidRPr="008F3C90">
        <w:rPr>
          <w:rFonts w:ascii="Times New Roman" w:hAnsi="Times New Roman" w:cs="Times New Roman"/>
          <w:color w:val="000000"/>
          <w:highlight w:val="yellow"/>
          <w:lang w:val="id"/>
        </w:rPr>
        <w:t>Logika </w:t>
      </w:r>
      <w:r w:rsidRPr="008F3C90">
        <w:rPr>
          <w:rFonts w:ascii="Times New Roman" w:hAnsi="Times New Roman" w:cs="Times New Roman"/>
          <w:i/>
          <w:iCs/>
          <w:color w:val="000000"/>
          <w:highlight w:val="yellow"/>
          <w:lang w:val="id"/>
        </w:rPr>
        <w:t>Tie-Breaking</w:t>
      </w:r>
      <w:r w:rsidRPr="008F3C90">
        <w:rPr>
          <w:rFonts w:ascii="Times New Roman" w:hAnsi="Times New Roman" w:cs="Times New Roman"/>
          <w:color w:val="000000"/>
          <w:highlight w:val="yellow"/>
          <w:lang w:val="id"/>
        </w:rPr>
        <w:t xml:space="preserve"> diterapkan untuk menangani situasi di mana terdapat dua atau lebih program studi yang memiliki skor rekomendasi identik. </w:t>
      </w:r>
      <w:r w:rsidRPr="008F3C90">
        <w:rPr>
          <w:rFonts w:ascii="Times New Roman" w:hAnsi="Times New Roman" w:cs="Times New Roman"/>
          <w:color w:val="000000"/>
          <w:highlight w:val="yellow"/>
        </w:rPr>
        <w:t>Sistem menggunakan hierarki 7-level yang mencakup analisis bobot CPL dominan dan tingkat kepercayaan (</w:t>
      </w:r>
      <w:r w:rsidRPr="008F3C90">
        <w:rPr>
          <w:rFonts w:ascii="Times New Roman" w:hAnsi="Times New Roman" w:cs="Times New Roman"/>
          <w:i/>
          <w:iCs/>
          <w:color w:val="000000"/>
          <w:highlight w:val="yellow"/>
        </w:rPr>
        <w:t>confidence</w:t>
      </w:r>
      <w:r w:rsidRPr="008F3C90">
        <w:rPr>
          <w:rFonts w:ascii="Times New Roman" w:hAnsi="Times New Roman" w:cs="Times New Roman"/>
          <w:color w:val="000000"/>
          <w:highlight w:val="yellow"/>
        </w:rPr>
        <w:t>) untuk menentukan urutan peringkat secara definitif.</w:t>
      </w:r>
    </w:p>
    <w:p w14:paraId="2070E328" w14:textId="126E9A00" w:rsidR="00332607" w:rsidRPr="008F3C90" w:rsidRDefault="00332607" w:rsidP="00991F2F">
      <w:pPr>
        <w:pStyle w:val="Caption"/>
        <w:rPr>
          <w:i/>
          <w:iCs/>
          <w:highlight w:val="yellow"/>
        </w:rPr>
      </w:pPr>
      <w:r w:rsidRPr="008F3C90">
        <w:rPr>
          <w:rFonts w:asciiTheme="majorBidi" w:hAnsiTheme="majorBidi" w:cstheme="majorBidi"/>
          <w:b/>
          <w:bCs/>
          <w:highlight w:val="yellow"/>
        </w:rPr>
        <w:t xml:space="preserve"> </w:t>
      </w:r>
      <w:bookmarkStart w:id="248" w:name="_Toc238267436"/>
      <w:r w:rsidRPr="008F3C90">
        <w:rPr>
          <w:highlight w:val="yellow"/>
        </w:rPr>
        <w:t>Tabel 4.</w:t>
      </w:r>
      <w:r w:rsidRPr="008F3C90">
        <w:rPr>
          <w:highlight w:val="yellow"/>
        </w:rPr>
        <w:fldChar w:fldCharType="begin"/>
      </w:r>
      <w:r w:rsidRPr="008F3C90">
        <w:rPr>
          <w:highlight w:val="yellow"/>
        </w:rPr>
        <w:instrText xml:space="preserve"> SEQ tabel_4. \* ARABIC </w:instrText>
      </w:r>
      <w:r w:rsidRPr="008F3C90">
        <w:rPr>
          <w:highlight w:val="yellow"/>
        </w:rPr>
        <w:fldChar w:fldCharType="separate"/>
      </w:r>
      <w:r w:rsidR="00F723A3" w:rsidRPr="008F3C90">
        <w:rPr>
          <w:noProof/>
          <w:highlight w:val="yellow"/>
        </w:rPr>
        <w:t>29</w:t>
      </w:r>
      <w:r w:rsidRPr="008F3C90">
        <w:rPr>
          <w:highlight w:val="yellow"/>
        </w:rPr>
        <w:fldChar w:fldCharType="end"/>
      </w:r>
      <w:r w:rsidRPr="008F3C90">
        <w:rPr>
          <w:highlight w:val="yellow"/>
        </w:rPr>
        <w:t xml:space="preserve"> Hierarki Resolusi Skor Seri (</w:t>
      </w:r>
      <w:r w:rsidRPr="008F3C90">
        <w:rPr>
          <w:i/>
          <w:iCs/>
          <w:highlight w:val="yellow"/>
        </w:rPr>
        <w:t>Tie-Breaking Rules</w:t>
      </w:r>
      <w:r w:rsidRPr="008F3C90">
        <w:rPr>
          <w:highlight w:val="yellow"/>
        </w:rPr>
        <w:t>)</w:t>
      </w:r>
      <w:bookmarkEnd w:id="248"/>
    </w:p>
    <w:p w14:paraId="25C72ABB" w14:textId="77777777" w:rsidR="00332607" w:rsidRPr="008F3C90" w:rsidRDefault="00332607" w:rsidP="00991F2F">
      <w:pPr>
        <w:pStyle w:val="Caption"/>
        <w:rPr>
          <w:highlight w:val="yellow"/>
        </w:rPr>
      </w:pPr>
      <w:r w:rsidRPr="008F3C90">
        <w:rPr>
          <w:highlight w:val="yellow"/>
        </w:rPr>
        <w:t xml:space="preserve">Sumber: (Penulis, 2026) </w:t>
      </w:r>
    </w:p>
    <w:tbl>
      <w:tblPr>
        <w:tblStyle w:val="TableGrid"/>
        <w:tblW w:w="7933" w:type="dxa"/>
        <w:tblLook w:val="04A0" w:firstRow="1" w:lastRow="0" w:firstColumn="1" w:lastColumn="0" w:noHBand="0" w:noVBand="1"/>
      </w:tblPr>
      <w:tblGrid>
        <w:gridCol w:w="1280"/>
        <w:gridCol w:w="2407"/>
        <w:gridCol w:w="4246"/>
      </w:tblGrid>
      <w:tr w:rsidR="007905F9" w:rsidRPr="008F3C90" w14:paraId="031FF0D2" w14:textId="77777777" w:rsidTr="00E207A1">
        <w:tc>
          <w:tcPr>
            <w:tcW w:w="1280" w:type="dxa"/>
            <w:vAlign w:val="center"/>
            <w:hideMark/>
          </w:tcPr>
          <w:p w14:paraId="64BF206C" w14:textId="4C009982" w:rsidR="007905F9" w:rsidRPr="008F3C90" w:rsidRDefault="007905F9" w:rsidP="00F723A3">
            <w:pPr>
              <w:spacing w:line="360" w:lineRule="auto"/>
              <w:jc w:val="center"/>
              <w:rPr>
                <w:rFonts w:asciiTheme="majorBidi" w:hAnsiTheme="majorBidi" w:cstheme="majorBidi"/>
                <w:b/>
                <w:bCs/>
                <w:highlight w:val="yellow"/>
              </w:rPr>
            </w:pPr>
            <w:r w:rsidRPr="008F3C90">
              <w:rPr>
                <w:rFonts w:asciiTheme="majorBidi" w:hAnsiTheme="majorBidi" w:cstheme="majorBidi"/>
                <w:b/>
                <w:bCs/>
                <w:color w:val="1F1F1F"/>
                <w:highlight w:val="yellow"/>
              </w:rPr>
              <w:t>Level</w:t>
            </w:r>
          </w:p>
        </w:tc>
        <w:tc>
          <w:tcPr>
            <w:tcW w:w="2407" w:type="dxa"/>
            <w:vAlign w:val="center"/>
            <w:hideMark/>
          </w:tcPr>
          <w:p w14:paraId="134BBCEF" w14:textId="04A5F933" w:rsidR="007905F9" w:rsidRPr="008F3C90" w:rsidRDefault="007905F9" w:rsidP="00F723A3">
            <w:pPr>
              <w:spacing w:line="360" w:lineRule="auto"/>
              <w:jc w:val="center"/>
              <w:rPr>
                <w:rFonts w:asciiTheme="majorBidi" w:hAnsiTheme="majorBidi" w:cstheme="majorBidi"/>
                <w:b/>
                <w:bCs/>
                <w:highlight w:val="yellow"/>
              </w:rPr>
            </w:pPr>
            <w:r w:rsidRPr="008F3C90">
              <w:rPr>
                <w:rFonts w:asciiTheme="majorBidi" w:hAnsiTheme="majorBidi" w:cstheme="majorBidi"/>
                <w:b/>
                <w:bCs/>
                <w:color w:val="1F1F1F"/>
                <w:highlight w:val="yellow"/>
              </w:rPr>
              <w:t>Metrik Penentu</w:t>
            </w:r>
          </w:p>
        </w:tc>
        <w:tc>
          <w:tcPr>
            <w:tcW w:w="4246" w:type="dxa"/>
            <w:vAlign w:val="center"/>
          </w:tcPr>
          <w:p w14:paraId="5B9BCD4D" w14:textId="6CE5AE30" w:rsidR="007905F9" w:rsidRPr="008F3C90" w:rsidRDefault="007905F9" w:rsidP="00F723A3">
            <w:pPr>
              <w:spacing w:line="360" w:lineRule="auto"/>
              <w:jc w:val="center"/>
              <w:rPr>
                <w:rFonts w:asciiTheme="majorBidi" w:hAnsiTheme="majorBidi" w:cstheme="majorBidi"/>
                <w:b/>
                <w:bCs/>
                <w:highlight w:val="yellow"/>
              </w:rPr>
            </w:pPr>
            <w:r w:rsidRPr="008F3C90">
              <w:rPr>
                <w:rFonts w:asciiTheme="majorBidi" w:hAnsiTheme="majorBidi" w:cstheme="majorBidi"/>
                <w:b/>
                <w:bCs/>
                <w:color w:val="1F1F1F"/>
                <w:highlight w:val="yellow"/>
              </w:rPr>
              <w:t>Tujuan Keputusan</w:t>
            </w:r>
          </w:p>
        </w:tc>
      </w:tr>
      <w:tr w:rsidR="007905F9" w:rsidRPr="008F3C90" w14:paraId="6E653C33" w14:textId="77777777" w:rsidTr="00E207A1">
        <w:tc>
          <w:tcPr>
            <w:tcW w:w="1280" w:type="dxa"/>
            <w:vAlign w:val="center"/>
            <w:hideMark/>
          </w:tcPr>
          <w:p w14:paraId="7B6666B3" w14:textId="5264E928" w:rsidR="007905F9" w:rsidRPr="008F3C90" w:rsidRDefault="007905F9" w:rsidP="00F723A3">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1</w:t>
            </w:r>
          </w:p>
        </w:tc>
        <w:tc>
          <w:tcPr>
            <w:tcW w:w="2407" w:type="dxa"/>
            <w:vAlign w:val="center"/>
            <w:hideMark/>
          </w:tcPr>
          <w:p w14:paraId="227EECFF" w14:textId="4415A4C3" w:rsidR="007905F9" w:rsidRPr="008F3C90" w:rsidRDefault="007905F9" w:rsidP="00F723A3">
            <w:pPr>
              <w:spacing w:line="360" w:lineRule="auto"/>
              <w:rPr>
                <w:rFonts w:asciiTheme="majorBidi" w:hAnsiTheme="majorBidi" w:cstheme="majorBidi"/>
                <w:highlight w:val="yellow"/>
              </w:rPr>
            </w:pPr>
            <w:r w:rsidRPr="008F3C90">
              <w:rPr>
                <w:rStyle w:val="Emphasis"/>
                <w:rFonts w:asciiTheme="majorBidi" w:hAnsiTheme="majorBidi" w:cstheme="majorBidi"/>
                <w:color w:val="1F1F1F"/>
                <w:highlight w:val="yellow"/>
              </w:rPr>
              <w:t>Recommendation Score</w:t>
            </w:r>
          </w:p>
        </w:tc>
        <w:tc>
          <w:tcPr>
            <w:tcW w:w="4246" w:type="dxa"/>
            <w:vAlign w:val="center"/>
          </w:tcPr>
          <w:p w14:paraId="7A56C8E0" w14:textId="04B7012B" w:rsidR="007905F9" w:rsidRPr="008F3C90" w:rsidRDefault="007905F9" w:rsidP="00F723A3">
            <w:pPr>
              <w:spacing w:line="360" w:lineRule="auto"/>
              <w:rPr>
                <w:rFonts w:asciiTheme="majorBidi" w:hAnsiTheme="majorBidi" w:cstheme="majorBidi"/>
                <w:i/>
                <w:iCs/>
                <w:highlight w:val="yellow"/>
                <w:lang w:val="fi-FI"/>
              </w:rPr>
            </w:pPr>
            <w:r w:rsidRPr="008F3C90">
              <w:rPr>
                <w:rFonts w:asciiTheme="majorBidi" w:hAnsiTheme="majorBidi" w:cstheme="majorBidi"/>
                <w:color w:val="1F1F1F"/>
                <w:highlight w:val="yellow"/>
              </w:rPr>
              <w:t>Penentu utama berdasarkan CPL</w:t>
            </w:r>
          </w:p>
        </w:tc>
      </w:tr>
      <w:tr w:rsidR="007905F9" w:rsidRPr="008F3C90" w14:paraId="347F58BD" w14:textId="77777777" w:rsidTr="00E207A1">
        <w:tc>
          <w:tcPr>
            <w:tcW w:w="1280" w:type="dxa"/>
            <w:vAlign w:val="center"/>
            <w:hideMark/>
          </w:tcPr>
          <w:p w14:paraId="3CC35010" w14:textId="587F58C7" w:rsidR="007905F9" w:rsidRPr="008F3C90" w:rsidRDefault="007905F9" w:rsidP="00F723A3">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2</w:t>
            </w:r>
          </w:p>
        </w:tc>
        <w:tc>
          <w:tcPr>
            <w:tcW w:w="2407" w:type="dxa"/>
            <w:vAlign w:val="center"/>
            <w:hideMark/>
          </w:tcPr>
          <w:p w14:paraId="2BE34011" w14:textId="7764BA24" w:rsidR="007905F9" w:rsidRPr="008F3C90" w:rsidRDefault="007905F9" w:rsidP="00F723A3">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Bobot CPL Dominan</w:t>
            </w:r>
          </w:p>
        </w:tc>
        <w:tc>
          <w:tcPr>
            <w:tcW w:w="4246" w:type="dxa"/>
            <w:vAlign w:val="center"/>
          </w:tcPr>
          <w:p w14:paraId="481DA63D" w14:textId="0BD3666D" w:rsidR="007905F9" w:rsidRPr="008F3C90" w:rsidRDefault="007905F9" w:rsidP="00F723A3">
            <w:pPr>
              <w:spacing w:line="360" w:lineRule="auto"/>
              <w:rPr>
                <w:rFonts w:asciiTheme="majorBidi" w:hAnsiTheme="majorBidi" w:cstheme="majorBidi"/>
                <w:i/>
                <w:iCs/>
                <w:highlight w:val="yellow"/>
                <w:lang w:val="en-US"/>
              </w:rPr>
            </w:pPr>
            <w:r w:rsidRPr="008F3C90">
              <w:rPr>
                <w:rFonts w:asciiTheme="majorBidi" w:hAnsiTheme="majorBidi" w:cstheme="majorBidi"/>
                <w:color w:val="1F1F1F"/>
                <w:highlight w:val="yellow"/>
              </w:rPr>
              <w:t>Mencari kedalaman kompetensi</w:t>
            </w:r>
          </w:p>
        </w:tc>
      </w:tr>
      <w:tr w:rsidR="007905F9" w:rsidRPr="008F3C90" w14:paraId="1AA45F94" w14:textId="77777777" w:rsidTr="00E207A1">
        <w:tc>
          <w:tcPr>
            <w:tcW w:w="1280" w:type="dxa"/>
            <w:vAlign w:val="center"/>
            <w:hideMark/>
          </w:tcPr>
          <w:p w14:paraId="147C17B0" w14:textId="39970170" w:rsidR="007905F9" w:rsidRPr="008F3C90" w:rsidRDefault="007905F9" w:rsidP="00F723A3">
            <w:pPr>
              <w:spacing w:line="360" w:lineRule="auto"/>
              <w:rPr>
                <w:rFonts w:asciiTheme="majorBidi" w:hAnsiTheme="majorBidi" w:cstheme="majorBidi"/>
                <w:i/>
                <w:iCs/>
                <w:highlight w:val="yellow"/>
              </w:rPr>
            </w:pPr>
            <w:r w:rsidRPr="008F3C90">
              <w:rPr>
                <w:rFonts w:asciiTheme="majorBidi" w:hAnsiTheme="majorBidi" w:cstheme="majorBidi"/>
                <w:color w:val="1F1F1F"/>
                <w:highlight w:val="yellow"/>
              </w:rPr>
              <w:t>3</w:t>
            </w:r>
          </w:p>
        </w:tc>
        <w:tc>
          <w:tcPr>
            <w:tcW w:w="2407" w:type="dxa"/>
            <w:vAlign w:val="center"/>
            <w:hideMark/>
          </w:tcPr>
          <w:p w14:paraId="77A58A49" w14:textId="4AA88D76" w:rsidR="007905F9" w:rsidRPr="008F3C90" w:rsidRDefault="007905F9" w:rsidP="00F723A3">
            <w:pPr>
              <w:spacing w:line="360" w:lineRule="auto"/>
              <w:rPr>
                <w:rFonts w:asciiTheme="majorBidi" w:hAnsiTheme="majorBidi" w:cstheme="majorBidi"/>
                <w:i/>
                <w:iCs/>
                <w:highlight w:val="yellow"/>
              </w:rPr>
            </w:pPr>
            <w:r w:rsidRPr="008F3C90">
              <w:rPr>
                <w:rStyle w:val="Emphasis"/>
                <w:rFonts w:asciiTheme="majorBidi" w:hAnsiTheme="majorBidi" w:cstheme="majorBidi"/>
                <w:color w:val="1F1F1F"/>
                <w:highlight w:val="yellow"/>
              </w:rPr>
              <w:t>Confidence Level</w:t>
            </w:r>
          </w:p>
        </w:tc>
        <w:tc>
          <w:tcPr>
            <w:tcW w:w="4246" w:type="dxa"/>
            <w:vAlign w:val="center"/>
          </w:tcPr>
          <w:p w14:paraId="24B6FA13" w14:textId="3D1EA29A" w:rsidR="007905F9" w:rsidRPr="008F3C90" w:rsidRDefault="007905F9" w:rsidP="00F723A3">
            <w:pPr>
              <w:spacing w:line="360" w:lineRule="auto"/>
              <w:rPr>
                <w:rFonts w:asciiTheme="majorBidi" w:hAnsiTheme="majorBidi" w:cstheme="majorBidi"/>
                <w:i/>
                <w:iCs/>
                <w:highlight w:val="yellow"/>
              </w:rPr>
            </w:pPr>
            <w:r w:rsidRPr="008F3C90">
              <w:rPr>
                <w:rFonts w:asciiTheme="majorBidi" w:hAnsiTheme="majorBidi" w:cstheme="majorBidi"/>
                <w:color w:val="1F1F1F"/>
                <w:highlight w:val="yellow"/>
              </w:rPr>
              <w:t>Nilai probabilitas dari model ML</w:t>
            </w:r>
          </w:p>
        </w:tc>
      </w:tr>
    </w:tbl>
    <w:p w14:paraId="0A28BF50" w14:textId="0F2083DD" w:rsidR="00332607" w:rsidRPr="008F3C90" w:rsidRDefault="00332607" w:rsidP="00332607">
      <w:pPr>
        <w:spacing w:before="360" w:after="480" w:line="360" w:lineRule="auto"/>
        <w:ind w:firstLine="567"/>
        <w:jc w:val="both"/>
        <w:rPr>
          <w:rFonts w:asciiTheme="majorBidi" w:hAnsiTheme="majorBidi" w:cstheme="majorBidi"/>
          <w:highlight w:val="yellow"/>
          <w:lang w:val="id-ID"/>
        </w:rPr>
      </w:pPr>
      <w:r w:rsidRPr="008F3C90">
        <w:rPr>
          <w:rFonts w:asciiTheme="majorBidi" w:hAnsiTheme="majorBidi" w:cstheme="majorBidi"/>
          <w:highlight w:val="yellow"/>
        </w:rPr>
        <w:t>Implementasi aturan ini menjamin transparansi sistem dalam mengambil keputusan sulit, sehingga tidak ada peringkat yang ditentukan secara acak (</w:t>
      </w:r>
      <w:r w:rsidRPr="008F3C90">
        <w:rPr>
          <w:rFonts w:asciiTheme="majorBidi" w:hAnsiTheme="majorBidi" w:cstheme="majorBidi"/>
          <w:i/>
          <w:iCs/>
          <w:highlight w:val="yellow"/>
        </w:rPr>
        <w:t>random</w:t>
      </w:r>
      <w:r w:rsidRPr="008F3C90">
        <w:rPr>
          <w:rFonts w:asciiTheme="majorBidi" w:hAnsiTheme="majorBidi" w:cstheme="majorBidi"/>
          <w:highlight w:val="yellow"/>
        </w:rPr>
        <w:t>).</w:t>
      </w:r>
    </w:p>
    <w:p w14:paraId="5D529CE5" w14:textId="60FE54FE" w:rsidR="00332607" w:rsidRPr="008F3C90" w:rsidRDefault="00332607">
      <w:pPr>
        <w:pStyle w:val="ListParagraph"/>
        <w:numPr>
          <w:ilvl w:val="1"/>
          <w:numId w:val="58"/>
        </w:numPr>
        <w:spacing w:after="0" w:line="480" w:lineRule="auto"/>
        <w:outlineLvl w:val="1"/>
        <w:rPr>
          <w:rFonts w:ascii="Times New Roman" w:eastAsia="Aptos" w:hAnsi="Times New Roman" w:cs="Times New Roman"/>
          <w:b/>
          <w:bCs/>
          <w:i/>
          <w:iCs/>
          <w:highlight w:val="yellow"/>
          <w:lang w:val="id"/>
        </w:rPr>
      </w:pPr>
      <w:bookmarkStart w:id="249" w:name="_Toc240532392"/>
      <w:r w:rsidRPr="008F3C90">
        <w:rPr>
          <w:rFonts w:ascii="Times New Roman" w:eastAsia="Aptos" w:hAnsi="Times New Roman" w:cs="Times New Roman"/>
          <w:b/>
          <w:bCs/>
          <w:i/>
          <w:iCs/>
          <w:highlight w:val="yellow"/>
          <w:lang w:val="id"/>
        </w:rPr>
        <w:t>Explanation Generator</w:t>
      </w:r>
      <w:bookmarkEnd w:id="249"/>
    </w:p>
    <w:p w14:paraId="3A8C94D4" w14:textId="44FD19F1" w:rsidR="00332607" w:rsidRPr="008F3C90" w:rsidRDefault="00332607" w:rsidP="00332607">
      <w:pPr>
        <w:spacing w:after="360" w:line="360" w:lineRule="auto"/>
        <w:ind w:firstLine="567"/>
        <w:jc w:val="both"/>
        <w:rPr>
          <w:rFonts w:ascii="Times New Roman" w:hAnsi="Times New Roman" w:cs="Times New Roman"/>
          <w:color w:val="000000"/>
          <w:highlight w:val="yellow"/>
          <w:lang w:val="id"/>
        </w:rPr>
      </w:pPr>
      <w:r w:rsidRPr="008F3C90">
        <w:rPr>
          <w:rFonts w:ascii="Times New Roman" w:hAnsi="Times New Roman" w:cs="Times New Roman"/>
          <w:i/>
          <w:iCs/>
          <w:color w:val="000000"/>
          <w:highlight w:val="yellow"/>
          <w:lang w:val="id"/>
        </w:rPr>
        <w:t>Explanation Generator</w:t>
      </w:r>
      <w:r w:rsidRPr="008F3C90">
        <w:rPr>
          <w:rFonts w:ascii="Times New Roman" w:hAnsi="Times New Roman" w:cs="Times New Roman"/>
          <w:color w:val="000000"/>
          <w:highlight w:val="yellow"/>
          <w:lang w:val="id"/>
        </w:rPr>
        <w:t xml:space="preserve"> berfungsi menyusun narasi penjelasan otomatis yang mendasari pemberian rekomendasi tertentu. Komponen ini menerjemahkan angka-angka teknis dari model menjadi bahasa yang komunikatif dan mudah dipahami oleh mahasiswa pengguna sistem. </w:t>
      </w:r>
      <w:r w:rsidRPr="008F3C90">
        <w:rPr>
          <w:rFonts w:ascii="Times New Roman" w:hAnsi="Times New Roman" w:cs="Times New Roman"/>
          <w:color w:val="000000"/>
          <w:highlight w:val="yellow"/>
        </w:rPr>
        <w:t>Contoh Narasi Laporan: </w:t>
      </w:r>
    </w:p>
    <w:p w14:paraId="4559F201" w14:textId="750E241E" w:rsidR="00332607" w:rsidRPr="008F3C90" w:rsidRDefault="00332607" w:rsidP="00332607">
      <w:pPr>
        <w:spacing w:after="360" w:line="360" w:lineRule="auto"/>
        <w:ind w:firstLine="567"/>
        <w:jc w:val="both"/>
        <w:rPr>
          <w:rFonts w:ascii="Times New Roman" w:hAnsi="Times New Roman" w:cs="Times New Roman"/>
          <w:color w:val="000000"/>
          <w:highlight w:val="yellow"/>
          <w:lang w:val="id"/>
        </w:rPr>
      </w:pPr>
      <w:r w:rsidRPr="008F3C90">
        <w:rPr>
          <w:rFonts w:ascii="Times New Roman" w:hAnsi="Times New Roman" w:cs="Times New Roman"/>
          <w:i/>
          <w:iCs/>
          <w:color w:val="000000"/>
          <w:highlight w:val="yellow"/>
        </w:rPr>
        <w:t>"Program Studi Teknik Informatika direkomendasikan karena sistem mendeteksi Anda memiliki profil 'Digital Technology Specialist' yang sangat kuat. Hal ini tercermin dari ketertarikan tinggi Anda pada indikator Software Development dan Pengolahan Data."</w:t>
      </w:r>
    </w:p>
    <w:p w14:paraId="471C32CB" w14:textId="1F9087BD" w:rsidR="00332607" w:rsidRPr="008F3C90" w:rsidRDefault="00332607" w:rsidP="00332607">
      <w:pPr>
        <w:spacing w:after="480" w:line="360" w:lineRule="auto"/>
        <w:ind w:firstLine="567"/>
        <w:jc w:val="both"/>
        <w:rPr>
          <w:rFonts w:asciiTheme="majorBidi" w:hAnsiTheme="majorBidi" w:cstheme="majorBidi"/>
          <w:highlight w:val="yellow"/>
          <w:lang w:val="id-ID"/>
        </w:rPr>
      </w:pPr>
      <w:r w:rsidRPr="008F3C90">
        <w:rPr>
          <w:rFonts w:asciiTheme="majorBidi" w:hAnsiTheme="majorBidi" w:cstheme="majorBidi"/>
          <w:highlight w:val="yellow"/>
          <w:lang w:val="id"/>
        </w:rPr>
        <w:t>Narasi ini dibentuk secara dinamis dengan mengambil kata kunci dari </w:t>
      </w:r>
      <w:r w:rsidRPr="008F3C90">
        <w:rPr>
          <w:rFonts w:asciiTheme="majorBidi" w:hAnsiTheme="majorBidi" w:cstheme="majorBidi"/>
          <w:i/>
          <w:iCs/>
          <w:highlight w:val="yellow"/>
          <w:lang w:val="id"/>
        </w:rPr>
        <w:t>Knowledge Base</w:t>
      </w:r>
      <w:r w:rsidRPr="008F3C90">
        <w:rPr>
          <w:rFonts w:asciiTheme="majorBidi" w:hAnsiTheme="majorBidi" w:cstheme="majorBidi"/>
          <w:highlight w:val="yellow"/>
          <w:lang w:val="id"/>
        </w:rPr>
        <w:t> yang memiliki keterkaitan paling kuat dengan jawaban kuesioner responden.</w:t>
      </w:r>
    </w:p>
    <w:p w14:paraId="1FD577C1" w14:textId="37C6F1E4" w:rsidR="00332607" w:rsidRPr="008F3C90" w:rsidRDefault="00332607">
      <w:pPr>
        <w:pStyle w:val="ListParagraph"/>
        <w:numPr>
          <w:ilvl w:val="1"/>
          <w:numId w:val="58"/>
        </w:numPr>
        <w:spacing w:after="0" w:line="480" w:lineRule="auto"/>
        <w:outlineLvl w:val="1"/>
        <w:rPr>
          <w:rFonts w:ascii="Times New Roman" w:eastAsia="Aptos" w:hAnsi="Times New Roman" w:cs="Times New Roman"/>
          <w:b/>
          <w:bCs/>
          <w:i/>
          <w:iCs/>
          <w:highlight w:val="yellow"/>
          <w:lang w:val="id"/>
        </w:rPr>
      </w:pPr>
      <w:bookmarkStart w:id="250" w:name="_Toc240532393"/>
      <w:r w:rsidRPr="008F3C90">
        <w:rPr>
          <w:rFonts w:ascii="Times New Roman" w:eastAsia="Aptos" w:hAnsi="Times New Roman" w:cs="Times New Roman"/>
          <w:b/>
          <w:bCs/>
          <w:i/>
          <w:iCs/>
          <w:highlight w:val="yellow"/>
          <w:lang w:val="id"/>
        </w:rPr>
        <w:t xml:space="preserve">Traceability </w:t>
      </w:r>
      <w:r w:rsidRPr="008F3C90">
        <w:rPr>
          <w:rFonts w:ascii="Times New Roman" w:eastAsia="Aptos" w:hAnsi="Times New Roman" w:cs="Times New Roman"/>
          <w:b/>
          <w:bCs/>
          <w:highlight w:val="yellow"/>
          <w:lang w:val="id"/>
        </w:rPr>
        <w:t xml:space="preserve">dan </w:t>
      </w:r>
      <w:r w:rsidRPr="008F3C90">
        <w:rPr>
          <w:rFonts w:ascii="Times New Roman" w:eastAsia="Aptos" w:hAnsi="Times New Roman" w:cs="Times New Roman"/>
          <w:b/>
          <w:bCs/>
          <w:i/>
          <w:iCs/>
          <w:highlight w:val="yellow"/>
          <w:lang w:val="id"/>
        </w:rPr>
        <w:t>Decision Audit</w:t>
      </w:r>
      <w:bookmarkEnd w:id="250"/>
    </w:p>
    <w:p w14:paraId="0AAFFDBC" w14:textId="531F316D" w:rsidR="00332607" w:rsidRPr="008F3C90" w:rsidRDefault="00332607" w:rsidP="00991F2F">
      <w:pPr>
        <w:spacing w:after="360" w:line="360" w:lineRule="auto"/>
        <w:ind w:firstLine="567"/>
        <w:jc w:val="both"/>
        <w:rPr>
          <w:rFonts w:ascii="Times New Roman" w:hAnsi="Times New Roman" w:cs="Times New Roman"/>
          <w:color w:val="000000"/>
          <w:highlight w:val="yellow"/>
          <w:lang w:val="id"/>
        </w:rPr>
      </w:pPr>
      <w:r w:rsidRPr="008F3C90">
        <w:rPr>
          <w:rFonts w:ascii="Times New Roman" w:hAnsi="Times New Roman" w:cs="Times New Roman"/>
          <w:i/>
          <w:iCs/>
          <w:color w:val="000000"/>
          <w:highlight w:val="yellow"/>
          <w:lang w:val="id"/>
        </w:rPr>
        <w:t>Traceability</w:t>
      </w:r>
      <w:r w:rsidRPr="008F3C90">
        <w:rPr>
          <w:rFonts w:ascii="Times New Roman" w:hAnsi="Times New Roman" w:cs="Times New Roman"/>
          <w:color w:val="000000"/>
          <w:highlight w:val="yellow"/>
          <w:lang w:val="id"/>
        </w:rPr>
        <w:t> merupakan fitur unggulan yang memungkinkan audit terhadap seluruh jejak keputusan sistem dari hulu ke hilir. Setiap rekomendasi akhir dapat ditelusuri kembali (di-</w:t>
      </w:r>
      <w:r w:rsidRPr="008F3C90">
        <w:rPr>
          <w:rFonts w:ascii="Times New Roman" w:hAnsi="Times New Roman" w:cs="Times New Roman"/>
          <w:i/>
          <w:iCs/>
          <w:color w:val="000000"/>
          <w:highlight w:val="yellow"/>
          <w:lang w:val="id"/>
        </w:rPr>
        <w:t>trace</w:t>
      </w:r>
      <w:r w:rsidRPr="008F3C90">
        <w:rPr>
          <w:rFonts w:ascii="Times New Roman" w:hAnsi="Times New Roman" w:cs="Times New Roman"/>
          <w:color w:val="000000"/>
          <w:highlight w:val="yellow"/>
          <w:lang w:val="id"/>
        </w:rPr>
        <w:t>) hingga ke butir kuesioner asal, menjamin akuntabilitas hasil penelitian.</w:t>
      </w:r>
    </w:p>
    <w:p w14:paraId="251F720F" w14:textId="426761B8" w:rsidR="00991F2F" w:rsidRPr="008F3C90" w:rsidRDefault="00991F2F" w:rsidP="00F723A3">
      <w:pPr>
        <w:spacing w:after="0" w:line="360" w:lineRule="auto"/>
        <w:jc w:val="center"/>
        <w:rPr>
          <w:rFonts w:ascii="Times New Roman" w:hAnsi="Times New Roman" w:cs="Times New Roman"/>
          <w:color w:val="000000"/>
          <w:highlight w:val="yellow"/>
          <w:lang w:val="id"/>
        </w:rPr>
      </w:pPr>
      <w:r w:rsidRPr="008F3C90">
        <w:rPr>
          <w:rFonts w:asciiTheme="majorBidi" w:hAnsiTheme="majorBidi" w:cstheme="majorBidi"/>
          <w:b/>
          <w:bCs/>
          <w:noProof/>
          <w:highlight w:val="yellow"/>
        </w:rPr>
        <w:drawing>
          <wp:inline distT="0" distB="0" distL="0" distR="0" wp14:anchorId="131CB97F" wp14:editId="65733974">
            <wp:extent cx="1083733" cy="1196329"/>
            <wp:effectExtent l="0" t="0" r="2540" b="4445"/>
            <wp:docPr id="5516510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091348" cy="1204735"/>
                    </a:xfrm>
                    <a:prstGeom prst="rect">
                      <a:avLst/>
                    </a:prstGeom>
                    <a:noFill/>
                    <a:ln>
                      <a:noFill/>
                    </a:ln>
                  </pic:spPr>
                </pic:pic>
              </a:graphicData>
            </a:graphic>
          </wp:inline>
        </w:drawing>
      </w:r>
    </w:p>
    <w:p w14:paraId="79A55925" w14:textId="69B40452" w:rsidR="00991F2F" w:rsidRPr="008F3C90" w:rsidRDefault="00991F2F" w:rsidP="00991F2F">
      <w:pPr>
        <w:pStyle w:val="Caption"/>
        <w:rPr>
          <w:noProof/>
          <w:highlight w:val="yellow"/>
        </w:rPr>
      </w:pPr>
      <w:bookmarkStart w:id="251" w:name="_Toc238267378"/>
      <w:r w:rsidRPr="008F3C90">
        <w:rPr>
          <w:highlight w:val="yellow"/>
        </w:rPr>
        <w:t>Gambar 4.</w:t>
      </w:r>
      <w:r w:rsidRPr="008F3C90">
        <w:rPr>
          <w:highlight w:val="yellow"/>
        </w:rPr>
        <w:fldChar w:fldCharType="begin"/>
      </w:r>
      <w:r w:rsidRPr="008F3C90">
        <w:rPr>
          <w:highlight w:val="yellow"/>
        </w:rPr>
        <w:instrText xml:space="preserve"> SEQ Gambar_4. \* ARABIC </w:instrText>
      </w:r>
      <w:r w:rsidRPr="008F3C90">
        <w:rPr>
          <w:highlight w:val="yellow"/>
        </w:rPr>
        <w:fldChar w:fldCharType="separate"/>
      </w:r>
      <w:r w:rsidRPr="008F3C90">
        <w:rPr>
          <w:noProof/>
          <w:highlight w:val="yellow"/>
        </w:rPr>
        <w:t>6</w:t>
      </w:r>
      <w:r w:rsidRPr="008F3C90">
        <w:rPr>
          <w:highlight w:val="yellow"/>
        </w:rPr>
        <w:fldChar w:fldCharType="end"/>
      </w:r>
      <w:r w:rsidRPr="008F3C90">
        <w:rPr>
          <w:highlight w:val="yellow"/>
        </w:rPr>
        <w:t xml:space="preserve"> </w:t>
      </w:r>
      <w:r w:rsidRPr="008F3C90">
        <w:rPr>
          <w:noProof/>
          <w:highlight w:val="yellow"/>
        </w:rPr>
        <w:t>Diagram Alur Audit Keputusan (</w:t>
      </w:r>
      <w:r w:rsidRPr="008F3C90">
        <w:rPr>
          <w:i/>
          <w:iCs/>
          <w:noProof/>
          <w:highlight w:val="yellow"/>
        </w:rPr>
        <w:t>End-to-End Traceability</w:t>
      </w:r>
      <w:r w:rsidRPr="008F3C90">
        <w:rPr>
          <w:noProof/>
          <w:highlight w:val="yellow"/>
        </w:rPr>
        <w:t>)</w:t>
      </w:r>
      <w:bookmarkEnd w:id="251"/>
    </w:p>
    <w:p w14:paraId="5759DC5F" w14:textId="77777777" w:rsidR="00991F2F" w:rsidRPr="008F3C90" w:rsidRDefault="00991F2F" w:rsidP="00991F2F">
      <w:pPr>
        <w:spacing w:after="360" w:line="360" w:lineRule="auto"/>
        <w:jc w:val="center"/>
        <w:rPr>
          <w:rFonts w:asciiTheme="majorBidi" w:hAnsiTheme="majorBidi" w:cstheme="majorBidi"/>
          <w:highlight w:val="yellow"/>
          <w:lang w:val="id-ID" w:eastAsia="zh-TW"/>
        </w:rPr>
      </w:pPr>
      <w:r w:rsidRPr="008F3C90">
        <w:rPr>
          <w:rFonts w:asciiTheme="majorBidi" w:hAnsiTheme="majorBidi" w:cstheme="majorBidi"/>
          <w:highlight w:val="yellow"/>
          <w:lang w:val="id-ID" w:eastAsia="zh-TW"/>
        </w:rPr>
        <w:t>Sumber: (Penulis, 2026)</w:t>
      </w:r>
    </w:p>
    <w:p w14:paraId="1CA5BFA2" w14:textId="031A9875" w:rsidR="00332607" w:rsidRPr="008F3C90" w:rsidRDefault="00332607" w:rsidP="00332607">
      <w:pPr>
        <w:spacing w:after="480" w:line="360" w:lineRule="auto"/>
        <w:ind w:firstLine="567"/>
        <w:jc w:val="both"/>
        <w:rPr>
          <w:rFonts w:asciiTheme="majorBidi" w:hAnsiTheme="majorBidi" w:cstheme="majorBidi"/>
          <w:highlight w:val="yellow"/>
          <w:lang w:val="id-ID"/>
        </w:rPr>
      </w:pPr>
      <w:r w:rsidRPr="008F3C90">
        <w:rPr>
          <w:rFonts w:asciiTheme="majorBidi" w:hAnsiTheme="majorBidi" w:cstheme="majorBidi"/>
          <w:highlight w:val="yellow"/>
          <w:lang w:val="id"/>
        </w:rPr>
        <w:t xml:space="preserve">Dengan adanya </w:t>
      </w:r>
      <w:r w:rsidRPr="008F3C90">
        <w:rPr>
          <w:rFonts w:asciiTheme="majorBidi" w:hAnsiTheme="majorBidi" w:cstheme="majorBidi"/>
          <w:i/>
          <w:iCs/>
          <w:highlight w:val="yellow"/>
          <w:lang w:val="id"/>
        </w:rPr>
        <w:t>Decision Audit</w:t>
      </w:r>
      <w:r w:rsidRPr="008F3C90">
        <w:rPr>
          <w:rFonts w:asciiTheme="majorBidi" w:hAnsiTheme="majorBidi" w:cstheme="majorBidi"/>
          <w:highlight w:val="yellow"/>
          <w:lang w:val="id"/>
        </w:rPr>
        <w:t>, pihak validator atau dosen wali dapat memverifikasi alasan logis di balik setiap saran pengembangan yang diberikan oleh sistem kepada mahasiswa.</w:t>
      </w:r>
    </w:p>
    <w:p w14:paraId="3CBC9D83" w14:textId="7860BAF2" w:rsidR="00332607" w:rsidRPr="008F3C90" w:rsidRDefault="00332607">
      <w:pPr>
        <w:pStyle w:val="ListParagraph"/>
        <w:numPr>
          <w:ilvl w:val="1"/>
          <w:numId w:val="58"/>
        </w:numPr>
        <w:spacing w:after="0" w:line="480" w:lineRule="auto"/>
        <w:outlineLvl w:val="1"/>
        <w:rPr>
          <w:rFonts w:ascii="Times New Roman" w:eastAsia="Aptos" w:hAnsi="Times New Roman" w:cs="Times New Roman"/>
          <w:b/>
          <w:bCs/>
          <w:i/>
          <w:iCs/>
          <w:highlight w:val="yellow"/>
          <w:lang w:val="id"/>
        </w:rPr>
      </w:pPr>
      <w:bookmarkStart w:id="252" w:name="_Toc240532394"/>
      <w:r w:rsidRPr="008F3C90">
        <w:rPr>
          <w:rFonts w:ascii="Times New Roman" w:eastAsia="Aptos" w:hAnsi="Times New Roman" w:cs="Times New Roman"/>
          <w:b/>
          <w:bCs/>
          <w:highlight w:val="yellow"/>
          <w:lang w:val="id"/>
        </w:rPr>
        <w:t>Rekomendasi Pengembangan Akademik</w:t>
      </w:r>
      <w:bookmarkEnd w:id="252"/>
    </w:p>
    <w:p w14:paraId="2AF36EDA" w14:textId="77777777" w:rsidR="00332607" w:rsidRPr="008F3C90" w:rsidRDefault="00332607" w:rsidP="00332607">
      <w:pPr>
        <w:spacing w:after="360" w:line="360" w:lineRule="auto"/>
        <w:ind w:firstLine="567"/>
        <w:jc w:val="both"/>
        <w:rPr>
          <w:rFonts w:ascii="Times New Roman" w:hAnsi="Times New Roman" w:cs="Times New Roman"/>
          <w:color w:val="000000"/>
          <w:highlight w:val="yellow"/>
          <w:lang w:val="id-ID"/>
        </w:rPr>
      </w:pPr>
      <w:r w:rsidRPr="008F3C90">
        <w:rPr>
          <w:rFonts w:ascii="Times New Roman" w:hAnsi="Times New Roman" w:cs="Times New Roman"/>
          <w:color w:val="000000"/>
          <w:highlight w:val="yellow"/>
          <w:lang w:val="id"/>
        </w:rPr>
        <w:t>Logika </w:t>
      </w:r>
      <w:r w:rsidRPr="008F3C90">
        <w:rPr>
          <w:rFonts w:ascii="Times New Roman" w:hAnsi="Times New Roman" w:cs="Times New Roman"/>
          <w:i/>
          <w:iCs/>
          <w:color w:val="000000"/>
          <w:highlight w:val="yellow"/>
          <w:lang w:val="id"/>
        </w:rPr>
        <w:t>Tie-Breaking</w:t>
      </w:r>
      <w:r w:rsidRPr="008F3C90">
        <w:rPr>
          <w:rFonts w:ascii="Times New Roman" w:hAnsi="Times New Roman" w:cs="Times New Roman"/>
          <w:color w:val="000000"/>
          <w:highlight w:val="yellow"/>
          <w:lang w:val="id"/>
        </w:rPr>
        <w:t xml:space="preserve"> diterapkan untuk menangani situasi di mana terdapat dua atau lebih program studi yang memiliki skor rekomendasi identik. </w:t>
      </w:r>
      <w:r w:rsidRPr="008F3C90">
        <w:rPr>
          <w:rFonts w:ascii="Times New Roman" w:hAnsi="Times New Roman" w:cs="Times New Roman"/>
          <w:color w:val="000000"/>
          <w:highlight w:val="yellow"/>
        </w:rPr>
        <w:t>Sistem menggunakan hierarki 7-level yang mencakup analisis bobot CPL dominan dan tingkat kepercayaan (</w:t>
      </w:r>
      <w:r w:rsidRPr="008F3C90">
        <w:rPr>
          <w:rFonts w:ascii="Times New Roman" w:hAnsi="Times New Roman" w:cs="Times New Roman"/>
          <w:i/>
          <w:iCs/>
          <w:color w:val="000000"/>
          <w:highlight w:val="yellow"/>
        </w:rPr>
        <w:t>confidence</w:t>
      </w:r>
      <w:r w:rsidRPr="008F3C90">
        <w:rPr>
          <w:rFonts w:ascii="Times New Roman" w:hAnsi="Times New Roman" w:cs="Times New Roman"/>
          <w:color w:val="000000"/>
          <w:highlight w:val="yellow"/>
        </w:rPr>
        <w:t>) untuk menentukan urutan peringkat secara definitif.</w:t>
      </w:r>
    </w:p>
    <w:p w14:paraId="57F066E1" w14:textId="68E01B98" w:rsidR="00332607" w:rsidRPr="008F3C90" w:rsidRDefault="00332607" w:rsidP="00991F2F">
      <w:pPr>
        <w:pStyle w:val="Caption"/>
        <w:rPr>
          <w:i/>
          <w:iCs/>
          <w:highlight w:val="yellow"/>
        </w:rPr>
      </w:pPr>
      <w:r w:rsidRPr="008F3C90">
        <w:rPr>
          <w:rFonts w:asciiTheme="majorBidi" w:hAnsiTheme="majorBidi" w:cstheme="majorBidi"/>
          <w:b/>
          <w:bCs/>
          <w:highlight w:val="yellow"/>
        </w:rPr>
        <w:t xml:space="preserve"> </w:t>
      </w:r>
      <w:bookmarkStart w:id="253" w:name="_Toc238267437"/>
      <w:r w:rsidRPr="008F3C90">
        <w:rPr>
          <w:highlight w:val="yellow"/>
        </w:rPr>
        <w:t>Tabel 4.</w:t>
      </w:r>
      <w:r w:rsidRPr="008F3C90">
        <w:rPr>
          <w:highlight w:val="yellow"/>
        </w:rPr>
        <w:fldChar w:fldCharType="begin"/>
      </w:r>
      <w:r w:rsidRPr="008F3C90">
        <w:rPr>
          <w:highlight w:val="yellow"/>
        </w:rPr>
        <w:instrText xml:space="preserve"> SEQ tabel_4. \* ARABIC </w:instrText>
      </w:r>
      <w:r w:rsidRPr="008F3C90">
        <w:rPr>
          <w:highlight w:val="yellow"/>
        </w:rPr>
        <w:fldChar w:fldCharType="separate"/>
      </w:r>
      <w:r w:rsidR="00F723A3" w:rsidRPr="008F3C90">
        <w:rPr>
          <w:noProof/>
          <w:highlight w:val="yellow"/>
        </w:rPr>
        <w:t>30</w:t>
      </w:r>
      <w:r w:rsidRPr="008F3C90">
        <w:rPr>
          <w:highlight w:val="yellow"/>
        </w:rPr>
        <w:fldChar w:fldCharType="end"/>
      </w:r>
      <w:r w:rsidRPr="008F3C90">
        <w:rPr>
          <w:highlight w:val="yellow"/>
        </w:rPr>
        <w:t xml:space="preserve"> Daftar Rekomendasi Aktivitas Akademik per Profil</w:t>
      </w:r>
      <w:bookmarkEnd w:id="253"/>
    </w:p>
    <w:p w14:paraId="3CA79CBB" w14:textId="77777777" w:rsidR="00332607" w:rsidRPr="008F3C90" w:rsidRDefault="00332607" w:rsidP="00991F2F">
      <w:pPr>
        <w:pStyle w:val="Caption"/>
        <w:rPr>
          <w:highlight w:val="yellow"/>
        </w:rPr>
      </w:pPr>
      <w:r w:rsidRPr="008F3C90">
        <w:rPr>
          <w:highlight w:val="yellow"/>
        </w:rPr>
        <w:t xml:space="preserve">Sumber: (Penulis, 2026) </w:t>
      </w:r>
    </w:p>
    <w:tbl>
      <w:tblPr>
        <w:tblStyle w:val="TableGrid"/>
        <w:tblW w:w="6941" w:type="dxa"/>
        <w:jc w:val="center"/>
        <w:tblLook w:val="04A0" w:firstRow="1" w:lastRow="0" w:firstColumn="1" w:lastColumn="0" w:noHBand="0" w:noVBand="1"/>
      </w:tblPr>
      <w:tblGrid>
        <w:gridCol w:w="1980"/>
        <w:gridCol w:w="2835"/>
        <w:gridCol w:w="2126"/>
      </w:tblGrid>
      <w:tr w:rsidR="007905F9" w:rsidRPr="008F3C90" w14:paraId="37022A81" w14:textId="77777777" w:rsidTr="00F723A3">
        <w:trPr>
          <w:jc w:val="center"/>
        </w:trPr>
        <w:tc>
          <w:tcPr>
            <w:tcW w:w="1980" w:type="dxa"/>
            <w:vAlign w:val="center"/>
            <w:hideMark/>
          </w:tcPr>
          <w:p w14:paraId="0534875B" w14:textId="4949E2B4" w:rsidR="007905F9" w:rsidRPr="008F3C90" w:rsidRDefault="007905F9" w:rsidP="007905F9">
            <w:pPr>
              <w:spacing w:line="360" w:lineRule="auto"/>
              <w:jc w:val="center"/>
              <w:rPr>
                <w:rFonts w:asciiTheme="majorBidi" w:hAnsiTheme="majorBidi" w:cstheme="majorBidi"/>
                <w:b/>
                <w:bCs/>
                <w:highlight w:val="yellow"/>
              </w:rPr>
            </w:pPr>
            <w:r w:rsidRPr="008F3C90">
              <w:rPr>
                <w:rFonts w:asciiTheme="majorBidi" w:hAnsiTheme="majorBidi" w:cstheme="majorBidi"/>
                <w:b/>
                <w:bCs/>
                <w:color w:val="1F1F1F"/>
                <w:highlight w:val="yellow"/>
              </w:rPr>
              <w:t>Profil Dominan</w:t>
            </w:r>
          </w:p>
        </w:tc>
        <w:tc>
          <w:tcPr>
            <w:tcW w:w="2835" w:type="dxa"/>
            <w:vAlign w:val="center"/>
            <w:hideMark/>
          </w:tcPr>
          <w:p w14:paraId="4B39643B" w14:textId="179BF805" w:rsidR="007905F9" w:rsidRPr="008F3C90" w:rsidRDefault="007905F9" w:rsidP="007905F9">
            <w:pPr>
              <w:spacing w:line="360" w:lineRule="auto"/>
              <w:jc w:val="center"/>
              <w:rPr>
                <w:rFonts w:asciiTheme="majorBidi" w:hAnsiTheme="majorBidi" w:cstheme="majorBidi"/>
                <w:b/>
                <w:bCs/>
                <w:highlight w:val="yellow"/>
              </w:rPr>
            </w:pPr>
            <w:r w:rsidRPr="008F3C90">
              <w:rPr>
                <w:rFonts w:asciiTheme="majorBidi" w:hAnsiTheme="majorBidi" w:cstheme="majorBidi"/>
                <w:b/>
                <w:bCs/>
                <w:color w:val="1F1F1F"/>
                <w:highlight w:val="yellow"/>
              </w:rPr>
              <w:t>Top 1 Aktivitas Akademik</w:t>
            </w:r>
          </w:p>
        </w:tc>
        <w:tc>
          <w:tcPr>
            <w:tcW w:w="2126" w:type="dxa"/>
            <w:vAlign w:val="center"/>
          </w:tcPr>
          <w:p w14:paraId="73C711C8" w14:textId="291B6592" w:rsidR="007905F9" w:rsidRPr="008F3C90" w:rsidRDefault="007905F9" w:rsidP="007905F9">
            <w:pPr>
              <w:spacing w:line="360" w:lineRule="auto"/>
              <w:jc w:val="center"/>
              <w:rPr>
                <w:rFonts w:asciiTheme="majorBidi" w:hAnsiTheme="majorBidi" w:cstheme="majorBidi"/>
                <w:b/>
                <w:bCs/>
                <w:highlight w:val="yellow"/>
              </w:rPr>
            </w:pPr>
            <w:r w:rsidRPr="008F3C90">
              <w:rPr>
                <w:rFonts w:asciiTheme="majorBidi" w:hAnsiTheme="majorBidi" w:cstheme="majorBidi"/>
                <w:b/>
                <w:bCs/>
                <w:color w:val="1F1F1F"/>
                <w:highlight w:val="yellow"/>
              </w:rPr>
              <w:t>Top 2 Aktivitas Akademik</w:t>
            </w:r>
          </w:p>
        </w:tc>
      </w:tr>
      <w:tr w:rsidR="007905F9" w:rsidRPr="008F3C90" w14:paraId="4E113463" w14:textId="77777777" w:rsidTr="00F723A3">
        <w:trPr>
          <w:jc w:val="center"/>
        </w:trPr>
        <w:tc>
          <w:tcPr>
            <w:tcW w:w="1980" w:type="dxa"/>
            <w:vAlign w:val="center"/>
            <w:hideMark/>
          </w:tcPr>
          <w:p w14:paraId="692572A6" w14:textId="76734B53" w:rsidR="007905F9" w:rsidRPr="008F3C90" w:rsidRDefault="007905F9" w:rsidP="007905F9">
            <w:pPr>
              <w:spacing w:line="360" w:lineRule="auto"/>
              <w:rPr>
                <w:rFonts w:asciiTheme="majorBidi" w:hAnsiTheme="majorBidi" w:cstheme="majorBidi"/>
                <w:highlight w:val="yellow"/>
              </w:rPr>
            </w:pPr>
            <w:r w:rsidRPr="008F3C90">
              <w:rPr>
                <w:rStyle w:val="Emphasis"/>
                <w:rFonts w:asciiTheme="majorBidi" w:hAnsiTheme="majorBidi" w:cstheme="majorBidi"/>
                <w:color w:val="1F1F1F"/>
                <w:highlight w:val="yellow"/>
              </w:rPr>
              <w:t>Educational Innovator</w:t>
            </w:r>
          </w:p>
        </w:tc>
        <w:tc>
          <w:tcPr>
            <w:tcW w:w="2835" w:type="dxa"/>
            <w:vAlign w:val="center"/>
            <w:hideMark/>
          </w:tcPr>
          <w:p w14:paraId="5CAC37B3" w14:textId="4DD18852" w:rsidR="007905F9" w:rsidRPr="008F3C90" w:rsidRDefault="007905F9" w:rsidP="007905F9">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Seminar/Workshop</w:t>
            </w:r>
          </w:p>
        </w:tc>
        <w:tc>
          <w:tcPr>
            <w:tcW w:w="2126" w:type="dxa"/>
            <w:vAlign w:val="center"/>
          </w:tcPr>
          <w:p w14:paraId="55E1AF5C" w14:textId="74D6E974" w:rsidR="007905F9" w:rsidRPr="008F3C90" w:rsidRDefault="007905F9" w:rsidP="007905F9">
            <w:pPr>
              <w:spacing w:line="360" w:lineRule="auto"/>
              <w:rPr>
                <w:rFonts w:asciiTheme="majorBidi" w:hAnsiTheme="majorBidi" w:cstheme="majorBidi"/>
                <w:i/>
                <w:iCs/>
                <w:highlight w:val="yellow"/>
                <w:lang w:val="fi-FI"/>
              </w:rPr>
            </w:pPr>
            <w:r w:rsidRPr="008F3C90">
              <w:rPr>
                <w:rFonts w:asciiTheme="majorBidi" w:hAnsiTheme="majorBidi" w:cstheme="majorBidi"/>
                <w:color w:val="1F1F1F"/>
                <w:highlight w:val="yellow"/>
              </w:rPr>
              <w:t>Penelitian Mahasiswa</w:t>
            </w:r>
          </w:p>
        </w:tc>
      </w:tr>
      <w:tr w:rsidR="007905F9" w:rsidRPr="008F3C90" w14:paraId="5561882C" w14:textId="77777777" w:rsidTr="00F723A3">
        <w:trPr>
          <w:jc w:val="center"/>
        </w:trPr>
        <w:tc>
          <w:tcPr>
            <w:tcW w:w="1980" w:type="dxa"/>
            <w:vAlign w:val="center"/>
            <w:hideMark/>
          </w:tcPr>
          <w:p w14:paraId="05139D40" w14:textId="3582CBF1" w:rsidR="007905F9" w:rsidRPr="008F3C90" w:rsidRDefault="007905F9" w:rsidP="007905F9">
            <w:pPr>
              <w:spacing w:line="360" w:lineRule="auto"/>
              <w:rPr>
                <w:rFonts w:asciiTheme="majorBidi" w:hAnsiTheme="majorBidi" w:cstheme="majorBidi"/>
                <w:highlight w:val="yellow"/>
              </w:rPr>
            </w:pPr>
            <w:r w:rsidRPr="008F3C90">
              <w:rPr>
                <w:rStyle w:val="Emphasis"/>
                <w:rFonts w:asciiTheme="majorBidi" w:hAnsiTheme="majorBidi" w:cstheme="majorBidi"/>
                <w:color w:val="1F1F1F"/>
                <w:highlight w:val="yellow"/>
              </w:rPr>
              <w:t>Tech Specialist</w:t>
            </w:r>
          </w:p>
        </w:tc>
        <w:tc>
          <w:tcPr>
            <w:tcW w:w="2835" w:type="dxa"/>
            <w:vAlign w:val="center"/>
            <w:hideMark/>
          </w:tcPr>
          <w:p w14:paraId="5C844736" w14:textId="46684B4C" w:rsidR="007905F9" w:rsidRPr="008F3C90" w:rsidRDefault="007905F9" w:rsidP="007905F9">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Praktikum Laboratorium</w:t>
            </w:r>
          </w:p>
        </w:tc>
        <w:tc>
          <w:tcPr>
            <w:tcW w:w="2126" w:type="dxa"/>
            <w:vAlign w:val="center"/>
          </w:tcPr>
          <w:p w14:paraId="59ACCDD7" w14:textId="48251A7C" w:rsidR="007905F9" w:rsidRPr="008F3C90" w:rsidRDefault="007905F9" w:rsidP="007905F9">
            <w:pPr>
              <w:spacing w:line="360" w:lineRule="auto"/>
              <w:rPr>
                <w:rFonts w:asciiTheme="majorBidi" w:hAnsiTheme="majorBidi" w:cstheme="majorBidi"/>
                <w:i/>
                <w:iCs/>
                <w:highlight w:val="yellow"/>
                <w:lang w:val="en-US"/>
              </w:rPr>
            </w:pPr>
            <w:r w:rsidRPr="008F3C90">
              <w:rPr>
                <w:rFonts w:asciiTheme="majorBidi" w:hAnsiTheme="majorBidi" w:cstheme="majorBidi"/>
                <w:color w:val="1F1F1F"/>
                <w:highlight w:val="yellow"/>
              </w:rPr>
              <w:t>Proyek Pengembangan Aplikasi</w:t>
            </w:r>
          </w:p>
        </w:tc>
      </w:tr>
      <w:tr w:rsidR="007905F9" w:rsidRPr="008F3C90" w14:paraId="25DEFB9E" w14:textId="77777777" w:rsidTr="00F723A3">
        <w:trPr>
          <w:jc w:val="center"/>
        </w:trPr>
        <w:tc>
          <w:tcPr>
            <w:tcW w:w="1980" w:type="dxa"/>
            <w:vAlign w:val="center"/>
            <w:hideMark/>
          </w:tcPr>
          <w:p w14:paraId="19B1DC60" w14:textId="0E61003A" w:rsidR="007905F9" w:rsidRPr="008F3C90" w:rsidRDefault="007905F9" w:rsidP="007905F9">
            <w:pPr>
              <w:spacing w:line="360" w:lineRule="auto"/>
              <w:rPr>
                <w:rFonts w:asciiTheme="majorBidi" w:hAnsiTheme="majorBidi" w:cstheme="majorBidi"/>
                <w:i/>
                <w:iCs/>
                <w:highlight w:val="yellow"/>
              </w:rPr>
            </w:pPr>
            <w:r w:rsidRPr="008F3C90">
              <w:rPr>
                <w:rStyle w:val="Emphasis"/>
                <w:rFonts w:asciiTheme="majorBidi" w:hAnsiTheme="majorBidi" w:cstheme="majorBidi"/>
                <w:color w:val="1F1F1F"/>
                <w:highlight w:val="yellow"/>
              </w:rPr>
              <w:t>Data Specialist</w:t>
            </w:r>
          </w:p>
        </w:tc>
        <w:tc>
          <w:tcPr>
            <w:tcW w:w="2835" w:type="dxa"/>
            <w:vAlign w:val="center"/>
            <w:hideMark/>
          </w:tcPr>
          <w:p w14:paraId="576000ED" w14:textId="08048839" w:rsidR="007905F9" w:rsidRPr="008F3C90" w:rsidRDefault="007905F9" w:rsidP="007905F9">
            <w:pPr>
              <w:spacing w:line="360" w:lineRule="auto"/>
              <w:rPr>
                <w:rFonts w:asciiTheme="majorBidi" w:hAnsiTheme="majorBidi" w:cstheme="majorBidi"/>
                <w:i/>
                <w:iCs/>
                <w:highlight w:val="yellow"/>
              </w:rPr>
            </w:pPr>
            <w:r w:rsidRPr="008F3C90">
              <w:rPr>
                <w:rFonts w:asciiTheme="majorBidi" w:hAnsiTheme="majorBidi" w:cstheme="majorBidi"/>
                <w:color w:val="1F1F1F"/>
                <w:highlight w:val="yellow"/>
              </w:rPr>
              <w:t>Proyek </w:t>
            </w:r>
            <w:r w:rsidRPr="008F3C90">
              <w:rPr>
                <w:rStyle w:val="Emphasis"/>
                <w:rFonts w:asciiTheme="majorBidi" w:hAnsiTheme="majorBidi" w:cstheme="majorBidi"/>
                <w:color w:val="1F1F1F"/>
                <w:highlight w:val="yellow"/>
              </w:rPr>
              <w:t>Data Analytics</w:t>
            </w:r>
          </w:p>
        </w:tc>
        <w:tc>
          <w:tcPr>
            <w:tcW w:w="2126" w:type="dxa"/>
            <w:vAlign w:val="center"/>
          </w:tcPr>
          <w:p w14:paraId="19106AD4" w14:textId="33C57875" w:rsidR="007905F9" w:rsidRPr="008F3C90" w:rsidRDefault="007905F9" w:rsidP="007905F9">
            <w:pPr>
              <w:spacing w:line="360" w:lineRule="auto"/>
              <w:rPr>
                <w:rFonts w:asciiTheme="majorBidi" w:hAnsiTheme="majorBidi" w:cstheme="majorBidi"/>
                <w:i/>
                <w:iCs/>
                <w:highlight w:val="yellow"/>
              </w:rPr>
            </w:pPr>
            <w:r w:rsidRPr="008F3C90">
              <w:rPr>
                <w:rFonts w:asciiTheme="majorBidi" w:hAnsiTheme="majorBidi" w:cstheme="majorBidi"/>
                <w:color w:val="1F1F1F"/>
                <w:highlight w:val="yellow"/>
              </w:rPr>
              <w:t>Penulisan Karya Ilmiah</w:t>
            </w:r>
          </w:p>
        </w:tc>
      </w:tr>
    </w:tbl>
    <w:p w14:paraId="2A605AB7" w14:textId="17EC2BAB" w:rsidR="00332607" w:rsidRPr="008F3C90" w:rsidRDefault="00332607" w:rsidP="00332607">
      <w:pPr>
        <w:spacing w:before="360" w:after="480" w:line="360" w:lineRule="auto"/>
        <w:ind w:firstLine="567"/>
        <w:jc w:val="both"/>
        <w:rPr>
          <w:rFonts w:asciiTheme="majorBidi" w:hAnsiTheme="majorBidi" w:cstheme="majorBidi"/>
          <w:highlight w:val="yellow"/>
          <w:lang w:val="id-ID"/>
        </w:rPr>
      </w:pPr>
      <w:r w:rsidRPr="008F3C90">
        <w:rPr>
          <w:rFonts w:asciiTheme="majorBidi" w:hAnsiTheme="majorBidi" w:cstheme="majorBidi"/>
          <w:highlight w:val="yellow"/>
        </w:rPr>
        <w:t>Pemilihan aktivitas akademik didasarkan pada tingkat korelasi antara metode pembelajaran (seperti </w:t>
      </w:r>
      <w:r w:rsidRPr="008F3C90">
        <w:rPr>
          <w:rFonts w:asciiTheme="majorBidi" w:hAnsiTheme="majorBidi" w:cstheme="majorBidi"/>
          <w:i/>
          <w:iCs/>
          <w:highlight w:val="yellow"/>
        </w:rPr>
        <w:t>Project Based Learning</w:t>
      </w:r>
      <w:r w:rsidRPr="008F3C90">
        <w:rPr>
          <w:rFonts w:asciiTheme="majorBidi" w:hAnsiTheme="majorBidi" w:cstheme="majorBidi"/>
          <w:highlight w:val="yellow"/>
        </w:rPr>
        <w:t>) dengan gaya belajar dan minat yang telah diidentifikasi oleh model </w:t>
      </w:r>
      <w:r w:rsidRPr="008F3C90">
        <w:rPr>
          <w:rFonts w:asciiTheme="majorBidi" w:hAnsiTheme="majorBidi" w:cstheme="majorBidi"/>
          <w:i/>
          <w:iCs/>
          <w:highlight w:val="yellow"/>
        </w:rPr>
        <w:t>machine learning</w:t>
      </w:r>
      <w:r w:rsidRPr="008F3C90">
        <w:rPr>
          <w:rFonts w:asciiTheme="majorBidi" w:hAnsiTheme="majorBidi" w:cstheme="majorBidi"/>
          <w:highlight w:val="yellow"/>
        </w:rPr>
        <w:t>.</w:t>
      </w:r>
    </w:p>
    <w:p w14:paraId="093112BD" w14:textId="19C4743F" w:rsidR="00332607" w:rsidRPr="008F3C90" w:rsidRDefault="00332607">
      <w:pPr>
        <w:pStyle w:val="ListParagraph"/>
        <w:numPr>
          <w:ilvl w:val="1"/>
          <w:numId w:val="58"/>
        </w:numPr>
        <w:spacing w:after="0" w:line="480" w:lineRule="auto"/>
        <w:outlineLvl w:val="1"/>
        <w:rPr>
          <w:rFonts w:ascii="Times New Roman" w:eastAsia="Aptos" w:hAnsi="Times New Roman" w:cs="Times New Roman"/>
          <w:b/>
          <w:bCs/>
          <w:i/>
          <w:iCs/>
          <w:highlight w:val="yellow"/>
          <w:lang w:val="id"/>
        </w:rPr>
      </w:pPr>
      <w:bookmarkStart w:id="254" w:name="_Toc240532395"/>
      <w:r w:rsidRPr="008F3C90">
        <w:rPr>
          <w:rFonts w:ascii="Times New Roman" w:eastAsia="Aptos" w:hAnsi="Times New Roman" w:cs="Times New Roman"/>
          <w:b/>
          <w:bCs/>
          <w:highlight w:val="yellow"/>
          <w:lang w:val="id"/>
        </w:rPr>
        <w:t xml:space="preserve">Rekomendasi Pengembangan </w:t>
      </w:r>
      <w:r w:rsidR="00DD6759" w:rsidRPr="008F3C90">
        <w:rPr>
          <w:rFonts w:ascii="Times New Roman" w:eastAsia="Aptos" w:hAnsi="Times New Roman" w:cs="Times New Roman"/>
          <w:b/>
          <w:bCs/>
          <w:highlight w:val="yellow"/>
          <w:lang w:val="id"/>
        </w:rPr>
        <w:t>Non-Akademik</w:t>
      </w:r>
      <w:bookmarkEnd w:id="254"/>
    </w:p>
    <w:p w14:paraId="3AA89E73" w14:textId="2C003258" w:rsidR="00332607" w:rsidRPr="008F3C90" w:rsidRDefault="00DD6759" w:rsidP="00DD6759">
      <w:pPr>
        <w:spacing w:after="360" w:line="360" w:lineRule="auto"/>
        <w:ind w:firstLine="567"/>
        <w:jc w:val="both"/>
        <w:rPr>
          <w:rFonts w:ascii="Times New Roman" w:hAnsi="Times New Roman" w:cs="Times New Roman"/>
          <w:color w:val="000000"/>
          <w:highlight w:val="yellow"/>
          <w:lang w:val="id"/>
        </w:rPr>
      </w:pPr>
      <w:r w:rsidRPr="008F3C90">
        <w:rPr>
          <w:rFonts w:ascii="Times New Roman" w:hAnsi="Times New Roman" w:cs="Times New Roman"/>
          <w:color w:val="000000"/>
          <w:highlight w:val="yellow"/>
          <w:lang w:val="id"/>
        </w:rPr>
        <w:t>Sektor non-akademik berfokus pada pengembangan</w:t>
      </w:r>
      <w:r w:rsidR="00F723A3" w:rsidRPr="008F3C90">
        <w:rPr>
          <w:rFonts w:ascii="Times New Roman" w:hAnsi="Times New Roman" w:cs="Times New Roman"/>
          <w:color w:val="000000"/>
          <w:highlight w:val="yellow"/>
          <w:lang w:val="id"/>
        </w:rPr>
        <w:t xml:space="preserve"> </w:t>
      </w:r>
      <w:r w:rsidRPr="008F3C90">
        <w:rPr>
          <w:rFonts w:ascii="Times New Roman" w:hAnsi="Times New Roman" w:cs="Times New Roman"/>
          <w:i/>
          <w:iCs/>
          <w:color w:val="000000"/>
          <w:highlight w:val="yellow"/>
          <w:lang w:val="id"/>
        </w:rPr>
        <w:t>soft skills</w:t>
      </w:r>
      <w:r w:rsidRPr="008F3C90">
        <w:rPr>
          <w:rFonts w:ascii="Times New Roman" w:hAnsi="Times New Roman" w:cs="Times New Roman"/>
          <w:color w:val="000000"/>
          <w:highlight w:val="yellow"/>
          <w:lang w:val="id"/>
        </w:rPr>
        <w:t>, kepemimpinan, dan jejaring sosial melalui organisasi kemahasiswaan (UKM). Rekomendasi ini bertujuan menciptakan keseimbangan antara kemampuan kognitif dan karakter interpersonal mahasiswa di lingkungan Universitas Bale Bandung.</w:t>
      </w:r>
    </w:p>
    <w:p w14:paraId="71D367AF" w14:textId="46733A55" w:rsidR="00332607" w:rsidRPr="008F3C90" w:rsidRDefault="00332607" w:rsidP="00991F2F">
      <w:pPr>
        <w:pStyle w:val="Caption"/>
        <w:rPr>
          <w:i/>
          <w:iCs/>
          <w:highlight w:val="yellow"/>
          <w:lang w:val="fi-FI"/>
        </w:rPr>
      </w:pPr>
      <w:r w:rsidRPr="008F3C90">
        <w:rPr>
          <w:rFonts w:asciiTheme="majorBidi" w:hAnsiTheme="majorBidi" w:cstheme="majorBidi"/>
          <w:b/>
          <w:bCs/>
          <w:highlight w:val="yellow"/>
          <w:lang w:val="id"/>
        </w:rPr>
        <w:t xml:space="preserve"> </w:t>
      </w:r>
      <w:bookmarkStart w:id="255" w:name="_Toc238267438"/>
      <w:r w:rsidRPr="008F3C90">
        <w:rPr>
          <w:highlight w:val="yellow"/>
          <w:lang w:val="fi-FI"/>
        </w:rPr>
        <w:t>Tabel 4.</w:t>
      </w:r>
      <w:r w:rsidRPr="008F3C90">
        <w:rPr>
          <w:highlight w:val="yellow"/>
        </w:rPr>
        <w:fldChar w:fldCharType="begin"/>
      </w:r>
      <w:r w:rsidRPr="008F3C90">
        <w:rPr>
          <w:highlight w:val="yellow"/>
          <w:lang w:val="fi-FI"/>
        </w:rPr>
        <w:instrText xml:space="preserve"> SEQ tabel_4. \* ARABIC </w:instrText>
      </w:r>
      <w:r w:rsidRPr="008F3C90">
        <w:rPr>
          <w:highlight w:val="yellow"/>
        </w:rPr>
        <w:fldChar w:fldCharType="separate"/>
      </w:r>
      <w:r w:rsidR="00F723A3" w:rsidRPr="008F3C90">
        <w:rPr>
          <w:noProof/>
          <w:highlight w:val="yellow"/>
          <w:lang w:val="fi-FI"/>
        </w:rPr>
        <w:t>31</w:t>
      </w:r>
      <w:r w:rsidRPr="008F3C90">
        <w:rPr>
          <w:highlight w:val="yellow"/>
        </w:rPr>
        <w:fldChar w:fldCharType="end"/>
      </w:r>
      <w:r w:rsidRPr="008F3C90">
        <w:rPr>
          <w:highlight w:val="yellow"/>
          <w:lang w:val="fi-FI"/>
        </w:rPr>
        <w:t xml:space="preserve"> </w:t>
      </w:r>
      <w:r w:rsidR="00DD6759" w:rsidRPr="008F3C90">
        <w:rPr>
          <w:highlight w:val="yellow"/>
          <w:lang w:val="fi-FI"/>
        </w:rPr>
        <w:t>Rekomendasi Organisasi dan UKM Penunjang</w:t>
      </w:r>
      <w:bookmarkEnd w:id="255"/>
    </w:p>
    <w:p w14:paraId="563D9078" w14:textId="77777777" w:rsidR="00332607" w:rsidRPr="008F3C90" w:rsidRDefault="00332607" w:rsidP="00991F2F">
      <w:pPr>
        <w:pStyle w:val="Caption"/>
        <w:rPr>
          <w:highlight w:val="yellow"/>
        </w:rPr>
      </w:pPr>
      <w:r w:rsidRPr="008F3C90">
        <w:rPr>
          <w:highlight w:val="yellow"/>
        </w:rPr>
        <w:t xml:space="preserve">Sumber: (Penulis, 2026) </w:t>
      </w:r>
    </w:p>
    <w:tbl>
      <w:tblPr>
        <w:tblStyle w:val="TableGrid"/>
        <w:tblW w:w="7225" w:type="dxa"/>
        <w:jc w:val="center"/>
        <w:tblLook w:val="04A0" w:firstRow="1" w:lastRow="0" w:firstColumn="1" w:lastColumn="0" w:noHBand="0" w:noVBand="1"/>
      </w:tblPr>
      <w:tblGrid>
        <w:gridCol w:w="2263"/>
        <w:gridCol w:w="2410"/>
        <w:gridCol w:w="2552"/>
      </w:tblGrid>
      <w:tr w:rsidR="007905F9" w:rsidRPr="008F3C90" w14:paraId="760FE929" w14:textId="77777777" w:rsidTr="00F723A3">
        <w:trPr>
          <w:jc w:val="center"/>
        </w:trPr>
        <w:tc>
          <w:tcPr>
            <w:tcW w:w="2263" w:type="dxa"/>
            <w:vAlign w:val="center"/>
            <w:hideMark/>
          </w:tcPr>
          <w:p w14:paraId="12DC3B04" w14:textId="499064C1" w:rsidR="007905F9" w:rsidRPr="008F3C90" w:rsidRDefault="007905F9" w:rsidP="007905F9">
            <w:pPr>
              <w:spacing w:line="360" w:lineRule="auto"/>
              <w:jc w:val="center"/>
              <w:rPr>
                <w:rFonts w:asciiTheme="majorBidi" w:hAnsiTheme="majorBidi" w:cstheme="majorBidi"/>
                <w:b/>
                <w:bCs/>
                <w:highlight w:val="yellow"/>
              </w:rPr>
            </w:pPr>
            <w:r w:rsidRPr="008F3C90">
              <w:rPr>
                <w:rFonts w:asciiTheme="majorBidi" w:hAnsiTheme="majorBidi" w:cstheme="majorBidi"/>
                <w:b/>
                <w:bCs/>
                <w:color w:val="1F1F1F"/>
                <w:highlight w:val="yellow"/>
              </w:rPr>
              <w:t>Kategori Profil</w:t>
            </w:r>
          </w:p>
        </w:tc>
        <w:tc>
          <w:tcPr>
            <w:tcW w:w="2410" w:type="dxa"/>
            <w:vAlign w:val="center"/>
            <w:hideMark/>
          </w:tcPr>
          <w:p w14:paraId="25D0BFC1" w14:textId="26190871" w:rsidR="007905F9" w:rsidRPr="008F3C90" w:rsidRDefault="007905F9" w:rsidP="007905F9">
            <w:pPr>
              <w:spacing w:line="360" w:lineRule="auto"/>
              <w:jc w:val="center"/>
              <w:rPr>
                <w:rFonts w:asciiTheme="majorBidi" w:hAnsiTheme="majorBidi" w:cstheme="majorBidi"/>
                <w:b/>
                <w:bCs/>
                <w:highlight w:val="yellow"/>
                <w:lang w:val="fi-FI"/>
              </w:rPr>
            </w:pPr>
            <w:r w:rsidRPr="008F3C90">
              <w:rPr>
                <w:rFonts w:asciiTheme="majorBidi" w:hAnsiTheme="majorBidi" w:cstheme="majorBidi"/>
                <w:b/>
                <w:bCs/>
                <w:color w:val="1F1F1F"/>
                <w:highlight w:val="yellow"/>
                <w:lang w:val="fi-FI"/>
              </w:rPr>
              <w:t>Saran Unit Kegiatan Mahasiswa (UKM)</w:t>
            </w:r>
          </w:p>
        </w:tc>
        <w:tc>
          <w:tcPr>
            <w:tcW w:w="2552" w:type="dxa"/>
            <w:vAlign w:val="center"/>
          </w:tcPr>
          <w:p w14:paraId="54590489" w14:textId="3B2664AF" w:rsidR="007905F9" w:rsidRPr="008F3C90" w:rsidRDefault="007905F9" w:rsidP="007905F9">
            <w:pPr>
              <w:spacing w:line="360" w:lineRule="auto"/>
              <w:jc w:val="center"/>
              <w:rPr>
                <w:rFonts w:asciiTheme="majorBidi" w:hAnsiTheme="majorBidi" w:cstheme="majorBidi"/>
                <w:b/>
                <w:bCs/>
                <w:highlight w:val="yellow"/>
              </w:rPr>
            </w:pPr>
            <w:r w:rsidRPr="008F3C90">
              <w:rPr>
                <w:rFonts w:asciiTheme="majorBidi" w:hAnsiTheme="majorBidi" w:cstheme="majorBidi"/>
                <w:b/>
                <w:bCs/>
                <w:color w:val="1F1F1F"/>
                <w:highlight w:val="yellow"/>
              </w:rPr>
              <w:t>Fokus Pengembangan</w:t>
            </w:r>
          </w:p>
        </w:tc>
      </w:tr>
      <w:tr w:rsidR="007905F9" w:rsidRPr="008F3C90" w14:paraId="33F57442" w14:textId="77777777" w:rsidTr="00F723A3">
        <w:trPr>
          <w:jc w:val="center"/>
        </w:trPr>
        <w:tc>
          <w:tcPr>
            <w:tcW w:w="2263" w:type="dxa"/>
            <w:vAlign w:val="center"/>
            <w:hideMark/>
          </w:tcPr>
          <w:p w14:paraId="5B70D197" w14:textId="2A893A23" w:rsidR="007905F9" w:rsidRPr="008F3C90" w:rsidRDefault="007905F9" w:rsidP="007905F9">
            <w:pPr>
              <w:spacing w:line="360" w:lineRule="auto"/>
              <w:rPr>
                <w:rFonts w:asciiTheme="majorBidi" w:hAnsiTheme="majorBidi" w:cstheme="majorBidi"/>
                <w:highlight w:val="yellow"/>
              </w:rPr>
            </w:pPr>
            <w:r w:rsidRPr="008F3C90">
              <w:rPr>
                <w:rStyle w:val="Emphasis"/>
                <w:rFonts w:asciiTheme="majorBidi" w:hAnsiTheme="majorBidi" w:cstheme="majorBidi"/>
                <w:color w:val="1F1F1F"/>
                <w:highlight w:val="yellow"/>
              </w:rPr>
              <w:t>Professional Leader</w:t>
            </w:r>
          </w:p>
        </w:tc>
        <w:tc>
          <w:tcPr>
            <w:tcW w:w="2410" w:type="dxa"/>
            <w:vAlign w:val="center"/>
            <w:hideMark/>
          </w:tcPr>
          <w:p w14:paraId="122565E6" w14:textId="1AAD4895" w:rsidR="007905F9" w:rsidRPr="008F3C90" w:rsidRDefault="007905F9" w:rsidP="007905F9">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BEM / DPM Universitas</w:t>
            </w:r>
          </w:p>
        </w:tc>
        <w:tc>
          <w:tcPr>
            <w:tcW w:w="2552" w:type="dxa"/>
            <w:vAlign w:val="center"/>
          </w:tcPr>
          <w:p w14:paraId="3FC2EC71" w14:textId="426D9B5C" w:rsidR="007905F9" w:rsidRPr="008F3C90" w:rsidRDefault="007905F9" w:rsidP="007905F9">
            <w:pPr>
              <w:spacing w:line="360" w:lineRule="auto"/>
              <w:rPr>
                <w:rFonts w:asciiTheme="majorBidi" w:hAnsiTheme="majorBidi" w:cstheme="majorBidi"/>
                <w:i/>
                <w:iCs/>
                <w:highlight w:val="yellow"/>
                <w:lang w:val="fi-FI"/>
              </w:rPr>
            </w:pPr>
            <w:r w:rsidRPr="008F3C90">
              <w:rPr>
                <w:rFonts w:asciiTheme="majorBidi" w:hAnsiTheme="majorBidi" w:cstheme="majorBidi"/>
                <w:color w:val="1F1F1F"/>
                <w:highlight w:val="yellow"/>
              </w:rPr>
              <w:t>Kepemimpinan &amp; Tata Kelola</w:t>
            </w:r>
          </w:p>
        </w:tc>
      </w:tr>
      <w:tr w:rsidR="007905F9" w:rsidRPr="008F3C90" w14:paraId="0342C4ED" w14:textId="77777777" w:rsidTr="00F723A3">
        <w:trPr>
          <w:jc w:val="center"/>
        </w:trPr>
        <w:tc>
          <w:tcPr>
            <w:tcW w:w="2263" w:type="dxa"/>
            <w:vAlign w:val="center"/>
            <w:hideMark/>
          </w:tcPr>
          <w:p w14:paraId="6A79CD35" w14:textId="2057074F" w:rsidR="007905F9" w:rsidRPr="008F3C90" w:rsidRDefault="007905F9" w:rsidP="007905F9">
            <w:pPr>
              <w:spacing w:line="360" w:lineRule="auto"/>
              <w:rPr>
                <w:rFonts w:asciiTheme="majorBidi" w:hAnsiTheme="majorBidi" w:cstheme="majorBidi"/>
                <w:highlight w:val="yellow"/>
              </w:rPr>
            </w:pPr>
            <w:r w:rsidRPr="008F3C90">
              <w:rPr>
                <w:rStyle w:val="Emphasis"/>
                <w:rFonts w:asciiTheme="majorBidi" w:hAnsiTheme="majorBidi" w:cstheme="majorBidi"/>
                <w:color w:val="1F1F1F"/>
                <w:highlight w:val="yellow"/>
              </w:rPr>
              <w:t>Community Specialist</w:t>
            </w:r>
          </w:p>
        </w:tc>
        <w:tc>
          <w:tcPr>
            <w:tcW w:w="2410" w:type="dxa"/>
            <w:vAlign w:val="center"/>
            <w:hideMark/>
          </w:tcPr>
          <w:p w14:paraId="5DC26429" w14:textId="755543E2" w:rsidR="007905F9" w:rsidRPr="008F3C90" w:rsidRDefault="007905F9" w:rsidP="007905F9">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Pramuka / Mapala Cantigi</w:t>
            </w:r>
          </w:p>
        </w:tc>
        <w:tc>
          <w:tcPr>
            <w:tcW w:w="2552" w:type="dxa"/>
            <w:vAlign w:val="center"/>
          </w:tcPr>
          <w:p w14:paraId="0589670B" w14:textId="7B8AD066" w:rsidR="007905F9" w:rsidRPr="008F3C90" w:rsidRDefault="007905F9" w:rsidP="007905F9">
            <w:pPr>
              <w:spacing w:line="360" w:lineRule="auto"/>
              <w:rPr>
                <w:rFonts w:asciiTheme="majorBidi" w:hAnsiTheme="majorBidi" w:cstheme="majorBidi"/>
                <w:i/>
                <w:iCs/>
                <w:highlight w:val="yellow"/>
                <w:lang w:val="en-US"/>
              </w:rPr>
            </w:pPr>
            <w:r w:rsidRPr="008F3C90">
              <w:rPr>
                <w:rFonts w:asciiTheme="majorBidi" w:hAnsiTheme="majorBidi" w:cstheme="majorBidi"/>
                <w:color w:val="1F1F1F"/>
                <w:highlight w:val="yellow"/>
              </w:rPr>
              <w:t>Kepedulian Sosial &amp; Lingkungan</w:t>
            </w:r>
          </w:p>
        </w:tc>
      </w:tr>
      <w:tr w:rsidR="007905F9" w:rsidRPr="008F3C90" w14:paraId="75BAE8FE" w14:textId="77777777" w:rsidTr="00F723A3">
        <w:trPr>
          <w:jc w:val="center"/>
        </w:trPr>
        <w:tc>
          <w:tcPr>
            <w:tcW w:w="2263" w:type="dxa"/>
            <w:vAlign w:val="center"/>
            <w:hideMark/>
          </w:tcPr>
          <w:p w14:paraId="338966DB" w14:textId="50FD3F1A" w:rsidR="007905F9" w:rsidRPr="008F3C90" w:rsidRDefault="007905F9" w:rsidP="007905F9">
            <w:pPr>
              <w:spacing w:line="360" w:lineRule="auto"/>
              <w:rPr>
                <w:rFonts w:asciiTheme="majorBidi" w:hAnsiTheme="majorBidi" w:cstheme="majorBidi"/>
                <w:i/>
                <w:iCs/>
                <w:highlight w:val="yellow"/>
              </w:rPr>
            </w:pPr>
            <w:r w:rsidRPr="008F3C90">
              <w:rPr>
                <w:rStyle w:val="Emphasis"/>
                <w:rFonts w:asciiTheme="majorBidi" w:hAnsiTheme="majorBidi" w:cstheme="majorBidi"/>
                <w:color w:val="1F1F1F"/>
                <w:highlight w:val="yellow"/>
              </w:rPr>
              <w:t>Innovation Specialist</w:t>
            </w:r>
          </w:p>
        </w:tc>
        <w:tc>
          <w:tcPr>
            <w:tcW w:w="2410" w:type="dxa"/>
            <w:vAlign w:val="center"/>
            <w:hideMark/>
          </w:tcPr>
          <w:p w14:paraId="393BA03A" w14:textId="7D1FADD5" w:rsidR="007905F9" w:rsidRPr="008F3C90" w:rsidRDefault="007905F9" w:rsidP="007905F9">
            <w:pPr>
              <w:spacing w:line="360" w:lineRule="auto"/>
              <w:rPr>
                <w:rFonts w:asciiTheme="majorBidi" w:hAnsiTheme="majorBidi" w:cstheme="majorBidi"/>
                <w:i/>
                <w:iCs/>
                <w:highlight w:val="yellow"/>
              </w:rPr>
            </w:pPr>
            <w:r w:rsidRPr="008F3C90">
              <w:rPr>
                <w:rStyle w:val="Emphasis"/>
                <w:rFonts w:asciiTheme="majorBidi" w:hAnsiTheme="majorBidi" w:cstheme="majorBidi"/>
                <w:color w:val="1F1F1F"/>
                <w:highlight w:val="yellow"/>
              </w:rPr>
              <w:t>Creative Visual</w:t>
            </w:r>
            <w:r w:rsidRPr="008F3C90">
              <w:rPr>
                <w:rFonts w:asciiTheme="majorBidi" w:hAnsiTheme="majorBidi" w:cstheme="majorBidi"/>
                <w:color w:val="1F1F1F"/>
                <w:highlight w:val="yellow"/>
              </w:rPr>
              <w:t> / </w:t>
            </w:r>
            <w:r w:rsidRPr="008F3C90">
              <w:rPr>
                <w:rStyle w:val="Emphasis"/>
                <w:rFonts w:asciiTheme="majorBidi" w:hAnsiTheme="majorBidi" w:cstheme="majorBidi"/>
                <w:color w:val="1F1F1F"/>
                <w:highlight w:val="yellow"/>
              </w:rPr>
              <w:t>Technopreneur</w:t>
            </w:r>
          </w:p>
        </w:tc>
        <w:tc>
          <w:tcPr>
            <w:tcW w:w="2552" w:type="dxa"/>
            <w:vAlign w:val="center"/>
          </w:tcPr>
          <w:p w14:paraId="3F7E922F" w14:textId="594D3588" w:rsidR="007905F9" w:rsidRPr="008F3C90" w:rsidRDefault="007905F9" w:rsidP="007905F9">
            <w:pPr>
              <w:spacing w:line="360" w:lineRule="auto"/>
              <w:rPr>
                <w:rFonts w:asciiTheme="majorBidi" w:hAnsiTheme="majorBidi" w:cstheme="majorBidi"/>
                <w:i/>
                <w:iCs/>
                <w:highlight w:val="yellow"/>
              </w:rPr>
            </w:pPr>
            <w:r w:rsidRPr="008F3C90">
              <w:rPr>
                <w:rFonts w:asciiTheme="majorBidi" w:hAnsiTheme="majorBidi" w:cstheme="majorBidi"/>
                <w:color w:val="1F1F1F"/>
                <w:highlight w:val="yellow"/>
              </w:rPr>
              <w:t>Kreativitas &amp; Inovasi Digital</w:t>
            </w:r>
          </w:p>
        </w:tc>
      </w:tr>
    </w:tbl>
    <w:p w14:paraId="1BA8A63C" w14:textId="0819C0AB" w:rsidR="00332607" w:rsidRPr="008F3C90" w:rsidRDefault="00DD6759" w:rsidP="00DD6759">
      <w:pPr>
        <w:spacing w:before="360" w:after="480" w:line="360" w:lineRule="auto"/>
        <w:ind w:firstLine="567"/>
        <w:jc w:val="both"/>
        <w:rPr>
          <w:rFonts w:asciiTheme="majorBidi" w:hAnsiTheme="majorBidi" w:cstheme="majorBidi"/>
          <w:highlight w:val="yellow"/>
          <w:lang w:val="id-ID"/>
        </w:rPr>
      </w:pPr>
      <w:r w:rsidRPr="008F3C90">
        <w:rPr>
          <w:rFonts w:asciiTheme="majorBidi" w:hAnsiTheme="majorBidi" w:cstheme="majorBidi"/>
          <w:highlight w:val="yellow"/>
        </w:rPr>
        <w:t>Dengan mengikuti rekomendasi non-akademik ini, mahasiswa diharapkan dapat mengasah kompetensi </w:t>
      </w:r>
      <w:r w:rsidRPr="008F3C90">
        <w:rPr>
          <w:rFonts w:asciiTheme="majorBidi" w:hAnsiTheme="majorBidi" w:cstheme="majorBidi"/>
          <w:i/>
          <w:iCs/>
          <w:highlight w:val="yellow"/>
        </w:rPr>
        <w:t>leadership</w:t>
      </w:r>
      <w:r w:rsidRPr="008F3C90">
        <w:rPr>
          <w:rFonts w:asciiTheme="majorBidi" w:hAnsiTheme="majorBidi" w:cstheme="majorBidi"/>
          <w:highlight w:val="yellow"/>
        </w:rPr>
        <w:t> dan </w:t>
      </w:r>
      <w:r w:rsidRPr="008F3C90">
        <w:rPr>
          <w:rFonts w:asciiTheme="majorBidi" w:hAnsiTheme="majorBidi" w:cstheme="majorBidi"/>
          <w:i/>
          <w:iCs/>
          <w:highlight w:val="yellow"/>
        </w:rPr>
        <w:t>teamwork</w:t>
      </w:r>
      <w:r w:rsidRPr="008F3C90">
        <w:rPr>
          <w:rFonts w:asciiTheme="majorBidi" w:hAnsiTheme="majorBidi" w:cstheme="majorBidi"/>
          <w:highlight w:val="yellow"/>
        </w:rPr>
        <w:t> yang tidak didapatkan sepenuhnya di dalam ruang kelas.</w:t>
      </w:r>
    </w:p>
    <w:p w14:paraId="2FFE0844" w14:textId="25A9D3D1" w:rsidR="00332607" w:rsidRPr="008F3C90" w:rsidRDefault="00332607">
      <w:pPr>
        <w:pStyle w:val="ListParagraph"/>
        <w:numPr>
          <w:ilvl w:val="1"/>
          <w:numId w:val="58"/>
        </w:numPr>
        <w:spacing w:after="0" w:line="480" w:lineRule="auto"/>
        <w:outlineLvl w:val="1"/>
        <w:rPr>
          <w:rFonts w:ascii="Times New Roman" w:eastAsia="Aptos" w:hAnsi="Times New Roman" w:cs="Times New Roman"/>
          <w:b/>
          <w:bCs/>
          <w:i/>
          <w:iCs/>
          <w:highlight w:val="yellow"/>
          <w:lang w:val="id"/>
        </w:rPr>
      </w:pPr>
      <w:bookmarkStart w:id="256" w:name="_Toc240532396"/>
      <w:r w:rsidRPr="008F3C90">
        <w:rPr>
          <w:rFonts w:ascii="Times New Roman" w:eastAsia="Aptos" w:hAnsi="Times New Roman" w:cs="Times New Roman"/>
          <w:b/>
          <w:bCs/>
          <w:highlight w:val="yellow"/>
          <w:lang w:val="id"/>
        </w:rPr>
        <w:t xml:space="preserve">Rekomendasi </w:t>
      </w:r>
      <w:r w:rsidR="00DD6759" w:rsidRPr="008F3C90">
        <w:rPr>
          <w:rFonts w:ascii="Times New Roman" w:eastAsia="Aptos" w:hAnsi="Times New Roman" w:cs="Times New Roman"/>
          <w:b/>
          <w:bCs/>
          <w:highlight w:val="yellow"/>
          <w:lang w:val="id"/>
        </w:rPr>
        <w:t>Karier</w:t>
      </w:r>
      <w:bookmarkEnd w:id="256"/>
    </w:p>
    <w:p w14:paraId="3F8FE295" w14:textId="2C359781" w:rsidR="00332607" w:rsidRPr="008F3C90" w:rsidRDefault="00DD6759" w:rsidP="00DD6759">
      <w:pPr>
        <w:spacing w:after="360" w:line="360" w:lineRule="auto"/>
        <w:ind w:firstLine="567"/>
        <w:jc w:val="both"/>
        <w:rPr>
          <w:rFonts w:ascii="Times New Roman" w:hAnsi="Times New Roman" w:cs="Times New Roman"/>
          <w:color w:val="000000"/>
          <w:highlight w:val="yellow"/>
          <w:lang w:val="id"/>
        </w:rPr>
      </w:pPr>
      <w:r w:rsidRPr="008F3C90">
        <w:rPr>
          <w:rFonts w:ascii="Times New Roman" w:hAnsi="Times New Roman" w:cs="Times New Roman"/>
          <w:color w:val="000000"/>
          <w:highlight w:val="yellow"/>
          <w:lang w:val="id"/>
        </w:rPr>
        <w:t>Hasil rekomendasi karier memberikan proyeksi profesi yang paling relevan dengan profil kompetensi mahasiswa di masa depan. Proyeksi ini disusun berdasarkan standar industri dan profil lulusan program studi yang tersedia di institusi.</w:t>
      </w:r>
    </w:p>
    <w:p w14:paraId="0DF44BB8" w14:textId="43FB599B" w:rsidR="00332607" w:rsidRPr="008F3C90" w:rsidRDefault="00332607" w:rsidP="00991F2F">
      <w:pPr>
        <w:pStyle w:val="Caption"/>
        <w:rPr>
          <w:i/>
          <w:iCs/>
          <w:highlight w:val="yellow"/>
        </w:rPr>
      </w:pPr>
      <w:r w:rsidRPr="008F3C90">
        <w:rPr>
          <w:rFonts w:asciiTheme="majorBidi" w:hAnsiTheme="majorBidi" w:cstheme="majorBidi"/>
          <w:b/>
          <w:bCs/>
          <w:highlight w:val="yellow"/>
          <w:lang w:val="id"/>
        </w:rPr>
        <w:t xml:space="preserve"> </w:t>
      </w:r>
      <w:bookmarkStart w:id="257" w:name="_Toc238267439"/>
      <w:r w:rsidRPr="008F3C90">
        <w:rPr>
          <w:highlight w:val="yellow"/>
        </w:rPr>
        <w:t>Tabel 4.</w:t>
      </w:r>
      <w:r w:rsidRPr="008F3C90">
        <w:rPr>
          <w:highlight w:val="yellow"/>
        </w:rPr>
        <w:fldChar w:fldCharType="begin"/>
      </w:r>
      <w:r w:rsidRPr="008F3C90">
        <w:rPr>
          <w:highlight w:val="yellow"/>
        </w:rPr>
        <w:instrText xml:space="preserve"> SEQ tabel_4. \* ARABIC </w:instrText>
      </w:r>
      <w:r w:rsidRPr="008F3C90">
        <w:rPr>
          <w:highlight w:val="yellow"/>
        </w:rPr>
        <w:fldChar w:fldCharType="separate"/>
      </w:r>
      <w:r w:rsidR="00F723A3" w:rsidRPr="008F3C90">
        <w:rPr>
          <w:noProof/>
          <w:highlight w:val="yellow"/>
        </w:rPr>
        <w:t>32</w:t>
      </w:r>
      <w:r w:rsidRPr="008F3C90">
        <w:rPr>
          <w:highlight w:val="yellow"/>
        </w:rPr>
        <w:fldChar w:fldCharType="end"/>
      </w:r>
      <w:r w:rsidRPr="008F3C90">
        <w:rPr>
          <w:highlight w:val="yellow"/>
        </w:rPr>
        <w:t xml:space="preserve"> </w:t>
      </w:r>
      <w:r w:rsidR="00DD6759" w:rsidRPr="008F3C90">
        <w:rPr>
          <w:highlight w:val="yellow"/>
        </w:rPr>
        <w:t>Proyeksi Prospek Karier Berdasarkan Profil</w:t>
      </w:r>
      <w:bookmarkEnd w:id="257"/>
    </w:p>
    <w:p w14:paraId="7009804C" w14:textId="77777777" w:rsidR="00332607" w:rsidRPr="008F3C90" w:rsidRDefault="00332607" w:rsidP="00991F2F">
      <w:pPr>
        <w:pStyle w:val="Caption"/>
        <w:rPr>
          <w:highlight w:val="yellow"/>
        </w:rPr>
      </w:pPr>
      <w:r w:rsidRPr="008F3C90">
        <w:rPr>
          <w:highlight w:val="yellow"/>
        </w:rPr>
        <w:t xml:space="preserve">Sumber: (Penulis, 2026) </w:t>
      </w:r>
    </w:p>
    <w:tbl>
      <w:tblPr>
        <w:tblStyle w:val="TableGrid"/>
        <w:tblW w:w="5240" w:type="dxa"/>
        <w:jc w:val="center"/>
        <w:tblLook w:val="04A0" w:firstRow="1" w:lastRow="0" w:firstColumn="1" w:lastColumn="0" w:noHBand="0" w:noVBand="1"/>
      </w:tblPr>
      <w:tblGrid>
        <w:gridCol w:w="1555"/>
        <w:gridCol w:w="1842"/>
        <w:gridCol w:w="1843"/>
      </w:tblGrid>
      <w:tr w:rsidR="007905F9" w:rsidRPr="008F3C90" w14:paraId="222C30D0" w14:textId="77777777" w:rsidTr="00F723A3">
        <w:trPr>
          <w:jc w:val="center"/>
        </w:trPr>
        <w:tc>
          <w:tcPr>
            <w:tcW w:w="1555" w:type="dxa"/>
            <w:vAlign w:val="center"/>
            <w:hideMark/>
          </w:tcPr>
          <w:p w14:paraId="378BD520" w14:textId="30DB887D" w:rsidR="007905F9" w:rsidRPr="008F3C90" w:rsidRDefault="007905F9" w:rsidP="007905F9">
            <w:pPr>
              <w:spacing w:after="120"/>
              <w:jc w:val="center"/>
              <w:rPr>
                <w:rFonts w:asciiTheme="majorBidi" w:hAnsiTheme="majorBidi" w:cstheme="majorBidi"/>
                <w:b/>
                <w:bCs/>
                <w:highlight w:val="yellow"/>
              </w:rPr>
            </w:pPr>
            <w:r w:rsidRPr="008F3C90">
              <w:rPr>
                <w:rFonts w:asciiTheme="majorBidi" w:hAnsiTheme="majorBidi" w:cstheme="majorBidi"/>
                <w:b/>
                <w:bCs/>
                <w:color w:val="1F1F1F"/>
                <w:highlight w:val="yellow"/>
              </w:rPr>
              <w:t>Profil Kompetensi</w:t>
            </w:r>
          </w:p>
        </w:tc>
        <w:tc>
          <w:tcPr>
            <w:tcW w:w="1842" w:type="dxa"/>
            <w:vAlign w:val="center"/>
            <w:hideMark/>
          </w:tcPr>
          <w:p w14:paraId="0A7C0DA9" w14:textId="0C11C1D5" w:rsidR="007905F9" w:rsidRPr="008F3C90" w:rsidRDefault="007905F9" w:rsidP="007905F9">
            <w:pPr>
              <w:spacing w:after="120"/>
              <w:jc w:val="center"/>
              <w:rPr>
                <w:rFonts w:asciiTheme="majorBidi" w:hAnsiTheme="majorBidi" w:cstheme="majorBidi"/>
                <w:b/>
                <w:bCs/>
                <w:highlight w:val="yellow"/>
              </w:rPr>
            </w:pPr>
            <w:r w:rsidRPr="008F3C90">
              <w:rPr>
                <w:rFonts w:asciiTheme="majorBidi" w:hAnsiTheme="majorBidi" w:cstheme="majorBidi"/>
                <w:b/>
                <w:bCs/>
                <w:color w:val="1F1F1F"/>
                <w:highlight w:val="yellow"/>
              </w:rPr>
              <w:t>Alternatif Karier Utama</w:t>
            </w:r>
          </w:p>
        </w:tc>
        <w:tc>
          <w:tcPr>
            <w:tcW w:w="1843" w:type="dxa"/>
            <w:vAlign w:val="center"/>
          </w:tcPr>
          <w:p w14:paraId="5424C87C" w14:textId="2F6F84C8" w:rsidR="007905F9" w:rsidRPr="008F3C90" w:rsidRDefault="007905F9" w:rsidP="007905F9">
            <w:pPr>
              <w:spacing w:after="120"/>
              <w:jc w:val="center"/>
              <w:rPr>
                <w:rFonts w:asciiTheme="majorBidi" w:hAnsiTheme="majorBidi" w:cstheme="majorBidi"/>
                <w:b/>
                <w:bCs/>
                <w:highlight w:val="yellow"/>
              </w:rPr>
            </w:pPr>
            <w:r w:rsidRPr="008F3C90">
              <w:rPr>
                <w:rFonts w:asciiTheme="majorBidi" w:hAnsiTheme="majorBidi" w:cstheme="majorBidi"/>
                <w:b/>
                <w:bCs/>
                <w:color w:val="1F1F1F"/>
                <w:highlight w:val="yellow"/>
              </w:rPr>
              <w:t>Alternatif Karier Pendukung</w:t>
            </w:r>
          </w:p>
        </w:tc>
      </w:tr>
      <w:tr w:rsidR="007905F9" w:rsidRPr="008F3C90" w14:paraId="4ECB68B2" w14:textId="77777777" w:rsidTr="00F723A3">
        <w:trPr>
          <w:jc w:val="center"/>
        </w:trPr>
        <w:tc>
          <w:tcPr>
            <w:tcW w:w="1555" w:type="dxa"/>
            <w:vAlign w:val="center"/>
            <w:hideMark/>
          </w:tcPr>
          <w:p w14:paraId="14596765" w14:textId="62CE93F7" w:rsidR="007905F9" w:rsidRPr="008F3C90" w:rsidRDefault="007905F9" w:rsidP="007905F9">
            <w:pPr>
              <w:spacing w:after="120"/>
              <w:rPr>
                <w:rFonts w:asciiTheme="majorBidi" w:hAnsiTheme="majorBidi" w:cstheme="majorBidi"/>
                <w:highlight w:val="yellow"/>
              </w:rPr>
            </w:pPr>
            <w:r w:rsidRPr="008F3C90">
              <w:rPr>
                <w:rFonts w:asciiTheme="majorBidi" w:hAnsiTheme="majorBidi" w:cstheme="majorBidi"/>
                <w:color w:val="1F1F1F"/>
                <w:highlight w:val="yellow"/>
              </w:rPr>
              <w:t>PC02 (</w:t>
            </w:r>
            <w:r w:rsidRPr="008F3C90">
              <w:rPr>
                <w:rStyle w:val="Emphasis"/>
                <w:rFonts w:asciiTheme="majorBidi" w:hAnsiTheme="majorBidi" w:cstheme="majorBidi"/>
                <w:color w:val="1F1F1F"/>
                <w:highlight w:val="yellow"/>
              </w:rPr>
              <w:t>Tech</w:t>
            </w:r>
            <w:r w:rsidRPr="008F3C90">
              <w:rPr>
                <w:rFonts w:asciiTheme="majorBidi" w:hAnsiTheme="majorBidi" w:cstheme="majorBidi"/>
                <w:color w:val="1F1F1F"/>
                <w:highlight w:val="yellow"/>
              </w:rPr>
              <w:t>)</w:t>
            </w:r>
          </w:p>
        </w:tc>
        <w:tc>
          <w:tcPr>
            <w:tcW w:w="1842" w:type="dxa"/>
            <w:vAlign w:val="center"/>
            <w:hideMark/>
          </w:tcPr>
          <w:p w14:paraId="44E03A46" w14:textId="2744E106" w:rsidR="007905F9" w:rsidRPr="008F3C90" w:rsidRDefault="007905F9" w:rsidP="007905F9">
            <w:pPr>
              <w:spacing w:after="120"/>
              <w:rPr>
                <w:rFonts w:asciiTheme="majorBidi" w:hAnsiTheme="majorBidi" w:cstheme="majorBidi"/>
                <w:highlight w:val="yellow"/>
              </w:rPr>
            </w:pPr>
            <w:r w:rsidRPr="008F3C90">
              <w:rPr>
                <w:rStyle w:val="Emphasis"/>
                <w:rFonts w:asciiTheme="majorBidi" w:hAnsiTheme="majorBidi" w:cstheme="majorBidi"/>
                <w:color w:val="1F1F1F"/>
                <w:highlight w:val="yellow"/>
              </w:rPr>
              <w:t>Software Developer</w:t>
            </w:r>
          </w:p>
        </w:tc>
        <w:tc>
          <w:tcPr>
            <w:tcW w:w="1843" w:type="dxa"/>
            <w:vAlign w:val="center"/>
          </w:tcPr>
          <w:p w14:paraId="69286C30" w14:textId="037F6B61" w:rsidR="007905F9" w:rsidRPr="008F3C90" w:rsidRDefault="007905F9" w:rsidP="007905F9">
            <w:pPr>
              <w:spacing w:after="120"/>
              <w:rPr>
                <w:rFonts w:asciiTheme="majorBidi" w:hAnsiTheme="majorBidi" w:cstheme="majorBidi"/>
                <w:i/>
                <w:iCs/>
                <w:highlight w:val="yellow"/>
                <w:lang w:val="fi-FI"/>
              </w:rPr>
            </w:pPr>
            <w:r w:rsidRPr="008F3C90">
              <w:rPr>
                <w:rStyle w:val="Emphasis"/>
                <w:rFonts w:asciiTheme="majorBidi" w:hAnsiTheme="majorBidi" w:cstheme="majorBidi"/>
                <w:color w:val="1F1F1F"/>
                <w:highlight w:val="yellow"/>
              </w:rPr>
              <w:t>IT Consultant</w:t>
            </w:r>
          </w:p>
        </w:tc>
      </w:tr>
      <w:tr w:rsidR="007905F9" w:rsidRPr="008F3C90" w14:paraId="7E91272D" w14:textId="77777777" w:rsidTr="00F723A3">
        <w:trPr>
          <w:jc w:val="center"/>
        </w:trPr>
        <w:tc>
          <w:tcPr>
            <w:tcW w:w="1555" w:type="dxa"/>
            <w:vAlign w:val="center"/>
            <w:hideMark/>
          </w:tcPr>
          <w:p w14:paraId="6C7C46C8" w14:textId="22A9280E" w:rsidR="007905F9" w:rsidRPr="008F3C90" w:rsidRDefault="007905F9" w:rsidP="007905F9">
            <w:pPr>
              <w:spacing w:after="120"/>
              <w:rPr>
                <w:rFonts w:asciiTheme="majorBidi" w:hAnsiTheme="majorBidi" w:cstheme="majorBidi"/>
                <w:highlight w:val="yellow"/>
              </w:rPr>
            </w:pPr>
            <w:r w:rsidRPr="008F3C90">
              <w:rPr>
                <w:rFonts w:asciiTheme="majorBidi" w:hAnsiTheme="majorBidi" w:cstheme="majorBidi"/>
                <w:color w:val="1F1F1F"/>
                <w:highlight w:val="yellow"/>
              </w:rPr>
              <w:t>PC03 (</w:t>
            </w:r>
            <w:r w:rsidRPr="008F3C90">
              <w:rPr>
                <w:rStyle w:val="Emphasis"/>
                <w:rFonts w:asciiTheme="majorBidi" w:hAnsiTheme="majorBidi" w:cstheme="majorBidi"/>
                <w:color w:val="1F1F1F"/>
                <w:highlight w:val="yellow"/>
              </w:rPr>
              <w:t>Data</w:t>
            </w:r>
            <w:r w:rsidRPr="008F3C90">
              <w:rPr>
                <w:rFonts w:asciiTheme="majorBidi" w:hAnsiTheme="majorBidi" w:cstheme="majorBidi"/>
                <w:color w:val="1F1F1F"/>
                <w:highlight w:val="yellow"/>
              </w:rPr>
              <w:t>)</w:t>
            </w:r>
          </w:p>
        </w:tc>
        <w:tc>
          <w:tcPr>
            <w:tcW w:w="1842" w:type="dxa"/>
            <w:vAlign w:val="center"/>
            <w:hideMark/>
          </w:tcPr>
          <w:p w14:paraId="76B469DA" w14:textId="150B9400" w:rsidR="007905F9" w:rsidRPr="008F3C90" w:rsidRDefault="007905F9" w:rsidP="007905F9">
            <w:pPr>
              <w:spacing w:after="120"/>
              <w:rPr>
                <w:rFonts w:asciiTheme="majorBidi" w:hAnsiTheme="majorBidi" w:cstheme="majorBidi"/>
                <w:highlight w:val="yellow"/>
              </w:rPr>
            </w:pPr>
            <w:r w:rsidRPr="008F3C90">
              <w:rPr>
                <w:rStyle w:val="Emphasis"/>
                <w:rFonts w:asciiTheme="majorBidi" w:hAnsiTheme="majorBidi" w:cstheme="majorBidi"/>
                <w:color w:val="1F1F1F"/>
                <w:highlight w:val="yellow"/>
              </w:rPr>
              <w:t>Data Scientist</w:t>
            </w:r>
          </w:p>
        </w:tc>
        <w:tc>
          <w:tcPr>
            <w:tcW w:w="1843" w:type="dxa"/>
            <w:vAlign w:val="center"/>
          </w:tcPr>
          <w:p w14:paraId="024DD280" w14:textId="53D6A4E2" w:rsidR="007905F9" w:rsidRPr="008F3C90" w:rsidRDefault="007905F9" w:rsidP="007905F9">
            <w:pPr>
              <w:spacing w:after="120"/>
              <w:rPr>
                <w:rFonts w:asciiTheme="majorBidi" w:hAnsiTheme="majorBidi" w:cstheme="majorBidi"/>
                <w:i/>
                <w:iCs/>
                <w:highlight w:val="yellow"/>
                <w:lang w:val="en-US"/>
              </w:rPr>
            </w:pPr>
            <w:r w:rsidRPr="008F3C90">
              <w:rPr>
                <w:rStyle w:val="Emphasis"/>
                <w:rFonts w:asciiTheme="majorBidi" w:hAnsiTheme="majorBidi" w:cstheme="majorBidi"/>
                <w:color w:val="1F1F1F"/>
                <w:highlight w:val="yellow"/>
              </w:rPr>
              <w:t>Business Intelligence Analyst</w:t>
            </w:r>
          </w:p>
        </w:tc>
      </w:tr>
      <w:tr w:rsidR="007905F9" w:rsidRPr="008F3C90" w14:paraId="4E4C5A82" w14:textId="77777777" w:rsidTr="00F723A3">
        <w:trPr>
          <w:jc w:val="center"/>
        </w:trPr>
        <w:tc>
          <w:tcPr>
            <w:tcW w:w="1555" w:type="dxa"/>
            <w:vAlign w:val="center"/>
            <w:hideMark/>
          </w:tcPr>
          <w:p w14:paraId="2198EFC6" w14:textId="111C2C28" w:rsidR="007905F9" w:rsidRPr="008F3C90" w:rsidRDefault="007905F9" w:rsidP="007905F9">
            <w:pPr>
              <w:spacing w:after="120"/>
              <w:rPr>
                <w:rFonts w:asciiTheme="majorBidi" w:hAnsiTheme="majorBidi" w:cstheme="majorBidi"/>
                <w:i/>
                <w:iCs/>
                <w:highlight w:val="yellow"/>
              </w:rPr>
            </w:pPr>
            <w:r w:rsidRPr="008F3C90">
              <w:rPr>
                <w:rFonts w:asciiTheme="majorBidi" w:hAnsiTheme="majorBidi" w:cstheme="majorBidi"/>
                <w:color w:val="1F1F1F"/>
                <w:highlight w:val="yellow"/>
              </w:rPr>
              <w:t>PC05 (</w:t>
            </w:r>
            <w:r w:rsidRPr="008F3C90">
              <w:rPr>
                <w:rStyle w:val="Emphasis"/>
                <w:rFonts w:asciiTheme="majorBidi" w:hAnsiTheme="majorBidi" w:cstheme="majorBidi"/>
                <w:color w:val="1F1F1F"/>
                <w:highlight w:val="yellow"/>
              </w:rPr>
              <w:t>Entrepreneur</w:t>
            </w:r>
            <w:r w:rsidRPr="008F3C90">
              <w:rPr>
                <w:rFonts w:asciiTheme="majorBidi" w:hAnsiTheme="majorBidi" w:cstheme="majorBidi"/>
                <w:color w:val="1F1F1F"/>
                <w:highlight w:val="yellow"/>
              </w:rPr>
              <w:t>)</w:t>
            </w:r>
          </w:p>
        </w:tc>
        <w:tc>
          <w:tcPr>
            <w:tcW w:w="1842" w:type="dxa"/>
            <w:vAlign w:val="center"/>
            <w:hideMark/>
          </w:tcPr>
          <w:p w14:paraId="0333443E" w14:textId="4870C24B" w:rsidR="007905F9" w:rsidRPr="008F3C90" w:rsidRDefault="007905F9" w:rsidP="007905F9">
            <w:pPr>
              <w:spacing w:after="120"/>
              <w:rPr>
                <w:rFonts w:asciiTheme="majorBidi" w:hAnsiTheme="majorBidi" w:cstheme="majorBidi"/>
                <w:i/>
                <w:iCs/>
                <w:highlight w:val="yellow"/>
              </w:rPr>
            </w:pPr>
            <w:r w:rsidRPr="008F3C90">
              <w:rPr>
                <w:rStyle w:val="Emphasis"/>
                <w:rFonts w:asciiTheme="majorBidi" w:hAnsiTheme="majorBidi" w:cstheme="majorBidi"/>
                <w:color w:val="1F1F1F"/>
                <w:highlight w:val="yellow"/>
              </w:rPr>
              <w:t>Entrepreneur</w:t>
            </w:r>
            <w:r w:rsidRPr="008F3C90">
              <w:rPr>
                <w:rFonts w:asciiTheme="majorBidi" w:hAnsiTheme="majorBidi" w:cstheme="majorBidi"/>
                <w:color w:val="1F1F1F"/>
                <w:highlight w:val="yellow"/>
              </w:rPr>
              <w:t> / Wirausaha</w:t>
            </w:r>
          </w:p>
        </w:tc>
        <w:tc>
          <w:tcPr>
            <w:tcW w:w="1843" w:type="dxa"/>
            <w:vAlign w:val="center"/>
          </w:tcPr>
          <w:p w14:paraId="60CDB2AC" w14:textId="63B2197D" w:rsidR="007905F9" w:rsidRPr="008F3C90" w:rsidRDefault="007905F9" w:rsidP="007905F9">
            <w:pPr>
              <w:spacing w:after="120"/>
              <w:rPr>
                <w:rFonts w:asciiTheme="majorBidi" w:hAnsiTheme="majorBidi" w:cstheme="majorBidi"/>
                <w:i/>
                <w:iCs/>
                <w:highlight w:val="yellow"/>
              </w:rPr>
            </w:pPr>
            <w:r w:rsidRPr="008F3C90">
              <w:rPr>
                <w:rStyle w:val="Emphasis"/>
                <w:rFonts w:asciiTheme="majorBidi" w:hAnsiTheme="majorBidi" w:cstheme="majorBidi"/>
                <w:color w:val="1F1F1F"/>
                <w:highlight w:val="yellow"/>
              </w:rPr>
              <w:t>Business Development</w:t>
            </w:r>
          </w:p>
        </w:tc>
      </w:tr>
    </w:tbl>
    <w:p w14:paraId="012671EC" w14:textId="71DC05CC" w:rsidR="00332607" w:rsidRPr="008F3C90" w:rsidRDefault="00DD6759" w:rsidP="00DD6759">
      <w:pPr>
        <w:spacing w:before="360" w:after="480" w:line="360" w:lineRule="auto"/>
        <w:ind w:firstLine="567"/>
        <w:jc w:val="both"/>
        <w:rPr>
          <w:rFonts w:asciiTheme="majorBidi" w:hAnsiTheme="majorBidi" w:cstheme="majorBidi"/>
          <w:highlight w:val="yellow"/>
          <w:lang w:val="id-ID"/>
        </w:rPr>
      </w:pPr>
      <w:r w:rsidRPr="008F3C90">
        <w:rPr>
          <w:rFonts w:asciiTheme="majorBidi" w:hAnsiTheme="majorBidi" w:cstheme="majorBidi"/>
          <w:highlight w:val="yellow"/>
        </w:rPr>
        <w:t>Setiap profil dipetakan ke minimal tiga jalur karier yang memiliki kesesuaian tinggi dengan nilai SHAP (pemicu utama) yang muncul pada saat pengujian model.</w:t>
      </w:r>
    </w:p>
    <w:p w14:paraId="3AED17FE" w14:textId="4A984F1C" w:rsidR="00332607" w:rsidRPr="008F3C90" w:rsidRDefault="00332607">
      <w:pPr>
        <w:pStyle w:val="ListParagraph"/>
        <w:numPr>
          <w:ilvl w:val="1"/>
          <w:numId w:val="58"/>
        </w:numPr>
        <w:spacing w:after="0" w:line="480" w:lineRule="auto"/>
        <w:outlineLvl w:val="1"/>
        <w:rPr>
          <w:rFonts w:ascii="Times New Roman" w:eastAsia="Aptos" w:hAnsi="Times New Roman" w:cs="Times New Roman"/>
          <w:b/>
          <w:bCs/>
          <w:i/>
          <w:iCs/>
          <w:highlight w:val="yellow"/>
          <w:lang w:val="id"/>
        </w:rPr>
      </w:pPr>
      <w:bookmarkStart w:id="258" w:name="_Toc240532397"/>
      <w:r w:rsidRPr="008F3C90">
        <w:rPr>
          <w:rFonts w:ascii="Times New Roman" w:eastAsia="Aptos" w:hAnsi="Times New Roman" w:cs="Times New Roman"/>
          <w:b/>
          <w:bCs/>
          <w:highlight w:val="yellow"/>
          <w:lang w:val="id"/>
        </w:rPr>
        <w:t xml:space="preserve">Rekomendasi </w:t>
      </w:r>
      <w:r w:rsidR="00DD6759" w:rsidRPr="008F3C90">
        <w:rPr>
          <w:rFonts w:ascii="Times New Roman" w:eastAsia="Aptos" w:hAnsi="Times New Roman" w:cs="Times New Roman"/>
          <w:b/>
          <w:bCs/>
          <w:highlight w:val="yellow"/>
          <w:lang w:val="id"/>
        </w:rPr>
        <w:t>Sertifikasi</w:t>
      </w:r>
      <w:bookmarkEnd w:id="258"/>
    </w:p>
    <w:p w14:paraId="34BE3A06" w14:textId="6EE5D6C8" w:rsidR="00332607" w:rsidRPr="008F3C90" w:rsidRDefault="00DD6759" w:rsidP="00DD6759">
      <w:pPr>
        <w:spacing w:after="360" w:line="360" w:lineRule="auto"/>
        <w:ind w:firstLine="567"/>
        <w:jc w:val="both"/>
        <w:rPr>
          <w:rFonts w:ascii="Times New Roman" w:hAnsi="Times New Roman" w:cs="Times New Roman"/>
          <w:color w:val="000000"/>
          <w:highlight w:val="yellow"/>
          <w:lang w:val="id"/>
        </w:rPr>
      </w:pPr>
      <w:r w:rsidRPr="008F3C90">
        <w:rPr>
          <w:rFonts w:ascii="Times New Roman" w:hAnsi="Times New Roman" w:cs="Times New Roman"/>
          <w:color w:val="000000"/>
          <w:highlight w:val="yellow"/>
          <w:lang w:val="id"/>
        </w:rPr>
        <w:t>Sertifikasi kompetensi merupakan luaran pendukung yang berfungsi sebagai validasi formal atas keahlian mahasiswa di luar ijazah akademik. Sistem menyarankan sertifikasi tingkat nasional (BNSP) maupun internasional yang sesuai dengan kebutuhan pasar kerja saat ini.</w:t>
      </w:r>
    </w:p>
    <w:p w14:paraId="00C4D9D1" w14:textId="45D3D3D0" w:rsidR="00332607" w:rsidRPr="008F3C90" w:rsidRDefault="00332607" w:rsidP="00991F2F">
      <w:pPr>
        <w:pStyle w:val="Caption"/>
        <w:rPr>
          <w:i/>
          <w:iCs/>
          <w:highlight w:val="yellow"/>
        </w:rPr>
      </w:pPr>
      <w:r w:rsidRPr="008F3C90">
        <w:rPr>
          <w:rFonts w:asciiTheme="majorBidi" w:hAnsiTheme="majorBidi" w:cstheme="majorBidi"/>
          <w:b/>
          <w:bCs/>
          <w:highlight w:val="yellow"/>
          <w:lang w:val="id"/>
        </w:rPr>
        <w:t xml:space="preserve"> </w:t>
      </w:r>
      <w:bookmarkStart w:id="259" w:name="_Toc238267440"/>
      <w:r w:rsidRPr="008F3C90">
        <w:rPr>
          <w:highlight w:val="yellow"/>
        </w:rPr>
        <w:t>Tabel 4.</w:t>
      </w:r>
      <w:r w:rsidRPr="008F3C90">
        <w:rPr>
          <w:highlight w:val="yellow"/>
        </w:rPr>
        <w:fldChar w:fldCharType="begin"/>
      </w:r>
      <w:r w:rsidRPr="008F3C90">
        <w:rPr>
          <w:highlight w:val="yellow"/>
        </w:rPr>
        <w:instrText xml:space="preserve"> SEQ tabel_4. \* ARABIC </w:instrText>
      </w:r>
      <w:r w:rsidRPr="008F3C90">
        <w:rPr>
          <w:highlight w:val="yellow"/>
        </w:rPr>
        <w:fldChar w:fldCharType="separate"/>
      </w:r>
      <w:r w:rsidR="00F723A3" w:rsidRPr="008F3C90">
        <w:rPr>
          <w:noProof/>
          <w:highlight w:val="yellow"/>
        </w:rPr>
        <w:t>33</w:t>
      </w:r>
      <w:r w:rsidRPr="008F3C90">
        <w:rPr>
          <w:highlight w:val="yellow"/>
        </w:rPr>
        <w:fldChar w:fldCharType="end"/>
      </w:r>
      <w:r w:rsidRPr="008F3C90">
        <w:rPr>
          <w:highlight w:val="yellow"/>
        </w:rPr>
        <w:t xml:space="preserve"> </w:t>
      </w:r>
      <w:r w:rsidR="00DD6759" w:rsidRPr="008F3C90">
        <w:rPr>
          <w:highlight w:val="yellow"/>
        </w:rPr>
        <w:t>Rekomendasi Sertifikasi Profesional</w:t>
      </w:r>
      <w:bookmarkEnd w:id="259"/>
    </w:p>
    <w:p w14:paraId="1AE4CE0A" w14:textId="77777777" w:rsidR="00332607" w:rsidRPr="008F3C90" w:rsidRDefault="00332607" w:rsidP="00991F2F">
      <w:pPr>
        <w:pStyle w:val="Caption"/>
        <w:rPr>
          <w:highlight w:val="yellow"/>
        </w:rPr>
      </w:pPr>
      <w:r w:rsidRPr="008F3C90">
        <w:rPr>
          <w:highlight w:val="yellow"/>
        </w:rPr>
        <w:t xml:space="preserve">Sumber: (Penulis, 2026) </w:t>
      </w:r>
    </w:p>
    <w:tbl>
      <w:tblPr>
        <w:tblStyle w:val="TableGrid"/>
        <w:tblW w:w="7933" w:type="dxa"/>
        <w:jc w:val="center"/>
        <w:tblLook w:val="04A0" w:firstRow="1" w:lastRow="0" w:firstColumn="1" w:lastColumn="0" w:noHBand="0" w:noVBand="1"/>
      </w:tblPr>
      <w:tblGrid>
        <w:gridCol w:w="1280"/>
        <w:gridCol w:w="2968"/>
        <w:gridCol w:w="3685"/>
      </w:tblGrid>
      <w:tr w:rsidR="007905F9" w:rsidRPr="008F3C90" w14:paraId="2AF64C30" w14:textId="77777777" w:rsidTr="00F723A3">
        <w:trPr>
          <w:jc w:val="center"/>
        </w:trPr>
        <w:tc>
          <w:tcPr>
            <w:tcW w:w="1280" w:type="dxa"/>
            <w:vAlign w:val="center"/>
            <w:hideMark/>
          </w:tcPr>
          <w:p w14:paraId="56C1286E" w14:textId="0FFBB046" w:rsidR="007905F9" w:rsidRPr="008F3C90" w:rsidRDefault="007905F9" w:rsidP="007905F9">
            <w:pPr>
              <w:spacing w:after="120"/>
              <w:jc w:val="center"/>
              <w:rPr>
                <w:rFonts w:asciiTheme="majorBidi" w:hAnsiTheme="majorBidi" w:cstheme="majorBidi"/>
                <w:b/>
                <w:bCs/>
                <w:highlight w:val="yellow"/>
              </w:rPr>
            </w:pPr>
            <w:r w:rsidRPr="008F3C90">
              <w:rPr>
                <w:rFonts w:asciiTheme="majorBidi" w:hAnsiTheme="majorBidi" w:cstheme="majorBidi"/>
                <w:b/>
                <w:bCs/>
                <w:color w:val="1F1F1F"/>
                <w:highlight w:val="yellow"/>
              </w:rPr>
              <w:t>Bidang Keahlian</w:t>
            </w:r>
          </w:p>
        </w:tc>
        <w:tc>
          <w:tcPr>
            <w:tcW w:w="2968" w:type="dxa"/>
            <w:vAlign w:val="center"/>
            <w:hideMark/>
          </w:tcPr>
          <w:p w14:paraId="4B38DE49" w14:textId="1309A1C8" w:rsidR="007905F9" w:rsidRPr="008F3C90" w:rsidRDefault="007905F9" w:rsidP="007905F9">
            <w:pPr>
              <w:spacing w:after="120"/>
              <w:jc w:val="center"/>
              <w:rPr>
                <w:rFonts w:asciiTheme="majorBidi" w:hAnsiTheme="majorBidi" w:cstheme="majorBidi"/>
                <w:b/>
                <w:bCs/>
                <w:highlight w:val="yellow"/>
              </w:rPr>
            </w:pPr>
            <w:r w:rsidRPr="008F3C90">
              <w:rPr>
                <w:rFonts w:asciiTheme="majorBidi" w:hAnsiTheme="majorBidi" w:cstheme="majorBidi"/>
                <w:b/>
                <w:bCs/>
                <w:color w:val="1F1F1F"/>
                <w:highlight w:val="yellow"/>
              </w:rPr>
              <w:t>Judul Sertifikasi Disarankan</w:t>
            </w:r>
          </w:p>
        </w:tc>
        <w:tc>
          <w:tcPr>
            <w:tcW w:w="3685" w:type="dxa"/>
            <w:vAlign w:val="center"/>
          </w:tcPr>
          <w:p w14:paraId="5FB48244" w14:textId="7DD9FFC2" w:rsidR="007905F9" w:rsidRPr="008F3C90" w:rsidRDefault="007905F9" w:rsidP="007905F9">
            <w:pPr>
              <w:spacing w:after="120"/>
              <w:jc w:val="center"/>
              <w:rPr>
                <w:rFonts w:asciiTheme="majorBidi" w:hAnsiTheme="majorBidi" w:cstheme="majorBidi"/>
                <w:b/>
                <w:bCs/>
                <w:highlight w:val="yellow"/>
              </w:rPr>
            </w:pPr>
            <w:r w:rsidRPr="008F3C90">
              <w:rPr>
                <w:rFonts w:asciiTheme="majorBidi" w:hAnsiTheme="majorBidi" w:cstheme="majorBidi"/>
                <w:b/>
                <w:bCs/>
                <w:color w:val="1F1F1F"/>
                <w:highlight w:val="yellow"/>
              </w:rPr>
              <w:t>Lembaga Sertifikasi</w:t>
            </w:r>
          </w:p>
        </w:tc>
      </w:tr>
      <w:tr w:rsidR="007905F9" w:rsidRPr="008F3C90" w14:paraId="4BEC00D1" w14:textId="77777777" w:rsidTr="00F723A3">
        <w:trPr>
          <w:jc w:val="center"/>
        </w:trPr>
        <w:tc>
          <w:tcPr>
            <w:tcW w:w="1280" w:type="dxa"/>
            <w:vAlign w:val="center"/>
            <w:hideMark/>
          </w:tcPr>
          <w:p w14:paraId="45D58CFA" w14:textId="3C539144" w:rsidR="007905F9" w:rsidRPr="008F3C90" w:rsidRDefault="007905F9" w:rsidP="007905F9">
            <w:pPr>
              <w:spacing w:after="120"/>
              <w:rPr>
                <w:rFonts w:asciiTheme="majorBidi" w:hAnsiTheme="majorBidi" w:cstheme="majorBidi"/>
                <w:highlight w:val="yellow"/>
              </w:rPr>
            </w:pPr>
            <w:r w:rsidRPr="008F3C90">
              <w:rPr>
                <w:rFonts w:asciiTheme="majorBidi" w:hAnsiTheme="majorBidi" w:cstheme="majorBidi"/>
                <w:color w:val="1F1F1F"/>
                <w:highlight w:val="yellow"/>
              </w:rPr>
              <w:t>Pendidikan</w:t>
            </w:r>
          </w:p>
        </w:tc>
        <w:tc>
          <w:tcPr>
            <w:tcW w:w="2968" w:type="dxa"/>
            <w:vAlign w:val="center"/>
            <w:hideMark/>
          </w:tcPr>
          <w:p w14:paraId="2C8E2DDC" w14:textId="1C8C4256" w:rsidR="007905F9" w:rsidRPr="008F3C90" w:rsidRDefault="007905F9" w:rsidP="007905F9">
            <w:pPr>
              <w:spacing w:after="120"/>
              <w:rPr>
                <w:rFonts w:asciiTheme="majorBidi" w:hAnsiTheme="majorBidi" w:cstheme="majorBidi"/>
                <w:highlight w:val="yellow"/>
              </w:rPr>
            </w:pPr>
            <w:r w:rsidRPr="008F3C90">
              <w:rPr>
                <w:rFonts w:asciiTheme="majorBidi" w:hAnsiTheme="majorBidi" w:cstheme="majorBidi"/>
                <w:color w:val="1F1F1F"/>
                <w:highlight w:val="yellow"/>
              </w:rPr>
              <w:t>Sertifikasi Pendidik / PPG</w:t>
            </w:r>
          </w:p>
        </w:tc>
        <w:tc>
          <w:tcPr>
            <w:tcW w:w="3685" w:type="dxa"/>
            <w:vAlign w:val="center"/>
          </w:tcPr>
          <w:p w14:paraId="65821EFF" w14:textId="7452775C" w:rsidR="007905F9" w:rsidRPr="008F3C90" w:rsidRDefault="007905F9" w:rsidP="007905F9">
            <w:pPr>
              <w:spacing w:after="120"/>
              <w:rPr>
                <w:rFonts w:asciiTheme="majorBidi" w:hAnsiTheme="majorBidi" w:cstheme="majorBidi"/>
                <w:i/>
                <w:iCs/>
                <w:highlight w:val="yellow"/>
                <w:lang w:val="fi-FI"/>
              </w:rPr>
            </w:pPr>
            <w:r w:rsidRPr="008F3C90">
              <w:rPr>
                <w:rFonts w:asciiTheme="majorBidi" w:hAnsiTheme="majorBidi" w:cstheme="majorBidi"/>
                <w:color w:val="1F1F1F"/>
                <w:highlight w:val="yellow"/>
              </w:rPr>
              <w:t>Kemendikbudristek</w:t>
            </w:r>
          </w:p>
        </w:tc>
      </w:tr>
      <w:tr w:rsidR="007905F9" w:rsidRPr="008F3C90" w14:paraId="1B17B739" w14:textId="77777777" w:rsidTr="00F723A3">
        <w:trPr>
          <w:jc w:val="center"/>
        </w:trPr>
        <w:tc>
          <w:tcPr>
            <w:tcW w:w="1280" w:type="dxa"/>
            <w:vAlign w:val="center"/>
            <w:hideMark/>
          </w:tcPr>
          <w:p w14:paraId="37E82625" w14:textId="6995EACE" w:rsidR="007905F9" w:rsidRPr="008F3C90" w:rsidRDefault="007905F9" w:rsidP="007905F9">
            <w:pPr>
              <w:spacing w:after="120"/>
              <w:rPr>
                <w:rFonts w:asciiTheme="majorBidi" w:hAnsiTheme="majorBidi" w:cstheme="majorBidi"/>
                <w:highlight w:val="yellow"/>
              </w:rPr>
            </w:pPr>
            <w:r w:rsidRPr="008F3C90">
              <w:rPr>
                <w:rFonts w:asciiTheme="majorBidi" w:hAnsiTheme="majorBidi" w:cstheme="majorBidi"/>
                <w:color w:val="1F1F1F"/>
                <w:highlight w:val="yellow"/>
              </w:rPr>
              <w:t>Teknologi</w:t>
            </w:r>
          </w:p>
        </w:tc>
        <w:tc>
          <w:tcPr>
            <w:tcW w:w="2968" w:type="dxa"/>
            <w:vAlign w:val="center"/>
            <w:hideMark/>
          </w:tcPr>
          <w:p w14:paraId="600C3993" w14:textId="269AB94D" w:rsidR="007905F9" w:rsidRPr="008F3C90" w:rsidRDefault="007905F9" w:rsidP="007905F9">
            <w:pPr>
              <w:spacing w:after="120"/>
              <w:rPr>
                <w:rFonts w:asciiTheme="majorBidi" w:hAnsiTheme="majorBidi" w:cstheme="majorBidi"/>
                <w:highlight w:val="yellow"/>
              </w:rPr>
            </w:pPr>
            <w:r w:rsidRPr="008F3C90">
              <w:rPr>
                <w:rStyle w:val="Emphasis"/>
                <w:rFonts w:asciiTheme="majorBidi" w:hAnsiTheme="majorBidi" w:cstheme="majorBidi"/>
                <w:color w:val="1F1F1F"/>
                <w:highlight w:val="yellow"/>
              </w:rPr>
              <w:t>Cloud Computing</w:t>
            </w:r>
            <w:r w:rsidRPr="008F3C90">
              <w:rPr>
                <w:rFonts w:asciiTheme="majorBidi" w:hAnsiTheme="majorBidi" w:cstheme="majorBidi"/>
                <w:color w:val="1F1F1F"/>
                <w:highlight w:val="yellow"/>
              </w:rPr>
              <w:t> / </w:t>
            </w:r>
            <w:r w:rsidRPr="008F3C90">
              <w:rPr>
                <w:rStyle w:val="Emphasis"/>
                <w:rFonts w:asciiTheme="majorBidi" w:hAnsiTheme="majorBidi" w:cstheme="majorBidi"/>
                <w:color w:val="1F1F1F"/>
                <w:highlight w:val="yellow"/>
              </w:rPr>
              <w:t>Cyber Security</w:t>
            </w:r>
          </w:p>
        </w:tc>
        <w:tc>
          <w:tcPr>
            <w:tcW w:w="3685" w:type="dxa"/>
            <w:vAlign w:val="center"/>
          </w:tcPr>
          <w:p w14:paraId="500997F7" w14:textId="1DB9CF90" w:rsidR="007905F9" w:rsidRPr="008F3C90" w:rsidRDefault="007905F9" w:rsidP="007905F9">
            <w:pPr>
              <w:spacing w:after="120"/>
              <w:rPr>
                <w:rFonts w:asciiTheme="majorBidi" w:hAnsiTheme="majorBidi" w:cstheme="majorBidi"/>
                <w:i/>
                <w:iCs/>
                <w:highlight w:val="yellow"/>
                <w:lang w:val="en-US"/>
              </w:rPr>
            </w:pPr>
            <w:r w:rsidRPr="008F3C90">
              <w:rPr>
                <w:rFonts w:asciiTheme="majorBidi" w:hAnsiTheme="majorBidi" w:cstheme="majorBidi"/>
                <w:color w:val="1F1F1F"/>
                <w:highlight w:val="yellow"/>
              </w:rPr>
              <w:t>Vendor (AWS/Google) / BNSP</w:t>
            </w:r>
          </w:p>
        </w:tc>
      </w:tr>
      <w:tr w:rsidR="007905F9" w:rsidRPr="008F3C90" w14:paraId="5DE87732" w14:textId="77777777" w:rsidTr="00F723A3">
        <w:trPr>
          <w:jc w:val="center"/>
        </w:trPr>
        <w:tc>
          <w:tcPr>
            <w:tcW w:w="1280" w:type="dxa"/>
            <w:vAlign w:val="center"/>
            <w:hideMark/>
          </w:tcPr>
          <w:p w14:paraId="77DCCD09" w14:textId="05606C38" w:rsidR="007905F9" w:rsidRPr="008F3C90" w:rsidRDefault="007905F9" w:rsidP="007905F9">
            <w:pPr>
              <w:spacing w:after="120"/>
              <w:rPr>
                <w:rFonts w:asciiTheme="majorBidi" w:hAnsiTheme="majorBidi" w:cstheme="majorBidi"/>
                <w:i/>
                <w:iCs/>
                <w:highlight w:val="yellow"/>
              </w:rPr>
            </w:pPr>
            <w:r w:rsidRPr="008F3C90">
              <w:rPr>
                <w:rFonts w:asciiTheme="majorBidi" w:hAnsiTheme="majorBidi" w:cstheme="majorBidi"/>
                <w:color w:val="1F1F1F"/>
                <w:highlight w:val="yellow"/>
              </w:rPr>
              <w:t>Manajemen</w:t>
            </w:r>
          </w:p>
        </w:tc>
        <w:tc>
          <w:tcPr>
            <w:tcW w:w="2968" w:type="dxa"/>
            <w:vAlign w:val="center"/>
            <w:hideMark/>
          </w:tcPr>
          <w:p w14:paraId="6CB2CF79" w14:textId="0FE42EA3" w:rsidR="007905F9" w:rsidRPr="008F3C90" w:rsidRDefault="007905F9" w:rsidP="007905F9">
            <w:pPr>
              <w:spacing w:after="120"/>
              <w:rPr>
                <w:rFonts w:asciiTheme="majorBidi" w:hAnsiTheme="majorBidi" w:cstheme="majorBidi"/>
                <w:i/>
                <w:iCs/>
                <w:highlight w:val="yellow"/>
              </w:rPr>
            </w:pPr>
            <w:r w:rsidRPr="008F3C90">
              <w:rPr>
                <w:rStyle w:val="Emphasis"/>
                <w:rFonts w:asciiTheme="majorBidi" w:hAnsiTheme="majorBidi" w:cstheme="majorBidi"/>
                <w:color w:val="1F1F1F"/>
                <w:highlight w:val="yellow"/>
              </w:rPr>
              <w:t>Project Management</w:t>
            </w:r>
            <w:r w:rsidRPr="008F3C90">
              <w:rPr>
                <w:rFonts w:asciiTheme="majorBidi" w:hAnsiTheme="majorBidi" w:cstheme="majorBidi"/>
                <w:color w:val="1F1F1F"/>
                <w:highlight w:val="yellow"/>
              </w:rPr>
              <w:t> / </w:t>
            </w:r>
            <w:r w:rsidRPr="008F3C90">
              <w:rPr>
                <w:rStyle w:val="Emphasis"/>
                <w:rFonts w:asciiTheme="majorBidi" w:hAnsiTheme="majorBidi" w:cstheme="majorBidi"/>
                <w:color w:val="1F1F1F"/>
                <w:highlight w:val="yellow"/>
              </w:rPr>
              <w:t>Scrum Master</w:t>
            </w:r>
          </w:p>
        </w:tc>
        <w:tc>
          <w:tcPr>
            <w:tcW w:w="3685" w:type="dxa"/>
            <w:vAlign w:val="center"/>
          </w:tcPr>
          <w:p w14:paraId="22CE42E1" w14:textId="3CD2925A" w:rsidR="007905F9" w:rsidRPr="008F3C90" w:rsidRDefault="007905F9" w:rsidP="007905F9">
            <w:pPr>
              <w:spacing w:after="120"/>
              <w:rPr>
                <w:rFonts w:asciiTheme="majorBidi" w:hAnsiTheme="majorBidi" w:cstheme="majorBidi"/>
                <w:i/>
                <w:iCs/>
                <w:highlight w:val="yellow"/>
              </w:rPr>
            </w:pPr>
            <w:r w:rsidRPr="008F3C90">
              <w:rPr>
                <w:rFonts w:asciiTheme="majorBidi" w:hAnsiTheme="majorBidi" w:cstheme="majorBidi"/>
                <w:color w:val="1F1F1F"/>
                <w:highlight w:val="yellow"/>
              </w:rPr>
              <w:t>BNSP / PMI</w:t>
            </w:r>
          </w:p>
        </w:tc>
      </w:tr>
    </w:tbl>
    <w:p w14:paraId="1A16C679" w14:textId="7F69A43E" w:rsidR="00332607" w:rsidRPr="008F3C90" w:rsidRDefault="00DD6759" w:rsidP="00DD6759">
      <w:pPr>
        <w:spacing w:before="360" w:after="480" w:line="360" w:lineRule="auto"/>
        <w:ind w:firstLine="567"/>
        <w:jc w:val="both"/>
        <w:rPr>
          <w:rFonts w:asciiTheme="majorBidi" w:hAnsiTheme="majorBidi" w:cstheme="majorBidi"/>
          <w:highlight w:val="yellow"/>
          <w:lang w:val="id-ID"/>
        </w:rPr>
      </w:pPr>
      <w:r w:rsidRPr="008F3C90">
        <w:rPr>
          <w:rFonts w:asciiTheme="majorBidi" w:hAnsiTheme="majorBidi" w:cstheme="majorBidi"/>
          <w:highlight w:val="yellow"/>
        </w:rPr>
        <w:t>Pemberian rekomendasi sertifikasi ini memastikan mahasiswa memiliki panduan yang jelas mengenai standar profesionalisme yang harus dicapai sebelum menyelesaikan studi.</w:t>
      </w:r>
    </w:p>
    <w:p w14:paraId="76C8BFD5" w14:textId="074018C0" w:rsidR="00332607" w:rsidRPr="008F3C90" w:rsidRDefault="00332607">
      <w:pPr>
        <w:pStyle w:val="ListParagraph"/>
        <w:numPr>
          <w:ilvl w:val="1"/>
          <w:numId w:val="58"/>
        </w:numPr>
        <w:spacing w:after="0" w:line="480" w:lineRule="auto"/>
        <w:outlineLvl w:val="1"/>
        <w:rPr>
          <w:rFonts w:ascii="Times New Roman" w:eastAsia="Aptos" w:hAnsi="Times New Roman" w:cs="Times New Roman"/>
          <w:b/>
          <w:bCs/>
          <w:i/>
          <w:iCs/>
          <w:highlight w:val="yellow"/>
          <w:lang w:val="id"/>
        </w:rPr>
      </w:pPr>
      <w:bookmarkStart w:id="260" w:name="_Toc240532398"/>
      <w:r w:rsidRPr="008F3C90">
        <w:rPr>
          <w:rFonts w:ascii="Times New Roman" w:eastAsia="Aptos" w:hAnsi="Times New Roman" w:cs="Times New Roman"/>
          <w:b/>
          <w:bCs/>
          <w:highlight w:val="yellow"/>
          <w:lang w:val="id"/>
        </w:rPr>
        <w:t xml:space="preserve">Rekomendasi </w:t>
      </w:r>
      <w:r w:rsidR="00DD6759" w:rsidRPr="008F3C90">
        <w:rPr>
          <w:rFonts w:ascii="Times New Roman" w:eastAsia="Aptos" w:hAnsi="Times New Roman" w:cs="Times New Roman"/>
          <w:b/>
          <w:bCs/>
          <w:highlight w:val="yellow"/>
          <w:lang w:val="id"/>
        </w:rPr>
        <w:t>Program Studi</w:t>
      </w:r>
      <w:bookmarkEnd w:id="260"/>
    </w:p>
    <w:p w14:paraId="0E745135" w14:textId="77EBF50F" w:rsidR="00332607" w:rsidRPr="008F3C90" w:rsidRDefault="00DD6759" w:rsidP="00DD6759">
      <w:pPr>
        <w:spacing w:after="360" w:line="360" w:lineRule="auto"/>
        <w:ind w:firstLine="567"/>
        <w:jc w:val="both"/>
        <w:rPr>
          <w:rFonts w:ascii="Times New Roman" w:hAnsi="Times New Roman" w:cs="Times New Roman"/>
          <w:color w:val="000000"/>
          <w:highlight w:val="yellow"/>
          <w:lang w:val="id-ID"/>
        </w:rPr>
      </w:pPr>
      <w:r w:rsidRPr="008F3C90">
        <w:rPr>
          <w:rFonts w:ascii="Times New Roman" w:hAnsi="Times New Roman" w:cs="Times New Roman"/>
          <w:color w:val="000000"/>
          <w:highlight w:val="yellow"/>
        </w:rPr>
        <w:t>Sebagai </w:t>
      </w:r>
      <w:r w:rsidRPr="008F3C90">
        <w:rPr>
          <w:rFonts w:ascii="Times New Roman" w:hAnsi="Times New Roman" w:cs="Times New Roman"/>
          <w:i/>
          <w:iCs/>
          <w:color w:val="000000"/>
          <w:highlight w:val="yellow"/>
        </w:rPr>
        <w:t>output</w:t>
      </w:r>
      <w:r w:rsidRPr="008F3C90">
        <w:rPr>
          <w:rFonts w:ascii="Times New Roman" w:hAnsi="Times New Roman" w:cs="Times New Roman"/>
          <w:color w:val="000000"/>
          <w:highlight w:val="yellow"/>
        </w:rPr>
        <w:t> final, sistem menyajikan tiga besar program studi yang paling selaras dengan seluruh indikator minat, gaya belajar, dan visi karier mahasiswa. Peringkat pertama dinyatakan sebagai rekomendasi utama dengan tingkat keyakinan (</w:t>
      </w:r>
      <w:r w:rsidRPr="008F3C90">
        <w:rPr>
          <w:rFonts w:ascii="Times New Roman" w:hAnsi="Times New Roman" w:cs="Times New Roman"/>
          <w:i/>
          <w:iCs/>
          <w:color w:val="000000"/>
          <w:highlight w:val="yellow"/>
        </w:rPr>
        <w:t>confidence level</w:t>
      </w:r>
      <w:r w:rsidRPr="008F3C90">
        <w:rPr>
          <w:rFonts w:ascii="Times New Roman" w:hAnsi="Times New Roman" w:cs="Times New Roman"/>
          <w:color w:val="000000"/>
          <w:highlight w:val="yellow"/>
        </w:rPr>
        <w:t>) tertinggi.</w:t>
      </w:r>
    </w:p>
    <w:p w14:paraId="1F5C176D" w14:textId="69423936" w:rsidR="00332607" w:rsidRPr="008F3C90" w:rsidRDefault="00332607" w:rsidP="00991F2F">
      <w:pPr>
        <w:pStyle w:val="Caption"/>
        <w:rPr>
          <w:i/>
          <w:iCs/>
          <w:highlight w:val="yellow"/>
        </w:rPr>
      </w:pPr>
      <w:r w:rsidRPr="008F3C90">
        <w:rPr>
          <w:rFonts w:asciiTheme="majorBidi" w:hAnsiTheme="majorBidi" w:cstheme="majorBidi"/>
          <w:b/>
          <w:bCs/>
          <w:highlight w:val="yellow"/>
        </w:rPr>
        <w:t xml:space="preserve"> </w:t>
      </w:r>
      <w:bookmarkStart w:id="261" w:name="_Toc238267441"/>
      <w:r w:rsidRPr="008F3C90">
        <w:rPr>
          <w:highlight w:val="yellow"/>
        </w:rPr>
        <w:t>Tabel 4.</w:t>
      </w:r>
      <w:r w:rsidRPr="008F3C90">
        <w:rPr>
          <w:highlight w:val="yellow"/>
        </w:rPr>
        <w:fldChar w:fldCharType="begin"/>
      </w:r>
      <w:r w:rsidRPr="008F3C90">
        <w:rPr>
          <w:highlight w:val="yellow"/>
        </w:rPr>
        <w:instrText xml:space="preserve"> SEQ tabel_4. \* ARABIC </w:instrText>
      </w:r>
      <w:r w:rsidRPr="008F3C90">
        <w:rPr>
          <w:highlight w:val="yellow"/>
        </w:rPr>
        <w:fldChar w:fldCharType="separate"/>
      </w:r>
      <w:r w:rsidR="00F723A3" w:rsidRPr="008F3C90">
        <w:rPr>
          <w:noProof/>
          <w:highlight w:val="yellow"/>
        </w:rPr>
        <w:t>34</w:t>
      </w:r>
      <w:r w:rsidRPr="008F3C90">
        <w:rPr>
          <w:highlight w:val="yellow"/>
        </w:rPr>
        <w:fldChar w:fldCharType="end"/>
      </w:r>
      <w:r w:rsidRPr="008F3C90">
        <w:rPr>
          <w:highlight w:val="yellow"/>
        </w:rPr>
        <w:t xml:space="preserve"> </w:t>
      </w:r>
      <w:r w:rsidR="00DD6759" w:rsidRPr="008F3C90">
        <w:rPr>
          <w:highlight w:val="yellow"/>
        </w:rPr>
        <w:t>Hasil Akhir Rekomendasi Program Studi (Top-3)</w:t>
      </w:r>
      <w:bookmarkEnd w:id="261"/>
    </w:p>
    <w:p w14:paraId="2AFB7AC7" w14:textId="77777777" w:rsidR="00332607" w:rsidRPr="008F3C90" w:rsidRDefault="00332607" w:rsidP="00991F2F">
      <w:pPr>
        <w:pStyle w:val="Caption"/>
        <w:rPr>
          <w:highlight w:val="yellow"/>
        </w:rPr>
      </w:pPr>
      <w:r w:rsidRPr="008F3C90">
        <w:rPr>
          <w:highlight w:val="yellow"/>
        </w:rPr>
        <w:t xml:space="preserve">Sumber: (Penulis, 2026) </w:t>
      </w:r>
    </w:p>
    <w:tbl>
      <w:tblPr>
        <w:tblStyle w:val="TableGrid"/>
        <w:tblW w:w="7927" w:type="dxa"/>
        <w:tblLook w:val="04A0" w:firstRow="1" w:lastRow="0" w:firstColumn="1" w:lastColumn="0" w:noHBand="0" w:noVBand="1"/>
      </w:tblPr>
      <w:tblGrid>
        <w:gridCol w:w="1213"/>
        <w:gridCol w:w="2138"/>
        <w:gridCol w:w="2435"/>
        <w:gridCol w:w="2141"/>
      </w:tblGrid>
      <w:tr w:rsidR="007905F9" w:rsidRPr="008F3C90" w14:paraId="09139005" w14:textId="212C2B10" w:rsidTr="00E207A1">
        <w:tc>
          <w:tcPr>
            <w:tcW w:w="1213" w:type="dxa"/>
            <w:vAlign w:val="center"/>
            <w:hideMark/>
          </w:tcPr>
          <w:p w14:paraId="0CA1F764" w14:textId="56702F2F" w:rsidR="007905F9" w:rsidRPr="008F3C90" w:rsidRDefault="007905F9" w:rsidP="007905F9">
            <w:pPr>
              <w:spacing w:after="120" w:line="360" w:lineRule="auto"/>
              <w:jc w:val="center"/>
              <w:rPr>
                <w:rFonts w:asciiTheme="majorBidi" w:hAnsiTheme="majorBidi" w:cstheme="majorBidi"/>
                <w:b/>
                <w:bCs/>
                <w:highlight w:val="yellow"/>
              </w:rPr>
            </w:pPr>
            <w:r w:rsidRPr="008F3C90">
              <w:rPr>
                <w:rFonts w:asciiTheme="majorBidi" w:hAnsiTheme="majorBidi" w:cstheme="majorBidi"/>
                <w:b/>
                <w:bCs/>
                <w:color w:val="1F1F1F"/>
                <w:highlight w:val="yellow"/>
              </w:rPr>
              <w:t>Peringkat</w:t>
            </w:r>
          </w:p>
        </w:tc>
        <w:tc>
          <w:tcPr>
            <w:tcW w:w="2138" w:type="dxa"/>
            <w:vAlign w:val="center"/>
            <w:hideMark/>
          </w:tcPr>
          <w:p w14:paraId="3C9C7BAA" w14:textId="2B1A2EDE" w:rsidR="007905F9" w:rsidRPr="008F3C90" w:rsidRDefault="007905F9" w:rsidP="007905F9">
            <w:pPr>
              <w:spacing w:after="120" w:line="360" w:lineRule="auto"/>
              <w:jc w:val="center"/>
              <w:rPr>
                <w:rFonts w:asciiTheme="majorBidi" w:hAnsiTheme="majorBidi" w:cstheme="majorBidi"/>
                <w:b/>
                <w:bCs/>
                <w:highlight w:val="yellow"/>
              </w:rPr>
            </w:pPr>
            <w:r w:rsidRPr="008F3C90">
              <w:rPr>
                <w:rFonts w:asciiTheme="majorBidi" w:hAnsiTheme="majorBidi" w:cstheme="majorBidi"/>
                <w:b/>
                <w:bCs/>
                <w:color w:val="1F1F1F"/>
                <w:highlight w:val="yellow"/>
              </w:rPr>
              <w:t>Program Studi</w:t>
            </w:r>
          </w:p>
        </w:tc>
        <w:tc>
          <w:tcPr>
            <w:tcW w:w="2435" w:type="dxa"/>
            <w:vAlign w:val="center"/>
          </w:tcPr>
          <w:p w14:paraId="5A40F568" w14:textId="4BAE4C92" w:rsidR="007905F9" w:rsidRPr="008F3C90" w:rsidRDefault="007905F9" w:rsidP="007905F9">
            <w:pPr>
              <w:spacing w:after="120" w:line="360" w:lineRule="auto"/>
              <w:jc w:val="center"/>
              <w:rPr>
                <w:rFonts w:asciiTheme="majorBidi" w:hAnsiTheme="majorBidi" w:cstheme="majorBidi"/>
                <w:b/>
                <w:bCs/>
                <w:highlight w:val="yellow"/>
              </w:rPr>
            </w:pPr>
            <w:r w:rsidRPr="008F3C90">
              <w:rPr>
                <w:rFonts w:asciiTheme="majorBidi" w:hAnsiTheme="majorBidi" w:cstheme="majorBidi"/>
                <w:b/>
                <w:bCs/>
                <w:color w:val="1F1F1F"/>
                <w:highlight w:val="yellow"/>
              </w:rPr>
              <w:t>Skor Kecocokan (%)</w:t>
            </w:r>
          </w:p>
        </w:tc>
        <w:tc>
          <w:tcPr>
            <w:tcW w:w="2141" w:type="dxa"/>
            <w:vAlign w:val="center"/>
          </w:tcPr>
          <w:p w14:paraId="367CC15B" w14:textId="78BC664F" w:rsidR="007905F9" w:rsidRPr="008F3C90" w:rsidRDefault="007905F9" w:rsidP="007905F9">
            <w:pPr>
              <w:spacing w:after="120" w:line="360" w:lineRule="auto"/>
              <w:jc w:val="center"/>
              <w:rPr>
                <w:rFonts w:asciiTheme="majorBidi" w:hAnsiTheme="majorBidi" w:cstheme="majorBidi"/>
                <w:highlight w:val="yellow"/>
              </w:rPr>
            </w:pPr>
            <w:r w:rsidRPr="008F3C90">
              <w:rPr>
                <w:rFonts w:asciiTheme="majorBidi" w:hAnsiTheme="majorBidi" w:cstheme="majorBidi"/>
                <w:b/>
                <w:bCs/>
                <w:color w:val="1F1F1F"/>
                <w:highlight w:val="yellow"/>
              </w:rPr>
              <w:t>Status Keputusan</w:t>
            </w:r>
          </w:p>
        </w:tc>
      </w:tr>
      <w:tr w:rsidR="007905F9" w:rsidRPr="008F3C90" w14:paraId="0023B932" w14:textId="6B1290E7" w:rsidTr="00E207A1">
        <w:tc>
          <w:tcPr>
            <w:tcW w:w="1213" w:type="dxa"/>
            <w:vAlign w:val="center"/>
            <w:hideMark/>
          </w:tcPr>
          <w:p w14:paraId="4E88BF3F" w14:textId="21611603" w:rsidR="007905F9" w:rsidRPr="008F3C90" w:rsidRDefault="007905F9" w:rsidP="007905F9">
            <w:pPr>
              <w:spacing w:after="120" w:line="360" w:lineRule="auto"/>
              <w:rPr>
                <w:rFonts w:asciiTheme="majorBidi" w:hAnsiTheme="majorBidi" w:cstheme="majorBidi"/>
                <w:highlight w:val="yellow"/>
              </w:rPr>
            </w:pPr>
            <w:r w:rsidRPr="008F3C90">
              <w:rPr>
                <w:rFonts w:asciiTheme="majorBidi" w:hAnsiTheme="majorBidi" w:cstheme="majorBidi"/>
                <w:color w:val="1F1F1F"/>
                <w:highlight w:val="yellow"/>
              </w:rPr>
              <w:t>1</w:t>
            </w:r>
          </w:p>
        </w:tc>
        <w:tc>
          <w:tcPr>
            <w:tcW w:w="2138" w:type="dxa"/>
            <w:vAlign w:val="center"/>
            <w:hideMark/>
          </w:tcPr>
          <w:p w14:paraId="6F1DACE6" w14:textId="331BF146" w:rsidR="007905F9" w:rsidRPr="008F3C90" w:rsidRDefault="007905F9" w:rsidP="007905F9">
            <w:pPr>
              <w:spacing w:after="120" w:line="360" w:lineRule="auto"/>
              <w:rPr>
                <w:rFonts w:asciiTheme="majorBidi" w:hAnsiTheme="majorBidi" w:cstheme="majorBidi"/>
                <w:highlight w:val="yellow"/>
              </w:rPr>
            </w:pPr>
            <w:r w:rsidRPr="008F3C90">
              <w:rPr>
                <w:rStyle w:val="Strong"/>
                <w:rFonts w:asciiTheme="majorBidi" w:hAnsiTheme="majorBidi" w:cstheme="majorBidi"/>
                <w:color w:val="1F1F1F"/>
                <w:highlight w:val="yellow"/>
              </w:rPr>
              <w:t>[Nama Prodi 1]</w:t>
            </w:r>
          </w:p>
        </w:tc>
        <w:tc>
          <w:tcPr>
            <w:tcW w:w="2435" w:type="dxa"/>
            <w:vAlign w:val="center"/>
          </w:tcPr>
          <w:p w14:paraId="607EEBAA" w14:textId="79B2443C" w:rsidR="007905F9" w:rsidRPr="008F3C90" w:rsidRDefault="007905F9" w:rsidP="007905F9">
            <w:pPr>
              <w:spacing w:after="120" w:line="360" w:lineRule="auto"/>
              <w:rPr>
                <w:rFonts w:asciiTheme="majorBidi" w:hAnsiTheme="majorBidi" w:cstheme="majorBidi"/>
                <w:i/>
                <w:iCs/>
                <w:highlight w:val="yellow"/>
                <w:lang w:val="fi-FI"/>
              </w:rPr>
            </w:pPr>
            <w:r w:rsidRPr="008F3C90">
              <w:rPr>
                <w:rStyle w:val="Strong"/>
                <w:rFonts w:asciiTheme="majorBidi" w:hAnsiTheme="majorBidi" w:cstheme="majorBidi"/>
                <w:color w:val="1F1F1F"/>
                <w:highlight w:val="yellow"/>
              </w:rPr>
              <w:t>XX.XX%</w:t>
            </w:r>
          </w:p>
        </w:tc>
        <w:tc>
          <w:tcPr>
            <w:tcW w:w="2141" w:type="dxa"/>
            <w:vAlign w:val="center"/>
          </w:tcPr>
          <w:p w14:paraId="424DEDBF" w14:textId="46F0BA64" w:rsidR="007905F9" w:rsidRPr="008F3C90" w:rsidRDefault="007905F9" w:rsidP="007905F9">
            <w:pPr>
              <w:spacing w:after="120" w:line="360" w:lineRule="auto"/>
              <w:rPr>
                <w:rFonts w:asciiTheme="majorBidi" w:hAnsiTheme="majorBidi" w:cstheme="majorBidi"/>
                <w:highlight w:val="yellow"/>
              </w:rPr>
            </w:pPr>
            <w:r w:rsidRPr="008F3C90">
              <w:rPr>
                <w:rFonts w:asciiTheme="majorBidi" w:hAnsiTheme="majorBidi" w:cstheme="majorBidi"/>
                <w:color w:val="1F1F1F"/>
                <w:highlight w:val="yellow"/>
              </w:rPr>
              <w:t>Rekomendasi Utama</w:t>
            </w:r>
          </w:p>
        </w:tc>
      </w:tr>
      <w:tr w:rsidR="007905F9" w:rsidRPr="008F3C90" w14:paraId="5B697C31" w14:textId="42A68DBB" w:rsidTr="00E207A1">
        <w:tc>
          <w:tcPr>
            <w:tcW w:w="1213" w:type="dxa"/>
            <w:vAlign w:val="center"/>
            <w:hideMark/>
          </w:tcPr>
          <w:p w14:paraId="75845DDF" w14:textId="490B8280" w:rsidR="007905F9" w:rsidRPr="008F3C90" w:rsidRDefault="007905F9" w:rsidP="007905F9">
            <w:pPr>
              <w:spacing w:after="120" w:line="360" w:lineRule="auto"/>
              <w:rPr>
                <w:rFonts w:asciiTheme="majorBidi" w:hAnsiTheme="majorBidi" w:cstheme="majorBidi"/>
                <w:highlight w:val="yellow"/>
              </w:rPr>
            </w:pPr>
            <w:r w:rsidRPr="008F3C90">
              <w:rPr>
                <w:rFonts w:asciiTheme="majorBidi" w:hAnsiTheme="majorBidi" w:cstheme="majorBidi"/>
                <w:color w:val="1F1F1F"/>
                <w:highlight w:val="yellow"/>
              </w:rPr>
              <w:t>2</w:t>
            </w:r>
          </w:p>
        </w:tc>
        <w:tc>
          <w:tcPr>
            <w:tcW w:w="2138" w:type="dxa"/>
            <w:vAlign w:val="center"/>
            <w:hideMark/>
          </w:tcPr>
          <w:p w14:paraId="72122261" w14:textId="0C1E2A3B" w:rsidR="007905F9" w:rsidRPr="008F3C90" w:rsidRDefault="007905F9" w:rsidP="007905F9">
            <w:pPr>
              <w:spacing w:after="120" w:line="360" w:lineRule="auto"/>
              <w:rPr>
                <w:rFonts w:asciiTheme="majorBidi" w:hAnsiTheme="majorBidi" w:cstheme="majorBidi"/>
                <w:highlight w:val="yellow"/>
              </w:rPr>
            </w:pPr>
            <w:r w:rsidRPr="008F3C90">
              <w:rPr>
                <w:rFonts w:asciiTheme="majorBidi" w:hAnsiTheme="majorBidi" w:cstheme="majorBidi"/>
                <w:color w:val="1F1F1F"/>
                <w:highlight w:val="yellow"/>
              </w:rPr>
              <w:t>[Nama Prodi 2]</w:t>
            </w:r>
          </w:p>
        </w:tc>
        <w:tc>
          <w:tcPr>
            <w:tcW w:w="2435" w:type="dxa"/>
            <w:vAlign w:val="center"/>
          </w:tcPr>
          <w:p w14:paraId="3CBDE0E5" w14:textId="456EBE74" w:rsidR="007905F9" w:rsidRPr="008F3C90" w:rsidRDefault="007905F9" w:rsidP="007905F9">
            <w:pPr>
              <w:spacing w:after="120" w:line="360" w:lineRule="auto"/>
              <w:rPr>
                <w:rFonts w:asciiTheme="majorBidi" w:hAnsiTheme="majorBidi" w:cstheme="majorBidi"/>
                <w:i/>
                <w:iCs/>
                <w:highlight w:val="yellow"/>
                <w:lang w:val="en-US"/>
              </w:rPr>
            </w:pPr>
            <w:r w:rsidRPr="008F3C90">
              <w:rPr>
                <w:rFonts w:asciiTheme="majorBidi" w:hAnsiTheme="majorBidi" w:cstheme="majorBidi"/>
                <w:color w:val="1F1F1F"/>
                <w:highlight w:val="yellow"/>
              </w:rPr>
              <w:t>XX.XX%</w:t>
            </w:r>
          </w:p>
        </w:tc>
        <w:tc>
          <w:tcPr>
            <w:tcW w:w="2141" w:type="dxa"/>
            <w:vAlign w:val="center"/>
          </w:tcPr>
          <w:p w14:paraId="0A981481" w14:textId="448D2F19" w:rsidR="007905F9" w:rsidRPr="008F3C90" w:rsidRDefault="007905F9" w:rsidP="007905F9">
            <w:pPr>
              <w:spacing w:after="120" w:line="360" w:lineRule="auto"/>
              <w:rPr>
                <w:rFonts w:asciiTheme="majorBidi" w:hAnsiTheme="majorBidi" w:cstheme="majorBidi"/>
                <w:highlight w:val="yellow"/>
              </w:rPr>
            </w:pPr>
            <w:r w:rsidRPr="008F3C90">
              <w:rPr>
                <w:rFonts w:asciiTheme="majorBidi" w:hAnsiTheme="majorBidi" w:cstheme="majorBidi"/>
                <w:color w:val="1F1F1F"/>
                <w:highlight w:val="yellow"/>
              </w:rPr>
              <w:t>Alternatif 1</w:t>
            </w:r>
          </w:p>
        </w:tc>
      </w:tr>
      <w:tr w:rsidR="007905F9" w:rsidRPr="008F3C90" w14:paraId="3D0B550A" w14:textId="07575CFA" w:rsidTr="00E207A1">
        <w:tc>
          <w:tcPr>
            <w:tcW w:w="1213" w:type="dxa"/>
            <w:vAlign w:val="center"/>
            <w:hideMark/>
          </w:tcPr>
          <w:p w14:paraId="78CE5D2E" w14:textId="06686D81" w:rsidR="007905F9" w:rsidRPr="008F3C90" w:rsidRDefault="007905F9" w:rsidP="007905F9">
            <w:pPr>
              <w:spacing w:after="120" w:line="360" w:lineRule="auto"/>
              <w:rPr>
                <w:rFonts w:asciiTheme="majorBidi" w:hAnsiTheme="majorBidi" w:cstheme="majorBidi"/>
                <w:i/>
                <w:iCs/>
                <w:highlight w:val="yellow"/>
              </w:rPr>
            </w:pPr>
            <w:r w:rsidRPr="008F3C90">
              <w:rPr>
                <w:rFonts w:asciiTheme="majorBidi" w:hAnsiTheme="majorBidi" w:cstheme="majorBidi"/>
                <w:color w:val="1F1F1F"/>
                <w:highlight w:val="yellow"/>
              </w:rPr>
              <w:t>3</w:t>
            </w:r>
          </w:p>
        </w:tc>
        <w:tc>
          <w:tcPr>
            <w:tcW w:w="2138" w:type="dxa"/>
            <w:vAlign w:val="center"/>
            <w:hideMark/>
          </w:tcPr>
          <w:p w14:paraId="1FD9B7CE" w14:textId="2BC20880" w:rsidR="007905F9" w:rsidRPr="008F3C90" w:rsidRDefault="007905F9" w:rsidP="007905F9">
            <w:pPr>
              <w:spacing w:after="120" w:line="360" w:lineRule="auto"/>
              <w:rPr>
                <w:rFonts w:asciiTheme="majorBidi" w:hAnsiTheme="majorBidi" w:cstheme="majorBidi"/>
                <w:i/>
                <w:iCs/>
                <w:highlight w:val="yellow"/>
              </w:rPr>
            </w:pPr>
            <w:r w:rsidRPr="008F3C90">
              <w:rPr>
                <w:rFonts w:asciiTheme="majorBidi" w:hAnsiTheme="majorBidi" w:cstheme="majorBidi"/>
                <w:color w:val="1F1F1F"/>
                <w:highlight w:val="yellow"/>
              </w:rPr>
              <w:t>[Nama Prodi 3]</w:t>
            </w:r>
          </w:p>
        </w:tc>
        <w:tc>
          <w:tcPr>
            <w:tcW w:w="2435" w:type="dxa"/>
            <w:vAlign w:val="center"/>
          </w:tcPr>
          <w:p w14:paraId="7E6D2AAE" w14:textId="49809309" w:rsidR="007905F9" w:rsidRPr="008F3C90" w:rsidRDefault="007905F9" w:rsidP="007905F9">
            <w:pPr>
              <w:spacing w:after="120" w:line="360" w:lineRule="auto"/>
              <w:rPr>
                <w:rFonts w:asciiTheme="majorBidi" w:hAnsiTheme="majorBidi" w:cstheme="majorBidi"/>
                <w:i/>
                <w:iCs/>
                <w:highlight w:val="yellow"/>
              </w:rPr>
            </w:pPr>
            <w:r w:rsidRPr="008F3C90">
              <w:rPr>
                <w:rFonts w:asciiTheme="majorBidi" w:hAnsiTheme="majorBidi" w:cstheme="majorBidi"/>
                <w:color w:val="1F1F1F"/>
                <w:highlight w:val="yellow"/>
              </w:rPr>
              <w:t>XX.XX%</w:t>
            </w:r>
          </w:p>
        </w:tc>
        <w:tc>
          <w:tcPr>
            <w:tcW w:w="2141" w:type="dxa"/>
            <w:vAlign w:val="center"/>
          </w:tcPr>
          <w:p w14:paraId="3D969A91" w14:textId="6495AABE" w:rsidR="007905F9" w:rsidRPr="008F3C90" w:rsidRDefault="007905F9" w:rsidP="007905F9">
            <w:pPr>
              <w:spacing w:after="120" w:line="360" w:lineRule="auto"/>
              <w:rPr>
                <w:rFonts w:asciiTheme="majorBidi" w:hAnsiTheme="majorBidi" w:cstheme="majorBidi"/>
                <w:highlight w:val="yellow"/>
              </w:rPr>
            </w:pPr>
            <w:r w:rsidRPr="008F3C90">
              <w:rPr>
                <w:rFonts w:asciiTheme="majorBidi" w:hAnsiTheme="majorBidi" w:cstheme="majorBidi"/>
                <w:color w:val="1F1F1F"/>
                <w:highlight w:val="yellow"/>
              </w:rPr>
              <w:t>Alternatif 2</w:t>
            </w:r>
          </w:p>
        </w:tc>
      </w:tr>
    </w:tbl>
    <w:p w14:paraId="2B6F1420" w14:textId="679F2A1F" w:rsidR="00332607" w:rsidRPr="00241F6E" w:rsidRDefault="00DD6759" w:rsidP="00DD6759">
      <w:pPr>
        <w:spacing w:before="360" w:after="480" w:line="360" w:lineRule="auto"/>
        <w:ind w:firstLine="567"/>
        <w:jc w:val="both"/>
        <w:rPr>
          <w:rFonts w:asciiTheme="majorBidi" w:hAnsiTheme="majorBidi" w:cstheme="majorBidi"/>
          <w:lang w:val="id-ID"/>
        </w:rPr>
      </w:pPr>
      <w:r w:rsidRPr="008F3C90">
        <w:rPr>
          <w:rFonts w:asciiTheme="majorBidi" w:hAnsiTheme="majorBidi" w:cstheme="majorBidi"/>
          <w:highlight w:val="yellow"/>
        </w:rPr>
        <w:t>Penentuan program studi ini merupakan kulminasi dari proses KDD, di mana prediksi profil telah diuji validitasnya secara matematis dan diverifikasi melalui </w:t>
      </w:r>
      <w:r w:rsidRPr="008F3C90">
        <w:rPr>
          <w:rFonts w:asciiTheme="majorBidi" w:hAnsiTheme="majorBidi" w:cstheme="majorBidi"/>
          <w:i/>
          <w:iCs/>
          <w:highlight w:val="yellow"/>
        </w:rPr>
        <w:t>traceability engine</w:t>
      </w:r>
      <w:r w:rsidRPr="008F3C90">
        <w:rPr>
          <w:rFonts w:asciiTheme="majorBidi" w:hAnsiTheme="majorBidi" w:cstheme="majorBidi"/>
          <w:highlight w:val="yellow"/>
        </w:rPr>
        <w:t> untuk menjamin akurasi saran bagi calon mahasiswa atau responden penelitian.</w:t>
      </w:r>
    </w:p>
    <w:p w14:paraId="71C7891E" w14:textId="47181867" w:rsidR="00B34506" w:rsidRDefault="00B34506" w:rsidP="006F352F">
      <w:pPr>
        <w:rPr>
          <w:rFonts w:asciiTheme="majorBidi" w:hAnsiTheme="majorBidi" w:cstheme="majorBidi"/>
          <w:lang w:val="id-ID"/>
        </w:rPr>
        <w:sectPr w:rsidR="00B34506" w:rsidSect="005F5A17">
          <w:pgSz w:w="11906" w:h="16838" w:code="9"/>
          <w:pgMar w:top="1701" w:right="1701" w:bottom="1701" w:left="2268" w:header="720" w:footer="720" w:gutter="0"/>
          <w:pgNumType w:start="58"/>
          <w:cols w:space="720"/>
          <w:titlePg/>
          <w:docGrid w:linePitch="360"/>
        </w:sectPr>
      </w:pPr>
    </w:p>
    <w:p w14:paraId="0EE447DA" w14:textId="26280BED" w:rsidR="006F352F" w:rsidRPr="007D5A0F" w:rsidRDefault="006F352F" w:rsidP="006F352F">
      <w:pPr>
        <w:widowControl w:val="0"/>
        <w:autoSpaceDE w:val="0"/>
        <w:autoSpaceDN w:val="0"/>
        <w:spacing w:after="80" w:line="480" w:lineRule="auto"/>
        <w:ind w:right="6"/>
        <w:jc w:val="center"/>
        <w:outlineLvl w:val="0"/>
        <w:rPr>
          <w:rFonts w:ascii="Times New Roman" w:eastAsia="Times New Roman" w:hAnsi="Times New Roman" w:cs="Times New Roman"/>
          <w:b/>
          <w:bCs/>
          <w:kern w:val="0"/>
          <w:sz w:val="28"/>
          <w:szCs w:val="28"/>
          <w:lang w:val="id"/>
          <w14:ligatures w14:val="none"/>
        </w:rPr>
      </w:pPr>
      <w:bookmarkStart w:id="262" w:name="_Toc240532399"/>
      <w:r w:rsidRPr="007D5A0F">
        <w:rPr>
          <w:rFonts w:ascii="Times New Roman" w:eastAsia="Times New Roman" w:hAnsi="Times New Roman" w:cs="Times New Roman"/>
          <w:b/>
          <w:bCs/>
          <w:kern w:val="0"/>
          <w:sz w:val="28"/>
          <w:szCs w:val="28"/>
          <w:lang w:val="id"/>
          <w14:ligatures w14:val="none"/>
        </w:rPr>
        <w:t xml:space="preserve">BAB </w:t>
      </w:r>
      <w:r>
        <w:rPr>
          <w:rFonts w:ascii="Times New Roman" w:eastAsia="Times New Roman" w:hAnsi="Times New Roman" w:cs="Times New Roman"/>
          <w:b/>
          <w:bCs/>
          <w:kern w:val="0"/>
          <w:sz w:val="28"/>
          <w:szCs w:val="28"/>
          <w:lang w:val="id"/>
          <w14:ligatures w14:val="none"/>
        </w:rPr>
        <w:t>V</w:t>
      </w:r>
      <w:r w:rsidRPr="007D5A0F">
        <w:rPr>
          <w:rFonts w:ascii="Times New Roman" w:eastAsia="Times New Roman" w:hAnsi="Times New Roman" w:cs="Times New Roman"/>
          <w:b/>
          <w:bCs/>
          <w:kern w:val="0"/>
          <w:sz w:val="28"/>
          <w:szCs w:val="28"/>
          <w:lang w:val="id"/>
          <w14:ligatures w14:val="none"/>
        </w:rPr>
        <w:br/>
      </w:r>
      <w:r>
        <w:rPr>
          <w:rFonts w:ascii="Times New Roman" w:eastAsia="Times New Roman" w:hAnsi="Times New Roman" w:cs="Times New Roman"/>
          <w:b/>
          <w:bCs/>
          <w:kern w:val="0"/>
          <w:sz w:val="28"/>
          <w:szCs w:val="28"/>
          <w:lang w:val="id"/>
          <w14:ligatures w14:val="none"/>
        </w:rPr>
        <w:t>IMPLEMENTASI DAN PENGUJIAN</w:t>
      </w:r>
      <w:bookmarkEnd w:id="262"/>
    </w:p>
    <w:p w14:paraId="66A524B9" w14:textId="7881B846" w:rsidR="006F352F" w:rsidRPr="003222CE" w:rsidRDefault="00DD605D">
      <w:pPr>
        <w:pStyle w:val="ListParagraph"/>
        <w:numPr>
          <w:ilvl w:val="1"/>
          <w:numId w:val="35"/>
        </w:numPr>
        <w:spacing w:after="0" w:line="480" w:lineRule="auto"/>
        <w:ind w:left="426" w:hanging="426"/>
        <w:outlineLvl w:val="1"/>
        <w:rPr>
          <w:rFonts w:ascii="Times New Roman" w:eastAsia="Aptos" w:hAnsi="Times New Roman" w:cs="Times New Roman"/>
          <w:b/>
          <w:bCs/>
          <w:lang w:val="id"/>
        </w:rPr>
      </w:pPr>
      <w:bookmarkStart w:id="263" w:name="_Toc240532400"/>
      <w:r>
        <w:rPr>
          <w:rFonts w:ascii="Times New Roman" w:eastAsia="Aptos" w:hAnsi="Times New Roman" w:cs="Times New Roman"/>
          <w:b/>
          <w:bCs/>
          <w:lang w:val="id"/>
        </w:rPr>
        <w:t>Implementasi</w:t>
      </w:r>
      <w:bookmarkEnd w:id="263"/>
    </w:p>
    <w:p w14:paraId="687EC5B1" w14:textId="32533B7E" w:rsidR="006F352F" w:rsidRPr="008F3C90" w:rsidRDefault="008F3C90" w:rsidP="008F3C90">
      <w:pPr>
        <w:spacing w:after="480" w:line="360" w:lineRule="auto"/>
        <w:ind w:firstLine="567"/>
        <w:jc w:val="both"/>
        <w:rPr>
          <w:rFonts w:asciiTheme="majorBidi" w:hAnsiTheme="majorBidi" w:cstheme="majorBidi"/>
          <w:lang w:val="id" w:eastAsia="zh-TW"/>
        </w:rPr>
      </w:pPr>
      <w:r w:rsidRPr="008F3C90">
        <w:rPr>
          <w:rFonts w:asciiTheme="majorBidi" w:hAnsiTheme="majorBidi" w:cstheme="majorBidi"/>
          <w:lang w:val="id" w:eastAsia="zh-TW"/>
        </w:rPr>
        <w:t>Tahap implementasi merupakan proses menerjemahkan seluruh hasil analisis kebutuhan dan perancangan perangkat lunak ke dalam bentuk program komputer yang dapat beroperasi secara nyata. Implementasi ini mencakup pembangunan aplikasi web berbasis Laravel 10, integrasi basis data MySQL, penyatuan modul komputasi</w:t>
      </w:r>
      <w:r>
        <w:rPr>
          <w:rFonts w:asciiTheme="majorBidi" w:hAnsiTheme="majorBidi" w:cstheme="majorBidi"/>
          <w:lang w:val="id" w:eastAsia="zh-TW"/>
        </w:rPr>
        <w:t xml:space="preserve"> </w:t>
      </w:r>
      <w:r w:rsidRPr="008F3C90">
        <w:rPr>
          <w:rFonts w:asciiTheme="majorBidi" w:hAnsiTheme="majorBidi" w:cstheme="majorBidi"/>
          <w:i/>
          <w:iCs/>
          <w:lang w:val="id" w:eastAsia="zh-TW"/>
        </w:rPr>
        <w:t>Machine Learning</w:t>
      </w:r>
      <w:r w:rsidRPr="008F3C90">
        <w:rPr>
          <w:rFonts w:asciiTheme="majorBidi" w:hAnsiTheme="majorBidi" w:cstheme="majorBidi"/>
          <w:lang w:val="id" w:eastAsia="zh-TW"/>
        </w:rPr>
        <w:t> berbasis Python, serta penerapan antarmuka pengguna</w:t>
      </w:r>
      <w:r>
        <w:rPr>
          <w:rFonts w:asciiTheme="majorBidi" w:hAnsiTheme="majorBidi" w:cstheme="majorBidi"/>
          <w:lang w:val="id" w:eastAsia="zh-TW"/>
        </w:rPr>
        <w:t xml:space="preserve"> </w:t>
      </w:r>
      <w:r w:rsidRPr="008F3C90">
        <w:rPr>
          <w:rFonts w:asciiTheme="majorBidi" w:hAnsiTheme="majorBidi" w:cstheme="majorBidi"/>
          <w:lang w:val="id" w:eastAsia="zh-TW"/>
        </w:rPr>
        <w:t>interaktif.</w:t>
      </w:r>
    </w:p>
    <w:p w14:paraId="6272F423" w14:textId="4FCF6CBA" w:rsidR="006F352F" w:rsidRPr="003222CE" w:rsidRDefault="006F352F">
      <w:pPr>
        <w:pStyle w:val="ListParagraph"/>
        <w:numPr>
          <w:ilvl w:val="1"/>
          <w:numId w:val="36"/>
        </w:numPr>
        <w:spacing w:after="0" w:line="480" w:lineRule="auto"/>
        <w:outlineLvl w:val="1"/>
        <w:rPr>
          <w:rFonts w:ascii="Times New Roman" w:eastAsia="Aptos" w:hAnsi="Times New Roman" w:cs="Times New Roman"/>
          <w:b/>
          <w:bCs/>
          <w:lang w:val="id"/>
        </w:rPr>
      </w:pPr>
      <w:bookmarkStart w:id="264" w:name="_Toc240532401"/>
      <w:r w:rsidRPr="00FB36A9">
        <w:rPr>
          <w:rFonts w:ascii="Times New Roman" w:eastAsia="Aptos" w:hAnsi="Times New Roman" w:cs="Times New Roman"/>
          <w:b/>
          <w:bCs/>
          <w:i/>
          <w:iCs/>
          <w:lang w:val="id"/>
        </w:rPr>
        <w:t>Listing</w:t>
      </w:r>
      <w:r>
        <w:rPr>
          <w:rFonts w:ascii="Times New Roman" w:eastAsia="Aptos" w:hAnsi="Times New Roman" w:cs="Times New Roman"/>
          <w:b/>
          <w:bCs/>
          <w:lang w:val="id"/>
        </w:rPr>
        <w:t xml:space="preserve"> Program</w:t>
      </w:r>
      <w:bookmarkEnd w:id="264"/>
    </w:p>
    <w:p w14:paraId="698B4B6A" w14:textId="79F8C95E" w:rsidR="00C20A26" w:rsidRPr="006D2B43" w:rsidRDefault="008E3EDF" w:rsidP="008E3EDF">
      <w:pPr>
        <w:spacing w:after="0" w:line="360" w:lineRule="auto"/>
        <w:ind w:firstLine="567"/>
        <w:jc w:val="both"/>
        <w:rPr>
          <w:rFonts w:asciiTheme="majorBidi" w:hAnsiTheme="majorBidi" w:cstheme="majorBidi"/>
          <w:lang w:eastAsia="zh-TW"/>
        </w:rPr>
      </w:pPr>
      <w:r w:rsidRPr="008E3EDF">
        <w:rPr>
          <w:rFonts w:asciiTheme="majorBidi" w:hAnsiTheme="majorBidi" w:cstheme="majorBidi"/>
          <w:lang w:val="fi-FI" w:eastAsia="zh-TW"/>
        </w:rPr>
        <w:t xml:space="preserve">Penyajian kode program difokuskan pada bagian-bagian inti yang merepresentasikan logika algoritma dan mekanisme kerja sistem. </w:t>
      </w:r>
      <w:r w:rsidRPr="008E3EDF">
        <w:rPr>
          <w:rFonts w:asciiTheme="majorBidi" w:hAnsiTheme="majorBidi" w:cstheme="majorBidi"/>
          <w:lang w:eastAsia="zh-TW"/>
        </w:rPr>
        <w:t>Kode disajikan per modul fungsional utama.</w:t>
      </w:r>
      <w:r w:rsidR="007C72F1" w:rsidRPr="006D2B43">
        <w:rPr>
          <w:rFonts w:asciiTheme="majorBidi" w:hAnsiTheme="majorBidi" w:cstheme="majorBidi"/>
          <w:lang w:eastAsia="zh-TW"/>
        </w:rPr>
        <w:t>.</w:t>
      </w:r>
    </w:p>
    <w:p w14:paraId="6FBB543A" w14:textId="458A0F22" w:rsidR="00C20A26" w:rsidRPr="008E3EDF" w:rsidRDefault="008E3EDF">
      <w:pPr>
        <w:pStyle w:val="ListParagraph"/>
        <w:numPr>
          <w:ilvl w:val="2"/>
          <w:numId w:val="60"/>
        </w:numPr>
        <w:spacing w:after="0"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Modul Inferensi Model </w:t>
      </w:r>
      <w:r w:rsidRPr="008E3EDF">
        <w:rPr>
          <w:rFonts w:asciiTheme="majorBidi" w:hAnsiTheme="majorBidi" w:cstheme="majorBidi"/>
          <w:i/>
          <w:iCs/>
          <w:lang w:val="id-ID" w:eastAsia="zh-TW"/>
        </w:rPr>
        <w:t>Machine Learning</w:t>
      </w:r>
    </w:p>
    <w:p w14:paraId="0758C5B1" w14:textId="41A0508B" w:rsidR="008E3EDF" w:rsidRPr="008E3EDF" w:rsidRDefault="008E3EDF" w:rsidP="008E3EDF">
      <w:pPr>
        <w:spacing w:after="0" w:line="360" w:lineRule="auto"/>
        <w:ind w:firstLine="567"/>
        <w:jc w:val="both"/>
        <w:rPr>
          <w:rFonts w:asciiTheme="majorBidi" w:hAnsiTheme="majorBidi" w:cstheme="majorBidi"/>
          <w:lang w:val="id-ID" w:eastAsia="zh-TW"/>
        </w:rPr>
      </w:pPr>
      <w:r w:rsidRPr="008E3EDF">
        <w:rPr>
          <w:rFonts w:asciiTheme="majorBidi" w:hAnsiTheme="majorBidi" w:cstheme="majorBidi"/>
          <w:lang w:val="id-ID" w:eastAsia="zh-TW"/>
        </w:rPr>
        <w:t>Modul ini bertugas menerima 30 larik jawaban kuesioner berskala Likert 1–5 dari pengguna, memuat berkas biner model XGBoost dan </w:t>
      </w:r>
      <w:r w:rsidRPr="008E3EDF">
        <w:rPr>
          <w:rFonts w:asciiTheme="majorBidi" w:hAnsiTheme="majorBidi" w:cstheme="majorBidi"/>
          <w:i/>
          <w:iCs/>
          <w:lang w:val="id-ID" w:eastAsia="zh-TW"/>
        </w:rPr>
        <w:t>Label Encoder</w:t>
      </w:r>
      <w:r w:rsidRPr="008E3EDF">
        <w:rPr>
          <w:rFonts w:asciiTheme="majorBidi" w:hAnsiTheme="majorBidi" w:cstheme="majorBidi"/>
          <w:lang w:val="id-ID" w:eastAsia="zh-TW"/>
        </w:rPr>
        <w:t>, serta mengeksekusi proses inferensi klasifikasi profil kompetensi beserta nilai keyakinan (</w:t>
      </w:r>
      <w:r w:rsidRPr="008E3EDF">
        <w:rPr>
          <w:rFonts w:asciiTheme="majorBidi" w:hAnsiTheme="majorBidi" w:cstheme="majorBidi"/>
          <w:i/>
          <w:iCs/>
          <w:lang w:val="id-ID" w:eastAsia="zh-TW"/>
        </w:rPr>
        <w:t>confidence score</w:t>
      </w:r>
      <w:r w:rsidRPr="008E3EDF">
        <w:rPr>
          <w:rFonts w:asciiTheme="majorBidi" w:hAnsiTheme="majorBidi" w:cstheme="majorBidi"/>
          <w:lang w:val="id-ID" w:eastAsia="zh-TW"/>
        </w:rPr>
        <w:t>).</w:t>
      </w:r>
    </w:p>
    <w:tbl>
      <w:tblPr>
        <w:tblStyle w:val="TableGrid"/>
        <w:tblW w:w="0" w:type="auto"/>
        <w:tblLook w:val="04A0" w:firstRow="1" w:lastRow="0" w:firstColumn="1" w:lastColumn="0" w:noHBand="0" w:noVBand="1"/>
      </w:tblPr>
      <w:tblGrid>
        <w:gridCol w:w="7927"/>
      </w:tblGrid>
      <w:tr w:rsidR="006D2B43" w:rsidRPr="006D2B43" w14:paraId="064BDC5D" w14:textId="77777777" w:rsidTr="006D2B43">
        <w:tc>
          <w:tcPr>
            <w:tcW w:w="7927" w:type="dxa"/>
          </w:tcPr>
          <w:p w14:paraId="5E62EC62"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import sys</w:t>
            </w:r>
          </w:p>
          <w:p w14:paraId="141343A5"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import os</w:t>
            </w:r>
          </w:p>
          <w:p w14:paraId="4216D4D4"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import json</w:t>
            </w:r>
          </w:p>
          <w:p w14:paraId="00EF923A"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import joblib</w:t>
            </w:r>
          </w:p>
          <w:p w14:paraId="01C959F2"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import numpy as np</w:t>
            </w:r>
          </w:p>
          <w:p w14:paraId="248C4619"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import warnings</w:t>
            </w:r>
          </w:p>
          <w:p w14:paraId="346A005D"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warnings.filterwarnings('ignore')</w:t>
            </w:r>
          </w:p>
          <w:p w14:paraId="619CC1B8" w14:textId="77777777" w:rsidR="008E3EDF" w:rsidRPr="008E3EDF" w:rsidRDefault="008E3EDF" w:rsidP="008E3EDF">
            <w:pPr>
              <w:spacing w:line="360" w:lineRule="auto"/>
              <w:jc w:val="both"/>
              <w:rPr>
                <w:rFonts w:asciiTheme="majorBidi" w:hAnsiTheme="majorBidi" w:cstheme="majorBidi"/>
                <w:lang w:val="id-ID" w:eastAsia="zh-TW"/>
              </w:rPr>
            </w:pPr>
          </w:p>
          <w:p w14:paraId="55C08E71"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def predict_competency():</w:t>
            </w:r>
          </w:p>
          <w:p w14:paraId="57255812"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 1. Validasi Argumen Input 30 Nilai Jawaban</w:t>
            </w:r>
          </w:p>
          <w:p w14:paraId="4EB08E45"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if len(sys.argv) &lt; 2:</w:t>
            </w:r>
          </w:p>
          <w:p w14:paraId="664EBDD6"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print(json.dumps({"status": "error", "message": "Argumen jawaban kuesioner tidak ditemukan."}))</w:t>
            </w:r>
          </w:p>
          <w:p w14:paraId="75D5B399"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sys.exit(1)</w:t>
            </w:r>
          </w:p>
          <w:p w14:paraId="2257F443" w14:textId="77777777" w:rsidR="008E3EDF" w:rsidRPr="008E3EDF" w:rsidRDefault="008E3EDF" w:rsidP="008E3EDF">
            <w:pPr>
              <w:spacing w:line="360" w:lineRule="auto"/>
              <w:jc w:val="both"/>
              <w:rPr>
                <w:rFonts w:asciiTheme="majorBidi" w:hAnsiTheme="majorBidi" w:cstheme="majorBidi"/>
                <w:lang w:val="id-ID" w:eastAsia="zh-TW"/>
              </w:rPr>
            </w:pPr>
          </w:p>
          <w:p w14:paraId="23427599"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input_str = sys.argv[1].strip()</w:t>
            </w:r>
          </w:p>
          <w:p w14:paraId="47A63E75"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respondent_id = sys.argv[2] if len(sys.argv) &gt; 2 else "SIM-001"</w:t>
            </w:r>
          </w:p>
          <w:p w14:paraId="4FB6DA1B"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w:t>
            </w:r>
          </w:p>
          <w:p w14:paraId="34DA2237"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try:</w:t>
            </w:r>
          </w:p>
          <w:p w14:paraId="2F5F5ABE"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features = [float(x.strip()) for x in input_str.split(',') if x.strip() != '']</w:t>
            </w:r>
          </w:p>
          <w:p w14:paraId="7828FECA"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except ValueError as e:</w:t>
            </w:r>
          </w:p>
          <w:p w14:paraId="57C38E6E"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print(json.dumps({"status": "error", "message": f"Format input tidak valid: {e}"}))</w:t>
            </w:r>
          </w:p>
          <w:p w14:paraId="043C0654"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sys.exit(1)</w:t>
            </w:r>
          </w:p>
          <w:p w14:paraId="0DCB7B5E" w14:textId="77777777" w:rsidR="008E3EDF" w:rsidRPr="008E3EDF" w:rsidRDefault="008E3EDF" w:rsidP="008E3EDF">
            <w:pPr>
              <w:spacing w:line="360" w:lineRule="auto"/>
              <w:jc w:val="both"/>
              <w:rPr>
                <w:rFonts w:asciiTheme="majorBidi" w:hAnsiTheme="majorBidi" w:cstheme="majorBidi"/>
                <w:lang w:val="id-ID" w:eastAsia="zh-TW"/>
              </w:rPr>
            </w:pPr>
          </w:p>
          <w:p w14:paraId="52487720"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 2. Pemuatan Model XGBoost dan Label Encoder</w:t>
            </w:r>
          </w:p>
          <w:p w14:paraId="410EE662"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base_dir = os.path.dirname(os.path.dirname(os.path.dirname(os.path.abspath(__file__))))</w:t>
            </w:r>
          </w:p>
          <w:p w14:paraId="73A91CAF"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model_path = os.path.join(base_dir, 'storage', 'models', 'xgboost_model_unibba.pkl')</w:t>
            </w:r>
          </w:p>
          <w:p w14:paraId="39BE52AC"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le_path = os.path.join(base_dir, 'storage', 'models', 'label_encoder_unibba.pkl')</w:t>
            </w:r>
          </w:p>
          <w:p w14:paraId="557655F1" w14:textId="77777777" w:rsidR="008E3EDF" w:rsidRPr="008E3EDF" w:rsidRDefault="008E3EDF" w:rsidP="008E3EDF">
            <w:pPr>
              <w:spacing w:line="360" w:lineRule="auto"/>
              <w:jc w:val="both"/>
              <w:rPr>
                <w:rFonts w:asciiTheme="majorBidi" w:hAnsiTheme="majorBidi" w:cstheme="majorBidi"/>
                <w:lang w:val="id-ID" w:eastAsia="zh-TW"/>
              </w:rPr>
            </w:pPr>
          </w:p>
          <w:p w14:paraId="37CBE700"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model = joblib.load(model_path)</w:t>
            </w:r>
          </w:p>
          <w:p w14:paraId="2469CCC9"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le = joblib.load(le_path)</w:t>
            </w:r>
          </w:p>
          <w:p w14:paraId="09E1F013" w14:textId="77777777" w:rsidR="008E3EDF" w:rsidRPr="008E3EDF" w:rsidRDefault="008E3EDF" w:rsidP="008E3EDF">
            <w:pPr>
              <w:spacing w:line="360" w:lineRule="auto"/>
              <w:jc w:val="both"/>
              <w:rPr>
                <w:rFonts w:asciiTheme="majorBidi" w:hAnsiTheme="majorBidi" w:cstheme="majorBidi"/>
                <w:lang w:val="id-ID" w:eastAsia="zh-TW"/>
              </w:rPr>
            </w:pPr>
          </w:p>
          <w:p w14:paraId="3BC3AD18"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 3. Eksekusi Inferensi Klasifikasi</w:t>
            </w:r>
          </w:p>
          <w:p w14:paraId="5CD4414B"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input_array = np.array(features).reshape(1, -1)</w:t>
            </w:r>
          </w:p>
          <w:p w14:paraId="55D9B056"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raw_pred = model.predict(input_array)[0]</w:t>
            </w:r>
          </w:p>
          <w:p w14:paraId="1B4EC822"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profile_code = str(le.inverse_transform([raw_pred])[0])</w:t>
            </w:r>
          </w:p>
          <w:p w14:paraId="3860819D" w14:textId="77777777" w:rsidR="008E3EDF" w:rsidRPr="008E3EDF" w:rsidRDefault="008E3EDF" w:rsidP="008E3EDF">
            <w:pPr>
              <w:spacing w:line="360" w:lineRule="auto"/>
              <w:jc w:val="both"/>
              <w:rPr>
                <w:rFonts w:asciiTheme="majorBidi" w:hAnsiTheme="majorBidi" w:cstheme="majorBidi"/>
                <w:lang w:val="id-ID" w:eastAsia="zh-TW"/>
              </w:rPr>
            </w:pPr>
          </w:p>
          <w:p w14:paraId="695945E4"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 4. Kalkulasi Tingkat Keyakinan (Confidence Score)</w:t>
            </w:r>
          </w:p>
          <w:p w14:paraId="20DB1E36"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confidence_val = 90.00</w:t>
            </w:r>
          </w:p>
          <w:p w14:paraId="1122C40E"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if hasattr(model, "predict_proba"):</w:t>
            </w:r>
          </w:p>
          <w:p w14:paraId="7DC7F6AB"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probas = model.predict_proba(input_array)[0]</w:t>
            </w:r>
          </w:p>
          <w:p w14:paraId="7B4EF70D"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confidence_val = float(np.max(probas) * 100)</w:t>
            </w:r>
          </w:p>
          <w:p w14:paraId="1F68B485" w14:textId="77777777" w:rsidR="008E3EDF" w:rsidRPr="008E3EDF" w:rsidRDefault="008E3EDF" w:rsidP="008E3EDF">
            <w:pPr>
              <w:spacing w:line="360" w:lineRule="auto"/>
              <w:jc w:val="both"/>
              <w:rPr>
                <w:rFonts w:asciiTheme="majorBidi" w:hAnsiTheme="majorBidi" w:cstheme="majorBidi"/>
                <w:lang w:val="id-ID" w:eastAsia="zh-TW"/>
              </w:rPr>
            </w:pPr>
          </w:p>
          <w:p w14:paraId="2073673A" w14:textId="0EE22378" w:rsidR="006D2B43" w:rsidRPr="006D2B43"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return profile_code, round(confidence_val, 2), features</w:t>
            </w:r>
          </w:p>
        </w:tc>
      </w:tr>
    </w:tbl>
    <w:p w14:paraId="6061E9B1" w14:textId="422A9DA0" w:rsidR="00C20A26" w:rsidRPr="006D2B43" w:rsidRDefault="008E3EDF" w:rsidP="008E3EDF">
      <w:pPr>
        <w:spacing w:before="360" w:after="0" w:line="360" w:lineRule="auto"/>
        <w:ind w:firstLine="567"/>
        <w:jc w:val="both"/>
        <w:rPr>
          <w:rFonts w:asciiTheme="majorBidi" w:hAnsiTheme="majorBidi" w:cstheme="majorBidi"/>
          <w:lang w:val="id-ID" w:eastAsia="zh-TW"/>
        </w:rPr>
      </w:pPr>
      <w:r w:rsidRPr="008E3EDF">
        <w:rPr>
          <w:rFonts w:asciiTheme="majorBidi" w:hAnsiTheme="majorBidi" w:cstheme="majorBidi"/>
          <w:lang w:eastAsia="zh-TW"/>
        </w:rPr>
        <w:t>Skrip di atas memproses argumen vektor masukan dari baris perintah, memverifikasi kelengkapan 30 butir respon, melakukan transformasi matriks 2D, mengeksekusi fungsi .predict() pada model biner XGBoost, serta menghitung persentase keyakinan model menggunakan probabilitas tertinggi fungsi</w:t>
      </w:r>
      <w:r>
        <w:rPr>
          <w:rFonts w:asciiTheme="majorBidi" w:hAnsiTheme="majorBidi" w:cstheme="majorBidi"/>
          <w:lang w:eastAsia="zh-TW"/>
        </w:rPr>
        <w:t xml:space="preserve"> </w:t>
      </w:r>
      <w:r w:rsidRPr="008E3EDF">
        <w:rPr>
          <w:rFonts w:asciiTheme="majorBidi" w:hAnsiTheme="majorBidi" w:cstheme="majorBidi"/>
          <w:i/>
          <w:iCs/>
          <w:lang w:eastAsia="zh-TW"/>
        </w:rPr>
        <w:t>Softmax</w:t>
      </w:r>
      <w:r>
        <w:rPr>
          <w:rFonts w:asciiTheme="majorBidi" w:hAnsiTheme="majorBidi" w:cstheme="majorBidi"/>
          <w:lang w:eastAsia="zh-TW"/>
        </w:rPr>
        <w:t xml:space="preserve"> </w:t>
      </w:r>
      <w:r w:rsidRPr="008E3EDF">
        <w:rPr>
          <w:rFonts w:asciiTheme="majorBidi" w:hAnsiTheme="majorBidi" w:cstheme="majorBidi"/>
          <w:lang w:eastAsia="zh-TW"/>
        </w:rPr>
        <w:t>.predict_proba()</w:t>
      </w:r>
      <w:r w:rsidR="007C72F1" w:rsidRPr="006D2B43">
        <w:rPr>
          <w:rFonts w:asciiTheme="majorBidi" w:hAnsiTheme="majorBidi" w:cstheme="majorBidi"/>
          <w:i/>
          <w:iCs/>
          <w:lang w:eastAsia="zh-TW"/>
        </w:rPr>
        <w:t>.</w:t>
      </w:r>
    </w:p>
    <w:p w14:paraId="67FC2F7D" w14:textId="4BBE5A33" w:rsidR="008E3EDF" w:rsidRPr="008E3EDF" w:rsidRDefault="008E3EDF">
      <w:pPr>
        <w:pStyle w:val="ListParagraph"/>
        <w:numPr>
          <w:ilvl w:val="0"/>
          <w:numId w:val="60"/>
        </w:numPr>
        <w:spacing w:after="0" w:line="360" w:lineRule="auto"/>
        <w:jc w:val="both"/>
        <w:rPr>
          <w:rFonts w:asciiTheme="majorBidi" w:hAnsiTheme="majorBidi" w:cstheme="majorBidi"/>
          <w:i/>
          <w:iCs/>
          <w:lang w:val="id-ID" w:eastAsia="zh-TW"/>
        </w:rPr>
      </w:pPr>
      <w:r w:rsidRPr="008E3EDF">
        <w:rPr>
          <w:rFonts w:asciiTheme="majorBidi" w:hAnsiTheme="majorBidi" w:cstheme="majorBidi"/>
          <w:lang w:val="id-ID" w:eastAsia="zh-TW"/>
        </w:rPr>
        <w:t>Modul</w:t>
      </w:r>
      <w:r w:rsidRPr="008E3EDF">
        <w:rPr>
          <w:rFonts w:asciiTheme="majorBidi" w:hAnsiTheme="majorBidi" w:cstheme="majorBidi"/>
          <w:i/>
          <w:iCs/>
          <w:lang w:val="id-ID" w:eastAsia="zh-TW"/>
        </w:rPr>
        <w:t xml:space="preserve"> Recommendation Scoring Engine </w:t>
      </w:r>
      <w:r w:rsidRPr="008E3EDF">
        <w:rPr>
          <w:rFonts w:asciiTheme="majorBidi" w:hAnsiTheme="majorBidi" w:cstheme="majorBidi"/>
          <w:lang w:val="id-ID" w:eastAsia="zh-TW"/>
        </w:rPr>
        <w:t>dan</w:t>
      </w:r>
      <w:r w:rsidRPr="008E3EDF">
        <w:rPr>
          <w:rFonts w:asciiTheme="majorBidi" w:hAnsiTheme="majorBidi" w:cstheme="majorBidi"/>
          <w:i/>
          <w:iCs/>
          <w:lang w:val="id-ID" w:eastAsia="zh-TW"/>
        </w:rPr>
        <w:t xml:space="preserve"> Tie-Breaking</w:t>
      </w:r>
    </w:p>
    <w:p w14:paraId="6D1A26D3" w14:textId="62C27782" w:rsidR="008E3EDF" w:rsidRPr="008E3EDF" w:rsidRDefault="008E3EDF" w:rsidP="008E3EDF">
      <w:pPr>
        <w:spacing w:after="0" w:line="360" w:lineRule="auto"/>
        <w:ind w:firstLine="567"/>
        <w:jc w:val="both"/>
        <w:rPr>
          <w:rFonts w:asciiTheme="majorBidi" w:hAnsiTheme="majorBidi" w:cstheme="majorBidi"/>
          <w:lang w:val="id-ID" w:eastAsia="zh-TW"/>
        </w:rPr>
      </w:pPr>
      <w:r w:rsidRPr="008E3EDF">
        <w:rPr>
          <w:rFonts w:asciiTheme="majorBidi" w:hAnsiTheme="majorBidi" w:cstheme="majorBidi"/>
          <w:lang w:val="id-ID" w:eastAsia="zh-TW"/>
        </w:rPr>
        <w:t>Modul ini bertugas menghitung skor kesesuaian 12 program studi berdasarkan capaian rata-rata butir Keterampilan Khusus (KK) dan bobot keselarasan profil kompetensi, kemudian melakukan pemeringkatan Top-3 dan penyelesaian nilai seri (</w:t>
      </w:r>
      <w:r w:rsidRPr="008E3EDF">
        <w:rPr>
          <w:rFonts w:asciiTheme="majorBidi" w:hAnsiTheme="majorBidi" w:cstheme="majorBidi"/>
          <w:i/>
          <w:iCs/>
          <w:lang w:val="id-ID" w:eastAsia="zh-TW"/>
        </w:rPr>
        <w:t>Tie-Breaking</w:t>
      </w:r>
      <w:r w:rsidRPr="008E3EDF">
        <w:rPr>
          <w:rFonts w:asciiTheme="majorBidi" w:hAnsiTheme="majorBidi" w:cstheme="majorBidi"/>
          <w:lang w:val="id-ID" w:eastAsia="zh-TW"/>
        </w:rPr>
        <w:t>).</w:t>
      </w:r>
    </w:p>
    <w:tbl>
      <w:tblPr>
        <w:tblStyle w:val="TableGrid"/>
        <w:tblW w:w="0" w:type="auto"/>
        <w:tblLook w:val="04A0" w:firstRow="1" w:lastRow="0" w:firstColumn="1" w:lastColumn="0" w:noHBand="0" w:noVBand="1"/>
      </w:tblPr>
      <w:tblGrid>
        <w:gridCol w:w="7927"/>
      </w:tblGrid>
      <w:tr w:rsidR="006D2B43" w:rsidRPr="006D2B43" w14:paraId="170D52BC" w14:textId="77777777" w:rsidTr="006D2B43">
        <w:tc>
          <w:tcPr>
            <w:tcW w:w="7927" w:type="dxa"/>
          </w:tcPr>
          <w:p w14:paraId="06E2E1D7"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Kalkulasi Skor Keterampilan Khusus (KK) per Program Studi</w:t>
            </w:r>
          </w:p>
          <w:p w14:paraId="48FE9CF8"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prodi_scores_list = []</w:t>
            </w:r>
          </w:p>
          <w:p w14:paraId="6AD8A1D8"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for prodi_name, kk_list in kk_data.items():</w:t>
            </w:r>
          </w:p>
          <w:p w14:paraId="13C5CDD0"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kk_eval_list = []</w:t>
            </w:r>
          </w:p>
          <w:p w14:paraId="26755F3C"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for kk in kk_list:</w:t>
            </w:r>
          </w:p>
          <w:p w14:paraId="7FD33CE3"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items = kk.get('items', [])</w:t>
            </w:r>
          </w:p>
          <w:p w14:paraId="65D3C43A"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vals = [q_scores.get(it, 3.0) for it in items]</w:t>
            </w:r>
          </w:p>
          <w:p w14:paraId="081BD757"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avg_val = sum(vals) / len(vals) if vals else 3.0</w:t>
            </w:r>
          </w:p>
          <w:p w14:paraId="2F20D828"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kk_eval_list.append({</w:t>
            </w:r>
          </w:p>
          <w:p w14:paraId="1A114F2D"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'kode': kk.get('kode', 'KK'),</w:t>
            </w:r>
          </w:p>
          <w:p w14:paraId="25172041"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'deskripsi': kk.get('deskripsi', ''),</w:t>
            </w:r>
          </w:p>
          <w:p w14:paraId="033D2C38"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'score': round(avg_val, 2),</w:t>
            </w:r>
          </w:p>
          <w:p w14:paraId="5CD60236"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'pct': f"{round((avg_val / 5.0) * 100, 1)}%"</w:t>
            </w:r>
          </w:p>
          <w:p w14:paraId="191FAF5C"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w:t>
            </w:r>
          </w:p>
          <w:p w14:paraId="6F970974" w14:textId="77777777" w:rsidR="008E3EDF" w:rsidRPr="008E3EDF" w:rsidRDefault="008E3EDF" w:rsidP="008E3EDF">
            <w:pPr>
              <w:spacing w:line="360" w:lineRule="auto"/>
              <w:jc w:val="both"/>
              <w:rPr>
                <w:rFonts w:asciiTheme="majorBidi" w:hAnsiTheme="majorBidi" w:cstheme="majorBidi"/>
                <w:lang w:val="id-ID" w:eastAsia="zh-TW"/>
              </w:rPr>
            </w:pPr>
          </w:p>
          <w:p w14:paraId="1052875A"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 Urutkan KK terbaik dan hitung rata-rata</w:t>
            </w:r>
          </w:p>
          <w:p w14:paraId="491F43DD"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kk_eval_list.sort(key=lambda x: x['score'], reverse=True)</w:t>
            </w:r>
          </w:p>
          <w:p w14:paraId="4F7B49A7"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avg_kk_score = sum(k['score'] for k in kk_eval_list) / len(kk_eval_list) if kk_eval_list else 3.0</w:t>
            </w:r>
          </w:p>
          <w:p w14:paraId="47C579BD" w14:textId="77777777" w:rsidR="008E3EDF" w:rsidRPr="008E3EDF" w:rsidRDefault="008E3EDF" w:rsidP="008E3EDF">
            <w:pPr>
              <w:spacing w:line="360" w:lineRule="auto"/>
              <w:jc w:val="both"/>
              <w:rPr>
                <w:rFonts w:asciiTheme="majorBidi" w:hAnsiTheme="majorBidi" w:cstheme="majorBidi"/>
                <w:lang w:val="id-ID" w:eastAsia="zh-TW"/>
              </w:rPr>
            </w:pPr>
          </w:p>
          <w:p w14:paraId="7DDC1AFA"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 Ambil bobot keselarasan profil kompetensi (PC) terhadap prodi</w:t>
            </w:r>
          </w:p>
          <w:p w14:paraId="0003E86D"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pc_weight = pc_prodi_weight.get(prodi_name, 0)</w:t>
            </w:r>
          </w:p>
          <w:p w14:paraId="30F85DF6" w14:textId="77777777" w:rsidR="008E3EDF" w:rsidRPr="008E3EDF" w:rsidRDefault="008E3EDF" w:rsidP="008E3EDF">
            <w:pPr>
              <w:spacing w:line="360" w:lineRule="auto"/>
              <w:jc w:val="both"/>
              <w:rPr>
                <w:rFonts w:asciiTheme="majorBidi" w:hAnsiTheme="majorBidi" w:cstheme="majorBidi"/>
                <w:lang w:val="id-ID" w:eastAsia="zh-TW"/>
              </w:rPr>
            </w:pPr>
          </w:p>
          <w:p w14:paraId="43398155"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 Formula Scoring: (Rata-rata KK * 16.0) + (Bobot PC * 2.0)</w:t>
            </w:r>
          </w:p>
          <w:p w14:paraId="10236ED0"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rec_score = (avg_kk_score * 16.0) + (pc_weight * 2.0)</w:t>
            </w:r>
          </w:p>
          <w:p w14:paraId="3A5EE3F3"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prodi_scores_list.append({</w:t>
            </w:r>
          </w:p>
          <w:p w14:paraId="655BB891"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'Program_Studi': prodi_name,</w:t>
            </w:r>
          </w:p>
          <w:p w14:paraId="0AC483F9"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'RecommendationScore': round(rec_score, 2),</w:t>
            </w:r>
          </w:p>
          <w:p w14:paraId="30078D26"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'matched_kk': kk_eval_list[:3]</w:t>
            </w:r>
          </w:p>
          <w:p w14:paraId="2CBEAC4B"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w:t>
            </w:r>
          </w:p>
          <w:p w14:paraId="29E489A5" w14:textId="77777777" w:rsidR="008E3EDF" w:rsidRPr="008E3EDF" w:rsidRDefault="008E3EDF" w:rsidP="008E3EDF">
            <w:pPr>
              <w:spacing w:line="360" w:lineRule="auto"/>
              <w:jc w:val="both"/>
              <w:rPr>
                <w:rFonts w:asciiTheme="majorBidi" w:hAnsiTheme="majorBidi" w:cstheme="majorBidi"/>
                <w:lang w:val="id-ID" w:eastAsia="zh-TW"/>
              </w:rPr>
            </w:pPr>
          </w:p>
          <w:p w14:paraId="3F8154F6"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Pemeringkatan Menurun (Descending Sort)</w:t>
            </w:r>
          </w:p>
          <w:p w14:paraId="5FA528EC"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prodi_scores_list.sort(key=lambda x: x['RecommendationScore'], reverse=True)</w:t>
            </w:r>
          </w:p>
          <w:p w14:paraId="5E1FD17B" w14:textId="77777777" w:rsidR="008E3EDF" w:rsidRPr="008E3EDF" w:rsidRDefault="008E3EDF" w:rsidP="008E3EDF">
            <w:pPr>
              <w:spacing w:line="360" w:lineRule="auto"/>
              <w:jc w:val="both"/>
              <w:rPr>
                <w:rFonts w:asciiTheme="majorBidi" w:hAnsiTheme="majorBidi" w:cstheme="majorBidi"/>
                <w:lang w:val="id-ID" w:eastAsia="zh-TW"/>
              </w:rPr>
            </w:pPr>
          </w:p>
          <w:p w14:paraId="05B43D2B"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Normalisasi Softmax untuk Tingkat Keyakinan Top-3 Prodi</w:t>
            </w:r>
          </w:p>
          <w:p w14:paraId="6E9B5A28"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scores_arr = np.array([x['RecommendationScore'] for x in prodi_scores_list], dtype=float)</w:t>
            </w:r>
          </w:p>
          <w:p w14:paraId="58DEB1EE"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exp_arr = np.exp(scores_arr - np.max(scores_arr))</w:t>
            </w:r>
          </w:p>
          <w:p w14:paraId="0E66C12B" w14:textId="725CEBF9" w:rsidR="006D2B43" w:rsidRPr="006D2B43"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softmax_pct = (exp_arr / np.sum(exp_arr)) * 100</w:t>
            </w:r>
          </w:p>
        </w:tc>
      </w:tr>
    </w:tbl>
    <w:p w14:paraId="50A6E73F" w14:textId="24F524ED" w:rsidR="00B4643A" w:rsidRDefault="008E3EDF" w:rsidP="008E3EDF">
      <w:pPr>
        <w:spacing w:before="360" w:after="0" w:line="360" w:lineRule="auto"/>
        <w:ind w:firstLine="567"/>
        <w:jc w:val="both"/>
        <w:rPr>
          <w:rFonts w:asciiTheme="majorBidi" w:hAnsiTheme="majorBidi" w:cstheme="majorBidi"/>
          <w:lang w:eastAsia="zh-TW"/>
        </w:rPr>
      </w:pPr>
      <w:r w:rsidRPr="008E3EDF">
        <w:rPr>
          <w:rFonts w:asciiTheme="majorBidi" w:hAnsiTheme="majorBidi" w:cstheme="majorBidi"/>
          <w:lang w:eastAsia="zh-TW"/>
        </w:rPr>
        <w:t>Fungsi di atas mengevaluasi setiap program studi dengan menghitung rerata capaian butir kuesioner yang beririsan dengan Keterampilan Khusus (KK) prodi tersebut. Nilai capaian kemudian dikombinasikan secara linear dengan bobot profil kompetensi ($W_{PC}$), diurutkan dari skor tertinggi, dan dinormalisasi menggunakan</w:t>
      </w:r>
      <w:r>
        <w:rPr>
          <w:rFonts w:asciiTheme="majorBidi" w:hAnsiTheme="majorBidi" w:cstheme="majorBidi"/>
          <w:lang w:eastAsia="zh-TW"/>
        </w:rPr>
        <w:t xml:space="preserve"> </w:t>
      </w:r>
      <w:r w:rsidRPr="008E3EDF">
        <w:rPr>
          <w:rFonts w:asciiTheme="majorBidi" w:hAnsiTheme="majorBidi" w:cstheme="majorBidi"/>
          <w:lang w:eastAsia="zh-TW"/>
        </w:rPr>
        <w:t>fungsi eksponensial</w:t>
      </w:r>
      <w:r>
        <w:rPr>
          <w:rFonts w:asciiTheme="majorBidi" w:hAnsiTheme="majorBidi" w:cstheme="majorBidi"/>
          <w:lang w:eastAsia="zh-TW"/>
        </w:rPr>
        <w:t xml:space="preserve"> </w:t>
      </w:r>
      <w:r w:rsidRPr="008E3EDF">
        <w:rPr>
          <w:rFonts w:asciiTheme="majorBidi" w:hAnsiTheme="majorBidi" w:cstheme="majorBidi"/>
          <w:i/>
          <w:iCs/>
          <w:lang w:eastAsia="zh-TW"/>
        </w:rPr>
        <w:t>Softmax</w:t>
      </w:r>
      <w:r w:rsidRPr="008E3EDF">
        <w:rPr>
          <w:rFonts w:asciiTheme="majorBidi" w:hAnsiTheme="majorBidi" w:cstheme="majorBidi"/>
          <w:lang w:eastAsia="zh-TW"/>
        </w:rPr>
        <w:t> untuk mendapatkan probabilitas relatif Top-3 prodi.</w:t>
      </w:r>
    </w:p>
    <w:p w14:paraId="13506874" w14:textId="6DB1288D" w:rsidR="008E3EDF" w:rsidRPr="008E3EDF" w:rsidRDefault="008E3EDF">
      <w:pPr>
        <w:pStyle w:val="ListParagraph"/>
        <w:numPr>
          <w:ilvl w:val="0"/>
          <w:numId w:val="60"/>
        </w:numPr>
        <w:spacing w:after="0" w:line="360" w:lineRule="auto"/>
        <w:jc w:val="both"/>
        <w:rPr>
          <w:rFonts w:asciiTheme="majorBidi" w:hAnsiTheme="majorBidi" w:cstheme="majorBidi"/>
          <w:i/>
          <w:iCs/>
          <w:lang w:val="id-ID" w:eastAsia="zh-TW"/>
        </w:rPr>
      </w:pPr>
      <w:r w:rsidRPr="008E3EDF">
        <w:rPr>
          <w:rFonts w:asciiTheme="majorBidi" w:hAnsiTheme="majorBidi" w:cstheme="majorBidi"/>
          <w:lang w:val="id-ID" w:eastAsia="zh-TW"/>
        </w:rPr>
        <w:t xml:space="preserve">Modul Konsolidasi </w:t>
      </w:r>
      <w:r w:rsidRPr="008E3EDF">
        <w:rPr>
          <w:rFonts w:asciiTheme="majorBidi" w:hAnsiTheme="majorBidi" w:cstheme="majorBidi"/>
          <w:i/>
          <w:iCs/>
          <w:lang w:val="id-ID" w:eastAsia="zh-TW"/>
        </w:rPr>
        <w:t>Knowledge Base</w:t>
      </w:r>
      <w:r w:rsidRPr="008E3EDF">
        <w:rPr>
          <w:rFonts w:asciiTheme="majorBidi" w:hAnsiTheme="majorBidi" w:cstheme="majorBidi"/>
          <w:lang w:val="id-ID" w:eastAsia="zh-TW"/>
        </w:rPr>
        <w:t xml:space="preserve"> JSON</w:t>
      </w:r>
    </w:p>
    <w:p w14:paraId="0EC3F4EC" w14:textId="1F92AF95" w:rsidR="008E3EDF" w:rsidRPr="008E3EDF" w:rsidRDefault="008E3EDF" w:rsidP="008E3EDF">
      <w:pPr>
        <w:spacing w:after="0" w:line="360" w:lineRule="auto"/>
        <w:ind w:firstLine="567"/>
        <w:jc w:val="both"/>
        <w:rPr>
          <w:rFonts w:asciiTheme="majorBidi" w:hAnsiTheme="majorBidi" w:cstheme="majorBidi"/>
          <w:lang w:val="id-ID" w:eastAsia="zh-TW"/>
        </w:rPr>
      </w:pPr>
      <w:r w:rsidRPr="008E3EDF">
        <w:rPr>
          <w:rFonts w:asciiTheme="majorBidi" w:hAnsiTheme="majorBidi" w:cstheme="majorBidi"/>
          <w:lang w:val="id-ID" w:eastAsia="zh-TW"/>
        </w:rPr>
        <w:t>Modul ini bertugas mengekspor dan menyelaraskan seluruh aset master kurikulum (profil, CPL, prodi, fakultas, aktivitas akademik, kemahasiswaan, karier,</w:t>
      </w:r>
      <w:r>
        <w:rPr>
          <w:rFonts w:asciiTheme="majorBidi" w:hAnsiTheme="majorBidi" w:cstheme="majorBidi"/>
          <w:lang w:val="id-ID" w:eastAsia="zh-TW"/>
        </w:rPr>
        <w:t xml:space="preserve"> </w:t>
      </w:r>
      <w:r w:rsidRPr="008E3EDF">
        <w:rPr>
          <w:rFonts w:asciiTheme="majorBidi" w:hAnsiTheme="majorBidi" w:cstheme="majorBidi"/>
          <w:lang w:val="id-ID" w:eastAsia="zh-TW"/>
        </w:rPr>
        <w:t>sertifikasi, serta matriks pemetaan) ke dalam satu berkas</w:t>
      </w:r>
      <w:r>
        <w:rPr>
          <w:rFonts w:asciiTheme="majorBidi" w:hAnsiTheme="majorBidi" w:cstheme="majorBidi"/>
          <w:lang w:val="id-ID" w:eastAsia="zh-TW"/>
        </w:rPr>
        <w:t xml:space="preserve"> </w:t>
      </w:r>
      <w:r w:rsidRPr="008E3EDF">
        <w:rPr>
          <w:rFonts w:asciiTheme="majorBidi" w:hAnsiTheme="majorBidi" w:cstheme="majorBidi"/>
          <w:lang w:val="id-ID" w:eastAsia="zh-TW"/>
        </w:rPr>
        <w:t>knowledge_base_unibba.json</w:t>
      </w:r>
      <w:r>
        <w:rPr>
          <w:rFonts w:asciiTheme="majorBidi" w:hAnsiTheme="majorBidi" w:cstheme="majorBidi"/>
          <w:lang w:val="id-ID" w:eastAsia="zh-TW"/>
        </w:rPr>
        <w:t>.</w:t>
      </w:r>
    </w:p>
    <w:tbl>
      <w:tblPr>
        <w:tblStyle w:val="TableGrid"/>
        <w:tblW w:w="0" w:type="auto"/>
        <w:tblLook w:val="04A0" w:firstRow="1" w:lastRow="0" w:firstColumn="1" w:lastColumn="0" w:noHBand="0" w:noVBand="1"/>
      </w:tblPr>
      <w:tblGrid>
        <w:gridCol w:w="7927"/>
      </w:tblGrid>
      <w:tr w:rsidR="008E3EDF" w:rsidRPr="006D2B43" w14:paraId="4186CD3A" w14:textId="77777777" w:rsidTr="00E207A1">
        <w:tc>
          <w:tcPr>
            <w:tcW w:w="7927" w:type="dxa"/>
          </w:tcPr>
          <w:p w14:paraId="3F4E17CC"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Konsolidasi Master Data dan Matriks Pemetaan Kurikulum ke JSON</w:t>
            </w:r>
          </w:p>
          <w:p w14:paraId="31F3C30E"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knowledge_base_export = {</w:t>
            </w:r>
          </w:p>
          <w:p w14:paraId="6F8EB0AC"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"profiles": kb_profile.to_dict(orient='records'),</w:t>
            </w:r>
          </w:p>
          <w:p w14:paraId="501CA65A"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"cpl": kb_cpl.to_dict(orient='records'),</w:t>
            </w:r>
          </w:p>
          <w:p w14:paraId="7626ABE0"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"prodi": kb_prodi_detail.to_dict(orient='records'),</w:t>
            </w:r>
          </w:p>
          <w:p w14:paraId="449CA0C4"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"fakultas": kb_fakultas.to_dict(orient='records'),</w:t>
            </w:r>
          </w:p>
          <w:p w14:paraId="47D06ABA"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"master_kompetensi": kb_master_kompetensi.to_dict(orient='records'),</w:t>
            </w:r>
          </w:p>
          <w:p w14:paraId="219B2E26"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"aktivitas_akademik": kb_aktivitas_akademik.to_dict(orient='records'),</w:t>
            </w:r>
          </w:p>
          <w:p w14:paraId="594633B5"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"aktivitas_kemahasiswaan": kb_aktivitas_kemahasiswaan.to_dict(orient='records'),</w:t>
            </w:r>
          </w:p>
          <w:p w14:paraId="753A80AA"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"karier": kb_karier.to_dict(orient='records'),</w:t>
            </w:r>
          </w:p>
          <w:p w14:paraId="6066F8C2"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"sertifikasi": kb_sertifikasi.to_dict(orient='records'),</w:t>
            </w:r>
          </w:p>
          <w:p w14:paraId="6962262E"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"keterampilan_khusus": keterampilan_khusus_prodi,</w:t>
            </w:r>
          </w:p>
          <w:p w14:paraId="755FAEA4"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"mapping_pc_prodi": kb_pc_prodi_final.to_dict(orient='records'),</w:t>
            </w:r>
          </w:p>
          <w:p w14:paraId="72BBB40C"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"max_scores": {</w:t>
            </w:r>
          </w:p>
          <w:p w14:paraId="25F734E9"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"profil": MAX_SCORES,</w:t>
            </w:r>
          </w:p>
          <w:p w14:paraId="17B58E90"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"cpl": MAX_CPL_SCORES,</w:t>
            </w:r>
          </w:p>
          <w:p w14:paraId="2B2ADB78"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"prodi": MAX_PRODI_SCORES</w:t>
            </w:r>
          </w:p>
          <w:p w14:paraId="26324411"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w:t>
            </w:r>
          </w:p>
          <w:p w14:paraId="7169FFDD"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w:t>
            </w:r>
          </w:p>
          <w:p w14:paraId="0A89AA43" w14:textId="77777777" w:rsidR="008E3EDF" w:rsidRPr="008E3EDF" w:rsidRDefault="008E3EDF" w:rsidP="008E3EDF">
            <w:pPr>
              <w:spacing w:line="360" w:lineRule="auto"/>
              <w:jc w:val="both"/>
              <w:rPr>
                <w:rFonts w:asciiTheme="majorBidi" w:hAnsiTheme="majorBidi" w:cstheme="majorBidi"/>
                <w:lang w:val="id-ID" w:eastAsia="zh-TW"/>
              </w:rPr>
            </w:pPr>
          </w:p>
          <w:p w14:paraId="5E55923F"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with open('storage/app/knowledge_base_unibba.json', 'w', encoding='utf-8') as f:</w:t>
            </w:r>
          </w:p>
          <w:p w14:paraId="753D08C8" w14:textId="13D866C9" w:rsidR="008E3EDF" w:rsidRPr="006D2B43"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json.dump(knowledge_base_export, f, indent=4, ensure_ascii=False)</w:t>
            </w:r>
          </w:p>
        </w:tc>
      </w:tr>
    </w:tbl>
    <w:p w14:paraId="06AF6F60" w14:textId="41C12FDF" w:rsidR="008E3EDF" w:rsidRDefault="008E3EDF" w:rsidP="008E3EDF">
      <w:pPr>
        <w:spacing w:before="360" w:after="0" w:line="360" w:lineRule="auto"/>
        <w:ind w:firstLine="567"/>
        <w:jc w:val="both"/>
        <w:rPr>
          <w:rFonts w:asciiTheme="majorBidi" w:hAnsiTheme="majorBidi" w:cstheme="majorBidi"/>
          <w:lang w:eastAsia="zh-TW"/>
        </w:rPr>
      </w:pPr>
      <w:r w:rsidRPr="008E3EDF">
        <w:rPr>
          <w:rFonts w:asciiTheme="majorBidi" w:hAnsiTheme="majorBidi" w:cstheme="majorBidi"/>
          <w:lang w:eastAsia="zh-TW"/>
        </w:rPr>
        <w:t>Skrip ini mengintegrasikan seluruh tabel acuan kurikulum yang telah diverifikasi di lingkungan Google Colab ke dalam satu dokumen JSON terstruktur berkecepatan tinggi yang dapat diakses langsung oleh backend aplikasi tanpa membebani kueri database relasional secara berulang.</w:t>
      </w:r>
    </w:p>
    <w:p w14:paraId="4FC0CC87" w14:textId="2BB6EF07" w:rsidR="008E3EDF" w:rsidRPr="008E3EDF" w:rsidRDefault="008E3EDF">
      <w:pPr>
        <w:pStyle w:val="ListParagraph"/>
        <w:numPr>
          <w:ilvl w:val="0"/>
          <w:numId w:val="60"/>
        </w:numPr>
        <w:spacing w:after="0" w:line="360" w:lineRule="auto"/>
        <w:jc w:val="both"/>
        <w:rPr>
          <w:rFonts w:asciiTheme="majorBidi" w:hAnsiTheme="majorBidi" w:cstheme="majorBidi"/>
          <w:i/>
          <w:iCs/>
          <w:lang w:val="id-ID" w:eastAsia="zh-TW"/>
        </w:rPr>
      </w:pPr>
      <w:r w:rsidRPr="008E3EDF">
        <w:rPr>
          <w:rFonts w:asciiTheme="majorBidi" w:hAnsiTheme="majorBidi" w:cstheme="majorBidi"/>
          <w:lang w:val="id-ID" w:eastAsia="zh-TW"/>
        </w:rPr>
        <w:t xml:space="preserve">Modul </w:t>
      </w:r>
      <w:r w:rsidRPr="008E3EDF">
        <w:rPr>
          <w:rFonts w:asciiTheme="majorBidi" w:hAnsiTheme="majorBidi" w:cstheme="majorBidi"/>
          <w:i/>
          <w:iCs/>
          <w:lang w:val="id-ID" w:eastAsia="zh-TW"/>
        </w:rPr>
        <w:t>Controller</w:t>
      </w:r>
      <w:r w:rsidRPr="008E3EDF">
        <w:rPr>
          <w:rFonts w:asciiTheme="majorBidi" w:hAnsiTheme="majorBidi" w:cstheme="majorBidi"/>
          <w:lang w:val="id-ID" w:eastAsia="zh-TW"/>
        </w:rPr>
        <w:t xml:space="preserve"> Jembatan Antarmuka Asesmen</w:t>
      </w:r>
    </w:p>
    <w:p w14:paraId="32732592" w14:textId="71332137" w:rsidR="008E3EDF" w:rsidRPr="008E3EDF" w:rsidRDefault="008E3EDF" w:rsidP="008E3EDF">
      <w:pPr>
        <w:spacing w:after="0" w:line="360" w:lineRule="auto"/>
        <w:ind w:firstLine="567"/>
        <w:jc w:val="both"/>
        <w:rPr>
          <w:rFonts w:asciiTheme="majorBidi" w:hAnsiTheme="majorBidi" w:cstheme="majorBidi"/>
          <w:lang w:val="id-ID" w:eastAsia="zh-TW"/>
        </w:rPr>
      </w:pPr>
      <w:r w:rsidRPr="008E3EDF">
        <w:rPr>
          <w:rFonts w:asciiTheme="majorBidi" w:hAnsiTheme="majorBidi" w:cstheme="majorBidi"/>
          <w:lang w:val="id-ID" w:eastAsia="zh-TW"/>
        </w:rPr>
        <w:t>Modul ini menghubungkan antarmuka formulir pengguna dengan pemanggilan skrip Python inferensi secara asinkron.</w:t>
      </w:r>
    </w:p>
    <w:tbl>
      <w:tblPr>
        <w:tblStyle w:val="TableGrid"/>
        <w:tblW w:w="0" w:type="auto"/>
        <w:tblLook w:val="04A0" w:firstRow="1" w:lastRow="0" w:firstColumn="1" w:lastColumn="0" w:noHBand="0" w:noVBand="1"/>
      </w:tblPr>
      <w:tblGrid>
        <w:gridCol w:w="7927"/>
      </w:tblGrid>
      <w:tr w:rsidR="008E3EDF" w:rsidRPr="006D2B43" w14:paraId="45D2A069" w14:textId="77777777" w:rsidTr="00E207A1">
        <w:tc>
          <w:tcPr>
            <w:tcW w:w="7927" w:type="dxa"/>
          </w:tcPr>
          <w:p w14:paraId="492D7CC3"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namespace App\Http\Controllers;</w:t>
            </w:r>
          </w:p>
          <w:p w14:paraId="711829EA" w14:textId="77777777" w:rsidR="008E3EDF" w:rsidRPr="008E3EDF" w:rsidRDefault="008E3EDF" w:rsidP="008E3EDF">
            <w:pPr>
              <w:spacing w:line="360" w:lineRule="auto"/>
              <w:jc w:val="both"/>
              <w:rPr>
                <w:rFonts w:asciiTheme="majorBidi" w:hAnsiTheme="majorBidi" w:cstheme="majorBidi"/>
                <w:lang w:val="id-ID" w:eastAsia="zh-TW"/>
              </w:rPr>
            </w:pPr>
          </w:p>
          <w:p w14:paraId="470CF77C"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use Illuminate\Http\Request;</w:t>
            </w:r>
          </w:p>
          <w:p w14:paraId="577F2517"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use Symfony\Component\Process\Process;</w:t>
            </w:r>
          </w:p>
          <w:p w14:paraId="43BEC36A"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use Symfony\Component\Process\Exception\ProcessFailedException;</w:t>
            </w:r>
          </w:p>
          <w:p w14:paraId="085B8E1B"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use App\Models\Prediction;</w:t>
            </w:r>
          </w:p>
          <w:p w14:paraId="3B67580F"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use App\Models\Profile;</w:t>
            </w:r>
          </w:p>
          <w:p w14:paraId="06A9FE69" w14:textId="77777777" w:rsidR="008E3EDF" w:rsidRPr="008E3EDF" w:rsidRDefault="008E3EDF" w:rsidP="008E3EDF">
            <w:pPr>
              <w:spacing w:line="360" w:lineRule="auto"/>
              <w:jc w:val="both"/>
              <w:rPr>
                <w:rFonts w:asciiTheme="majorBidi" w:hAnsiTheme="majorBidi" w:cstheme="majorBidi"/>
                <w:lang w:val="id-ID" w:eastAsia="zh-TW"/>
              </w:rPr>
            </w:pPr>
          </w:p>
          <w:p w14:paraId="4291B625"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class PublicAssessmentController extends Controller</w:t>
            </w:r>
          </w:p>
          <w:p w14:paraId="6B058587"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w:t>
            </w:r>
          </w:p>
          <w:p w14:paraId="4DE06EF3"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public function process(Request $request)</w:t>
            </w:r>
          </w:p>
          <w:p w14:paraId="360D3120"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w:t>
            </w:r>
          </w:p>
          <w:p w14:paraId="33227217"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 1. Validasi Input Responden dan 30 Jawaban Likert</w:t>
            </w:r>
          </w:p>
          <w:p w14:paraId="4B7FB18C"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$validated = $request-&gt;validate([</w:t>
            </w:r>
          </w:p>
          <w:p w14:paraId="7CCB35DA"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'name' =&gt; 'required|string|max:255',</w:t>
            </w:r>
          </w:p>
          <w:p w14:paraId="1ADDDEEA"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'role' =&gt; 'required|string',</w:t>
            </w:r>
          </w:p>
          <w:p w14:paraId="4CBD6E14"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'answers' =&gt; 'required|array|size:30'</w:t>
            </w:r>
          </w:p>
          <w:p w14:paraId="1A34E284"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w:t>
            </w:r>
          </w:p>
          <w:p w14:paraId="79E28EFB" w14:textId="77777777" w:rsidR="008E3EDF" w:rsidRPr="008E3EDF" w:rsidRDefault="008E3EDF" w:rsidP="008E3EDF">
            <w:pPr>
              <w:spacing w:line="360" w:lineRule="auto"/>
              <w:jc w:val="both"/>
              <w:rPr>
                <w:rFonts w:asciiTheme="majorBidi" w:hAnsiTheme="majorBidi" w:cstheme="majorBidi"/>
                <w:lang w:val="id-ID" w:eastAsia="zh-TW"/>
              </w:rPr>
            </w:pPr>
          </w:p>
          <w:p w14:paraId="039439C2"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$answersStr = implode(',', $validated['answers']);</w:t>
            </w:r>
          </w:p>
          <w:p w14:paraId="687883A4"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$respondentId = 'RESP-' . strtoupper(substr(uniqid(), -6));</w:t>
            </w:r>
          </w:p>
          <w:p w14:paraId="725F254F" w14:textId="77777777" w:rsidR="008E3EDF" w:rsidRPr="008E3EDF" w:rsidRDefault="008E3EDF" w:rsidP="008E3EDF">
            <w:pPr>
              <w:spacing w:line="360" w:lineRule="auto"/>
              <w:jc w:val="both"/>
              <w:rPr>
                <w:rFonts w:asciiTheme="majorBidi" w:hAnsiTheme="majorBidi" w:cstheme="majorBidi"/>
                <w:lang w:val="id-ID" w:eastAsia="zh-TW"/>
              </w:rPr>
            </w:pPr>
          </w:p>
          <w:p w14:paraId="472735C5"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 2. Pemanggilan Subprocess Skrip Python Inferensi</w:t>
            </w:r>
          </w:p>
          <w:p w14:paraId="464699F6"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$pythonPath = config('app.python_path', 'python');</w:t>
            </w:r>
          </w:p>
          <w:p w14:paraId="1D8D5294"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$scriptPath = base_path('app/Services/predict.py');</w:t>
            </w:r>
          </w:p>
          <w:p w14:paraId="51A5B3EF" w14:textId="77777777" w:rsidR="008E3EDF" w:rsidRPr="008E3EDF" w:rsidRDefault="008E3EDF" w:rsidP="008E3EDF">
            <w:pPr>
              <w:spacing w:line="360" w:lineRule="auto"/>
              <w:jc w:val="both"/>
              <w:rPr>
                <w:rFonts w:asciiTheme="majorBidi" w:hAnsiTheme="majorBidi" w:cstheme="majorBidi"/>
                <w:lang w:val="id-ID" w:eastAsia="zh-TW"/>
              </w:rPr>
            </w:pPr>
          </w:p>
          <w:p w14:paraId="5CF4AC31"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$process = new Process([$pythonPath, $scriptPath, $answersStr, $respondentId]);</w:t>
            </w:r>
          </w:p>
          <w:p w14:paraId="317EC1DF"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$process-&gt;setTimeout(60);</w:t>
            </w:r>
          </w:p>
          <w:p w14:paraId="66E05B54"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$process-&gt;run();</w:t>
            </w:r>
          </w:p>
          <w:p w14:paraId="481CA51E" w14:textId="77777777" w:rsidR="008E3EDF" w:rsidRPr="008E3EDF" w:rsidRDefault="008E3EDF" w:rsidP="008E3EDF">
            <w:pPr>
              <w:spacing w:line="360" w:lineRule="auto"/>
              <w:jc w:val="both"/>
              <w:rPr>
                <w:rFonts w:asciiTheme="majorBidi" w:hAnsiTheme="majorBidi" w:cstheme="majorBidi"/>
                <w:lang w:val="id-ID" w:eastAsia="zh-TW"/>
              </w:rPr>
            </w:pPr>
          </w:p>
          <w:p w14:paraId="0DF7568E"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if (!$process-&gt;isSuccessful()) {</w:t>
            </w:r>
          </w:p>
          <w:p w14:paraId="64C03337"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throw new ProcessFailedException($process);</w:t>
            </w:r>
          </w:p>
          <w:p w14:paraId="3C79B693"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w:t>
            </w:r>
          </w:p>
          <w:p w14:paraId="245DE6F7" w14:textId="77777777" w:rsidR="008E3EDF" w:rsidRPr="008E3EDF" w:rsidRDefault="008E3EDF" w:rsidP="008E3EDF">
            <w:pPr>
              <w:spacing w:line="360" w:lineRule="auto"/>
              <w:jc w:val="both"/>
              <w:rPr>
                <w:rFonts w:asciiTheme="majorBidi" w:hAnsiTheme="majorBidi" w:cstheme="majorBidi"/>
                <w:lang w:val="id-ID" w:eastAsia="zh-TW"/>
              </w:rPr>
            </w:pPr>
          </w:p>
          <w:p w14:paraId="41726919"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 3. Dekode Hasil Payload JSON</w:t>
            </w:r>
          </w:p>
          <w:p w14:paraId="5D36B5FA"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$resultJson = json_decode($process-&gt;getOutput(), true);</w:t>
            </w:r>
          </w:p>
          <w:p w14:paraId="16F0261E" w14:textId="77777777" w:rsidR="008E3EDF" w:rsidRPr="008E3EDF" w:rsidRDefault="008E3EDF" w:rsidP="008E3EDF">
            <w:pPr>
              <w:spacing w:line="360" w:lineRule="auto"/>
              <w:jc w:val="both"/>
              <w:rPr>
                <w:rFonts w:asciiTheme="majorBidi" w:hAnsiTheme="majorBidi" w:cstheme="majorBidi"/>
                <w:lang w:val="id-ID" w:eastAsia="zh-TW"/>
              </w:rPr>
            </w:pPr>
          </w:p>
          <w:p w14:paraId="15F30EC3"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 4. Penyimpanan Hasil Prediksi ke Basis Data</w:t>
            </w:r>
          </w:p>
          <w:p w14:paraId="288A1BB8"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$profile = Profile::where('code', $resultJson['ml_prediction']['profile_code'])-&gt;first();</w:t>
            </w:r>
          </w:p>
          <w:p w14:paraId="55562341"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$prediction = Prediction::create([</w:t>
            </w:r>
          </w:p>
          <w:p w14:paraId="64936468"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'user_id'              =&gt; auth()-&gt;id() ?? null,</w:t>
            </w:r>
          </w:p>
          <w:p w14:paraId="057FC3ED"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'predicted_profile_id' =&gt; $profile-&gt;id,</w:t>
            </w:r>
          </w:p>
          <w:p w14:paraId="118BFBEB"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'confidence'           =&gt; floatval(str_replace('%', '', $resultJson['ml_prediction']['confidence'])),</w:t>
            </w:r>
          </w:p>
          <w:p w14:paraId="424C2F47"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'model_name'           =&gt; 'XGBoost Optimized',</w:t>
            </w:r>
          </w:p>
          <w:p w14:paraId="7FBE8683"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'payload'              =&gt; $resultJson</w:t>
            </w:r>
          </w:p>
          <w:p w14:paraId="4B3B59FB"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w:t>
            </w:r>
          </w:p>
          <w:p w14:paraId="3EF7DEE8" w14:textId="77777777" w:rsidR="008E3EDF" w:rsidRPr="008E3EDF" w:rsidRDefault="008E3EDF" w:rsidP="008E3EDF">
            <w:pPr>
              <w:spacing w:line="360" w:lineRule="auto"/>
              <w:jc w:val="both"/>
              <w:rPr>
                <w:rFonts w:asciiTheme="majorBidi" w:hAnsiTheme="majorBidi" w:cstheme="majorBidi"/>
                <w:lang w:val="id-ID" w:eastAsia="zh-TW"/>
              </w:rPr>
            </w:pPr>
          </w:p>
          <w:p w14:paraId="462F3343"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return redirect()-&gt;route('assessment.result', ['id' =&gt; $prediction-&gt;id]);</w:t>
            </w:r>
          </w:p>
          <w:p w14:paraId="1BCE6809"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w:t>
            </w:r>
          </w:p>
          <w:p w14:paraId="77064003" w14:textId="5879DAD0" w:rsidR="008E3EDF" w:rsidRPr="006D2B43"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w:t>
            </w:r>
          </w:p>
        </w:tc>
      </w:tr>
    </w:tbl>
    <w:p w14:paraId="5C76AC67" w14:textId="27B2EA9B" w:rsidR="008E3EDF" w:rsidRPr="008E3EDF" w:rsidRDefault="008E3EDF" w:rsidP="008E3EDF">
      <w:pPr>
        <w:spacing w:before="360" w:after="480" w:line="360" w:lineRule="auto"/>
        <w:ind w:firstLine="567"/>
        <w:jc w:val="both"/>
        <w:rPr>
          <w:rFonts w:asciiTheme="majorBidi" w:hAnsiTheme="majorBidi" w:cstheme="majorBidi"/>
          <w:lang w:eastAsia="zh-TW"/>
        </w:rPr>
      </w:pPr>
      <w:r w:rsidRPr="008E3EDF">
        <w:rPr>
          <w:rFonts w:asciiTheme="majorBidi" w:hAnsiTheme="majorBidi" w:cstheme="majorBidi"/>
          <w:lang w:eastAsia="zh-TW"/>
        </w:rPr>
        <w:t>Controller Laravel di atas bertindak sebagai orkestrator sistem. Data jawaban kuesioner divalidasi kelengkapannya, diubah menjadi format parameter baris perintah, dan dikirimkan ke skrip Python menggunakan</w:t>
      </w:r>
      <w:r>
        <w:rPr>
          <w:rFonts w:asciiTheme="majorBidi" w:hAnsiTheme="majorBidi" w:cstheme="majorBidi"/>
          <w:lang w:eastAsia="zh-TW"/>
        </w:rPr>
        <w:t xml:space="preserve"> pustaka </w:t>
      </w:r>
      <w:r w:rsidRPr="008E3EDF">
        <w:rPr>
          <w:rFonts w:asciiTheme="majorBidi" w:hAnsiTheme="majorBidi" w:cstheme="majorBidi"/>
          <w:lang w:eastAsia="zh-TW"/>
        </w:rPr>
        <w:t>Symfony\Component\Process. Hasil keluaran JSON kemudian disimpan secara otomatis ke tabel predictions dan pengguna diarahkan ke halaman penyajian hasil.</w:t>
      </w:r>
    </w:p>
    <w:p w14:paraId="56F801C4" w14:textId="2873F68D" w:rsidR="006F352F" w:rsidRPr="003222CE" w:rsidRDefault="006F352F">
      <w:pPr>
        <w:pStyle w:val="ListParagraph"/>
        <w:numPr>
          <w:ilvl w:val="1"/>
          <w:numId w:val="36"/>
        </w:numPr>
        <w:spacing w:after="0" w:line="480" w:lineRule="auto"/>
        <w:ind w:left="425" w:hanging="425"/>
        <w:contextualSpacing w:val="0"/>
        <w:outlineLvl w:val="1"/>
        <w:rPr>
          <w:rFonts w:ascii="Times New Roman" w:eastAsia="Aptos" w:hAnsi="Times New Roman" w:cs="Times New Roman"/>
          <w:b/>
          <w:bCs/>
          <w:lang w:val="id"/>
        </w:rPr>
      </w:pPr>
      <w:bookmarkStart w:id="265" w:name="_Toc240532402"/>
      <w:r>
        <w:rPr>
          <w:rFonts w:ascii="Times New Roman" w:eastAsia="Aptos" w:hAnsi="Times New Roman" w:cs="Times New Roman"/>
          <w:b/>
          <w:bCs/>
          <w:lang w:val="id"/>
        </w:rPr>
        <w:t>Implementasi Sistem</w:t>
      </w:r>
      <w:bookmarkEnd w:id="265"/>
    </w:p>
    <w:p w14:paraId="09BB9F33" w14:textId="35D4FCD1" w:rsidR="008E3EDF" w:rsidRPr="008E3EDF" w:rsidRDefault="008E3EDF">
      <w:pPr>
        <w:pStyle w:val="ListParagraph"/>
        <w:numPr>
          <w:ilvl w:val="4"/>
          <w:numId w:val="60"/>
        </w:numPr>
        <w:spacing w:after="0" w:line="360" w:lineRule="auto"/>
        <w:jc w:val="both"/>
        <w:rPr>
          <w:rFonts w:asciiTheme="majorBidi" w:hAnsiTheme="majorBidi" w:cstheme="majorBidi"/>
          <w:lang w:val="id-ID" w:eastAsia="zh-TW"/>
        </w:rPr>
      </w:pPr>
      <w:r>
        <w:rPr>
          <w:rFonts w:asciiTheme="majorBidi" w:hAnsiTheme="majorBidi" w:cstheme="majorBidi"/>
          <w:lang w:val="id-ID" w:eastAsia="zh-TW"/>
        </w:rPr>
        <w:t>Tempat dan Waktu Implementasi</w:t>
      </w:r>
    </w:p>
    <w:p w14:paraId="2C29B455" w14:textId="624199F1" w:rsidR="00365B3C" w:rsidRPr="00553DA3" w:rsidRDefault="00365B3C">
      <w:pPr>
        <w:pStyle w:val="ListParagraph"/>
        <w:numPr>
          <w:ilvl w:val="0"/>
          <w:numId w:val="45"/>
        </w:numPr>
        <w:spacing w:after="0" w:line="360" w:lineRule="auto"/>
        <w:jc w:val="both"/>
        <w:rPr>
          <w:rFonts w:asciiTheme="majorBidi" w:hAnsiTheme="majorBidi" w:cstheme="majorBidi"/>
          <w:lang w:val="id-ID" w:eastAsia="zh-TW"/>
        </w:rPr>
      </w:pPr>
      <w:r w:rsidRPr="00553DA3">
        <w:rPr>
          <w:rFonts w:asciiTheme="majorBidi" w:hAnsiTheme="majorBidi" w:cstheme="majorBidi"/>
          <w:lang w:val="id-ID" w:eastAsia="zh-TW"/>
        </w:rPr>
        <w:t>Tempat Implementasi:</w:t>
      </w:r>
      <w:r w:rsidR="00553DA3">
        <w:rPr>
          <w:rFonts w:asciiTheme="majorBidi" w:hAnsiTheme="majorBidi" w:cstheme="majorBidi"/>
          <w:lang w:val="id-ID" w:eastAsia="zh-TW"/>
        </w:rPr>
        <w:t xml:space="preserve"> </w:t>
      </w:r>
      <w:r w:rsidRPr="00553DA3">
        <w:rPr>
          <w:rFonts w:asciiTheme="majorBidi" w:hAnsiTheme="majorBidi" w:cstheme="majorBidi"/>
          <w:lang w:val="id-ID" w:eastAsia="zh-TW"/>
        </w:rPr>
        <w:t>Universitas Bale Bandung (UNIBBA), yang berlokasi di Jl. R.A.A. Wiranatakusumah No. 11, Baleendah, Kabupaten Bandung, Jawa Barat.</w:t>
      </w:r>
    </w:p>
    <w:p w14:paraId="534579D4" w14:textId="7EDA204C" w:rsidR="00365B3C" w:rsidRDefault="00365B3C">
      <w:pPr>
        <w:numPr>
          <w:ilvl w:val="0"/>
          <w:numId w:val="45"/>
        </w:numPr>
        <w:spacing w:after="0" w:line="360" w:lineRule="auto"/>
        <w:ind w:left="357" w:hanging="357"/>
        <w:jc w:val="both"/>
        <w:rPr>
          <w:rFonts w:asciiTheme="majorBidi" w:hAnsiTheme="majorBidi" w:cstheme="majorBidi"/>
          <w:lang w:val="id-ID" w:eastAsia="zh-TW"/>
        </w:rPr>
      </w:pPr>
      <w:r w:rsidRPr="00553DA3">
        <w:rPr>
          <w:rFonts w:asciiTheme="majorBidi" w:hAnsiTheme="majorBidi" w:cstheme="majorBidi"/>
          <w:lang w:val="id-ID" w:eastAsia="zh-TW"/>
        </w:rPr>
        <w:t>Waktu Implementasi: Tahap</w:t>
      </w:r>
      <w:r w:rsidRPr="00365B3C">
        <w:rPr>
          <w:rFonts w:asciiTheme="majorBidi" w:hAnsiTheme="majorBidi" w:cstheme="majorBidi"/>
          <w:lang w:val="id-ID" w:eastAsia="zh-TW"/>
        </w:rPr>
        <w:t xml:space="preserve"> implementasi dan pengujian sistem dilaksanakan pada Semester Genap Tahun Akademik 2025/2026.</w:t>
      </w:r>
    </w:p>
    <w:p w14:paraId="0DBA265D" w14:textId="3419E043" w:rsidR="00B4643A" w:rsidRPr="00851B5B" w:rsidRDefault="00B4643A">
      <w:pPr>
        <w:pStyle w:val="ListParagraph"/>
        <w:numPr>
          <w:ilvl w:val="4"/>
          <w:numId w:val="60"/>
        </w:numPr>
        <w:spacing w:after="0" w:line="360" w:lineRule="auto"/>
        <w:jc w:val="both"/>
        <w:rPr>
          <w:rFonts w:asciiTheme="majorBidi" w:hAnsiTheme="majorBidi" w:cstheme="majorBidi"/>
          <w:lang w:val="id-ID" w:eastAsia="zh-TW"/>
        </w:rPr>
      </w:pPr>
      <w:r w:rsidRPr="00851B5B">
        <w:rPr>
          <w:rFonts w:asciiTheme="majorBidi" w:hAnsiTheme="majorBidi" w:cstheme="majorBidi"/>
          <w:lang w:val="id-ID" w:eastAsia="zh-TW"/>
        </w:rPr>
        <w:t xml:space="preserve">Implementasi </w:t>
      </w:r>
      <w:r w:rsidRPr="00851B5B">
        <w:rPr>
          <w:rFonts w:asciiTheme="majorBidi" w:hAnsiTheme="majorBidi" w:cstheme="majorBidi"/>
          <w:i/>
          <w:iCs/>
          <w:lang w:val="id-ID" w:eastAsia="zh-TW"/>
        </w:rPr>
        <w:t>Environment</w:t>
      </w:r>
    </w:p>
    <w:p w14:paraId="07B253EA" w14:textId="59664299" w:rsidR="00B4643A" w:rsidRPr="00851B5B" w:rsidRDefault="00851B5B" w:rsidP="00851B5B">
      <w:pPr>
        <w:spacing w:after="360" w:line="360" w:lineRule="auto"/>
        <w:ind w:firstLine="567"/>
        <w:jc w:val="both"/>
        <w:rPr>
          <w:rFonts w:asciiTheme="majorBidi" w:hAnsiTheme="majorBidi" w:cstheme="majorBidi"/>
          <w:lang w:val="id-ID" w:eastAsia="zh-TW"/>
        </w:rPr>
      </w:pPr>
      <w:r w:rsidRPr="00851B5B">
        <w:rPr>
          <w:rFonts w:asciiTheme="majorBidi" w:hAnsiTheme="majorBidi" w:cstheme="majorBidi"/>
          <w:lang w:val="id-ID" w:eastAsia="zh-TW"/>
        </w:rPr>
        <w:t>Sistem dijalankan pada arsitektur server terintegrasi yang memadukan layanan web Laravel dan </w:t>
      </w:r>
      <w:r w:rsidRPr="00851B5B">
        <w:rPr>
          <w:rFonts w:asciiTheme="majorBidi" w:hAnsiTheme="majorBidi" w:cstheme="majorBidi"/>
          <w:i/>
          <w:iCs/>
          <w:lang w:val="id-ID" w:eastAsia="zh-TW"/>
        </w:rPr>
        <w:t>runtime</w:t>
      </w:r>
      <w:r w:rsidRPr="00851B5B">
        <w:rPr>
          <w:rFonts w:asciiTheme="majorBidi" w:hAnsiTheme="majorBidi" w:cstheme="majorBidi"/>
          <w:lang w:val="id-ID" w:eastAsia="zh-TW"/>
        </w:rPr>
        <w:t> komputasi cerdas Python.</w:t>
      </w:r>
    </w:p>
    <w:p w14:paraId="3565A52A" w14:textId="0906CF72" w:rsidR="00B4643A" w:rsidRDefault="00B4643A" w:rsidP="00B4643A">
      <w:pPr>
        <w:pStyle w:val="Caption"/>
      </w:pPr>
      <w:bookmarkStart w:id="266" w:name="_Toc238267462"/>
      <w:r w:rsidRPr="008A1FF7">
        <w:rPr>
          <w:lang w:val="en-US"/>
        </w:rPr>
        <w:t>Tabel 5.</w:t>
      </w:r>
      <w:r>
        <w:fldChar w:fldCharType="begin"/>
      </w:r>
      <w:r w:rsidRPr="008A1FF7">
        <w:rPr>
          <w:lang w:val="en-US"/>
        </w:rPr>
        <w:instrText xml:space="preserve"> SEQ Tabel_5. \* ARABIC </w:instrText>
      </w:r>
      <w:r>
        <w:fldChar w:fldCharType="separate"/>
      </w:r>
      <w:r w:rsidR="00D034BA">
        <w:rPr>
          <w:noProof/>
          <w:lang w:val="en-US"/>
        </w:rPr>
        <w:t>1</w:t>
      </w:r>
      <w:r>
        <w:fldChar w:fldCharType="end"/>
      </w:r>
      <w:r>
        <w:t xml:space="preserve"> </w:t>
      </w:r>
      <w:r w:rsidRPr="00B4643A">
        <w:rPr>
          <w:lang w:val="en-US"/>
        </w:rPr>
        <w:t>Lingkungan Implementasi Sistem</w:t>
      </w:r>
      <w:bookmarkEnd w:id="266"/>
    </w:p>
    <w:p w14:paraId="177E1A25" w14:textId="77777777" w:rsidR="00B4643A" w:rsidRPr="006E0056" w:rsidRDefault="00B4643A" w:rsidP="00B4643A">
      <w:pPr>
        <w:spacing w:after="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tbl>
      <w:tblPr>
        <w:tblStyle w:val="TableGrid"/>
        <w:tblW w:w="0" w:type="auto"/>
        <w:tblLook w:val="04A0" w:firstRow="1" w:lastRow="0" w:firstColumn="1" w:lastColumn="0" w:noHBand="0" w:noVBand="1"/>
      </w:tblPr>
      <w:tblGrid>
        <w:gridCol w:w="485"/>
        <w:gridCol w:w="1920"/>
        <w:gridCol w:w="2410"/>
        <w:gridCol w:w="3112"/>
      </w:tblGrid>
      <w:tr w:rsidR="00B4643A" w:rsidRPr="00B4643A" w14:paraId="58E0E319" w14:textId="77777777" w:rsidTr="00B4643A">
        <w:tc>
          <w:tcPr>
            <w:tcW w:w="485" w:type="dxa"/>
            <w:vAlign w:val="center"/>
          </w:tcPr>
          <w:p w14:paraId="5BBDC7C5" w14:textId="77777777" w:rsidR="00B4643A" w:rsidRPr="00B4643A" w:rsidRDefault="00B4643A" w:rsidP="00B4643A">
            <w:pPr>
              <w:spacing w:line="360" w:lineRule="auto"/>
              <w:jc w:val="center"/>
              <w:rPr>
                <w:rFonts w:asciiTheme="majorBidi" w:hAnsiTheme="majorBidi" w:cstheme="majorBidi"/>
                <w:lang w:val="id-ID" w:eastAsia="zh-TW"/>
              </w:rPr>
            </w:pPr>
            <w:r w:rsidRPr="00B4643A">
              <w:rPr>
                <w:rFonts w:asciiTheme="majorBidi" w:hAnsiTheme="majorBidi" w:cstheme="majorBidi"/>
              </w:rPr>
              <w:t>No</w:t>
            </w:r>
          </w:p>
        </w:tc>
        <w:tc>
          <w:tcPr>
            <w:tcW w:w="1920" w:type="dxa"/>
            <w:vAlign w:val="center"/>
          </w:tcPr>
          <w:p w14:paraId="1AA5B19A" w14:textId="16F09D5F" w:rsidR="00B4643A" w:rsidRPr="00B4643A" w:rsidRDefault="00B4643A" w:rsidP="00B4643A">
            <w:pPr>
              <w:spacing w:line="360" w:lineRule="auto"/>
              <w:jc w:val="center"/>
              <w:rPr>
                <w:rFonts w:asciiTheme="majorBidi" w:hAnsiTheme="majorBidi" w:cstheme="majorBidi"/>
                <w:lang w:val="id-ID" w:eastAsia="zh-TW"/>
              </w:rPr>
            </w:pPr>
            <w:r w:rsidRPr="00B4643A">
              <w:rPr>
                <w:rFonts w:asciiTheme="majorBidi" w:hAnsiTheme="majorBidi" w:cstheme="majorBidi"/>
              </w:rPr>
              <w:t>Komponen</w:t>
            </w:r>
          </w:p>
        </w:tc>
        <w:tc>
          <w:tcPr>
            <w:tcW w:w="2410" w:type="dxa"/>
            <w:vAlign w:val="center"/>
          </w:tcPr>
          <w:p w14:paraId="619B1D09" w14:textId="3F7A5A5D" w:rsidR="00B4643A" w:rsidRPr="00B4643A" w:rsidRDefault="00B4643A" w:rsidP="00B4643A">
            <w:pPr>
              <w:spacing w:line="360" w:lineRule="auto"/>
              <w:jc w:val="center"/>
              <w:rPr>
                <w:rFonts w:asciiTheme="majorBidi" w:hAnsiTheme="majorBidi" w:cstheme="majorBidi"/>
                <w:lang w:val="id-ID" w:eastAsia="zh-TW"/>
              </w:rPr>
            </w:pPr>
            <w:r w:rsidRPr="00B4643A">
              <w:rPr>
                <w:rFonts w:asciiTheme="majorBidi" w:hAnsiTheme="majorBidi" w:cstheme="majorBidi"/>
              </w:rPr>
              <w:t>Spesifikasi</w:t>
            </w:r>
          </w:p>
        </w:tc>
        <w:tc>
          <w:tcPr>
            <w:tcW w:w="3112" w:type="dxa"/>
            <w:vAlign w:val="center"/>
          </w:tcPr>
          <w:p w14:paraId="16B5D609" w14:textId="3F74D815" w:rsidR="00B4643A" w:rsidRPr="00B4643A" w:rsidRDefault="00B4643A" w:rsidP="00B4643A">
            <w:pPr>
              <w:spacing w:line="360" w:lineRule="auto"/>
              <w:jc w:val="center"/>
              <w:rPr>
                <w:rFonts w:asciiTheme="majorBidi" w:hAnsiTheme="majorBidi" w:cstheme="majorBidi"/>
                <w:lang w:val="id-ID" w:eastAsia="zh-TW"/>
              </w:rPr>
            </w:pPr>
            <w:r w:rsidRPr="00B4643A">
              <w:rPr>
                <w:rFonts w:asciiTheme="majorBidi" w:hAnsiTheme="majorBidi" w:cstheme="majorBidi"/>
              </w:rPr>
              <w:t>Fungsi</w:t>
            </w:r>
          </w:p>
        </w:tc>
      </w:tr>
      <w:tr w:rsidR="00B4643A" w:rsidRPr="001D4F66" w14:paraId="7100DC6B" w14:textId="77777777" w:rsidTr="00B4643A">
        <w:trPr>
          <w:trHeight w:val="415"/>
        </w:trPr>
        <w:tc>
          <w:tcPr>
            <w:tcW w:w="485" w:type="dxa"/>
            <w:vAlign w:val="center"/>
          </w:tcPr>
          <w:p w14:paraId="46750907" w14:textId="77777777" w:rsidR="00B4643A" w:rsidRPr="00B4643A" w:rsidRDefault="00B4643A" w:rsidP="00B4643A">
            <w:pPr>
              <w:spacing w:line="360" w:lineRule="auto"/>
              <w:jc w:val="center"/>
              <w:rPr>
                <w:rFonts w:asciiTheme="majorBidi" w:hAnsiTheme="majorBidi" w:cstheme="majorBidi"/>
                <w:lang w:val="id-ID" w:eastAsia="zh-TW"/>
              </w:rPr>
            </w:pPr>
            <w:r w:rsidRPr="00B4643A">
              <w:rPr>
                <w:rFonts w:asciiTheme="majorBidi" w:hAnsiTheme="majorBidi" w:cstheme="majorBidi"/>
              </w:rPr>
              <w:t>1</w:t>
            </w:r>
          </w:p>
        </w:tc>
        <w:tc>
          <w:tcPr>
            <w:tcW w:w="1920" w:type="dxa"/>
            <w:vAlign w:val="center"/>
          </w:tcPr>
          <w:p w14:paraId="12E82E4F" w14:textId="0C7439FD" w:rsidR="00B4643A" w:rsidRPr="00B4643A" w:rsidRDefault="00B4643A" w:rsidP="00B4643A">
            <w:pPr>
              <w:spacing w:line="360" w:lineRule="auto"/>
              <w:rPr>
                <w:rFonts w:asciiTheme="majorBidi" w:hAnsiTheme="majorBidi" w:cstheme="majorBidi"/>
                <w:lang w:val="id-ID" w:eastAsia="zh-TW"/>
              </w:rPr>
            </w:pPr>
            <w:r w:rsidRPr="00B4643A">
              <w:rPr>
                <w:rFonts w:asciiTheme="majorBidi" w:hAnsiTheme="majorBidi" w:cstheme="majorBidi"/>
              </w:rPr>
              <w:t>Prosesor</w:t>
            </w:r>
          </w:p>
        </w:tc>
        <w:tc>
          <w:tcPr>
            <w:tcW w:w="2410" w:type="dxa"/>
            <w:vAlign w:val="center"/>
          </w:tcPr>
          <w:p w14:paraId="70453B3A" w14:textId="20E512A0" w:rsidR="00B4643A" w:rsidRPr="00B4643A" w:rsidRDefault="00B4643A" w:rsidP="00B4643A">
            <w:pPr>
              <w:spacing w:line="360" w:lineRule="auto"/>
              <w:rPr>
                <w:rFonts w:asciiTheme="majorBidi" w:hAnsiTheme="majorBidi" w:cstheme="majorBidi"/>
                <w:lang w:val="id-ID" w:eastAsia="zh-TW"/>
              </w:rPr>
            </w:pPr>
            <w:r w:rsidRPr="00B4643A">
              <w:rPr>
                <w:rFonts w:asciiTheme="majorBidi" w:hAnsiTheme="majorBidi" w:cstheme="majorBidi"/>
              </w:rPr>
              <w:t>Intel Core i5</w:t>
            </w:r>
          </w:p>
        </w:tc>
        <w:tc>
          <w:tcPr>
            <w:tcW w:w="3112" w:type="dxa"/>
            <w:vAlign w:val="center"/>
          </w:tcPr>
          <w:p w14:paraId="2AFE188E" w14:textId="00C0CF13" w:rsidR="00B4643A" w:rsidRPr="00B4643A" w:rsidRDefault="00B4643A" w:rsidP="00B4643A">
            <w:pPr>
              <w:spacing w:line="360" w:lineRule="auto"/>
              <w:rPr>
                <w:rFonts w:asciiTheme="majorBidi" w:hAnsiTheme="majorBidi" w:cstheme="majorBidi"/>
                <w:lang w:val="id-ID" w:eastAsia="zh-TW"/>
              </w:rPr>
            </w:pPr>
            <w:r w:rsidRPr="00B4643A">
              <w:rPr>
                <w:rFonts w:asciiTheme="majorBidi" w:hAnsiTheme="majorBidi" w:cstheme="majorBidi"/>
                <w:lang w:val="fi-FI"/>
              </w:rPr>
              <w:t>Menjalankan proses aplikasi dan inferensi model</w:t>
            </w:r>
          </w:p>
        </w:tc>
      </w:tr>
      <w:tr w:rsidR="00B4643A" w:rsidRPr="00B4643A" w14:paraId="667A5F93" w14:textId="77777777" w:rsidTr="00B4643A">
        <w:trPr>
          <w:trHeight w:val="829"/>
        </w:trPr>
        <w:tc>
          <w:tcPr>
            <w:tcW w:w="485" w:type="dxa"/>
            <w:vAlign w:val="center"/>
          </w:tcPr>
          <w:p w14:paraId="4914F719" w14:textId="77777777" w:rsidR="00B4643A" w:rsidRPr="00B4643A" w:rsidRDefault="00B4643A" w:rsidP="00B4643A">
            <w:pPr>
              <w:spacing w:line="360" w:lineRule="auto"/>
              <w:jc w:val="center"/>
              <w:rPr>
                <w:rFonts w:asciiTheme="majorBidi" w:hAnsiTheme="majorBidi" w:cstheme="majorBidi"/>
                <w:lang w:val="id-ID" w:eastAsia="zh-TW"/>
              </w:rPr>
            </w:pPr>
            <w:r w:rsidRPr="00B4643A">
              <w:rPr>
                <w:rFonts w:asciiTheme="majorBidi" w:hAnsiTheme="majorBidi" w:cstheme="majorBidi"/>
              </w:rPr>
              <w:t>2</w:t>
            </w:r>
          </w:p>
        </w:tc>
        <w:tc>
          <w:tcPr>
            <w:tcW w:w="1920" w:type="dxa"/>
            <w:vAlign w:val="center"/>
          </w:tcPr>
          <w:p w14:paraId="4458483B" w14:textId="1C85C308" w:rsidR="00B4643A" w:rsidRPr="00B4643A" w:rsidRDefault="00B4643A" w:rsidP="00B4643A">
            <w:pPr>
              <w:spacing w:line="360" w:lineRule="auto"/>
              <w:rPr>
                <w:rFonts w:asciiTheme="majorBidi" w:hAnsiTheme="majorBidi" w:cstheme="majorBidi"/>
                <w:lang w:val="id-ID" w:eastAsia="zh-TW"/>
              </w:rPr>
            </w:pPr>
            <w:r w:rsidRPr="00B4643A">
              <w:rPr>
                <w:rFonts w:asciiTheme="majorBidi" w:hAnsiTheme="majorBidi" w:cstheme="majorBidi"/>
              </w:rPr>
              <w:t>RAM</w:t>
            </w:r>
          </w:p>
        </w:tc>
        <w:tc>
          <w:tcPr>
            <w:tcW w:w="2410" w:type="dxa"/>
            <w:vAlign w:val="center"/>
          </w:tcPr>
          <w:p w14:paraId="09D7EA96" w14:textId="22FB6242" w:rsidR="00B4643A" w:rsidRPr="00B4643A" w:rsidRDefault="00B4643A" w:rsidP="00B4643A">
            <w:pPr>
              <w:spacing w:line="360" w:lineRule="auto"/>
              <w:rPr>
                <w:rFonts w:asciiTheme="majorBidi" w:hAnsiTheme="majorBidi" w:cstheme="majorBidi"/>
                <w:lang w:val="id-ID" w:eastAsia="zh-TW"/>
              </w:rPr>
            </w:pPr>
            <w:r w:rsidRPr="00B4643A">
              <w:rPr>
                <w:rFonts w:asciiTheme="majorBidi" w:hAnsiTheme="majorBidi" w:cstheme="majorBidi"/>
              </w:rPr>
              <w:t>8 GB</w:t>
            </w:r>
          </w:p>
        </w:tc>
        <w:tc>
          <w:tcPr>
            <w:tcW w:w="3112" w:type="dxa"/>
            <w:vAlign w:val="center"/>
          </w:tcPr>
          <w:p w14:paraId="3B4F263A" w14:textId="7B59EB15" w:rsidR="00B4643A" w:rsidRPr="00B4643A" w:rsidRDefault="00B4643A" w:rsidP="00B4643A">
            <w:pPr>
              <w:spacing w:line="360" w:lineRule="auto"/>
              <w:rPr>
                <w:rFonts w:asciiTheme="majorBidi" w:hAnsiTheme="majorBidi" w:cstheme="majorBidi"/>
                <w:lang w:val="id-ID" w:eastAsia="zh-TW"/>
              </w:rPr>
            </w:pPr>
            <w:r w:rsidRPr="00B4643A">
              <w:rPr>
                <w:rFonts w:asciiTheme="majorBidi" w:hAnsiTheme="majorBidi" w:cstheme="majorBidi"/>
              </w:rPr>
              <w:t>Menunjang proses aplikasi, database, dan model</w:t>
            </w:r>
          </w:p>
        </w:tc>
      </w:tr>
      <w:tr w:rsidR="00B4643A" w:rsidRPr="00B4643A" w14:paraId="3563772B" w14:textId="77777777" w:rsidTr="00B4643A">
        <w:trPr>
          <w:trHeight w:val="79"/>
        </w:trPr>
        <w:tc>
          <w:tcPr>
            <w:tcW w:w="485" w:type="dxa"/>
            <w:vAlign w:val="center"/>
          </w:tcPr>
          <w:p w14:paraId="7FB188CE" w14:textId="77777777" w:rsidR="00B4643A" w:rsidRPr="00B4643A" w:rsidRDefault="00B4643A" w:rsidP="00B4643A">
            <w:pPr>
              <w:spacing w:line="360" w:lineRule="auto"/>
              <w:jc w:val="center"/>
              <w:rPr>
                <w:rFonts w:asciiTheme="majorBidi" w:hAnsiTheme="majorBidi" w:cstheme="majorBidi"/>
                <w:lang w:val="id-ID" w:eastAsia="zh-TW"/>
              </w:rPr>
            </w:pPr>
            <w:r w:rsidRPr="00B4643A">
              <w:rPr>
                <w:rFonts w:asciiTheme="majorBidi" w:hAnsiTheme="majorBidi" w:cstheme="majorBidi"/>
              </w:rPr>
              <w:t>3</w:t>
            </w:r>
          </w:p>
        </w:tc>
        <w:tc>
          <w:tcPr>
            <w:tcW w:w="1920" w:type="dxa"/>
            <w:vAlign w:val="center"/>
          </w:tcPr>
          <w:p w14:paraId="58DA3115" w14:textId="664A7501" w:rsidR="00B4643A" w:rsidRPr="00B4643A" w:rsidRDefault="00B4643A" w:rsidP="00B4643A">
            <w:pPr>
              <w:spacing w:line="360" w:lineRule="auto"/>
              <w:rPr>
                <w:rFonts w:asciiTheme="majorBidi" w:hAnsiTheme="majorBidi" w:cstheme="majorBidi"/>
                <w:lang w:val="id-ID" w:eastAsia="zh-TW"/>
              </w:rPr>
            </w:pPr>
            <w:r w:rsidRPr="00B4643A">
              <w:rPr>
                <w:rFonts w:asciiTheme="majorBidi" w:hAnsiTheme="majorBidi" w:cstheme="majorBidi"/>
              </w:rPr>
              <w:t>Sistem Operasi</w:t>
            </w:r>
          </w:p>
        </w:tc>
        <w:tc>
          <w:tcPr>
            <w:tcW w:w="2410" w:type="dxa"/>
            <w:vAlign w:val="center"/>
          </w:tcPr>
          <w:p w14:paraId="4599E259" w14:textId="72E63F91" w:rsidR="00B4643A" w:rsidRPr="00B4643A" w:rsidRDefault="00B4643A" w:rsidP="00B4643A">
            <w:pPr>
              <w:spacing w:line="360" w:lineRule="auto"/>
              <w:rPr>
                <w:rFonts w:asciiTheme="majorBidi" w:hAnsiTheme="majorBidi" w:cstheme="majorBidi"/>
                <w:lang w:val="id-ID" w:eastAsia="zh-TW"/>
              </w:rPr>
            </w:pPr>
            <w:r w:rsidRPr="00B4643A">
              <w:rPr>
                <w:rFonts w:asciiTheme="majorBidi" w:hAnsiTheme="majorBidi" w:cstheme="majorBidi"/>
              </w:rPr>
              <w:t>Windows 11 64-bit</w:t>
            </w:r>
          </w:p>
        </w:tc>
        <w:tc>
          <w:tcPr>
            <w:tcW w:w="3112" w:type="dxa"/>
            <w:vAlign w:val="center"/>
          </w:tcPr>
          <w:p w14:paraId="3B8D4381" w14:textId="4F3A5A85" w:rsidR="00B4643A" w:rsidRPr="00B4643A" w:rsidRDefault="00B4643A" w:rsidP="00B4643A">
            <w:pPr>
              <w:spacing w:line="360" w:lineRule="auto"/>
              <w:rPr>
                <w:rFonts w:asciiTheme="majorBidi" w:hAnsiTheme="majorBidi" w:cstheme="majorBidi"/>
                <w:lang w:val="id-ID" w:eastAsia="zh-TW"/>
              </w:rPr>
            </w:pPr>
            <w:r w:rsidRPr="00B4643A">
              <w:rPr>
                <w:rFonts w:asciiTheme="majorBidi" w:hAnsiTheme="majorBidi" w:cstheme="majorBidi"/>
              </w:rPr>
              <w:t>Lingkungan pengembangan sistem</w:t>
            </w:r>
          </w:p>
        </w:tc>
      </w:tr>
      <w:tr w:rsidR="00B4643A" w:rsidRPr="00B4643A" w14:paraId="178DF88A" w14:textId="77777777" w:rsidTr="00B4643A">
        <w:trPr>
          <w:trHeight w:val="96"/>
        </w:trPr>
        <w:tc>
          <w:tcPr>
            <w:tcW w:w="485" w:type="dxa"/>
            <w:vAlign w:val="center"/>
          </w:tcPr>
          <w:p w14:paraId="43DF7527" w14:textId="77777777" w:rsidR="00B4643A" w:rsidRPr="00B4643A" w:rsidRDefault="00B4643A" w:rsidP="00B4643A">
            <w:pPr>
              <w:spacing w:line="360" w:lineRule="auto"/>
              <w:jc w:val="center"/>
              <w:rPr>
                <w:rFonts w:asciiTheme="majorBidi" w:hAnsiTheme="majorBidi" w:cstheme="majorBidi"/>
                <w:lang w:val="id-ID" w:eastAsia="zh-TW"/>
              </w:rPr>
            </w:pPr>
            <w:r w:rsidRPr="00B4643A">
              <w:rPr>
                <w:rFonts w:asciiTheme="majorBidi" w:hAnsiTheme="majorBidi" w:cstheme="majorBidi"/>
              </w:rPr>
              <w:t>4</w:t>
            </w:r>
          </w:p>
        </w:tc>
        <w:tc>
          <w:tcPr>
            <w:tcW w:w="1920" w:type="dxa"/>
            <w:vAlign w:val="center"/>
          </w:tcPr>
          <w:p w14:paraId="6E9E2C69" w14:textId="46101E1F" w:rsidR="00B4643A" w:rsidRPr="00B4643A" w:rsidRDefault="00B4643A" w:rsidP="00B4643A">
            <w:pPr>
              <w:spacing w:line="360" w:lineRule="auto"/>
              <w:rPr>
                <w:rFonts w:asciiTheme="majorBidi" w:hAnsiTheme="majorBidi" w:cstheme="majorBidi"/>
                <w:lang w:val="id-ID" w:eastAsia="zh-TW"/>
              </w:rPr>
            </w:pPr>
            <w:r w:rsidRPr="00B4643A">
              <w:rPr>
                <w:rFonts w:asciiTheme="majorBidi" w:hAnsiTheme="majorBidi" w:cstheme="majorBidi"/>
              </w:rPr>
              <w:t>Bahasa Pemrograman</w:t>
            </w:r>
          </w:p>
        </w:tc>
        <w:tc>
          <w:tcPr>
            <w:tcW w:w="2410" w:type="dxa"/>
            <w:vAlign w:val="center"/>
          </w:tcPr>
          <w:p w14:paraId="451AB0C7" w14:textId="542D46F4" w:rsidR="00B4643A" w:rsidRPr="00B4643A" w:rsidRDefault="00B4643A" w:rsidP="00B4643A">
            <w:pPr>
              <w:spacing w:line="360" w:lineRule="auto"/>
              <w:rPr>
                <w:rFonts w:asciiTheme="majorBidi" w:hAnsiTheme="majorBidi" w:cstheme="majorBidi"/>
                <w:lang w:val="id-ID" w:eastAsia="zh-TW"/>
              </w:rPr>
            </w:pPr>
            <w:r w:rsidRPr="00B4643A">
              <w:rPr>
                <w:rFonts w:asciiTheme="majorBidi" w:hAnsiTheme="majorBidi" w:cstheme="majorBidi"/>
              </w:rPr>
              <w:t>PHP 8.2</w:t>
            </w:r>
          </w:p>
        </w:tc>
        <w:tc>
          <w:tcPr>
            <w:tcW w:w="3112" w:type="dxa"/>
            <w:vAlign w:val="center"/>
          </w:tcPr>
          <w:p w14:paraId="2BFCAD38" w14:textId="102B36CF" w:rsidR="00B4643A" w:rsidRPr="00B4643A" w:rsidRDefault="00B4643A" w:rsidP="00B4643A">
            <w:pPr>
              <w:spacing w:line="360" w:lineRule="auto"/>
              <w:rPr>
                <w:rFonts w:asciiTheme="majorBidi" w:hAnsiTheme="majorBidi" w:cstheme="majorBidi"/>
                <w:lang w:val="id-ID" w:eastAsia="zh-TW"/>
              </w:rPr>
            </w:pPr>
            <w:r w:rsidRPr="00B4643A">
              <w:rPr>
                <w:rFonts w:asciiTheme="majorBidi" w:hAnsiTheme="majorBidi" w:cstheme="majorBidi"/>
              </w:rPr>
              <w:t>Menangani logika aplikasi web</w:t>
            </w:r>
          </w:p>
        </w:tc>
      </w:tr>
      <w:tr w:rsidR="00B4643A" w:rsidRPr="00B4643A" w14:paraId="0A7F0AC9" w14:textId="77777777" w:rsidTr="00B4643A">
        <w:trPr>
          <w:trHeight w:val="79"/>
        </w:trPr>
        <w:tc>
          <w:tcPr>
            <w:tcW w:w="485" w:type="dxa"/>
            <w:vAlign w:val="center"/>
          </w:tcPr>
          <w:p w14:paraId="3C848CA4" w14:textId="77777777" w:rsidR="00B4643A" w:rsidRPr="00B4643A" w:rsidRDefault="00B4643A" w:rsidP="00B4643A">
            <w:pPr>
              <w:spacing w:line="360" w:lineRule="auto"/>
              <w:jc w:val="center"/>
              <w:rPr>
                <w:rFonts w:asciiTheme="majorBidi" w:hAnsiTheme="majorBidi" w:cstheme="majorBidi"/>
                <w:lang w:val="id-ID" w:eastAsia="zh-TW"/>
              </w:rPr>
            </w:pPr>
            <w:r w:rsidRPr="00B4643A">
              <w:rPr>
                <w:rFonts w:asciiTheme="majorBidi" w:hAnsiTheme="majorBidi" w:cstheme="majorBidi"/>
              </w:rPr>
              <w:t>5</w:t>
            </w:r>
          </w:p>
        </w:tc>
        <w:tc>
          <w:tcPr>
            <w:tcW w:w="1920" w:type="dxa"/>
            <w:vAlign w:val="center"/>
          </w:tcPr>
          <w:p w14:paraId="4414467F" w14:textId="5869506F" w:rsidR="00B4643A" w:rsidRPr="00B4643A" w:rsidRDefault="00B4643A" w:rsidP="00B4643A">
            <w:pPr>
              <w:spacing w:line="360" w:lineRule="auto"/>
              <w:rPr>
                <w:rFonts w:asciiTheme="majorBidi" w:hAnsiTheme="majorBidi" w:cstheme="majorBidi"/>
                <w:lang w:val="id-ID" w:eastAsia="zh-TW"/>
              </w:rPr>
            </w:pPr>
            <w:r w:rsidRPr="00B4643A">
              <w:rPr>
                <w:rFonts w:asciiTheme="majorBidi" w:hAnsiTheme="majorBidi" w:cstheme="majorBidi"/>
              </w:rPr>
              <w:t>Framework</w:t>
            </w:r>
          </w:p>
        </w:tc>
        <w:tc>
          <w:tcPr>
            <w:tcW w:w="2410" w:type="dxa"/>
            <w:vAlign w:val="center"/>
          </w:tcPr>
          <w:p w14:paraId="58E14496" w14:textId="32FED5C1" w:rsidR="00B4643A" w:rsidRPr="00B4643A" w:rsidRDefault="00B4643A" w:rsidP="00B4643A">
            <w:pPr>
              <w:spacing w:line="360" w:lineRule="auto"/>
              <w:rPr>
                <w:rFonts w:asciiTheme="majorBidi" w:hAnsiTheme="majorBidi" w:cstheme="majorBidi"/>
                <w:lang w:val="id-ID" w:eastAsia="zh-TW"/>
              </w:rPr>
            </w:pPr>
            <w:r w:rsidRPr="00B4643A">
              <w:rPr>
                <w:rFonts w:asciiTheme="majorBidi" w:hAnsiTheme="majorBidi" w:cstheme="majorBidi"/>
              </w:rPr>
              <w:t>Laravel 10.x</w:t>
            </w:r>
          </w:p>
        </w:tc>
        <w:tc>
          <w:tcPr>
            <w:tcW w:w="3112" w:type="dxa"/>
            <w:vAlign w:val="center"/>
          </w:tcPr>
          <w:p w14:paraId="55110F26" w14:textId="439EFF93" w:rsidR="00B4643A" w:rsidRPr="00B4643A" w:rsidRDefault="00B4643A" w:rsidP="00B4643A">
            <w:pPr>
              <w:spacing w:line="360" w:lineRule="auto"/>
              <w:rPr>
                <w:rFonts w:asciiTheme="majorBidi" w:hAnsiTheme="majorBidi" w:cstheme="majorBidi"/>
                <w:lang w:val="id-ID" w:eastAsia="zh-TW"/>
              </w:rPr>
            </w:pPr>
            <w:r w:rsidRPr="00B4643A">
              <w:rPr>
                <w:rFonts w:asciiTheme="majorBidi" w:hAnsiTheme="majorBidi" w:cstheme="majorBidi"/>
              </w:rPr>
              <w:t>Mengatur struktur dan proses aplikasi</w:t>
            </w:r>
          </w:p>
        </w:tc>
      </w:tr>
      <w:tr w:rsidR="00B4643A" w:rsidRPr="00B4643A" w14:paraId="38FF0AC9" w14:textId="77777777" w:rsidTr="00B4643A">
        <w:trPr>
          <w:trHeight w:val="79"/>
        </w:trPr>
        <w:tc>
          <w:tcPr>
            <w:tcW w:w="485" w:type="dxa"/>
            <w:vAlign w:val="center"/>
          </w:tcPr>
          <w:p w14:paraId="12C35A9D" w14:textId="0F972A9E" w:rsidR="00B4643A" w:rsidRPr="00B4643A" w:rsidRDefault="00B4643A" w:rsidP="00B4643A">
            <w:pPr>
              <w:spacing w:line="360" w:lineRule="auto"/>
              <w:jc w:val="center"/>
              <w:rPr>
                <w:rFonts w:asciiTheme="majorBidi" w:hAnsiTheme="majorBidi" w:cstheme="majorBidi"/>
              </w:rPr>
            </w:pPr>
            <w:r>
              <w:rPr>
                <w:rFonts w:asciiTheme="majorBidi" w:hAnsiTheme="majorBidi" w:cstheme="majorBidi"/>
              </w:rPr>
              <w:t>6</w:t>
            </w:r>
          </w:p>
        </w:tc>
        <w:tc>
          <w:tcPr>
            <w:tcW w:w="1920" w:type="dxa"/>
            <w:vAlign w:val="center"/>
          </w:tcPr>
          <w:p w14:paraId="6B77E3E4" w14:textId="45BF775B" w:rsidR="00B4643A" w:rsidRPr="00B4643A" w:rsidRDefault="00B4643A" w:rsidP="00B4643A">
            <w:pPr>
              <w:spacing w:line="360" w:lineRule="auto"/>
              <w:rPr>
                <w:rFonts w:asciiTheme="majorBidi" w:hAnsiTheme="majorBidi" w:cstheme="majorBidi"/>
              </w:rPr>
            </w:pPr>
            <w:r w:rsidRPr="00B4643A">
              <w:rPr>
                <w:rFonts w:asciiTheme="majorBidi" w:hAnsiTheme="majorBidi" w:cstheme="majorBidi"/>
              </w:rPr>
              <w:t>Database</w:t>
            </w:r>
          </w:p>
        </w:tc>
        <w:tc>
          <w:tcPr>
            <w:tcW w:w="2410" w:type="dxa"/>
            <w:vAlign w:val="center"/>
          </w:tcPr>
          <w:p w14:paraId="716E9E22" w14:textId="4A5AF455" w:rsidR="00B4643A" w:rsidRPr="00B4643A" w:rsidRDefault="00B4643A" w:rsidP="00B4643A">
            <w:pPr>
              <w:spacing w:line="360" w:lineRule="auto"/>
              <w:rPr>
                <w:rFonts w:asciiTheme="majorBidi" w:hAnsiTheme="majorBidi" w:cstheme="majorBidi"/>
                <w:i/>
                <w:iCs/>
              </w:rPr>
            </w:pPr>
            <w:r w:rsidRPr="00B4643A">
              <w:rPr>
                <w:rFonts w:asciiTheme="majorBidi" w:hAnsiTheme="majorBidi" w:cstheme="majorBidi"/>
              </w:rPr>
              <w:t>MySQL 8.0</w:t>
            </w:r>
          </w:p>
        </w:tc>
        <w:tc>
          <w:tcPr>
            <w:tcW w:w="3112" w:type="dxa"/>
            <w:vAlign w:val="center"/>
          </w:tcPr>
          <w:p w14:paraId="3BB56561" w14:textId="46C8025C" w:rsidR="00B4643A" w:rsidRPr="00B4643A" w:rsidRDefault="00B4643A" w:rsidP="00B4643A">
            <w:pPr>
              <w:spacing w:line="360" w:lineRule="auto"/>
              <w:rPr>
                <w:rFonts w:asciiTheme="majorBidi" w:hAnsiTheme="majorBidi" w:cstheme="majorBidi"/>
              </w:rPr>
            </w:pPr>
            <w:r w:rsidRPr="00B4643A">
              <w:rPr>
                <w:rFonts w:asciiTheme="majorBidi" w:hAnsiTheme="majorBidi" w:cstheme="majorBidi"/>
              </w:rPr>
              <w:t>Menyimpan data sistem</w:t>
            </w:r>
          </w:p>
        </w:tc>
      </w:tr>
      <w:tr w:rsidR="00B4643A" w:rsidRPr="00B4643A" w14:paraId="2CCB6280" w14:textId="77777777" w:rsidTr="00B4643A">
        <w:trPr>
          <w:trHeight w:val="79"/>
        </w:trPr>
        <w:tc>
          <w:tcPr>
            <w:tcW w:w="485" w:type="dxa"/>
            <w:vAlign w:val="center"/>
          </w:tcPr>
          <w:p w14:paraId="1C4FD320" w14:textId="354AB4DC" w:rsidR="00B4643A" w:rsidRPr="00B4643A" w:rsidRDefault="00B4643A" w:rsidP="00B4643A">
            <w:pPr>
              <w:spacing w:line="360" w:lineRule="auto"/>
              <w:jc w:val="center"/>
              <w:rPr>
                <w:rFonts w:asciiTheme="majorBidi" w:hAnsiTheme="majorBidi" w:cstheme="majorBidi"/>
              </w:rPr>
            </w:pPr>
            <w:r>
              <w:rPr>
                <w:rFonts w:asciiTheme="majorBidi" w:hAnsiTheme="majorBidi" w:cstheme="majorBidi"/>
              </w:rPr>
              <w:t>7</w:t>
            </w:r>
          </w:p>
        </w:tc>
        <w:tc>
          <w:tcPr>
            <w:tcW w:w="1920" w:type="dxa"/>
            <w:vAlign w:val="center"/>
          </w:tcPr>
          <w:p w14:paraId="3D632B0C" w14:textId="020F5DF0" w:rsidR="00B4643A" w:rsidRPr="00B4643A" w:rsidRDefault="00B4643A" w:rsidP="00B4643A">
            <w:pPr>
              <w:spacing w:line="360" w:lineRule="auto"/>
              <w:rPr>
                <w:rFonts w:asciiTheme="majorBidi" w:hAnsiTheme="majorBidi" w:cstheme="majorBidi"/>
              </w:rPr>
            </w:pPr>
            <w:r w:rsidRPr="00B4643A">
              <w:rPr>
                <w:rFonts w:asciiTheme="majorBidi" w:hAnsiTheme="majorBidi" w:cstheme="majorBidi"/>
              </w:rPr>
              <w:t>Bahasa Pemrograman ML</w:t>
            </w:r>
          </w:p>
        </w:tc>
        <w:tc>
          <w:tcPr>
            <w:tcW w:w="2410" w:type="dxa"/>
            <w:vAlign w:val="center"/>
          </w:tcPr>
          <w:p w14:paraId="20774AF8" w14:textId="229383DA" w:rsidR="00B4643A" w:rsidRPr="00B4643A" w:rsidRDefault="00B4643A" w:rsidP="00B4643A">
            <w:pPr>
              <w:spacing w:line="360" w:lineRule="auto"/>
              <w:rPr>
                <w:rFonts w:asciiTheme="majorBidi" w:hAnsiTheme="majorBidi" w:cstheme="majorBidi"/>
                <w:i/>
                <w:iCs/>
              </w:rPr>
            </w:pPr>
            <w:r w:rsidRPr="00B4643A">
              <w:rPr>
                <w:rFonts w:asciiTheme="majorBidi" w:hAnsiTheme="majorBidi" w:cstheme="majorBidi"/>
              </w:rPr>
              <w:t>Python 3.11</w:t>
            </w:r>
          </w:p>
        </w:tc>
        <w:tc>
          <w:tcPr>
            <w:tcW w:w="3112" w:type="dxa"/>
            <w:vAlign w:val="center"/>
          </w:tcPr>
          <w:p w14:paraId="1B83DD3E" w14:textId="1035F680" w:rsidR="00B4643A" w:rsidRPr="00B4643A" w:rsidRDefault="00B4643A" w:rsidP="00B4643A">
            <w:pPr>
              <w:spacing w:line="360" w:lineRule="auto"/>
              <w:rPr>
                <w:rFonts w:asciiTheme="majorBidi" w:hAnsiTheme="majorBidi" w:cstheme="majorBidi"/>
              </w:rPr>
            </w:pPr>
            <w:r w:rsidRPr="00B4643A">
              <w:rPr>
                <w:rFonts w:asciiTheme="majorBidi" w:hAnsiTheme="majorBidi" w:cstheme="majorBidi"/>
              </w:rPr>
              <w:t>Menjalankan proses klasifikasi</w:t>
            </w:r>
          </w:p>
        </w:tc>
      </w:tr>
      <w:tr w:rsidR="00B4643A" w:rsidRPr="00B4643A" w14:paraId="74A22226" w14:textId="77777777" w:rsidTr="00B4643A">
        <w:trPr>
          <w:trHeight w:val="79"/>
        </w:trPr>
        <w:tc>
          <w:tcPr>
            <w:tcW w:w="485" w:type="dxa"/>
            <w:vAlign w:val="center"/>
          </w:tcPr>
          <w:p w14:paraId="2A4A9AAC" w14:textId="0E091E03" w:rsidR="00B4643A" w:rsidRPr="00B4643A" w:rsidRDefault="00B4643A" w:rsidP="00B4643A">
            <w:pPr>
              <w:spacing w:line="360" w:lineRule="auto"/>
              <w:jc w:val="center"/>
              <w:rPr>
                <w:rFonts w:asciiTheme="majorBidi" w:hAnsiTheme="majorBidi" w:cstheme="majorBidi"/>
              </w:rPr>
            </w:pPr>
            <w:r>
              <w:rPr>
                <w:rFonts w:asciiTheme="majorBidi" w:hAnsiTheme="majorBidi" w:cstheme="majorBidi"/>
              </w:rPr>
              <w:t>8</w:t>
            </w:r>
          </w:p>
        </w:tc>
        <w:tc>
          <w:tcPr>
            <w:tcW w:w="1920" w:type="dxa"/>
            <w:vAlign w:val="center"/>
          </w:tcPr>
          <w:p w14:paraId="0B1C6FEF" w14:textId="013E4EBE" w:rsidR="00B4643A" w:rsidRPr="00B4643A" w:rsidRDefault="00B4643A" w:rsidP="00B4643A">
            <w:pPr>
              <w:spacing w:line="360" w:lineRule="auto"/>
              <w:rPr>
                <w:rFonts w:asciiTheme="majorBidi" w:hAnsiTheme="majorBidi" w:cstheme="majorBidi"/>
              </w:rPr>
            </w:pPr>
            <w:r w:rsidRPr="00B4643A">
              <w:rPr>
                <w:rFonts w:asciiTheme="majorBidi" w:hAnsiTheme="majorBidi" w:cstheme="majorBidi"/>
              </w:rPr>
              <w:t>Library ML</w:t>
            </w:r>
          </w:p>
        </w:tc>
        <w:tc>
          <w:tcPr>
            <w:tcW w:w="2410" w:type="dxa"/>
            <w:vAlign w:val="center"/>
          </w:tcPr>
          <w:p w14:paraId="5CFEE72F" w14:textId="4E5F7204" w:rsidR="00B4643A" w:rsidRPr="00B4643A" w:rsidRDefault="00B4643A" w:rsidP="00B4643A">
            <w:pPr>
              <w:spacing w:line="360" w:lineRule="auto"/>
              <w:rPr>
                <w:rFonts w:asciiTheme="majorBidi" w:hAnsiTheme="majorBidi" w:cstheme="majorBidi"/>
                <w:i/>
                <w:iCs/>
              </w:rPr>
            </w:pPr>
            <w:r w:rsidRPr="00B4643A">
              <w:rPr>
                <w:rFonts w:asciiTheme="majorBidi" w:hAnsiTheme="majorBidi" w:cstheme="majorBidi"/>
              </w:rPr>
              <w:t>XGBoost, Scikit-Learn, Joblib, NumPy</w:t>
            </w:r>
          </w:p>
        </w:tc>
        <w:tc>
          <w:tcPr>
            <w:tcW w:w="3112" w:type="dxa"/>
            <w:vAlign w:val="center"/>
          </w:tcPr>
          <w:p w14:paraId="39F7DB3A" w14:textId="3EA5D6A0" w:rsidR="00B4643A" w:rsidRPr="00B4643A" w:rsidRDefault="00B4643A" w:rsidP="00B4643A">
            <w:pPr>
              <w:spacing w:line="360" w:lineRule="auto"/>
              <w:rPr>
                <w:rFonts w:asciiTheme="majorBidi" w:hAnsiTheme="majorBidi" w:cstheme="majorBidi"/>
              </w:rPr>
            </w:pPr>
            <w:r w:rsidRPr="00B4643A">
              <w:rPr>
                <w:rFonts w:asciiTheme="majorBidi" w:hAnsiTheme="majorBidi" w:cstheme="majorBidi"/>
              </w:rPr>
              <w:t>Mendukung proses pemuatan dan inferensi model</w:t>
            </w:r>
          </w:p>
        </w:tc>
      </w:tr>
      <w:tr w:rsidR="00B4643A" w:rsidRPr="00B4643A" w14:paraId="3FC95750" w14:textId="77777777" w:rsidTr="00B4643A">
        <w:trPr>
          <w:trHeight w:val="79"/>
        </w:trPr>
        <w:tc>
          <w:tcPr>
            <w:tcW w:w="485" w:type="dxa"/>
            <w:vAlign w:val="center"/>
          </w:tcPr>
          <w:p w14:paraId="43C3CD7F" w14:textId="0ED11483" w:rsidR="00B4643A" w:rsidRPr="00B4643A" w:rsidRDefault="00B4643A" w:rsidP="00B4643A">
            <w:pPr>
              <w:spacing w:line="360" w:lineRule="auto"/>
              <w:jc w:val="center"/>
              <w:rPr>
                <w:rFonts w:asciiTheme="majorBidi" w:hAnsiTheme="majorBidi" w:cstheme="majorBidi"/>
              </w:rPr>
            </w:pPr>
            <w:r>
              <w:rPr>
                <w:rFonts w:asciiTheme="majorBidi" w:hAnsiTheme="majorBidi" w:cstheme="majorBidi"/>
              </w:rPr>
              <w:t>9</w:t>
            </w:r>
          </w:p>
        </w:tc>
        <w:tc>
          <w:tcPr>
            <w:tcW w:w="1920" w:type="dxa"/>
            <w:vAlign w:val="center"/>
          </w:tcPr>
          <w:p w14:paraId="49AF50EF" w14:textId="7B278EE4" w:rsidR="00B4643A" w:rsidRPr="00B4643A" w:rsidRDefault="00B4643A" w:rsidP="00B4643A">
            <w:pPr>
              <w:spacing w:line="360" w:lineRule="auto"/>
              <w:rPr>
                <w:rFonts w:asciiTheme="majorBidi" w:hAnsiTheme="majorBidi" w:cstheme="majorBidi"/>
              </w:rPr>
            </w:pPr>
            <w:r w:rsidRPr="00B4643A">
              <w:rPr>
                <w:rFonts w:asciiTheme="majorBidi" w:hAnsiTheme="majorBidi" w:cstheme="majorBidi"/>
              </w:rPr>
              <w:t>Web Server</w:t>
            </w:r>
          </w:p>
        </w:tc>
        <w:tc>
          <w:tcPr>
            <w:tcW w:w="2410" w:type="dxa"/>
            <w:vAlign w:val="center"/>
          </w:tcPr>
          <w:p w14:paraId="65C0CBD2" w14:textId="37A1A7B5" w:rsidR="00B4643A" w:rsidRPr="00B4643A" w:rsidRDefault="00B4643A" w:rsidP="00B4643A">
            <w:pPr>
              <w:spacing w:line="360" w:lineRule="auto"/>
              <w:rPr>
                <w:rFonts w:asciiTheme="majorBidi" w:hAnsiTheme="majorBidi" w:cstheme="majorBidi"/>
                <w:i/>
                <w:iCs/>
              </w:rPr>
            </w:pPr>
            <w:r w:rsidRPr="00B4643A">
              <w:rPr>
                <w:rFonts w:asciiTheme="majorBidi" w:hAnsiTheme="majorBidi" w:cstheme="majorBidi"/>
              </w:rPr>
              <w:t>Apache / Nginx</w:t>
            </w:r>
          </w:p>
        </w:tc>
        <w:tc>
          <w:tcPr>
            <w:tcW w:w="3112" w:type="dxa"/>
            <w:vAlign w:val="center"/>
          </w:tcPr>
          <w:p w14:paraId="30581FD1" w14:textId="4FAB8D5D" w:rsidR="00B4643A" w:rsidRPr="00B4643A" w:rsidRDefault="00B4643A" w:rsidP="00B4643A">
            <w:pPr>
              <w:spacing w:line="360" w:lineRule="auto"/>
              <w:rPr>
                <w:rFonts w:asciiTheme="majorBidi" w:hAnsiTheme="majorBidi" w:cstheme="majorBidi"/>
              </w:rPr>
            </w:pPr>
            <w:r w:rsidRPr="00B4643A">
              <w:rPr>
                <w:rFonts w:asciiTheme="majorBidi" w:hAnsiTheme="majorBidi" w:cstheme="majorBidi"/>
              </w:rPr>
              <w:t>Menjalankan layanan aplikasi web</w:t>
            </w:r>
          </w:p>
        </w:tc>
      </w:tr>
    </w:tbl>
    <w:p w14:paraId="38556281" w14:textId="5BA1358E" w:rsidR="00B4643A" w:rsidRPr="00851B5B" w:rsidRDefault="00F07477">
      <w:pPr>
        <w:pStyle w:val="ListParagraph"/>
        <w:numPr>
          <w:ilvl w:val="4"/>
          <w:numId w:val="60"/>
        </w:numPr>
        <w:spacing w:before="360" w:after="0" w:line="360" w:lineRule="auto"/>
        <w:jc w:val="both"/>
        <w:rPr>
          <w:rFonts w:asciiTheme="majorBidi" w:hAnsiTheme="majorBidi" w:cstheme="majorBidi"/>
          <w:lang w:val="id-ID" w:eastAsia="zh-TW"/>
        </w:rPr>
      </w:pPr>
      <w:r w:rsidRPr="00851B5B">
        <w:rPr>
          <w:rFonts w:asciiTheme="majorBidi" w:hAnsiTheme="majorBidi" w:cstheme="majorBidi"/>
          <w:lang w:val="id-ID" w:eastAsia="zh-TW"/>
        </w:rPr>
        <w:t>Implementasi Dataset dan Model</w:t>
      </w:r>
    </w:p>
    <w:p w14:paraId="5B5163DA" w14:textId="2B3969C1" w:rsidR="00851B5B" w:rsidRPr="00851B5B" w:rsidRDefault="00851B5B" w:rsidP="00851B5B">
      <w:pPr>
        <w:spacing w:after="0" w:line="360" w:lineRule="auto"/>
        <w:ind w:firstLine="567"/>
        <w:jc w:val="both"/>
        <w:rPr>
          <w:rFonts w:asciiTheme="majorBidi" w:hAnsiTheme="majorBidi" w:cstheme="majorBidi"/>
          <w:lang w:val="id-ID" w:eastAsia="zh-TW"/>
        </w:rPr>
      </w:pPr>
      <w:r w:rsidRPr="00851B5B">
        <w:rPr>
          <w:rFonts w:asciiTheme="majorBidi" w:hAnsiTheme="majorBidi" w:cstheme="majorBidi"/>
          <w:lang w:val="id-ID" w:eastAsia="zh-TW"/>
        </w:rPr>
        <w:t>Model klasifikasi yang diintegrasikan merupakan hasil pelatihan model terbaik pada tahap eksperimen sebelumnya, yaitu</w:t>
      </w:r>
      <w:r>
        <w:rPr>
          <w:rFonts w:asciiTheme="majorBidi" w:hAnsiTheme="majorBidi" w:cstheme="majorBidi"/>
          <w:lang w:val="id-ID" w:eastAsia="zh-TW"/>
        </w:rPr>
        <w:t xml:space="preserve"> </w:t>
      </w:r>
      <w:r w:rsidRPr="00851B5B">
        <w:rPr>
          <w:rFonts w:asciiTheme="majorBidi" w:hAnsiTheme="majorBidi" w:cstheme="majorBidi"/>
          <w:i/>
          <w:iCs/>
          <w:lang w:val="id-ID" w:eastAsia="zh-TW"/>
        </w:rPr>
        <w:t>XGBoost Optimized</w:t>
      </w:r>
      <w:r w:rsidRPr="00851B5B">
        <w:rPr>
          <w:rFonts w:asciiTheme="majorBidi" w:hAnsiTheme="majorBidi" w:cstheme="majorBidi"/>
          <w:lang w:val="id-ID" w:eastAsia="zh-TW"/>
        </w:rPr>
        <w:t>.</w:t>
      </w:r>
      <w:r>
        <w:rPr>
          <w:rFonts w:asciiTheme="majorBidi" w:hAnsiTheme="majorBidi" w:cstheme="majorBidi"/>
          <w:lang w:val="id-ID" w:eastAsia="zh-TW"/>
        </w:rPr>
        <w:t xml:space="preserve"> </w:t>
      </w:r>
      <w:r w:rsidRPr="00851B5B">
        <w:rPr>
          <w:rFonts w:asciiTheme="majorBidi" w:hAnsiTheme="majorBidi" w:cstheme="majorBidi"/>
          <w:lang w:val="id-ID" w:eastAsia="zh-TW"/>
        </w:rPr>
        <w:t>Berkas model</w:t>
      </w:r>
      <w:r>
        <w:rPr>
          <w:rFonts w:asciiTheme="majorBidi" w:hAnsiTheme="majorBidi" w:cstheme="majorBidi"/>
          <w:lang w:val="id-ID" w:eastAsia="zh-TW"/>
        </w:rPr>
        <w:t xml:space="preserve"> </w:t>
      </w:r>
      <w:r w:rsidRPr="00851B5B">
        <w:rPr>
          <w:rFonts w:asciiTheme="majorBidi" w:hAnsiTheme="majorBidi" w:cstheme="majorBidi"/>
          <w:lang w:val="id-ID" w:eastAsia="zh-TW"/>
        </w:rPr>
        <w:t>tidak dilatih ulang pada tahap implementasi (</w:t>
      </w:r>
      <w:r w:rsidRPr="00851B5B">
        <w:rPr>
          <w:rFonts w:asciiTheme="majorBidi" w:hAnsiTheme="majorBidi" w:cstheme="majorBidi"/>
          <w:i/>
          <w:iCs/>
          <w:lang w:val="id-ID" w:eastAsia="zh-TW"/>
        </w:rPr>
        <w:t>no live re-training</w:t>
      </w:r>
      <w:r w:rsidRPr="00851B5B">
        <w:rPr>
          <w:rFonts w:asciiTheme="majorBidi" w:hAnsiTheme="majorBidi" w:cstheme="majorBidi"/>
          <w:lang w:val="id-ID" w:eastAsia="zh-TW"/>
        </w:rPr>
        <w:t>), melainkan dimuat langsung dalam format biner terindeks:</w:t>
      </w:r>
    </w:p>
    <w:p w14:paraId="5C708998" w14:textId="18CCEA14" w:rsidR="00851B5B" w:rsidRPr="00851B5B" w:rsidRDefault="00851B5B">
      <w:pPr>
        <w:pStyle w:val="ListParagraph"/>
        <w:numPr>
          <w:ilvl w:val="0"/>
          <w:numId w:val="68"/>
        </w:numPr>
        <w:spacing w:after="0" w:line="360" w:lineRule="auto"/>
        <w:jc w:val="both"/>
        <w:rPr>
          <w:rFonts w:asciiTheme="majorBidi" w:hAnsiTheme="majorBidi" w:cstheme="majorBidi"/>
          <w:lang w:val="id-ID" w:eastAsia="zh-TW"/>
        </w:rPr>
      </w:pPr>
      <w:r w:rsidRPr="00851B5B">
        <w:rPr>
          <w:rFonts w:asciiTheme="majorBidi" w:hAnsiTheme="majorBidi" w:cstheme="majorBidi"/>
          <w:lang w:val="id-ID" w:eastAsia="zh-TW"/>
        </w:rPr>
        <w:t>xgboost_model_unibba.pkl: Berkas bobot pohon keputusan</w:t>
      </w:r>
      <w:r>
        <w:rPr>
          <w:rFonts w:asciiTheme="majorBidi" w:hAnsiTheme="majorBidi" w:cstheme="majorBidi"/>
          <w:lang w:val="id-ID" w:eastAsia="zh-TW"/>
        </w:rPr>
        <w:t xml:space="preserve"> </w:t>
      </w:r>
      <w:r w:rsidRPr="00851B5B">
        <w:rPr>
          <w:rFonts w:asciiTheme="majorBidi" w:hAnsiTheme="majorBidi" w:cstheme="majorBidi"/>
          <w:i/>
          <w:iCs/>
          <w:lang w:val="id-ID" w:eastAsia="zh-TW"/>
        </w:rPr>
        <w:t>gradient boosting</w:t>
      </w:r>
      <w:r w:rsidRPr="00851B5B">
        <w:rPr>
          <w:rFonts w:asciiTheme="majorBidi" w:hAnsiTheme="majorBidi" w:cstheme="majorBidi"/>
          <w:lang w:val="id-ID" w:eastAsia="zh-TW"/>
        </w:rPr>
        <w:t> yang telah dioptimasi.</w:t>
      </w:r>
    </w:p>
    <w:p w14:paraId="645B7F88" w14:textId="77777777" w:rsidR="00851B5B" w:rsidRPr="00851B5B" w:rsidRDefault="00851B5B">
      <w:pPr>
        <w:numPr>
          <w:ilvl w:val="0"/>
          <w:numId w:val="68"/>
        </w:numPr>
        <w:tabs>
          <w:tab w:val="num" w:pos="720"/>
        </w:tabs>
        <w:spacing w:after="0" w:line="360" w:lineRule="auto"/>
        <w:jc w:val="both"/>
        <w:rPr>
          <w:rFonts w:asciiTheme="majorBidi" w:hAnsiTheme="majorBidi" w:cstheme="majorBidi"/>
          <w:lang w:val="id-ID" w:eastAsia="zh-TW"/>
        </w:rPr>
      </w:pPr>
      <w:r w:rsidRPr="00851B5B">
        <w:rPr>
          <w:rFonts w:asciiTheme="majorBidi" w:hAnsiTheme="majorBidi" w:cstheme="majorBidi"/>
          <w:lang w:val="id-ID" w:eastAsia="zh-TW"/>
        </w:rPr>
        <w:t>label_encoder_unibba.pkl: Pemetaan indeks integer (0 s.d. 5) ke kode profil kompetensi (PC01 s.d. PC06).</w:t>
      </w:r>
    </w:p>
    <w:p w14:paraId="5C26FFF7" w14:textId="10A707C7" w:rsidR="00851B5B" w:rsidRPr="00851B5B" w:rsidRDefault="00851B5B">
      <w:pPr>
        <w:numPr>
          <w:ilvl w:val="0"/>
          <w:numId w:val="68"/>
        </w:numPr>
        <w:tabs>
          <w:tab w:val="num" w:pos="720"/>
        </w:tabs>
        <w:spacing w:after="0" w:line="360" w:lineRule="auto"/>
        <w:jc w:val="both"/>
        <w:rPr>
          <w:rFonts w:asciiTheme="majorBidi" w:hAnsiTheme="majorBidi" w:cstheme="majorBidi"/>
          <w:lang w:val="id-ID" w:eastAsia="zh-TW"/>
        </w:rPr>
      </w:pPr>
      <w:r w:rsidRPr="00851B5B">
        <w:rPr>
          <w:rFonts w:asciiTheme="majorBidi" w:hAnsiTheme="majorBidi" w:cstheme="majorBidi"/>
          <w:lang w:val="id-ID" w:eastAsia="zh-TW"/>
        </w:rPr>
        <w:t>knowledge_base_unibba.json: Basis pengetahuan relasi CPL, Keterampilan Khusus 12 prodi, dan alternatif rekomendasi.</w:t>
      </w:r>
    </w:p>
    <w:p w14:paraId="4C99EEF0" w14:textId="77777777" w:rsidR="00851B5B" w:rsidRPr="00851B5B" w:rsidRDefault="00851B5B">
      <w:pPr>
        <w:pStyle w:val="ListParagraph"/>
        <w:numPr>
          <w:ilvl w:val="4"/>
          <w:numId w:val="60"/>
        </w:numPr>
        <w:spacing w:after="0" w:line="360" w:lineRule="auto"/>
        <w:jc w:val="both"/>
        <w:rPr>
          <w:rFonts w:asciiTheme="majorBidi" w:hAnsiTheme="majorBidi"/>
          <w:lang w:val="id-ID" w:eastAsia="zh-TW"/>
        </w:rPr>
      </w:pPr>
      <w:r>
        <w:rPr>
          <w:rFonts w:asciiTheme="majorBidi" w:hAnsiTheme="majorBidi" w:cstheme="majorBidi"/>
          <w:lang w:val="id-ID" w:eastAsia="zh-TW"/>
        </w:rPr>
        <w:t xml:space="preserve">Implementasi </w:t>
      </w:r>
      <w:r w:rsidRPr="00851B5B">
        <w:rPr>
          <w:rFonts w:asciiTheme="majorBidi" w:hAnsiTheme="majorBidi"/>
          <w:lang w:val="id-ID" w:eastAsia="zh-TW"/>
        </w:rPr>
        <w:t>Basis Data</w:t>
      </w:r>
    </w:p>
    <w:p w14:paraId="5DAA15AB" w14:textId="7D7A4388" w:rsidR="00851B5B" w:rsidRDefault="00851B5B" w:rsidP="00851B5B">
      <w:pPr>
        <w:spacing w:after="360" w:line="360" w:lineRule="auto"/>
        <w:ind w:firstLine="567"/>
        <w:jc w:val="both"/>
        <w:rPr>
          <w:rFonts w:asciiTheme="majorBidi" w:hAnsiTheme="majorBidi" w:cstheme="majorBidi"/>
          <w:lang w:eastAsia="zh-TW"/>
        </w:rPr>
      </w:pPr>
      <w:r w:rsidRPr="00851B5B">
        <w:rPr>
          <w:rFonts w:asciiTheme="majorBidi" w:hAnsiTheme="majorBidi" w:cstheme="majorBidi"/>
          <w:lang w:eastAsia="zh-TW"/>
        </w:rPr>
        <w:t>Basis data diimplementasikan pada MySQL dengan skema relasional 11 tabel yang saling terhubung melalui integritas referensial kunci primer (</w:t>
      </w:r>
      <w:r w:rsidRPr="00851B5B">
        <w:rPr>
          <w:rFonts w:asciiTheme="majorBidi" w:hAnsiTheme="majorBidi" w:cstheme="majorBidi"/>
          <w:i/>
          <w:iCs/>
          <w:lang w:eastAsia="zh-TW"/>
        </w:rPr>
        <w:t>Primary Key</w:t>
      </w:r>
      <w:r w:rsidRPr="00851B5B">
        <w:rPr>
          <w:rFonts w:asciiTheme="majorBidi" w:hAnsiTheme="majorBidi" w:cstheme="majorBidi"/>
          <w:lang w:eastAsia="zh-TW"/>
        </w:rPr>
        <w:t>) dan kunci tamu (</w:t>
      </w:r>
      <w:r w:rsidRPr="00851B5B">
        <w:rPr>
          <w:rFonts w:asciiTheme="majorBidi" w:hAnsiTheme="majorBidi" w:cstheme="majorBidi"/>
          <w:i/>
          <w:iCs/>
          <w:lang w:eastAsia="zh-TW"/>
        </w:rPr>
        <w:t>Foreign Key</w:t>
      </w:r>
      <w:r w:rsidRPr="00851B5B">
        <w:rPr>
          <w:rFonts w:asciiTheme="majorBidi" w:hAnsiTheme="majorBidi" w:cstheme="majorBidi"/>
          <w:lang w:eastAsia="zh-TW"/>
        </w:rPr>
        <w:t>)</w:t>
      </w:r>
      <w:r w:rsidRPr="00574A6F">
        <w:rPr>
          <w:rFonts w:asciiTheme="majorBidi" w:hAnsiTheme="majorBidi" w:cstheme="majorBidi"/>
          <w:lang w:eastAsia="zh-TW"/>
        </w:rPr>
        <w:t>.</w:t>
      </w:r>
    </w:p>
    <w:p w14:paraId="64609240" w14:textId="1796000C" w:rsidR="00851B5B" w:rsidRPr="00851B5B" w:rsidRDefault="00851B5B" w:rsidP="00851B5B">
      <w:pPr>
        <w:pStyle w:val="Caption"/>
      </w:pPr>
      <w:r w:rsidRPr="008A1FF7">
        <w:rPr>
          <w:lang w:val="en-US"/>
        </w:rPr>
        <w:t>Tabel 5.</w:t>
      </w:r>
      <w:r>
        <w:fldChar w:fldCharType="begin"/>
      </w:r>
      <w:r w:rsidRPr="008A1FF7">
        <w:rPr>
          <w:lang w:val="en-US"/>
        </w:rPr>
        <w:instrText xml:space="preserve"> SEQ Tabel_5. \* ARABIC </w:instrText>
      </w:r>
      <w:r>
        <w:fldChar w:fldCharType="separate"/>
      </w:r>
      <w:r>
        <w:rPr>
          <w:noProof/>
          <w:lang w:val="en-US"/>
        </w:rPr>
        <w:t>1</w:t>
      </w:r>
      <w:r>
        <w:fldChar w:fldCharType="end"/>
      </w:r>
      <w:r>
        <w:t xml:space="preserve"> </w:t>
      </w:r>
      <w:r w:rsidRPr="00851B5B">
        <w:rPr>
          <w:lang w:val="en-US"/>
        </w:rPr>
        <w:t>Implementasi Tabel Basis Data Sistem</w:t>
      </w:r>
    </w:p>
    <w:p w14:paraId="67D79D41" w14:textId="77777777" w:rsidR="00851B5B" w:rsidRDefault="00851B5B" w:rsidP="00851B5B">
      <w:pPr>
        <w:spacing w:after="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tbl>
      <w:tblPr>
        <w:tblStyle w:val="TableGrid"/>
        <w:tblW w:w="7927" w:type="dxa"/>
        <w:tblLook w:val="04A0" w:firstRow="1" w:lastRow="0" w:firstColumn="1" w:lastColumn="0" w:noHBand="0" w:noVBand="1"/>
      </w:tblPr>
      <w:tblGrid>
        <w:gridCol w:w="485"/>
        <w:gridCol w:w="2110"/>
        <w:gridCol w:w="2326"/>
        <w:gridCol w:w="3006"/>
      </w:tblGrid>
      <w:tr w:rsidR="00851B5B" w:rsidRPr="00851B5B" w14:paraId="0B234550" w14:textId="77777777" w:rsidTr="00851B5B">
        <w:trPr>
          <w:trHeight w:val="276"/>
        </w:trPr>
        <w:tc>
          <w:tcPr>
            <w:tcW w:w="483" w:type="dxa"/>
            <w:vAlign w:val="center"/>
            <w:hideMark/>
          </w:tcPr>
          <w:p w14:paraId="5BE5166A"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No</w:t>
            </w:r>
          </w:p>
        </w:tc>
        <w:tc>
          <w:tcPr>
            <w:tcW w:w="2095" w:type="dxa"/>
            <w:vAlign w:val="center"/>
            <w:hideMark/>
          </w:tcPr>
          <w:p w14:paraId="7E99B998"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Nama Tabel</w:t>
            </w:r>
          </w:p>
        </w:tc>
        <w:tc>
          <w:tcPr>
            <w:tcW w:w="2336" w:type="dxa"/>
            <w:vAlign w:val="center"/>
            <w:hideMark/>
          </w:tcPr>
          <w:p w14:paraId="6A71FB4B"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Jumlah Kolom</w:t>
            </w:r>
          </w:p>
        </w:tc>
        <w:tc>
          <w:tcPr>
            <w:tcW w:w="3013" w:type="dxa"/>
            <w:vAlign w:val="center"/>
            <w:hideMark/>
          </w:tcPr>
          <w:p w14:paraId="31C26ED9"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Fungsi dan Isi Data</w:t>
            </w:r>
          </w:p>
        </w:tc>
      </w:tr>
      <w:tr w:rsidR="00851B5B" w:rsidRPr="001D4F66" w14:paraId="5E44146B" w14:textId="77777777" w:rsidTr="00851B5B">
        <w:trPr>
          <w:trHeight w:val="70"/>
        </w:trPr>
        <w:tc>
          <w:tcPr>
            <w:tcW w:w="483" w:type="dxa"/>
            <w:vAlign w:val="center"/>
            <w:hideMark/>
          </w:tcPr>
          <w:p w14:paraId="6326D6AB"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1</w:t>
            </w:r>
          </w:p>
        </w:tc>
        <w:tc>
          <w:tcPr>
            <w:tcW w:w="2095" w:type="dxa"/>
            <w:vAlign w:val="center"/>
            <w:hideMark/>
          </w:tcPr>
          <w:p w14:paraId="64063855"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users</w:t>
            </w:r>
          </w:p>
        </w:tc>
        <w:tc>
          <w:tcPr>
            <w:tcW w:w="2336" w:type="dxa"/>
            <w:vAlign w:val="center"/>
            <w:hideMark/>
          </w:tcPr>
          <w:p w14:paraId="5DAC0964"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10 Kolom</w:t>
            </w:r>
          </w:p>
        </w:tc>
        <w:tc>
          <w:tcPr>
            <w:tcW w:w="3013" w:type="dxa"/>
            <w:vAlign w:val="center"/>
            <w:hideMark/>
          </w:tcPr>
          <w:p w14:paraId="2BF12C7A" w14:textId="77777777" w:rsidR="00851B5B" w:rsidRPr="00851B5B" w:rsidRDefault="00851B5B" w:rsidP="00851B5B">
            <w:pPr>
              <w:spacing w:line="360" w:lineRule="auto"/>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Menyimpan akun pengguna, sandi Bcrypt, dan hak akses peran (</w:t>
            </w:r>
            <w:r w:rsidRPr="00851B5B">
              <w:rPr>
                <w:rFonts w:ascii="Times New Roman" w:eastAsia="Times New Roman" w:hAnsi="Times New Roman" w:cs="Times New Roman"/>
                <w:i/>
                <w:iCs/>
                <w:color w:val="000000"/>
                <w:lang w:val="id-ID" w:eastAsia="id-ID"/>
                <w14:ligatures w14:val="none"/>
              </w:rPr>
              <w:t>roles</w:t>
            </w:r>
            <w:r w:rsidRPr="00851B5B">
              <w:rPr>
                <w:rFonts w:ascii="Times New Roman" w:eastAsia="Times New Roman" w:hAnsi="Times New Roman" w:cs="Times New Roman"/>
                <w:color w:val="000000"/>
                <w:lang w:val="id-ID" w:eastAsia="id-ID"/>
                <w14:ligatures w14:val="none"/>
              </w:rPr>
              <w:t>).</w:t>
            </w:r>
          </w:p>
        </w:tc>
      </w:tr>
      <w:tr w:rsidR="00851B5B" w:rsidRPr="00851B5B" w14:paraId="3BCB4CE3" w14:textId="77777777" w:rsidTr="00851B5B">
        <w:trPr>
          <w:trHeight w:val="70"/>
        </w:trPr>
        <w:tc>
          <w:tcPr>
            <w:tcW w:w="483" w:type="dxa"/>
            <w:vAlign w:val="center"/>
            <w:hideMark/>
          </w:tcPr>
          <w:p w14:paraId="74D02D60"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2</w:t>
            </w:r>
          </w:p>
        </w:tc>
        <w:tc>
          <w:tcPr>
            <w:tcW w:w="2095" w:type="dxa"/>
            <w:vAlign w:val="center"/>
            <w:hideMark/>
          </w:tcPr>
          <w:p w14:paraId="7169BA47"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questions</w:t>
            </w:r>
          </w:p>
        </w:tc>
        <w:tc>
          <w:tcPr>
            <w:tcW w:w="2336" w:type="dxa"/>
            <w:vAlign w:val="center"/>
            <w:hideMark/>
          </w:tcPr>
          <w:p w14:paraId="001C201F"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6 Kolom</w:t>
            </w:r>
          </w:p>
        </w:tc>
        <w:tc>
          <w:tcPr>
            <w:tcW w:w="3013" w:type="dxa"/>
            <w:vAlign w:val="center"/>
            <w:hideMark/>
          </w:tcPr>
          <w:p w14:paraId="5208EF25" w14:textId="77777777" w:rsidR="00851B5B" w:rsidRPr="00851B5B" w:rsidRDefault="00851B5B" w:rsidP="00851B5B">
            <w:pPr>
              <w:spacing w:line="360" w:lineRule="auto"/>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Menyimpan 30 butir pernyataan kuesioner instrumen penelitian.</w:t>
            </w:r>
          </w:p>
        </w:tc>
      </w:tr>
      <w:tr w:rsidR="00851B5B" w:rsidRPr="00851B5B" w14:paraId="3EF891E4" w14:textId="77777777" w:rsidTr="00851B5B">
        <w:trPr>
          <w:trHeight w:val="70"/>
        </w:trPr>
        <w:tc>
          <w:tcPr>
            <w:tcW w:w="483" w:type="dxa"/>
            <w:vAlign w:val="center"/>
            <w:hideMark/>
          </w:tcPr>
          <w:p w14:paraId="01517EA7"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3</w:t>
            </w:r>
          </w:p>
        </w:tc>
        <w:tc>
          <w:tcPr>
            <w:tcW w:w="2095" w:type="dxa"/>
            <w:vAlign w:val="center"/>
            <w:hideMark/>
          </w:tcPr>
          <w:p w14:paraId="2E748C82"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questionnaires</w:t>
            </w:r>
          </w:p>
        </w:tc>
        <w:tc>
          <w:tcPr>
            <w:tcW w:w="2336" w:type="dxa"/>
            <w:vAlign w:val="center"/>
            <w:hideMark/>
          </w:tcPr>
          <w:p w14:paraId="483F27C7"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5 Kolom</w:t>
            </w:r>
          </w:p>
        </w:tc>
        <w:tc>
          <w:tcPr>
            <w:tcW w:w="3013" w:type="dxa"/>
            <w:vAlign w:val="center"/>
            <w:hideMark/>
          </w:tcPr>
          <w:p w14:paraId="39E5C663" w14:textId="77777777" w:rsidR="00851B5B" w:rsidRPr="00851B5B" w:rsidRDefault="00851B5B" w:rsidP="00851B5B">
            <w:pPr>
              <w:spacing w:line="360" w:lineRule="auto"/>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Mencatat sesi pengisian instrumen oleh responden.</w:t>
            </w:r>
          </w:p>
        </w:tc>
      </w:tr>
      <w:tr w:rsidR="00851B5B" w:rsidRPr="00851B5B" w14:paraId="55E9C697" w14:textId="77777777" w:rsidTr="00851B5B">
        <w:trPr>
          <w:trHeight w:val="70"/>
        </w:trPr>
        <w:tc>
          <w:tcPr>
            <w:tcW w:w="483" w:type="dxa"/>
            <w:vAlign w:val="center"/>
            <w:hideMark/>
          </w:tcPr>
          <w:p w14:paraId="6101AE12"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4</w:t>
            </w:r>
          </w:p>
        </w:tc>
        <w:tc>
          <w:tcPr>
            <w:tcW w:w="2095" w:type="dxa"/>
            <w:vAlign w:val="center"/>
            <w:hideMark/>
          </w:tcPr>
          <w:p w14:paraId="187FC501"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responses</w:t>
            </w:r>
          </w:p>
        </w:tc>
        <w:tc>
          <w:tcPr>
            <w:tcW w:w="2336" w:type="dxa"/>
            <w:vAlign w:val="center"/>
            <w:hideMark/>
          </w:tcPr>
          <w:p w14:paraId="78B57061"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6 Kolom</w:t>
            </w:r>
          </w:p>
        </w:tc>
        <w:tc>
          <w:tcPr>
            <w:tcW w:w="3013" w:type="dxa"/>
            <w:vAlign w:val="center"/>
            <w:hideMark/>
          </w:tcPr>
          <w:p w14:paraId="63A54235" w14:textId="77777777" w:rsidR="00851B5B" w:rsidRPr="00851B5B" w:rsidRDefault="00851B5B" w:rsidP="00851B5B">
            <w:pPr>
              <w:spacing w:line="360" w:lineRule="auto"/>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Menyimpan nilai jawaban skala Likert (1–5) per butir pertanyaan.</w:t>
            </w:r>
          </w:p>
        </w:tc>
      </w:tr>
      <w:tr w:rsidR="00851B5B" w:rsidRPr="00851B5B" w14:paraId="49D25D5B" w14:textId="77777777" w:rsidTr="00851B5B">
        <w:trPr>
          <w:trHeight w:val="70"/>
        </w:trPr>
        <w:tc>
          <w:tcPr>
            <w:tcW w:w="483" w:type="dxa"/>
            <w:vAlign w:val="center"/>
            <w:hideMark/>
          </w:tcPr>
          <w:p w14:paraId="047478CF"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5</w:t>
            </w:r>
          </w:p>
        </w:tc>
        <w:tc>
          <w:tcPr>
            <w:tcW w:w="2095" w:type="dxa"/>
            <w:vAlign w:val="center"/>
            <w:hideMark/>
          </w:tcPr>
          <w:p w14:paraId="034B4A89"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profiles</w:t>
            </w:r>
          </w:p>
        </w:tc>
        <w:tc>
          <w:tcPr>
            <w:tcW w:w="2336" w:type="dxa"/>
            <w:vAlign w:val="center"/>
            <w:hideMark/>
          </w:tcPr>
          <w:p w14:paraId="7A77191F"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6 Kolom</w:t>
            </w:r>
          </w:p>
        </w:tc>
        <w:tc>
          <w:tcPr>
            <w:tcW w:w="3013" w:type="dxa"/>
            <w:vAlign w:val="center"/>
            <w:hideMark/>
          </w:tcPr>
          <w:p w14:paraId="460BB2AC" w14:textId="77777777" w:rsidR="00851B5B" w:rsidRPr="00851B5B" w:rsidRDefault="00851B5B" w:rsidP="00851B5B">
            <w:pPr>
              <w:spacing w:line="360" w:lineRule="auto"/>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Master data 6 kategori profil kompetensi mahasiswa (PC01–PC06).</w:t>
            </w:r>
          </w:p>
        </w:tc>
      </w:tr>
      <w:tr w:rsidR="00851B5B" w:rsidRPr="00851B5B" w14:paraId="10801A29" w14:textId="77777777" w:rsidTr="00851B5B">
        <w:trPr>
          <w:trHeight w:val="70"/>
        </w:trPr>
        <w:tc>
          <w:tcPr>
            <w:tcW w:w="483" w:type="dxa"/>
            <w:vAlign w:val="center"/>
            <w:hideMark/>
          </w:tcPr>
          <w:p w14:paraId="265442FA"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6</w:t>
            </w:r>
          </w:p>
        </w:tc>
        <w:tc>
          <w:tcPr>
            <w:tcW w:w="2095" w:type="dxa"/>
            <w:vAlign w:val="center"/>
            <w:hideMark/>
          </w:tcPr>
          <w:p w14:paraId="099A3F46"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domain_cpls</w:t>
            </w:r>
          </w:p>
        </w:tc>
        <w:tc>
          <w:tcPr>
            <w:tcW w:w="2336" w:type="dxa"/>
            <w:vAlign w:val="center"/>
            <w:hideMark/>
          </w:tcPr>
          <w:p w14:paraId="7D7A1AB8"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6 Kolom</w:t>
            </w:r>
          </w:p>
        </w:tc>
        <w:tc>
          <w:tcPr>
            <w:tcW w:w="3013" w:type="dxa"/>
            <w:vAlign w:val="center"/>
            <w:hideMark/>
          </w:tcPr>
          <w:p w14:paraId="5060112F" w14:textId="77777777" w:rsidR="00851B5B" w:rsidRPr="00851B5B" w:rsidRDefault="00851B5B" w:rsidP="00851B5B">
            <w:pPr>
              <w:spacing w:line="360" w:lineRule="auto"/>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Master data 8 domain Capaian Pembelajaran Lulusan (CPL01–CPL08).</w:t>
            </w:r>
          </w:p>
        </w:tc>
      </w:tr>
      <w:tr w:rsidR="00851B5B" w:rsidRPr="00851B5B" w14:paraId="64112258" w14:textId="77777777" w:rsidTr="00851B5B">
        <w:trPr>
          <w:trHeight w:val="70"/>
        </w:trPr>
        <w:tc>
          <w:tcPr>
            <w:tcW w:w="483" w:type="dxa"/>
            <w:vAlign w:val="center"/>
            <w:hideMark/>
          </w:tcPr>
          <w:p w14:paraId="1D784175"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7</w:t>
            </w:r>
          </w:p>
        </w:tc>
        <w:tc>
          <w:tcPr>
            <w:tcW w:w="2095" w:type="dxa"/>
            <w:vAlign w:val="center"/>
            <w:hideMark/>
          </w:tcPr>
          <w:p w14:paraId="2973DF93"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profile_cpl</w:t>
            </w:r>
          </w:p>
        </w:tc>
        <w:tc>
          <w:tcPr>
            <w:tcW w:w="2336" w:type="dxa"/>
            <w:vAlign w:val="center"/>
            <w:hideMark/>
          </w:tcPr>
          <w:p w14:paraId="5D54DB79"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6 Kolom</w:t>
            </w:r>
          </w:p>
        </w:tc>
        <w:tc>
          <w:tcPr>
            <w:tcW w:w="3013" w:type="dxa"/>
            <w:vAlign w:val="center"/>
            <w:hideMark/>
          </w:tcPr>
          <w:p w14:paraId="1B749F54" w14:textId="77777777" w:rsidR="00851B5B" w:rsidRPr="00851B5B" w:rsidRDefault="00851B5B" w:rsidP="00851B5B">
            <w:pPr>
              <w:spacing w:line="360" w:lineRule="auto"/>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Tabel pivot relasi pemetaan antara profil kompetensi dan domain CPL.</w:t>
            </w:r>
          </w:p>
        </w:tc>
      </w:tr>
      <w:tr w:rsidR="00851B5B" w:rsidRPr="00851B5B" w14:paraId="7553E7A8" w14:textId="77777777" w:rsidTr="00851B5B">
        <w:trPr>
          <w:trHeight w:val="70"/>
        </w:trPr>
        <w:tc>
          <w:tcPr>
            <w:tcW w:w="483" w:type="dxa"/>
            <w:vAlign w:val="center"/>
            <w:hideMark/>
          </w:tcPr>
          <w:p w14:paraId="005F7917"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8</w:t>
            </w:r>
          </w:p>
        </w:tc>
        <w:tc>
          <w:tcPr>
            <w:tcW w:w="2095" w:type="dxa"/>
            <w:vAlign w:val="center"/>
            <w:hideMark/>
          </w:tcPr>
          <w:p w14:paraId="69B52924"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predictions</w:t>
            </w:r>
          </w:p>
        </w:tc>
        <w:tc>
          <w:tcPr>
            <w:tcW w:w="2336" w:type="dxa"/>
            <w:vAlign w:val="center"/>
            <w:hideMark/>
          </w:tcPr>
          <w:p w14:paraId="65F83659"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8 Kolom</w:t>
            </w:r>
          </w:p>
        </w:tc>
        <w:tc>
          <w:tcPr>
            <w:tcW w:w="3013" w:type="dxa"/>
            <w:vAlign w:val="center"/>
            <w:hideMark/>
          </w:tcPr>
          <w:p w14:paraId="7E49EE9D" w14:textId="77777777" w:rsidR="00851B5B" w:rsidRPr="00851B5B" w:rsidRDefault="00851B5B" w:rsidP="00851B5B">
            <w:pPr>
              <w:spacing w:line="360" w:lineRule="auto"/>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Menyimpan riwayat hasil inferensi profil, </w:t>
            </w:r>
            <w:r w:rsidRPr="00851B5B">
              <w:rPr>
                <w:rFonts w:ascii="Times New Roman" w:eastAsia="Times New Roman" w:hAnsi="Times New Roman" w:cs="Times New Roman"/>
                <w:i/>
                <w:iCs/>
                <w:color w:val="000000"/>
                <w:lang w:val="id-ID" w:eastAsia="id-ID"/>
                <w14:ligatures w14:val="none"/>
              </w:rPr>
              <w:t>confidence</w:t>
            </w:r>
            <w:r w:rsidRPr="00851B5B">
              <w:rPr>
                <w:rFonts w:ascii="Times New Roman" w:eastAsia="Times New Roman" w:hAnsi="Times New Roman" w:cs="Times New Roman"/>
                <w:color w:val="000000"/>
                <w:lang w:val="id-ID" w:eastAsia="id-ID"/>
                <w14:ligatures w14:val="none"/>
              </w:rPr>
              <w:t>, dan </w:t>
            </w:r>
            <w:r w:rsidRPr="00851B5B">
              <w:rPr>
                <w:rFonts w:ascii="Times New Roman" w:eastAsia="Times New Roman" w:hAnsi="Times New Roman" w:cs="Times New Roman"/>
                <w:i/>
                <w:iCs/>
                <w:color w:val="000000"/>
                <w:lang w:val="id-ID" w:eastAsia="id-ID"/>
                <w14:ligatures w14:val="none"/>
              </w:rPr>
              <w:t>payload</w:t>
            </w:r>
            <w:r w:rsidRPr="00851B5B">
              <w:rPr>
                <w:rFonts w:ascii="Times New Roman" w:eastAsia="Times New Roman" w:hAnsi="Times New Roman" w:cs="Times New Roman"/>
                <w:color w:val="000000"/>
                <w:lang w:val="id-ID" w:eastAsia="id-ID"/>
                <w14:ligatures w14:val="none"/>
              </w:rPr>
              <w:t> JSON.</w:t>
            </w:r>
          </w:p>
        </w:tc>
      </w:tr>
      <w:tr w:rsidR="00851B5B" w:rsidRPr="00851B5B" w14:paraId="5D6E14FE" w14:textId="77777777" w:rsidTr="00851B5B">
        <w:trPr>
          <w:trHeight w:val="70"/>
        </w:trPr>
        <w:tc>
          <w:tcPr>
            <w:tcW w:w="483" w:type="dxa"/>
            <w:vAlign w:val="center"/>
            <w:hideMark/>
          </w:tcPr>
          <w:p w14:paraId="2EEB0427"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9</w:t>
            </w:r>
          </w:p>
        </w:tc>
        <w:tc>
          <w:tcPr>
            <w:tcW w:w="2095" w:type="dxa"/>
            <w:vAlign w:val="center"/>
            <w:hideMark/>
          </w:tcPr>
          <w:p w14:paraId="090B2A35"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kb_recommendations</w:t>
            </w:r>
          </w:p>
        </w:tc>
        <w:tc>
          <w:tcPr>
            <w:tcW w:w="2336" w:type="dxa"/>
            <w:vAlign w:val="center"/>
            <w:hideMark/>
          </w:tcPr>
          <w:p w14:paraId="0C5EE529"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10 Kolom</w:t>
            </w:r>
          </w:p>
        </w:tc>
        <w:tc>
          <w:tcPr>
            <w:tcW w:w="3013" w:type="dxa"/>
            <w:vAlign w:val="center"/>
            <w:hideMark/>
          </w:tcPr>
          <w:p w14:paraId="2F8A0853" w14:textId="77777777" w:rsidR="00851B5B" w:rsidRPr="00851B5B" w:rsidRDefault="00851B5B" w:rsidP="00851B5B">
            <w:pPr>
              <w:spacing w:line="360" w:lineRule="auto"/>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Alternatif rekomendasi akademik, kemahasiswaan, karier, dan sertifikasi.</w:t>
            </w:r>
          </w:p>
        </w:tc>
      </w:tr>
      <w:tr w:rsidR="00851B5B" w:rsidRPr="00851B5B" w14:paraId="4F23A05C" w14:textId="77777777" w:rsidTr="00851B5B">
        <w:trPr>
          <w:trHeight w:val="70"/>
        </w:trPr>
        <w:tc>
          <w:tcPr>
            <w:tcW w:w="483" w:type="dxa"/>
            <w:vAlign w:val="center"/>
            <w:hideMark/>
          </w:tcPr>
          <w:p w14:paraId="632840FE"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10</w:t>
            </w:r>
          </w:p>
        </w:tc>
        <w:tc>
          <w:tcPr>
            <w:tcW w:w="2095" w:type="dxa"/>
            <w:vAlign w:val="center"/>
            <w:hideMark/>
          </w:tcPr>
          <w:p w14:paraId="1A523F9F"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program_studies</w:t>
            </w:r>
          </w:p>
        </w:tc>
        <w:tc>
          <w:tcPr>
            <w:tcW w:w="2336" w:type="dxa"/>
            <w:vAlign w:val="center"/>
            <w:hideMark/>
          </w:tcPr>
          <w:p w14:paraId="605F6717"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4 Kolom</w:t>
            </w:r>
          </w:p>
        </w:tc>
        <w:tc>
          <w:tcPr>
            <w:tcW w:w="3013" w:type="dxa"/>
            <w:vAlign w:val="center"/>
            <w:hideMark/>
          </w:tcPr>
          <w:p w14:paraId="4702BD43" w14:textId="77777777" w:rsidR="00851B5B" w:rsidRPr="00851B5B" w:rsidRDefault="00851B5B" w:rsidP="00851B5B">
            <w:pPr>
              <w:spacing w:line="360" w:lineRule="auto"/>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Master data 12 program studi sarjana aktif di UNIBBA.</w:t>
            </w:r>
          </w:p>
        </w:tc>
      </w:tr>
      <w:tr w:rsidR="00851B5B" w:rsidRPr="00851B5B" w14:paraId="467A58B7" w14:textId="77777777" w:rsidTr="00851B5B">
        <w:trPr>
          <w:trHeight w:val="70"/>
        </w:trPr>
        <w:tc>
          <w:tcPr>
            <w:tcW w:w="483" w:type="dxa"/>
            <w:vAlign w:val="center"/>
            <w:hideMark/>
          </w:tcPr>
          <w:p w14:paraId="24CBCE47"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11</w:t>
            </w:r>
          </w:p>
        </w:tc>
        <w:tc>
          <w:tcPr>
            <w:tcW w:w="2095" w:type="dxa"/>
            <w:vAlign w:val="center"/>
            <w:hideMark/>
          </w:tcPr>
          <w:p w14:paraId="39B54000"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kb_program_studies</w:t>
            </w:r>
          </w:p>
        </w:tc>
        <w:tc>
          <w:tcPr>
            <w:tcW w:w="2336" w:type="dxa"/>
            <w:vAlign w:val="center"/>
            <w:hideMark/>
          </w:tcPr>
          <w:p w14:paraId="79652167"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6 Kolom</w:t>
            </w:r>
          </w:p>
        </w:tc>
        <w:tc>
          <w:tcPr>
            <w:tcW w:w="3013" w:type="dxa"/>
            <w:vAlign w:val="center"/>
            <w:hideMark/>
          </w:tcPr>
          <w:p w14:paraId="37BF71B7" w14:textId="77777777" w:rsidR="00851B5B" w:rsidRPr="00851B5B" w:rsidRDefault="00851B5B" w:rsidP="00851B5B">
            <w:pPr>
              <w:spacing w:line="360" w:lineRule="auto"/>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Matriks bobot relevansi kurikulum antara profil dan program studi.</w:t>
            </w:r>
          </w:p>
        </w:tc>
      </w:tr>
    </w:tbl>
    <w:p w14:paraId="6BA2297A" w14:textId="72E215B6" w:rsidR="00F07477" w:rsidRPr="00851B5B" w:rsidRDefault="00F07477">
      <w:pPr>
        <w:pStyle w:val="ListParagraph"/>
        <w:numPr>
          <w:ilvl w:val="4"/>
          <w:numId w:val="60"/>
        </w:numPr>
        <w:spacing w:after="0" w:line="360" w:lineRule="auto"/>
        <w:jc w:val="both"/>
        <w:rPr>
          <w:rFonts w:asciiTheme="majorBidi" w:hAnsiTheme="majorBidi" w:cstheme="majorBidi"/>
          <w:lang w:val="id-ID" w:eastAsia="zh-TW"/>
        </w:rPr>
      </w:pPr>
      <w:r w:rsidRPr="00851B5B">
        <w:rPr>
          <w:rFonts w:asciiTheme="majorBidi" w:hAnsiTheme="majorBidi" w:cstheme="majorBidi"/>
          <w:lang w:val="id-ID" w:eastAsia="zh-TW"/>
        </w:rPr>
        <w:t xml:space="preserve">Implementasi </w:t>
      </w:r>
      <w:r w:rsidRPr="00851B5B">
        <w:rPr>
          <w:rFonts w:asciiTheme="majorBidi" w:hAnsiTheme="majorBidi" w:cstheme="majorBidi"/>
          <w:i/>
          <w:iCs/>
          <w:lang w:val="id-ID" w:eastAsia="zh-TW"/>
        </w:rPr>
        <w:t>Recommendation Engine</w:t>
      </w:r>
    </w:p>
    <w:p w14:paraId="329F925C" w14:textId="65438716" w:rsidR="00F07477" w:rsidRPr="00574A6F" w:rsidRDefault="00F07477" w:rsidP="00574A6F">
      <w:pPr>
        <w:spacing w:after="360" w:line="360" w:lineRule="auto"/>
        <w:ind w:firstLine="567"/>
        <w:jc w:val="both"/>
        <w:rPr>
          <w:rFonts w:asciiTheme="majorBidi" w:hAnsiTheme="majorBidi" w:cstheme="majorBidi"/>
          <w:lang w:eastAsia="zh-TW"/>
        </w:rPr>
      </w:pPr>
      <w:r w:rsidRPr="00F07477">
        <w:rPr>
          <w:rFonts w:asciiTheme="majorBidi" w:hAnsiTheme="majorBidi" w:cstheme="majorBidi"/>
          <w:i/>
          <w:iCs/>
          <w:lang w:val="id-ID" w:eastAsia="zh-TW"/>
        </w:rPr>
        <w:t>Recommendation engine</w:t>
      </w:r>
      <w:r w:rsidRPr="00F07477">
        <w:rPr>
          <w:rFonts w:asciiTheme="majorBidi" w:hAnsiTheme="majorBidi" w:cstheme="majorBidi"/>
          <w:lang w:val="id-ID" w:eastAsia="zh-TW"/>
        </w:rPr>
        <w:t xml:space="preserve"> digunakan untuk mengolah hasil klasifikasi menjadi rekomendasi pengembangan yang sesuai dengan profil kompetensi dan capaian domain CPL pengguna. </w:t>
      </w:r>
      <w:r w:rsidRPr="00F07477">
        <w:rPr>
          <w:rFonts w:asciiTheme="majorBidi" w:hAnsiTheme="majorBidi" w:cstheme="majorBidi"/>
          <w:lang w:eastAsia="zh-TW"/>
        </w:rPr>
        <w:t xml:space="preserve">Proses ini menggabungkan hasil model dengan </w:t>
      </w:r>
      <w:r w:rsidRPr="00F07477">
        <w:rPr>
          <w:rFonts w:asciiTheme="majorBidi" w:hAnsiTheme="majorBidi" w:cstheme="majorBidi"/>
          <w:i/>
          <w:iCs/>
          <w:lang w:eastAsia="zh-TW"/>
        </w:rPr>
        <w:t>knowledge base</w:t>
      </w:r>
      <w:r w:rsidRPr="00F07477">
        <w:rPr>
          <w:rFonts w:asciiTheme="majorBidi" w:hAnsiTheme="majorBidi" w:cstheme="majorBidi"/>
          <w:lang w:eastAsia="zh-TW"/>
        </w:rPr>
        <w:t xml:space="preserve"> yang </w:t>
      </w:r>
      <w:r w:rsidRPr="00574A6F">
        <w:rPr>
          <w:rFonts w:asciiTheme="majorBidi" w:hAnsiTheme="majorBidi" w:cstheme="majorBidi"/>
          <w:lang w:eastAsia="zh-TW"/>
        </w:rPr>
        <w:t>telah disusun dari hasil analisis kurikulum.</w:t>
      </w:r>
    </w:p>
    <w:p w14:paraId="0929EA75" w14:textId="77777777" w:rsidR="00574A6F" w:rsidRPr="00574A6F" w:rsidRDefault="00574A6F" w:rsidP="00574A6F">
      <w:pPr>
        <w:keepNext/>
        <w:spacing w:after="0" w:line="360" w:lineRule="auto"/>
        <w:jc w:val="center"/>
      </w:pPr>
      <w:r w:rsidRPr="00574A6F">
        <w:rPr>
          <w:rFonts w:asciiTheme="majorBidi" w:hAnsiTheme="majorBidi" w:cstheme="majorBidi"/>
          <w:noProof/>
          <w:lang w:eastAsia="zh-TW"/>
        </w:rPr>
        <w:drawing>
          <wp:inline distT="0" distB="0" distL="0" distR="0" wp14:anchorId="53FF2B7F" wp14:editId="76D9BA9A">
            <wp:extent cx="1010881" cy="2546893"/>
            <wp:effectExtent l="0" t="0" r="0" b="6350"/>
            <wp:docPr id="13914872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017860" cy="2564477"/>
                    </a:xfrm>
                    <a:prstGeom prst="rect">
                      <a:avLst/>
                    </a:prstGeom>
                    <a:noFill/>
                    <a:ln>
                      <a:noFill/>
                    </a:ln>
                  </pic:spPr>
                </pic:pic>
              </a:graphicData>
            </a:graphic>
          </wp:inline>
        </w:drawing>
      </w:r>
    </w:p>
    <w:p w14:paraId="4A728494" w14:textId="3E6EE72C" w:rsidR="00F07477" w:rsidRPr="00574A6F" w:rsidRDefault="00574A6F" w:rsidP="00574A6F">
      <w:pPr>
        <w:pStyle w:val="Caption"/>
        <w:rPr>
          <w:i/>
          <w:iCs/>
          <w:lang w:val="id-ID"/>
        </w:rPr>
      </w:pPr>
      <w:bookmarkStart w:id="267" w:name="_Toc238267393"/>
      <w:r w:rsidRPr="00574A6F">
        <w:t>Gambar 5.</w:t>
      </w:r>
      <w:r w:rsidRPr="00574A6F">
        <w:fldChar w:fldCharType="begin"/>
      </w:r>
      <w:r w:rsidRPr="00574A6F">
        <w:instrText xml:space="preserve"> SEQ Gambar_5. \* ARABIC </w:instrText>
      </w:r>
      <w:r w:rsidRPr="00574A6F">
        <w:fldChar w:fldCharType="separate"/>
      </w:r>
      <w:r w:rsidRPr="00574A6F">
        <w:rPr>
          <w:noProof/>
        </w:rPr>
        <w:t>1</w:t>
      </w:r>
      <w:r w:rsidRPr="00574A6F">
        <w:fldChar w:fldCharType="end"/>
      </w:r>
      <w:r w:rsidRPr="00574A6F">
        <w:t xml:space="preserve"> </w:t>
      </w:r>
      <w:r w:rsidRPr="00574A6F">
        <w:rPr>
          <w:lang w:val="id-ID"/>
        </w:rPr>
        <w:t xml:space="preserve">Implementasi </w:t>
      </w:r>
      <w:r w:rsidRPr="00574A6F">
        <w:rPr>
          <w:i/>
          <w:iCs/>
          <w:lang w:val="id-ID"/>
        </w:rPr>
        <w:t>Recommendation Engine</w:t>
      </w:r>
      <w:bookmarkEnd w:id="267"/>
    </w:p>
    <w:p w14:paraId="3BE6A2D0" w14:textId="316B7385" w:rsidR="00574A6F" w:rsidRPr="00851B5B" w:rsidRDefault="00574A6F" w:rsidP="00851B5B">
      <w:pPr>
        <w:spacing w:after="360" w:line="360" w:lineRule="auto"/>
        <w:jc w:val="center"/>
        <w:rPr>
          <w:rFonts w:asciiTheme="majorBidi" w:hAnsiTheme="majorBidi" w:cstheme="majorBidi"/>
          <w:lang w:val="id-ID" w:eastAsia="zh-TW"/>
        </w:rPr>
      </w:pPr>
      <w:r w:rsidRPr="00574A6F">
        <w:rPr>
          <w:rFonts w:asciiTheme="majorBidi" w:hAnsiTheme="majorBidi" w:cstheme="majorBidi"/>
          <w:lang w:val="id-ID" w:eastAsia="zh-TW"/>
        </w:rPr>
        <w:t>Sumber: (Penulis, 2026)</w:t>
      </w:r>
    </w:p>
    <w:p w14:paraId="1837DCDC" w14:textId="2BEE5AD5" w:rsidR="00F07477" w:rsidRPr="00F07477" w:rsidRDefault="00F07477" w:rsidP="00F07477">
      <w:pPr>
        <w:spacing w:after="0" w:line="360" w:lineRule="auto"/>
        <w:ind w:firstLine="567"/>
        <w:jc w:val="both"/>
        <w:rPr>
          <w:rFonts w:asciiTheme="majorBidi" w:hAnsiTheme="majorBidi" w:cstheme="majorBidi"/>
          <w:lang w:val="id-ID" w:eastAsia="zh-TW"/>
        </w:rPr>
      </w:pPr>
      <w:r w:rsidRPr="00574A6F">
        <w:rPr>
          <w:rFonts w:asciiTheme="majorBidi" w:hAnsiTheme="majorBidi" w:cstheme="majorBidi"/>
          <w:lang w:val="id-ID" w:eastAsia="zh-TW"/>
        </w:rPr>
        <w:t>Gambar di atas menunjukkan bahwa proses rekomendasi dimulai dari jawaban kuesioner. Data tersebut diproses dan diklasifikasikan menggunakan XGBoost. Hasil klasifikasi kemudian digunakan bersama informasi domain CPL untuk menentukan rekomendasi yang paling sesuai.</w:t>
      </w:r>
    </w:p>
    <w:p w14:paraId="3220A509" w14:textId="77777777" w:rsidR="00F07477" w:rsidRPr="00F07477" w:rsidRDefault="00F07477" w:rsidP="00F07477">
      <w:pPr>
        <w:spacing w:after="0" w:line="360" w:lineRule="auto"/>
        <w:ind w:firstLine="567"/>
        <w:jc w:val="both"/>
        <w:rPr>
          <w:rFonts w:asciiTheme="majorBidi" w:hAnsiTheme="majorBidi" w:cstheme="majorBidi"/>
          <w:lang w:val="id-ID" w:eastAsia="zh-TW"/>
        </w:rPr>
      </w:pPr>
      <w:r w:rsidRPr="00F07477">
        <w:rPr>
          <w:rFonts w:asciiTheme="majorBidi" w:hAnsiTheme="majorBidi" w:cstheme="majorBidi"/>
          <w:lang w:val="id-ID" w:eastAsia="zh-TW"/>
        </w:rPr>
        <w:t xml:space="preserve">Pada tahap </w:t>
      </w:r>
      <w:r w:rsidRPr="00F07477">
        <w:rPr>
          <w:rFonts w:asciiTheme="majorBidi" w:hAnsiTheme="majorBidi" w:cstheme="majorBidi"/>
          <w:i/>
          <w:iCs/>
          <w:lang w:val="id-ID" w:eastAsia="zh-TW"/>
        </w:rPr>
        <w:t>scoring</w:t>
      </w:r>
      <w:r w:rsidRPr="00F07477">
        <w:rPr>
          <w:rFonts w:asciiTheme="majorBidi" w:hAnsiTheme="majorBidi" w:cstheme="majorBidi"/>
          <w:lang w:val="id-ID" w:eastAsia="zh-TW"/>
        </w:rPr>
        <w:t xml:space="preserve">, sistem menghitung tingkat kesesuaian antara profil kompetensi, capaian domain CPL, dan data rekomendasi pada </w:t>
      </w:r>
      <w:r w:rsidRPr="00F07477">
        <w:rPr>
          <w:rFonts w:asciiTheme="majorBidi" w:hAnsiTheme="majorBidi" w:cstheme="majorBidi"/>
          <w:i/>
          <w:iCs/>
          <w:lang w:val="id-ID" w:eastAsia="zh-TW"/>
        </w:rPr>
        <w:t>knowledge base</w:t>
      </w:r>
      <w:r w:rsidRPr="00F07477">
        <w:rPr>
          <w:rFonts w:asciiTheme="majorBidi" w:hAnsiTheme="majorBidi" w:cstheme="majorBidi"/>
          <w:lang w:val="id-ID" w:eastAsia="zh-TW"/>
        </w:rPr>
        <w:t xml:space="preserve">. Kandidat kemudian diurutkan berdasarkan skor yang diperoleh. Apabila terdapat skor yang sama, sistem menggunakan aturan </w:t>
      </w:r>
      <w:r w:rsidRPr="00F07477">
        <w:rPr>
          <w:rFonts w:asciiTheme="majorBidi" w:hAnsiTheme="majorBidi" w:cstheme="majorBidi"/>
          <w:i/>
          <w:iCs/>
          <w:lang w:val="id-ID" w:eastAsia="zh-TW"/>
        </w:rPr>
        <w:t>tie-breaking</w:t>
      </w:r>
      <w:r w:rsidRPr="00F07477">
        <w:rPr>
          <w:rFonts w:asciiTheme="majorBidi" w:hAnsiTheme="majorBidi" w:cstheme="majorBidi"/>
          <w:lang w:val="id-ID" w:eastAsia="zh-TW"/>
        </w:rPr>
        <w:t xml:space="preserve"> berdasarkan tingkat kesesuaian domain CPL.</w:t>
      </w:r>
    </w:p>
    <w:p w14:paraId="2479242A" w14:textId="2AF60BB4" w:rsidR="00F07477" w:rsidRDefault="00F07477" w:rsidP="00F07477">
      <w:pPr>
        <w:spacing w:after="0" w:line="360" w:lineRule="auto"/>
        <w:ind w:firstLine="567"/>
        <w:jc w:val="both"/>
        <w:rPr>
          <w:rFonts w:asciiTheme="majorBidi" w:hAnsiTheme="majorBidi" w:cstheme="majorBidi"/>
          <w:lang w:val="id-ID" w:eastAsia="zh-TW"/>
        </w:rPr>
      </w:pPr>
      <w:r w:rsidRPr="00F07477">
        <w:rPr>
          <w:rFonts w:asciiTheme="majorBidi" w:hAnsiTheme="majorBidi" w:cstheme="majorBidi"/>
          <w:lang w:val="id-ID" w:eastAsia="zh-TW"/>
        </w:rPr>
        <w:t>Hasil akhirnya disajikan kepada pengguna dalam bentuk profil kompetensi, penjelasan hasil, dan rekomendasi pengembangan yang meliputi aspek akademik, kemahasiswaan, kompetensi, sertifikasi, dan karier.</w:t>
      </w:r>
    </w:p>
    <w:p w14:paraId="7B1BA4EB" w14:textId="1468C480" w:rsidR="00F07477" w:rsidRPr="00851B5B" w:rsidRDefault="00F07477">
      <w:pPr>
        <w:pStyle w:val="ListParagraph"/>
        <w:numPr>
          <w:ilvl w:val="4"/>
          <w:numId w:val="60"/>
        </w:numPr>
        <w:spacing w:after="0" w:line="360" w:lineRule="auto"/>
        <w:jc w:val="both"/>
        <w:rPr>
          <w:rFonts w:asciiTheme="majorBidi" w:hAnsiTheme="majorBidi" w:cstheme="majorBidi"/>
          <w:lang w:eastAsia="zh-TW"/>
        </w:rPr>
      </w:pPr>
      <w:r w:rsidRPr="00851B5B">
        <w:rPr>
          <w:rFonts w:asciiTheme="majorBidi" w:hAnsiTheme="majorBidi" w:cstheme="majorBidi"/>
          <w:lang w:eastAsia="zh-TW"/>
        </w:rPr>
        <w:t>Implementasi Sistem</w:t>
      </w:r>
    </w:p>
    <w:p w14:paraId="5AE00FE6" w14:textId="77777777" w:rsidR="007708F3" w:rsidRDefault="00F07477" w:rsidP="007708F3">
      <w:pPr>
        <w:spacing w:after="0" w:line="360" w:lineRule="auto"/>
        <w:ind w:firstLine="567"/>
        <w:jc w:val="both"/>
        <w:rPr>
          <w:rFonts w:asciiTheme="majorBidi" w:hAnsiTheme="majorBidi" w:cstheme="majorBidi"/>
          <w:lang w:val="fi-FI" w:eastAsia="zh-TW"/>
        </w:rPr>
      </w:pPr>
      <w:r w:rsidRPr="00F07477">
        <w:rPr>
          <w:rFonts w:asciiTheme="majorBidi" w:hAnsiTheme="majorBidi" w:cstheme="majorBidi"/>
          <w:lang w:val="fi-FI" w:eastAsia="zh-TW"/>
        </w:rPr>
        <w:t>Sistem pengguna digunakan untuk menjalankan proses asesmen mulai dari pengisian kuesioner sampai memperoleh hasil profil kompetensi dan rekomendasi. Antarmuka dirancang agar pengguna dapat mengikuti proses secara berurutan tanpa harus memahami proses perhitungan model di dalam sistem.</w:t>
      </w:r>
    </w:p>
    <w:p w14:paraId="653FFB55" w14:textId="5C1A85CE" w:rsidR="00F07477" w:rsidRPr="007708F3" w:rsidRDefault="00F07477">
      <w:pPr>
        <w:pStyle w:val="ListParagraph"/>
        <w:numPr>
          <w:ilvl w:val="0"/>
          <w:numId w:val="69"/>
        </w:numPr>
        <w:spacing w:after="0" w:line="360" w:lineRule="auto"/>
        <w:contextualSpacing w:val="0"/>
        <w:jc w:val="both"/>
        <w:rPr>
          <w:rFonts w:asciiTheme="majorBidi" w:hAnsiTheme="majorBidi" w:cstheme="majorBidi"/>
          <w:lang w:val="id-ID" w:eastAsia="zh-TW"/>
        </w:rPr>
      </w:pPr>
      <w:r w:rsidRPr="007708F3">
        <w:rPr>
          <w:rFonts w:asciiTheme="majorBidi" w:hAnsiTheme="majorBidi" w:cstheme="majorBidi"/>
          <w:lang w:val="id-ID" w:eastAsia="zh-TW"/>
        </w:rPr>
        <w:t>Halaman Kuesioner Interaktif (</w:t>
      </w:r>
      <w:r w:rsidRPr="007708F3">
        <w:rPr>
          <w:rFonts w:asciiTheme="majorBidi" w:hAnsiTheme="majorBidi" w:cstheme="majorBidi"/>
          <w:i/>
          <w:iCs/>
          <w:lang w:val="id-ID" w:eastAsia="zh-TW"/>
        </w:rPr>
        <w:t>Interactive Assessment Wizard</w:t>
      </w:r>
      <w:r w:rsidRPr="007708F3">
        <w:rPr>
          <w:rFonts w:asciiTheme="majorBidi" w:hAnsiTheme="majorBidi" w:cstheme="majorBidi"/>
          <w:lang w:val="id-ID" w:eastAsia="zh-TW"/>
        </w:rPr>
        <w:t>)</w:t>
      </w:r>
    </w:p>
    <w:p w14:paraId="6299D36E" w14:textId="77777777" w:rsidR="00F07477" w:rsidRPr="005947F6" w:rsidRDefault="00F07477" w:rsidP="00F07477">
      <w:pPr>
        <w:spacing w:after="360" w:line="360" w:lineRule="auto"/>
        <w:ind w:firstLine="567"/>
        <w:jc w:val="both"/>
        <w:rPr>
          <w:rFonts w:asciiTheme="majorBidi" w:hAnsiTheme="majorBidi" w:cstheme="majorBidi"/>
          <w:lang w:val="id-ID" w:eastAsia="zh-TW"/>
        </w:rPr>
      </w:pPr>
      <w:r w:rsidRPr="005947F6">
        <w:rPr>
          <w:rFonts w:asciiTheme="majorBidi" w:hAnsiTheme="majorBidi" w:cstheme="majorBidi"/>
          <w:lang w:val="id-ID" w:eastAsia="zh-TW"/>
        </w:rPr>
        <w:t>Halaman kuesioner digunakan oleh pengguna untuk memberikan penilaian respon terhadap 30 butir pernyataan terstruktur yang menjadi variabel masukan fitur model </w:t>
      </w:r>
      <w:r w:rsidRPr="005947F6">
        <w:rPr>
          <w:rFonts w:asciiTheme="majorBidi" w:hAnsiTheme="majorBidi" w:cstheme="majorBidi"/>
          <w:i/>
          <w:iCs/>
          <w:lang w:val="id-ID" w:eastAsia="zh-TW"/>
        </w:rPr>
        <w:t>Machine Learning</w:t>
      </w:r>
      <w:r w:rsidRPr="005947F6">
        <w:rPr>
          <w:rFonts w:asciiTheme="majorBidi" w:hAnsiTheme="majorBidi" w:cstheme="majorBidi"/>
          <w:lang w:val="id-ID" w:eastAsia="zh-TW"/>
        </w:rPr>
        <w:t>.</w:t>
      </w:r>
    </w:p>
    <w:p w14:paraId="4250FDD9" w14:textId="77777777" w:rsidR="00F07477" w:rsidRDefault="00F07477" w:rsidP="00F07477">
      <w:pPr>
        <w:keepNext/>
        <w:spacing w:after="0" w:line="360" w:lineRule="auto"/>
        <w:jc w:val="center"/>
      </w:pPr>
      <w:r>
        <w:rPr>
          <w:rFonts w:asciiTheme="majorBidi" w:hAnsiTheme="majorBidi" w:cstheme="majorBidi"/>
          <w:noProof/>
          <w:lang w:val="id-ID" w:eastAsia="zh-TW"/>
        </w:rPr>
        <w:drawing>
          <wp:inline distT="0" distB="0" distL="0" distR="0" wp14:anchorId="6609C62C" wp14:editId="0085341F">
            <wp:extent cx="2887133" cy="2043905"/>
            <wp:effectExtent l="0" t="0" r="8890" b="0"/>
            <wp:docPr id="6695476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19677" t="22218" r="20724" b="2716"/>
                    <a:stretch>
                      <a:fillRect/>
                    </a:stretch>
                  </pic:blipFill>
                  <pic:spPr bwMode="auto">
                    <a:xfrm>
                      <a:off x="0" y="0"/>
                      <a:ext cx="2989437" cy="2116330"/>
                    </a:xfrm>
                    <a:prstGeom prst="rect">
                      <a:avLst/>
                    </a:prstGeom>
                    <a:noFill/>
                    <a:ln>
                      <a:noFill/>
                    </a:ln>
                    <a:extLst>
                      <a:ext uri="{53640926-AAD7-44D8-BBD7-CCE9431645EC}">
                        <a14:shadowObscured xmlns:a14="http://schemas.microsoft.com/office/drawing/2010/main"/>
                      </a:ext>
                    </a:extLst>
                  </pic:spPr>
                </pic:pic>
              </a:graphicData>
            </a:graphic>
          </wp:inline>
        </w:drawing>
      </w:r>
    </w:p>
    <w:p w14:paraId="38275456" w14:textId="5D0C1953" w:rsidR="00F07477" w:rsidRDefault="00F07477" w:rsidP="00F07477">
      <w:pPr>
        <w:pStyle w:val="Caption"/>
        <w:rPr>
          <w:rFonts w:asciiTheme="majorBidi" w:hAnsiTheme="majorBidi" w:cstheme="majorBidi"/>
          <w:lang w:val="id-ID"/>
        </w:rPr>
      </w:pPr>
      <w:bookmarkStart w:id="268" w:name="_Toc238267394"/>
      <w:r>
        <w:t>Gambar 5.</w:t>
      </w:r>
      <w:r>
        <w:fldChar w:fldCharType="begin"/>
      </w:r>
      <w:r>
        <w:instrText xml:space="preserve"> SEQ Gambar_5. \* ARABIC </w:instrText>
      </w:r>
      <w:r>
        <w:fldChar w:fldCharType="separate"/>
      </w:r>
      <w:r w:rsidR="00574A6F">
        <w:rPr>
          <w:noProof/>
        </w:rPr>
        <w:t>2</w:t>
      </w:r>
      <w:r>
        <w:fldChar w:fldCharType="end"/>
      </w:r>
      <w:r>
        <w:rPr>
          <w:lang w:val="id-ID"/>
        </w:rPr>
        <w:t xml:space="preserve"> Implementasi Halaman Kuesioner</w:t>
      </w:r>
      <w:bookmarkEnd w:id="268"/>
    </w:p>
    <w:p w14:paraId="57DB2D4D" w14:textId="77777777" w:rsidR="00F07477" w:rsidRPr="008A1FF7" w:rsidRDefault="00F07477" w:rsidP="00F07477">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0E65B672" w14:textId="77777777" w:rsidR="00F07477" w:rsidRPr="005947F6" w:rsidRDefault="00F07477" w:rsidP="00F07477">
      <w:pPr>
        <w:spacing w:after="0" w:line="360" w:lineRule="auto"/>
        <w:ind w:firstLine="567"/>
        <w:jc w:val="both"/>
        <w:rPr>
          <w:rFonts w:asciiTheme="majorBidi" w:hAnsiTheme="majorBidi" w:cstheme="majorBidi"/>
          <w:lang w:val="id-ID" w:eastAsia="zh-TW"/>
        </w:rPr>
      </w:pPr>
      <w:r w:rsidRPr="005947F6">
        <w:rPr>
          <w:rFonts w:asciiTheme="majorBidi" w:hAnsiTheme="majorBidi" w:cstheme="majorBidi"/>
          <w:lang w:val="id-ID" w:eastAsia="zh-TW"/>
        </w:rPr>
        <w:t>Halaman ini menampilkan antarmuka kuesioner</w:t>
      </w:r>
      <w:r>
        <w:rPr>
          <w:rFonts w:asciiTheme="majorBidi" w:hAnsiTheme="majorBidi" w:cstheme="majorBidi"/>
          <w:lang w:val="id-ID" w:eastAsia="zh-TW"/>
        </w:rPr>
        <w:t xml:space="preserve"> </w:t>
      </w:r>
      <w:r w:rsidRPr="005947F6">
        <w:rPr>
          <w:rFonts w:asciiTheme="majorBidi" w:hAnsiTheme="majorBidi" w:cstheme="majorBidi"/>
          <w:lang w:val="id-ID" w:eastAsia="zh-TW"/>
        </w:rPr>
        <w:t>satu per satu (</w:t>
      </w:r>
      <w:r w:rsidRPr="005947F6">
        <w:rPr>
          <w:rFonts w:asciiTheme="majorBidi" w:hAnsiTheme="majorBidi" w:cstheme="majorBidi"/>
          <w:i/>
          <w:iCs/>
          <w:lang w:val="id-ID" w:eastAsia="zh-TW"/>
        </w:rPr>
        <w:t>wizard step</w:t>
      </w:r>
      <w:r w:rsidRPr="005947F6">
        <w:rPr>
          <w:rFonts w:asciiTheme="majorBidi" w:hAnsiTheme="majorBidi" w:cstheme="majorBidi"/>
          <w:lang w:val="id-ID" w:eastAsia="zh-TW"/>
        </w:rPr>
        <w:t>) dengan bilah persentase kemajuan pengerjaan (</w:t>
      </w:r>
      <w:r w:rsidRPr="005947F6">
        <w:rPr>
          <w:rFonts w:asciiTheme="majorBidi" w:hAnsiTheme="majorBidi" w:cstheme="majorBidi"/>
          <w:i/>
          <w:iCs/>
          <w:lang w:val="id-ID" w:eastAsia="zh-TW"/>
        </w:rPr>
        <w:t>progress bar</w:t>
      </w:r>
      <w:r w:rsidRPr="005947F6">
        <w:rPr>
          <w:rFonts w:asciiTheme="majorBidi" w:hAnsiTheme="majorBidi" w:cstheme="majorBidi"/>
          <w:lang w:val="id-ID" w:eastAsia="zh-TW"/>
        </w:rPr>
        <w:t>) di bagian atas, penanda nomor butir soal, serta label kategori variabel (</w:t>
      </w:r>
      <w:r w:rsidRPr="008A1FF7">
        <w:rPr>
          <w:rFonts w:asciiTheme="majorBidi" w:hAnsiTheme="majorBidi" w:cstheme="majorBidi"/>
          <w:lang w:val="id-ID" w:eastAsia="zh-TW"/>
        </w:rPr>
        <w:t>Minat, Gaya Belajar, atau Tujuan Karier).</w:t>
      </w:r>
      <w:r w:rsidRPr="005947F6">
        <w:rPr>
          <w:rFonts w:asciiTheme="majorBidi" w:hAnsiTheme="majorBidi" w:cstheme="majorBidi"/>
          <w:lang w:val="id-ID" w:eastAsia="zh-TW"/>
        </w:rPr>
        <w:t xml:space="preserve"> Pengguna memilih respon jawaban menggunakan lima tombol skala Likert (nilai 1 hingga 5). Sistem secara otomatis menyimpan status respon ke memori lokal peramban (</w:t>
      </w:r>
      <w:r w:rsidRPr="005947F6">
        <w:rPr>
          <w:rFonts w:asciiTheme="majorBidi" w:hAnsiTheme="majorBidi" w:cstheme="majorBidi"/>
          <w:i/>
          <w:iCs/>
          <w:lang w:val="id-ID" w:eastAsia="zh-TW"/>
        </w:rPr>
        <w:t>state management</w:t>
      </w:r>
      <w:r w:rsidRPr="005947F6">
        <w:rPr>
          <w:rFonts w:asciiTheme="majorBidi" w:hAnsiTheme="majorBidi" w:cstheme="majorBidi"/>
          <w:lang w:val="id-ID" w:eastAsia="zh-TW"/>
        </w:rPr>
        <w:t>) dan menyediakan tombol Sebelumnya (</w:t>
      </w:r>
      <w:r w:rsidRPr="005947F6">
        <w:rPr>
          <w:rFonts w:asciiTheme="majorBidi" w:hAnsiTheme="majorBidi" w:cstheme="majorBidi"/>
          <w:i/>
          <w:iCs/>
          <w:lang w:val="id-ID" w:eastAsia="zh-TW"/>
        </w:rPr>
        <w:t>Prev</w:t>
      </w:r>
      <w:r w:rsidRPr="005947F6">
        <w:rPr>
          <w:rFonts w:asciiTheme="majorBidi" w:hAnsiTheme="majorBidi" w:cstheme="majorBidi"/>
          <w:lang w:val="id-ID" w:eastAsia="zh-TW"/>
        </w:rPr>
        <w:t>) untuk meninjau kembali jawaban.</w:t>
      </w:r>
    </w:p>
    <w:p w14:paraId="6F14F439" w14:textId="77777777" w:rsidR="00F07477" w:rsidRPr="008A1FF7" w:rsidRDefault="00F07477">
      <w:pPr>
        <w:pStyle w:val="ListParagraph"/>
        <w:numPr>
          <w:ilvl w:val="0"/>
          <w:numId w:val="69"/>
        </w:numPr>
        <w:spacing w:after="360" w:line="360" w:lineRule="auto"/>
        <w:ind w:left="357" w:hanging="357"/>
        <w:contextualSpacing w:val="0"/>
        <w:jc w:val="both"/>
        <w:rPr>
          <w:rFonts w:asciiTheme="majorBidi" w:hAnsiTheme="majorBidi" w:cstheme="majorBidi"/>
          <w:lang w:val="id-ID" w:eastAsia="zh-TW"/>
        </w:rPr>
      </w:pPr>
      <w:r w:rsidRPr="008A1FF7">
        <w:rPr>
          <w:rFonts w:asciiTheme="majorBidi" w:hAnsiTheme="majorBidi" w:cstheme="majorBidi"/>
          <w:lang w:val="id-ID" w:eastAsia="zh-TW"/>
        </w:rPr>
        <w:t>Halaman Formulir Identitas Pengguna</w:t>
      </w:r>
    </w:p>
    <w:p w14:paraId="60C5CA6D" w14:textId="77777777" w:rsidR="00F07477" w:rsidRDefault="00F07477" w:rsidP="00F07477">
      <w:pPr>
        <w:keepNext/>
        <w:spacing w:after="0" w:line="360" w:lineRule="auto"/>
        <w:ind w:firstLine="709"/>
        <w:jc w:val="center"/>
      </w:pPr>
      <w:r w:rsidRPr="008A1FF7">
        <w:rPr>
          <w:rFonts w:asciiTheme="majorBidi" w:hAnsiTheme="majorBidi" w:cstheme="majorBidi"/>
          <w:noProof/>
          <w:lang w:val="id-ID" w:eastAsia="zh-TW"/>
        </w:rPr>
        <w:drawing>
          <wp:inline distT="0" distB="0" distL="0" distR="0" wp14:anchorId="6688E908" wp14:editId="4577F5AF">
            <wp:extent cx="2929467" cy="2515760"/>
            <wp:effectExtent l="0" t="0" r="4445" b="0"/>
            <wp:docPr id="4994322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24596" t="15484" r="25833" b="8775"/>
                    <a:stretch>
                      <a:fillRect/>
                    </a:stretch>
                  </pic:blipFill>
                  <pic:spPr bwMode="auto">
                    <a:xfrm>
                      <a:off x="0" y="0"/>
                      <a:ext cx="3029155" cy="2601370"/>
                    </a:xfrm>
                    <a:prstGeom prst="rect">
                      <a:avLst/>
                    </a:prstGeom>
                    <a:noFill/>
                    <a:ln>
                      <a:noFill/>
                    </a:ln>
                    <a:extLst>
                      <a:ext uri="{53640926-AAD7-44D8-BBD7-CCE9431645EC}">
                        <a14:shadowObscured xmlns:a14="http://schemas.microsoft.com/office/drawing/2010/main"/>
                      </a:ext>
                    </a:extLst>
                  </pic:spPr>
                </pic:pic>
              </a:graphicData>
            </a:graphic>
          </wp:inline>
        </w:drawing>
      </w:r>
    </w:p>
    <w:p w14:paraId="1EF3A226" w14:textId="2A1F1BEE" w:rsidR="00F07477" w:rsidRDefault="00F07477" w:rsidP="00F07477">
      <w:pPr>
        <w:pStyle w:val="Caption"/>
      </w:pPr>
      <w:bookmarkStart w:id="269" w:name="_Toc238267395"/>
      <w:r>
        <w:t>Gambar 5.</w:t>
      </w:r>
      <w:r>
        <w:fldChar w:fldCharType="begin"/>
      </w:r>
      <w:r>
        <w:instrText xml:space="preserve"> SEQ Gambar_5. \* ARABIC </w:instrText>
      </w:r>
      <w:r>
        <w:fldChar w:fldCharType="separate"/>
      </w:r>
      <w:r w:rsidR="00574A6F">
        <w:rPr>
          <w:noProof/>
        </w:rPr>
        <w:t>3</w:t>
      </w:r>
      <w:r>
        <w:fldChar w:fldCharType="end"/>
      </w:r>
      <w:r>
        <w:t xml:space="preserve"> Implementasi Halaman Formulir Identitas Pengguna</w:t>
      </w:r>
      <w:bookmarkEnd w:id="269"/>
    </w:p>
    <w:p w14:paraId="03A04A86" w14:textId="77777777" w:rsidR="00F07477" w:rsidRPr="008A1FF7" w:rsidRDefault="00F07477" w:rsidP="00F07477">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3757AB6E" w14:textId="77777777" w:rsidR="00F07477" w:rsidRPr="008A1FF7" w:rsidRDefault="00F07477" w:rsidP="00F07477">
      <w:pPr>
        <w:spacing w:after="0" w:line="360" w:lineRule="auto"/>
        <w:ind w:firstLine="709"/>
        <w:jc w:val="both"/>
        <w:rPr>
          <w:rFonts w:asciiTheme="majorBidi" w:hAnsiTheme="majorBidi" w:cstheme="majorBidi"/>
          <w:lang w:val="id-ID" w:eastAsia="zh-TW"/>
        </w:rPr>
      </w:pPr>
      <w:r w:rsidRPr="008A1FF7">
        <w:rPr>
          <w:rFonts w:asciiTheme="majorBidi" w:hAnsiTheme="majorBidi" w:cstheme="majorBidi"/>
          <w:lang w:val="id-ID" w:eastAsia="zh-TW"/>
        </w:rPr>
        <w:t>Halaman ini memuat kolom isian nama lengkap, pilihan tombol radio untuk kategori pengguna (Pengguna Umum, Calon Mahasiswa Baru, Mahasiswa, atau Alumni), kolom isian alamat </w:t>
      </w:r>
      <w:r w:rsidRPr="008A1FF7">
        <w:rPr>
          <w:rFonts w:asciiTheme="majorBidi" w:hAnsiTheme="majorBidi" w:cstheme="majorBidi"/>
          <w:i/>
          <w:iCs/>
          <w:lang w:val="id-ID" w:eastAsia="zh-TW"/>
        </w:rPr>
        <w:t>email</w:t>
      </w:r>
      <w:r w:rsidRPr="008A1FF7">
        <w:rPr>
          <w:rFonts w:asciiTheme="majorBidi" w:hAnsiTheme="majorBidi" w:cstheme="majorBidi"/>
          <w:lang w:val="id-ID" w:eastAsia="zh-TW"/>
        </w:rPr>
        <w:t> / nomor kontak WhatsApp aktif, serta kolom isian opsional untuk nomor identitas atau NIM. Saat pengguna menekan tombol Dapatkan Hasil Prediksi &amp; Rekomendasi Saya, sistem memvalidasi kelengkapan data masukan dan mengirimkan larik data 30 jawaban numerik ke modul inferensi model </w:t>
      </w:r>
      <w:r w:rsidRPr="008A1FF7">
        <w:rPr>
          <w:rFonts w:asciiTheme="majorBidi" w:hAnsiTheme="majorBidi" w:cstheme="majorBidi"/>
          <w:i/>
          <w:iCs/>
          <w:lang w:val="id-ID" w:eastAsia="zh-TW"/>
        </w:rPr>
        <w:t>Machine Learning</w:t>
      </w:r>
      <w:r w:rsidRPr="008A1FF7">
        <w:rPr>
          <w:rFonts w:asciiTheme="majorBidi" w:hAnsiTheme="majorBidi" w:cstheme="majorBidi"/>
          <w:lang w:val="id-ID" w:eastAsia="zh-TW"/>
        </w:rPr>
        <w:t>.</w:t>
      </w:r>
    </w:p>
    <w:p w14:paraId="3EDC21D4" w14:textId="1F5D1513" w:rsidR="00F07477" w:rsidRPr="006D2B43" w:rsidRDefault="00F07477">
      <w:pPr>
        <w:pStyle w:val="ListParagraph"/>
        <w:numPr>
          <w:ilvl w:val="0"/>
          <w:numId w:val="69"/>
        </w:numPr>
        <w:spacing w:after="0" w:line="360" w:lineRule="auto"/>
        <w:jc w:val="both"/>
        <w:rPr>
          <w:rFonts w:asciiTheme="majorBidi" w:hAnsiTheme="majorBidi" w:cstheme="majorBidi"/>
          <w:lang w:val="id-ID" w:eastAsia="zh-TW"/>
        </w:rPr>
      </w:pPr>
      <w:r w:rsidRPr="008A1FF7">
        <w:rPr>
          <w:rFonts w:asciiTheme="majorBidi" w:hAnsiTheme="majorBidi" w:cstheme="majorBidi"/>
          <w:lang w:val="id-ID" w:eastAsia="zh-TW"/>
        </w:rPr>
        <w:t xml:space="preserve">Halaman Hasil </w:t>
      </w:r>
      <w:r>
        <w:rPr>
          <w:rFonts w:asciiTheme="majorBidi" w:hAnsiTheme="majorBidi" w:cstheme="majorBidi"/>
          <w:lang w:val="id-ID" w:eastAsia="zh-TW"/>
        </w:rPr>
        <w:t>Kuesioner</w:t>
      </w:r>
    </w:p>
    <w:p w14:paraId="1E0A9EA1" w14:textId="77777777" w:rsidR="00F07477" w:rsidRDefault="00F07477" w:rsidP="006D2B43">
      <w:pPr>
        <w:spacing w:after="0" w:line="360" w:lineRule="auto"/>
        <w:jc w:val="center"/>
        <w:rPr>
          <w:rFonts w:asciiTheme="majorBidi" w:hAnsiTheme="majorBidi" w:cstheme="majorBidi"/>
          <w:b/>
          <w:bCs/>
          <w:lang w:val="id-ID" w:eastAsia="zh-TW"/>
        </w:rPr>
      </w:pPr>
      <w:r w:rsidRPr="008A1FF7">
        <w:rPr>
          <w:rFonts w:asciiTheme="majorBidi" w:hAnsiTheme="majorBidi" w:cstheme="majorBidi"/>
          <w:b/>
          <w:bCs/>
          <w:noProof/>
          <w:lang w:val="id-ID" w:eastAsia="zh-TW"/>
        </w:rPr>
        <w:drawing>
          <wp:inline distT="0" distB="0" distL="0" distR="0" wp14:anchorId="76836506" wp14:editId="06D6FBC4">
            <wp:extent cx="2492478" cy="1981200"/>
            <wp:effectExtent l="0" t="0" r="3175" b="0"/>
            <wp:docPr id="9098811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24029" t="16494" r="24318" b="10458"/>
                    <a:stretch>
                      <a:fillRect/>
                    </a:stretch>
                  </pic:blipFill>
                  <pic:spPr bwMode="auto">
                    <a:xfrm>
                      <a:off x="0" y="0"/>
                      <a:ext cx="2499639" cy="1986892"/>
                    </a:xfrm>
                    <a:prstGeom prst="rect">
                      <a:avLst/>
                    </a:prstGeom>
                    <a:noFill/>
                    <a:ln>
                      <a:noFill/>
                    </a:ln>
                    <a:extLst>
                      <a:ext uri="{53640926-AAD7-44D8-BBD7-CCE9431645EC}">
                        <a14:shadowObscured xmlns:a14="http://schemas.microsoft.com/office/drawing/2010/main"/>
                      </a:ext>
                    </a:extLst>
                  </pic:spPr>
                </pic:pic>
              </a:graphicData>
            </a:graphic>
          </wp:inline>
        </w:drawing>
      </w:r>
    </w:p>
    <w:p w14:paraId="18744D73" w14:textId="77777777" w:rsidR="00F07477" w:rsidRDefault="00F07477" w:rsidP="006D2B43">
      <w:pPr>
        <w:spacing w:after="0" w:line="360" w:lineRule="auto"/>
        <w:jc w:val="center"/>
        <w:rPr>
          <w:rFonts w:asciiTheme="majorBidi" w:hAnsiTheme="majorBidi" w:cstheme="majorBidi"/>
          <w:b/>
          <w:bCs/>
          <w:lang w:val="id-ID" w:eastAsia="zh-TW"/>
        </w:rPr>
      </w:pPr>
      <w:r w:rsidRPr="008A1FF7">
        <w:rPr>
          <w:rFonts w:asciiTheme="majorBidi" w:hAnsiTheme="majorBidi" w:cstheme="majorBidi"/>
          <w:b/>
          <w:bCs/>
          <w:noProof/>
          <w:lang w:val="id-ID" w:eastAsia="zh-TW"/>
        </w:rPr>
        <w:drawing>
          <wp:inline distT="0" distB="0" distL="0" distR="0" wp14:anchorId="66D115E6" wp14:editId="185B6FA6">
            <wp:extent cx="2413000" cy="2133231"/>
            <wp:effectExtent l="0" t="0" r="6350" b="635"/>
            <wp:docPr id="16986200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23272" t="15485" r="24508" b="2379"/>
                    <a:stretch>
                      <a:fillRect/>
                    </a:stretch>
                  </pic:blipFill>
                  <pic:spPr bwMode="auto">
                    <a:xfrm>
                      <a:off x="0" y="0"/>
                      <a:ext cx="2427448" cy="2146004"/>
                    </a:xfrm>
                    <a:prstGeom prst="rect">
                      <a:avLst/>
                    </a:prstGeom>
                    <a:noFill/>
                    <a:ln>
                      <a:noFill/>
                    </a:ln>
                    <a:extLst>
                      <a:ext uri="{53640926-AAD7-44D8-BBD7-CCE9431645EC}">
                        <a14:shadowObscured xmlns:a14="http://schemas.microsoft.com/office/drawing/2010/main"/>
                      </a:ext>
                    </a:extLst>
                  </pic:spPr>
                </pic:pic>
              </a:graphicData>
            </a:graphic>
          </wp:inline>
        </w:drawing>
      </w:r>
    </w:p>
    <w:p w14:paraId="40CBE8C7" w14:textId="77777777" w:rsidR="00F07477" w:rsidRDefault="00F07477" w:rsidP="006D2B43">
      <w:pPr>
        <w:keepNext/>
        <w:spacing w:after="0" w:line="360" w:lineRule="auto"/>
        <w:jc w:val="center"/>
      </w:pPr>
      <w:r w:rsidRPr="008A1FF7">
        <w:rPr>
          <w:rFonts w:asciiTheme="majorBidi" w:hAnsiTheme="majorBidi" w:cstheme="majorBidi"/>
          <w:b/>
          <w:bCs/>
          <w:noProof/>
          <w:lang w:val="id-ID" w:eastAsia="zh-TW"/>
        </w:rPr>
        <w:drawing>
          <wp:inline distT="0" distB="0" distL="0" distR="0" wp14:anchorId="45F0DC5A" wp14:editId="26514F49">
            <wp:extent cx="2425220" cy="1540934"/>
            <wp:effectExtent l="0" t="0" r="0" b="2540"/>
            <wp:docPr id="10836123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l="23272" t="38038" r="24319" b="2715"/>
                    <a:stretch>
                      <a:fillRect/>
                    </a:stretch>
                  </pic:blipFill>
                  <pic:spPr bwMode="auto">
                    <a:xfrm>
                      <a:off x="0" y="0"/>
                      <a:ext cx="2432781" cy="1545738"/>
                    </a:xfrm>
                    <a:prstGeom prst="rect">
                      <a:avLst/>
                    </a:prstGeom>
                    <a:noFill/>
                    <a:ln>
                      <a:noFill/>
                    </a:ln>
                    <a:extLst>
                      <a:ext uri="{53640926-AAD7-44D8-BBD7-CCE9431645EC}">
                        <a14:shadowObscured xmlns:a14="http://schemas.microsoft.com/office/drawing/2010/main"/>
                      </a:ext>
                    </a:extLst>
                  </pic:spPr>
                </pic:pic>
              </a:graphicData>
            </a:graphic>
          </wp:inline>
        </w:drawing>
      </w:r>
    </w:p>
    <w:p w14:paraId="69ADF661" w14:textId="70FE503B" w:rsidR="00F07477" w:rsidRDefault="00F07477" w:rsidP="00F07477">
      <w:pPr>
        <w:pStyle w:val="Caption"/>
        <w:rPr>
          <w:lang w:val="id-ID"/>
        </w:rPr>
      </w:pPr>
      <w:bookmarkStart w:id="270" w:name="_Toc238267396"/>
      <w:r>
        <w:t>Gambar 5.</w:t>
      </w:r>
      <w:r>
        <w:fldChar w:fldCharType="begin"/>
      </w:r>
      <w:r>
        <w:instrText xml:space="preserve"> SEQ Gambar_5. \* ARABIC </w:instrText>
      </w:r>
      <w:r>
        <w:fldChar w:fldCharType="separate"/>
      </w:r>
      <w:r w:rsidR="00574A6F">
        <w:rPr>
          <w:noProof/>
        </w:rPr>
        <w:t>4</w:t>
      </w:r>
      <w:r>
        <w:fldChar w:fldCharType="end"/>
      </w:r>
      <w:r>
        <w:rPr>
          <w:lang w:val="id-ID"/>
        </w:rPr>
        <w:t xml:space="preserve"> Implementasi Halaman Hasil Kuesioner</w:t>
      </w:r>
      <w:bookmarkEnd w:id="270"/>
    </w:p>
    <w:p w14:paraId="51D1CA25" w14:textId="77777777" w:rsidR="00F07477" w:rsidRPr="008A1FF7" w:rsidRDefault="00F07477" w:rsidP="00F07477">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7844BE49" w14:textId="77777777" w:rsidR="00F07477" w:rsidRDefault="00F07477" w:rsidP="00F07477">
      <w:pPr>
        <w:spacing w:after="0" w:line="360" w:lineRule="auto"/>
        <w:ind w:firstLine="709"/>
        <w:jc w:val="both"/>
        <w:rPr>
          <w:rFonts w:asciiTheme="majorBidi" w:hAnsiTheme="majorBidi" w:cstheme="majorBidi"/>
          <w:lang w:val="fi-FI" w:eastAsia="zh-TW"/>
        </w:rPr>
      </w:pPr>
      <w:r w:rsidRPr="00162443">
        <w:rPr>
          <w:rFonts w:asciiTheme="majorBidi" w:hAnsiTheme="majorBidi" w:cstheme="majorBidi"/>
          <w:lang w:val="id-ID" w:eastAsia="zh-TW"/>
        </w:rPr>
        <w:t xml:space="preserve">Halaman ini menampilkan hasil klasifikasi profil kompetensi mahasiswa berdasarkan 30 jawaban kuesioner, berupa kode dan nama profil kompetensi PC01–PC06 serta nilai </w:t>
      </w:r>
      <w:r w:rsidRPr="00162443">
        <w:rPr>
          <w:rFonts w:asciiTheme="majorBidi" w:hAnsiTheme="majorBidi" w:cstheme="majorBidi"/>
          <w:i/>
          <w:iCs/>
          <w:lang w:val="id-ID" w:eastAsia="zh-TW"/>
        </w:rPr>
        <w:t>confidence score</w:t>
      </w:r>
      <w:r w:rsidRPr="00162443">
        <w:rPr>
          <w:rFonts w:asciiTheme="majorBidi" w:hAnsiTheme="majorBidi" w:cstheme="majorBidi"/>
          <w:lang w:val="id-ID" w:eastAsia="zh-TW"/>
        </w:rPr>
        <w:t xml:space="preserve">. </w:t>
      </w:r>
      <w:r w:rsidRPr="00162443">
        <w:rPr>
          <w:rFonts w:asciiTheme="majorBidi" w:hAnsiTheme="majorBidi" w:cstheme="majorBidi"/>
          <w:lang w:val="fi-FI" w:eastAsia="zh-TW"/>
        </w:rPr>
        <w:t>Selain itu, ditampilkan grafik capaian pada 8 domain CPL dan rata-rata kategori Minat, Gaya Belajar, serta Tujuan Karier. Halaman juga menyajikan tiga rekomendasi program studi (</w:t>
      </w:r>
      <w:r w:rsidRPr="00162443">
        <w:rPr>
          <w:rFonts w:asciiTheme="majorBidi" w:hAnsiTheme="majorBidi" w:cstheme="majorBidi"/>
          <w:i/>
          <w:iCs/>
          <w:lang w:val="fi-FI" w:eastAsia="zh-TW"/>
        </w:rPr>
        <w:t>Top 3</w:t>
      </w:r>
      <w:r w:rsidRPr="00162443">
        <w:rPr>
          <w:rFonts w:asciiTheme="majorBidi" w:hAnsiTheme="majorBidi" w:cstheme="majorBidi"/>
          <w:lang w:val="fi-FI" w:eastAsia="zh-TW"/>
        </w:rPr>
        <w:t xml:space="preserve">) berdasarkan hasil </w:t>
      </w:r>
      <w:r w:rsidRPr="00162443">
        <w:rPr>
          <w:rFonts w:asciiTheme="majorBidi" w:hAnsiTheme="majorBidi" w:cstheme="majorBidi"/>
          <w:i/>
          <w:iCs/>
          <w:lang w:val="fi-FI" w:eastAsia="zh-TW"/>
        </w:rPr>
        <w:t>Recommendation Scoring Engine</w:t>
      </w:r>
      <w:r w:rsidRPr="00162443">
        <w:rPr>
          <w:rFonts w:asciiTheme="majorBidi" w:hAnsiTheme="majorBidi" w:cstheme="majorBidi"/>
          <w:lang w:val="fi-FI" w:eastAsia="zh-TW"/>
        </w:rPr>
        <w:t xml:space="preserve">, disertai tingkat kesesuaian dan narasi penjelasan. Pada bagian akhir, pengguna memperoleh rekomendasi pengembangan yang bersumber dari </w:t>
      </w:r>
      <w:r w:rsidRPr="00162443">
        <w:rPr>
          <w:rFonts w:asciiTheme="majorBidi" w:hAnsiTheme="majorBidi" w:cstheme="majorBidi"/>
          <w:i/>
          <w:iCs/>
          <w:lang w:val="fi-FI" w:eastAsia="zh-TW"/>
        </w:rPr>
        <w:t>Knowledge Base</w:t>
      </w:r>
      <w:r w:rsidRPr="00162443">
        <w:rPr>
          <w:rFonts w:asciiTheme="majorBidi" w:hAnsiTheme="majorBidi" w:cstheme="majorBidi"/>
          <w:lang w:val="fi-FI" w:eastAsia="zh-TW"/>
        </w:rPr>
        <w:t>, meliputi aktivitas akademik, kegiatan kemahasiswaan, prospek karier, dan sertifikasi yang sesuai dengan profil kompetensinya</w:t>
      </w:r>
    </w:p>
    <w:p w14:paraId="0044F65A" w14:textId="77777777" w:rsidR="00F07477" w:rsidRPr="00162443" w:rsidRDefault="00F07477">
      <w:pPr>
        <w:pStyle w:val="ListParagraph"/>
        <w:numPr>
          <w:ilvl w:val="0"/>
          <w:numId w:val="69"/>
        </w:numPr>
        <w:spacing w:after="0" w:line="360" w:lineRule="auto"/>
        <w:jc w:val="both"/>
        <w:rPr>
          <w:rFonts w:asciiTheme="majorBidi" w:hAnsiTheme="majorBidi" w:cstheme="majorBidi"/>
          <w:lang w:val="id-ID" w:eastAsia="zh-TW"/>
        </w:rPr>
      </w:pPr>
      <w:r w:rsidRPr="00162443">
        <w:rPr>
          <w:rFonts w:asciiTheme="majorBidi" w:hAnsiTheme="majorBidi" w:cstheme="majorBidi"/>
          <w:lang w:val="id-ID" w:eastAsia="zh-TW"/>
        </w:rPr>
        <w:t>Halaman Unduh Laporan Hasil Asesmen</w:t>
      </w:r>
    </w:p>
    <w:p w14:paraId="70AB89AC" w14:textId="77777777" w:rsidR="00F07477" w:rsidRPr="008A1FF7" w:rsidRDefault="00F07477" w:rsidP="00F07477">
      <w:pPr>
        <w:spacing w:after="360" w:line="360" w:lineRule="auto"/>
        <w:ind w:firstLine="709"/>
        <w:jc w:val="both"/>
        <w:rPr>
          <w:rFonts w:asciiTheme="majorBidi" w:hAnsiTheme="majorBidi" w:cstheme="majorBidi"/>
          <w:lang w:val="id-ID" w:eastAsia="zh-TW"/>
        </w:rPr>
      </w:pPr>
      <w:r w:rsidRPr="008A1FF7">
        <w:rPr>
          <w:rFonts w:asciiTheme="majorBidi" w:hAnsiTheme="majorBidi" w:cstheme="majorBidi"/>
          <w:lang w:val="id-ID" w:eastAsia="zh-TW"/>
        </w:rPr>
        <w:t>Halaman ini memfasilitasi pengguna untuk mengekspor dokumen laporan hasil klasifikasi dan rekomendasi ke dalam berkas digital.</w:t>
      </w:r>
    </w:p>
    <w:p w14:paraId="7FCD876A" w14:textId="77777777" w:rsidR="00F07477" w:rsidRDefault="00F07477" w:rsidP="00F07477">
      <w:pPr>
        <w:keepNext/>
        <w:spacing w:after="0" w:line="360" w:lineRule="auto"/>
        <w:ind w:firstLine="709"/>
        <w:jc w:val="center"/>
      </w:pPr>
      <w:r w:rsidRPr="008A1FF7">
        <w:rPr>
          <w:rFonts w:asciiTheme="majorBidi" w:hAnsiTheme="majorBidi" w:cstheme="majorBidi"/>
          <w:noProof/>
          <w:lang w:val="id-ID" w:eastAsia="zh-TW"/>
        </w:rPr>
        <w:drawing>
          <wp:inline distT="0" distB="0" distL="0" distR="0" wp14:anchorId="3B7E24C6" wp14:editId="48914D11">
            <wp:extent cx="2369857" cy="3302000"/>
            <wp:effectExtent l="0" t="0" r="0" b="0"/>
            <wp:docPr id="12560842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l="35606" t="13805" r="35985" b="15825"/>
                    <a:stretch>
                      <a:fillRect/>
                    </a:stretch>
                  </pic:blipFill>
                  <pic:spPr bwMode="auto">
                    <a:xfrm>
                      <a:off x="0" y="0"/>
                      <a:ext cx="2383103" cy="3320456"/>
                    </a:xfrm>
                    <a:prstGeom prst="rect">
                      <a:avLst/>
                    </a:prstGeom>
                    <a:noFill/>
                    <a:ln>
                      <a:noFill/>
                    </a:ln>
                    <a:extLst>
                      <a:ext uri="{53640926-AAD7-44D8-BBD7-CCE9431645EC}">
                        <a14:shadowObscured xmlns:a14="http://schemas.microsoft.com/office/drawing/2010/main"/>
                      </a:ext>
                    </a:extLst>
                  </pic:spPr>
                </pic:pic>
              </a:graphicData>
            </a:graphic>
          </wp:inline>
        </w:drawing>
      </w:r>
    </w:p>
    <w:p w14:paraId="0AD0E65F" w14:textId="35CB8557" w:rsidR="00F07477" w:rsidRPr="008A1FF7" w:rsidRDefault="00F07477" w:rsidP="00F07477">
      <w:pPr>
        <w:pStyle w:val="Caption"/>
        <w:rPr>
          <w:rFonts w:asciiTheme="majorBidi" w:hAnsiTheme="majorBidi" w:cstheme="majorBidi"/>
          <w:szCs w:val="24"/>
        </w:rPr>
      </w:pPr>
      <w:bookmarkStart w:id="271" w:name="_Toc238267397"/>
      <w:r>
        <w:t>Gambar 5.</w:t>
      </w:r>
      <w:r>
        <w:fldChar w:fldCharType="begin"/>
      </w:r>
      <w:r>
        <w:instrText xml:space="preserve"> SEQ Gambar_5. \* ARABIC </w:instrText>
      </w:r>
      <w:r>
        <w:fldChar w:fldCharType="separate"/>
      </w:r>
      <w:r w:rsidR="00574A6F">
        <w:rPr>
          <w:noProof/>
        </w:rPr>
        <w:t>5</w:t>
      </w:r>
      <w:r>
        <w:fldChar w:fldCharType="end"/>
      </w:r>
      <w:r>
        <w:t xml:space="preserve"> Implementasi Halaman Unduh Laporan Hasil</w:t>
      </w:r>
      <w:bookmarkEnd w:id="271"/>
    </w:p>
    <w:p w14:paraId="0B227D8B" w14:textId="77777777" w:rsidR="00F07477" w:rsidRPr="008A1FF7" w:rsidRDefault="00F07477" w:rsidP="00F07477">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298A4A14" w14:textId="6D729A35" w:rsidR="00F07477" w:rsidRPr="00F07477" w:rsidRDefault="00F07477" w:rsidP="00616362">
      <w:pPr>
        <w:spacing w:after="480" w:line="360" w:lineRule="auto"/>
        <w:ind w:firstLine="567"/>
        <w:jc w:val="both"/>
        <w:rPr>
          <w:rFonts w:asciiTheme="majorBidi" w:hAnsiTheme="majorBidi" w:cstheme="majorBidi"/>
          <w:lang w:val="id-ID" w:eastAsia="zh-TW"/>
        </w:rPr>
      </w:pPr>
      <w:r w:rsidRPr="008A1FF7">
        <w:rPr>
          <w:rFonts w:asciiTheme="majorBidi" w:hAnsiTheme="majorBidi" w:cstheme="majorBidi"/>
          <w:lang w:val="id-ID" w:eastAsia="zh-TW"/>
        </w:rPr>
        <w:t>Halaman ini menampilkan deretan tombol aksi di bagian bawah laporan hasil, meliputi tombol Mulai Tes Ulang, tombol</w:t>
      </w:r>
      <w:r w:rsidR="00616362">
        <w:rPr>
          <w:rFonts w:asciiTheme="majorBidi" w:hAnsiTheme="majorBidi" w:cstheme="majorBidi"/>
          <w:lang w:val="id-ID" w:eastAsia="zh-TW"/>
        </w:rPr>
        <w:t xml:space="preserve"> </w:t>
      </w:r>
      <w:r w:rsidRPr="008A1FF7">
        <w:rPr>
          <w:rFonts w:asciiTheme="majorBidi" w:hAnsiTheme="majorBidi" w:cstheme="majorBidi"/>
          <w:i/>
          <w:iCs/>
          <w:lang w:val="id-ID" w:eastAsia="zh-TW"/>
        </w:rPr>
        <w:t>Download</w:t>
      </w:r>
      <w:r w:rsidR="00616362">
        <w:rPr>
          <w:rFonts w:asciiTheme="majorBidi" w:hAnsiTheme="majorBidi" w:cstheme="majorBidi"/>
          <w:lang w:val="id-ID" w:eastAsia="zh-TW"/>
        </w:rPr>
        <w:t xml:space="preserve"> </w:t>
      </w:r>
      <w:r w:rsidRPr="008A1FF7">
        <w:rPr>
          <w:rFonts w:asciiTheme="majorBidi" w:hAnsiTheme="majorBidi" w:cstheme="majorBidi"/>
          <w:lang w:val="id-ID" w:eastAsia="zh-TW"/>
        </w:rPr>
        <w:t>PDF, dan tombol</w:t>
      </w:r>
      <w:r w:rsidR="00616362">
        <w:rPr>
          <w:rFonts w:asciiTheme="majorBidi" w:hAnsiTheme="majorBidi" w:cstheme="majorBidi"/>
          <w:lang w:val="id-ID" w:eastAsia="zh-TW"/>
        </w:rPr>
        <w:t xml:space="preserve"> </w:t>
      </w:r>
      <w:r w:rsidRPr="008A1FF7">
        <w:rPr>
          <w:rFonts w:asciiTheme="majorBidi" w:hAnsiTheme="majorBidi" w:cstheme="majorBidi"/>
          <w:i/>
          <w:iCs/>
          <w:lang w:val="id-ID" w:eastAsia="zh-TW"/>
        </w:rPr>
        <w:t>Download</w:t>
      </w:r>
      <w:r w:rsidR="00616362">
        <w:rPr>
          <w:rFonts w:asciiTheme="majorBidi" w:hAnsiTheme="majorBidi" w:cstheme="majorBidi"/>
          <w:lang w:val="id-ID" w:eastAsia="zh-TW"/>
        </w:rPr>
        <w:t xml:space="preserve"> </w:t>
      </w:r>
      <w:r w:rsidRPr="008A1FF7">
        <w:rPr>
          <w:rFonts w:asciiTheme="majorBidi" w:hAnsiTheme="majorBidi" w:cstheme="majorBidi"/>
          <w:lang w:val="id-ID" w:eastAsia="zh-TW"/>
        </w:rPr>
        <w:t>Gambar. Tombol</w:t>
      </w:r>
      <w:r w:rsidR="00616362">
        <w:rPr>
          <w:rFonts w:asciiTheme="majorBidi" w:hAnsiTheme="majorBidi" w:cstheme="majorBidi"/>
          <w:lang w:val="id-ID" w:eastAsia="zh-TW"/>
        </w:rPr>
        <w:t xml:space="preserve"> </w:t>
      </w:r>
      <w:r w:rsidRPr="008A1FF7">
        <w:rPr>
          <w:rFonts w:asciiTheme="majorBidi" w:hAnsiTheme="majorBidi" w:cstheme="majorBidi"/>
          <w:i/>
          <w:iCs/>
          <w:lang w:val="id-ID" w:eastAsia="zh-TW"/>
        </w:rPr>
        <w:t>Download</w:t>
      </w:r>
      <w:r w:rsidR="00616362">
        <w:rPr>
          <w:rFonts w:asciiTheme="majorBidi" w:hAnsiTheme="majorBidi" w:cstheme="majorBidi"/>
          <w:lang w:val="id-ID" w:eastAsia="zh-TW"/>
        </w:rPr>
        <w:t xml:space="preserve"> </w:t>
      </w:r>
      <w:r w:rsidRPr="008A1FF7">
        <w:rPr>
          <w:rFonts w:asciiTheme="majorBidi" w:hAnsiTheme="majorBidi" w:cstheme="majorBidi"/>
          <w:lang w:val="id-ID" w:eastAsia="zh-TW"/>
        </w:rPr>
        <w:t>PDF menggunakan pustaka</w:t>
      </w:r>
      <w:r w:rsidR="00616362">
        <w:rPr>
          <w:rFonts w:asciiTheme="majorBidi" w:hAnsiTheme="majorBidi" w:cstheme="majorBidi"/>
          <w:lang w:val="id-ID" w:eastAsia="zh-TW"/>
        </w:rPr>
        <w:t xml:space="preserve"> </w:t>
      </w:r>
      <w:r w:rsidRPr="008A1FF7">
        <w:rPr>
          <w:rFonts w:asciiTheme="majorBidi" w:hAnsiTheme="majorBidi" w:cstheme="majorBidi"/>
          <w:i/>
          <w:iCs/>
          <w:lang w:val="id-ID" w:eastAsia="zh-TW"/>
        </w:rPr>
        <w:t>j</w:t>
      </w:r>
      <w:r w:rsidR="00616362">
        <w:rPr>
          <w:rFonts w:asciiTheme="majorBidi" w:hAnsiTheme="majorBidi" w:cstheme="majorBidi"/>
          <w:i/>
          <w:iCs/>
          <w:lang w:val="id-ID" w:eastAsia="zh-TW"/>
        </w:rPr>
        <w:t>s</w:t>
      </w:r>
      <w:r w:rsidRPr="008A1FF7">
        <w:rPr>
          <w:rFonts w:asciiTheme="majorBidi" w:hAnsiTheme="majorBidi" w:cstheme="majorBidi"/>
          <w:i/>
          <w:iCs/>
          <w:lang w:val="id-ID" w:eastAsia="zh-TW"/>
        </w:rPr>
        <w:t>PDF</w:t>
      </w:r>
      <w:r w:rsidR="00574A6F">
        <w:rPr>
          <w:rFonts w:asciiTheme="majorBidi" w:hAnsiTheme="majorBidi" w:cstheme="majorBidi"/>
          <w:lang w:val="id-ID" w:eastAsia="zh-TW"/>
        </w:rPr>
        <w:t xml:space="preserve"> </w:t>
      </w:r>
      <w:r w:rsidRPr="008A1FF7">
        <w:rPr>
          <w:rFonts w:asciiTheme="majorBidi" w:hAnsiTheme="majorBidi" w:cstheme="majorBidi"/>
          <w:lang w:val="id-ID" w:eastAsia="zh-TW"/>
        </w:rPr>
        <w:t>untuk menghasilkan lembar dokumen laporan resmi, sedangkan tombol</w:t>
      </w:r>
      <w:r w:rsidR="00616362">
        <w:rPr>
          <w:rFonts w:asciiTheme="majorBidi" w:hAnsiTheme="majorBidi" w:cstheme="majorBidi"/>
          <w:lang w:val="id-ID" w:eastAsia="zh-TW"/>
        </w:rPr>
        <w:t xml:space="preserve"> </w:t>
      </w:r>
      <w:r w:rsidRPr="008A1FF7">
        <w:rPr>
          <w:rFonts w:asciiTheme="majorBidi" w:hAnsiTheme="majorBidi" w:cstheme="majorBidi"/>
          <w:i/>
          <w:iCs/>
          <w:lang w:val="id-ID" w:eastAsia="zh-TW"/>
        </w:rPr>
        <w:t>Downloa</w:t>
      </w:r>
      <w:r w:rsidR="00616362">
        <w:rPr>
          <w:rFonts w:asciiTheme="majorBidi" w:hAnsiTheme="majorBidi" w:cstheme="majorBidi"/>
          <w:i/>
          <w:iCs/>
          <w:lang w:val="id-ID" w:eastAsia="zh-TW"/>
        </w:rPr>
        <w:t xml:space="preserve">d </w:t>
      </w:r>
      <w:r w:rsidRPr="008A1FF7">
        <w:rPr>
          <w:rFonts w:asciiTheme="majorBidi" w:hAnsiTheme="majorBidi" w:cstheme="majorBidi"/>
          <w:lang w:val="id-ID" w:eastAsia="zh-TW"/>
        </w:rPr>
        <w:t>Gambar menggunakan pustaka</w:t>
      </w:r>
      <w:r w:rsidR="00616362">
        <w:rPr>
          <w:rFonts w:asciiTheme="majorBidi" w:hAnsiTheme="majorBidi" w:cstheme="majorBidi"/>
          <w:lang w:val="id-ID" w:eastAsia="zh-TW"/>
        </w:rPr>
        <w:t xml:space="preserve"> </w:t>
      </w:r>
      <w:r w:rsidRPr="008A1FF7">
        <w:rPr>
          <w:rFonts w:asciiTheme="majorBidi" w:hAnsiTheme="majorBidi" w:cstheme="majorBidi"/>
          <w:i/>
          <w:iCs/>
          <w:lang w:val="id-ID" w:eastAsia="zh-TW"/>
        </w:rPr>
        <w:t>html2canvas</w:t>
      </w:r>
      <w:r w:rsidR="00616362">
        <w:rPr>
          <w:rFonts w:asciiTheme="majorBidi" w:hAnsiTheme="majorBidi" w:cstheme="majorBidi"/>
          <w:lang w:val="id-ID" w:eastAsia="zh-TW"/>
        </w:rPr>
        <w:t xml:space="preserve"> </w:t>
      </w:r>
      <w:r w:rsidRPr="008A1FF7">
        <w:rPr>
          <w:rFonts w:asciiTheme="majorBidi" w:hAnsiTheme="majorBidi" w:cstheme="majorBidi"/>
          <w:lang w:val="id-ID" w:eastAsia="zh-TW"/>
        </w:rPr>
        <w:t>untuk merender kartu hasil menjadi berkas gambar digital (PNG).</w:t>
      </w:r>
    </w:p>
    <w:p w14:paraId="5ED52FB8" w14:textId="51A7B325" w:rsidR="006F352F" w:rsidRPr="003222CE" w:rsidRDefault="006F352F">
      <w:pPr>
        <w:pStyle w:val="ListParagraph"/>
        <w:numPr>
          <w:ilvl w:val="1"/>
          <w:numId w:val="36"/>
        </w:numPr>
        <w:spacing w:after="0" w:line="480" w:lineRule="auto"/>
        <w:ind w:left="426" w:hanging="426"/>
        <w:outlineLvl w:val="1"/>
        <w:rPr>
          <w:rFonts w:ascii="Times New Roman" w:eastAsia="Aptos" w:hAnsi="Times New Roman" w:cs="Times New Roman"/>
          <w:b/>
          <w:bCs/>
          <w:lang w:val="id"/>
        </w:rPr>
      </w:pPr>
      <w:bookmarkStart w:id="272" w:name="_Toc240532403"/>
      <w:r>
        <w:rPr>
          <w:rFonts w:ascii="Times New Roman" w:eastAsia="Aptos" w:hAnsi="Times New Roman" w:cs="Times New Roman"/>
          <w:b/>
          <w:bCs/>
          <w:lang w:val="id"/>
        </w:rPr>
        <w:t>Spesifikasi Sistem</w:t>
      </w:r>
      <w:bookmarkEnd w:id="272"/>
    </w:p>
    <w:p w14:paraId="21746EC4" w14:textId="77777777" w:rsidR="00442035" w:rsidRPr="00442035" w:rsidRDefault="00442035" w:rsidP="00553DA3">
      <w:pPr>
        <w:spacing w:after="0" w:line="360" w:lineRule="auto"/>
        <w:ind w:firstLine="567"/>
        <w:jc w:val="both"/>
        <w:rPr>
          <w:rFonts w:asciiTheme="majorBidi" w:hAnsiTheme="majorBidi" w:cstheme="majorBidi"/>
          <w:lang w:val="id-ID" w:eastAsia="zh-TW"/>
        </w:rPr>
      </w:pPr>
      <w:r w:rsidRPr="00442035">
        <w:rPr>
          <w:rFonts w:asciiTheme="majorBidi" w:hAnsiTheme="majorBidi" w:cstheme="majorBidi"/>
          <w:lang w:val="id-ID" w:eastAsia="zh-TW"/>
        </w:rPr>
        <w:t>Untuk memastikan model </w:t>
      </w:r>
      <w:r w:rsidRPr="00442035">
        <w:rPr>
          <w:rFonts w:asciiTheme="majorBidi" w:hAnsiTheme="majorBidi" w:cstheme="majorBidi"/>
          <w:i/>
          <w:iCs/>
          <w:lang w:val="id-ID" w:eastAsia="zh-TW"/>
        </w:rPr>
        <w:t>Machine Learning</w:t>
      </w:r>
      <w:r w:rsidRPr="00442035">
        <w:rPr>
          <w:rFonts w:asciiTheme="majorBidi" w:hAnsiTheme="majorBidi" w:cstheme="majorBidi"/>
          <w:lang w:val="id-ID" w:eastAsia="zh-TW"/>
        </w:rPr>
        <w:t> dan aplikasi </w:t>
      </w:r>
      <w:r w:rsidRPr="00442035">
        <w:rPr>
          <w:rFonts w:asciiTheme="majorBidi" w:hAnsiTheme="majorBidi" w:cstheme="majorBidi"/>
          <w:i/>
          <w:iCs/>
          <w:lang w:val="id-ID" w:eastAsia="zh-TW"/>
        </w:rPr>
        <w:t>web</w:t>
      </w:r>
      <w:r w:rsidRPr="00442035">
        <w:rPr>
          <w:rFonts w:asciiTheme="majorBidi" w:hAnsiTheme="majorBidi" w:cstheme="majorBidi"/>
          <w:lang w:val="id-ID" w:eastAsia="zh-TW"/>
        </w:rPr>
        <w:t> dapat berjalan secara optimal, dibutuhkan spesifikasi minimum lingkungan perangkat keras (</w:t>
      </w:r>
      <w:r w:rsidRPr="00442035">
        <w:rPr>
          <w:rFonts w:asciiTheme="majorBidi" w:hAnsiTheme="majorBidi" w:cstheme="majorBidi"/>
          <w:i/>
          <w:iCs/>
          <w:lang w:val="id-ID" w:eastAsia="zh-TW"/>
        </w:rPr>
        <w:t>hardware</w:t>
      </w:r>
      <w:r w:rsidRPr="00442035">
        <w:rPr>
          <w:rFonts w:asciiTheme="majorBidi" w:hAnsiTheme="majorBidi" w:cstheme="majorBidi"/>
          <w:lang w:val="id-ID" w:eastAsia="zh-TW"/>
        </w:rPr>
        <w:t>) dan perangkat lunak (</w:t>
      </w:r>
      <w:r w:rsidRPr="00442035">
        <w:rPr>
          <w:rFonts w:asciiTheme="majorBidi" w:hAnsiTheme="majorBidi" w:cstheme="majorBidi"/>
          <w:i/>
          <w:iCs/>
          <w:lang w:val="id-ID" w:eastAsia="zh-TW"/>
        </w:rPr>
        <w:t>software</w:t>
      </w:r>
      <w:r w:rsidRPr="00442035">
        <w:rPr>
          <w:rFonts w:asciiTheme="majorBidi" w:hAnsiTheme="majorBidi" w:cstheme="majorBidi"/>
          <w:lang w:val="id-ID" w:eastAsia="zh-TW"/>
        </w:rPr>
        <w:t>) sebagai berikut:</w:t>
      </w:r>
    </w:p>
    <w:p w14:paraId="0ACA07C9" w14:textId="4850EB3A" w:rsidR="00442035" w:rsidRPr="00553DA3" w:rsidRDefault="00442035">
      <w:pPr>
        <w:pStyle w:val="ListParagraph"/>
        <w:numPr>
          <w:ilvl w:val="0"/>
          <w:numId w:val="51"/>
        </w:numPr>
        <w:spacing w:after="0" w:line="360" w:lineRule="auto"/>
        <w:ind w:left="426" w:hanging="426"/>
        <w:rPr>
          <w:rFonts w:asciiTheme="majorBidi" w:hAnsiTheme="majorBidi" w:cstheme="majorBidi"/>
          <w:lang w:val="id-ID" w:eastAsia="zh-TW"/>
        </w:rPr>
      </w:pPr>
      <w:r w:rsidRPr="00553DA3">
        <w:rPr>
          <w:rFonts w:asciiTheme="majorBidi" w:hAnsiTheme="majorBidi" w:cstheme="majorBidi"/>
          <w:lang w:val="id-ID" w:eastAsia="zh-TW"/>
        </w:rPr>
        <w:t>Perangkat Keras (</w:t>
      </w:r>
      <w:r w:rsidRPr="00553DA3">
        <w:rPr>
          <w:rFonts w:asciiTheme="majorBidi" w:hAnsiTheme="majorBidi" w:cstheme="majorBidi"/>
          <w:i/>
          <w:iCs/>
          <w:lang w:val="id-ID" w:eastAsia="zh-TW"/>
        </w:rPr>
        <w:t>Hardware</w:t>
      </w:r>
      <w:r w:rsidRPr="00553DA3">
        <w:rPr>
          <w:rFonts w:asciiTheme="majorBidi" w:hAnsiTheme="majorBidi" w:cstheme="majorBidi"/>
          <w:lang w:val="id-ID" w:eastAsia="zh-TW"/>
        </w:rPr>
        <w:t>)</w:t>
      </w:r>
    </w:p>
    <w:p w14:paraId="03994E70" w14:textId="6F0EE6E2" w:rsidR="00442035" w:rsidRPr="00442035" w:rsidRDefault="00442035" w:rsidP="00553DA3">
      <w:pPr>
        <w:spacing w:after="360" w:line="360" w:lineRule="auto"/>
        <w:ind w:firstLine="567"/>
        <w:jc w:val="both"/>
        <w:rPr>
          <w:rFonts w:asciiTheme="majorBidi" w:hAnsiTheme="majorBidi" w:cstheme="majorBidi"/>
          <w:lang w:val="id-ID" w:eastAsia="zh-TW"/>
        </w:rPr>
      </w:pPr>
      <w:r w:rsidRPr="00442035">
        <w:rPr>
          <w:rFonts w:asciiTheme="majorBidi" w:hAnsiTheme="majorBidi" w:cstheme="majorBidi"/>
          <w:lang w:val="id-ID" w:eastAsia="zh-TW"/>
        </w:rPr>
        <w:t>Spesifikasi minimum perangkat keras yang digunakan untuk menjalankan pemodelan dan implementasi sistem disajikan pada Tabel 5.</w:t>
      </w:r>
      <w:r w:rsidR="00616362">
        <w:rPr>
          <w:rFonts w:asciiTheme="majorBidi" w:hAnsiTheme="majorBidi" w:cstheme="majorBidi"/>
          <w:lang w:val="id-ID" w:eastAsia="zh-TW"/>
        </w:rPr>
        <w:t>3</w:t>
      </w:r>
      <w:r w:rsidRPr="00442035">
        <w:rPr>
          <w:rFonts w:asciiTheme="majorBidi" w:hAnsiTheme="majorBidi" w:cstheme="majorBidi"/>
          <w:lang w:val="id-ID" w:eastAsia="zh-TW"/>
        </w:rPr>
        <w:t>.</w:t>
      </w:r>
    </w:p>
    <w:p w14:paraId="4E9A32D6" w14:textId="54A089BC" w:rsidR="00553DA3" w:rsidRDefault="00553DA3" w:rsidP="00991F2F">
      <w:pPr>
        <w:pStyle w:val="Caption"/>
      </w:pPr>
      <w:bookmarkStart w:id="273" w:name="_Toc238267464"/>
      <w:r w:rsidRPr="008A1FF7">
        <w:rPr>
          <w:lang w:val="en-US"/>
        </w:rPr>
        <w:t>Tabel 5.</w:t>
      </w:r>
      <w:r>
        <w:fldChar w:fldCharType="begin"/>
      </w:r>
      <w:r w:rsidRPr="008A1FF7">
        <w:rPr>
          <w:lang w:val="en-US"/>
        </w:rPr>
        <w:instrText xml:space="preserve"> SEQ Tabel_5. \* ARABIC </w:instrText>
      </w:r>
      <w:r>
        <w:fldChar w:fldCharType="separate"/>
      </w:r>
      <w:r w:rsidR="00574A6F">
        <w:rPr>
          <w:noProof/>
          <w:lang w:val="en-US"/>
        </w:rPr>
        <w:t>3</w:t>
      </w:r>
      <w:r>
        <w:fldChar w:fldCharType="end"/>
      </w:r>
      <w:r>
        <w:t xml:space="preserve"> Spesifikasi Minimum Perangkat Keras (</w:t>
      </w:r>
      <w:r w:rsidRPr="00553DA3">
        <w:rPr>
          <w:i/>
          <w:iCs/>
        </w:rPr>
        <w:t>Hardware</w:t>
      </w:r>
      <w:r>
        <w:t>)</w:t>
      </w:r>
      <w:bookmarkEnd w:id="273"/>
    </w:p>
    <w:p w14:paraId="0C608B99" w14:textId="77777777" w:rsidR="00553DA3" w:rsidRPr="006E0056" w:rsidRDefault="00553DA3" w:rsidP="00553DA3">
      <w:pPr>
        <w:spacing w:after="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tbl>
      <w:tblPr>
        <w:tblStyle w:val="TableGrid"/>
        <w:tblW w:w="7933" w:type="dxa"/>
        <w:tblLook w:val="04A0" w:firstRow="1" w:lastRow="0" w:firstColumn="1" w:lastColumn="0" w:noHBand="0" w:noVBand="1"/>
      </w:tblPr>
      <w:tblGrid>
        <w:gridCol w:w="485"/>
        <w:gridCol w:w="2771"/>
        <w:gridCol w:w="4677"/>
      </w:tblGrid>
      <w:tr w:rsidR="00616362" w:rsidRPr="00616362" w14:paraId="34FE5DEC" w14:textId="77777777" w:rsidTr="00616362">
        <w:tc>
          <w:tcPr>
            <w:tcW w:w="485" w:type="dxa"/>
            <w:vAlign w:val="center"/>
          </w:tcPr>
          <w:p w14:paraId="48573C76" w14:textId="4B257105" w:rsidR="00616362" w:rsidRPr="00616362" w:rsidRDefault="00616362" w:rsidP="00616362">
            <w:pPr>
              <w:spacing w:line="360" w:lineRule="auto"/>
              <w:jc w:val="center"/>
              <w:rPr>
                <w:rFonts w:asciiTheme="majorBidi" w:hAnsiTheme="majorBidi" w:cstheme="majorBidi"/>
                <w:lang w:val="id-ID" w:eastAsia="zh-TW"/>
              </w:rPr>
            </w:pPr>
            <w:r w:rsidRPr="00616362">
              <w:rPr>
                <w:rFonts w:asciiTheme="majorBidi" w:hAnsiTheme="majorBidi" w:cstheme="majorBidi"/>
              </w:rPr>
              <w:t>No</w:t>
            </w:r>
          </w:p>
        </w:tc>
        <w:tc>
          <w:tcPr>
            <w:tcW w:w="2771" w:type="dxa"/>
            <w:vAlign w:val="center"/>
          </w:tcPr>
          <w:p w14:paraId="55B755AE" w14:textId="24142CC0" w:rsidR="00616362" w:rsidRPr="00616362" w:rsidRDefault="00616362" w:rsidP="00616362">
            <w:pPr>
              <w:spacing w:line="360" w:lineRule="auto"/>
              <w:jc w:val="center"/>
              <w:rPr>
                <w:rFonts w:asciiTheme="majorBidi" w:hAnsiTheme="majorBidi" w:cstheme="majorBidi"/>
                <w:lang w:val="id-ID" w:eastAsia="zh-TW"/>
              </w:rPr>
            </w:pPr>
            <w:r w:rsidRPr="00616362">
              <w:rPr>
                <w:rFonts w:asciiTheme="majorBidi" w:hAnsiTheme="majorBidi" w:cstheme="majorBidi"/>
              </w:rPr>
              <w:t>Komponen</w:t>
            </w:r>
          </w:p>
        </w:tc>
        <w:tc>
          <w:tcPr>
            <w:tcW w:w="4677" w:type="dxa"/>
            <w:vAlign w:val="center"/>
          </w:tcPr>
          <w:p w14:paraId="755ED3BE" w14:textId="32E404E4" w:rsidR="00616362" w:rsidRPr="00616362" w:rsidRDefault="00616362" w:rsidP="00616362">
            <w:pPr>
              <w:spacing w:line="360" w:lineRule="auto"/>
              <w:jc w:val="center"/>
              <w:rPr>
                <w:rFonts w:asciiTheme="majorBidi" w:hAnsiTheme="majorBidi" w:cstheme="majorBidi"/>
                <w:lang w:val="id-ID" w:eastAsia="zh-TW"/>
              </w:rPr>
            </w:pPr>
            <w:r w:rsidRPr="00616362">
              <w:rPr>
                <w:rFonts w:asciiTheme="majorBidi" w:hAnsiTheme="majorBidi" w:cstheme="majorBidi"/>
              </w:rPr>
              <w:t>Spesifikasi Minimum</w:t>
            </w:r>
          </w:p>
        </w:tc>
      </w:tr>
      <w:tr w:rsidR="00616362" w:rsidRPr="00616362" w14:paraId="3140F371" w14:textId="77777777" w:rsidTr="00616362">
        <w:trPr>
          <w:trHeight w:val="415"/>
        </w:trPr>
        <w:tc>
          <w:tcPr>
            <w:tcW w:w="485" w:type="dxa"/>
            <w:vAlign w:val="center"/>
          </w:tcPr>
          <w:p w14:paraId="1D65F902" w14:textId="048654A0" w:rsidR="00616362" w:rsidRPr="00616362" w:rsidRDefault="00616362" w:rsidP="00616362">
            <w:pPr>
              <w:spacing w:line="360" w:lineRule="auto"/>
              <w:jc w:val="center"/>
              <w:rPr>
                <w:rFonts w:asciiTheme="majorBidi" w:hAnsiTheme="majorBidi" w:cstheme="majorBidi"/>
                <w:lang w:val="id-ID" w:eastAsia="zh-TW"/>
              </w:rPr>
            </w:pPr>
            <w:r w:rsidRPr="00616362">
              <w:rPr>
                <w:rFonts w:asciiTheme="majorBidi" w:hAnsiTheme="majorBidi" w:cstheme="majorBidi"/>
              </w:rPr>
              <w:t>1</w:t>
            </w:r>
          </w:p>
        </w:tc>
        <w:tc>
          <w:tcPr>
            <w:tcW w:w="2771" w:type="dxa"/>
            <w:vAlign w:val="center"/>
          </w:tcPr>
          <w:p w14:paraId="6C0E8622" w14:textId="3C8C1847"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Prosesor</w:t>
            </w:r>
          </w:p>
        </w:tc>
        <w:tc>
          <w:tcPr>
            <w:tcW w:w="4677" w:type="dxa"/>
            <w:vAlign w:val="center"/>
          </w:tcPr>
          <w:p w14:paraId="043CC057" w14:textId="4F14D7F9"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Intel Core i5 / AMD Ryzen 5</w:t>
            </w:r>
          </w:p>
        </w:tc>
      </w:tr>
      <w:tr w:rsidR="00616362" w:rsidRPr="00616362" w14:paraId="231D3897" w14:textId="77777777" w:rsidTr="00616362">
        <w:trPr>
          <w:trHeight w:val="63"/>
        </w:trPr>
        <w:tc>
          <w:tcPr>
            <w:tcW w:w="485" w:type="dxa"/>
            <w:vAlign w:val="center"/>
          </w:tcPr>
          <w:p w14:paraId="23C80B8C" w14:textId="0779923F" w:rsidR="00616362" w:rsidRPr="00616362" w:rsidRDefault="00616362" w:rsidP="00616362">
            <w:pPr>
              <w:spacing w:line="360" w:lineRule="auto"/>
              <w:jc w:val="center"/>
              <w:rPr>
                <w:rFonts w:asciiTheme="majorBidi" w:hAnsiTheme="majorBidi" w:cstheme="majorBidi"/>
                <w:lang w:val="id-ID" w:eastAsia="zh-TW"/>
              </w:rPr>
            </w:pPr>
            <w:r w:rsidRPr="00616362">
              <w:rPr>
                <w:rFonts w:asciiTheme="majorBidi" w:hAnsiTheme="majorBidi" w:cstheme="majorBidi"/>
              </w:rPr>
              <w:t>2</w:t>
            </w:r>
          </w:p>
        </w:tc>
        <w:tc>
          <w:tcPr>
            <w:tcW w:w="2771" w:type="dxa"/>
            <w:vAlign w:val="center"/>
          </w:tcPr>
          <w:p w14:paraId="4C6FB700" w14:textId="4FEA9A32"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RAM</w:t>
            </w:r>
          </w:p>
        </w:tc>
        <w:tc>
          <w:tcPr>
            <w:tcW w:w="4677" w:type="dxa"/>
            <w:vAlign w:val="center"/>
          </w:tcPr>
          <w:p w14:paraId="74CC5D3A" w14:textId="5273B6DC"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8 GB</w:t>
            </w:r>
          </w:p>
        </w:tc>
      </w:tr>
      <w:tr w:rsidR="00616362" w:rsidRPr="00616362" w14:paraId="3F09A93F" w14:textId="77777777" w:rsidTr="00616362">
        <w:trPr>
          <w:trHeight w:val="79"/>
        </w:trPr>
        <w:tc>
          <w:tcPr>
            <w:tcW w:w="485" w:type="dxa"/>
            <w:vAlign w:val="center"/>
          </w:tcPr>
          <w:p w14:paraId="3310B240" w14:textId="2FF5215B" w:rsidR="00616362" w:rsidRPr="00616362" w:rsidRDefault="00616362" w:rsidP="00616362">
            <w:pPr>
              <w:spacing w:line="360" w:lineRule="auto"/>
              <w:jc w:val="center"/>
              <w:rPr>
                <w:rFonts w:asciiTheme="majorBidi" w:hAnsiTheme="majorBidi" w:cstheme="majorBidi"/>
                <w:lang w:val="id-ID" w:eastAsia="zh-TW"/>
              </w:rPr>
            </w:pPr>
            <w:r w:rsidRPr="00616362">
              <w:rPr>
                <w:rFonts w:asciiTheme="majorBidi" w:hAnsiTheme="majorBidi" w:cstheme="majorBidi"/>
              </w:rPr>
              <w:t>3</w:t>
            </w:r>
          </w:p>
        </w:tc>
        <w:tc>
          <w:tcPr>
            <w:tcW w:w="2771" w:type="dxa"/>
            <w:vAlign w:val="center"/>
          </w:tcPr>
          <w:p w14:paraId="22932056" w14:textId="3ABF6C84"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Penyimpanan</w:t>
            </w:r>
          </w:p>
        </w:tc>
        <w:tc>
          <w:tcPr>
            <w:tcW w:w="4677" w:type="dxa"/>
            <w:vAlign w:val="center"/>
          </w:tcPr>
          <w:p w14:paraId="014C49FB" w14:textId="51C8EAE3"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256 GB</w:t>
            </w:r>
          </w:p>
        </w:tc>
      </w:tr>
      <w:tr w:rsidR="00616362" w:rsidRPr="00616362" w14:paraId="0D3A0CF5" w14:textId="77777777" w:rsidTr="00616362">
        <w:trPr>
          <w:trHeight w:val="96"/>
        </w:trPr>
        <w:tc>
          <w:tcPr>
            <w:tcW w:w="485" w:type="dxa"/>
            <w:vAlign w:val="center"/>
          </w:tcPr>
          <w:p w14:paraId="70AE9CC4" w14:textId="0900FBFD" w:rsidR="00616362" w:rsidRPr="00616362" w:rsidRDefault="00616362" w:rsidP="00616362">
            <w:pPr>
              <w:spacing w:line="360" w:lineRule="auto"/>
              <w:jc w:val="center"/>
              <w:rPr>
                <w:rFonts w:asciiTheme="majorBidi" w:hAnsiTheme="majorBidi" w:cstheme="majorBidi"/>
                <w:lang w:val="id-ID" w:eastAsia="zh-TW"/>
              </w:rPr>
            </w:pPr>
            <w:r w:rsidRPr="00616362">
              <w:rPr>
                <w:rFonts w:asciiTheme="majorBidi" w:hAnsiTheme="majorBidi" w:cstheme="majorBidi"/>
              </w:rPr>
              <w:t>4</w:t>
            </w:r>
          </w:p>
        </w:tc>
        <w:tc>
          <w:tcPr>
            <w:tcW w:w="2771" w:type="dxa"/>
            <w:vAlign w:val="center"/>
          </w:tcPr>
          <w:p w14:paraId="75C104F5" w14:textId="1332CF63"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Sistem Operasi</w:t>
            </w:r>
          </w:p>
        </w:tc>
        <w:tc>
          <w:tcPr>
            <w:tcW w:w="4677" w:type="dxa"/>
            <w:vAlign w:val="center"/>
          </w:tcPr>
          <w:p w14:paraId="08E831A7" w14:textId="1428AA53"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Windows 10/11 64-bit</w:t>
            </w:r>
          </w:p>
        </w:tc>
      </w:tr>
      <w:tr w:rsidR="00616362" w:rsidRPr="00616362" w14:paraId="0429EB4C" w14:textId="77777777" w:rsidTr="00616362">
        <w:trPr>
          <w:trHeight w:val="79"/>
        </w:trPr>
        <w:tc>
          <w:tcPr>
            <w:tcW w:w="485" w:type="dxa"/>
            <w:vAlign w:val="center"/>
          </w:tcPr>
          <w:p w14:paraId="070FD6F8" w14:textId="362AF608" w:rsidR="00616362" w:rsidRPr="00616362" w:rsidRDefault="00616362" w:rsidP="00616362">
            <w:pPr>
              <w:spacing w:line="360" w:lineRule="auto"/>
              <w:jc w:val="center"/>
              <w:rPr>
                <w:rFonts w:asciiTheme="majorBidi" w:hAnsiTheme="majorBidi" w:cstheme="majorBidi"/>
                <w:lang w:val="id-ID" w:eastAsia="zh-TW"/>
              </w:rPr>
            </w:pPr>
            <w:r w:rsidRPr="00616362">
              <w:rPr>
                <w:rFonts w:asciiTheme="majorBidi" w:hAnsiTheme="majorBidi" w:cstheme="majorBidi"/>
              </w:rPr>
              <w:t>5</w:t>
            </w:r>
          </w:p>
        </w:tc>
        <w:tc>
          <w:tcPr>
            <w:tcW w:w="2771" w:type="dxa"/>
            <w:vAlign w:val="center"/>
          </w:tcPr>
          <w:p w14:paraId="05B691E8" w14:textId="604987BE"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Jaringan</w:t>
            </w:r>
          </w:p>
        </w:tc>
        <w:tc>
          <w:tcPr>
            <w:tcW w:w="4677" w:type="dxa"/>
            <w:vAlign w:val="center"/>
          </w:tcPr>
          <w:p w14:paraId="48083265" w14:textId="3804AA79"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Koneksi internet</w:t>
            </w:r>
          </w:p>
        </w:tc>
      </w:tr>
    </w:tbl>
    <w:p w14:paraId="2E6C97A7" w14:textId="146273B4" w:rsidR="00050A72" w:rsidRPr="00553DA3" w:rsidRDefault="00050A72">
      <w:pPr>
        <w:pStyle w:val="ListParagraph"/>
        <w:numPr>
          <w:ilvl w:val="0"/>
          <w:numId w:val="51"/>
        </w:numPr>
        <w:spacing w:before="360" w:after="0" w:line="360" w:lineRule="auto"/>
        <w:ind w:left="357" w:hanging="357"/>
        <w:contextualSpacing w:val="0"/>
        <w:rPr>
          <w:rFonts w:asciiTheme="majorBidi" w:hAnsiTheme="majorBidi" w:cstheme="majorBidi"/>
          <w:lang w:val="id-ID" w:eastAsia="zh-TW"/>
        </w:rPr>
      </w:pPr>
      <w:r w:rsidRPr="00553DA3">
        <w:rPr>
          <w:rFonts w:asciiTheme="majorBidi" w:hAnsiTheme="majorBidi" w:cstheme="majorBidi"/>
          <w:lang w:val="id-ID" w:eastAsia="zh-TW"/>
        </w:rPr>
        <w:t>Perangkat Lunak (</w:t>
      </w:r>
      <w:r w:rsidRPr="00553DA3">
        <w:rPr>
          <w:rFonts w:asciiTheme="majorBidi" w:hAnsiTheme="majorBidi" w:cstheme="majorBidi"/>
          <w:i/>
          <w:iCs/>
          <w:lang w:val="id-ID" w:eastAsia="zh-TW"/>
        </w:rPr>
        <w:t>Software</w:t>
      </w:r>
      <w:r w:rsidRPr="00553DA3">
        <w:rPr>
          <w:rFonts w:asciiTheme="majorBidi" w:hAnsiTheme="majorBidi" w:cstheme="majorBidi"/>
          <w:lang w:val="id-ID" w:eastAsia="zh-TW"/>
        </w:rPr>
        <w:t>)</w:t>
      </w:r>
    </w:p>
    <w:p w14:paraId="17029CDD" w14:textId="3971C217" w:rsidR="00050A72" w:rsidRPr="00050A72" w:rsidRDefault="00050A72" w:rsidP="00553DA3">
      <w:pPr>
        <w:spacing w:after="360" w:line="360" w:lineRule="auto"/>
        <w:ind w:firstLine="567"/>
        <w:jc w:val="both"/>
        <w:rPr>
          <w:rFonts w:asciiTheme="majorBidi" w:hAnsiTheme="majorBidi" w:cstheme="majorBidi"/>
          <w:lang w:val="id-ID" w:eastAsia="zh-TW"/>
        </w:rPr>
      </w:pPr>
      <w:r w:rsidRPr="00050A72">
        <w:rPr>
          <w:rFonts w:asciiTheme="majorBidi" w:hAnsiTheme="majorBidi" w:cstheme="majorBidi"/>
          <w:lang w:val="id-ID" w:eastAsia="zh-TW"/>
        </w:rPr>
        <w:t>Spesifikasi minimum perangkat lunak yang digunakan dalam pengembangan dan operasional sistem disajikan pada Tabel 5.</w:t>
      </w:r>
      <w:r w:rsidR="00616362">
        <w:rPr>
          <w:rFonts w:asciiTheme="majorBidi" w:hAnsiTheme="majorBidi" w:cstheme="majorBidi"/>
          <w:lang w:val="id-ID" w:eastAsia="zh-TW"/>
        </w:rPr>
        <w:t>4</w:t>
      </w:r>
      <w:r w:rsidRPr="00050A72">
        <w:rPr>
          <w:rFonts w:asciiTheme="majorBidi" w:hAnsiTheme="majorBidi" w:cstheme="majorBidi"/>
          <w:lang w:val="id-ID" w:eastAsia="zh-TW"/>
        </w:rPr>
        <w:t>.</w:t>
      </w:r>
    </w:p>
    <w:p w14:paraId="3AB52EB3" w14:textId="7A067CFF" w:rsidR="00553DA3" w:rsidRDefault="00553DA3" w:rsidP="00991F2F">
      <w:pPr>
        <w:pStyle w:val="Caption"/>
      </w:pPr>
      <w:bookmarkStart w:id="274" w:name="_Toc238267465"/>
      <w:r>
        <w:t>Tabel 5.</w:t>
      </w:r>
      <w:r>
        <w:fldChar w:fldCharType="begin"/>
      </w:r>
      <w:r>
        <w:instrText xml:space="preserve"> SEQ Tabel_5. \* ARABIC </w:instrText>
      </w:r>
      <w:r>
        <w:fldChar w:fldCharType="separate"/>
      </w:r>
      <w:r w:rsidR="00D034BA">
        <w:rPr>
          <w:noProof/>
        </w:rPr>
        <w:t>4</w:t>
      </w:r>
      <w:r>
        <w:fldChar w:fldCharType="end"/>
      </w:r>
      <w:r>
        <w:t xml:space="preserve"> Spesifikasi Minimum Perangkat Lunak (</w:t>
      </w:r>
      <w:r w:rsidRPr="00553DA3">
        <w:rPr>
          <w:i/>
          <w:iCs/>
        </w:rPr>
        <w:t>Software</w:t>
      </w:r>
      <w:r>
        <w:t>)</w:t>
      </w:r>
      <w:bookmarkEnd w:id="274"/>
    </w:p>
    <w:p w14:paraId="3343C345" w14:textId="77777777" w:rsidR="00553DA3" w:rsidRPr="006E0056" w:rsidRDefault="00553DA3" w:rsidP="00553DA3">
      <w:pPr>
        <w:spacing w:after="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tbl>
      <w:tblPr>
        <w:tblStyle w:val="TableGrid"/>
        <w:tblW w:w="0" w:type="auto"/>
        <w:tblLook w:val="04A0" w:firstRow="1" w:lastRow="0" w:firstColumn="1" w:lastColumn="0" w:noHBand="0" w:noVBand="1"/>
      </w:tblPr>
      <w:tblGrid>
        <w:gridCol w:w="704"/>
        <w:gridCol w:w="2489"/>
        <w:gridCol w:w="2336"/>
        <w:gridCol w:w="2398"/>
      </w:tblGrid>
      <w:tr w:rsidR="007A1D48" w:rsidRPr="00553DA3" w14:paraId="50991F96" w14:textId="77777777" w:rsidTr="006D2B43">
        <w:tc>
          <w:tcPr>
            <w:tcW w:w="704" w:type="dxa"/>
            <w:vAlign w:val="center"/>
          </w:tcPr>
          <w:p w14:paraId="4C9A05AE" w14:textId="28D96461" w:rsidR="007A1D48" w:rsidRPr="00553DA3" w:rsidRDefault="007A1D48" w:rsidP="00616362">
            <w:pPr>
              <w:spacing w:line="360" w:lineRule="auto"/>
              <w:jc w:val="center"/>
              <w:rPr>
                <w:rFonts w:asciiTheme="majorBidi" w:hAnsiTheme="majorBidi" w:cstheme="majorBidi"/>
                <w:lang w:val="id-ID" w:eastAsia="zh-TW"/>
              </w:rPr>
            </w:pPr>
            <w:r w:rsidRPr="00553DA3">
              <w:rPr>
                <w:rFonts w:asciiTheme="majorBidi" w:hAnsiTheme="majorBidi" w:cstheme="majorBidi"/>
              </w:rPr>
              <w:t>No</w:t>
            </w:r>
          </w:p>
        </w:tc>
        <w:tc>
          <w:tcPr>
            <w:tcW w:w="2479" w:type="dxa"/>
            <w:vAlign w:val="center"/>
          </w:tcPr>
          <w:p w14:paraId="4BD8D1E8" w14:textId="36ECB4E8" w:rsidR="007A1D48" w:rsidRPr="00553DA3" w:rsidRDefault="007A1D48" w:rsidP="00616362">
            <w:pPr>
              <w:spacing w:line="360" w:lineRule="auto"/>
              <w:jc w:val="center"/>
              <w:rPr>
                <w:rFonts w:asciiTheme="majorBidi" w:hAnsiTheme="majorBidi" w:cstheme="majorBidi"/>
                <w:lang w:val="id-ID" w:eastAsia="zh-TW"/>
              </w:rPr>
            </w:pPr>
            <w:r w:rsidRPr="00553DA3">
              <w:rPr>
                <w:rFonts w:asciiTheme="majorBidi" w:hAnsiTheme="majorBidi" w:cstheme="majorBidi"/>
              </w:rPr>
              <w:t>Komponen Perangkat Lunak</w:t>
            </w:r>
          </w:p>
        </w:tc>
        <w:tc>
          <w:tcPr>
            <w:tcW w:w="2341" w:type="dxa"/>
            <w:vAlign w:val="center"/>
          </w:tcPr>
          <w:p w14:paraId="57F9881F" w14:textId="31E4EFB0" w:rsidR="007A1D48" w:rsidRPr="00553DA3" w:rsidRDefault="007A1D48" w:rsidP="00616362">
            <w:pPr>
              <w:spacing w:line="360" w:lineRule="auto"/>
              <w:jc w:val="center"/>
              <w:rPr>
                <w:rFonts w:asciiTheme="majorBidi" w:hAnsiTheme="majorBidi" w:cstheme="majorBidi"/>
                <w:lang w:val="id-ID" w:eastAsia="zh-TW"/>
              </w:rPr>
            </w:pPr>
            <w:r w:rsidRPr="00553DA3">
              <w:rPr>
                <w:rFonts w:asciiTheme="majorBidi" w:hAnsiTheme="majorBidi" w:cstheme="majorBidi"/>
              </w:rPr>
              <w:t>Perangkat Lunak yang Digunakan</w:t>
            </w:r>
          </w:p>
        </w:tc>
        <w:tc>
          <w:tcPr>
            <w:tcW w:w="2403" w:type="dxa"/>
            <w:vAlign w:val="center"/>
          </w:tcPr>
          <w:p w14:paraId="1AE7FB1C" w14:textId="36CC10C0" w:rsidR="007A1D48" w:rsidRPr="00553DA3" w:rsidRDefault="007A1D48" w:rsidP="00616362">
            <w:pPr>
              <w:spacing w:line="360" w:lineRule="auto"/>
              <w:jc w:val="center"/>
              <w:rPr>
                <w:rFonts w:asciiTheme="majorBidi" w:hAnsiTheme="majorBidi" w:cstheme="majorBidi"/>
                <w:lang w:val="id-ID" w:eastAsia="zh-TW"/>
              </w:rPr>
            </w:pPr>
            <w:r w:rsidRPr="00553DA3">
              <w:rPr>
                <w:rFonts w:asciiTheme="majorBidi" w:hAnsiTheme="majorBidi" w:cstheme="majorBidi"/>
              </w:rPr>
              <w:t>Versi / Keterangan</w:t>
            </w:r>
          </w:p>
        </w:tc>
      </w:tr>
      <w:tr w:rsidR="007A1D48" w:rsidRPr="00553DA3" w14:paraId="5F642306" w14:textId="77777777" w:rsidTr="006D2B43">
        <w:tc>
          <w:tcPr>
            <w:tcW w:w="704" w:type="dxa"/>
            <w:vAlign w:val="center"/>
          </w:tcPr>
          <w:p w14:paraId="1D5DA319" w14:textId="4DAB591C" w:rsidR="007A1D48" w:rsidRPr="00553DA3" w:rsidRDefault="007A1D48" w:rsidP="00616362">
            <w:pPr>
              <w:spacing w:line="360" w:lineRule="auto"/>
              <w:jc w:val="center"/>
              <w:rPr>
                <w:rFonts w:asciiTheme="majorBidi" w:hAnsiTheme="majorBidi" w:cstheme="majorBidi"/>
                <w:lang w:val="id-ID" w:eastAsia="zh-TW"/>
              </w:rPr>
            </w:pPr>
            <w:r w:rsidRPr="00553DA3">
              <w:rPr>
                <w:rFonts w:asciiTheme="majorBidi" w:hAnsiTheme="majorBidi" w:cstheme="majorBidi"/>
              </w:rPr>
              <w:t>1</w:t>
            </w:r>
          </w:p>
        </w:tc>
        <w:tc>
          <w:tcPr>
            <w:tcW w:w="2479" w:type="dxa"/>
            <w:vAlign w:val="center"/>
          </w:tcPr>
          <w:p w14:paraId="2C46B540" w14:textId="41866C53"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Sistem Operasi</w:t>
            </w:r>
          </w:p>
        </w:tc>
        <w:tc>
          <w:tcPr>
            <w:tcW w:w="2341" w:type="dxa"/>
            <w:vAlign w:val="center"/>
          </w:tcPr>
          <w:p w14:paraId="2FA41073" w14:textId="5CF68E3B"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Microsoft Windows 10 / 11 (64-bit) / Linux Ubuntu 22.04 LTS</w:t>
            </w:r>
          </w:p>
        </w:tc>
        <w:tc>
          <w:tcPr>
            <w:tcW w:w="2403" w:type="dxa"/>
            <w:vAlign w:val="center"/>
          </w:tcPr>
          <w:p w14:paraId="4417C818" w14:textId="79BB64B7"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Lingkungan operasional sistem</w:t>
            </w:r>
          </w:p>
        </w:tc>
      </w:tr>
      <w:tr w:rsidR="007A1D48" w:rsidRPr="00814E5A" w14:paraId="01E1F7C5" w14:textId="77777777" w:rsidTr="006D2B43">
        <w:tc>
          <w:tcPr>
            <w:tcW w:w="704" w:type="dxa"/>
            <w:vAlign w:val="center"/>
          </w:tcPr>
          <w:p w14:paraId="1FA08302" w14:textId="2513C747" w:rsidR="007A1D48" w:rsidRPr="00553DA3" w:rsidRDefault="007A1D48" w:rsidP="00616362">
            <w:pPr>
              <w:spacing w:line="360" w:lineRule="auto"/>
              <w:jc w:val="center"/>
              <w:rPr>
                <w:rFonts w:asciiTheme="majorBidi" w:hAnsiTheme="majorBidi" w:cstheme="majorBidi"/>
                <w:lang w:val="id-ID" w:eastAsia="zh-TW"/>
              </w:rPr>
            </w:pPr>
            <w:r w:rsidRPr="00553DA3">
              <w:rPr>
                <w:rFonts w:asciiTheme="majorBidi" w:hAnsiTheme="majorBidi" w:cstheme="majorBidi"/>
              </w:rPr>
              <w:t>2</w:t>
            </w:r>
          </w:p>
        </w:tc>
        <w:tc>
          <w:tcPr>
            <w:tcW w:w="2479" w:type="dxa"/>
            <w:vAlign w:val="center"/>
          </w:tcPr>
          <w:p w14:paraId="6BCEB7CB" w14:textId="02D0BFF2"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Bahasa Pemrograman Utama</w:t>
            </w:r>
          </w:p>
        </w:tc>
        <w:tc>
          <w:tcPr>
            <w:tcW w:w="2341" w:type="dxa"/>
            <w:vAlign w:val="center"/>
          </w:tcPr>
          <w:p w14:paraId="746DDF4E" w14:textId="1D604F87"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PHP dan Python</w:t>
            </w:r>
          </w:p>
        </w:tc>
        <w:tc>
          <w:tcPr>
            <w:tcW w:w="2403" w:type="dxa"/>
            <w:vAlign w:val="center"/>
          </w:tcPr>
          <w:p w14:paraId="361C9737" w14:textId="12D7B2C2"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lang w:val="fi-FI"/>
              </w:rPr>
              <w:t>PHP v8.2+ dan Python v3.10+</w:t>
            </w:r>
          </w:p>
        </w:tc>
      </w:tr>
      <w:tr w:rsidR="007A1D48" w:rsidRPr="00553DA3" w14:paraId="4F6635AD" w14:textId="77777777" w:rsidTr="006D2B43">
        <w:tc>
          <w:tcPr>
            <w:tcW w:w="704" w:type="dxa"/>
            <w:vAlign w:val="center"/>
          </w:tcPr>
          <w:p w14:paraId="54EAEB6D" w14:textId="77F1763E" w:rsidR="007A1D48" w:rsidRPr="00553DA3" w:rsidRDefault="007A1D48" w:rsidP="00616362">
            <w:pPr>
              <w:spacing w:line="360" w:lineRule="auto"/>
              <w:jc w:val="center"/>
              <w:rPr>
                <w:rFonts w:asciiTheme="majorBidi" w:hAnsiTheme="majorBidi" w:cstheme="majorBidi"/>
                <w:lang w:val="id-ID" w:eastAsia="zh-TW"/>
              </w:rPr>
            </w:pPr>
            <w:r w:rsidRPr="00553DA3">
              <w:rPr>
                <w:rFonts w:asciiTheme="majorBidi" w:hAnsiTheme="majorBidi" w:cstheme="majorBidi"/>
              </w:rPr>
              <w:t>3</w:t>
            </w:r>
          </w:p>
        </w:tc>
        <w:tc>
          <w:tcPr>
            <w:tcW w:w="2479" w:type="dxa"/>
            <w:vAlign w:val="center"/>
          </w:tcPr>
          <w:p w14:paraId="53568A8B" w14:textId="05522A74"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i/>
                <w:iCs/>
              </w:rPr>
              <w:t>Framework Web</w:t>
            </w:r>
          </w:p>
        </w:tc>
        <w:tc>
          <w:tcPr>
            <w:tcW w:w="2341" w:type="dxa"/>
            <w:vAlign w:val="center"/>
          </w:tcPr>
          <w:p w14:paraId="3A0DCE17" w14:textId="3C33566B"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Laravel Framework</w:t>
            </w:r>
          </w:p>
        </w:tc>
        <w:tc>
          <w:tcPr>
            <w:tcW w:w="2403" w:type="dxa"/>
            <w:vAlign w:val="center"/>
          </w:tcPr>
          <w:p w14:paraId="3EA808CB" w14:textId="18871C24"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Versi 10.x</w:t>
            </w:r>
          </w:p>
        </w:tc>
      </w:tr>
      <w:tr w:rsidR="007A1D48" w:rsidRPr="00553DA3" w14:paraId="05868AC5" w14:textId="77777777" w:rsidTr="006D2B43">
        <w:tc>
          <w:tcPr>
            <w:tcW w:w="704" w:type="dxa"/>
            <w:vAlign w:val="center"/>
          </w:tcPr>
          <w:p w14:paraId="1F261733" w14:textId="124F5FAE" w:rsidR="007A1D48" w:rsidRPr="00553DA3" w:rsidRDefault="007A1D48" w:rsidP="00616362">
            <w:pPr>
              <w:spacing w:line="360" w:lineRule="auto"/>
              <w:jc w:val="center"/>
              <w:rPr>
                <w:rFonts w:asciiTheme="majorBidi" w:hAnsiTheme="majorBidi" w:cstheme="majorBidi"/>
                <w:lang w:val="id-ID" w:eastAsia="zh-TW"/>
              </w:rPr>
            </w:pPr>
            <w:r w:rsidRPr="00553DA3">
              <w:rPr>
                <w:rFonts w:asciiTheme="majorBidi" w:hAnsiTheme="majorBidi" w:cstheme="majorBidi"/>
              </w:rPr>
              <w:t>4</w:t>
            </w:r>
          </w:p>
        </w:tc>
        <w:tc>
          <w:tcPr>
            <w:tcW w:w="2479" w:type="dxa"/>
            <w:vAlign w:val="center"/>
          </w:tcPr>
          <w:p w14:paraId="1354C1D8" w14:textId="0A165E72"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Pustaka </w:t>
            </w:r>
            <w:r w:rsidRPr="00553DA3">
              <w:rPr>
                <w:rFonts w:asciiTheme="majorBidi" w:hAnsiTheme="majorBidi" w:cstheme="majorBidi"/>
                <w:i/>
                <w:iCs/>
              </w:rPr>
              <w:t>Machine Learning</w:t>
            </w:r>
          </w:p>
        </w:tc>
        <w:tc>
          <w:tcPr>
            <w:tcW w:w="2341" w:type="dxa"/>
            <w:vAlign w:val="center"/>
          </w:tcPr>
          <w:p w14:paraId="359D256E" w14:textId="1731F2CA"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Scikit-Learn, XGBoost, SHAP, Joblib, NumPy, Pandas</w:t>
            </w:r>
          </w:p>
        </w:tc>
        <w:tc>
          <w:tcPr>
            <w:tcW w:w="2403" w:type="dxa"/>
            <w:vAlign w:val="center"/>
          </w:tcPr>
          <w:p w14:paraId="68B1BC02" w14:textId="723BEBC6"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Eksekusi model klasifikasi &amp; interpretasi</w:t>
            </w:r>
          </w:p>
        </w:tc>
      </w:tr>
      <w:tr w:rsidR="007A1D48" w:rsidRPr="00553DA3" w14:paraId="3F8AEC06" w14:textId="77777777" w:rsidTr="006D2B43">
        <w:tc>
          <w:tcPr>
            <w:tcW w:w="704" w:type="dxa"/>
            <w:vAlign w:val="center"/>
          </w:tcPr>
          <w:p w14:paraId="15866C94" w14:textId="7FD0F433" w:rsidR="007A1D48" w:rsidRPr="00553DA3" w:rsidRDefault="007A1D48" w:rsidP="00616362">
            <w:pPr>
              <w:spacing w:line="360" w:lineRule="auto"/>
              <w:jc w:val="center"/>
              <w:rPr>
                <w:rFonts w:asciiTheme="majorBidi" w:hAnsiTheme="majorBidi" w:cstheme="majorBidi"/>
                <w:lang w:val="id-ID" w:eastAsia="zh-TW"/>
              </w:rPr>
            </w:pPr>
            <w:r w:rsidRPr="00553DA3">
              <w:rPr>
                <w:rFonts w:asciiTheme="majorBidi" w:hAnsiTheme="majorBidi" w:cstheme="majorBidi"/>
              </w:rPr>
              <w:t>5</w:t>
            </w:r>
          </w:p>
        </w:tc>
        <w:tc>
          <w:tcPr>
            <w:tcW w:w="2479" w:type="dxa"/>
            <w:vAlign w:val="center"/>
          </w:tcPr>
          <w:p w14:paraId="61002867" w14:textId="0E3550AD"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Basis Data (</w:t>
            </w:r>
            <w:r w:rsidRPr="00553DA3">
              <w:rPr>
                <w:rFonts w:asciiTheme="majorBidi" w:hAnsiTheme="majorBidi" w:cstheme="majorBidi"/>
                <w:i/>
                <w:iCs/>
              </w:rPr>
              <w:t>DBMS</w:t>
            </w:r>
            <w:r w:rsidRPr="00553DA3">
              <w:rPr>
                <w:rFonts w:asciiTheme="majorBidi" w:hAnsiTheme="majorBidi" w:cstheme="majorBidi"/>
              </w:rPr>
              <w:t>)</w:t>
            </w:r>
          </w:p>
        </w:tc>
        <w:tc>
          <w:tcPr>
            <w:tcW w:w="2341" w:type="dxa"/>
            <w:vAlign w:val="center"/>
          </w:tcPr>
          <w:p w14:paraId="5E1AF1ED" w14:textId="2E64B1F9"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MySQL Database Server</w:t>
            </w:r>
          </w:p>
        </w:tc>
        <w:tc>
          <w:tcPr>
            <w:tcW w:w="2403" w:type="dxa"/>
            <w:vAlign w:val="center"/>
          </w:tcPr>
          <w:p w14:paraId="4ABFEA43" w14:textId="680C6EFA"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Versi 8.0 / MariaDB 10.4</w:t>
            </w:r>
          </w:p>
        </w:tc>
      </w:tr>
      <w:tr w:rsidR="007A1D48" w:rsidRPr="00553DA3" w14:paraId="62A98201" w14:textId="77777777" w:rsidTr="006D2B43">
        <w:tc>
          <w:tcPr>
            <w:tcW w:w="704" w:type="dxa"/>
            <w:vAlign w:val="center"/>
          </w:tcPr>
          <w:p w14:paraId="59CFAA79" w14:textId="400A5EA3" w:rsidR="007A1D48" w:rsidRPr="00553DA3" w:rsidRDefault="007A1D48" w:rsidP="00616362">
            <w:pPr>
              <w:spacing w:line="360" w:lineRule="auto"/>
              <w:jc w:val="center"/>
              <w:rPr>
                <w:rFonts w:asciiTheme="majorBidi" w:hAnsiTheme="majorBidi" w:cstheme="majorBidi"/>
                <w:lang w:val="id-ID" w:eastAsia="zh-TW"/>
              </w:rPr>
            </w:pPr>
            <w:r w:rsidRPr="00553DA3">
              <w:rPr>
                <w:rFonts w:asciiTheme="majorBidi" w:hAnsiTheme="majorBidi" w:cstheme="majorBidi"/>
              </w:rPr>
              <w:t>6</w:t>
            </w:r>
          </w:p>
        </w:tc>
        <w:tc>
          <w:tcPr>
            <w:tcW w:w="2479" w:type="dxa"/>
            <w:vAlign w:val="center"/>
          </w:tcPr>
          <w:p w14:paraId="0ECBBE53" w14:textId="68DD69AE"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i/>
                <w:iCs/>
              </w:rPr>
              <w:t>Web Server Engine</w:t>
            </w:r>
          </w:p>
        </w:tc>
        <w:tc>
          <w:tcPr>
            <w:tcW w:w="2341" w:type="dxa"/>
            <w:vAlign w:val="center"/>
          </w:tcPr>
          <w:p w14:paraId="39512BE0" w14:textId="112C2995"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Apache HTTP Server / Nginx</w:t>
            </w:r>
          </w:p>
        </w:tc>
        <w:tc>
          <w:tcPr>
            <w:tcW w:w="2403" w:type="dxa"/>
            <w:vAlign w:val="center"/>
          </w:tcPr>
          <w:p w14:paraId="7A0D1347" w14:textId="6643E5C9"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Melayani permintaan berkas </w:t>
            </w:r>
            <w:r w:rsidRPr="00553DA3">
              <w:rPr>
                <w:rFonts w:asciiTheme="majorBidi" w:hAnsiTheme="majorBidi" w:cstheme="majorBidi"/>
                <w:i/>
                <w:iCs/>
              </w:rPr>
              <w:t>web</w:t>
            </w:r>
          </w:p>
        </w:tc>
      </w:tr>
      <w:tr w:rsidR="007A1D48" w:rsidRPr="00553DA3" w14:paraId="1664AA96" w14:textId="77777777" w:rsidTr="006D2B43">
        <w:tc>
          <w:tcPr>
            <w:tcW w:w="704" w:type="dxa"/>
            <w:vAlign w:val="center"/>
          </w:tcPr>
          <w:p w14:paraId="056B418D" w14:textId="55D333C0" w:rsidR="007A1D48" w:rsidRPr="00553DA3" w:rsidRDefault="007A1D48" w:rsidP="00616362">
            <w:pPr>
              <w:spacing w:line="360" w:lineRule="auto"/>
              <w:jc w:val="center"/>
              <w:rPr>
                <w:rFonts w:asciiTheme="majorBidi" w:hAnsiTheme="majorBidi" w:cstheme="majorBidi"/>
                <w:lang w:val="id-ID" w:eastAsia="zh-TW"/>
              </w:rPr>
            </w:pPr>
            <w:r w:rsidRPr="00553DA3">
              <w:rPr>
                <w:rFonts w:asciiTheme="majorBidi" w:hAnsiTheme="majorBidi" w:cstheme="majorBidi"/>
              </w:rPr>
              <w:t>7</w:t>
            </w:r>
          </w:p>
        </w:tc>
        <w:tc>
          <w:tcPr>
            <w:tcW w:w="2479" w:type="dxa"/>
            <w:vAlign w:val="center"/>
          </w:tcPr>
          <w:p w14:paraId="7EBE6568" w14:textId="22751D86"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Peramban </w:t>
            </w:r>
            <w:r w:rsidRPr="00553DA3">
              <w:rPr>
                <w:rFonts w:asciiTheme="majorBidi" w:hAnsiTheme="majorBidi" w:cstheme="majorBidi"/>
                <w:i/>
                <w:iCs/>
              </w:rPr>
              <w:t>Web</w:t>
            </w:r>
            <w:r w:rsidRPr="00553DA3">
              <w:rPr>
                <w:rFonts w:asciiTheme="majorBidi" w:hAnsiTheme="majorBidi" w:cstheme="majorBidi"/>
              </w:rPr>
              <w:t> (</w:t>
            </w:r>
            <w:r w:rsidRPr="00553DA3">
              <w:rPr>
                <w:rFonts w:asciiTheme="majorBidi" w:hAnsiTheme="majorBidi" w:cstheme="majorBidi"/>
                <w:i/>
                <w:iCs/>
              </w:rPr>
              <w:t>Browser</w:t>
            </w:r>
            <w:r w:rsidRPr="00553DA3">
              <w:rPr>
                <w:rFonts w:asciiTheme="majorBidi" w:hAnsiTheme="majorBidi" w:cstheme="majorBidi"/>
              </w:rPr>
              <w:t>)</w:t>
            </w:r>
          </w:p>
        </w:tc>
        <w:tc>
          <w:tcPr>
            <w:tcW w:w="2341" w:type="dxa"/>
            <w:vAlign w:val="center"/>
          </w:tcPr>
          <w:p w14:paraId="694546E8" w14:textId="01FA702E"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Google Chrome, Mozilla Firefox, Microsoft Edge</w:t>
            </w:r>
          </w:p>
        </w:tc>
        <w:tc>
          <w:tcPr>
            <w:tcW w:w="2403" w:type="dxa"/>
            <w:vAlign w:val="center"/>
          </w:tcPr>
          <w:p w14:paraId="21BE2380" w14:textId="7FAE47A9"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Versi terbaru dengan dukungan JavaScript modern</w:t>
            </w:r>
          </w:p>
        </w:tc>
      </w:tr>
    </w:tbl>
    <w:p w14:paraId="63382B24" w14:textId="522FB263" w:rsidR="006F352F" w:rsidRPr="006F352F" w:rsidRDefault="006F352F">
      <w:pPr>
        <w:pStyle w:val="ListParagraph"/>
        <w:numPr>
          <w:ilvl w:val="1"/>
          <w:numId w:val="36"/>
        </w:numPr>
        <w:spacing w:before="360" w:after="0" w:line="360" w:lineRule="auto"/>
        <w:ind w:left="426" w:hanging="426"/>
        <w:outlineLvl w:val="1"/>
        <w:rPr>
          <w:rFonts w:ascii="Times New Roman" w:eastAsia="Aptos" w:hAnsi="Times New Roman" w:cs="Times New Roman"/>
          <w:b/>
          <w:bCs/>
          <w:lang w:val="id"/>
        </w:rPr>
      </w:pPr>
      <w:bookmarkStart w:id="275" w:name="_Toc240532404"/>
      <w:r w:rsidRPr="006F352F">
        <w:rPr>
          <w:rFonts w:ascii="Times New Roman" w:eastAsia="Aptos" w:hAnsi="Times New Roman" w:cs="Times New Roman"/>
          <w:b/>
          <w:bCs/>
          <w:lang w:val="id"/>
        </w:rPr>
        <w:t>Instalasi Sistem</w:t>
      </w:r>
      <w:bookmarkEnd w:id="275"/>
    </w:p>
    <w:p w14:paraId="12DB04F5" w14:textId="77777777" w:rsidR="007A1D48" w:rsidRPr="007A1D48" w:rsidRDefault="007A1D48" w:rsidP="00553DA3">
      <w:pPr>
        <w:spacing w:after="0" w:line="360" w:lineRule="auto"/>
        <w:ind w:firstLine="567"/>
        <w:jc w:val="both"/>
        <w:rPr>
          <w:rFonts w:asciiTheme="majorBidi" w:hAnsiTheme="majorBidi" w:cstheme="majorBidi"/>
          <w:lang w:val="id-ID" w:eastAsia="zh-TW"/>
        </w:rPr>
      </w:pPr>
      <w:r w:rsidRPr="007A1D48">
        <w:rPr>
          <w:rFonts w:asciiTheme="majorBidi" w:hAnsiTheme="majorBidi" w:cstheme="majorBidi"/>
          <w:lang w:val="id-ID" w:eastAsia="zh-TW"/>
        </w:rPr>
        <w:t>Proses instalasi sistem terbagi ke dalam dua tahapan utama, yaitu instalasi lingkungan aplikasi serta instalasi basis data.</w:t>
      </w:r>
    </w:p>
    <w:p w14:paraId="7759E765" w14:textId="3D1984D1" w:rsidR="007A1D48" w:rsidRPr="00553DA3" w:rsidRDefault="007A1D48">
      <w:pPr>
        <w:pStyle w:val="ListParagraph"/>
        <w:numPr>
          <w:ilvl w:val="0"/>
          <w:numId w:val="52"/>
        </w:numPr>
        <w:spacing w:after="0" w:line="360" w:lineRule="auto"/>
        <w:rPr>
          <w:rFonts w:asciiTheme="majorBidi" w:hAnsiTheme="majorBidi" w:cstheme="majorBidi"/>
          <w:lang w:val="id-ID" w:eastAsia="zh-TW"/>
        </w:rPr>
      </w:pPr>
      <w:r w:rsidRPr="00553DA3">
        <w:rPr>
          <w:rFonts w:asciiTheme="majorBidi" w:hAnsiTheme="majorBidi" w:cstheme="majorBidi"/>
          <w:lang w:val="id-ID" w:eastAsia="zh-TW"/>
        </w:rPr>
        <w:t>Instalasi Aplikasi</w:t>
      </w:r>
    </w:p>
    <w:p w14:paraId="34A9B9BC" w14:textId="77777777" w:rsidR="00616362" w:rsidRDefault="00616362" w:rsidP="00616362">
      <w:pPr>
        <w:spacing w:after="0" w:line="360" w:lineRule="auto"/>
        <w:ind w:firstLine="567"/>
        <w:jc w:val="both"/>
        <w:rPr>
          <w:rFonts w:asciiTheme="majorBidi" w:hAnsiTheme="majorBidi" w:cstheme="majorBidi"/>
          <w:lang w:val="id-ID" w:eastAsia="zh-TW"/>
        </w:rPr>
      </w:pPr>
      <w:r w:rsidRPr="00616362">
        <w:rPr>
          <w:rFonts w:asciiTheme="majorBidi" w:hAnsiTheme="majorBidi" w:cstheme="majorBidi"/>
          <w:lang w:val="id-ID" w:eastAsia="zh-TW"/>
        </w:rPr>
        <w:t xml:space="preserve">Tahapan instalasi aplikasi dilakukan dengan menyiapkan </w:t>
      </w:r>
      <w:r w:rsidRPr="00616362">
        <w:rPr>
          <w:rFonts w:asciiTheme="majorBidi" w:hAnsiTheme="majorBidi" w:cstheme="majorBidi"/>
          <w:i/>
          <w:iCs/>
          <w:lang w:val="id-ID" w:eastAsia="zh-TW"/>
        </w:rPr>
        <w:t>source code</w:t>
      </w:r>
      <w:r w:rsidRPr="00616362">
        <w:rPr>
          <w:rFonts w:asciiTheme="majorBidi" w:hAnsiTheme="majorBidi" w:cstheme="majorBidi"/>
          <w:lang w:val="id-ID" w:eastAsia="zh-TW"/>
        </w:rPr>
        <w:t xml:space="preserve"> Laravel, memasang </w:t>
      </w:r>
      <w:r w:rsidRPr="00616362">
        <w:rPr>
          <w:rFonts w:asciiTheme="majorBidi" w:hAnsiTheme="majorBidi" w:cstheme="majorBidi"/>
          <w:i/>
          <w:iCs/>
          <w:lang w:val="id-ID" w:eastAsia="zh-TW"/>
        </w:rPr>
        <w:t>dependency</w:t>
      </w:r>
      <w:r w:rsidRPr="00616362">
        <w:rPr>
          <w:rFonts w:asciiTheme="majorBidi" w:hAnsiTheme="majorBidi" w:cstheme="majorBidi"/>
          <w:lang w:val="id-ID" w:eastAsia="zh-TW"/>
        </w:rPr>
        <w:t xml:space="preserve">, mengatur konfigurasi lingkungan, serta menempatkan berkas model dan </w:t>
      </w:r>
      <w:r w:rsidRPr="00616362">
        <w:rPr>
          <w:rFonts w:asciiTheme="majorBidi" w:hAnsiTheme="majorBidi" w:cstheme="majorBidi"/>
          <w:i/>
          <w:iCs/>
          <w:lang w:val="id-ID" w:eastAsia="zh-TW"/>
        </w:rPr>
        <w:t>knowledge base</w:t>
      </w:r>
      <w:r w:rsidRPr="00616362">
        <w:rPr>
          <w:rFonts w:asciiTheme="majorBidi" w:hAnsiTheme="majorBidi" w:cstheme="majorBidi"/>
          <w:lang w:val="id-ID" w:eastAsia="zh-TW"/>
        </w:rPr>
        <w:t xml:space="preserve"> pada direktori yang sesuai.</w:t>
      </w:r>
    </w:p>
    <w:p w14:paraId="3AE01FFA" w14:textId="77777777" w:rsidR="00616362" w:rsidRDefault="00616362" w:rsidP="00616362">
      <w:pPr>
        <w:spacing w:after="0" w:line="360" w:lineRule="auto"/>
        <w:ind w:firstLine="567"/>
        <w:jc w:val="both"/>
        <w:rPr>
          <w:rFonts w:asciiTheme="majorBidi" w:hAnsiTheme="majorBidi" w:cstheme="majorBidi"/>
          <w:lang w:val="id-ID" w:eastAsia="zh-TW"/>
        </w:rPr>
      </w:pPr>
    </w:p>
    <w:p w14:paraId="57655A07" w14:textId="34750860" w:rsidR="00616362" w:rsidRPr="00FA5084" w:rsidRDefault="00616362" w:rsidP="00616362">
      <w:pPr>
        <w:pStyle w:val="Caption"/>
        <w:rPr>
          <w:lang w:val="fi-FI"/>
        </w:rPr>
      </w:pPr>
      <w:bookmarkStart w:id="276" w:name="_Toc238267466"/>
      <w:r w:rsidRPr="00FA5084">
        <w:rPr>
          <w:lang w:val="fi-FI"/>
        </w:rPr>
        <w:t>Tabel 5.</w:t>
      </w:r>
      <w:r>
        <w:fldChar w:fldCharType="begin"/>
      </w:r>
      <w:r w:rsidRPr="00FA5084">
        <w:rPr>
          <w:lang w:val="fi-FI"/>
        </w:rPr>
        <w:instrText xml:space="preserve"> SEQ Tabel_5. \* ARABIC </w:instrText>
      </w:r>
      <w:r>
        <w:fldChar w:fldCharType="separate"/>
      </w:r>
      <w:r w:rsidR="00574A6F">
        <w:rPr>
          <w:noProof/>
          <w:lang w:val="fi-FI"/>
        </w:rPr>
        <w:t>5</w:t>
      </w:r>
      <w:r>
        <w:fldChar w:fldCharType="end"/>
      </w:r>
      <w:r w:rsidRPr="00FA5084">
        <w:rPr>
          <w:lang w:val="fi-FI"/>
        </w:rPr>
        <w:t xml:space="preserve"> </w:t>
      </w:r>
      <w:r w:rsidR="00FA5084" w:rsidRPr="00FA5084">
        <w:rPr>
          <w:lang w:val="fi-FI"/>
        </w:rPr>
        <w:t>Tahapan Instalasi Aplikasi</w:t>
      </w:r>
      <w:bookmarkEnd w:id="276"/>
    </w:p>
    <w:p w14:paraId="663B9FDF" w14:textId="77777777" w:rsidR="00616362" w:rsidRPr="006E0056" w:rsidRDefault="00616362" w:rsidP="00616362">
      <w:pPr>
        <w:spacing w:after="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tbl>
      <w:tblPr>
        <w:tblStyle w:val="TableGrid"/>
        <w:tblW w:w="7796" w:type="dxa"/>
        <w:tblInd w:w="137" w:type="dxa"/>
        <w:tblLook w:val="04A0" w:firstRow="1" w:lastRow="0" w:firstColumn="1" w:lastColumn="0" w:noHBand="0" w:noVBand="1"/>
      </w:tblPr>
      <w:tblGrid>
        <w:gridCol w:w="567"/>
        <w:gridCol w:w="2489"/>
        <w:gridCol w:w="4740"/>
      </w:tblGrid>
      <w:tr w:rsidR="00616362" w:rsidRPr="00616362" w14:paraId="02FE2261" w14:textId="77777777" w:rsidTr="007708F3">
        <w:tc>
          <w:tcPr>
            <w:tcW w:w="567" w:type="dxa"/>
            <w:vAlign w:val="center"/>
          </w:tcPr>
          <w:p w14:paraId="18712C58" w14:textId="29E65DF0" w:rsidR="00616362" w:rsidRPr="00616362" w:rsidRDefault="00616362" w:rsidP="00FA5084">
            <w:pPr>
              <w:spacing w:line="360" w:lineRule="auto"/>
              <w:jc w:val="center"/>
              <w:rPr>
                <w:rFonts w:asciiTheme="majorBidi" w:hAnsiTheme="majorBidi" w:cstheme="majorBidi"/>
                <w:lang w:val="id-ID" w:eastAsia="zh-TW"/>
              </w:rPr>
            </w:pPr>
            <w:r w:rsidRPr="00616362">
              <w:rPr>
                <w:rFonts w:asciiTheme="majorBidi" w:hAnsiTheme="majorBidi" w:cstheme="majorBidi"/>
              </w:rPr>
              <w:t>No.</w:t>
            </w:r>
          </w:p>
        </w:tc>
        <w:tc>
          <w:tcPr>
            <w:tcW w:w="2489" w:type="dxa"/>
            <w:vAlign w:val="center"/>
          </w:tcPr>
          <w:p w14:paraId="48BEE8E3" w14:textId="11F102EA" w:rsidR="00616362" w:rsidRPr="00616362" w:rsidRDefault="00616362" w:rsidP="00616362">
            <w:pPr>
              <w:spacing w:line="360" w:lineRule="auto"/>
              <w:jc w:val="center"/>
              <w:rPr>
                <w:rFonts w:asciiTheme="majorBidi" w:hAnsiTheme="majorBidi" w:cstheme="majorBidi"/>
                <w:lang w:val="id-ID" w:eastAsia="zh-TW"/>
              </w:rPr>
            </w:pPr>
            <w:r w:rsidRPr="00616362">
              <w:rPr>
                <w:rFonts w:asciiTheme="majorBidi" w:hAnsiTheme="majorBidi" w:cstheme="majorBidi"/>
              </w:rPr>
              <w:t>Tahapan</w:t>
            </w:r>
          </w:p>
        </w:tc>
        <w:tc>
          <w:tcPr>
            <w:tcW w:w="4740" w:type="dxa"/>
            <w:vAlign w:val="center"/>
          </w:tcPr>
          <w:p w14:paraId="5EF919CA" w14:textId="15D5E641" w:rsidR="00616362" w:rsidRPr="00616362" w:rsidRDefault="00616362" w:rsidP="00616362">
            <w:pPr>
              <w:spacing w:line="360" w:lineRule="auto"/>
              <w:jc w:val="center"/>
              <w:rPr>
                <w:rFonts w:asciiTheme="majorBidi" w:hAnsiTheme="majorBidi" w:cstheme="majorBidi"/>
                <w:lang w:val="id-ID" w:eastAsia="zh-TW"/>
              </w:rPr>
            </w:pPr>
            <w:r w:rsidRPr="00616362">
              <w:rPr>
                <w:rFonts w:asciiTheme="majorBidi" w:hAnsiTheme="majorBidi" w:cstheme="majorBidi"/>
              </w:rPr>
              <w:t>Kegiatan</w:t>
            </w:r>
          </w:p>
        </w:tc>
      </w:tr>
      <w:tr w:rsidR="00616362" w:rsidRPr="00616362" w14:paraId="73699214" w14:textId="77777777" w:rsidTr="007708F3">
        <w:tc>
          <w:tcPr>
            <w:tcW w:w="567" w:type="dxa"/>
            <w:vAlign w:val="center"/>
          </w:tcPr>
          <w:p w14:paraId="6A799942" w14:textId="74493E28" w:rsidR="00616362" w:rsidRPr="00616362" w:rsidRDefault="00616362" w:rsidP="00FA5084">
            <w:pPr>
              <w:spacing w:line="360" w:lineRule="auto"/>
              <w:jc w:val="center"/>
              <w:rPr>
                <w:rFonts w:asciiTheme="majorBidi" w:hAnsiTheme="majorBidi" w:cstheme="majorBidi"/>
                <w:lang w:val="id-ID" w:eastAsia="zh-TW"/>
              </w:rPr>
            </w:pPr>
            <w:r w:rsidRPr="00616362">
              <w:rPr>
                <w:rFonts w:asciiTheme="majorBidi" w:hAnsiTheme="majorBidi" w:cstheme="majorBidi"/>
              </w:rPr>
              <w:t>1</w:t>
            </w:r>
          </w:p>
        </w:tc>
        <w:tc>
          <w:tcPr>
            <w:tcW w:w="2489" w:type="dxa"/>
            <w:vAlign w:val="center"/>
          </w:tcPr>
          <w:p w14:paraId="55F977C2" w14:textId="654A2F32"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Persiapan</w:t>
            </w:r>
          </w:p>
        </w:tc>
        <w:tc>
          <w:tcPr>
            <w:tcW w:w="4740" w:type="dxa"/>
            <w:vAlign w:val="center"/>
          </w:tcPr>
          <w:p w14:paraId="5E7424D7" w14:textId="5816019F"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Menyiapkan source code aplikasi</w:t>
            </w:r>
          </w:p>
        </w:tc>
      </w:tr>
      <w:tr w:rsidR="00616362" w:rsidRPr="00814E5A" w14:paraId="69606BCA" w14:textId="77777777" w:rsidTr="007708F3">
        <w:tc>
          <w:tcPr>
            <w:tcW w:w="567" w:type="dxa"/>
            <w:vAlign w:val="center"/>
          </w:tcPr>
          <w:p w14:paraId="3415F17E" w14:textId="13BD7E5D" w:rsidR="00616362" w:rsidRPr="00616362" w:rsidRDefault="00616362" w:rsidP="00FA5084">
            <w:pPr>
              <w:spacing w:line="360" w:lineRule="auto"/>
              <w:jc w:val="center"/>
              <w:rPr>
                <w:rFonts w:asciiTheme="majorBidi" w:hAnsiTheme="majorBidi" w:cstheme="majorBidi"/>
                <w:lang w:val="id-ID" w:eastAsia="zh-TW"/>
              </w:rPr>
            </w:pPr>
            <w:r w:rsidRPr="00616362">
              <w:rPr>
                <w:rFonts w:asciiTheme="majorBidi" w:hAnsiTheme="majorBidi" w:cstheme="majorBidi"/>
              </w:rPr>
              <w:t>2</w:t>
            </w:r>
          </w:p>
        </w:tc>
        <w:tc>
          <w:tcPr>
            <w:tcW w:w="2489" w:type="dxa"/>
            <w:vAlign w:val="center"/>
          </w:tcPr>
          <w:p w14:paraId="48DE3BB9" w14:textId="53E8B14A"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Dependency</w:t>
            </w:r>
          </w:p>
        </w:tc>
        <w:tc>
          <w:tcPr>
            <w:tcW w:w="4740" w:type="dxa"/>
            <w:vAlign w:val="center"/>
          </w:tcPr>
          <w:p w14:paraId="10A616F4" w14:textId="3DDD3CBB"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lang w:val="fi-FI"/>
              </w:rPr>
              <w:t>Memasang kebutuhan Laravel dan Python</w:t>
            </w:r>
          </w:p>
        </w:tc>
      </w:tr>
      <w:tr w:rsidR="00616362" w:rsidRPr="00814E5A" w14:paraId="324581F0" w14:textId="77777777" w:rsidTr="007708F3">
        <w:tc>
          <w:tcPr>
            <w:tcW w:w="567" w:type="dxa"/>
            <w:vAlign w:val="center"/>
          </w:tcPr>
          <w:p w14:paraId="33140E68" w14:textId="34BC0C82" w:rsidR="00616362" w:rsidRPr="00616362" w:rsidRDefault="00616362" w:rsidP="00FA5084">
            <w:pPr>
              <w:spacing w:line="360" w:lineRule="auto"/>
              <w:jc w:val="center"/>
              <w:rPr>
                <w:rFonts w:asciiTheme="majorBidi" w:hAnsiTheme="majorBidi" w:cstheme="majorBidi"/>
                <w:lang w:val="id-ID" w:eastAsia="zh-TW"/>
              </w:rPr>
            </w:pPr>
            <w:r w:rsidRPr="00616362">
              <w:rPr>
                <w:rFonts w:asciiTheme="majorBidi" w:hAnsiTheme="majorBidi" w:cstheme="majorBidi"/>
              </w:rPr>
              <w:t>3</w:t>
            </w:r>
          </w:p>
        </w:tc>
        <w:tc>
          <w:tcPr>
            <w:tcW w:w="2489" w:type="dxa"/>
            <w:vAlign w:val="center"/>
          </w:tcPr>
          <w:p w14:paraId="23798672" w14:textId="74189D65"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Konfigurasi</w:t>
            </w:r>
          </w:p>
        </w:tc>
        <w:tc>
          <w:tcPr>
            <w:tcW w:w="4740" w:type="dxa"/>
            <w:vAlign w:val="center"/>
          </w:tcPr>
          <w:p w14:paraId="08279504" w14:textId="16A18E19"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lang w:val="fi-FI"/>
              </w:rPr>
              <w:t>Mengatur file .env dan koneksi sistem</w:t>
            </w:r>
          </w:p>
        </w:tc>
      </w:tr>
      <w:tr w:rsidR="00616362" w:rsidRPr="00616362" w14:paraId="0E1BAC92" w14:textId="77777777" w:rsidTr="007708F3">
        <w:tc>
          <w:tcPr>
            <w:tcW w:w="567" w:type="dxa"/>
            <w:vAlign w:val="center"/>
          </w:tcPr>
          <w:p w14:paraId="2F969FA4" w14:textId="5F42D5C6" w:rsidR="00616362" w:rsidRPr="00616362" w:rsidRDefault="00616362" w:rsidP="00FA5084">
            <w:pPr>
              <w:spacing w:line="360" w:lineRule="auto"/>
              <w:jc w:val="center"/>
              <w:rPr>
                <w:rFonts w:asciiTheme="majorBidi" w:hAnsiTheme="majorBidi" w:cstheme="majorBidi"/>
                <w:lang w:val="id-ID" w:eastAsia="zh-TW"/>
              </w:rPr>
            </w:pPr>
            <w:r w:rsidRPr="00616362">
              <w:rPr>
                <w:rFonts w:asciiTheme="majorBidi" w:hAnsiTheme="majorBidi" w:cstheme="majorBidi"/>
              </w:rPr>
              <w:t>4</w:t>
            </w:r>
          </w:p>
        </w:tc>
        <w:tc>
          <w:tcPr>
            <w:tcW w:w="2489" w:type="dxa"/>
            <w:vAlign w:val="center"/>
          </w:tcPr>
          <w:p w14:paraId="40772D0C" w14:textId="58065A60"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Model</w:t>
            </w:r>
          </w:p>
        </w:tc>
        <w:tc>
          <w:tcPr>
            <w:tcW w:w="4740" w:type="dxa"/>
            <w:vAlign w:val="center"/>
          </w:tcPr>
          <w:p w14:paraId="3707F05D" w14:textId="722FF67A"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Menempatkan berkas model XGBoost dan label encoder</w:t>
            </w:r>
          </w:p>
        </w:tc>
      </w:tr>
      <w:tr w:rsidR="00616362" w:rsidRPr="00616362" w14:paraId="0BB91AD2" w14:textId="77777777" w:rsidTr="007708F3">
        <w:tc>
          <w:tcPr>
            <w:tcW w:w="567" w:type="dxa"/>
            <w:vAlign w:val="center"/>
          </w:tcPr>
          <w:p w14:paraId="56B80773" w14:textId="3401399A" w:rsidR="00616362" w:rsidRPr="00616362" w:rsidRDefault="00616362" w:rsidP="00FA5084">
            <w:pPr>
              <w:spacing w:line="360" w:lineRule="auto"/>
              <w:jc w:val="center"/>
              <w:rPr>
                <w:rFonts w:asciiTheme="majorBidi" w:hAnsiTheme="majorBidi" w:cstheme="majorBidi"/>
                <w:lang w:val="id-ID" w:eastAsia="zh-TW"/>
              </w:rPr>
            </w:pPr>
            <w:r w:rsidRPr="00616362">
              <w:rPr>
                <w:rFonts w:asciiTheme="majorBidi" w:hAnsiTheme="majorBidi" w:cstheme="majorBidi"/>
              </w:rPr>
              <w:t>5</w:t>
            </w:r>
          </w:p>
        </w:tc>
        <w:tc>
          <w:tcPr>
            <w:tcW w:w="2489" w:type="dxa"/>
            <w:vAlign w:val="center"/>
          </w:tcPr>
          <w:p w14:paraId="6D029945" w14:textId="0C600E00"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Knowledge Base</w:t>
            </w:r>
          </w:p>
        </w:tc>
        <w:tc>
          <w:tcPr>
            <w:tcW w:w="4740" w:type="dxa"/>
            <w:vAlign w:val="center"/>
          </w:tcPr>
          <w:p w14:paraId="17BEEBBF" w14:textId="66DDEA2B"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Menempatkan data pengetahuan rekomendasi</w:t>
            </w:r>
          </w:p>
        </w:tc>
      </w:tr>
      <w:tr w:rsidR="00616362" w:rsidRPr="00814E5A" w14:paraId="59951F9A" w14:textId="77777777" w:rsidTr="007708F3">
        <w:tc>
          <w:tcPr>
            <w:tcW w:w="567" w:type="dxa"/>
            <w:vAlign w:val="center"/>
          </w:tcPr>
          <w:p w14:paraId="57468F87" w14:textId="023DEBA2" w:rsidR="00616362" w:rsidRPr="00616362" w:rsidRDefault="00616362" w:rsidP="00FA5084">
            <w:pPr>
              <w:spacing w:line="360" w:lineRule="auto"/>
              <w:jc w:val="center"/>
              <w:rPr>
                <w:rFonts w:asciiTheme="majorBidi" w:hAnsiTheme="majorBidi" w:cstheme="majorBidi"/>
                <w:lang w:val="id-ID" w:eastAsia="zh-TW"/>
              </w:rPr>
            </w:pPr>
            <w:r w:rsidRPr="00616362">
              <w:rPr>
                <w:rFonts w:asciiTheme="majorBidi" w:hAnsiTheme="majorBidi" w:cstheme="majorBidi"/>
              </w:rPr>
              <w:t>6</w:t>
            </w:r>
          </w:p>
        </w:tc>
        <w:tc>
          <w:tcPr>
            <w:tcW w:w="2489" w:type="dxa"/>
            <w:vAlign w:val="center"/>
          </w:tcPr>
          <w:p w14:paraId="48FD1272" w14:textId="41E926E4"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Server</w:t>
            </w:r>
          </w:p>
        </w:tc>
        <w:tc>
          <w:tcPr>
            <w:tcW w:w="4740" w:type="dxa"/>
            <w:vAlign w:val="center"/>
          </w:tcPr>
          <w:p w14:paraId="2FB9888A" w14:textId="2EE49355"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lang w:val="fi-FI"/>
              </w:rPr>
              <w:t>Menjalankan aplikasi melalui web server</w:t>
            </w:r>
          </w:p>
        </w:tc>
      </w:tr>
    </w:tbl>
    <w:p w14:paraId="180BC805" w14:textId="2E94699D" w:rsidR="007A1D48" w:rsidRPr="00FA5084" w:rsidRDefault="00FA5084" w:rsidP="00FA5084">
      <w:pPr>
        <w:spacing w:before="360" w:after="0" w:line="360" w:lineRule="auto"/>
        <w:ind w:firstLine="567"/>
        <w:jc w:val="both"/>
        <w:rPr>
          <w:rFonts w:asciiTheme="majorBidi" w:hAnsiTheme="majorBidi" w:cstheme="majorBidi"/>
          <w:lang w:val="id-ID" w:eastAsia="zh-TW"/>
        </w:rPr>
      </w:pPr>
      <w:r w:rsidRPr="00FA5084">
        <w:rPr>
          <w:rFonts w:asciiTheme="majorBidi" w:hAnsiTheme="majorBidi" w:cstheme="majorBidi"/>
          <w:lang w:val="id-ID" w:eastAsia="zh-TW"/>
        </w:rPr>
        <w:t xml:space="preserve">Setelah seluruh kebutuhan tersedia, aplikasi dapat dijalankan melalui </w:t>
      </w:r>
      <w:r w:rsidRPr="00FA5084">
        <w:rPr>
          <w:rFonts w:asciiTheme="majorBidi" w:hAnsiTheme="majorBidi" w:cstheme="majorBidi"/>
          <w:i/>
          <w:iCs/>
          <w:lang w:val="id-ID" w:eastAsia="zh-TW"/>
        </w:rPr>
        <w:t>web server</w:t>
      </w:r>
      <w:r w:rsidRPr="00FA5084">
        <w:rPr>
          <w:rFonts w:asciiTheme="majorBidi" w:hAnsiTheme="majorBidi" w:cstheme="majorBidi"/>
          <w:lang w:val="id-ID" w:eastAsia="zh-TW"/>
        </w:rPr>
        <w:t xml:space="preserve"> dan diakses menggunakan peramban.</w:t>
      </w:r>
    </w:p>
    <w:p w14:paraId="5FB94D74" w14:textId="3BEA7CF2" w:rsidR="00FA5084" w:rsidRPr="00FA5084" w:rsidRDefault="007A1D48">
      <w:pPr>
        <w:pStyle w:val="ListParagraph"/>
        <w:numPr>
          <w:ilvl w:val="0"/>
          <w:numId w:val="52"/>
        </w:numPr>
        <w:spacing w:after="0" w:line="360" w:lineRule="auto"/>
        <w:rPr>
          <w:rFonts w:asciiTheme="majorBidi" w:hAnsiTheme="majorBidi" w:cstheme="majorBidi"/>
          <w:lang w:val="id-ID" w:eastAsia="zh-TW"/>
        </w:rPr>
      </w:pPr>
      <w:r w:rsidRPr="00E40810">
        <w:rPr>
          <w:rFonts w:asciiTheme="majorBidi" w:hAnsiTheme="majorBidi" w:cstheme="majorBidi"/>
          <w:lang w:val="id-ID" w:eastAsia="zh-TW"/>
        </w:rPr>
        <w:t>Instalasi Basis Data (</w:t>
      </w:r>
      <w:r w:rsidRPr="00E40810">
        <w:rPr>
          <w:rFonts w:asciiTheme="majorBidi" w:hAnsiTheme="majorBidi" w:cstheme="majorBidi"/>
          <w:i/>
          <w:iCs/>
          <w:lang w:val="id-ID" w:eastAsia="zh-TW"/>
        </w:rPr>
        <w:t>Database</w:t>
      </w:r>
      <w:r w:rsidRPr="00E40810">
        <w:rPr>
          <w:rFonts w:asciiTheme="majorBidi" w:hAnsiTheme="majorBidi" w:cstheme="majorBidi"/>
          <w:lang w:val="id-ID" w:eastAsia="zh-TW"/>
        </w:rPr>
        <w:t>)</w:t>
      </w:r>
    </w:p>
    <w:p w14:paraId="62DD4AC8" w14:textId="48E6ACBB" w:rsidR="00FA5084" w:rsidRPr="00FA5084" w:rsidRDefault="00FA5084" w:rsidP="00FA5084">
      <w:pPr>
        <w:spacing w:after="360" w:line="360" w:lineRule="auto"/>
        <w:ind w:firstLine="567"/>
        <w:jc w:val="both"/>
        <w:rPr>
          <w:rFonts w:asciiTheme="majorBidi" w:hAnsiTheme="majorBidi" w:cstheme="majorBidi"/>
          <w:lang w:val="id-ID" w:eastAsia="zh-TW"/>
        </w:rPr>
      </w:pPr>
      <w:r w:rsidRPr="00FA5084">
        <w:rPr>
          <w:rFonts w:asciiTheme="majorBidi" w:hAnsiTheme="majorBidi" w:cstheme="majorBidi"/>
          <w:lang w:val="id-ID" w:eastAsia="zh-TW"/>
        </w:rPr>
        <w:t>Instalasi database dilakukan dengan membuat database MySQL, menjalankan struktur tabel, kemudian mengatur koneksi database pada konfigurasi aplikasi.</w:t>
      </w:r>
    </w:p>
    <w:p w14:paraId="0DEFD322" w14:textId="1CA76E83" w:rsidR="00FA5084" w:rsidRDefault="00FA5084" w:rsidP="00FA5084">
      <w:pPr>
        <w:pStyle w:val="Caption"/>
      </w:pPr>
      <w:bookmarkStart w:id="277" w:name="_Toc238267467"/>
      <w:r>
        <w:t>Tabel 5.</w:t>
      </w:r>
      <w:r>
        <w:fldChar w:fldCharType="begin"/>
      </w:r>
      <w:r>
        <w:instrText xml:space="preserve"> SEQ Tabel_5. \* ARABIC </w:instrText>
      </w:r>
      <w:r>
        <w:fldChar w:fldCharType="separate"/>
      </w:r>
      <w:r w:rsidR="00D034BA">
        <w:rPr>
          <w:noProof/>
        </w:rPr>
        <w:t>6</w:t>
      </w:r>
      <w:r>
        <w:fldChar w:fldCharType="end"/>
      </w:r>
      <w:r>
        <w:t xml:space="preserve"> Tahapan Instalasi Database</w:t>
      </w:r>
      <w:bookmarkEnd w:id="277"/>
    </w:p>
    <w:p w14:paraId="44838782" w14:textId="77777777" w:rsidR="00FA5084" w:rsidRPr="006E0056" w:rsidRDefault="00FA5084" w:rsidP="00FA5084">
      <w:pPr>
        <w:spacing w:after="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tbl>
      <w:tblPr>
        <w:tblStyle w:val="TableGrid"/>
        <w:tblW w:w="8075" w:type="dxa"/>
        <w:tblLook w:val="04A0" w:firstRow="1" w:lastRow="0" w:firstColumn="1" w:lastColumn="0" w:noHBand="0" w:noVBand="1"/>
      </w:tblPr>
      <w:tblGrid>
        <w:gridCol w:w="704"/>
        <w:gridCol w:w="2268"/>
        <w:gridCol w:w="5103"/>
      </w:tblGrid>
      <w:tr w:rsidR="00FA5084" w:rsidRPr="00FA5084" w14:paraId="3CC08B9F" w14:textId="77777777" w:rsidTr="006D2B43">
        <w:tc>
          <w:tcPr>
            <w:tcW w:w="704" w:type="dxa"/>
          </w:tcPr>
          <w:p w14:paraId="04F25CFF" w14:textId="1B6E5ABF" w:rsidR="00FA5084" w:rsidRPr="00FA5084" w:rsidRDefault="00FA5084" w:rsidP="00FA5084">
            <w:pPr>
              <w:spacing w:line="360" w:lineRule="auto"/>
              <w:jc w:val="center"/>
              <w:rPr>
                <w:rFonts w:asciiTheme="majorBidi" w:hAnsiTheme="majorBidi" w:cstheme="majorBidi"/>
                <w:lang w:val="id-ID" w:eastAsia="zh-TW"/>
              </w:rPr>
            </w:pPr>
            <w:r w:rsidRPr="00FA5084">
              <w:rPr>
                <w:rFonts w:asciiTheme="majorBidi" w:hAnsiTheme="majorBidi" w:cstheme="majorBidi"/>
              </w:rPr>
              <w:t>No.</w:t>
            </w:r>
          </w:p>
        </w:tc>
        <w:tc>
          <w:tcPr>
            <w:tcW w:w="2268" w:type="dxa"/>
          </w:tcPr>
          <w:p w14:paraId="60E66326" w14:textId="45A10ADE" w:rsidR="00FA5084" w:rsidRPr="00FA5084" w:rsidRDefault="00FA5084" w:rsidP="00FA5084">
            <w:pPr>
              <w:spacing w:line="360" w:lineRule="auto"/>
              <w:jc w:val="center"/>
              <w:rPr>
                <w:rFonts w:asciiTheme="majorBidi" w:hAnsiTheme="majorBidi" w:cstheme="majorBidi"/>
                <w:lang w:val="id-ID" w:eastAsia="zh-TW"/>
              </w:rPr>
            </w:pPr>
            <w:r w:rsidRPr="00FA5084">
              <w:rPr>
                <w:rFonts w:asciiTheme="majorBidi" w:hAnsiTheme="majorBidi" w:cstheme="majorBidi"/>
              </w:rPr>
              <w:t>Tahapan</w:t>
            </w:r>
          </w:p>
        </w:tc>
        <w:tc>
          <w:tcPr>
            <w:tcW w:w="5103" w:type="dxa"/>
          </w:tcPr>
          <w:p w14:paraId="017691B5" w14:textId="5A01C341" w:rsidR="00FA5084" w:rsidRPr="00FA5084" w:rsidRDefault="00FA5084" w:rsidP="00FA5084">
            <w:pPr>
              <w:spacing w:line="360" w:lineRule="auto"/>
              <w:jc w:val="center"/>
              <w:rPr>
                <w:rFonts w:asciiTheme="majorBidi" w:hAnsiTheme="majorBidi" w:cstheme="majorBidi"/>
                <w:lang w:val="id-ID" w:eastAsia="zh-TW"/>
              </w:rPr>
            </w:pPr>
            <w:r w:rsidRPr="00FA5084">
              <w:rPr>
                <w:rFonts w:asciiTheme="majorBidi" w:hAnsiTheme="majorBidi" w:cstheme="majorBidi"/>
              </w:rPr>
              <w:t>Kegiatan</w:t>
            </w:r>
          </w:p>
        </w:tc>
      </w:tr>
      <w:tr w:rsidR="00FA5084" w:rsidRPr="00FA5084" w14:paraId="3189E54D" w14:textId="77777777" w:rsidTr="006D2B43">
        <w:tc>
          <w:tcPr>
            <w:tcW w:w="704" w:type="dxa"/>
          </w:tcPr>
          <w:p w14:paraId="41B91573" w14:textId="41137574" w:rsidR="00FA5084" w:rsidRPr="00FA5084" w:rsidRDefault="00FA5084" w:rsidP="00FA5084">
            <w:pPr>
              <w:spacing w:line="360" w:lineRule="auto"/>
              <w:jc w:val="center"/>
              <w:rPr>
                <w:rFonts w:asciiTheme="majorBidi" w:hAnsiTheme="majorBidi" w:cstheme="majorBidi"/>
                <w:lang w:val="id-ID" w:eastAsia="zh-TW"/>
              </w:rPr>
            </w:pPr>
            <w:r w:rsidRPr="00FA5084">
              <w:rPr>
                <w:rFonts w:asciiTheme="majorBidi" w:hAnsiTheme="majorBidi" w:cstheme="majorBidi"/>
              </w:rPr>
              <w:t>1</w:t>
            </w:r>
          </w:p>
        </w:tc>
        <w:tc>
          <w:tcPr>
            <w:tcW w:w="2268" w:type="dxa"/>
          </w:tcPr>
          <w:p w14:paraId="7478B50A" w14:textId="309DD19E" w:rsidR="00FA5084" w:rsidRPr="00FA5084" w:rsidRDefault="00FA5084" w:rsidP="00FA5084">
            <w:pPr>
              <w:spacing w:line="360" w:lineRule="auto"/>
              <w:rPr>
                <w:rFonts w:asciiTheme="majorBidi" w:hAnsiTheme="majorBidi" w:cstheme="majorBidi"/>
                <w:lang w:val="id-ID" w:eastAsia="zh-TW"/>
              </w:rPr>
            </w:pPr>
            <w:r w:rsidRPr="00FA5084">
              <w:rPr>
                <w:rFonts w:asciiTheme="majorBidi" w:hAnsiTheme="majorBidi" w:cstheme="majorBidi"/>
              </w:rPr>
              <w:t>Membuat database</w:t>
            </w:r>
          </w:p>
        </w:tc>
        <w:tc>
          <w:tcPr>
            <w:tcW w:w="5103" w:type="dxa"/>
          </w:tcPr>
          <w:p w14:paraId="55C63FC9" w14:textId="00FFE0D2" w:rsidR="00FA5084" w:rsidRPr="00FA5084" w:rsidRDefault="00FA5084" w:rsidP="00FA5084">
            <w:pPr>
              <w:spacing w:line="360" w:lineRule="auto"/>
              <w:rPr>
                <w:rFonts w:asciiTheme="majorBidi" w:hAnsiTheme="majorBidi" w:cstheme="majorBidi"/>
                <w:lang w:val="id-ID" w:eastAsia="zh-TW"/>
              </w:rPr>
            </w:pPr>
            <w:r w:rsidRPr="00FA5084">
              <w:rPr>
                <w:rFonts w:asciiTheme="majorBidi" w:hAnsiTheme="majorBidi" w:cstheme="majorBidi"/>
              </w:rPr>
              <w:t>Membuat database sistem pada MySQL</w:t>
            </w:r>
          </w:p>
        </w:tc>
      </w:tr>
      <w:tr w:rsidR="00FA5084" w:rsidRPr="00FA5084" w14:paraId="560051CD" w14:textId="77777777" w:rsidTr="006D2B43">
        <w:tc>
          <w:tcPr>
            <w:tcW w:w="704" w:type="dxa"/>
          </w:tcPr>
          <w:p w14:paraId="122E884D" w14:textId="58A83DD8" w:rsidR="00FA5084" w:rsidRPr="00FA5084" w:rsidRDefault="00FA5084" w:rsidP="00FA5084">
            <w:pPr>
              <w:spacing w:line="360" w:lineRule="auto"/>
              <w:jc w:val="center"/>
              <w:rPr>
                <w:rFonts w:asciiTheme="majorBidi" w:hAnsiTheme="majorBidi" w:cstheme="majorBidi"/>
                <w:lang w:val="id-ID" w:eastAsia="zh-TW"/>
              </w:rPr>
            </w:pPr>
            <w:r w:rsidRPr="00FA5084">
              <w:rPr>
                <w:rFonts w:asciiTheme="majorBidi" w:hAnsiTheme="majorBidi" w:cstheme="majorBidi"/>
              </w:rPr>
              <w:t>2</w:t>
            </w:r>
          </w:p>
        </w:tc>
        <w:tc>
          <w:tcPr>
            <w:tcW w:w="2268" w:type="dxa"/>
          </w:tcPr>
          <w:p w14:paraId="1E2FB6D6" w14:textId="0455EC9E" w:rsidR="00FA5084" w:rsidRPr="00FA5084" w:rsidRDefault="00FA5084" w:rsidP="00FA5084">
            <w:pPr>
              <w:spacing w:line="360" w:lineRule="auto"/>
              <w:rPr>
                <w:rFonts w:asciiTheme="majorBidi" w:hAnsiTheme="majorBidi" w:cstheme="majorBidi"/>
                <w:lang w:val="id-ID" w:eastAsia="zh-TW"/>
              </w:rPr>
            </w:pPr>
            <w:r w:rsidRPr="00FA5084">
              <w:rPr>
                <w:rFonts w:asciiTheme="majorBidi" w:hAnsiTheme="majorBidi" w:cstheme="majorBidi"/>
              </w:rPr>
              <w:t>Konfigurasi</w:t>
            </w:r>
          </w:p>
        </w:tc>
        <w:tc>
          <w:tcPr>
            <w:tcW w:w="5103" w:type="dxa"/>
          </w:tcPr>
          <w:p w14:paraId="2785E073" w14:textId="485D4ECA" w:rsidR="00FA5084" w:rsidRPr="00FA5084" w:rsidRDefault="00FA5084" w:rsidP="00FA5084">
            <w:pPr>
              <w:spacing w:line="360" w:lineRule="auto"/>
              <w:rPr>
                <w:rFonts w:asciiTheme="majorBidi" w:hAnsiTheme="majorBidi" w:cstheme="majorBidi"/>
                <w:lang w:val="id-ID" w:eastAsia="zh-TW"/>
              </w:rPr>
            </w:pPr>
            <w:r w:rsidRPr="00FA5084">
              <w:rPr>
                <w:rFonts w:asciiTheme="majorBidi" w:hAnsiTheme="majorBidi" w:cstheme="majorBidi"/>
              </w:rPr>
              <w:t>Mengatur nama database, pengguna, dan kata sandi</w:t>
            </w:r>
          </w:p>
        </w:tc>
      </w:tr>
      <w:tr w:rsidR="00FA5084" w:rsidRPr="00FA5084" w14:paraId="7874C44F" w14:textId="77777777" w:rsidTr="006D2B43">
        <w:tc>
          <w:tcPr>
            <w:tcW w:w="704" w:type="dxa"/>
          </w:tcPr>
          <w:p w14:paraId="654EFDE3" w14:textId="44E46C61" w:rsidR="00FA5084" w:rsidRPr="00FA5084" w:rsidRDefault="00FA5084" w:rsidP="00FA5084">
            <w:pPr>
              <w:spacing w:line="360" w:lineRule="auto"/>
              <w:jc w:val="center"/>
              <w:rPr>
                <w:rFonts w:asciiTheme="majorBidi" w:hAnsiTheme="majorBidi" w:cstheme="majorBidi"/>
                <w:lang w:val="id-ID" w:eastAsia="zh-TW"/>
              </w:rPr>
            </w:pPr>
            <w:r w:rsidRPr="00FA5084">
              <w:rPr>
                <w:rFonts w:asciiTheme="majorBidi" w:hAnsiTheme="majorBidi" w:cstheme="majorBidi"/>
              </w:rPr>
              <w:t>3</w:t>
            </w:r>
          </w:p>
        </w:tc>
        <w:tc>
          <w:tcPr>
            <w:tcW w:w="2268" w:type="dxa"/>
          </w:tcPr>
          <w:p w14:paraId="226ED432" w14:textId="565EB631" w:rsidR="00FA5084" w:rsidRPr="00FA5084" w:rsidRDefault="00FA5084" w:rsidP="00FA5084">
            <w:pPr>
              <w:spacing w:line="360" w:lineRule="auto"/>
              <w:rPr>
                <w:rFonts w:asciiTheme="majorBidi" w:hAnsiTheme="majorBidi" w:cstheme="majorBidi"/>
                <w:lang w:val="id-ID" w:eastAsia="zh-TW"/>
              </w:rPr>
            </w:pPr>
            <w:r w:rsidRPr="00FA5084">
              <w:rPr>
                <w:rFonts w:asciiTheme="majorBidi" w:hAnsiTheme="majorBidi" w:cstheme="majorBidi"/>
              </w:rPr>
              <w:t>Migrasi</w:t>
            </w:r>
          </w:p>
        </w:tc>
        <w:tc>
          <w:tcPr>
            <w:tcW w:w="5103" w:type="dxa"/>
          </w:tcPr>
          <w:p w14:paraId="10CF36C4" w14:textId="791A05A0" w:rsidR="00FA5084" w:rsidRPr="00FA5084" w:rsidRDefault="00FA5084" w:rsidP="00FA5084">
            <w:pPr>
              <w:spacing w:line="360" w:lineRule="auto"/>
              <w:rPr>
                <w:rFonts w:asciiTheme="majorBidi" w:hAnsiTheme="majorBidi" w:cstheme="majorBidi"/>
                <w:lang w:val="id-ID" w:eastAsia="zh-TW"/>
              </w:rPr>
            </w:pPr>
            <w:r w:rsidRPr="00FA5084">
              <w:rPr>
                <w:rFonts w:asciiTheme="majorBidi" w:hAnsiTheme="majorBidi" w:cstheme="majorBidi"/>
              </w:rPr>
              <w:t>Membuat tabel sesuai struktur sistem</w:t>
            </w:r>
          </w:p>
        </w:tc>
      </w:tr>
      <w:tr w:rsidR="00FA5084" w:rsidRPr="00FA5084" w14:paraId="700AF96D" w14:textId="77777777" w:rsidTr="006D2B43">
        <w:tc>
          <w:tcPr>
            <w:tcW w:w="704" w:type="dxa"/>
          </w:tcPr>
          <w:p w14:paraId="329BF300" w14:textId="78000713" w:rsidR="00FA5084" w:rsidRPr="00FA5084" w:rsidRDefault="00FA5084" w:rsidP="00FA5084">
            <w:pPr>
              <w:spacing w:line="360" w:lineRule="auto"/>
              <w:jc w:val="center"/>
              <w:rPr>
                <w:rFonts w:asciiTheme="majorBidi" w:hAnsiTheme="majorBidi" w:cstheme="majorBidi"/>
                <w:lang w:val="id-ID" w:eastAsia="zh-TW"/>
              </w:rPr>
            </w:pPr>
            <w:r w:rsidRPr="00FA5084">
              <w:rPr>
                <w:rFonts w:asciiTheme="majorBidi" w:hAnsiTheme="majorBidi" w:cstheme="majorBidi"/>
              </w:rPr>
              <w:t>4</w:t>
            </w:r>
          </w:p>
        </w:tc>
        <w:tc>
          <w:tcPr>
            <w:tcW w:w="2268" w:type="dxa"/>
          </w:tcPr>
          <w:p w14:paraId="23C61AD9" w14:textId="3DE90C32" w:rsidR="00FA5084" w:rsidRPr="00FA5084" w:rsidRDefault="00FA5084" w:rsidP="00FA5084">
            <w:pPr>
              <w:spacing w:line="360" w:lineRule="auto"/>
              <w:rPr>
                <w:rFonts w:asciiTheme="majorBidi" w:hAnsiTheme="majorBidi" w:cstheme="majorBidi"/>
                <w:lang w:val="id-ID" w:eastAsia="zh-TW"/>
              </w:rPr>
            </w:pPr>
            <w:r w:rsidRPr="00FA5084">
              <w:rPr>
                <w:rFonts w:asciiTheme="majorBidi" w:hAnsiTheme="majorBidi" w:cstheme="majorBidi"/>
              </w:rPr>
              <w:t>Data awal</w:t>
            </w:r>
          </w:p>
        </w:tc>
        <w:tc>
          <w:tcPr>
            <w:tcW w:w="5103" w:type="dxa"/>
          </w:tcPr>
          <w:p w14:paraId="0200B421" w14:textId="160F2840" w:rsidR="00FA5084" w:rsidRPr="00FA5084" w:rsidRDefault="00FA5084" w:rsidP="00FA5084">
            <w:pPr>
              <w:spacing w:line="360" w:lineRule="auto"/>
              <w:rPr>
                <w:rFonts w:asciiTheme="majorBidi" w:hAnsiTheme="majorBidi" w:cstheme="majorBidi"/>
                <w:lang w:val="id-ID" w:eastAsia="zh-TW"/>
              </w:rPr>
            </w:pPr>
            <w:r w:rsidRPr="00FA5084">
              <w:rPr>
                <w:rFonts w:asciiTheme="majorBidi" w:hAnsiTheme="majorBidi" w:cstheme="majorBidi"/>
              </w:rPr>
              <w:t>Memasukkan data profil kompetensi, domain CPL, dan knowledge base</w:t>
            </w:r>
          </w:p>
        </w:tc>
      </w:tr>
      <w:tr w:rsidR="00FA5084" w:rsidRPr="00FA5084" w14:paraId="3ECC2715" w14:textId="77777777" w:rsidTr="006D2B43">
        <w:tc>
          <w:tcPr>
            <w:tcW w:w="704" w:type="dxa"/>
          </w:tcPr>
          <w:p w14:paraId="700FC794" w14:textId="1ED976A5" w:rsidR="00FA5084" w:rsidRPr="00FA5084" w:rsidRDefault="00FA5084" w:rsidP="00FA5084">
            <w:pPr>
              <w:spacing w:line="360" w:lineRule="auto"/>
              <w:jc w:val="center"/>
              <w:rPr>
                <w:rFonts w:asciiTheme="majorBidi" w:hAnsiTheme="majorBidi" w:cstheme="majorBidi"/>
                <w:lang w:val="id-ID" w:eastAsia="zh-TW"/>
              </w:rPr>
            </w:pPr>
            <w:r w:rsidRPr="00FA5084">
              <w:rPr>
                <w:rFonts w:asciiTheme="majorBidi" w:hAnsiTheme="majorBidi" w:cstheme="majorBidi"/>
              </w:rPr>
              <w:t>5</w:t>
            </w:r>
          </w:p>
        </w:tc>
        <w:tc>
          <w:tcPr>
            <w:tcW w:w="2268" w:type="dxa"/>
          </w:tcPr>
          <w:p w14:paraId="286868C9" w14:textId="5820529D" w:rsidR="00FA5084" w:rsidRPr="00FA5084" w:rsidRDefault="00FA5084" w:rsidP="00FA5084">
            <w:pPr>
              <w:spacing w:line="360" w:lineRule="auto"/>
              <w:rPr>
                <w:rFonts w:asciiTheme="majorBidi" w:hAnsiTheme="majorBidi" w:cstheme="majorBidi"/>
                <w:lang w:val="id-ID" w:eastAsia="zh-TW"/>
              </w:rPr>
            </w:pPr>
            <w:r w:rsidRPr="00FA5084">
              <w:rPr>
                <w:rFonts w:asciiTheme="majorBidi" w:hAnsiTheme="majorBidi" w:cstheme="majorBidi"/>
              </w:rPr>
              <w:t>Pengujian koneksi</w:t>
            </w:r>
          </w:p>
        </w:tc>
        <w:tc>
          <w:tcPr>
            <w:tcW w:w="5103" w:type="dxa"/>
          </w:tcPr>
          <w:p w14:paraId="4888AFC6" w14:textId="1D5299BA" w:rsidR="00FA5084" w:rsidRPr="00FA5084" w:rsidRDefault="00FA5084" w:rsidP="00FA5084">
            <w:pPr>
              <w:spacing w:line="360" w:lineRule="auto"/>
              <w:rPr>
                <w:rFonts w:asciiTheme="majorBidi" w:hAnsiTheme="majorBidi" w:cstheme="majorBidi"/>
                <w:lang w:val="id-ID" w:eastAsia="zh-TW"/>
              </w:rPr>
            </w:pPr>
            <w:r w:rsidRPr="00FA5084">
              <w:rPr>
                <w:rFonts w:asciiTheme="majorBidi" w:hAnsiTheme="majorBidi" w:cstheme="majorBidi"/>
              </w:rPr>
              <w:t>Memastikan aplikasi dapat terhubung dengan database</w:t>
            </w:r>
          </w:p>
        </w:tc>
      </w:tr>
    </w:tbl>
    <w:p w14:paraId="0E5EA3A9" w14:textId="0ED915CD" w:rsidR="00FA5084" w:rsidRPr="00FA5084" w:rsidRDefault="00FA5084" w:rsidP="00FA5084">
      <w:pPr>
        <w:spacing w:before="360" w:after="480" w:line="360" w:lineRule="auto"/>
        <w:ind w:firstLine="567"/>
        <w:jc w:val="both"/>
        <w:rPr>
          <w:rFonts w:asciiTheme="majorBidi" w:hAnsiTheme="majorBidi" w:cstheme="majorBidi"/>
          <w:lang w:val="id-ID" w:eastAsia="zh-TW"/>
        </w:rPr>
      </w:pPr>
      <w:r w:rsidRPr="00FA5084">
        <w:rPr>
          <w:rFonts w:asciiTheme="majorBidi" w:hAnsiTheme="majorBidi" w:cstheme="majorBidi"/>
          <w:lang w:eastAsia="zh-TW"/>
        </w:rPr>
        <w:t>Setelah proses tersebut selesai, database siap digunakan untuk menyimpan data pengguna, jawaban kuesioner, hasil prediksi, dan data pendukung rekomendasi.</w:t>
      </w:r>
    </w:p>
    <w:p w14:paraId="1C38F6E3" w14:textId="68FBEF56" w:rsidR="006F352F" w:rsidRPr="003222CE" w:rsidRDefault="006F352F">
      <w:pPr>
        <w:pStyle w:val="ListParagraph"/>
        <w:numPr>
          <w:ilvl w:val="1"/>
          <w:numId w:val="36"/>
        </w:numPr>
        <w:spacing w:after="0" w:line="480" w:lineRule="auto"/>
        <w:ind w:left="426" w:hanging="426"/>
        <w:outlineLvl w:val="1"/>
        <w:rPr>
          <w:rFonts w:ascii="Times New Roman" w:eastAsia="Aptos" w:hAnsi="Times New Roman" w:cs="Times New Roman"/>
          <w:b/>
          <w:bCs/>
          <w:lang w:val="id"/>
        </w:rPr>
      </w:pPr>
      <w:bookmarkStart w:id="278" w:name="_Toc240532405"/>
      <w:r>
        <w:rPr>
          <w:rFonts w:ascii="Times New Roman" w:eastAsia="Aptos" w:hAnsi="Times New Roman" w:cs="Times New Roman"/>
          <w:b/>
          <w:bCs/>
          <w:lang w:val="id"/>
        </w:rPr>
        <w:t>Menjalankan Sistem</w:t>
      </w:r>
      <w:bookmarkEnd w:id="278"/>
    </w:p>
    <w:p w14:paraId="1B7DF8B4" w14:textId="7A36CCF1" w:rsidR="005947F6" w:rsidRPr="001E384A" w:rsidRDefault="00FA5084" w:rsidP="00574A6F">
      <w:pPr>
        <w:spacing w:after="360" w:line="360" w:lineRule="auto"/>
        <w:ind w:firstLine="567"/>
        <w:jc w:val="both"/>
        <w:rPr>
          <w:rFonts w:asciiTheme="majorBidi" w:hAnsiTheme="majorBidi" w:cstheme="majorBidi"/>
          <w:lang w:val="fi-FI" w:eastAsia="zh-TW"/>
        </w:rPr>
      </w:pPr>
      <w:r w:rsidRPr="00FA5084">
        <w:rPr>
          <w:rFonts w:asciiTheme="majorBidi" w:hAnsiTheme="majorBidi" w:cstheme="majorBidi"/>
          <w:lang w:val="fi-FI" w:eastAsia="zh-TW"/>
        </w:rPr>
        <w:t xml:space="preserve">Sistem dijalankan melalui peramban dengan mengakses alamat aplikasi yang telah disediakan. </w:t>
      </w:r>
    </w:p>
    <w:p w14:paraId="7D3BD2E1" w14:textId="77777777" w:rsidR="00FA5084" w:rsidRDefault="00FA5084" w:rsidP="00FA5084">
      <w:pPr>
        <w:keepNext/>
        <w:spacing w:after="0" w:line="360" w:lineRule="auto"/>
        <w:jc w:val="center"/>
      </w:pPr>
      <w:r>
        <w:rPr>
          <w:rFonts w:asciiTheme="majorBidi" w:hAnsiTheme="majorBidi" w:cstheme="majorBidi"/>
          <w:noProof/>
          <w:lang w:val="id" w:eastAsia="zh-TW"/>
        </w:rPr>
        <w:drawing>
          <wp:inline distT="0" distB="0" distL="0" distR="0" wp14:anchorId="35E13BAB" wp14:editId="63D47551">
            <wp:extent cx="1082300" cy="2014553"/>
            <wp:effectExtent l="0" t="0" r="3810" b="5080"/>
            <wp:docPr id="4212714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089538" cy="2028025"/>
                    </a:xfrm>
                    <a:prstGeom prst="rect">
                      <a:avLst/>
                    </a:prstGeom>
                    <a:noFill/>
                    <a:ln>
                      <a:noFill/>
                    </a:ln>
                  </pic:spPr>
                </pic:pic>
              </a:graphicData>
            </a:graphic>
          </wp:inline>
        </w:drawing>
      </w:r>
    </w:p>
    <w:p w14:paraId="0BA30228" w14:textId="04DE539D" w:rsidR="00FA5084" w:rsidRDefault="00FA5084" w:rsidP="00FA5084">
      <w:pPr>
        <w:pStyle w:val="Caption"/>
        <w:rPr>
          <w:lang w:val="id-ID"/>
        </w:rPr>
      </w:pPr>
      <w:bookmarkStart w:id="279" w:name="_Toc238267398"/>
      <w:r>
        <w:t>Gambar 5.</w:t>
      </w:r>
      <w:r>
        <w:fldChar w:fldCharType="begin"/>
      </w:r>
      <w:r>
        <w:instrText xml:space="preserve"> SEQ Gambar_5. \* ARABIC </w:instrText>
      </w:r>
      <w:r>
        <w:fldChar w:fldCharType="separate"/>
      </w:r>
      <w:r w:rsidR="00574A6F">
        <w:rPr>
          <w:noProof/>
        </w:rPr>
        <w:t>6</w:t>
      </w:r>
      <w:r>
        <w:fldChar w:fldCharType="end"/>
      </w:r>
      <w:r>
        <w:rPr>
          <w:lang w:val="id-ID"/>
        </w:rPr>
        <w:t xml:space="preserve"> Alur Menjalankan Sistem</w:t>
      </w:r>
      <w:bookmarkEnd w:id="279"/>
    </w:p>
    <w:p w14:paraId="2A44E2F8" w14:textId="3624D5FF" w:rsidR="00FA5084" w:rsidRPr="00FA5084" w:rsidRDefault="00FA5084" w:rsidP="007708F3">
      <w:pPr>
        <w:spacing w:after="360" w:line="360" w:lineRule="auto"/>
        <w:jc w:val="center"/>
        <w:rPr>
          <w:rFonts w:asciiTheme="majorBidi" w:hAnsiTheme="majorBidi" w:cstheme="majorBidi"/>
          <w:lang w:val="id-ID" w:eastAsia="zh-TW"/>
        </w:rPr>
      </w:pPr>
      <w:r w:rsidRPr="00FA5084">
        <w:rPr>
          <w:rFonts w:asciiTheme="majorBidi" w:hAnsiTheme="majorBidi" w:cstheme="majorBidi"/>
          <w:lang w:val="id-ID" w:eastAsia="zh-TW"/>
        </w:rPr>
        <w:t>Sumber: (Penulis, 2026)</w:t>
      </w:r>
    </w:p>
    <w:p w14:paraId="7910B0B1" w14:textId="0E063F7B" w:rsidR="00FA5084" w:rsidRPr="008A1FF7" w:rsidRDefault="00FA5084" w:rsidP="00FA5084">
      <w:pPr>
        <w:spacing w:after="480" w:line="360" w:lineRule="auto"/>
        <w:ind w:firstLine="567"/>
        <w:jc w:val="both"/>
        <w:rPr>
          <w:rFonts w:asciiTheme="majorBidi" w:hAnsiTheme="majorBidi" w:cstheme="majorBidi"/>
          <w:lang w:val="id" w:eastAsia="zh-TW"/>
        </w:rPr>
      </w:pPr>
      <w:r w:rsidRPr="00FA5084">
        <w:rPr>
          <w:rFonts w:asciiTheme="majorBidi" w:hAnsiTheme="majorBidi" w:cstheme="majorBidi"/>
          <w:lang w:val="id" w:eastAsia="zh-TW"/>
        </w:rPr>
        <w:t>Gambar di at</w:t>
      </w:r>
      <w:r>
        <w:rPr>
          <w:rFonts w:asciiTheme="majorBidi" w:hAnsiTheme="majorBidi" w:cstheme="majorBidi"/>
          <w:lang w:val="id" w:eastAsia="zh-TW"/>
        </w:rPr>
        <w:t xml:space="preserve">as </w:t>
      </w:r>
      <w:r w:rsidRPr="00FA5084">
        <w:rPr>
          <w:rFonts w:asciiTheme="majorBidi" w:hAnsiTheme="majorBidi" w:cstheme="majorBidi"/>
          <w:lang w:val="id" w:eastAsia="zh-TW"/>
        </w:rPr>
        <w:t xml:space="preserve">menunjukkan tahapan penggunaan sistem dari awal hingga akhir. </w:t>
      </w:r>
      <w:r w:rsidRPr="001E384A">
        <w:rPr>
          <w:rFonts w:asciiTheme="majorBidi" w:hAnsiTheme="majorBidi" w:cstheme="majorBidi"/>
          <w:lang w:val="id" w:eastAsia="zh-TW"/>
        </w:rPr>
        <w:t>Setelah kuesioner selesai diisi, sistem menjalankan proses klasifikasi dan rekomendasi secara otomatis sehingga pengguna tidak perlu melakukan perhitungan secara manual.</w:t>
      </w:r>
    </w:p>
    <w:p w14:paraId="1CD0C08A" w14:textId="37B5519D" w:rsidR="006F352F" w:rsidRPr="003222CE" w:rsidRDefault="006F352F">
      <w:pPr>
        <w:pStyle w:val="ListParagraph"/>
        <w:numPr>
          <w:ilvl w:val="1"/>
          <w:numId w:val="35"/>
        </w:numPr>
        <w:spacing w:after="0" w:line="480" w:lineRule="auto"/>
        <w:ind w:left="426" w:hanging="426"/>
        <w:outlineLvl w:val="1"/>
        <w:rPr>
          <w:rFonts w:ascii="Times New Roman" w:eastAsia="Aptos" w:hAnsi="Times New Roman" w:cs="Times New Roman"/>
          <w:b/>
          <w:bCs/>
          <w:lang w:val="id"/>
        </w:rPr>
      </w:pPr>
      <w:bookmarkStart w:id="280" w:name="_Toc240532406"/>
      <w:r>
        <w:rPr>
          <w:rFonts w:ascii="Times New Roman" w:eastAsia="Aptos" w:hAnsi="Times New Roman" w:cs="Times New Roman"/>
          <w:b/>
          <w:bCs/>
          <w:lang w:val="id"/>
        </w:rPr>
        <w:t>Pengujian</w:t>
      </w:r>
      <w:bookmarkEnd w:id="280"/>
    </w:p>
    <w:p w14:paraId="211BC397" w14:textId="7B4F6B18" w:rsidR="006D7612" w:rsidRPr="006D7612" w:rsidRDefault="007708F3" w:rsidP="007708F3">
      <w:pPr>
        <w:spacing w:after="0" w:line="360" w:lineRule="auto"/>
        <w:ind w:firstLine="567"/>
        <w:jc w:val="both"/>
        <w:rPr>
          <w:rFonts w:asciiTheme="majorBidi" w:hAnsiTheme="majorBidi" w:cstheme="majorBidi"/>
          <w:lang w:val="id-ID"/>
        </w:rPr>
      </w:pPr>
      <w:r w:rsidRPr="007708F3">
        <w:rPr>
          <w:rFonts w:asciiTheme="majorBidi" w:hAnsiTheme="majorBidi" w:cstheme="majorBidi"/>
          <w:lang w:val="id"/>
        </w:rPr>
        <w:t>Pengujian dan evaluasi model </w:t>
      </w:r>
      <w:r w:rsidRPr="007708F3">
        <w:rPr>
          <w:rFonts w:asciiTheme="majorBidi" w:hAnsiTheme="majorBidi" w:cstheme="majorBidi"/>
          <w:i/>
          <w:iCs/>
          <w:lang w:val="id"/>
        </w:rPr>
        <w:t>Machine Learning</w:t>
      </w:r>
      <w:r w:rsidRPr="007708F3">
        <w:rPr>
          <w:rFonts w:asciiTheme="majorBidi" w:hAnsiTheme="majorBidi" w:cstheme="majorBidi"/>
          <w:lang w:val="id"/>
        </w:rPr>
        <w:t> dilakukan untuk menguji kinerja klasifikasi, ketahanan model terhadap data baru (</w:t>
      </w:r>
      <w:r w:rsidRPr="007708F3">
        <w:rPr>
          <w:rFonts w:asciiTheme="majorBidi" w:hAnsiTheme="majorBidi" w:cstheme="majorBidi"/>
          <w:i/>
          <w:iCs/>
          <w:lang w:val="id"/>
        </w:rPr>
        <w:t>generalization ability</w:t>
      </w:r>
      <w:r w:rsidRPr="007708F3">
        <w:rPr>
          <w:rFonts w:asciiTheme="majorBidi" w:hAnsiTheme="majorBidi" w:cstheme="majorBidi"/>
          <w:lang w:val="id"/>
        </w:rPr>
        <w:t>), transparansi logika pengambilan keputusan (</w:t>
      </w:r>
      <w:r w:rsidRPr="007708F3">
        <w:rPr>
          <w:rFonts w:asciiTheme="majorBidi" w:hAnsiTheme="majorBidi" w:cstheme="majorBidi"/>
          <w:i/>
          <w:iCs/>
          <w:lang w:val="id"/>
        </w:rPr>
        <w:t>Explainable AI</w:t>
      </w:r>
      <w:r w:rsidRPr="007708F3">
        <w:rPr>
          <w:rFonts w:asciiTheme="majorBidi" w:hAnsiTheme="majorBidi" w:cstheme="majorBidi"/>
          <w:lang w:val="id"/>
        </w:rPr>
        <w:t>), serta keabsahan matematis dari formula inferensi yang dibangun</w:t>
      </w:r>
      <w:r w:rsidR="006D7612" w:rsidRPr="006D7612">
        <w:rPr>
          <w:rFonts w:asciiTheme="majorBidi" w:hAnsiTheme="majorBidi" w:cstheme="majorBidi"/>
          <w:lang w:val="id-ID"/>
        </w:rPr>
        <w:t>.</w:t>
      </w:r>
    </w:p>
    <w:p w14:paraId="67E3F442" w14:textId="7781B897" w:rsidR="006F352F" w:rsidRPr="007708F3" w:rsidRDefault="007708F3" w:rsidP="00134F40">
      <w:pPr>
        <w:pStyle w:val="ListParagraph"/>
        <w:numPr>
          <w:ilvl w:val="1"/>
          <w:numId w:val="37"/>
        </w:numPr>
        <w:spacing w:after="0" w:line="360" w:lineRule="auto"/>
        <w:outlineLvl w:val="1"/>
        <w:rPr>
          <w:rFonts w:ascii="Times New Roman" w:eastAsia="Aptos" w:hAnsi="Times New Roman" w:cs="Times New Roman"/>
          <w:b/>
          <w:bCs/>
          <w:lang w:val="id"/>
        </w:rPr>
      </w:pPr>
      <w:bookmarkStart w:id="281" w:name="_Toc240532407"/>
      <w:r w:rsidRPr="007708F3">
        <w:rPr>
          <w:rFonts w:ascii="Times New Roman" w:eastAsia="Aptos" w:hAnsi="Times New Roman" w:cs="Times New Roman"/>
          <w:b/>
          <w:bCs/>
          <w:lang w:val="id"/>
        </w:rPr>
        <w:t>Pembagian Data Latih dan Data Uji</w:t>
      </w:r>
      <w:bookmarkEnd w:id="281"/>
    </w:p>
    <w:p w14:paraId="7386AC3C" w14:textId="5D5A0301" w:rsidR="006D7612" w:rsidRPr="006D7612" w:rsidRDefault="007708F3" w:rsidP="00134F40">
      <w:pPr>
        <w:spacing w:after="360" w:line="360" w:lineRule="auto"/>
        <w:ind w:firstLine="567"/>
        <w:jc w:val="both"/>
        <w:rPr>
          <w:rFonts w:asciiTheme="majorBidi" w:hAnsiTheme="majorBidi" w:cstheme="majorBidi"/>
          <w:lang w:val="id-ID"/>
        </w:rPr>
      </w:pPr>
      <w:r w:rsidRPr="007708F3">
        <w:rPr>
          <w:rFonts w:asciiTheme="majorBidi" w:hAnsiTheme="majorBidi" w:cstheme="majorBidi"/>
        </w:rPr>
        <w:t>Dataset yang terdiri atas 161 responden dibagi menjadi dua kelompok data independen menggunakan teknik</w:t>
      </w:r>
      <w:r>
        <w:rPr>
          <w:rFonts w:asciiTheme="majorBidi" w:hAnsiTheme="majorBidi" w:cstheme="majorBidi"/>
        </w:rPr>
        <w:t xml:space="preserve"> </w:t>
      </w:r>
      <w:r w:rsidRPr="007708F3">
        <w:rPr>
          <w:rFonts w:asciiTheme="majorBidi" w:hAnsiTheme="majorBidi" w:cstheme="majorBidi"/>
          <w:i/>
          <w:iCs/>
        </w:rPr>
        <w:t>Stratified Random Sampling</w:t>
      </w:r>
      <w:r w:rsidRPr="007708F3">
        <w:rPr>
          <w:rFonts w:asciiTheme="majorBidi" w:hAnsiTheme="majorBidi" w:cstheme="majorBidi"/>
        </w:rPr>
        <w:t> dengan proporsi</w:t>
      </w:r>
      <w:r>
        <w:rPr>
          <w:rFonts w:asciiTheme="majorBidi" w:hAnsiTheme="majorBidi" w:cstheme="majorBidi"/>
        </w:rPr>
        <w:t xml:space="preserve"> </w:t>
      </w:r>
      <w:r w:rsidRPr="007708F3">
        <w:rPr>
          <w:rFonts w:asciiTheme="majorBidi" w:hAnsiTheme="majorBidi" w:cstheme="majorBidi"/>
        </w:rPr>
        <w:t>80% data latih (</w:t>
      </w:r>
      <w:r w:rsidRPr="007708F3">
        <w:rPr>
          <w:rFonts w:asciiTheme="majorBidi" w:hAnsiTheme="majorBidi" w:cstheme="majorBidi"/>
          <w:i/>
          <w:iCs/>
        </w:rPr>
        <w:t>training set</w:t>
      </w:r>
      <w:r w:rsidRPr="007708F3">
        <w:rPr>
          <w:rFonts w:asciiTheme="majorBidi" w:hAnsiTheme="majorBidi" w:cstheme="majorBidi"/>
        </w:rPr>
        <w:t>)</w:t>
      </w:r>
      <w:r>
        <w:rPr>
          <w:rFonts w:asciiTheme="majorBidi" w:hAnsiTheme="majorBidi" w:cstheme="majorBidi"/>
        </w:rPr>
        <w:t xml:space="preserve"> </w:t>
      </w:r>
      <w:r w:rsidRPr="007708F3">
        <w:rPr>
          <w:rFonts w:asciiTheme="majorBidi" w:hAnsiTheme="majorBidi" w:cstheme="majorBidi"/>
        </w:rPr>
        <w:t>dan</w:t>
      </w:r>
      <w:r>
        <w:rPr>
          <w:rFonts w:asciiTheme="majorBidi" w:hAnsiTheme="majorBidi" w:cstheme="majorBidi"/>
        </w:rPr>
        <w:t xml:space="preserve"> </w:t>
      </w:r>
      <w:r w:rsidRPr="007708F3">
        <w:rPr>
          <w:rFonts w:asciiTheme="majorBidi" w:hAnsiTheme="majorBidi" w:cstheme="majorBidi"/>
        </w:rPr>
        <w:t>20% data uji (</w:t>
      </w:r>
      <w:r w:rsidRPr="007708F3">
        <w:rPr>
          <w:rFonts w:asciiTheme="majorBidi" w:hAnsiTheme="majorBidi" w:cstheme="majorBidi"/>
          <w:i/>
          <w:iCs/>
        </w:rPr>
        <w:t>test set</w:t>
      </w:r>
      <w:r w:rsidRPr="007708F3">
        <w:rPr>
          <w:rFonts w:asciiTheme="majorBidi" w:hAnsiTheme="majorBidi" w:cstheme="majorBidi"/>
        </w:rPr>
        <w:t>). Penerapan </w:t>
      </w:r>
      <w:r w:rsidRPr="007708F3">
        <w:rPr>
          <w:rFonts w:asciiTheme="majorBidi" w:hAnsiTheme="majorBidi" w:cstheme="majorBidi"/>
          <w:i/>
          <w:iCs/>
        </w:rPr>
        <w:t>stratified split</w:t>
      </w:r>
      <w:r w:rsidRPr="007708F3">
        <w:rPr>
          <w:rFonts w:asciiTheme="majorBidi" w:hAnsiTheme="majorBidi" w:cstheme="majorBidi"/>
        </w:rPr>
        <w:t> bertujuan untuk mempertahankan rasio perbandingan keenam kelas profil kompetensi (PC01–PC06) agar tetap seimbang pada kedua kelompok data</w:t>
      </w:r>
      <w:r w:rsidR="006D7612" w:rsidRPr="006D7612">
        <w:rPr>
          <w:rFonts w:asciiTheme="majorBidi" w:hAnsiTheme="majorBidi" w:cstheme="majorBidi"/>
          <w:lang w:val="id-ID"/>
        </w:rPr>
        <w:t>.</w:t>
      </w:r>
    </w:p>
    <w:p w14:paraId="412F461F" w14:textId="52F1B663" w:rsidR="00FA5084" w:rsidRPr="00134F40" w:rsidRDefault="00FA5084" w:rsidP="00134F40">
      <w:pPr>
        <w:pStyle w:val="Caption"/>
        <w:rPr>
          <w:lang w:val="id-ID"/>
        </w:rPr>
      </w:pPr>
      <w:bookmarkStart w:id="282" w:name="_Toc238267468"/>
      <w:r>
        <w:t>Tabel 5.</w:t>
      </w:r>
      <w:r>
        <w:fldChar w:fldCharType="begin"/>
      </w:r>
      <w:r>
        <w:instrText xml:space="preserve"> SEQ Tabel_5. \* ARABIC </w:instrText>
      </w:r>
      <w:r>
        <w:fldChar w:fldCharType="separate"/>
      </w:r>
      <w:r w:rsidR="00574A6F">
        <w:rPr>
          <w:noProof/>
        </w:rPr>
        <w:t>7</w:t>
      </w:r>
      <w:r>
        <w:fldChar w:fldCharType="end"/>
      </w:r>
      <w:r>
        <w:rPr>
          <w:lang w:val="id-ID"/>
        </w:rPr>
        <w:t xml:space="preserve"> </w:t>
      </w:r>
      <w:bookmarkEnd w:id="282"/>
      <w:r w:rsidR="00134F40" w:rsidRPr="00134F40">
        <w:rPr>
          <w:lang w:val="en-US"/>
        </w:rPr>
        <w:t>Ringkasan Pembagian Dataset Latih dan Uji</w:t>
      </w:r>
    </w:p>
    <w:p w14:paraId="2C9E9361" w14:textId="0EFE299C" w:rsidR="00FA5084" w:rsidRDefault="00FA5084" w:rsidP="00134F40">
      <w:pPr>
        <w:spacing w:line="360" w:lineRule="auto"/>
        <w:jc w:val="center"/>
        <w:rPr>
          <w:rFonts w:asciiTheme="majorBidi" w:hAnsiTheme="majorBidi" w:cstheme="majorBidi"/>
          <w:lang w:val="id-ID" w:eastAsia="zh-TW"/>
        </w:rPr>
      </w:pPr>
      <w:r w:rsidRPr="00FA5084">
        <w:rPr>
          <w:rFonts w:asciiTheme="majorBidi" w:hAnsiTheme="majorBidi" w:cstheme="majorBidi"/>
          <w:lang w:val="id-ID" w:eastAsia="zh-TW"/>
        </w:rPr>
        <w:t>Sumber: (Penulis, 2026)</w:t>
      </w:r>
    </w:p>
    <w:tbl>
      <w:tblPr>
        <w:tblW w:w="7920" w:type="dxa"/>
        <w:tblLook w:val="04A0" w:firstRow="1" w:lastRow="0" w:firstColumn="1" w:lastColumn="0" w:noHBand="0" w:noVBand="1"/>
      </w:tblPr>
      <w:tblGrid>
        <w:gridCol w:w="2517"/>
        <w:gridCol w:w="962"/>
        <w:gridCol w:w="1336"/>
        <w:gridCol w:w="3105"/>
      </w:tblGrid>
      <w:tr w:rsidR="00134F40" w:rsidRPr="00134F40" w14:paraId="23EED32B" w14:textId="77777777" w:rsidTr="00134F40">
        <w:trPr>
          <w:trHeight w:val="552"/>
        </w:trPr>
        <w:tc>
          <w:tcPr>
            <w:tcW w:w="2517" w:type="dxa"/>
            <w:tcBorders>
              <w:top w:val="single" w:sz="4" w:space="0" w:color="auto"/>
              <w:left w:val="single" w:sz="4" w:space="0" w:color="auto"/>
              <w:bottom w:val="single" w:sz="4" w:space="0" w:color="auto"/>
              <w:right w:val="single" w:sz="4" w:space="0" w:color="auto"/>
            </w:tcBorders>
            <w:vAlign w:val="center"/>
            <w:hideMark/>
          </w:tcPr>
          <w:p w14:paraId="35ADC025" w14:textId="77777777" w:rsidR="00134F40" w:rsidRPr="00134F40" w:rsidRDefault="00134F40" w:rsidP="00134F40">
            <w:pPr>
              <w:spacing w:after="0" w:line="360" w:lineRule="auto"/>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Kelompok Data</w:t>
            </w:r>
          </w:p>
        </w:tc>
        <w:tc>
          <w:tcPr>
            <w:tcW w:w="962" w:type="dxa"/>
            <w:tcBorders>
              <w:top w:val="single" w:sz="4" w:space="0" w:color="auto"/>
              <w:left w:val="nil"/>
              <w:bottom w:val="single" w:sz="4" w:space="0" w:color="auto"/>
              <w:right w:val="single" w:sz="4" w:space="0" w:color="auto"/>
            </w:tcBorders>
            <w:vAlign w:val="center"/>
            <w:hideMark/>
          </w:tcPr>
          <w:p w14:paraId="65B1243B" w14:textId="77777777" w:rsidR="00134F40" w:rsidRPr="00134F40" w:rsidRDefault="00134F40" w:rsidP="00134F40">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Proporsi</w:t>
            </w:r>
          </w:p>
        </w:tc>
        <w:tc>
          <w:tcPr>
            <w:tcW w:w="1336" w:type="dxa"/>
            <w:tcBorders>
              <w:top w:val="single" w:sz="4" w:space="0" w:color="auto"/>
              <w:left w:val="nil"/>
              <w:bottom w:val="single" w:sz="4" w:space="0" w:color="auto"/>
              <w:right w:val="single" w:sz="4" w:space="0" w:color="auto"/>
            </w:tcBorders>
            <w:vAlign w:val="center"/>
            <w:hideMark/>
          </w:tcPr>
          <w:p w14:paraId="57C7CEA3" w14:textId="77777777" w:rsidR="00134F40" w:rsidRPr="00134F40" w:rsidRDefault="00134F40" w:rsidP="00134F40">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Jumlah Sampel</w:t>
            </w:r>
          </w:p>
        </w:tc>
        <w:tc>
          <w:tcPr>
            <w:tcW w:w="3105" w:type="dxa"/>
            <w:tcBorders>
              <w:top w:val="single" w:sz="4" w:space="0" w:color="auto"/>
              <w:left w:val="nil"/>
              <w:bottom w:val="single" w:sz="4" w:space="0" w:color="auto"/>
              <w:right w:val="single" w:sz="4" w:space="0" w:color="auto"/>
            </w:tcBorders>
            <w:vAlign w:val="center"/>
            <w:hideMark/>
          </w:tcPr>
          <w:p w14:paraId="274F2FF0" w14:textId="77777777" w:rsidR="00134F40" w:rsidRPr="00134F40" w:rsidRDefault="00134F40" w:rsidP="00134F40">
            <w:pPr>
              <w:spacing w:after="0" w:line="360" w:lineRule="auto"/>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Peran dalam Eksperimen</w:t>
            </w:r>
          </w:p>
        </w:tc>
      </w:tr>
      <w:tr w:rsidR="00134F40" w:rsidRPr="00134F40" w14:paraId="32DB6589" w14:textId="77777777" w:rsidTr="00134F40">
        <w:trPr>
          <w:trHeight w:val="70"/>
        </w:trPr>
        <w:tc>
          <w:tcPr>
            <w:tcW w:w="2517" w:type="dxa"/>
            <w:tcBorders>
              <w:top w:val="nil"/>
              <w:left w:val="single" w:sz="4" w:space="0" w:color="auto"/>
              <w:bottom w:val="single" w:sz="4" w:space="0" w:color="auto"/>
              <w:right w:val="single" w:sz="4" w:space="0" w:color="auto"/>
            </w:tcBorders>
            <w:vAlign w:val="center"/>
            <w:hideMark/>
          </w:tcPr>
          <w:p w14:paraId="1C27EF51" w14:textId="77777777" w:rsidR="00134F40" w:rsidRPr="00134F40" w:rsidRDefault="00134F40" w:rsidP="00134F40">
            <w:pPr>
              <w:spacing w:after="0" w:line="360" w:lineRule="auto"/>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Data Latih (</w:t>
            </w:r>
            <w:r w:rsidRPr="00134F40">
              <w:rPr>
                <w:rFonts w:ascii="Times New Roman" w:eastAsia="Times New Roman" w:hAnsi="Times New Roman" w:cs="Times New Roman"/>
                <w:i/>
                <w:iCs/>
                <w:color w:val="000000"/>
                <w:kern w:val="0"/>
                <w:sz w:val="22"/>
                <w:szCs w:val="22"/>
                <w:lang w:val="id-ID" w:eastAsia="id-ID"/>
                <w14:ligatures w14:val="none"/>
              </w:rPr>
              <w:t>Training Set</w:t>
            </w:r>
            <w:r w:rsidRPr="00134F40">
              <w:rPr>
                <w:rFonts w:ascii="Times New Roman" w:eastAsia="Times New Roman" w:hAnsi="Times New Roman" w:cs="Times New Roman"/>
                <w:color w:val="000000"/>
                <w:kern w:val="0"/>
                <w:sz w:val="22"/>
                <w:szCs w:val="22"/>
                <w:lang w:val="id-ID" w:eastAsia="id-ID"/>
                <w14:ligatures w14:val="none"/>
              </w:rPr>
              <w:t>)</w:t>
            </w:r>
          </w:p>
        </w:tc>
        <w:tc>
          <w:tcPr>
            <w:tcW w:w="962" w:type="dxa"/>
            <w:tcBorders>
              <w:top w:val="nil"/>
              <w:left w:val="nil"/>
              <w:bottom w:val="single" w:sz="4" w:space="0" w:color="auto"/>
              <w:right w:val="single" w:sz="4" w:space="0" w:color="auto"/>
            </w:tcBorders>
            <w:vAlign w:val="center"/>
            <w:hideMark/>
          </w:tcPr>
          <w:p w14:paraId="4314AFF9" w14:textId="77777777" w:rsidR="00134F40" w:rsidRPr="00134F40" w:rsidRDefault="00134F40" w:rsidP="00134F40">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80%</w:t>
            </w:r>
          </w:p>
        </w:tc>
        <w:tc>
          <w:tcPr>
            <w:tcW w:w="1336" w:type="dxa"/>
            <w:tcBorders>
              <w:top w:val="nil"/>
              <w:left w:val="nil"/>
              <w:bottom w:val="single" w:sz="4" w:space="0" w:color="auto"/>
              <w:right w:val="single" w:sz="4" w:space="0" w:color="auto"/>
            </w:tcBorders>
            <w:vAlign w:val="center"/>
            <w:hideMark/>
          </w:tcPr>
          <w:p w14:paraId="0BAFAA1E" w14:textId="77777777" w:rsidR="00134F40" w:rsidRPr="00134F40" w:rsidRDefault="00134F40" w:rsidP="00134F40">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128 Responden</w:t>
            </w:r>
          </w:p>
        </w:tc>
        <w:tc>
          <w:tcPr>
            <w:tcW w:w="3105" w:type="dxa"/>
            <w:tcBorders>
              <w:top w:val="nil"/>
              <w:left w:val="nil"/>
              <w:bottom w:val="single" w:sz="4" w:space="0" w:color="auto"/>
              <w:right w:val="single" w:sz="4" w:space="0" w:color="auto"/>
            </w:tcBorders>
            <w:vAlign w:val="center"/>
            <w:hideMark/>
          </w:tcPr>
          <w:p w14:paraId="6D1DFF63" w14:textId="77777777" w:rsidR="00134F40" w:rsidRPr="00134F40" w:rsidRDefault="00134F40" w:rsidP="00134F40">
            <w:pPr>
              <w:spacing w:after="0" w:line="360" w:lineRule="auto"/>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Digunakan untuk melatih parameter pohon keputusan algoritma</w:t>
            </w:r>
          </w:p>
        </w:tc>
      </w:tr>
      <w:tr w:rsidR="00134F40" w:rsidRPr="001D4F66" w14:paraId="53B913B2" w14:textId="77777777" w:rsidTr="00134F40">
        <w:trPr>
          <w:trHeight w:val="70"/>
        </w:trPr>
        <w:tc>
          <w:tcPr>
            <w:tcW w:w="2517" w:type="dxa"/>
            <w:tcBorders>
              <w:top w:val="nil"/>
              <w:left w:val="single" w:sz="4" w:space="0" w:color="auto"/>
              <w:bottom w:val="single" w:sz="4" w:space="0" w:color="auto"/>
              <w:right w:val="single" w:sz="4" w:space="0" w:color="auto"/>
            </w:tcBorders>
            <w:vAlign w:val="center"/>
            <w:hideMark/>
          </w:tcPr>
          <w:p w14:paraId="25D31A41" w14:textId="77777777" w:rsidR="00134F40" w:rsidRPr="00134F40" w:rsidRDefault="00134F40" w:rsidP="00134F40">
            <w:pPr>
              <w:spacing w:after="0" w:line="360" w:lineRule="auto"/>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Data Uji (</w:t>
            </w:r>
            <w:r w:rsidRPr="00134F40">
              <w:rPr>
                <w:rFonts w:ascii="Times New Roman" w:eastAsia="Times New Roman" w:hAnsi="Times New Roman" w:cs="Times New Roman"/>
                <w:i/>
                <w:iCs/>
                <w:color w:val="000000"/>
                <w:kern w:val="0"/>
                <w:sz w:val="22"/>
                <w:szCs w:val="22"/>
                <w:lang w:val="id-ID" w:eastAsia="id-ID"/>
                <w14:ligatures w14:val="none"/>
              </w:rPr>
              <w:t>Testing Set</w:t>
            </w:r>
            <w:r w:rsidRPr="00134F40">
              <w:rPr>
                <w:rFonts w:ascii="Times New Roman" w:eastAsia="Times New Roman" w:hAnsi="Times New Roman" w:cs="Times New Roman"/>
                <w:color w:val="000000"/>
                <w:kern w:val="0"/>
                <w:sz w:val="22"/>
                <w:szCs w:val="22"/>
                <w:lang w:val="id-ID" w:eastAsia="id-ID"/>
                <w14:ligatures w14:val="none"/>
              </w:rPr>
              <w:t>)</w:t>
            </w:r>
          </w:p>
        </w:tc>
        <w:tc>
          <w:tcPr>
            <w:tcW w:w="962" w:type="dxa"/>
            <w:tcBorders>
              <w:top w:val="nil"/>
              <w:left w:val="nil"/>
              <w:bottom w:val="single" w:sz="4" w:space="0" w:color="auto"/>
              <w:right w:val="single" w:sz="4" w:space="0" w:color="auto"/>
            </w:tcBorders>
            <w:vAlign w:val="center"/>
            <w:hideMark/>
          </w:tcPr>
          <w:p w14:paraId="2EA2EF27" w14:textId="77777777" w:rsidR="00134F40" w:rsidRPr="00134F40" w:rsidRDefault="00134F40" w:rsidP="00134F40">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20%</w:t>
            </w:r>
          </w:p>
        </w:tc>
        <w:tc>
          <w:tcPr>
            <w:tcW w:w="1336" w:type="dxa"/>
            <w:tcBorders>
              <w:top w:val="nil"/>
              <w:left w:val="nil"/>
              <w:bottom w:val="single" w:sz="4" w:space="0" w:color="auto"/>
              <w:right w:val="single" w:sz="4" w:space="0" w:color="auto"/>
            </w:tcBorders>
            <w:vAlign w:val="center"/>
            <w:hideMark/>
          </w:tcPr>
          <w:p w14:paraId="3BBD8635" w14:textId="77777777" w:rsidR="00134F40" w:rsidRPr="00134F40" w:rsidRDefault="00134F40" w:rsidP="00134F40">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33 Responden</w:t>
            </w:r>
          </w:p>
        </w:tc>
        <w:tc>
          <w:tcPr>
            <w:tcW w:w="3105" w:type="dxa"/>
            <w:tcBorders>
              <w:top w:val="nil"/>
              <w:left w:val="nil"/>
              <w:bottom w:val="single" w:sz="4" w:space="0" w:color="auto"/>
              <w:right w:val="single" w:sz="4" w:space="0" w:color="auto"/>
            </w:tcBorders>
            <w:vAlign w:val="center"/>
            <w:hideMark/>
          </w:tcPr>
          <w:p w14:paraId="70D26D54" w14:textId="77777777" w:rsidR="00134F40" w:rsidRPr="00134F40" w:rsidRDefault="00134F40" w:rsidP="00134F40">
            <w:pPr>
              <w:spacing w:after="0" w:line="360" w:lineRule="auto"/>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Digunakan untuk mengevaluasi kemampuan generalisasi model</w:t>
            </w:r>
          </w:p>
        </w:tc>
      </w:tr>
      <w:tr w:rsidR="00134F40" w:rsidRPr="00134F40" w14:paraId="47235AB5" w14:textId="77777777" w:rsidTr="00134F40">
        <w:trPr>
          <w:trHeight w:val="70"/>
        </w:trPr>
        <w:tc>
          <w:tcPr>
            <w:tcW w:w="2517" w:type="dxa"/>
            <w:tcBorders>
              <w:top w:val="nil"/>
              <w:left w:val="single" w:sz="4" w:space="0" w:color="auto"/>
              <w:bottom w:val="single" w:sz="4" w:space="0" w:color="auto"/>
              <w:right w:val="single" w:sz="4" w:space="0" w:color="auto"/>
            </w:tcBorders>
            <w:vAlign w:val="center"/>
            <w:hideMark/>
          </w:tcPr>
          <w:p w14:paraId="7E3567F4" w14:textId="77777777" w:rsidR="00134F40" w:rsidRPr="00134F40" w:rsidRDefault="00134F40" w:rsidP="00134F40">
            <w:pPr>
              <w:spacing w:after="0" w:line="360" w:lineRule="auto"/>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Total Populasi Data</w:t>
            </w:r>
          </w:p>
        </w:tc>
        <w:tc>
          <w:tcPr>
            <w:tcW w:w="962" w:type="dxa"/>
            <w:tcBorders>
              <w:top w:val="nil"/>
              <w:left w:val="nil"/>
              <w:bottom w:val="single" w:sz="4" w:space="0" w:color="auto"/>
              <w:right w:val="single" w:sz="4" w:space="0" w:color="auto"/>
            </w:tcBorders>
            <w:vAlign w:val="center"/>
            <w:hideMark/>
          </w:tcPr>
          <w:p w14:paraId="61E2091A" w14:textId="77777777" w:rsidR="00134F40" w:rsidRPr="00134F40" w:rsidRDefault="00134F40" w:rsidP="00134F40">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100%</w:t>
            </w:r>
          </w:p>
        </w:tc>
        <w:tc>
          <w:tcPr>
            <w:tcW w:w="1336" w:type="dxa"/>
            <w:tcBorders>
              <w:top w:val="nil"/>
              <w:left w:val="nil"/>
              <w:bottom w:val="single" w:sz="4" w:space="0" w:color="auto"/>
              <w:right w:val="single" w:sz="4" w:space="0" w:color="auto"/>
            </w:tcBorders>
            <w:vAlign w:val="center"/>
            <w:hideMark/>
          </w:tcPr>
          <w:p w14:paraId="37842840" w14:textId="77777777" w:rsidR="00134F40" w:rsidRPr="00134F40" w:rsidRDefault="00134F40" w:rsidP="00134F40">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161 Responden</w:t>
            </w:r>
          </w:p>
        </w:tc>
        <w:tc>
          <w:tcPr>
            <w:tcW w:w="3105" w:type="dxa"/>
            <w:tcBorders>
              <w:top w:val="nil"/>
              <w:left w:val="nil"/>
              <w:bottom w:val="single" w:sz="4" w:space="0" w:color="auto"/>
              <w:right w:val="single" w:sz="4" w:space="0" w:color="auto"/>
            </w:tcBorders>
            <w:vAlign w:val="center"/>
            <w:hideMark/>
          </w:tcPr>
          <w:p w14:paraId="6408F81D" w14:textId="77777777" w:rsidR="00134F40" w:rsidRPr="00134F40" w:rsidRDefault="00134F40" w:rsidP="00134F40">
            <w:pPr>
              <w:spacing w:after="0" w:line="360" w:lineRule="auto"/>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w:t>
            </w:r>
          </w:p>
        </w:tc>
      </w:tr>
    </w:tbl>
    <w:p w14:paraId="637F1261" w14:textId="3D37A9CE" w:rsidR="006D7612" w:rsidRDefault="006D7612" w:rsidP="006D7612">
      <w:pPr>
        <w:spacing w:after="0" w:line="360" w:lineRule="auto"/>
        <w:jc w:val="both"/>
        <w:rPr>
          <w:rFonts w:asciiTheme="majorBidi" w:hAnsiTheme="majorBidi" w:cstheme="majorBidi"/>
          <w:lang w:val="id-ID"/>
        </w:rPr>
      </w:pPr>
    </w:p>
    <w:p w14:paraId="04A7C1AD" w14:textId="0718D438" w:rsidR="00134F40" w:rsidRPr="007708F3" w:rsidRDefault="00134F40" w:rsidP="00134F40">
      <w:pPr>
        <w:pStyle w:val="ListParagraph"/>
        <w:numPr>
          <w:ilvl w:val="1"/>
          <w:numId w:val="37"/>
        </w:numPr>
        <w:spacing w:after="0" w:line="360" w:lineRule="auto"/>
        <w:outlineLvl w:val="1"/>
        <w:rPr>
          <w:rFonts w:ascii="Times New Roman" w:eastAsia="Aptos" w:hAnsi="Times New Roman" w:cs="Times New Roman"/>
          <w:b/>
          <w:bCs/>
          <w:lang w:val="id"/>
        </w:rPr>
      </w:pPr>
      <w:bookmarkStart w:id="283" w:name="_Toc240532408"/>
      <w:r>
        <w:rPr>
          <w:rFonts w:ascii="Times New Roman" w:eastAsia="Aptos" w:hAnsi="Times New Roman" w:cs="Times New Roman"/>
          <w:b/>
          <w:bCs/>
          <w:lang w:val="id"/>
        </w:rPr>
        <w:t>Optimasi Hyperparameter</w:t>
      </w:r>
      <w:bookmarkEnd w:id="283"/>
    </w:p>
    <w:p w14:paraId="32BDB276" w14:textId="309649F1" w:rsidR="00134F40" w:rsidRPr="00134F40" w:rsidRDefault="00134F40" w:rsidP="00134F40">
      <w:pPr>
        <w:spacing w:after="360" w:line="360" w:lineRule="auto"/>
        <w:ind w:firstLine="567"/>
        <w:jc w:val="both"/>
        <w:rPr>
          <w:rFonts w:asciiTheme="majorBidi" w:hAnsiTheme="majorBidi" w:cstheme="majorBidi"/>
          <w:lang w:val="id"/>
        </w:rPr>
      </w:pPr>
      <w:r w:rsidRPr="00134F40">
        <w:rPr>
          <w:rFonts w:asciiTheme="majorBidi" w:hAnsiTheme="majorBidi" w:cstheme="majorBidi"/>
          <w:lang w:val="id"/>
        </w:rPr>
        <w:t>Untuk mengoptimalkan performa algoritma</w:t>
      </w:r>
      <w:r>
        <w:rPr>
          <w:rFonts w:asciiTheme="majorBidi" w:hAnsiTheme="majorBidi" w:cstheme="majorBidi"/>
          <w:lang w:val="id"/>
        </w:rPr>
        <w:t xml:space="preserve"> </w:t>
      </w:r>
      <w:r w:rsidRPr="00134F40">
        <w:rPr>
          <w:rFonts w:asciiTheme="majorBidi" w:hAnsiTheme="majorBidi" w:cstheme="majorBidi"/>
          <w:i/>
          <w:iCs/>
          <w:lang w:val="id"/>
        </w:rPr>
        <w:t>eXtreme Gradient Boosting</w:t>
      </w:r>
      <w:r>
        <w:rPr>
          <w:rFonts w:asciiTheme="majorBidi" w:hAnsiTheme="majorBidi" w:cstheme="majorBidi"/>
          <w:lang w:val="id"/>
        </w:rPr>
        <w:t xml:space="preserve"> </w:t>
      </w:r>
      <w:r w:rsidRPr="00134F40">
        <w:rPr>
          <w:rFonts w:asciiTheme="majorBidi" w:hAnsiTheme="majorBidi" w:cstheme="majorBidi"/>
          <w:lang w:val="id"/>
        </w:rPr>
        <w:t>(XGBoost), dilakukan pencarian kombinasi parameter terbaik menggunakan metode</w:t>
      </w:r>
      <w:r>
        <w:rPr>
          <w:rFonts w:asciiTheme="majorBidi" w:hAnsiTheme="majorBidi" w:cstheme="majorBidi"/>
          <w:lang w:val="id"/>
        </w:rPr>
        <w:t xml:space="preserve"> </w:t>
      </w:r>
      <w:r w:rsidRPr="00134F40">
        <w:rPr>
          <w:rFonts w:asciiTheme="majorBidi" w:hAnsiTheme="majorBidi" w:cstheme="majorBidi"/>
          <w:i/>
          <w:iCs/>
          <w:lang w:val="id"/>
        </w:rPr>
        <w:t>GridSearchCV</w:t>
      </w:r>
      <w:r>
        <w:rPr>
          <w:rFonts w:asciiTheme="majorBidi" w:hAnsiTheme="majorBidi" w:cstheme="majorBidi"/>
          <w:lang w:val="id"/>
        </w:rPr>
        <w:t xml:space="preserve"> </w:t>
      </w:r>
      <w:r w:rsidRPr="00134F40">
        <w:rPr>
          <w:rFonts w:asciiTheme="majorBidi" w:hAnsiTheme="majorBidi" w:cstheme="majorBidi"/>
          <w:lang w:val="id"/>
        </w:rPr>
        <w:t>yang mengeksplorasi 54 kombinasi parameter dengan 5-</w:t>
      </w:r>
      <w:r w:rsidRPr="00134F40">
        <w:rPr>
          <w:rFonts w:asciiTheme="majorBidi" w:hAnsiTheme="majorBidi" w:cstheme="majorBidi"/>
          <w:i/>
          <w:iCs/>
          <w:lang w:val="id"/>
        </w:rPr>
        <w:t>fold cross validation</w:t>
      </w:r>
      <w:r w:rsidRPr="00134F40">
        <w:rPr>
          <w:rFonts w:asciiTheme="majorBidi" w:hAnsiTheme="majorBidi" w:cstheme="majorBidi"/>
          <w:lang w:val="id"/>
        </w:rPr>
        <w:t> (total 270 kali proses pencocokan data / </w:t>
      </w:r>
      <w:r w:rsidRPr="00134F40">
        <w:rPr>
          <w:rFonts w:asciiTheme="majorBidi" w:hAnsiTheme="majorBidi" w:cstheme="majorBidi"/>
          <w:i/>
          <w:iCs/>
          <w:lang w:val="id"/>
        </w:rPr>
        <w:t>fitting</w:t>
      </w:r>
      <w:r w:rsidRPr="00134F40">
        <w:rPr>
          <w:rFonts w:asciiTheme="majorBidi" w:hAnsiTheme="majorBidi" w:cstheme="majorBidi"/>
          <w:lang w:val="id"/>
        </w:rPr>
        <w:t>).</w:t>
      </w:r>
    </w:p>
    <w:p w14:paraId="32741D94" w14:textId="7D2CBF96" w:rsidR="00134F40" w:rsidRPr="00134F40" w:rsidRDefault="00134F40" w:rsidP="00134F40">
      <w:pPr>
        <w:pStyle w:val="Caption"/>
        <w:rPr>
          <w:lang w:val="id-ID"/>
        </w:rPr>
      </w:pPr>
      <w:r>
        <w:t>Tabel 5.</w:t>
      </w:r>
      <w:r>
        <w:fldChar w:fldCharType="begin"/>
      </w:r>
      <w:r>
        <w:instrText xml:space="preserve"> SEQ Tabel_5. \* ARABIC </w:instrText>
      </w:r>
      <w:r>
        <w:fldChar w:fldCharType="separate"/>
      </w:r>
      <w:r>
        <w:rPr>
          <w:noProof/>
        </w:rPr>
        <w:t>7</w:t>
      </w:r>
      <w:r>
        <w:fldChar w:fldCharType="end"/>
      </w:r>
      <w:r>
        <w:rPr>
          <w:lang w:val="id-ID"/>
        </w:rPr>
        <w:t xml:space="preserve"> </w:t>
      </w:r>
      <w:r w:rsidRPr="00134F40">
        <w:rPr>
          <w:lang w:val="en-US"/>
        </w:rPr>
        <w:t>Parameter Terbaik Hasil Hyperparameter Tuning (GridSearchCV)</w:t>
      </w:r>
    </w:p>
    <w:p w14:paraId="2B9F7FE6" w14:textId="77777777" w:rsidR="00134F40" w:rsidRDefault="00134F40" w:rsidP="00134F40">
      <w:pPr>
        <w:spacing w:line="360" w:lineRule="auto"/>
        <w:jc w:val="center"/>
        <w:rPr>
          <w:rFonts w:asciiTheme="majorBidi" w:hAnsiTheme="majorBidi" w:cstheme="majorBidi"/>
          <w:lang w:val="id-ID" w:eastAsia="zh-TW"/>
        </w:rPr>
      </w:pPr>
      <w:r w:rsidRPr="00FA5084">
        <w:rPr>
          <w:rFonts w:asciiTheme="majorBidi" w:hAnsiTheme="majorBidi" w:cstheme="majorBidi"/>
          <w:lang w:val="id-ID" w:eastAsia="zh-TW"/>
        </w:rPr>
        <w:t>Sumber: (Penulis, 2026)</w:t>
      </w:r>
    </w:p>
    <w:tbl>
      <w:tblPr>
        <w:tblW w:w="7920" w:type="dxa"/>
        <w:tblLook w:val="04A0" w:firstRow="1" w:lastRow="0" w:firstColumn="1" w:lastColumn="0" w:noHBand="0" w:noVBand="1"/>
      </w:tblPr>
      <w:tblGrid>
        <w:gridCol w:w="2116"/>
        <w:gridCol w:w="1819"/>
        <w:gridCol w:w="1730"/>
        <w:gridCol w:w="2255"/>
      </w:tblGrid>
      <w:tr w:rsidR="00134F40" w:rsidRPr="00134F40" w14:paraId="4BD19833" w14:textId="77777777" w:rsidTr="00134F40">
        <w:trPr>
          <w:trHeight w:val="70"/>
        </w:trPr>
        <w:tc>
          <w:tcPr>
            <w:tcW w:w="2116" w:type="dxa"/>
            <w:tcBorders>
              <w:top w:val="single" w:sz="4" w:space="0" w:color="auto"/>
              <w:left w:val="single" w:sz="4" w:space="0" w:color="auto"/>
              <w:bottom w:val="single" w:sz="4" w:space="0" w:color="auto"/>
              <w:right w:val="single" w:sz="4" w:space="0" w:color="auto"/>
            </w:tcBorders>
            <w:vAlign w:val="center"/>
            <w:hideMark/>
          </w:tcPr>
          <w:p w14:paraId="392AFB12" w14:textId="77777777" w:rsidR="00134F40" w:rsidRPr="00134F40" w:rsidRDefault="00134F40" w:rsidP="00134F40">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Hyperparameter</w:t>
            </w:r>
          </w:p>
        </w:tc>
        <w:tc>
          <w:tcPr>
            <w:tcW w:w="1819" w:type="dxa"/>
            <w:tcBorders>
              <w:top w:val="single" w:sz="4" w:space="0" w:color="auto"/>
              <w:left w:val="nil"/>
              <w:bottom w:val="single" w:sz="4" w:space="0" w:color="auto"/>
              <w:right w:val="single" w:sz="4" w:space="0" w:color="auto"/>
            </w:tcBorders>
            <w:vAlign w:val="center"/>
            <w:hideMark/>
          </w:tcPr>
          <w:p w14:paraId="40EEADF7" w14:textId="77777777" w:rsidR="00134F40" w:rsidRPr="00134F40" w:rsidRDefault="00134F40" w:rsidP="00134F40">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Ruang Pencarian (Search Space)</w:t>
            </w:r>
          </w:p>
        </w:tc>
        <w:tc>
          <w:tcPr>
            <w:tcW w:w="1730" w:type="dxa"/>
            <w:tcBorders>
              <w:top w:val="single" w:sz="4" w:space="0" w:color="auto"/>
              <w:left w:val="nil"/>
              <w:bottom w:val="single" w:sz="4" w:space="0" w:color="auto"/>
              <w:right w:val="single" w:sz="4" w:space="0" w:color="auto"/>
            </w:tcBorders>
            <w:vAlign w:val="center"/>
            <w:hideMark/>
          </w:tcPr>
          <w:p w14:paraId="1F94C110" w14:textId="77777777" w:rsidR="00134F40" w:rsidRPr="00134F40" w:rsidRDefault="00134F40" w:rsidP="00134F40">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Nilai Parameter Terpilih</w:t>
            </w:r>
          </w:p>
        </w:tc>
        <w:tc>
          <w:tcPr>
            <w:tcW w:w="2255" w:type="dxa"/>
            <w:tcBorders>
              <w:top w:val="single" w:sz="4" w:space="0" w:color="auto"/>
              <w:left w:val="nil"/>
              <w:bottom w:val="single" w:sz="4" w:space="0" w:color="auto"/>
              <w:right w:val="single" w:sz="4" w:space="0" w:color="auto"/>
            </w:tcBorders>
            <w:vAlign w:val="center"/>
            <w:hideMark/>
          </w:tcPr>
          <w:p w14:paraId="28BF3E9B" w14:textId="77777777" w:rsidR="00134F40" w:rsidRPr="00134F40" w:rsidRDefault="00134F40" w:rsidP="00134F40">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Fungsi Pengaturan</w:t>
            </w:r>
          </w:p>
        </w:tc>
      </w:tr>
      <w:tr w:rsidR="00134F40" w:rsidRPr="00814E5A" w14:paraId="0D0CC69F" w14:textId="77777777" w:rsidTr="00134F40">
        <w:trPr>
          <w:trHeight w:val="70"/>
        </w:trPr>
        <w:tc>
          <w:tcPr>
            <w:tcW w:w="2116" w:type="dxa"/>
            <w:tcBorders>
              <w:top w:val="single" w:sz="4" w:space="0" w:color="auto"/>
              <w:left w:val="single" w:sz="4" w:space="0" w:color="auto"/>
              <w:bottom w:val="single" w:sz="4" w:space="0" w:color="auto"/>
              <w:right w:val="single" w:sz="4" w:space="0" w:color="auto"/>
            </w:tcBorders>
            <w:vAlign w:val="center"/>
            <w:hideMark/>
          </w:tcPr>
          <w:p w14:paraId="42C8B8D7" w14:textId="71FCEB06" w:rsidR="00134F40" w:rsidRPr="00134F40" w:rsidRDefault="00134F40" w:rsidP="00134F40">
            <w:pPr>
              <w:spacing w:after="0" w:line="360" w:lineRule="auto"/>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learning_rate </w:t>
            </w:r>
          </w:p>
        </w:tc>
        <w:tc>
          <w:tcPr>
            <w:tcW w:w="1819" w:type="dxa"/>
            <w:tcBorders>
              <w:top w:val="single" w:sz="4" w:space="0" w:color="auto"/>
              <w:left w:val="nil"/>
              <w:bottom w:val="single" w:sz="4" w:space="0" w:color="auto"/>
              <w:right w:val="single" w:sz="4" w:space="0" w:color="auto"/>
            </w:tcBorders>
            <w:vAlign w:val="center"/>
            <w:hideMark/>
          </w:tcPr>
          <w:p w14:paraId="2967E18E" w14:textId="77777777" w:rsidR="00134F40" w:rsidRPr="00134F40" w:rsidRDefault="00134F40" w:rsidP="00134F40">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[0.01, 0.05, 0.1, 0.2]</w:t>
            </w:r>
          </w:p>
        </w:tc>
        <w:tc>
          <w:tcPr>
            <w:tcW w:w="1730" w:type="dxa"/>
            <w:tcBorders>
              <w:top w:val="single" w:sz="4" w:space="0" w:color="auto"/>
              <w:left w:val="nil"/>
              <w:bottom w:val="single" w:sz="4" w:space="0" w:color="auto"/>
              <w:right w:val="single" w:sz="4" w:space="0" w:color="auto"/>
            </w:tcBorders>
            <w:vAlign w:val="center"/>
            <w:hideMark/>
          </w:tcPr>
          <w:p w14:paraId="1144C913" w14:textId="77777777" w:rsidR="00134F40" w:rsidRPr="00134F40" w:rsidRDefault="00134F40" w:rsidP="00134F40">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00.05</w:t>
            </w:r>
          </w:p>
        </w:tc>
        <w:tc>
          <w:tcPr>
            <w:tcW w:w="2255" w:type="dxa"/>
            <w:tcBorders>
              <w:top w:val="single" w:sz="4" w:space="0" w:color="auto"/>
              <w:left w:val="nil"/>
              <w:bottom w:val="single" w:sz="4" w:space="0" w:color="auto"/>
              <w:right w:val="single" w:sz="4" w:space="0" w:color="auto"/>
            </w:tcBorders>
            <w:vAlign w:val="center"/>
            <w:hideMark/>
          </w:tcPr>
          <w:p w14:paraId="16E29221" w14:textId="77777777" w:rsidR="00134F40" w:rsidRPr="00134F40" w:rsidRDefault="00134F40" w:rsidP="00134F40">
            <w:pPr>
              <w:spacing w:after="0" w:line="360" w:lineRule="auto"/>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Mengontrol laju koreksi kesalahan antarpohon</w:t>
            </w:r>
          </w:p>
        </w:tc>
      </w:tr>
      <w:tr w:rsidR="00134F40" w:rsidRPr="00814E5A" w14:paraId="20468C44" w14:textId="77777777" w:rsidTr="00134F40">
        <w:trPr>
          <w:trHeight w:val="552"/>
        </w:trPr>
        <w:tc>
          <w:tcPr>
            <w:tcW w:w="2116" w:type="dxa"/>
            <w:tcBorders>
              <w:top w:val="single" w:sz="4" w:space="0" w:color="auto"/>
              <w:left w:val="single" w:sz="4" w:space="0" w:color="auto"/>
              <w:bottom w:val="single" w:sz="4" w:space="0" w:color="auto"/>
              <w:right w:val="single" w:sz="4" w:space="0" w:color="auto"/>
            </w:tcBorders>
            <w:vAlign w:val="center"/>
            <w:hideMark/>
          </w:tcPr>
          <w:p w14:paraId="3E2C71F1" w14:textId="77777777" w:rsidR="00134F40" w:rsidRPr="00134F40" w:rsidRDefault="00134F40" w:rsidP="00134F40">
            <w:pPr>
              <w:spacing w:after="0" w:line="360" w:lineRule="auto"/>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max_depth</w:t>
            </w:r>
          </w:p>
        </w:tc>
        <w:tc>
          <w:tcPr>
            <w:tcW w:w="1819" w:type="dxa"/>
            <w:tcBorders>
              <w:top w:val="single" w:sz="4" w:space="0" w:color="auto"/>
              <w:left w:val="nil"/>
              <w:bottom w:val="single" w:sz="4" w:space="0" w:color="auto"/>
              <w:right w:val="single" w:sz="4" w:space="0" w:color="auto"/>
            </w:tcBorders>
            <w:vAlign w:val="center"/>
            <w:hideMark/>
          </w:tcPr>
          <w:p w14:paraId="4A1BFC86" w14:textId="77777777" w:rsidR="00134F40" w:rsidRPr="00134F40" w:rsidRDefault="00134F40" w:rsidP="00134F40">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[3, 4, 5, 6]</w:t>
            </w:r>
          </w:p>
        </w:tc>
        <w:tc>
          <w:tcPr>
            <w:tcW w:w="1730" w:type="dxa"/>
            <w:tcBorders>
              <w:top w:val="single" w:sz="4" w:space="0" w:color="auto"/>
              <w:left w:val="nil"/>
              <w:bottom w:val="single" w:sz="4" w:space="0" w:color="auto"/>
              <w:right w:val="single" w:sz="4" w:space="0" w:color="auto"/>
            </w:tcBorders>
            <w:vAlign w:val="center"/>
            <w:hideMark/>
          </w:tcPr>
          <w:p w14:paraId="2EB36F95" w14:textId="77777777" w:rsidR="00134F40" w:rsidRPr="00134F40" w:rsidRDefault="00134F40" w:rsidP="00134F40">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5</w:t>
            </w:r>
          </w:p>
        </w:tc>
        <w:tc>
          <w:tcPr>
            <w:tcW w:w="2255" w:type="dxa"/>
            <w:tcBorders>
              <w:top w:val="single" w:sz="4" w:space="0" w:color="auto"/>
              <w:left w:val="nil"/>
              <w:bottom w:val="single" w:sz="4" w:space="0" w:color="auto"/>
              <w:right w:val="single" w:sz="4" w:space="0" w:color="auto"/>
            </w:tcBorders>
            <w:vAlign w:val="center"/>
            <w:hideMark/>
          </w:tcPr>
          <w:p w14:paraId="34CC64DF" w14:textId="77777777" w:rsidR="00134F40" w:rsidRPr="00134F40" w:rsidRDefault="00134F40" w:rsidP="00134F40">
            <w:pPr>
              <w:spacing w:after="0" w:line="360" w:lineRule="auto"/>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Membatasi kedalaman maksimum setiap pohon</w:t>
            </w:r>
          </w:p>
        </w:tc>
      </w:tr>
      <w:tr w:rsidR="00134F40" w:rsidRPr="00814E5A" w14:paraId="5207A68B" w14:textId="77777777" w:rsidTr="00134F40">
        <w:trPr>
          <w:trHeight w:val="552"/>
        </w:trPr>
        <w:tc>
          <w:tcPr>
            <w:tcW w:w="2116" w:type="dxa"/>
            <w:tcBorders>
              <w:top w:val="single" w:sz="4" w:space="0" w:color="auto"/>
              <w:left w:val="single" w:sz="4" w:space="0" w:color="auto"/>
              <w:bottom w:val="single" w:sz="4" w:space="0" w:color="auto"/>
              <w:right w:val="single" w:sz="4" w:space="0" w:color="auto"/>
            </w:tcBorders>
            <w:vAlign w:val="center"/>
            <w:hideMark/>
          </w:tcPr>
          <w:p w14:paraId="4D7FCA98" w14:textId="77777777" w:rsidR="00134F40" w:rsidRPr="00134F40" w:rsidRDefault="00134F40" w:rsidP="00134F40">
            <w:pPr>
              <w:spacing w:after="0" w:line="360" w:lineRule="auto"/>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n_estimators</w:t>
            </w:r>
          </w:p>
        </w:tc>
        <w:tc>
          <w:tcPr>
            <w:tcW w:w="1819" w:type="dxa"/>
            <w:tcBorders>
              <w:top w:val="single" w:sz="4" w:space="0" w:color="auto"/>
              <w:left w:val="nil"/>
              <w:bottom w:val="single" w:sz="4" w:space="0" w:color="auto"/>
              <w:right w:val="single" w:sz="4" w:space="0" w:color="auto"/>
            </w:tcBorders>
            <w:vAlign w:val="center"/>
            <w:hideMark/>
          </w:tcPr>
          <w:p w14:paraId="3A8C0468" w14:textId="77777777" w:rsidR="00134F40" w:rsidRPr="00134F40" w:rsidRDefault="00134F40" w:rsidP="00134F40">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[50, 100, 150, 200]</w:t>
            </w:r>
          </w:p>
        </w:tc>
        <w:tc>
          <w:tcPr>
            <w:tcW w:w="1730" w:type="dxa"/>
            <w:tcBorders>
              <w:top w:val="single" w:sz="4" w:space="0" w:color="auto"/>
              <w:left w:val="nil"/>
              <w:bottom w:val="single" w:sz="4" w:space="0" w:color="auto"/>
              <w:right w:val="single" w:sz="4" w:space="0" w:color="auto"/>
            </w:tcBorders>
            <w:vAlign w:val="center"/>
            <w:hideMark/>
          </w:tcPr>
          <w:p w14:paraId="2891E5CC" w14:textId="77777777" w:rsidR="00134F40" w:rsidRPr="00134F40" w:rsidRDefault="00134F40" w:rsidP="00134F40">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150</w:t>
            </w:r>
          </w:p>
        </w:tc>
        <w:tc>
          <w:tcPr>
            <w:tcW w:w="2255" w:type="dxa"/>
            <w:tcBorders>
              <w:top w:val="single" w:sz="4" w:space="0" w:color="auto"/>
              <w:left w:val="nil"/>
              <w:bottom w:val="single" w:sz="4" w:space="0" w:color="auto"/>
              <w:right w:val="single" w:sz="4" w:space="0" w:color="auto"/>
            </w:tcBorders>
            <w:vAlign w:val="center"/>
            <w:hideMark/>
          </w:tcPr>
          <w:p w14:paraId="002978B0" w14:textId="77777777" w:rsidR="00134F40" w:rsidRPr="00134F40" w:rsidRDefault="00134F40" w:rsidP="00134F40">
            <w:pPr>
              <w:spacing w:after="0" w:line="360" w:lineRule="auto"/>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Menentukan jumlah total pohon ansambel</w:t>
            </w:r>
          </w:p>
        </w:tc>
      </w:tr>
      <w:tr w:rsidR="00134F40" w:rsidRPr="00134F40" w14:paraId="73A8A826" w14:textId="77777777" w:rsidTr="00134F40">
        <w:trPr>
          <w:trHeight w:val="552"/>
        </w:trPr>
        <w:tc>
          <w:tcPr>
            <w:tcW w:w="2116" w:type="dxa"/>
            <w:tcBorders>
              <w:top w:val="single" w:sz="4" w:space="0" w:color="auto"/>
              <w:left w:val="single" w:sz="4" w:space="0" w:color="auto"/>
              <w:bottom w:val="single" w:sz="4" w:space="0" w:color="auto"/>
              <w:right w:val="single" w:sz="4" w:space="0" w:color="auto"/>
            </w:tcBorders>
            <w:vAlign w:val="center"/>
            <w:hideMark/>
          </w:tcPr>
          <w:p w14:paraId="0A8CFB97" w14:textId="77777777" w:rsidR="00134F40" w:rsidRPr="00134F40" w:rsidRDefault="00134F40" w:rsidP="00134F40">
            <w:pPr>
              <w:spacing w:after="0" w:line="360" w:lineRule="auto"/>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subsample</w:t>
            </w:r>
          </w:p>
        </w:tc>
        <w:tc>
          <w:tcPr>
            <w:tcW w:w="1819" w:type="dxa"/>
            <w:tcBorders>
              <w:top w:val="single" w:sz="4" w:space="0" w:color="auto"/>
              <w:left w:val="nil"/>
              <w:bottom w:val="single" w:sz="4" w:space="0" w:color="auto"/>
              <w:right w:val="single" w:sz="4" w:space="0" w:color="auto"/>
            </w:tcBorders>
            <w:vAlign w:val="center"/>
            <w:hideMark/>
          </w:tcPr>
          <w:p w14:paraId="5D9C9098" w14:textId="77777777" w:rsidR="00134F40" w:rsidRPr="00134F40" w:rsidRDefault="00134F40" w:rsidP="00134F40">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[0.8, 0.9, 1.0]</w:t>
            </w:r>
          </w:p>
        </w:tc>
        <w:tc>
          <w:tcPr>
            <w:tcW w:w="1730" w:type="dxa"/>
            <w:tcBorders>
              <w:top w:val="single" w:sz="4" w:space="0" w:color="auto"/>
              <w:left w:val="nil"/>
              <w:bottom w:val="single" w:sz="4" w:space="0" w:color="auto"/>
              <w:right w:val="single" w:sz="4" w:space="0" w:color="auto"/>
            </w:tcBorders>
            <w:vAlign w:val="center"/>
            <w:hideMark/>
          </w:tcPr>
          <w:p w14:paraId="5A63EEA9" w14:textId="77777777" w:rsidR="00134F40" w:rsidRPr="00134F40" w:rsidRDefault="00134F40" w:rsidP="00134F40">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01.00</w:t>
            </w:r>
          </w:p>
        </w:tc>
        <w:tc>
          <w:tcPr>
            <w:tcW w:w="2255" w:type="dxa"/>
            <w:tcBorders>
              <w:top w:val="single" w:sz="4" w:space="0" w:color="auto"/>
              <w:left w:val="nil"/>
              <w:bottom w:val="single" w:sz="4" w:space="0" w:color="auto"/>
              <w:right w:val="single" w:sz="4" w:space="0" w:color="auto"/>
            </w:tcBorders>
            <w:vAlign w:val="center"/>
            <w:hideMark/>
          </w:tcPr>
          <w:p w14:paraId="46C7A242" w14:textId="77777777" w:rsidR="00134F40" w:rsidRPr="00134F40" w:rsidRDefault="00134F40" w:rsidP="00134F40">
            <w:pPr>
              <w:spacing w:after="0" w:line="360" w:lineRule="auto"/>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Rasio sampel data yang digunakan per iterasi</w:t>
            </w:r>
          </w:p>
        </w:tc>
      </w:tr>
      <w:tr w:rsidR="00134F40" w:rsidRPr="00814E5A" w14:paraId="2810F719" w14:textId="77777777" w:rsidTr="00134F40">
        <w:trPr>
          <w:trHeight w:val="552"/>
        </w:trPr>
        <w:tc>
          <w:tcPr>
            <w:tcW w:w="2116" w:type="dxa"/>
            <w:tcBorders>
              <w:top w:val="single" w:sz="4" w:space="0" w:color="auto"/>
              <w:left w:val="single" w:sz="4" w:space="0" w:color="auto"/>
              <w:bottom w:val="single" w:sz="4" w:space="0" w:color="auto"/>
              <w:right w:val="single" w:sz="4" w:space="0" w:color="auto"/>
            </w:tcBorders>
            <w:vAlign w:val="center"/>
            <w:hideMark/>
          </w:tcPr>
          <w:p w14:paraId="2847A268" w14:textId="77777777" w:rsidR="00134F40" w:rsidRPr="00134F40" w:rsidRDefault="00134F40" w:rsidP="00134F40">
            <w:pPr>
              <w:spacing w:after="0" w:line="360" w:lineRule="auto"/>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eval_metric</w:t>
            </w:r>
          </w:p>
        </w:tc>
        <w:tc>
          <w:tcPr>
            <w:tcW w:w="1819" w:type="dxa"/>
            <w:tcBorders>
              <w:top w:val="single" w:sz="4" w:space="0" w:color="auto"/>
              <w:left w:val="nil"/>
              <w:bottom w:val="single" w:sz="4" w:space="0" w:color="auto"/>
              <w:right w:val="single" w:sz="4" w:space="0" w:color="auto"/>
            </w:tcBorders>
            <w:vAlign w:val="center"/>
            <w:hideMark/>
          </w:tcPr>
          <w:p w14:paraId="5F2E3922" w14:textId="77777777" w:rsidR="00134F40" w:rsidRPr="00134F40" w:rsidRDefault="00134F40" w:rsidP="00134F40">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[mlogloss]</w:t>
            </w:r>
          </w:p>
        </w:tc>
        <w:tc>
          <w:tcPr>
            <w:tcW w:w="1730" w:type="dxa"/>
            <w:tcBorders>
              <w:top w:val="single" w:sz="4" w:space="0" w:color="auto"/>
              <w:left w:val="nil"/>
              <w:bottom w:val="single" w:sz="4" w:space="0" w:color="auto"/>
              <w:right w:val="single" w:sz="4" w:space="0" w:color="auto"/>
            </w:tcBorders>
            <w:vAlign w:val="center"/>
            <w:hideMark/>
          </w:tcPr>
          <w:p w14:paraId="0B52C6E4" w14:textId="77777777" w:rsidR="00134F40" w:rsidRPr="00134F40" w:rsidRDefault="00134F40" w:rsidP="00134F40">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mlogloss</w:t>
            </w:r>
          </w:p>
        </w:tc>
        <w:tc>
          <w:tcPr>
            <w:tcW w:w="2255" w:type="dxa"/>
            <w:tcBorders>
              <w:top w:val="single" w:sz="4" w:space="0" w:color="auto"/>
              <w:left w:val="nil"/>
              <w:bottom w:val="single" w:sz="4" w:space="0" w:color="auto"/>
              <w:right w:val="single" w:sz="4" w:space="0" w:color="auto"/>
            </w:tcBorders>
            <w:vAlign w:val="center"/>
            <w:hideMark/>
          </w:tcPr>
          <w:p w14:paraId="01A4BDC6" w14:textId="77777777" w:rsidR="00134F40" w:rsidRPr="00134F40" w:rsidRDefault="00134F40" w:rsidP="00134F40">
            <w:pPr>
              <w:spacing w:after="0" w:line="360" w:lineRule="auto"/>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Fungsi kerugian optimasi multi-kelas</w:t>
            </w:r>
          </w:p>
        </w:tc>
      </w:tr>
    </w:tbl>
    <w:p w14:paraId="0B20AC38" w14:textId="2AD2403B" w:rsidR="00134F40" w:rsidRDefault="00134F40" w:rsidP="00134F40">
      <w:pPr>
        <w:spacing w:before="360" w:after="480" w:line="360" w:lineRule="auto"/>
        <w:ind w:firstLine="567"/>
        <w:jc w:val="both"/>
        <w:rPr>
          <w:rFonts w:asciiTheme="majorBidi" w:hAnsiTheme="majorBidi" w:cstheme="majorBidi"/>
          <w:lang w:val="id-ID"/>
        </w:rPr>
      </w:pPr>
      <w:r w:rsidRPr="00134F40">
        <w:rPr>
          <w:rFonts w:asciiTheme="majorBidi" w:hAnsiTheme="majorBidi" w:cstheme="majorBidi"/>
        </w:rPr>
        <w:t>Kombinasi parameter ini memberikan nilai kompromi paling stabil antara bias dan variansi (</w:t>
      </w:r>
      <w:r w:rsidRPr="00134F40">
        <w:rPr>
          <w:rFonts w:asciiTheme="majorBidi" w:hAnsiTheme="majorBidi" w:cstheme="majorBidi"/>
          <w:i/>
          <w:iCs/>
        </w:rPr>
        <w:t>bias-variance tradeoff</w:t>
      </w:r>
      <w:r w:rsidRPr="00134F40">
        <w:rPr>
          <w:rFonts w:asciiTheme="majorBidi" w:hAnsiTheme="majorBidi" w:cstheme="majorBidi"/>
        </w:rPr>
        <w:t>).</w:t>
      </w:r>
    </w:p>
    <w:p w14:paraId="0785F6AC" w14:textId="62870CC3" w:rsidR="00134F40" w:rsidRPr="007708F3" w:rsidRDefault="00134F40" w:rsidP="00134F40">
      <w:pPr>
        <w:pStyle w:val="ListParagraph"/>
        <w:numPr>
          <w:ilvl w:val="1"/>
          <w:numId w:val="37"/>
        </w:numPr>
        <w:spacing w:after="0" w:line="360" w:lineRule="auto"/>
        <w:outlineLvl w:val="1"/>
        <w:rPr>
          <w:rFonts w:ascii="Times New Roman" w:eastAsia="Aptos" w:hAnsi="Times New Roman" w:cs="Times New Roman"/>
          <w:b/>
          <w:bCs/>
          <w:lang w:val="id"/>
        </w:rPr>
      </w:pPr>
      <w:bookmarkStart w:id="284" w:name="_Toc240532409"/>
      <w:r w:rsidRPr="00134F40">
        <w:rPr>
          <w:rFonts w:ascii="Times New Roman" w:eastAsia="Aptos" w:hAnsi="Times New Roman" w:cs="Times New Roman"/>
          <w:b/>
          <w:bCs/>
          <w:lang w:val="id"/>
        </w:rPr>
        <w:t xml:space="preserve">Pengujian Stabilitas Model dengan </w:t>
      </w:r>
      <w:r w:rsidRPr="00134F40">
        <w:rPr>
          <w:rFonts w:ascii="Times New Roman" w:eastAsia="Aptos" w:hAnsi="Times New Roman" w:cs="Times New Roman"/>
          <w:b/>
          <w:bCs/>
          <w:i/>
          <w:iCs/>
          <w:lang w:val="id"/>
        </w:rPr>
        <w:t>K-Fold Cross Validation</w:t>
      </w:r>
      <w:bookmarkEnd w:id="284"/>
    </w:p>
    <w:p w14:paraId="3954DA22" w14:textId="70F2FC12" w:rsidR="00134F40" w:rsidRPr="00134F40" w:rsidRDefault="00134F40" w:rsidP="00134F40">
      <w:pPr>
        <w:spacing w:after="360" w:line="360" w:lineRule="auto"/>
        <w:ind w:firstLine="567"/>
        <w:jc w:val="both"/>
        <w:rPr>
          <w:rFonts w:asciiTheme="majorBidi" w:hAnsiTheme="majorBidi" w:cstheme="majorBidi"/>
          <w:lang w:val="id"/>
        </w:rPr>
      </w:pPr>
      <w:r w:rsidRPr="00134F40">
        <w:rPr>
          <w:rFonts w:asciiTheme="majorBidi" w:hAnsiTheme="majorBidi" w:cstheme="majorBidi"/>
          <w:lang w:val="id"/>
        </w:rPr>
        <w:t>Validasi silang menggunakan </w:t>
      </w:r>
      <w:r w:rsidRPr="00134F40">
        <w:rPr>
          <w:rFonts w:asciiTheme="majorBidi" w:hAnsiTheme="majorBidi" w:cstheme="majorBidi"/>
          <w:i/>
          <w:iCs/>
          <w:lang w:val="id"/>
        </w:rPr>
        <w:t>Stratified K-Fold Cross Validation</w:t>
      </w:r>
      <w:r w:rsidRPr="00134F40">
        <w:rPr>
          <w:rFonts w:asciiTheme="majorBidi" w:hAnsiTheme="majorBidi" w:cstheme="majorBidi"/>
          <w:lang w:val="id"/>
        </w:rPr>
        <w:t> dengan K=5 diterapkan untuk memastikan hasil akurasi model bukan merupakan bias keberuntungan pada satu pembagian data tertentu.</w:t>
      </w:r>
    </w:p>
    <w:p w14:paraId="0741264B" w14:textId="3DB2B8C1" w:rsidR="00134F40" w:rsidRPr="00134F40" w:rsidRDefault="00134F40" w:rsidP="00134F40">
      <w:pPr>
        <w:pStyle w:val="Caption"/>
        <w:rPr>
          <w:i/>
          <w:iCs/>
          <w:lang w:val="id-ID"/>
        </w:rPr>
      </w:pPr>
      <w:r>
        <w:t>Tabel 5.</w:t>
      </w:r>
      <w:r>
        <w:fldChar w:fldCharType="begin"/>
      </w:r>
      <w:r>
        <w:instrText xml:space="preserve"> SEQ Tabel_5. \* ARABIC </w:instrText>
      </w:r>
      <w:r>
        <w:fldChar w:fldCharType="separate"/>
      </w:r>
      <w:r>
        <w:rPr>
          <w:noProof/>
        </w:rPr>
        <w:t>7</w:t>
      </w:r>
      <w:r>
        <w:fldChar w:fldCharType="end"/>
      </w:r>
      <w:r>
        <w:rPr>
          <w:lang w:val="id-ID"/>
        </w:rPr>
        <w:t xml:space="preserve"> </w:t>
      </w:r>
      <w:r w:rsidRPr="00134F40">
        <w:rPr>
          <w:lang w:val="en-US"/>
        </w:rPr>
        <w:t>Skor Akurasi Pengujian 5-</w:t>
      </w:r>
      <w:r w:rsidRPr="00134F40">
        <w:rPr>
          <w:i/>
          <w:iCs/>
          <w:lang w:val="en-US"/>
        </w:rPr>
        <w:t>Fold Cross Validation</w:t>
      </w:r>
    </w:p>
    <w:p w14:paraId="6966B9D9" w14:textId="77777777" w:rsidR="00134F40" w:rsidRDefault="00134F40" w:rsidP="00134F40">
      <w:pPr>
        <w:spacing w:line="360" w:lineRule="auto"/>
        <w:jc w:val="center"/>
        <w:rPr>
          <w:rFonts w:asciiTheme="majorBidi" w:hAnsiTheme="majorBidi" w:cstheme="majorBidi"/>
          <w:lang w:val="id-ID" w:eastAsia="zh-TW"/>
        </w:rPr>
      </w:pPr>
      <w:r w:rsidRPr="00FA5084">
        <w:rPr>
          <w:rFonts w:asciiTheme="majorBidi" w:hAnsiTheme="majorBidi" w:cstheme="majorBidi"/>
          <w:lang w:val="id-ID" w:eastAsia="zh-TW"/>
        </w:rPr>
        <w:t>Sumber: (Penulis, 2026)</w:t>
      </w:r>
    </w:p>
    <w:tbl>
      <w:tblPr>
        <w:tblW w:w="7920" w:type="dxa"/>
        <w:tblLook w:val="04A0" w:firstRow="1" w:lastRow="0" w:firstColumn="1" w:lastColumn="0" w:noHBand="0" w:noVBand="1"/>
      </w:tblPr>
      <w:tblGrid>
        <w:gridCol w:w="1200"/>
        <w:gridCol w:w="2240"/>
        <w:gridCol w:w="2240"/>
        <w:gridCol w:w="2240"/>
      </w:tblGrid>
      <w:tr w:rsidR="00134F40" w:rsidRPr="00134F40" w14:paraId="23108597" w14:textId="77777777" w:rsidTr="00134F40">
        <w:trPr>
          <w:trHeight w:val="552"/>
        </w:trPr>
        <w:tc>
          <w:tcPr>
            <w:tcW w:w="1200" w:type="dxa"/>
            <w:tcBorders>
              <w:top w:val="single" w:sz="4" w:space="0" w:color="auto"/>
              <w:left w:val="single" w:sz="4" w:space="0" w:color="auto"/>
              <w:bottom w:val="single" w:sz="4" w:space="0" w:color="auto"/>
              <w:right w:val="single" w:sz="4" w:space="0" w:color="auto"/>
            </w:tcBorders>
            <w:vAlign w:val="center"/>
            <w:hideMark/>
          </w:tcPr>
          <w:p w14:paraId="5F855F91" w14:textId="77777777" w:rsidR="00134F40" w:rsidRPr="00134F40" w:rsidRDefault="00134F40" w:rsidP="00134F4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Lipatan (</w:t>
            </w:r>
            <w:r w:rsidRPr="00134F40">
              <w:rPr>
                <w:rFonts w:ascii="Times New Roman" w:eastAsia="Times New Roman" w:hAnsi="Times New Roman" w:cs="Times New Roman"/>
                <w:i/>
                <w:iCs/>
                <w:color w:val="000000"/>
                <w:kern w:val="0"/>
                <w:sz w:val="22"/>
                <w:szCs w:val="22"/>
                <w:lang w:val="id-ID" w:eastAsia="id-ID"/>
                <w14:ligatures w14:val="none"/>
              </w:rPr>
              <w:t>Fold</w:t>
            </w:r>
            <w:r w:rsidRPr="00134F40">
              <w:rPr>
                <w:rFonts w:ascii="Times New Roman" w:eastAsia="Times New Roman" w:hAnsi="Times New Roman" w:cs="Times New Roman"/>
                <w:color w:val="000000"/>
                <w:kern w:val="0"/>
                <w:sz w:val="22"/>
                <w:szCs w:val="22"/>
                <w:lang w:val="id-ID" w:eastAsia="id-ID"/>
                <w14:ligatures w14:val="none"/>
              </w:rPr>
              <w:t>)</w:t>
            </w:r>
          </w:p>
        </w:tc>
        <w:tc>
          <w:tcPr>
            <w:tcW w:w="2240" w:type="dxa"/>
            <w:tcBorders>
              <w:top w:val="single" w:sz="4" w:space="0" w:color="auto"/>
              <w:left w:val="nil"/>
              <w:bottom w:val="single" w:sz="4" w:space="0" w:color="auto"/>
              <w:right w:val="single" w:sz="4" w:space="0" w:color="auto"/>
            </w:tcBorders>
            <w:vAlign w:val="center"/>
            <w:hideMark/>
          </w:tcPr>
          <w:p w14:paraId="1AB02767" w14:textId="77777777" w:rsidR="00134F40" w:rsidRPr="00134F40" w:rsidRDefault="00134F40" w:rsidP="00134F4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Jumlah Sampel Latih</w:t>
            </w:r>
          </w:p>
        </w:tc>
        <w:tc>
          <w:tcPr>
            <w:tcW w:w="2240" w:type="dxa"/>
            <w:tcBorders>
              <w:top w:val="single" w:sz="4" w:space="0" w:color="auto"/>
              <w:left w:val="nil"/>
              <w:bottom w:val="single" w:sz="4" w:space="0" w:color="auto"/>
              <w:right w:val="single" w:sz="4" w:space="0" w:color="auto"/>
            </w:tcBorders>
            <w:vAlign w:val="center"/>
            <w:hideMark/>
          </w:tcPr>
          <w:p w14:paraId="72E464AB" w14:textId="77777777" w:rsidR="00134F40" w:rsidRPr="00134F40" w:rsidRDefault="00134F40" w:rsidP="00134F4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Jumlah Sampel Uji</w:t>
            </w:r>
          </w:p>
        </w:tc>
        <w:tc>
          <w:tcPr>
            <w:tcW w:w="2240" w:type="dxa"/>
            <w:tcBorders>
              <w:top w:val="single" w:sz="4" w:space="0" w:color="auto"/>
              <w:left w:val="nil"/>
              <w:bottom w:val="single" w:sz="4" w:space="0" w:color="auto"/>
              <w:right w:val="single" w:sz="4" w:space="0" w:color="auto"/>
            </w:tcBorders>
            <w:vAlign w:val="center"/>
            <w:hideMark/>
          </w:tcPr>
          <w:p w14:paraId="3EF6F48C" w14:textId="77777777" w:rsidR="00134F40" w:rsidRPr="00134F40" w:rsidRDefault="00134F40" w:rsidP="00134F4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Skor Akurasi XGBoost</w:t>
            </w:r>
          </w:p>
        </w:tc>
      </w:tr>
      <w:tr w:rsidR="00134F40" w:rsidRPr="00134F40" w14:paraId="0D9E1AB5" w14:textId="77777777" w:rsidTr="00134F40">
        <w:trPr>
          <w:trHeight w:val="276"/>
        </w:trPr>
        <w:tc>
          <w:tcPr>
            <w:tcW w:w="1200" w:type="dxa"/>
            <w:tcBorders>
              <w:top w:val="nil"/>
              <w:left w:val="single" w:sz="4" w:space="0" w:color="auto"/>
              <w:bottom w:val="single" w:sz="4" w:space="0" w:color="auto"/>
              <w:right w:val="single" w:sz="4" w:space="0" w:color="auto"/>
            </w:tcBorders>
            <w:vAlign w:val="center"/>
            <w:hideMark/>
          </w:tcPr>
          <w:p w14:paraId="4BE1A674" w14:textId="77777777" w:rsidR="00134F40" w:rsidRPr="00134F40" w:rsidRDefault="00134F40" w:rsidP="00134F4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Fold 1</w:t>
            </w:r>
          </w:p>
        </w:tc>
        <w:tc>
          <w:tcPr>
            <w:tcW w:w="2240" w:type="dxa"/>
            <w:tcBorders>
              <w:top w:val="nil"/>
              <w:left w:val="nil"/>
              <w:bottom w:val="single" w:sz="4" w:space="0" w:color="auto"/>
              <w:right w:val="single" w:sz="4" w:space="0" w:color="auto"/>
            </w:tcBorders>
            <w:vAlign w:val="center"/>
            <w:hideMark/>
          </w:tcPr>
          <w:p w14:paraId="2ABB9D9D" w14:textId="77777777" w:rsidR="00134F40" w:rsidRPr="00134F40" w:rsidRDefault="00134F40" w:rsidP="00134F4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102 Sampel</w:t>
            </w:r>
          </w:p>
        </w:tc>
        <w:tc>
          <w:tcPr>
            <w:tcW w:w="2240" w:type="dxa"/>
            <w:tcBorders>
              <w:top w:val="nil"/>
              <w:left w:val="nil"/>
              <w:bottom w:val="single" w:sz="4" w:space="0" w:color="auto"/>
              <w:right w:val="single" w:sz="4" w:space="0" w:color="auto"/>
            </w:tcBorders>
            <w:vAlign w:val="center"/>
            <w:hideMark/>
          </w:tcPr>
          <w:p w14:paraId="7A9A51F8" w14:textId="77777777" w:rsidR="00134F40" w:rsidRPr="00134F40" w:rsidRDefault="00134F40" w:rsidP="00134F4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26 Sampel</w:t>
            </w:r>
          </w:p>
        </w:tc>
        <w:tc>
          <w:tcPr>
            <w:tcW w:w="2240" w:type="dxa"/>
            <w:tcBorders>
              <w:top w:val="nil"/>
              <w:left w:val="nil"/>
              <w:bottom w:val="single" w:sz="4" w:space="0" w:color="auto"/>
              <w:right w:val="single" w:sz="4" w:space="0" w:color="auto"/>
            </w:tcBorders>
            <w:vAlign w:val="center"/>
            <w:hideMark/>
          </w:tcPr>
          <w:p w14:paraId="0D47914E" w14:textId="77777777" w:rsidR="00134F40" w:rsidRPr="00134F40" w:rsidRDefault="00134F40" w:rsidP="00134F4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61,50% (0,615)</w:t>
            </w:r>
          </w:p>
        </w:tc>
      </w:tr>
      <w:tr w:rsidR="00134F40" w:rsidRPr="00134F40" w14:paraId="1F24C538" w14:textId="77777777" w:rsidTr="00134F40">
        <w:trPr>
          <w:trHeight w:val="276"/>
        </w:trPr>
        <w:tc>
          <w:tcPr>
            <w:tcW w:w="1200" w:type="dxa"/>
            <w:tcBorders>
              <w:top w:val="nil"/>
              <w:left w:val="single" w:sz="4" w:space="0" w:color="auto"/>
              <w:bottom w:val="single" w:sz="4" w:space="0" w:color="auto"/>
              <w:right w:val="single" w:sz="4" w:space="0" w:color="auto"/>
            </w:tcBorders>
            <w:vAlign w:val="center"/>
            <w:hideMark/>
          </w:tcPr>
          <w:p w14:paraId="05733C2B" w14:textId="77777777" w:rsidR="00134F40" w:rsidRPr="00134F40" w:rsidRDefault="00134F40" w:rsidP="00134F4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Fold 2</w:t>
            </w:r>
          </w:p>
        </w:tc>
        <w:tc>
          <w:tcPr>
            <w:tcW w:w="2240" w:type="dxa"/>
            <w:tcBorders>
              <w:top w:val="nil"/>
              <w:left w:val="nil"/>
              <w:bottom w:val="single" w:sz="4" w:space="0" w:color="auto"/>
              <w:right w:val="single" w:sz="4" w:space="0" w:color="auto"/>
            </w:tcBorders>
            <w:vAlign w:val="center"/>
            <w:hideMark/>
          </w:tcPr>
          <w:p w14:paraId="30D7E9C1" w14:textId="77777777" w:rsidR="00134F40" w:rsidRPr="00134F40" w:rsidRDefault="00134F40" w:rsidP="00134F4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102 Sampel</w:t>
            </w:r>
          </w:p>
        </w:tc>
        <w:tc>
          <w:tcPr>
            <w:tcW w:w="2240" w:type="dxa"/>
            <w:tcBorders>
              <w:top w:val="nil"/>
              <w:left w:val="nil"/>
              <w:bottom w:val="single" w:sz="4" w:space="0" w:color="auto"/>
              <w:right w:val="single" w:sz="4" w:space="0" w:color="auto"/>
            </w:tcBorders>
            <w:vAlign w:val="center"/>
            <w:hideMark/>
          </w:tcPr>
          <w:p w14:paraId="662F6A6D" w14:textId="77777777" w:rsidR="00134F40" w:rsidRPr="00134F40" w:rsidRDefault="00134F40" w:rsidP="00134F4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26 Sampel</w:t>
            </w:r>
          </w:p>
        </w:tc>
        <w:tc>
          <w:tcPr>
            <w:tcW w:w="2240" w:type="dxa"/>
            <w:tcBorders>
              <w:top w:val="nil"/>
              <w:left w:val="nil"/>
              <w:bottom w:val="single" w:sz="4" w:space="0" w:color="auto"/>
              <w:right w:val="single" w:sz="4" w:space="0" w:color="auto"/>
            </w:tcBorders>
            <w:vAlign w:val="center"/>
            <w:hideMark/>
          </w:tcPr>
          <w:p w14:paraId="4412C538" w14:textId="77777777" w:rsidR="00134F40" w:rsidRPr="00134F40" w:rsidRDefault="00134F40" w:rsidP="00134F4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57,70% (0,577)</w:t>
            </w:r>
          </w:p>
        </w:tc>
      </w:tr>
      <w:tr w:rsidR="00134F40" w:rsidRPr="00134F40" w14:paraId="5E67851C" w14:textId="77777777" w:rsidTr="00134F40">
        <w:trPr>
          <w:trHeight w:val="276"/>
        </w:trPr>
        <w:tc>
          <w:tcPr>
            <w:tcW w:w="1200" w:type="dxa"/>
            <w:tcBorders>
              <w:top w:val="nil"/>
              <w:left w:val="single" w:sz="4" w:space="0" w:color="auto"/>
              <w:bottom w:val="single" w:sz="4" w:space="0" w:color="auto"/>
              <w:right w:val="single" w:sz="4" w:space="0" w:color="auto"/>
            </w:tcBorders>
            <w:vAlign w:val="center"/>
            <w:hideMark/>
          </w:tcPr>
          <w:p w14:paraId="60AEC0F2" w14:textId="77777777" w:rsidR="00134F40" w:rsidRPr="00134F40" w:rsidRDefault="00134F40" w:rsidP="00134F4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Fold 3</w:t>
            </w:r>
          </w:p>
        </w:tc>
        <w:tc>
          <w:tcPr>
            <w:tcW w:w="2240" w:type="dxa"/>
            <w:tcBorders>
              <w:top w:val="nil"/>
              <w:left w:val="nil"/>
              <w:bottom w:val="single" w:sz="4" w:space="0" w:color="auto"/>
              <w:right w:val="single" w:sz="4" w:space="0" w:color="auto"/>
            </w:tcBorders>
            <w:vAlign w:val="center"/>
            <w:hideMark/>
          </w:tcPr>
          <w:p w14:paraId="2B2CE852" w14:textId="77777777" w:rsidR="00134F40" w:rsidRPr="00134F40" w:rsidRDefault="00134F40" w:rsidP="00134F4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102 Sampel</w:t>
            </w:r>
          </w:p>
        </w:tc>
        <w:tc>
          <w:tcPr>
            <w:tcW w:w="2240" w:type="dxa"/>
            <w:tcBorders>
              <w:top w:val="nil"/>
              <w:left w:val="nil"/>
              <w:bottom w:val="single" w:sz="4" w:space="0" w:color="auto"/>
              <w:right w:val="single" w:sz="4" w:space="0" w:color="auto"/>
            </w:tcBorders>
            <w:vAlign w:val="center"/>
            <w:hideMark/>
          </w:tcPr>
          <w:p w14:paraId="74D9548C" w14:textId="77777777" w:rsidR="00134F40" w:rsidRPr="00134F40" w:rsidRDefault="00134F40" w:rsidP="00134F4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26 Sampel</w:t>
            </w:r>
          </w:p>
        </w:tc>
        <w:tc>
          <w:tcPr>
            <w:tcW w:w="2240" w:type="dxa"/>
            <w:tcBorders>
              <w:top w:val="nil"/>
              <w:left w:val="nil"/>
              <w:bottom w:val="single" w:sz="4" w:space="0" w:color="auto"/>
              <w:right w:val="single" w:sz="4" w:space="0" w:color="auto"/>
            </w:tcBorders>
            <w:vAlign w:val="center"/>
            <w:hideMark/>
          </w:tcPr>
          <w:p w14:paraId="508D78FE" w14:textId="77777777" w:rsidR="00134F40" w:rsidRPr="00134F40" w:rsidRDefault="00134F40" w:rsidP="00134F4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53,80% (0,538)</w:t>
            </w:r>
          </w:p>
        </w:tc>
      </w:tr>
      <w:tr w:rsidR="00134F40" w:rsidRPr="00134F40" w14:paraId="636D2A1C" w14:textId="77777777" w:rsidTr="00134F40">
        <w:trPr>
          <w:trHeight w:val="276"/>
        </w:trPr>
        <w:tc>
          <w:tcPr>
            <w:tcW w:w="1200" w:type="dxa"/>
            <w:tcBorders>
              <w:top w:val="nil"/>
              <w:left w:val="single" w:sz="4" w:space="0" w:color="auto"/>
              <w:bottom w:val="single" w:sz="4" w:space="0" w:color="auto"/>
              <w:right w:val="single" w:sz="4" w:space="0" w:color="auto"/>
            </w:tcBorders>
            <w:vAlign w:val="center"/>
            <w:hideMark/>
          </w:tcPr>
          <w:p w14:paraId="446A5F09" w14:textId="77777777" w:rsidR="00134F40" w:rsidRPr="00134F40" w:rsidRDefault="00134F40" w:rsidP="00134F4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Fold 4</w:t>
            </w:r>
          </w:p>
        </w:tc>
        <w:tc>
          <w:tcPr>
            <w:tcW w:w="2240" w:type="dxa"/>
            <w:tcBorders>
              <w:top w:val="nil"/>
              <w:left w:val="nil"/>
              <w:bottom w:val="single" w:sz="4" w:space="0" w:color="auto"/>
              <w:right w:val="single" w:sz="4" w:space="0" w:color="auto"/>
            </w:tcBorders>
            <w:vAlign w:val="center"/>
            <w:hideMark/>
          </w:tcPr>
          <w:p w14:paraId="3FCCAA45" w14:textId="77777777" w:rsidR="00134F40" w:rsidRPr="00134F40" w:rsidRDefault="00134F40" w:rsidP="00134F4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103 Sampel</w:t>
            </w:r>
          </w:p>
        </w:tc>
        <w:tc>
          <w:tcPr>
            <w:tcW w:w="2240" w:type="dxa"/>
            <w:tcBorders>
              <w:top w:val="nil"/>
              <w:left w:val="nil"/>
              <w:bottom w:val="single" w:sz="4" w:space="0" w:color="auto"/>
              <w:right w:val="single" w:sz="4" w:space="0" w:color="auto"/>
            </w:tcBorders>
            <w:vAlign w:val="center"/>
            <w:hideMark/>
          </w:tcPr>
          <w:p w14:paraId="29ACF647" w14:textId="77777777" w:rsidR="00134F40" w:rsidRPr="00134F40" w:rsidRDefault="00134F40" w:rsidP="00134F4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25 Sampel</w:t>
            </w:r>
          </w:p>
        </w:tc>
        <w:tc>
          <w:tcPr>
            <w:tcW w:w="2240" w:type="dxa"/>
            <w:tcBorders>
              <w:top w:val="nil"/>
              <w:left w:val="nil"/>
              <w:bottom w:val="single" w:sz="4" w:space="0" w:color="auto"/>
              <w:right w:val="single" w:sz="4" w:space="0" w:color="auto"/>
            </w:tcBorders>
            <w:vAlign w:val="center"/>
            <w:hideMark/>
          </w:tcPr>
          <w:p w14:paraId="6B70DA22" w14:textId="77777777" w:rsidR="00134F40" w:rsidRPr="00134F40" w:rsidRDefault="00134F40" w:rsidP="00134F4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64,00% (0,640)</w:t>
            </w:r>
          </w:p>
        </w:tc>
      </w:tr>
      <w:tr w:rsidR="00134F40" w:rsidRPr="00134F40" w14:paraId="5BA87A5E" w14:textId="77777777" w:rsidTr="00134F40">
        <w:trPr>
          <w:trHeight w:val="276"/>
        </w:trPr>
        <w:tc>
          <w:tcPr>
            <w:tcW w:w="1200" w:type="dxa"/>
            <w:tcBorders>
              <w:top w:val="nil"/>
              <w:left w:val="single" w:sz="4" w:space="0" w:color="auto"/>
              <w:bottom w:val="single" w:sz="4" w:space="0" w:color="auto"/>
              <w:right w:val="single" w:sz="4" w:space="0" w:color="auto"/>
            </w:tcBorders>
            <w:vAlign w:val="center"/>
            <w:hideMark/>
          </w:tcPr>
          <w:p w14:paraId="6DF55367" w14:textId="77777777" w:rsidR="00134F40" w:rsidRPr="00134F40" w:rsidRDefault="00134F40" w:rsidP="00134F4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Fold 5</w:t>
            </w:r>
          </w:p>
        </w:tc>
        <w:tc>
          <w:tcPr>
            <w:tcW w:w="2240" w:type="dxa"/>
            <w:tcBorders>
              <w:top w:val="nil"/>
              <w:left w:val="nil"/>
              <w:bottom w:val="single" w:sz="4" w:space="0" w:color="auto"/>
              <w:right w:val="single" w:sz="4" w:space="0" w:color="auto"/>
            </w:tcBorders>
            <w:vAlign w:val="center"/>
            <w:hideMark/>
          </w:tcPr>
          <w:p w14:paraId="778D9172" w14:textId="77777777" w:rsidR="00134F40" w:rsidRPr="00134F40" w:rsidRDefault="00134F40" w:rsidP="00134F4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103 Sampel</w:t>
            </w:r>
          </w:p>
        </w:tc>
        <w:tc>
          <w:tcPr>
            <w:tcW w:w="2240" w:type="dxa"/>
            <w:tcBorders>
              <w:top w:val="nil"/>
              <w:left w:val="nil"/>
              <w:bottom w:val="single" w:sz="4" w:space="0" w:color="auto"/>
              <w:right w:val="single" w:sz="4" w:space="0" w:color="auto"/>
            </w:tcBorders>
            <w:vAlign w:val="center"/>
            <w:hideMark/>
          </w:tcPr>
          <w:p w14:paraId="0D11CC83" w14:textId="77777777" w:rsidR="00134F40" w:rsidRPr="00134F40" w:rsidRDefault="00134F40" w:rsidP="00134F4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25 Sampel</w:t>
            </w:r>
          </w:p>
        </w:tc>
        <w:tc>
          <w:tcPr>
            <w:tcW w:w="2240" w:type="dxa"/>
            <w:tcBorders>
              <w:top w:val="nil"/>
              <w:left w:val="nil"/>
              <w:bottom w:val="single" w:sz="4" w:space="0" w:color="auto"/>
              <w:right w:val="single" w:sz="4" w:space="0" w:color="auto"/>
            </w:tcBorders>
            <w:vAlign w:val="center"/>
            <w:hideMark/>
          </w:tcPr>
          <w:p w14:paraId="7EDF6812" w14:textId="77777777" w:rsidR="00134F40" w:rsidRPr="00134F40" w:rsidRDefault="00134F40" w:rsidP="00134F4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48,00% (0,480)</w:t>
            </w:r>
          </w:p>
        </w:tc>
      </w:tr>
      <w:tr w:rsidR="00134F40" w:rsidRPr="00134F40" w14:paraId="1F055415" w14:textId="77777777" w:rsidTr="00134F40">
        <w:trPr>
          <w:trHeight w:val="552"/>
        </w:trPr>
        <w:tc>
          <w:tcPr>
            <w:tcW w:w="5680" w:type="dxa"/>
            <w:gridSpan w:val="3"/>
            <w:tcBorders>
              <w:top w:val="single" w:sz="4" w:space="0" w:color="auto"/>
              <w:left w:val="single" w:sz="4" w:space="0" w:color="auto"/>
              <w:bottom w:val="single" w:sz="4" w:space="0" w:color="auto"/>
              <w:right w:val="single" w:sz="4" w:space="0" w:color="000000"/>
            </w:tcBorders>
            <w:vAlign w:val="center"/>
            <w:hideMark/>
          </w:tcPr>
          <w:p w14:paraId="696B3D7D" w14:textId="77777777" w:rsidR="00134F40" w:rsidRPr="00134F40" w:rsidRDefault="00134F40" w:rsidP="00134F4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Rata-rata Akurasi</w:t>
            </w:r>
          </w:p>
        </w:tc>
        <w:tc>
          <w:tcPr>
            <w:tcW w:w="2240" w:type="dxa"/>
            <w:tcBorders>
              <w:top w:val="nil"/>
              <w:left w:val="nil"/>
              <w:bottom w:val="single" w:sz="4" w:space="0" w:color="auto"/>
              <w:right w:val="single" w:sz="4" w:space="0" w:color="auto"/>
            </w:tcBorders>
            <w:vAlign w:val="center"/>
            <w:hideMark/>
          </w:tcPr>
          <w:p w14:paraId="5222E057" w14:textId="77777777" w:rsidR="00134F40" w:rsidRPr="00134F40" w:rsidRDefault="00134F40" w:rsidP="00134F4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57,10% (0,571)</w:t>
            </w:r>
          </w:p>
        </w:tc>
      </w:tr>
    </w:tbl>
    <w:p w14:paraId="54B31C8C" w14:textId="765B07E3" w:rsidR="00C055C5" w:rsidRDefault="00134F40" w:rsidP="00C055C5">
      <w:pPr>
        <w:spacing w:before="360" w:after="480" w:line="360" w:lineRule="auto"/>
        <w:ind w:firstLine="567"/>
        <w:jc w:val="both"/>
        <w:rPr>
          <w:rFonts w:asciiTheme="majorBidi" w:hAnsiTheme="majorBidi" w:cstheme="majorBidi"/>
          <w:lang w:val="id-ID"/>
        </w:rPr>
      </w:pPr>
      <w:r w:rsidRPr="00134F40">
        <w:rPr>
          <w:rFonts w:asciiTheme="majorBidi" w:hAnsiTheme="majorBidi" w:cstheme="majorBidi"/>
          <w:lang w:val="id-ID"/>
        </w:rPr>
        <w:t>Nilai rata-rata akurasi validasi silang sebesar</w:t>
      </w:r>
      <w:r>
        <w:rPr>
          <w:rFonts w:asciiTheme="majorBidi" w:hAnsiTheme="majorBidi" w:cstheme="majorBidi"/>
          <w:lang w:val="id-ID"/>
        </w:rPr>
        <w:t xml:space="preserve"> </w:t>
      </w:r>
      <w:r w:rsidRPr="00134F40">
        <w:rPr>
          <w:rFonts w:asciiTheme="majorBidi" w:hAnsiTheme="majorBidi" w:cstheme="majorBidi"/>
          <w:lang w:val="id-ID"/>
        </w:rPr>
        <w:t>57,10%</w:t>
      </w:r>
      <w:r>
        <w:rPr>
          <w:rFonts w:asciiTheme="majorBidi" w:hAnsiTheme="majorBidi" w:cstheme="majorBidi"/>
          <w:lang w:val="id-ID"/>
        </w:rPr>
        <w:t xml:space="preserve"> </w:t>
      </w:r>
      <w:r w:rsidRPr="00134F40">
        <w:rPr>
          <w:rFonts w:asciiTheme="majorBidi" w:hAnsiTheme="majorBidi" w:cstheme="majorBidi"/>
          <w:lang w:val="id-ID"/>
        </w:rPr>
        <w:t>menunjukkan performa yang cukup stabil dan konsisten pada domain klasifikasi 6 kelas profil kepribadian/kompetensi yang memiliki irisan jawaban kuesioner yang rapat.</w:t>
      </w:r>
    </w:p>
    <w:p w14:paraId="07FF042A" w14:textId="794CA71E" w:rsidR="00C055C5" w:rsidRPr="007708F3" w:rsidRDefault="00C055C5" w:rsidP="00C055C5">
      <w:pPr>
        <w:pStyle w:val="ListParagraph"/>
        <w:numPr>
          <w:ilvl w:val="1"/>
          <w:numId w:val="37"/>
        </w:numPr>
        <w:spacing w:after="0" w:line="360" w:lineRule="auto"/>
        <w:outlineLvl w:val="1"/>
        <w:rPr>
          <w:rFonts w:ascii="Times New Roman" w:eastAsia="Aptos" w:hAnsi="Times New Roman" w:cs="Times New Roman"/>
          <w:b/>
          <w:bCs/>
          <w:lang w:val="id"/>
        </w:rPr>
      </w:pPr>
      <w:bookmarkStart w:id="285" w:name="_Toc240532410"/>
      <w:r w:rsidRPr="00C055C5">
        <w:rPr>
          <w:rFonts w:ascii="Times New Roman" w:eastAsia="Aptos" w:hAnsi="Times New Roman" w:cs="Times New Roman"/>
          <w:b/>
          <w:bCs/>
          <w:lang w:val="id"/>
        </w:rPr>
        <w:t xml:space="preserve">Analisis </w:t>
      </w:r>
      <w:r w:rsidRPr="00C055C5">
        <w:rPr>
          <w:rFonts w:ascii="Times New Roman" w:eastAsia="Aptos" w:hAnsi="Times New Roman" w:cs="Times New Roman"/>
          <w:b/>
          <w:bCs/>
          <w:i/>
          <w:iCs/>
          <w:lang w:val="id"/>
        </w:rPr>
        <w:t>Confusion Matrix</w:t>
      </w:r>
      <w:bookmarkEnd w:id="285"/>
    </w:p>
    <w:p w14:paraId="5D4F732F" w14:textId="2EDF8A83" w:rsidR="00C055C5" w:rsidRPr="00C055C5" w:rsidRDefault="00C055C5" w:rsidP="00C055C5">
      <w:pPr>
        <w:spacing w:after="360" w:line="360" w:lineRule="auto"/>
        <w:ind w:firstLine="567"/>
        <w:jc w:val="both"/>
        <w:rPr>
          <w:rFonts w:asciiTheme="majorBidi" w:hAnsiTheme="majorBidi" w:cstheme="majorBidi"/>
          <w:lang w:val="id"/>
        </w:rPr>
      </w:pPr>
      <w:r w:rsidRPr="00C055C5">
        <w:rPr>
          <w:rFonts w:asciiTheme="majorBidi" w:hAnsiTheme="majorBidi" w:cstheme="majorBidi"/>
          <w:lang w:val="id"/>
        </w:rPr>
        <w:t>Matriks konfusi (</w:t>
      </w:r>
      <w:r w:rsidRPr="00C055C5">
        <w:rPr>
          <w:rFonts w:asciiTheme="majorBidi" w:hAnsiTheme="majorBidi" w:cstheme="majorBidi"/>
          <w:i/>
          <w:iCs/>
          <w:lang w:val="id"/>
        </w:rPr>
        <w:t>confusion matrix</w:t>
      </w:r>
      <w:r w:rsidRPr="00C055C5">
        <w:rPr>
          <w:rFonts w:asciiTheme="majorBidi" w:hAnsiTheme="majorBidi" w:cstheme="majorBidi"/>
          <w:lang w:val="id"/>
        </w:rPr>
        <w:t>) menggambarkan distribusi kebenaran prediksi model pada 33 data uji yang belum pernah dilihat sebelumnya (</w:t>
      </w:r>
      <w:r w:rsidRPr="00C055C5">
        <w:rPr>
          <w:rFonts w:asciiTheme="majorBidi" w:hAnsiTheme="majorBidi" w:cstheme="majorBidi"/>
          <w:i/>
          <w:iCs/>
          <w:lang w:val="id"/>
        </w:rPr>
        <w:t>unseen data</w:t>
      </w:r>
      <w:r w:rsidRPr="00C055C5">
        <w:rPr>
          <w:rFonts w:asciiTheme="majorBidi" w:hAnsiTheme="majorBidi" w:cstheme="majorBidi"/>
          <w:lang w:val="id"/>
        </w:rPr>
        <w:t>).</w:t>
      </w:r>
    </w:p>
    <w:p w14:paraId="4C02A731" w14:textId="48F7305B" w:rsidR="00C055C5" w:rsidRPr="00C055C5" w:rsidRDefault="00C055C5" w:rsidP="00C055C5">
      <w:pPr>
        <w:pStyle w:val="Caption"/>
        <w:rPr>
          <w:lang w:val="id-ID"/>
        </w:rPr>
      </w:pPr>
      <w:r>
        <w:t>Tabel 5.</w:t>
      </w:r>
      <w:r>
        <w:fldChar w:fldCharType="begin"/>
      </w:r>
      <w:r>
        <w:instrText xml:space="preserve"> SEQ Tabel_5. \* ARABIC </w:instrText>
      </w:r>
      <w:r>
        <w:fldChar w:fldCharType="separate"/>
      </w:r>
      <w:r>
        <w:rPr>
          <w:noProof/>
        </w:rPr>
        <w:t>7</w:t>
      </w:r>
      <w:r>
        <w:fldChar w:fldCharType="end"/>
      </w:r>
      <w:r>
        <w:rPr>
          <w:lang w:val="id-ID"/>
        </w:rPr>
        <w:t xml:space="preserve"> </w:t>
      </w:r>
      <w:r w:rsidRPr="00C055C5">
        <w:rPr>
          <w:lang w:val="en-US"/>
        </w:rPr>
        <w:t>Matriks Konfusi (Confusion Matrix) XGBoost Data Uji (N=33)</w:t>
      </w:r>
    </w:p>
    <w:p w14:paraId="1CD4E9D4" w14:textId="77777777" w:rsidR="00C055C5" w:rsidRDefault="00C055C5" w:rsidP="00C055C5">
      <w:pPr>
        <w:spacing w:line="360" w:lineRule="auto"/>
        <w:jc w:val="center"/>
        <w:rPr>
          <w:rFonts w:asciiTheme="majorBidi" w:hAnsiTheme="majorBidi" w:cstheme="majorBidi"/>
          <w:lang w:val="id-ID" w:eastAsia="zh-TW"/>
        </w:rPr>
      </w:pPr>
      <w:r w:rsidRPr="00FA5084">
        <w:rPr>
          <w:rFonts w:asciiTheme="majorBidi" w:hAnsiTheme="majorBidi" w:cstheme="majorBidi"/>
          <w:lang w:val="id-ID" w:eastAsia="zh-TW"/>
        </w:rPr>
        <w:t>Sumber: (Penulis, 2026)</w:t>
      </w:r>
    </w:p>
    <w:tbl>
      <w:tblPr>
        <w:tblW w:w="7381" w:type="dxa"/>
        <w:jc w:val="center"/>
        <w:tblLook w:val="04A0" w:firstRow="1" w:lastRow="0" w:firstColumn="1" w:lastColumn="0" w:noHBand="0" w:noVBand="1"/>
      </w:tblPr>
      <w:tblGrid>
        <w:gridCol w:w="938"/>
        <w:gridCol w:w="938"/>
        <w:gridCol w:w="938"/>
        <w:gridCol w:w="938"/>
        <w:gridCol w:w="938"/>
        <w:gridCol w:w="938"/>
        <w:gridCol w:w="938"/>
        <w:gridCol w:w="815"/>
      </w:tblGrid>
      <w:tr w:rsidR="00C055C5" w:rsidRPr="00C055C5" w14:paraId="0EB8A705" w14:textId="77777777" w:rsidTr="00C055C5">
        <w:trPr>
          <w:trHeight w:val="828"/>
          <w:jc w:val="center"/>
        </w:trPr>
        <w:tc>
          <w:tcPr>
            <w:tcW w:w="938" w:type="dxa"/>
            <w:tcBorders>
              <w:top w:val="single" w:sz="4" w:space="0" w:color="auto"/>
              <w:left w:val="single" w:sz="4" w:space="0" w:color="auto"/>
              <w:bottom w:val="single" w:sz="4" w:space="0" w:color="auto"/>
              <w:right w:val="single" w:sz="4" w:space="0" w:color="auto"/>
            </w:tcBorders>
            <w:vAlign w:val="center"/>
            <w:hideMark/>
          </w:tcPr>
          <w:p w14:paraId="3DDE755F"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Label Aktual (</w:t>
            </w:r>
            <w:r w:rsidRPr="00C055C5">
              <w:rPr>
                <w:rFonts w:ascii="Times New Roman" w:eastAsia="Times New Roman" w:hAnsi="Times New Roman" w:cs="Times New Roman"/>
                <w:i/>
                <w:iCs/>
                <w:color w:val="000000"/>
                <w:kern w:val="0"/>
                <w:sz w:val="22"/>
                <w:szCs w:val="22"/>
                <w:lang w:val="id-ID" w:eastAsia="id-ID"/>
                <w14:ligatures w14:val="none"/>
              </w:rPr>
              <w:t>True</w:t>
            </w:r>
            <w:r w:rsidRPr="00C055C5">
              <w:rPr>
                <w:rFonts w:ascii="Times New Roman" w:eastAsia="Times New Roman" w:hAnsi="Times New Roman" w:cs="Times New Roman"/>
                <w:color w:val="000000"/>
                <w:kern w:val="0"/>
                <w:sz w:val="22"/>
                <w:szCs w:val="22"/>
                <w:lang w:val="id-ID" w:eastAsia="id-ID"/>
                <w14:ligatures w14:val="none"/>
              </w:rPr>
              <w:t>)</w:t>
            </w:r>
          </w:p>
        </w:tc>
        <w:tc>
          <w:tcPr>
            <w:tcW w:w="938" w:type="dxa"/>
            <w:tcBorders>
              <w:top w:val="single" w:sz="4" w:space="0" w:color="auto"/>
              <w:left w:val="nil"/>
              <w:bottom w:val="single" w:sz="4" w:space="0" w:color="auto"/>
              <w:right w:val="single" w:sz="4" w:space="0" w:color="auto"/>
            </w:tcBorders>
            <w:vAlign w:val="center"/>
            <w:hideMark/>
          </w:tcPr>
          <w:p w14:paraId="1A499149"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Prediksi PC01</w:t>
            </w:r>
          </w:p>
        </w:tc>
        <w:tc>
          <w:tcPr>
            <w:tcW w:w="938" w:type="dxa"/>
            <w:tcBorders>
              <w:top w:val="single" w:sz="4" w:space="0" w:color="auto"/>
              <w:left w:val="nil"/>
              <w:bottom w:val="single" w:sz="4" w:space="0" w:color="auto"/>
              <w:right w:val="single" w:sz="4" w:space="0" w:color="auto"/>
            </w:tcBorders>
            <w:vAlign w:val="center"/>
            <w:hideMark/>
          </w:tcPr>
          <w:p w14:paraId="135753D8"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Prediksi PC02</w:t>
            </w:r>
          </w:p>
        </w:tc>
        <w:tc>
          <w:tcPr>
            <w:tcW w:w="938" w:type="dxa"/>
            <w:tcBorders>
              <w:top w:val="single" w:sz="4" w:space="0" w:color="auto"/>
              <w:left w:val="nil"/>
              <w:bottom w:val="single" w:sz="4" w:space="0" w:color="auto"/>
              <w:right w:val="single" w:sz="4" w:space="0" w:color="auto"/>
            </w:tcBorders>
            <w:vAlign w:val="center"/>
            <w:hideMark/>
          </w:tcPr>
          <w:p w14:paraId="18385366"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Prediksi PC03</w:t>
            </w:r>
          </w:p>
        </w:tc>
        <w:tc>
          <w:tcPr>
            <w:tcW w:w="938" w:type="dxa"/>
            <w:tcBorders>
              <w:top w:val="single" w:sz="4" w:space="0" w:color="auto"/>
              <w:left w:val="nil"/>
              <w:bottom w:val="single" w:sz="4" w:space="0" w:color="auto"/>
              <w:right w:val="single" w:sz="4" w:space="0" w:color="auto"/>
            </w:tcBorders>
            <w:vAlign w:val="center"/>
            <w:hideMark/>
          </w:tcPr>
          <w:p w14:paraId="43E41FEF"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Prediksi PC04</w:t>
            </w:r>
          </w:p>
        </w:tc>
        <w:tc>
          <w:tcPr>
            <w:tcW w:w="938" w:type="dxa"/>
            <w:tcBorders>
              <w:top w:val="single" w:sz="4" w:space="0" w:color="auto"/>
              <w:left w:val="nil"/>
              <w:bottom w:val="single" w:sz="4" w:space="0" w:color="auto"/>
              <w:right w:val="single" w:sz="4" w:space="0" w:color="auto"/>
            </w:tcBorders>
            <w:vAlign w:val="center"/>
            <w:hideMark/>
          </w:tcPr>
          <w:p w14:paraId="21A9F04A"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Prediksi PC05</w:t>
            </w:r>
          </w:p>
        </w:tc>
        <w:tc>
          <w:tcPr>
            <w:tcW w:w="938" w:type="dxa"/>
            <w:tcBorders>
              <w:top w:val="single" w:sz="4" w:space="0" w:color="auto"/>
              <w:left w:val="nil"/>
              <w:bottom w:val="single" w:sz="4" w:space="0" w:color="auto"/>
              <w:right w:val="single" w:sz="4" w:space="0" w:color="auto"/>
            </w:tcBorders>
            <w:vAlign w:val="center"/>
            <w:hideMark/>
          </w:tcPr>
          <w:p w14:paraId="0F73FFE8"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Prediksi PC06</w:t>
            </w:r>
          </w:p>
        </w:tc>
        <w:tc>
          <w:tcPr>
            <w:tcW w:w="815" w:type="dxa"/>
            <w:tcBorders>
              <w:top w:val="single" w:sz="4" w:space="0" w:color="auto"/>
              <w:left w:val="nil"/>
              <w:bottom w:val="single" w:sz="4" w:space="0" w:color="auto"/>
              <w:right w:val="single" w:sz="4" w:space="0" w:color="auto"/>
            </w:tcBorders>
            <w:vAlign w:val="center"/>
            <w:hideMark/>
          </w:tcPr>
          <w:p w14:paraId="702D2385"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Total Aktual</w:t>
            </w:r>
          </w:p>
        </w:tc>
      </w:tr>
      <w:tr w:rsidR="00C055C5" w:rsidRPr="00C055C5" w14:paraId="0BFA00A6" w14:textId="77777777" w:rsidTr="00C055C5">
        <w:trPr>
          <w:trHeight w:val="276"/>
          <w:jc w:val="center"/>
        </w:trPr>
        <w:tc>
          <w:tcPr>
            <w:tcW w:w="938" w:type="dxa"/>
            <w:tcBorders>
              <w:top w:val="nil"/>
              <w:left w:val="single" w:sz="4" w:space="0" w:color="auto"/>
              <w:bottom w:val="single" w:sz="4" w:space="0" w:color="auto"/>
              <w:right w:val="single" w:sz="4" w:space="0" w:color="auto"/>
            </w:tcBorders>
            <w:vAlign w:val="center"/>
            <w:hideMark/>
          </w:tcPr>
          <w:p w14:paraId="5CEC2E7A"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PC01</w:t>
            </w:r>
          </w:p>
        </w:tc>
        <w:tc>
          <w:tcPr>
            <w:tcW w:w="938" w:type="dxa"/>
            <w:tcBorders>
              <w:top w:val="nil"/>
              <w:left w:val="nil"/>
              <w:bottom w:val="single" w:sz="4" w:space="0" w:color="auto"/>
              <w:right w:val="single" w:sz="4" w:space="0" w:color="auto"/>
            </w:tcBorders>
            <w:vAlign w:val="center"/>
            <w:hideMark/>
          </w:tcPr>
          <w:p w14:paraId="6BBFD8FB"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0</w:t>
            </w:r>
          </w:p>
        </w:tc>
        <w:tc>
          <w:tcPr>
            <w:tcW w:w="938" w:type="dxa"/>
            <w:tcBorders>
              <w:top w:val="nil"/>
              <w:left w:val="nil"/>
              <w:bottom w:val="single" w:sz="4" w:space="0" w:color="auto"/>
              <w:right w:val="single" w:sz="4" w:space="0" w:color="auto"/>
            </w:tcBorders>
            <w:vAlign w:val="center"/>
            <w:hideMark/>
          </w:tcPr>
          <w:p w14:paraId="39F40D25"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1</w:t>
            </w:r>
          </w:p>
        </w:tc>
        <w:tc>
          <w:tcPr>
            <w:tcW w:w="938" w:type="dxa"/>
            <w:tcBorders>
              <w:top w:val="nil"/>
              <w:left w:val="nil"/>
              <w:bottom w:val="single" w:sz="4" w:space="0" w:color="auto"/>
              <w:right w:val="single" w:sz="4" w:space="0" w:color="auto"/>
            </w:tcBorders>
            <w:vAlign w:val="center"/>
            <w:hideMark/>
          </w:tcPr>
          <w:p w14:paraId="62A916F0"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0</w:t>
            </w:r>
          </w:p>
        </w:tc>
        <w:tc>
          <w:tcPr>
            <w:tcW w:w="938" w:type="dxa"/>
            <w:tcBorders>
              <w:top w:val="nil"/>
              <w:left w:val="nil"/>
              <w:bottom w:val="single" w:sz="4" w:space="0" w:color="auto"/>
              <w:right w:val="single" w:sz="4" w:space="0" w:color="auto"/>
            </w:tcBorders>
            <w:vAlign w:val="center"/>
            <w:hideMark/>
          </w:tcPr>
          <w:p w14:paraId="0BE1CE81"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0</w:t>
            </w:r>
          </w:p>
        </w:tc>
        <w:tc>
          <w:tcPr>
            <w:tcW w:w="938" w:type="dxa"/>
            <w:tcBorders>
              <w:top w:val="nil"/>
              <w:left w:val="nil"/>
              <w:bottom w:val="single" w:sz="4" w:space="0" w:color="auto"/>
              <w:right w:val="single" w:sz="4" w:space="0" w:color="auto"/>
            </w:tcBorders>
            <w:vAlign w:val="center"/>
            <w:hideMark/>
          </w:tcPr>
          <w:p w14:paraId="70BBF21E"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2</w:t>
            </w:r>
          </w:p>
        </w:tc>
        <w:tc>
          <w:tcPr>
            <w:tcW w:w="938" w:type="dxa"/>
            <w:tcBorders>
              <w:top w:val="nil"/>
              <w:left w:val="nil"/>
              <w:bottom w:val="single" w:sz="4" w:space="0" w:color="auto"/>
              <w:right w:val="single" w:sz="4" w:space="0" w:color="auto"/>
            </w:tcBorders>
            <w:vAlign w:val="center"/>
            <w:hideMark/>
          </w:tcPr>
          <w:p w14:paraId="75445F22"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0</w:t>
            </w:r>
          </w:p>
        </w:tc>
        <w:tc>
          <w:tcPr>
            <w:tcW w:w="815" w:type="dxa"/>
            <w:tcBorders>
              <w:top w:val="nil"/>
              <w:left w:val="nil"/>
              <w:bottom w:val="single" w:sz="4" w:space="0" w:color="auto"/>
              <w:right w:val="single" w:sz="4" w:space="0" w:color="auto"/>
            </w:tcBorders>
            <w:vAlign w:val="center"/>
            <w:hideMark/>
          </w:tcPr>
          <w:p w14:paraId="5B028D77"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3</w:t>
            </w:r>
          </w:p>
        </w:tc>
      </w:tr>
      <w:tr w:rsidR="00C055C5" w:rsidRPr="00C055C5" w14:paraId="62D35166" w14:textId="77777777" w:rsidTr="00C055C5">
        <w:trPr>
          <w:trHeight w:val="276"/>
          <w:jc w:val="center"/>
        </w:trPr>
        <w:tc>
          <w:tcPr>
            <w:tcW w:w="938" w:type="dxa"/>
            <w:tcBorders>
              <w:top w:val="nil"/>
              <w:left w:val="single" w:sz="4" w:space="0" w:color="auto"/>
              <w:bottom w:val="single" w:sz="4" w:space="0" w:color="auto"/>
              <w:right w:val="single" w:sz="4" w:space="0" w:color="auto"/>
            </w:tcBorders>
            <w:vAlign w:val="center"/>
            <w:hideMark/>
          </w:tcPr>
          <w:p w14:paraId="10F7A1CC"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PC02</w:t>
            </w:r>
          </w:p>
        </w:tc>
        <w:tc>
          <w:tcPr>
            <w:tcW w:w="938" w:type="dxa"/>
            <w:tcBorders>
              <w:top w:val="nil"/>
              <w:left w:val="nil"/>
              <w:bottom w:val="single" w:sz="4" w:space="0" w:color="auto"/>
              <w:right w:val="single" w:sz="4" w:space="0" w:color="auto"/>
            </w:tcBorders>
            <w:vAlign w:val="center"/>
            <w:hideMark/>
          </w:tcPr>
          <w:p w14:paraId="0706B926"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0</w:t>
            </w:r>
          </w:p>
        </w:tc>
        <w:tc>
          <w:tcPr>
            <w:tcW w:w="938" w:type="dxa"/>
            <w:tcBorders>
              <w:top w:val="nil"/>
              <w:left w:val="nil"/>
              <w:bottom w:val="single" w:sz="4" w:space="0" w:color="auto"/>
              <w:right w:val="single" w:sz="4" w:space="0" w:color="auto"/>
            </w:tcBorders>
            <w:vAlign w:val="center"/>
            <w:hideMark/>
          </w:tcPr>
          <w:p w14:paraId="27F99676"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10</w:t>
            </w:r>
          </w:p>
        </w:tc>
        <w:tc>
          <w:tcPr>
            <w:tcW w:w="938" w:type="dxa"/>
            <w:tcBorders>
              <w:top w:val="nil"/>
              <w:left w:val="nil"/>
              <w:bottom w:val="single" w:sz="4" w:space="0" w:color="auto"/>
              <w:right w:val="single" w:sz="4" w:space="0" w:color="auto"/>
            </w:tcBorders>
            <w:vAlign w:val="center"/>
            <w:hideMark/>
          </w:tcPr>
          <w:p w14:paraId="2D0DF46D"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1</w:t>
            </w:r>
          </w:p>
        </w:tc>
        <w:tc>
          <w:tcPr>
            <w:tcW w:w="938" w:type="dxa"/>
            <w:tcBorders>
              <w:top w:val="nil"/>
              <w:left w:val="nil"/>
              <w:bottom w:val="single" w:sz="4" w:space="0" w:color="auto"/>
              <w:right w:val="single" w:sz="4" w:space="0" w:color="auto"/>
            </w:tcBorders>
            <w:vAlign w:val="center"/>
            <w:hideMark/>
          </w:tcPr>
          <w:p w14:paraId="0B66BEFC"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0</w:t>
            </w:r>
          </w:p>
        </w:tc>
        <w:tc>
          <w:tcPr>
            <w:tcW w:w="938" w:type="dxa"/>
            <w:tcBorders>
              <w:top w:val="nil"/>
              <w:left w:val="nil"/>
              <w:bottom w:val="single" w:sz="4" w:space="0" w:color="auto"/>
              <w:right w:val="single" w:sz="4" w:space="0" w:color="auto"/>
            </w:tcBorders>
            <w:vAlign w:val="center"/>
            <w:hideMark/>
          </w:tcPr>
          <w:p w14:paraId="7FB984A9"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0</w:t>
            </w:r>
          </w:p>
        </w:tc>
        <w:tc>
          <w:tcPr>
            <w:tcW w:w="938" w:type="dxa"/>
            <w:tcBorders>
              <w:top w:val="nil"/>
              <w:left w:val="nil"/>
              <w:bottom w:val="single" w:sz="4" w:space="0" w:color="auto"/>
              <w:right w:val="single" w:sz="4" w:space="0" w:color="auto"/>
            </w:tcBorders>
            <w:vAlign w:val="center"/>
            <w:hideMark/>
          </w:tcPr>
          <w:p w14:paraId="0B2353AA"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0</w:t>
            </w:r>
          </w:p>
        </w:tc>
        <w:tc>
          <w:tcPr>
            <w:tcW w:w="815" w:type="dxa"/>
            <w:tcBorders>
              <w:top w:val="nil"/>
              <w:left w:val="nil"/>
              <w:bottom w:val="single" w:sz="4" w:space="0" w:color="auto"/>
              <w:right w:val="single" w:sz="4" w:space="0" w:color="auto"/>
            </w:tcBorders>
            <w:vAlign w:val="center"/>
            <w:hideMark/>
          </w:tcPr>
          <w:p w14:paraId="654D556E"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11</w:t>
            </w:r>
          </w:p>
        </w:tc>
      </w:tr>
      <w:tr w:rsidR="00C055C5" w:rsidRPr="00C055C5" w14:paraId="2E71ABD3" w14:textId="77777777" w:rsidTr="00C055C5">
        <w:trPr>
          <w:trHeight w:val="276"/>
          <w:jc w:val="center"/>
        </w:trPr>
        <w:tc>
          <w:tcPr>
            <w:tcW w:w="938" w:type="dxa"/>
            <w:tcBorders>
              <w:top w:val="nil"/>
              <w:left w:val="single" w:sz="4" w:space="0" w:color="auto"/>
              <w:bottom w:val="single" w:sz="4" w:space="0" w:color="auto"/>
              <w:right w:val="single" w:sz="4" w:space="0" w:color="auto"/>
            </w:tcBorders>
            <w:vAlign w:val="center"/>
            <w:hideMark/>
          </w:tcPr>
          <w:p w14:paraId="5FE69A3B"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PC03</w:t>
            </w:r>
          </w:p>
        </w:tc>
        <w:tc>
          <w:tcPr>
            <w:tcW w:w="938" w:type="dxa"/>
            <w:tcBorders>
              <w:top w:val="nil"/>
              <w:left w:val="nil"/>
              <w:bottom w:val="single" w:sz="4" w:space="0" w:color="auto"/>
              <w:right w:val="single" w:sz="4" w:space="0" w:color="auto"/>
            </w:tcBorders>
            <w:vAlign w:val="center"/>
            <w:hideMark/>
          </w:tcPr>
          <w:p w14:paraId="2CB7C405"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0</w:t>
            </w:r>
          </w:p>
        </w:tc>
        <w:tc>
          <w:tcPr>
            <w:tcW w:w="938" w:type="dxa"/>
            <w:tcBorders>
              <w:top w:val="nil"/>
              <w:left w:val="nil"/>
              <w:bottom w:val="single" w:sz="4" w:space="0" w:color="auto"/>
              <w:right w:val="single" w:sz="4" w:space="0" w:color="auto"/>
            </w:tcBorders>
            <w:vAlign w:val="center"/>
            <w:hideMark/>
          </w:tcPr>
          <w:p w14:paraId="20E7AD97"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2</w:t>
            </w:r>
          </w:p>
        </w:tc>
        <w:tc>
          <w:tcPr>
            <w:tcW w:w="938" w:type="dxa"/>
            <w:tcBorders>
              <w:top w:val="nil"/>
              <w:left w:val="nil"/>
              <w:bottom w:val="single" w:sz="4" w:space="0" w:color="auto"/>
              <w:right w:val="single" w:sz="4" w:space="0" w:color="auto"/>
            </w:tcBorders>
            <w:vAlign w:val="center"/>
            <w:hideMark/>
          </w:tcPr>
          <w:p w14:paraId="72FB2F0D"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1</w:t>
            </w:r>
          </w:p>
        </w:tc>
        <w:tc>
          <w:tcPr>
            <w:tcW w:w="938" w:type="dxa"/>
            <w:tcBorders>
              <w:top w:val="nil"/>
              <w:left w:val="nil"/>
              <w:bottom w:val="single" w:sz="4" w:space="0" w:color="auto"/>
              <w:right w:val="single" w:sz="4" w:space="0" w:color="auto"/>
            </w:tcBorders>
            <w:vAlign w:val="center"/>
            <w:hideMark/>
          </w:tcPr>
          <w:p w14:paraId="29490494"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0</w:t>
            </w:r>
          </w:p>
        </w:tc>
        <w:tc>
          <w:tcPr>
            <w:tcW w:w="938" w:type="dxa"/>
            <w:tcBorders>
              <w:top w:val="nil"/>
              <w:left w:val="nil"/>
              <w:bottom w:val="single" w:sz="4" w:space="0" w:color="auto"/>
              <w:right w:val="single" w:sz="4" w:space="0" w:color="auto"/>
            </w:tcBorders>
            <w:vAlign w:val="center"/>
            <w:hideMark/>
          </w:tcPr>
          <w:p w14:paraId="7141692B"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0</w:t>
            </w:r>
          </w:p>
        </w:tc>
        <w:tc>
          <w:tcPr>
            <w:tcW w:w="938" w:type="dxa"/>
            <w:tcBorders>
              <w:top w:val="nil"/>
              <w:left w:val="nil"/>
              <w:bottom w:val="single" w:sz="4" w:space="0" w:color="auto"/>
              <w:right w:val="single" w:sz="4" w:space="0" w:color="auto"/>
            </w:tcBorders>
            <w:vAlign w:val="center"/>
            <w:hideMark/>
          </w:tcPr>
          <w:p w14:paraId="756C9ACB"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0</w:t>
            </w:r>
          </w:p>
        </w:tc>
        <w:tc>
          <w:tcPr>
            <w:tcW w:w="815" w:type="dxa"/>
            <w:tcBorders>
              <w:top w:val="nil"/>
              <w:left w:val="nil"/>
              <w:bottom w:val="single" w:sz="4" w:space="0" w:color="auto"/>
              <w:right w:val="single" w:sz="4" w:space="0" w:color="auto"/>
            </w:tcBorders>
            <w:vAlign w:val="center"/>
            <w:hideMark/>
          </w:tcPr>
          <w:p w14:paraId="627B4778"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3</w:t>
            </w:r>
          </w:p>
        </w:tc>
      </w:tr>
      <w:tr w:rsidR="00C055C5" w:rsidRPr="00C055C5" w14:paraId="0C61FB24" w14:textId="77777777" w:rsidTr="00C055C5">
        <w:trPr>
          <w:trHeight w:val="276"/>
          <w:jc w:val="center"/>
        </w:trPr>
        <w:tc>
          <w:tcPr>
            <w:tcW w:w="938" w:type="dxa"/>
            <w:tcBorders>
              <w:top w:val="nil"/>
              <w:left w:val="single" w:sz="4" w:space="0" w:color="auto"/>
              <w:bottom w:val="single" w:sz="4" w:space="0" w:color="auto"/>
              <w:right w:val="single" w:sz="4" w:space="0" w:color="auto"/>
            </w:tcBorders>
            <w:vAlign w:val="center"/>
            <w:hideMark/>
          </w:tcPr>
          <w:p w14:paraId="59D98056"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PC04</w:t>
            </w:r>
          </w:p>
        </w:tc>
        <w:tc>
          <w:tcPr>
            <w:tcW w:w="938" w:type="dxa"/>
            <w:tcBorders>
              <w:top w:val="nil"/>
              <w:left w:val="nil"/>
              <w:bottom w:val="single" w:sz="4" w:space="0" w:color="auto"/>
              <w:right w:val="single" w:sz="4" w:space="0" w:color="auto"/>
            </w:tcBorders>
            <w:vAlign w:val="center"/>
            <w:hideMark/>
          </w:tcPr>
          <w:p w14:paraId="081D5669"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0</w:t>
            </w:r>
          </w:p>
        </w:tc>
        <w:tc>
          <w:tcPr>
            <w:tcW w:w="938" w:type="dxa"/>
            <w:tcBorders>
              <w:top w:val="nil"/>
              <w:left w:val="nil"/>
              <w:bottom w:val="single" w:sz="4" w:space="0" w:color="auto"/>
              <w:right w:val="single" w:sz="4" w:space="0" w:color="auto"/>
            </w:tcBorders>
            <w:vAlign w:val="center"/>
            <w:hideMark/>
          </w:tcPr>
          <w:p w14:paraId="6888B496"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1</w:t>
            </w:r>
          </w:p>
        </w:tc>
        <w:tc>
          <w:tcPr>
            <w:tcW w:w="938" w:type="dxa"/>
            <w:tcBorders>
              <w:top w:val="nil"/>
              <w:left w:val="nil"/>
              <w:bottom w:val="single" w:sz="4" w:space="0" w:color="auto"/>
              <w:right w:val="single" w:sz="4" w:space="0" w:color="auto"/>
            </w:tcBorders>
            <w:vAlign w:val="center"/>
            <w:hideMark/>
          </w:tcPr>
          <w:p w14:paraId="5F84D268"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0</w:t>
            </w:r>
          </w:p>
        </w:tc>
        <w:tc>
          <w:tcPr>
            <w:tcW w:w="938" w:type="dxa"/>
            <w:tcBorders>
              <w:top w:val="nil"/>
              <w:left w:val="nil"/>
              <w:bottom w:val="single" w:sz="4" w:space="0" w:color="auto"/>
              <w:right w:val="single" w:sz="4" w:space="0" w:color="auto"/>
            </w:tcBorders>
            <w:vAlign w:val="center"/>
            <w:hideMark/>
          </w:tcPr>
          <w:p w14:paraId="0588B98D"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3</w:t>
            </w:r>
          </w:p>
        </w:tc>
        <w:tc>
          <w:tcPr>
            <w:tcW w:w="938" w:type="dxa"/>
            <w:tcBorders>
              <w:top w:val="nil"/>
              <w:left w:val="nil"/>
              <w:bottom w:val="single" w:sz="4" w:space="0" w:color="auto"/>
              <w:right w:val="single" w:sz="4" w:space="0" w:color="auto"/>
            </w:tcBorders>
            <w:vAlign w:val="center"/>
            <w:hideMark/>
          </w:tcPr>
          <w:p w14:paraId="6942FA90"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1</w:t>
            </w:r>
          </w:p>
        </w:tc>
        <w:tc>
          <w:tcPr>
            <w:tcW w:w="938" w:type="dxa"/>
            <w:tcBorders>
              <w:top w:val="nil"/>
              <w:left w:val="nil"/>
              <w:bottom w:val="single" w:sz="4" w:space="0" w:color="auto"/>
              <w:right w:val="single" w:sz="4" w:space="0" w:color="auto"/>
            </w:tcBorders>
            <w:vAlign w:val="center"/>
            <w:hideMark/>
          </w:tcPr>
          <w:p w14:paraId="499343D3"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0</w:t>
            </w:r>
          </w:p>
        </w:tc>
        <w:tc>
          <w:tcPr>
            <w:tcW w:w="815" w:type="dxa"/>
            <w:tcBorders>
              <w:top w:val="nil"/>
              <w:left w:val="nil"/>
              <w:bottom w:val="single" w:sz="4" w:space="0" w:color="auto"/>
              <w:right w:val="single" w:sz="4" w:space="0" w:color="auto"/>
            </w:tcBorders>
            <w:vAlign w:val="center"/>
            <w:hideMark/>
          </w:tcPr>
          <w:p w14:paraId="319DC381"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5</w:t>
            </w:r>
          </w:p>
        </w:tc>
      </w:tr>
      <w:tr w:rsidR="00C055C5" w:rsidRPr="00C055C5" w14:paraId="195DC904" w14:textId="77777777" w:rsidTr="00C055C5">
        <w:trPr>
          <w:trHeight w:val="276"/>
          <w:jc w:val="center"/>
        </w:trPr>
        <w:tc>
          <w:tcPr>
            <w:tcW w:w="938" w:type="dxa"/>
            <w:tcBorders>
              <w:top w:val="nil"/>
              <w:left w:val="single" w:sz="4" w:space="0" w:color="auto"/>
              <w:bottom w:val="single" w:sz="4" w:space="0" w:color="auto"/>
              <w:right w:val="single" w:sz="4" w:space="0" w:color="auto"/>
            </w:tcBorders>
            <w:vAlign w:val="center"/>
            <w:hideMark/>
          </w:tcPr>
          <w:p w14:paraId="25EC4E4D"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PC05</w:t>
            </w:r>
          </w:p>
        </w:tc>
        <w:tc>
          <w:tcPr>
            <w:tcW w:w="938" w:type="dxa"/>
            <w:tcBorders>
              <w:top w:val="nil"/>
              <w:left w:val="nil"/>
              <w:bottom w:val="single" w:sz="4" w:space="0" w:color="auto"/>
              <w:right w:val="single" w:sz="4" w:space="0" w:color="auto"/>
            </w:tcBorders>
            <w:vAlign w:val="center"/>
            <w:hideMark/>
          </w:tcPr>
          <w:p w14:paraId="7584989E"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0</w:t>
            </w:r>
          </w:p>
        </w:tc>
        <w:tc>
          <w:tcPr>
            <w:tcW w:w="938" w:type="dxa"/>
            <w:tcBorders>
              <w:top w:val="nil"/>
              <w:left w:val="nil"/>
              <w:bottom w:val="single" w:sz="4" w:space="0" w:color="auto"/>
              <w:right w:val="single" w:sz="4" w:space="0" w:color="auto"/>
            </w:tcBorders>
            <w:vAlign w:val="center"/>
            <w:hideMark/>
          </w:tcPr>
          <w:p w14:paraId="7ADFCB86"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3</w:t>
            </w:r>
          </w:p>
        </w:tc>
        <w:tc>
          <w:tcPr>
            <w:tcW w:w="938" w:type="dxa"/>
            <w:tcBorders>
              <w:top w:val="nil"/>
              <w:left w:val="nil"/>
              <w:bottom w:val="single" w:sz="4" w:space="0" w:color="auto"/>
              <w:right w:val="single" w:sz="4" w:space="0" w:color="auto"/>
            </w:tcBorders>
            <w:vAlign w:val="center"/>
            <w:hideMark/>
          </w:tcPr>
          <w:p w14:paraId="768FC3B2"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0</w:t>
            </w:r>
          </w:p>
        </w:tc>
        <w:tc>
          <w:tcPr>
            <w:tcW w:w="938" w:type="dxa"/>
            <w:tcBorders>
              <w:top w:val="nil"/>
              <w:left w:val="nil"/>
              <w:bottom w:val="single" w:sz="4" w:space="0" w:color="auto"/>
              <w:right w:val="single" w:sz="4" w:space="0" w:color="auto"/>
            </w:tcBorders>
            <w:vAlign w:val="center"/>
            <w:hideMark/>
          </w:tcPr>
          <w:p w14:paraId="045372C9"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0</w:t>
            </w:r>
          </w:p>
        </w:tc>
        <w:tc>
          <w:tcPr>
            <w:tcW w:w="938" w:type="dxa"/>
            <w:tcBorders>
              <w:top w:val="nil"/>
              <w:left w:val="nil"/>
              <w:bottom w:val="single" w:sz="4" w:space="0" w:color="auto"/>
              <w:right w:val="single" w:sz="4" w:space="0" w:color="auto"/>
            </w:tcBorders>
            <w:vAlign w:val="center"/>
            <w:hideMark/>
          </w:tcPr>
          <w:p w14:paraId="10674AE2"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5</w:t>
            </w:r>
          </w:p>
        </w:tc>
        <w:tc>
          <w:tcPr>
            <w:tcW w:w="938" w:type="dxa"/>
            <w:tcBorders>
              <w:top w:val="nil"/>
              <w:left w:val="nil"/>
              <w:bottom w:val="single" w:sz="4" w:space="0" w:color="auto"/>
              <w:right w:val="single" w:sz="4" w:space="0" w:color="auto"/>
            </w:tcBorders>
            <w:vAlign w:val="center"/>
            <w:hideMark/>
          </w:tcPr>
          <w:p w14:paraId="65B08CFA"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0</w:t>
            </w:r>
          </w:p>
        </w:tc>
        <w:tc>
          <w:tcPr>
            <w:tcW w:w="815" w:type="dxa"/>
            <w:tcBorders>
              <w:top w:val="nil"/>
              <w:left w:val="nil"/>
              <w:bottom w:val="single" w:sz="4" w:space="0" w:color="auto"/>
              <w:right w:val="single" w:sz="4" w:space="0" w:color="auto"/>
            </w:tcBorders>
            <w:vAlign w:val="center"/>
            <w:hideMark/>
          </w:tcPr>
          <w:p w14:paraId="411D3A99"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8</w:t>
            </w:r>
          </w:p>
        </w:tc>
      </w:tr>
      <w:tr w:rsidR="00C055C5" w:rsidRPr="00C055C5" w14:paraId="14F20280" w14:textId="77777777" w:rsidTr="00C055C5">
        <w:trPr>
          <w:trHeight w:val="552"/>
          <w:jc w:val="center"/>
        </w:trPr>
        <w:tc>
          <w:tcPr>
            <w:tcW w:w="938" w:type="dxa"/>
            <w:tcBorders>
              <w:top w:val="nil"/>
              <w:left w:val="single" w:sz="4" w:space="0" w:color="auto"/>
              <w:bottom w:val="single" w:sz="4" w:space="0" w:color="auto"/>
              <w:right w:val="single" w:sz="4" w:space="0" w:color="auto"/>
            </w:tcBorders>
            <w:vAlign w:val="center"/>
            <w:hideMark/>
          </w:tcPr>
          <w:p w14:paraId="3DF5523B"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PC06</w:t>
            </w:r>
          </w:p>
        </w:tc>
        <w:tc>
          <w:tcPr>
            <w:tcW w:w="938" w:type="dxa"/>
            <w:tcBorders>
              <w:top w:val="nil"/>
              <w:left w:val="nil"/>
              <w:bottom w:val="single" w:sz="4" w:space="0" w:color="auto"/>
              <w:right w:val="single" w:sz="4" w:space="0" w:color="auto"/>
            </w:tcBorders>
            <w:vAlign w:val="center"/>
            <w:hideMark/>
          </w:tcPr>
          <w:p w14:paraId="0760689F"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0</w:t>
            </w:r>
          </w:p>
        </w:tc>
        <w:tc>
          <w:tcPr>
            <w:tcW w:w="938" w:type="dxa"/>
            <w:tcBorders>
              <w:top w:val="nil"/>
              <w:left w:val="nil"/>
              <w:bottom w:val="single" w:sz="4" w:space="0" w:color="auto"/>
              <w:right w:val="single" w:sz="4" w:space="0" w:color="auto"/>
            </w:tcBorders>
            <w:vAlign w:val="center"/>
            <w:hideMark/>
          </w:tcPr>
          <w:p w14:paraId="189A3E4E"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1</w:t>
            </w:r>
          </w:p>
        </w:tc>
        <w:tc>
          <w:tcPr>
            <w:tcW w:w="938" w:type="dxa"/>
            <w:tcBorders>
              <w:top w:val="nil"/>
              <w:left w:val="nil"/>
              <w:bottom w:val="single" w:sz="4" w:space="0" w:color="auto"/>
              <w:right w:val="single" w:sz="4" w:space="0" w:color="auto"/>
            </w:tcBorders>
            <w:vAlign w:val="center"/>
            <w:hideMark/>
          </w:tcPr>
          <w:p w14:paraId="7055060F"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0</w:t>
            </w:r>
          </w:p>
        </w:tc>
        <w:tc>
          <w:tcPr>
            <w:tcW w:w="938" w:type="dxa"/>
            <w:tcBorders>
              <w:top w:val="nil"/>
              <w:left w:val="nil"/>
              <w:bottom w:val="single" w:sz="4" w:space="0" w:color="auto"/>
              <w:right w:val="single" w:sz="4" w:space="0" w:color="auto"/>
            </w:tcBorders>
            <w:vAlign w:val="center"/>
            <w:hideMark/>
          </w:tcPr>
          <w:p w14:paraId="08D6517B"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2</w:t>
            </w:r>
          </w:p>
        </w:tc>
        <w:tc>
          <w:tcPr>
            <w:tcW w:w="938" w:type="dxa"/>
            <w:tcBorders>
              <w:top w:val="nil"/>
              <w:left w:val="nil"/>
              <w:bottom w:val="single" w:sz="4" w:space="0" w:color="auto"/>
              <w:right w:val="single" w:sz="4" w:space="0" w:color="auto"/>
            </w:tcBorders>
            <w:vAlign w:val="center"/>
            <w:hideMark/>
          </w:tcPr>
          <w:p w14:paraId="2100A20B"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0</w:t>
            </w:r>
          </w:p>
        </w:tc>
        <w:tc>
          <w:tcPr>
            <w:tcW w:w="938" w:type="dxa"/>
            <w:tcBorders>
              <w:top w:val="nil"/>
              <w:left w:val="nil"/>
              <w:bottom w:val="single" w:sz="4" w:space="0" w:color="auto"/>
              <w:right w:val="single" w:sz="4" w:space="0" w:color="auto"/>
            </w:tcBorders>
            <w:vAlign w:val="center"/>
            <w:hideMark/>
          </w:tcPr>
          <w:p w14:paraId="305548FA"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0</w:t>
            </w:r>
          </w:p>
        </w:tc>
        <w:tc>
          <w:tcPr>
            <w:tcW w:w="815" w:type="dxa"/>
            <w:tcBorders>
              <w:top w:val="nil"/>
              <w:left w:val="nil"/>
              <w:bottom w:val="single" w:sz="4" w:space="0" w:color="auto"/>
              <w:right w:val="single" w:sz="4" w:space="0" w:color="auto"/>
            </w:tcBorders>
            <w:vAlign w:val="center"/>
            <w:hideMark/>
          </w:tcPr>
          <w:p w14:paraId="52DD7583"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3</w:t>
            </w:r>
          </w:p>
        </w:tc>
      </w:tr>
      <w:tr w:rsidR="00C055C5" w:rsidRPr="00C055C5" w14:paraId="17ED98E6" w14:textId="77777777" w:rsidTr="00C055C5">
        <w:trPr>
          <w:trHeight w:val="552"/>
          <w:jc w:val="center"/>
        </w:trPr>
        <w:tc>
          <w:tcPr>
            <w:tcW w:w="938" w:type="dxa"/>
            <w:tcBorders>
              <w:top w:val="nil"/>
              <w:left w:val="single" w:sz="4" w:space="0" w:color="auto"/>
              <w:bottom w:val="single" w:sz="4" w:space="0" w:color="auto"/>
              <w:right w:val="single" w:sz="4" w:space="0" w:color="auto"/>
            </w:tcBorders>
            <w:vAlign w:val="center"/>
            <w:hideMark/>
          </w:tcPr>
          <w:p w14:paraId="2356AF29"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Total Prediksi</w:t>
            </w:r>
          </w:p>
        </w:tc>
        <w:tc>
          <w:tcPr>
            <w:tcW w:w="938" w:type="dxa"/>
            <w:tcBorders>
              <w:top w:val="nil"/>
              <w:left w:val="nil"/>
              <w:bottom w:val="single" w:sz="4" w:space="0" w:color="auto"/>
              <w:right w:val="single" w:sz="4" w:space="0" w:color="auto"/>
            </w:tcBorders>
            <w:vAlign w:val="center"/>
            <w:hideMark/>
          </w:tcPr>
          <w:p w14:paraId="4F8A7662"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0</w:t>
            </w:r>
          </w:p>
        </w:tc>
        <w:tc>
          <w:tcPr>
            <w:tcW w:w="938" w:type="dxa"/>
            <w:tcBorders>
              <w:top w:val="nil"/>
              <w:left w:val="nil"/>
              <w:bottom w:val="single" w:sz="4" w:space="0" w:color="auto"/>
              <w:right w:val="single" w:sz="4" w:space="0" w:color="auto"/>
            </w:tcBorders>
            <w:vAlign w:val="center"/>
            <w:hideMark/>
          </w:tcPr>
          <w:p w14:paraId="0DEC7A2D"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18</w:t>
            </w:r>
          </w:p>
        </w:tc>
        <w:tc>
          <w:tcPr>
            <w:tcW w:w="938" w:type="dxa"/>
            <w:tcBorders>
              <w:top w:val="nil"/>
              <w:left w:val="nil"/>
              <w:bottom w:val="single" w:sz="4" w:space="0" w:color="auto"/>
              <w:right w:val="single" w:sz="4" w:space="0" w:color="auto"/>
            </w:tcBorders>
            <w:vAlign w:val="center"/>
            <w:hideMark/>
          </w:tcPr>
          <w:p w14:paraId="4417CB64"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2</w:t>
            </w:r>
          </w:p>
        </w:tc>
        <w:tc>
          <w:tcPr>
            <w:tcW w:w="938" w:type="dxa"/>
            <w:tcBorders>
              <w:top w:val="nil"/>
              <w:left w:val="nil"/>
              <w:bottom w:val="single" w:sz="4" w:space="0" w:color="auto"/>
              <w:right w:val="single" w:sz="4" w:space="0" w:color="auto"/>
            </w:tcBorders>
            <w:vAlign w:val="center"/>
            <w:hideMark/>
          </w:tcPr>
          <w:p w14:paraId="5FE29A43"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5</w:t>
            </w:r>
          </w:p>
        </w:tc>
        <w:tc>
          <w:tcPr>
            <w:tcW w:w="938" w:type="dxa"/>
            <w:tcBorders>
              <w:top w:val="nil"/>
              <w:left w:val="nil"/>
              <w:bottom w:val="single" w:sz="4" w:space="0" w:color="auto"/>
              <w:right w:val="single" w:sz="4" w:space="0" w:color="auto"/>
            </w:tcBorders>
            <w:vAlign w:val="center"/>
            <w:hideMark/>
          </w:tcPr>
          <w:p w14:paraId="1344DB80"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8</w:t>
            </w:r>
          </w:p>
        </w:tc>
        <w:tc>
          <w:tcPr>
            <w:tcW w:w="938" w:type="dxa"/>
            <w:tcBorders>
              <w:top w:val="nil"/>
              <w:left w:val="nil"/>
              <w:bottom w:val="single" w:sz="4" w:space="0" w:color="auto"/>
              <w:right w:val="single" w:sz="4" w:space="0" w:color="auto"/>
            </w:tcBorders>
            <w:vAlign w:val="center"/>
            <w:hideMark/>
          </w:tcPr>
          <w:p w14:paraId="53A58B33"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0</w:t>
            </w:r>
          </w:p>
        </w:tc>
        <w:tc>
          <w:tcPr>
            <w:tcW w:w="815" w:type="dxa"/>
            <w:tcBorders>
              <w:top w:val="nil"/>
              <w:left w:val="nil"/>
              <w:bottom w:val="single" w:sz="4" w:space="0" w:color="auto"/>
              <w:right w:val="single" w:sz="4" w:space="0" w:color="auto"/>
            </w:tcBorders>
            <w:vAlign w:val="center"/>
            <w:hideMark/>
          </w:tcPr>
          <w:p w14:paraId="10DA0B3B"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33</w:t>
            </w:r>
          </w:p>
        </w:tc>
      </w:tr>
    </w:tbl>
    <w:p w14:paraId="79178891" w14:textId="5D31DD13" w:rsidR="00C055C5" w:rsidRPr="00C055C5" w:rsidRDefault="00C055C5" w:rsidP="00C055C5">
      <w:pPr>
        <w:spacing w:before="360" w:after="480" w:line="360" w:lineRule="auto"/>
        <w:ind w:firstLine="567"/>
        <w:jc w:val="both"/>
        <w:rPr>
          <w:rFonts w:asciiTheme="majorBidi" w:hAnsiTheme="majorBidi" w:cstheme="majorBidi"/>
          <w:lang w:val="id-ID"/>
        </w:rPr>
      </w:pPr>
      <w:r w:rsidRPr="00C055C5">
        <w:rPr>
          <w:rFonts w:asciiTheme="majorBidi" w:hAnsiTheme="majorBidi" w:cstheme="majorBidi"/>
          <w:lang w:val="fi-FI"/>
        </w:rPr>
        <w:t>Diagonal utama menunjukkan prediksi yang tepat (19 sampel dari 33 sampel). Model memiliki tingkat akurasi klasifikasi yang sangat kuat pada kelas mayoritas, yaitu PC02 (</w:t>
      </w:r>
      <w:r w:rsidRPr="00C055C5">
        <w:rPr>
          <w:rFonts w:asciiTheme="majorBidi" w:hAnsiTheme="majorBidi" w:cstheme="majorBidi"/>
          <w:i/>
          <w:iCs/>
          <w:lang w:val="fi-FI"/>
        </w:rPr>
        <w:t>Digital Technology Specialist</w:t>
      </w:r>
      <w:r w:rsidRPr="00C055C5">
        <w:rPr>
          <w:rFonts w:asciiTheme="majorBidi" w:hAnsiTheme="majorBidi" w:cstheme="majorBidi"/>
          <w:lang w:val="fi-FI"/>
        </w:rPr>
        <w:t>) dengan 10 tebakan tepat dan PC05 (</w:t>
      </w:r>
      <w:r w:rsidRPr="00C055C5">
        <w:rPr>
          <w:rFonts w:asciiTheme="majorBidi" w:hAnsiTheme="majorBidi" w:cstheme="majorBidi"/>
          <w:i/>
          <w:iCs/>
          <w:lang w:val="fi-FI"/>
        </w:rPr>
        <w:t>Entrepreneurship Specialist</w:t>
      </w:r>
      <w:r w:rsidRPr="00C055C5">
        <w:rPr>
          <w:rFonts w:asciiTheme="majorBidi" w:hAnsiTheme="majorBidi" w:cstheme="majorBidi"/>
          <w:lang w:val="fi-FI"/>
        </w:rPr>
        <w:t>) dengan 5 tebakan tepat. Pada kelas minoritas seperti PC01 dan PC06, keterbatasan jumlah sampel latih menyebabkan model cenderung mengarahkan probabilitas terdekat ke profil PC02 atau PC05 yang memiliki irisan fitur manajerial dan teknologi.</w:t>
      </w:r>
    </w:p>
    <w:p w14:paraId="45724C9C" w14:textId="58DEFDA6" w:rsidR="00C055C5" w:rsidRPr="007708F3" w:rsidRDefault="00C055C5" w:rsidP="00C055C5">
      <w:pPr>
        <w:pStyle w:val="ListParagraph"/>
        <w:numPr>
          <w:ilvl w:val="1"/>
          <w:numId w:val="37"/>
        </w:numPr>
        <w:spacing w:after="0" w:line="360" w:lineRule="auto"/>
        <w:outlineLvl w:val="1"/>
        <w:rPr>
          <w:rFonts w:ascii="Times New Roman" w:eastAsia="Aptos" w:hAnsi="Times New Roman" w:cs="Times New Roman"/>
          <w:b/>
          <w:bCs/>
          <w:lang w:val="id"/>
        </w:rPr>
      </w:pPr>
      <w:bookmarkStart w:id="286" w:name="_Toc240532411"/>
      <w:r w:rsidRPr="00C055C5">
        <w:rPr>
          <w:rFonts w:ascii="Times New Roman" w:eastAsia="Aptos" w:hAnsi="Times New Roman" w:cs="Times New Roman"/>
          <w:b/>
          <w:bCs/>
          <w:lang w:val="id"/>
        </w:rPr>
        <w:t>Evaluasi Metrik Klasifikasi</w:t>
      </w:r>
      <w:bookmarkEnd w:id="286"/>
    </w:p>
    <w:p w14:paraId="4CF1CB45" w14:textId="167FF9B1" w:rsidR="00C055C5" w:rsidRPr="00C055C5" w:rsidRDefault="00C055C5" w:rsidP="00C055C5">
      <w:pPr>
        <w:spacing w:after="360" w:line="360" w:lineRule="auto"/>
        <w:ind w:firstLine="567"/>
        <w:jc w:val="both"/>
        <w:rPr>
          <w:rFonts w:asciiTheme="majorBidi" w:hAnsiTheme="majorBidi" w:cstheme="majorBidi"/>
          <w:lang w:val="id"/>
        </w:rPr>
      </w:pPr>
      <w:r w:rsidRPr="00C055C5">
        <w:rPr>
          <w:rFonts w:asciiTheme="majorBidi" w:hAnsiTheme="majorBidi" w:cstheme="majorBidi"/>
          <w:lang w:val="id"/>
        </w:rPr>
        <w:t>Evaluasi menyeluruh dihitung menggunakan metrik terbobot (</w:t>
      </w:r>
      <w:r w:rsidRPr="00C055C5">
        <w:rPr>
          <w:rFonts w:asciiTheme="majorBidi" w:hAnsiTheme="majorBidi" w:cstheme="majorBidi"/>
          <w:i/>
          <w:iCs/>
          <w:lang w:val="id"/>
        </w:rPr>
        <w:t>weighted average</w:t>
      </w:r>
      <w:r w:rsidRPr="00C055C5">
        <w:rPr>
          <w:rFonts w:asciiTheme="majorBidi" w:hAnsiTheme="majorBidi" w:cstheme="majorBidi"/>
          <w:lang w:val="id"/>
        </w:rPr>
        <w:t>) untuk memperhitungkan distribusi sampel antarkelas.</w:t>
      </w:r>
    </w:p>
    <w:p w14:paraId="731004A8" w14:textId="69729CE6" w:rsidR="00C055C5" w:rsidRPr="00C055C5" w:rsidRDefault="00C055C5" w:rsidP="00C055C5">
      <w:pPr>
        <w:pStyle w:val="Caption"/>
        <w:rPr>
          <w:lang w:val="fi-FI"/>
        </w:rPr>
      </w:pPr>
      <w:r w:rsidRPr="00C055C5">
        <w:rPr>
          <w:lang w:val="fi-FI"/>
        </w:rPr>
        <w:t>Tabel 5.</w:t>
      </w:r>
      <w:r>
        <w:fldChar w:fldCharType="begin"/>
      </w:r>
      <w:r w:rsidRPr="00C055C5">
        <w:rPr>
          <w:lang w:val="fi-FI"/>
        </w:rPr>
        <w:instrText xml:space="preserve"> SEQ Tabel_5. \* ARABIC </w:instrText>
      </w:r>
      <w:r>
        <w:fldChar w:fldCharType="separate"/>
      </w:r>
      <w:r w:rsidRPr="00C055C5">
        <w:rPr>
          <w:noProof/>
          <w:lang w:val="fi-FI"/>
        </w:rPr>
        <w:t>7</w:t>
      </w:r>
      <w:r>
        <w:fldChar w:fldCharType="end"/>
      </w:r>
      <w:r>
        <w:rPr>
          <w:lang w:val="id-ID"/>
        </w:rPr>
        <w:t xml:space="preserve"> </w:t>
      </w:r>
      <w:r w:rsidRPr="00C055C5">
        <w:rPr>
          <w:lang w:val="fi-FI"/>
        </w:rPr>
        <w:t>Ringkasan Metrik Evaluasi Klasifikasi Final</w:t>
      </w:r>
    </w:p>
    <w:p w14:paraId="488FA521" w14:textId="77777777" w:rsidR="00C055C5" w:rsidRDefault="00C055C5" w:rsidP="00C055C5">
      <w:pPr>
        <w:spacing w:line="360" w:lineRule="auto"/>
        <w:jc w:val="center"/>
        <w:rPr>
          <w:rFonts w:asciiTheme="majorBidi" w:hAnsiTheme="majorBidi" w:cstheme="majorBidi"/>
          <w:lang w:val="id-ID" w:eastAsia="zh-TW"/>
        </w:rPr>
      </w:pPr>
      <w:r w:rsidRPr="00FA5084">
        <w:rPr>
          <w:rFonts w:asciiTheme="majorBidi" w:hAnsiTheme="majorBidi" w:cstheme="majorBidi"/>
          <w:lang w:val="id-ID" w:eastAsia="zh-TW"/>
        </w:rPr>
        <w:t>Sumber: (Penulis, 2026)</w:t>
      </w:r>
    </w:p>
    <w:tbl>
      <w:tblPr>
        <w:tblW w:w="7933" w:type="dxa"/>
        <w:tblLook w:val="04A0" w:firstRow="1" w:lastRow="0" w:firstColumn="1" w:lastColumn="0" w:noHBand="0" w:noVBand="1"/>
      </w:tblPr>
      <w:tblGrid>
        <w:gridCol w:w="1206"/>
        <w:gridCol w:w="2642"/>
        <w:gridCol w:w="1701"/>
        <w:gridCol w:w="2384"/>
      </w:tblGrid>
      <w:tr w:rsidR="00C055C5" w:rsidRPr="00C055C5" w14:paraId="6F0EB43D" w14:textId="77777777" w:rsidTr="00C055C5">
        <w:trPr>
          <w:trHeight w:val="70"/>
        </w:trPr>
        <w:tc>
          <w:tcPr>
            <w:tcW w:w="1206" w:type="dxa"/>
            <w:tcBorders>
              <w:top w:val="single" w:sz="4" w:space="0" w:color="auto"/>
              <w:left w:val="single" w:sz="4" w:space="0" w:color="auto"/>
              <w:bottom w:val="single" w:sz="4" w:space="0" w:color="auto"/>
              <w:right w:val="single" w:sz="4" w:space="0" w:color="auto"/>
            </w:tcBorders>
            <w:vAlign w:val="center"/>
            <w:hideMark/>
          </w:tcPr>
          <w:p w14:paraId="0B05B98F" w14:textId="77777777" w:rsidR="00C055C5" w:rsidRPr="00C055C5" w:rsidRDefault="00C055C5" w:rsidP="00C055C5">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Metrik Evaluasi</w:t>
            </w:r>
          </w:p>
        </w:tc>
        <w:tc>
          <w:tcPr>
            <w:tcW w:w="2642" w:type="dxa"/>
            <w:tcBorders>
              <w:top w:val="single" w:sz="4" w:space="0" w:color="auto"/>
              <w:left w:val="nil"/>
              <w:bottom w:val="single" w:sz="4" w:space="0" w:color="auto"/>
              <w:right w:val="single" w:sz="4" w:space="0" w:color="auto"/>
            </w:tcBorders>
            <w:vAlign w:val="center"/>
            <w:hideMark/>
          </w:tcPr>
          <w:p w14:paraId="75AC6901" w14:textId="77777777" w:rsidR="00C055C5" w:rsidRPr="00C055C5" w:rsidRDefault="00C055C5" w:rsidP="00C055C5">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Rumusan Konseptual Singkat</w:t>
            </w:r>
          </w:p>
        </w:tc>
        <w:tc>
          <w:tcPr>
            <w:tcW w:w="1701" w:type="dxa"/>
            <w:tcBorders>
              <w:top w:val="single" w:sz="4" w:space="0" w:color="auto"/>
              <w:left w:val="nil"/>
              <w:bottom w:val="single" w:sz="4" w:space="0" w:color="auto"/>
              <w:right w:val="single" w:sz="4" w:space="0" w:color="auto"/>
            </w:tcBorders>
            <w:vAlign w:val="center"/>
            <w:hideMark/>
          </w:tcPr>
          <w:p w14:paraId="724550B2" w14:textId="77777777" w:rsidR="00C055C5" w:rsidRPr="00C055C5" w:rsidRDefault="00C055C5" w:rsidP="00C055C5">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Skor Model XGBoost</w:t>
            </w:r>
          </w:p>
        </w:tc>
        <w:tc>
          <w:tcPr>
            <w:tcW w:w="2384" w:type="dxa"/>
            <w:tcBorders>
              <w:top w:val="single" w:sz="4" w:space="0" w:color="auto"/>
              <w:left w:val="nil"/>
              <w:bottom w:val="single" w:sz="4" w:space="0" w:color="auto"/>
              <w:right w:val="single" w:sz="4" w:space="0" w:color="auto"/>
            </w:tcBorders>
            <w:vAlign w:val="center"/>
            <w:hideMark/>
          </w:tcPr>
          <w:p w14:paraId="6835B286" w14:textId="77777777" w:rsidR="00C055C5" w:rsidRPr="00C055C5" w:rsidRDefault="00C055C5" w:rsidP="00C055C5">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Keterangan Evaluasi</w:t>
            </w:r>
          </w:p>
        </w:tc>
      </w:tr>
      <w:tr w:rsidR="00C055C5" w:rsidRPr="00814E5A" w14:paraId="79138783" w14:textId="77777777" w:rsidTr="00C055C5">
        <w:trPr>
          <w:trHeight w:val="70"/>
        </w:trPr>
        <w:tc>
          <w:tcPr>
            <w:tcW w:w="1206" w:type="dxa"/>
            <w:tcBorders>
              <w:top w:val="nil"/>
              <w:left w:val="single" w:sz="4" w:space="0" w:color="auto"/>
              <w:bottom w:val="single" w:sz="4" w:space="0" w:color="auto"/>
              <w:right w:val="single" w:sz="4" w:space="0" w:color="auto"/>
            </w:tcBorders>
            <w:vAlign w:val="center"/>
            <w:hideMark/>
          </w:tcPr>
          <w:p w14:paraId="22258824" w14:textId="01153C58" w:rsidR="00C055C5" w:rsidRPr="00C055C5" w:rsidRDefault="00C055C5" w:rsidP="00C055C5">
            <w:pPr>
              <w:spacing w:after="0" w:line="360" w:lineRule="auto"/>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i/>
                <w:iCs/>
                <w:color w:val="000000"/>
                <w:kern w:val="0"/>
                <w:sz w:val="22"/>
                <w:szCs w:val="22"/>
                <w:lang w:val="id-ID" w:eastAsia="id-ID"/>
                <w14:ligatures w14:val="none"/>
              </w:rPr>
              <w:t>Accuracy</w:t>
            </w:r>
          </w:p>
        </w:tc>
        <w:tc>
          <w:tcPr>
            <w:tcW w:w="2642" w:type="dxa"/>
            <w:tcBorders>
              <w:top w:val="nil"/>
              <w:left w:val="nil"/>
              <w:bottom w:val="single" w:sz="4" w:space="0" w:color="auto"/>
              <w:right w:val="single" w:sz="4" w:space="0" w:color="auto"/>
            </w:tcBorders>
            <w:vAlign w:val="center"/>
            <w:hideMark/>
          </w:tcPr>
          <w:p w14:paraId="14E489D9" w14:textId="77777777" w:rsidR="00C055C5" w:rsidRPr="00C055C5" w:rsidRDefault="00C055C5" w:rsidP="00C055C5">
            <w:pPr>
              <w:spacing w:after="0" w:line="360" w:lineRule="auto"/>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Proporsi seluruh prediksi yang benar terhadap total data</w:t>
            </w:r>
          </w:p>
        </w:tc>
        <w:tc>
          <w:tcPr>
            <w:tcW w:w="1701" w:type="dxa"/>
            <w:tcBorders>
              <w:top w:val="nil"/>
              <w:left w:val="nil"/>
              <w:bottom w:val="single" w:sz="4" w:space="0" w:color="auto"/>
              <w:right w:val="single" w:sz="4" w:space="0" w:color="auto"/>
            </w:tcBorders>
            <w:vAlign w:val="center"/>
            <w:hideMark/>
          </w:tcPr>
          <w:p w14:paraId="1E890939" w14:textId="77777777" w:rsidR="00C055C5" w:rsidRPr="00C055C5" w:rsidRDefault="00C055C5" w:rsidP="00C055C5">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57,58% (0,5758)</w:t>
            </w:r>
          </w:p>
        </w:tc>
        <w:tc>
          <w:tcPr>
            <w:tcW w:w="2384" w:type="dxa"/>
            <w:tcBorders>
              <w:top w:val="nil"/>
              <w:left w:val="nil"/>
              <w:bottom w:val="single" w:sz="4" w:space="0" w:color="auto"/>
              <w:right w:val="single" w:sz="4" w:space="0" w:color="auto"/>
            </w:tcBorders>
            <w:vAlign w:val="center"/>
            <w:hideMark/>
          </w:tcPr>
          <w:p w14:paraId="0A339CD0" w14:textId="77777777" w:rsidR="00C055C5" w:rsidRPr="00C055C5" w:rsidRDefault="00C055C5" w:rsidP="00C055C5">
            <w:pPr>
              <w:spacing w:after="0" w:line="360" w:lineRule="auto"/>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Tingkat ketepatan global pada 6 kelas profil</w:t>
            </w:r>
          </w:p>
        </w:tc>
      </w:tr>
      <w:tr w:rsidR="00C055C5" w:rsidRPr="00814E5A" w14:paraId="002776E8" w14:textId="77777777" w:rsidTr="00C055C5">
        <w:trPr>
          <w:trHeight w:val="70"/>
        </w:trPr>
        <w:tc>
          <w:tcPr>
            <w:tcW w:w="1206" w:type="dxa"/>
            <w:tcBorders>
              <w:top w:val="nil"/>
              <w:left w:val="single" w:sz="4" w:space="0" w:color="auto"/>
              <w:bottom w:val="single" w:sz="4" w:space="0" w:color="auto"/>
              <w:right w:val="single" w:sz="4" w:space="0" w:color="auto"/>
            </w:tcBorders>
            <w:vAlign w:val="center"/>
            <w:hideMark/>
          </w:tcPr>
          <w:p w14:paraId="7D42B661" w14:textId="70BA40CD" w:rsidR="00C055C5" w:rsidRPr="00C055C5" w:rsidRDefault="00C055C5" w:rsidP="00C055C5">
            <w:pPr>
              <w:spacing w:after="0" w:line="360" w:lineRule="auto"/>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i/>
                <w:iCs/>
                <w:color w:val="000000"/>
                <w:kern w:val="0"/>
                <w:sz w:val="22"/>
                <w:szCs w:val="22"/>
                <w:lang w:val="id-ID" w:eastAsia="id-ID"/>
                <w14:ligatures w14:val="none"/>
              </w:rPr>
              <w:t>Precision</w:t>
            </w:r>
          </w:p>
        </w:tc>
        <w:tc>
          <w:tcPr>
            <w:tcW w:w="2642" w:type="dxa"/>
            <w:tcBorders>
              <w:top w:val="nil"/>
              <w:left w:val="nil"/>
              <w:bottom w:val="single" w:sz="4" w:space="0" w:color="auto"/>
              <w:right w:val="single" w:sz="4" w:space="0" w:color="auto"/>
            </w:tcBorders>
            <w:vAlign w:val="center"/>
            <w:hideMark/>
          </w:tcPr>
          <w:p w14:paraId="035BA8F1" w14:textId="77777777" w:rsidR="00C055C5" w:rsidRPr="00C055C5" w:rsidRDefault="00C055C5" w:rsidP="00C055C5">
            <w:pPr>
              <w:spacing w:after="0" w:line="360" w:lineRule="auto"/>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Rasio ketepatan prediksi positif terbobot antarkelas</w:t>
            </w:r>
          </w:p>
        </w:tc>
        <w:tc>
          <w:tcPr>
            <w:tcW w:w="1701" w:type="dxa"/>
            <w:tcBorders>
              <w:top w:val="nil"/>
              <w:left w:val="nil"/>
              <w:bottom w:val="single" w:sz="4" w:space="0" w:color="auto"/>
              <w:right w:val="single" w:sz="4" w:space="0" w:color="auto"/>
            </w:tcBorders>
            <w:vAlign w:val="center"/>
            <w:hideMark/>
          </w:tcPr>
          <w:p w14:paraId="6E6CE935" w14:textId="77777777" w:rsidR="00C055C5" w:rsidRPr="00C055C5" w:rsidRDefault="00C055C5" w:rsidP="00C055C5">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47,31% (0,4731)</w:t>
            </w:r>
          </w:p>
        </w:tc>
        <w:tc>
          <w:tcPr>
            <w:tcW w:w="2384" w:type="dxa"/>
            <w:tcBorders>
              <w:top w:val="nil"/>
              <w:left w:val="nil"/>
              <w:bottom w:val="single" w:sz="4" w:space="0" w:color="auto"/>
              <w:right w:val="single" w:sz="4" w:space="0" w:color="auto"/>
            </w:tcBorders>
            <w:vAlign w:val="center"/>
            <w:hideMark/>
          </w:tcPr>
          <w:p w14:paraId="633B9747" w14:textId="77777777" w:rsidR="00C055C5" w:rsidRPr="00C055C5" w:rsidRDefault="00C055C5" w:rsidP="00C055C5">
            <w:pPr>
              <w:spacing w:after="0" w:line="360" w:lineRule="auto"/>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Ketepatan label yang diberikan oleh model</w:t>
            </w:r>
          </w:p>
        </w:tc>
      </w:tr>
      <w:tr w:rsidR="00C055C5" w:rsidRPr="00C055C5" w14:paraId="28810A6E" w14:textId="77777777" w:rsidTr="00C055C5">
        <w:trPr>
          <w:trHeight w:val="70"/>
        </w:trPr>
        <w:tc>
          <w:tcPr>
            <w:tcW w:w="1206" w:type="dxa"/>
            <w:tcBorders>
              <w:top w:val="nil"/>
              <w:left w:val="single" w:sz="4" w:space="0" w:color="auto"/>
              <w:bottom w:val="single" w:sz="4" w:space="0" w:color="auto"/>
              <w:right w:val="single" w:sz="4" w:space="0" w:color="auto"/>
            </w:tcBorders>
            <w:vAlign w:val="center"/>
            <w:hideMark/>
          </w:tcPr>
          <w:p w14:paraId="05095C48" w14:textId="56E45BFD" w:rsidR="00C055C5" w:rsidRPr="00C055C5" w:rsidRDefault="00C055C5" w:rsidP="00C055C5">
            <w:pPr>
              <w:spacing w:after="0" w:line="360" w:lineRule="auto"/>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i/>
                <w:iCs/>
                <w:color w:val="000000"/>
                <w:kern w:val="0"/>
                <w:sz w:val="22"/>
                <w:szCs w:val="22"/>
                <w:lang w:val="id-ID" w:eastAsia="id-ID"/>
                <w14:ligatures w14:val="none"/>
              </w:rPr>
              <w:t>Recall</w:t>
            </w:r>
          </w:p>
        </w:tc>
        <w:tc>
          <w:tcPr>
            <w:tcW w:w="2642" w:type="dxa"/>
            <w:tcBorders>
              <w:top w:val="nil"/>
              <w:left w:val="nil"/>
              <w:bottom w:val="single" w:sz="4" w:space="0" w:color="auto"/>
              <w:right w:val="single" w:sz="4" w:space="0" w:color="auto"/>
            </w:tcBorders>
            <w:vAlign w:val="center"/>
            <w:hideMark/>
          </w:tcPr>
          <w:p w14:paraId="5325D9E6" w14:textId="77777777" w:rsidR="00C055C5" w:rsidRPr="00C055C5" w:rsidRDefault="00C055C5" w:rsidP="00C055C5">
            <w:pPr>
              <w:spacing w:after="0" w:line="360" w:lineRule="auto"/>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Rasio kemampuan model mendeteksi sampel aktual</w:t>
            </w:r>
          </w:p>
        </w:tc>
        <w:tc>
          <w:tcPr>
            <w:tcW w:w="1701" w:type="dxa"/>
            <w:tcBorders>
              <w:top w:val="nil"/>
              <w:left w:val="nil"/>
              <w:bottom w:val="single" w:sz="4" w:space="0" w:color="auto"/>
              <w:right w:val="single" w:sz="4" w:space="0" w:color="auto"/>
            </w:tcBorders>
            <w:vAlign w:val="center"/>
            <w:hideMark/>
          </w:tcPr>
          <w:p w14:paraId="6E25270D" w14:textId="77777777" w:rsidR="00C055C5" w:rsidRPr="00C055C5" w:rsidRDefault="00C055C5" w:rsidP="00C055C5">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57,58% (0,5758)</w:t>
            </w:r>
          </w:p>
        </w:tc>
        <w:tc>
          <w:tcPr>
            <w:tcW w:w="2384" w:type="dxa"/>
            <w:tcBorders>
              <w:top w:val="nil"/>
              <w:left w:val="nil"/>
              <w:bottom w:val="single" w:sz="4" w:space="0" w:color="auto"/>
              <w:right w:val="single" w:sz="4" w:space="0" w:color="auto"/>
            </w:tcBorders>
            <w:vAlign w:val="center"/>
            <w:hideMark/>
          </w:tcPr>
          <w:p w14:paraId="22581742" w14:textId="77777777" w:rsidR="00C055C5" w:rsidRPr="00C055C5" w:rsidRDefault="00C055C5" w:rsidP="00C055C5">
            <w:pPr>
              <w:spacing w:after="0" w:line="360" w:lineRule="auto"/>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Sensitivitas identifikasi kelas sebenarnya</w:t>
            </w:r>
          </w:p>
        </w:tc>
      </w:tr>
      <w:tr w:rsidR="00C055C5" w:rsidRPr="001D4F66" w14:paraId="3BBBA659" w14:textId="77777777" w:rsidTr="00C055C5">
        <w:trPr>
          <w:trHeight w:val="70"/>
        </w:trPr>
        <w:tc>
          <w:tcPr>
            <w:tcW w:w="1206" w:type="dxa"/>
            <w:tcBorders>
              <w:top w:val="nil"/>
              <w:left w:val="single" w:sz="4" w:space="0" w:color="auto"/>
              <w:bottom w:val="single" w:sz="4" w:space="0" w:color="auto"/>
              <w:right w:val="single" w:sz="4" w:space="0" w:color="auto"/>
            </w:tcBorders>
            <w:vAlign w:val="center"/>
            <w:hideMark/>
          </w:tcPr>
          <w:p w14:paraId="7979F46D" w14:textId="77777777" w:rsidR="00C055C5" w:rsidRPr="00C055C5" w:rsidRDefault="00C055C5" w:rsidP="00C055C5">
            <w:pPr>
              <w:spacing w:after="0" w:line="360" w:lineRule="auto"/>
              <w:rPr>
                <w:rFonts w:ascii="Times New Roman" w:eastAsia="Times New Roman" w:hAnsi="Times New Roman" w:cs="Times New Roman"/>
                <w:i/>
                <w:iCs/>
                <w:color w:val="000000"/>
                <w:kern w:val="0"/>
                <w:sz w:val="22"/>
                <w:szCs w:val="22"/>
                <w:lang w:val="id-ID" w:eastAsia="id-ID"/>
                <w14:ligatures w14:val="none"/>
              </w:rPr>
            </w:pPr>
            <w:r w:rsidRPr="00C055C5">
              <w:rPr>
                <w:rFonts w:ascii="Times New Roman" w:eastAsia="Times New Roman" w:hAnsi="Times New Roman" w:cs="Times New Roman"/>
                <w:i/>
                <w:iCs/>
                <w:color w:val="000000"/>
                <w:kern w:val="0"/>
                <w:sz w:val="22"/>
                <w:szCs w:val="22"/>
                <w:lang w:val="id-ID" w:eastAsia="id-ID"/>
                <w14:ligatures w14:val="none"/>
              </w:rPr>
              <w:t>F1-Score</w:t>
            </w:r>
          </w:p>
        </w:tc>
        <w:tc>
          <w:tcPr>
            <w:tcW w:w="2642" w:type="dxa"/>
            <w:tcBorders>
              <w:top w:val="nil"/>
              <w:left w:val="nil"/>
              <w:bottom w:val="single" w:sz="4" w:space="0" w:color="auto"/>
              <w:right w:val="single" w:sz="4" w:space="0" w:color="auto"/>
            </w:tcBorders>
            <w:vAlign w:val="center"/>
            <w:hideMark/>
          </w:tcPr>
          <w:p w14:paraId="56A2EAF7" w14:textId="77777777" w:rsidR="00C055C5" w:rsidRPr="00C055C5" w:rsidRDefault="00C055C5" w:rsidP="00C055C5">
            <w:pPr>
              <w:spacing w:after="0" w:line="360" w:lineRule="auto"/>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Rata-rata harmonis antara </w:t>
            </w:r>
            <w:r w:rsidRPr="00C055C5">
              <w:rPr>
                <w:rFonts w:ascii="Times New Roman" w:eastAsia="Times New Roman" w:hAnsi="Times New Roman" w:cs="Times New Roman"/>
                <w:i/>
                <w:iCs/>
                <w:color w:val="000000"/>
                <w:kern w:val="0"/>
                <w:sz w:val="22"/>
                <w:szCs w:val="22"/>
                <w:lang w:val="id-ID" w:eastAsia="id-ID"/>
                <w14:ligatures w14:val="none"/>
              </w:rPr>
              <w:t>Precision</w:t>
            </w:r>
            <w:r w:rsidRPr="00C055C5">
              <w:rPr>
                <w:rFonts w:ascii="Times New Roman" w:eastAsia="Times New Roman" w:hAnsi="Times New Roman" w:cs="Times New Roman"/>
                <w:color w:val="000000"/>
                <w:kern w:val="0"/>
                <w:sz w:val="22"/>
                <w:szCs w:val="22"/>
                <w:lang w:val="id-ID" w:eastAsia="id-ID"/>
                <w14:ligatures w14:val="none"/>
              </w:rPr>
              <w:t> dan </w:t>
            </w:r>
            <w:r w:rsidRPr="00C055C5">
              <w:rPr>
                <w:rFonts w:ascii="Times New Roman" w:eastAsia="Times New Roman" w:hAnsi="Times New Roman" w:cs="Times New Roman"/>
                <w:i/>
                <w:iCs/>
                <w:color w:val="000000"/>
                <w:kern w:val="0"/>
                <w:sz w:val="22"/>
                <w:szCs w:val="22"/>
                <w:lang w:val="id-ID" w:eastAsia="id-ID"/>
                <w14:ligatures w14:val="none"/>
              </w:rPr>
              <w:t>Recall</w:t>
            </w:r>
          </w:p>
        </w:tc>
        <w:tc>
          <w:tcPr>
            <w:tcW w:w="1701" w:type="dxa"/>
            <w:tcBorders>
              <w:top w:val="nil"/>
              <w:left w:val="nil"/>
              <w:bottom w:val="single" w:sz="4" w:space="0" w:color="auto"/>
              <w:right w:val="single" w:sz="4" w:space="0" w:color="auto"/>
            </w:tcBorders>
            <w:vAlign w:val="center"/>
            <w:hideMark/>
          </w:tcPr>
          <w:p w14:paraId="431CD8D3" w14:textId="77777777" w:rsidR="00C055C5" w:rsidRPr="00C055C5" w:rsidRDefault="00C055C5" w:rsidP="00C055C5">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50,87% (0,5087)</w:t>
            </w:r>
          </w:p>
        </w:tc>
        <w:tc>
          <w:tcPr>
            <w:tcW w:w="2384" w:type="dxa"/>
            <w:tcBorders>
              <w:top w:val="nil"/>
              <w:left w:val="nil"/>
              <w:bottom w:val="single" w:sz="4" w:space="0" w:color="auto"/>
              <w:right w:val="single" w:sz="4" w:space="0" w:color="auto"/>
            </w:tcBorders>
            <w:vAlign w:val="center"/>
            <w:hideMark/>
          </w:tcPr>
          <w:p w14:paraId="44B7015A" w14:textId="77777777" w:rsidR="00C055C5" w:rsidRPr="00C055C5" w:rsidRDefault="00C055C5" w:rsidP="00C055C5">
            <w:pPr>
              <w:spacing w:after="0" w:line="360" w:lineRule="auto"/>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Keseimbangan kinerja pada data tidak seimbang</w:t>
            </w:r>
          </w:p>
        </w:tc>
      </w:tr>
    </w:tbl>
    <w:p w14:paraId="56311DEA" w14:textId="6F6E96AE" w:rsidR="00C055C5" w:rsidRPr="00C055C5" w:rsidRDefault="00C055C5" w:rsidP="0028687D">
      <w:pPr>
        <w:spacing w:before="360" w:after="360" w:line="360" w:lineRule="auto"/>
        <w:ind w:firstLine="567"/>
        <w:jc w:val="both"/>
        <w:rPr>
          <w:rFonts w:asciiTheme="majorBidi" w:hAnsiTheme="majorBidi" w:cstheme="majorBidi"/>
          <w:lang w:val="id-ID"/>
        </w:rPr>
      </w:pPr>
      <w:r w:rsidRPr="00C055C5">
        <w:rPr>
          <w:rFonts w:asciiTheme="majorBidi" w:hAnsiTheme="majorBidi" w:cstheme="majorBidi"/>
        </w:rPr>
        <w:t>Untuk mengukur kemampuan model dalam membedakan probabilitas antarkelas secara berjenjang, dihitung metrik</w:t>
      </w:r>
      <w:r>
        <w:rPr>
          <w:rFonts w:asciiTheme="majorBidi" w:hAnsiTheme="majorBidi" w:cstheme="majorBidi"/>
        </w:rPr>
        <w:t xml:space="preserve"> </w:t>
      </w:r>
      <w:r w:rsidRPr="00C055C5">
        <w:rPr>
          <w:rFonts w:asciiTheme="majorBidi" w:hAnsiTheme="majorBidi" w:cstheme="majorBidi"/>
          <w:i/>
          <w:iCs/>
        </w:rPr>
        <w:t>Receiver Operating</w:t>
      </w:r>
      <w:r>
        <w:rPr>
          <w:rFonts w:asciiTheme="majorBidi" w:hAnsiTheme="majorBidi" w:cstheme="majorBidi"/>
          <w:i/>
          <w:iCs/>
        </w:rPr>
        <w:t xml:space="preserve"> </w:t>
      </w:r>
      <w:r w:rsidRPr="00C055C5">
        <w:rPr>
          <w:rFonts w:asciiTheme="majorBidi" w:hAnsiTheme="majorBidi" w:cstheme="majorBidi"/>
          <w:i/>
          <w:iCs/>
        </w:rPr>
        <w:t>Characteristic-Area Under Curve</w:t>
      </w:r>
      <w:r>
        <w:rPr>
          <w:rFonts w:asciiTheme="majorBidi" w:hAnsiTheme="majorBidi" w:cstheme="majorBidi"/>
        </w:rPr>
        <w:t xml:space="preserve"> </w:t>
      </w:r>
      <w:r w:rsidRPr="00C055C5">
        <w:rPr>
          <w:rFonts w:asciiTheme="majorBidi" w:hAnsiTheme="majorBidi" w:cstheme="majorBidi"/>
        </w:rPr>
        <w:t>multi-kelas dengan pendekatan</w:t>
      </w:r>
      <w:r>
        <w:rPr>
          <w:rFonts w:asciiTheme="majorBidi" w:hAnsiTheme="majorBidi" w:cstheme="majorBidi"/>
        </w:rPr>
        <w:t xml:space="preserve"> </w:t>
      </w:r>
      <w:r w:rsidRPr="00C055C5">
        <w:rPr>
          <w:rFonts w:asciiTheme="majorBidi" w:hAnsiTheme="majorBidi" w:cstheme="majorBidi"/>
          <w:i/>
          <w:iCs/>
        </w:rPr>
        <w:t>One-vs-Rest</w:t>
      </w:r>
      <w:r w:rsidRPr="00C055C5">
        <w:rPr>
          <w:rFonts w:asciiTheme="majorBidi" w:hAnsiTheme="majorBidi" w:cstheme="majorBidi"/>
        </w:rPr>
        <w:t> (OvR).</w:t>
      </w:r>
    </w:p>
    <w:p w14:paraId="387E14EA" w14:textId="43475466" w:rsidR="00C055C5" w:rsidRPr="0028687D" w:rsidRDefault="00C055C5" w:rsidP="0028687D">
      <w:pPr>
        <w:pStyle w:val="Caption"/>
        <w:rPr>
          <w:lang w:val="en-US"/>
        </w:rPr>
      </w:pPr>
      <w:r w:rsidRPr="0028687D">
        <w:rPr>
          <w:lang w:val="en-US"/>
        </w:rPr>
        <w:t>Tabel 5.</w:t>
      </w:r>
      <w:r>
        <w:fldChar w:fldCharType="begin"/>
      </w:r>
      <w:r w:rsidRPr="0028687D">
        <w:rPr>
          <w:lang w:val="en-US"/>
        </w:rPr>
        <w:instrText xml:space="preserve"> SEQ Tabel_5. \* ARABIC </w:instrText>
      </w:r>
      <w:r>
        <w:fldChar w:fldCharType="separate"/>
      </w:r>
      <w:r w:rsidRPr="0028687D">
        <w:rPr>
          <w:noProof/>
          <w:lang w:val="en-US"/>
        </w:rPr>
        <w:t>7</w:t>
      </w:r>
      <w:r>
        <w:fldChar w:fldCharType="end"/>
      </w:r>
      <w:r>
        <w:rPr>
          <w:lang w:val="id-ID"/>
        </w:rPr>
        <w:t xml:space="preserve"> </w:t>
      </w:r>
      <w:r w:rsidR="0028687D" w:rsidRPr="0028687D">
        <w:rPr>
          <w:lang w:val="en-US"/>
        </w:rPr>
        <w:t>Skor Diskriminasi Multi-Class ROC-AUC</w:t>
      </w:r>
    </w:p>
    <w:p w14:paraId="57F529C0" w14:textId="77777777" w:rsidR="00C055C5" w:rsidRDefault="00C055C5" w:rsidP="00C055C5">
      <w:pPr>
        <w:spacing w:line="360" w:lineRule="auto"/>
        <w:jc w:val="center"/>
        <w:rPr>
          <w:rFonts w:asciiTheme="majorBidi" w:hAnsiTheme="majorBidi" w:cstheme="majorBidi"/>
          <w:lang w:val="id-ID" w:eastAsia="zh-TW"/>
        </w:rPr>
      </w:pPr>
      <w:r w:rsidRPr="00FA5084">
        <w:rPr>
          <w:rFonts w:asciiTheme="majorBidi" w:hAnsiTheme="majorBidi" w:cstheme="majorBidi"/>
          <w:lang w:val="id-ID" w:eastAsia="zh-TW"/>
        </w:rPr>
        <w:t>Sumber: (Penulis, 2026)</w:t>
      </w:r>
    </w:p>
    <w:tbl>
      <w:tblPr>
        <w:tblW w:w="7933" w:type="dxa"/>
        <w:tblLook w:val="04A0" w:firstRow="1" w:lastRow="0" w:firstColumn="1" w:lastColumn="0" w:noHBand="0" w:noVBand="1"/>
      </w:tblPr>
      <w:tblGrid>
        <w:gridCol w:w="1353"/>
        <w:gridCol w:w="1194"/>
        <w:gridCol w:w="1843"/>
        <w:gridCol w:w="3543"/>
      </w:tblGrid>
      <w:tr w:rsidR="0028687D" w:rsidRPr="0028687D" w14:paraId="02251A46" w14:textId="77777777" w:rsidTr="0028687D">
        <w:trPr>
          <w:trHeight w:val="70"/>
        </w:trPr>
        <w:tc>
          <w:tcPr>
            <w:tcW w:w="1353" w:type="dxa"/>
            <w:tcBorders>
              <w:top w:val="single" w:sz="4" w:space="0" w:color="auto"/>
              <w:left w:val="single" w:sz="4" w:space="0" w:color="auto"/>
              <w:bottom w:val="single" w:sz="4" w:space="0" w:color="auto"/>
              <w:right w:val="single" w:sz="4" w:space="0" w:color="auto"/>
            </w:tcBorders>
            <w:vAlign w:val="center"/>
            <w:hideMark/>
          </w:tcPr>
          <w:p w14:paraId="3449F5BE" w14:textId="77777777" w:rsidR="0028687D" w:rsidRPr="0028687D" w:rsidRDefault="0028687D" w:rsidP="0028687D">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Metrik Diskriminasi</w:t>
            </w:r>
          </w:p>
        </w:tc>
        <w:tc>
          <w:tcPr>
            <w:tcW w:w="1194" w:type="dxa"/>
            <w:tcBorders>
              <w:top w:val="single" w:sz="4" w:space="0" w:color="auto"/>
              <w:left w:val="nil"/>
              <w:bottom w:val="single" w:sz="4" w:space="0" w:color="auto"/>
              <w:right w:val="single" w:sz="4" w:space="0" w:color="auto"/>
            </w:tcBorders>
            <w:vAlign w:val="center"/>
            <w:hideMark/>
          </w:tcPr>
          <w:p w14:paraId="1465378B" w14:textId="77777777" w:rsidR="0028687D" w:rsidRPr="0028687D" w:rsidRDefault="0028687D" w:rsidP="0028687D">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Nilai Skor</w:t>
            </w:r>
          </w:p>
        </w:tc>
        <w:tc>
          <w:tcPr>
            <w:tcW w:w="1843" w:type="dxa"/>
            <w:tcBorders>
              <w:top w:val="single" w:sz="4" w:space="0" w:color="auto"/>
              <w:left w:val="nil"/>
              <w:bottom w:val="single" w:sz="4" w:space="0" w:color="auto"/>
              <w:right w:val="single" w:sz="4" w:space="0" w:color="auto"/>
            </w:tcBorders>
            <w:vAlign w:val="center"/>
            <w:hideMark/>
          </w:tcPr>
          <w:p w14:paraId="0A1087D9" w14:textId="77777777" w:rsidR="0028687D" w:rsidRPr="0028687D" w:rsidRDefault="0028687D" w:rsidP="0028687D">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Klasifikasi Standar Teori</w:t>
            </w:r>
          </w:p>
        </w:tc>
        <w:tc>
          <w:tcPr>
            <w:tcW w:w="3543" w:type="dxa"/>
            <w:tcBorders>
              <w:top w:val="single" w:sz="4" w:space="0" w:color="auto"/>
              <w:left w:val="nil"/>
              <w:bottom w:val="single" w:sz="4" w:space="0" w:color="auto"/>
              <w:right w:val="single" w:sz="4" w:space="0" w:color="auto"/>
            </w:tcBorders>
            <w:vAlign w:val="center"/>
            <w:hideMark/>
          </w:tcPr>
          <w:p w14:paraId="373833B9" w14:textId="77777777" w:rsidR="0028687D" w:rsidRPr="0028687D" w:rsidRDefault="0028687D" w:rsidP="0028687D">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Interpretasi Performa</w:t>
            </w:r>
          </w:p>
        </w:tc>
      </w:tr>
      <w:tr w:rsidR="0028687D" w:rsidRPr="0028687D" w14:paraId="70A1A757" w14:textId="77777777" w:rsidTr="0028687D">
        <w:trPr>
          <w:trHeight w:val="70"/>
        </w:trPr>
        <w:tc>
          <w:tcPr>
            <w:tcW w:w="1353" w:type="dxa"/>
            <w:tcBorders>
              <w:top w:val="single" w:sz="4" w:space="0" w:color="auto"/>
              <w:left w:val="single" w:sz="4" w:space="0" w:color="auto"/>
              <w:bottom w:val="single" w:sz="4" w:space="0" w:color="auto"/>
              <w:right w:val="single" w:sz="4" w:space="0" w:color="auto"/>
            </w:tcBorders>
            <w:vAlign w:val="center"/>
            <w:hideMark/>
          </w:tcPr>
          <w:p w14:paraId="646DAFA4" w14:textId="77777777" w:rsidR="0028687D" w:rsidRPr="0028687D" w:rsidRDefault="0028687D" w:rsidP="0028687D">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ROC-AUC (OvR Weighted)</w:t>
            </w:r>
          </w:p>
        </w:tc>
        <w:tc>
          <w:tcPr>
            <w:tcW w:w="1194" w:type="dxa"/>
            <w:tcBorders>
              <w:top w:val="single" w:sz="4" w:space="0" w:color="auto"/>
              <w:left w:val="nil"/>
              <w:bottom w:val="single" w:sz="4" w:space="0" w:color="auto"/>
              <w:right w:val="single" w:sz="4" w:space="0" w:color="auto"/>
            </w:tcBorders>
            <w:vAlign w:val="center"/>
            <w:hideMark/>
          </w:tcPr>
          <w:p w14:paraId="5EF819F8" w14:textId="77777777" w:rsidR="0028687D" w:rsidRPr="0028687D" w:rsidRDefault="0028687D" w:rsidP="0028687D">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0,8855</w:t>
            </w:r>
          </w:p>
        </w:tc>
        <w:tc>
          <w:tcPr>
            <w:tcW w:w="1843" w:type="dxa"/>
            <w:tcBorders>
              <w:top w:val="single" w:sz="4" w:space="0" w:color="auto"/>
              <w:left w:val="nil"/>
              <w:bottom w:val="single" w:sz="4" w:space="0" w:color="auto"/>
              <w:right w:val="single" w:sz="4" w:space="0" w:color="auto"/>
            </w:tcBorders>
            <w:vAlign w:val="center"/>
            <w:hideMark/>
          </w:tcPr>
          <w:p w14:paraId="6F092571" w14:textId="77777777" w:rsidR="0028687D" w:rsidRPr="0028687D" w:rsidRDefault="0028687D" w:rsidP="0028687D">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0,80 – 0,90 (Good to Excellent)</w:t>
            </w:r>
          </w:p>
        </w:tc>
        <w:tc>
          <w:tcPr>
            <w:tcW w:w="3543" w:type="dxa"/>
            <w:tcBorders>
              <w:top w:val="single" w:sz="4" w:space="0" w:color="auto"/>
              <w:left w:val="nil"/>
              <w:bottom w:val="single" w:sz="4" w:space="0" w:color="auto"/>
              <w:right w:val="single" w:sz="4" w:space="0" w:color="auto"/>
            </w:tcBorders>
            <w:vAlign w:val="center"/>
            <w:hideMark/>
          </w:tcPr>
          <w:p w14:paraId="4CEE64E6" w14:textId="77777777" w:rsidR="0028687D" w:rsidRPr="0028687D" w:rsidRDefault="0028687D" w:rsidP="0028687D">
            <w:pPr>
              <w:spacing w:after="0" w:line="360" w:lineRule="auto"/>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Sangat Baik: Model memiliki daya pisah probabilitas yang tinggi dalam membedakan urutan prioritas antarprofil kompetensi.</w:t>
            </w:r>
          </w:p>
        </w:tc>
      </w:tr>
    </w:tbl>
    <w:p w14:paraId="23C78676" w14:textId="43EBA934" w:rsidR="00C055C5" w:rsidRPr="0028687D" w:rsidRDefault="0028687D" w:rsidP="0028687D">
      <w:pPr>
        <w:spacing w:before="360" w:after="480" w:line="360" w:lineRule="auto"/>
        <w:ind w:firstLine="567"/>
        <w:jc w:val="both"/>
        <w:rPr>
          <w:rFonts w:asciiTheme="majorBidi" w:hAnsiTheme="majorBidi" w:cstheme="majorBidi"/>
          <w:lang w:val="id-ID"/>
        </w:rPr>
      </w:pPr>
      <w:r w:rsidRPr="0028687D">
        <w:rPr>
          <w:rFonts w:asciiTheme="majorBidi" w:hAnsiTheme="majorBidi" w:cstheme="majorBidi"/>
          <w:lang w:val="id-ID"/>
        </w:rPr>
        <w:t>Meskipun akurasi berada pada rentang 57,58%, nilai ROC-AUC yang menyentuh 0,8855 membuktikan bahwa distribusi probabilitas yang dihasilkan model sangat valid dalam mengurutkan peringkat kecocokan profil mahasiswa.</w:t>
      </w:r>
    </w:p>
    <w:p w14:paraId="4310B7F6" w14:textId="33BB5E49" w:rsidR="0028687D" w:rsidRPr="007708F3" w:rsidRDefault="0028687D" w:rsidP="0028687D">
      <w:pPr>
        <w:pStyle w:val="ListParagraph"/>
        <w:numPr>
          <w:ilvl w:val="1"/>
          <w:numId w:val="37"/>
        </w:numPr>
        <w:spacing w:after="0" w:line="360" w:lineRule="auto"/>
        <w:outlineLvl w:val="1"/>
        <w:rPr>
          <w:rFonts w:ascii="Times New Roman" w:eastAsia="Aptos" w:hAnsi="Times New Roman" w:cs="Times New Roman"/>
          <w:b/>
          <w:bCs/>
          <w:lang w:val="id"/>
        </w:rPr>
      </w:pPr>
      <w:bookmarkStart w:id="287" w:name="_Toc240532412"/>
      <w:r w:rsidRPr="0028687D">
        <w:rPr>
          <w:rFonts w:ascii="Times New Roman" w:eastAsia="Aptos" w:hAnsi="Times New Roman" w:cs="Times New Roman"/>
          <w:b/>
          <w:bCs/>
          <w:lang w:val="id"/>
        </w:rPr>
        <w:t xml:space="preserve">Analisis </w:t>
      </w:r>
      <w:r w:rsidRPr="0028687D">
        <w:rPr>
          <w:rFonts w:ascii="Times New Roman" w:eastAsia="Aptos" w:hAnsi="Times New Roman" w:cs="Times New Roman"/>
          <w:b/>
          <w:bCs/>
          <w:i/>
          <w:iCs/>
          <w:lang w:val="id"/>
        </w:rPr>
        <w:t>Overfitting</w:t>
      </w:r>
      <w:r w:rsidRPr="0028687D">
        <w:rPr>
          <w:rFonts w:ascii="Times New Roman" w:eastAsia="Aptos" w:hAnsi="Times New Roman" w:cs="Times New Roman"/>
          <w:b/>
          <w:bCs/>
          <w:lang w:val="id"/>
        </w:rPr>
        <w:t xml:space="preserve"> dan Pemilihan Model Terbaik</w:t>
      </w:r>
      <w:bookmarkEnd w:id="287"/>
    </w:p>
    <w:p w14:paraId="736E29D0" w14:textId="5AD58A12" w:rsidR="0028687D" w:rsidRPr="00C055C5" w:rsidRDefault="0028687D" w:rsidP="0028687D">
      <w:pPr>
        <w:spacing w:after="360" w:line="360" w:lineRule="auto"/>
        <w:ind w:firstLine="567"/>
        <w:jc w:val="both"/>
        <w:rPr>
          <w:rFonts w:asciiTheme="majorBidi" w:hAnsiTheme="majorBidi" w:cstheme="majorBidi"/>
          <w:lang w:val="id"/>
        </w:rPr>
      </w:pPr>
      <w:r w:rsidRPr="0028687D">
        <w:rPr>
          <w:rFonts w:asciiTheme="majorBidi" w:hAnsiTheme="majorBidi" w:cstheme="majorBidi"/>
        </w:rPr>
        <w:t>Analisis kestabilan dilakukan dengan membandingkan performa model dasar (</w:t>
      </w:r>
      <w:r w:rsidRPr="0028687D">
        <w:rPr>
          <w:rFonts w:asciiTheme="majorBidi" w:hAnsiTheme="majorBidi" w:cstheme="majorBidi"/>
          <w:i/>
          <w:iCs/>
        </w:rPr>
        <w:t>Baseline Decision Tree</w:t>
      </w:r>
      <w:r w:rsidRPr="0028687D">
        <w:rPr>
          <w:rFonts w:asciiTheme="majorBidi" w:hAnsiTheme="majorBidi" w:cstheme="majorBidi"/>
        </w:rPr>
        <w:t>) dengan model penguatan (</w:t>
      </w:r>
      <w:r w:rsidRPr="0028687D">
        <w:rPr>
          <w:rFonts w:asciiTheme="majorBidi" w:hAnsiTheme="majorBidi" w:cstheme="majorBidi"/>
          <w:i/>
          <w:iCs/>
        </w:rPr>
        <w:t>XGBoost Optimized</w:t>
      </w:r>
      <w:r w:rsidRPr="0028687D">
        <w:rPr>
          <w:rFonts w:asciiTheme="majorBidi" w:hAnsiTheme="majorBidi" w:cstheme="majorBidi"/>
        </w:rPr>
        <w:t>).</w:t>
      </w:r>
    </w:p>
    <w:p w14:paraId="6446FB69" w14:textId="42837B64" w:rsidR="0028687D" w:rsidRPr="0028687D" w:rsidRDefault="0028687D" w:rsidP="00074F84">
      <w:pPr>
        <w:pStyle w:val="Caption"/>
        <w:rPr>
          <w:lang w:val="en-US"/>
        </w:rPr>
      </w:pPr>
      <w:r w:rsidRPr="0028687D">
        <w:rPr>
          <w:lang w:val="en-US"/>
        </w:rPr>
        <w:t>Tabel 5.</w:t>
      </w:r>
      <w:r>
        <w:fldChar w:fldCharType="begin"/>
      </w:r>
      <w:r w:rsidRPr="0028687D">
        <w:rPr>
          <w:lang w:val="en-US"/>
        </w:rPr>
        <w:instrText xml:space="preserve"> SEQ Tabel_5. \* ARABIC </w:instrText>
      </w:r>
      <w:r>
        <w:fldChar w:fldCharType="separate"/>
      </w:r>
      <w:r w:rsidRPr="0028687D">
        <w:rPr>
          <w:noProof/>
          <w:lang w:val="en-US"/>
        </w:rPr>
        <w:t>7</w:t>
      </w:r>
      <w:r>
        <w:fldChar w:fldCharType="end"/>
      </w:r>
      <w:r>
        <w:rPr>
          <w:lang w:val="id-ID"/>
        </w:rPr>
        <w:t xml:space="preserve"> </w:t>
      </w:r>
      <w:r w:rsidRPr="0028687D">
        <w:rPr>
          <w:lang w:val="en-US"/>
        </w:rPr>
        <w:t xml:space="preserve">Perbandingan Stabilitas dan Analisis </w:t>
      </w:r>
      <w:r w:rsidRPr="0028687D">
        <w:rPr>
          <w:i/>
          <w:iCs/>
          <w:lang w:val="en-US"/>
        </w:rPr>
        <w:t>Overfitting</w:t>
      </w:r>
    </w:p>
    <w:p w14:paraId="1227C5E3" w14:textId="77777777" w:rsidR="0028687D" w:rsidRDefault="0028687D" w:rsidP="00074F84">
      <w:pPr>
        <w:spacing w:after="0" w:line="360" w:lineRule="auto"/>
        <w:jc w:val="center"/>
        <w:rPr>
          <w:rFonts w:asciiTheme="majorBidi" w:hAnsiTheme="majorBidi" w:cstheme="majorBidi"/>
          <w:lang w:val="id-ID" w:eastAsia="zh-TW"/>
        </w:rPr>
      </w:pPr>
      <w:r w:rsidRPr="00FA5084">
        <w:rPr>
          <w:rFonts w:asciiTheme="majorBidi" w:hAnsiTheme="majorBidi" w:cstheme="majorBidi"/>
          <w:lang w:val="id-ID" w:eastAsia="zh-TW"/>
        </w:rPr>
        <w:t>Sumber: (Penulis, 2026)</w:t>
      </w:r>
    </w:p>
    <w:tbl>
      <w:tblPr>
        <w:tblW w:w="7933" w:type="dxa"/>
        <w:tblLook w:val="04A0" w:firstRow="1" w:lastRow="0" w:firstColumn="1" w:lastColumn="0" w:noHBand="0" w:noVBand="1"/>
      </w:tblPr>
      <w:tblGrid>
        <w:gridCol w:w="1980"/>
        <w:gridCol w:w="1954"/>
        <w:gridCol w:w="2298"/>
        <w:gridCol w:w="1701"/>
      </w:tblGrid>
      <w:tr w:rsidR="0028687D" w:rsidRPr="0028687D" w14:paraId="0914C9FB" w14:textId="77777777" w:rsidTr="0028687D">
        <w:trPr>
          <w:trHeight w:val="70"/>
        </w:trPr>
        <w:tc>
          <w:tcPr>
            <w:tcW w:w="1980" w:type="dxa"/>
            <w:tcBorders>
              <w:top w:val="single" w:sz="4" w:space="0" w:color="auto"/>
              <w:left w:val="single" w:sz="4" w:space="0" w:color="auto"/>
              <w:bottom w:val="single" w:sz="4" w:space="0" w:color="auto"/>
              <w:right w:val="single" w:sz="4" w:space="0" w:color="auto"/>
            </w:tcBorders>
            <w:vAlign w:val="center"/>
            <w:hideMark/>
          </w:tcPr>
          <w:p w14:paraId="703694DC" w14:textId="77777777" w:rsidR="0028687D" w:rsidRPr="0028687D" w:rsidRDefault="0028687D" w:rsidP="0028687D">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Model Machine Learning</w:t>
            </w:r>
          </w:p>
        </w:tc>
        <w:tc>
          <w:tcPr>
            <w:tcW w:w="1954" w:type="dxa"/>
            <w:tcBorders>
              <w:top w:val="single" w:sz="4" w:space="0" w:color="auto"/>
              <w:left w:val="nil"/>
              <w:bottom w:val="single" w:sz="4" w:space="0" w:color="auto"/>
              <w:right w:val="single" w:sz="4" w:space="0" w:color="auto"/>
            </w:tcBorders>
            <w:vAlign w:val="center"/>
            <w:hideMark/>
          </w:tcPr>
          <w:p w14:paraId="78F9A3C5" w14:textId="77777777" w:rsidR="0028687D" w:rsidRPr="0028687D" w:rsidRDefault="0028687D" w:rsidP="0028687D">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Akurasi Data Latih</w:t>
            </w:r>
          </w:p>
        </w:tc>
        <w:tc>
          <w:tcPr>
            <w:tcW w:w="2298" w:type="dxa"/>
            <w:tcBorders>
              <w:top w:val="single" w:sz="4" w:space="0" w:color="auto"/>
              <w:left w:val="nil"/>
              <w:bottom w:val="single" w:sz="4" w:space="0" w:color="auto"/>
              <w:right w:val="single" w:sz="4" w:space="0" w:color="auto"/>
            </w:tcBorders>
            <w:vAlign w:val="center"/>
            <w:hideMark/>
          </w:tcPr>
          <w:p w14:paraId="1C0CB37B" w14:textId="77777777" w:rsidR="0028687D" w:rsidRPr="0028687D" w:rsidRDefault="0028687D" w:rsidP="0028687D">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Akurasi Data Uji</w:t>
            </w:r>
          </w:p>
        </w:tc>
        <w:tc>
          <w:tcPr>
            <w:tcW w:w="1701" w:type="dxa"/>
            <w:tcBorders>
              <w:top w:val="single" w:sz="4" w:space="0" w:color="auto"/>
              <w:left w:val="nil"/>
              <w:bottom w:val="single" w:sz="4" w:space="0" w:color="auto"/>
              <w:right w:val="single" w:sz="4" w:space="0" w:color="auto"/>
            </w:tcBorders>
            <w:vAlign w:val="center"/>
            <w:hideMark/>
          </w:tcPr>
          <w:p w14:paraId="2E4E335A" w14:textId="77777777" w:rsidR="0028687D" w:rsidRPr="0028687D" w:rsidRDefault="0028687D" w:rsidP="0028687D">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Selisih (Gap Overfitting)</w:t>
            </w:r>
          </w:p>
        </w:tc>
      </w:tr>
      <w:tr w:rsidR="0028687D" w:rsidRPr="0028687D" w14:paraId="24397268" w14:textId="77777777" w:rsidTr="0028687D">
        <w:trPr>
          <w:trHeight w:val="70"/>
        </w:trPr>
        <w:tc>
          <w:tcPr>
            <w:tcW w:w="1980" w:type="dxa"/>
            <w:tcBorders>
              <w:top w:val="single" w:sz="4" w:space="0" w:color="auto"/>
              <w:left w:val="single" w:sz="4" w:space="0" w:color="auto"/>
              <w:bottom w:val="single" w:sz="4" w:space="0" w:color="auto"/>
              <w:right w:val="single" w:sz="4" w:space="0" w:color="auto"/>
            </w:tcBorders>
            <w:vAlign w:val="center"/>
            <w:hideMark/>
          </w:tcPr>
          <w:p w14:paraId="7D956431" w14:textId="77777777" w:rsidR="0028687D" w:rsidRPr="0028687D" w:rsidRDefault="0028687D" w:rsidP="0028687D">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Decision Tree (Baseline)</w:t>
            </w:r>
          </w:p>
        </w:tc>
        <w:tc>
          <w:tcPr>
            <w:tcW w:w="1954" w:type="dxa"/>
            <w:tcBorders>
              <w:top w:val="single" w:sz="4" w:space="0" w:color="auto"/>
              <w:left w:val="nil"/>
              <w:bottom w:val="single" w:sz="4" w:space="0" w:color="auto"/>
              <w:right w:val="single" w:sz="4" w:space="0" w:color="auto"/>
            </w:tcBorders>
            <w:vAlign w:val="center"/>
            <w:hideMark/>
          </w:tcPr>
          <w:p w14:paraId="6731ACFA" w14:textId="77777777" w:rsidR="0028687D" w:rsidRPr="0028687D" w:rsidRDefault="0028687D" w:rsidP="0028687D">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100,00% (1,0000)</w:t>
            </w:r>
          </w:p>
        </w:tc>
        <w:tc>
          <w:tcPr>
            <w:tcW w:w="2298" w:type="dxa"/>
            <w:tcBorders>
              <w:top w:val="single" w:sz="4" w:space="0" w:color="auto"/>
              <w:left w:val="nil"/>
              <w:bottom w:val="single" w:sz="4" w:space="0" w:color="auto"/>
              <w:right w:val="single" w:sz="4" w:space="0" w:color="auto"/>
            </w:tcBorders>
            <w:vAlign w:val="center"/>
            <w:hideMark/>
          </w:tcPr>
          <w:p w14:paraId="77C5D25A" w14:textId="77777777" w:rsidR="0028687D" w:rsidRPr="0028687D" w:rsidRDefault="0028687D" w:rsidP="0028687D">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51,52% (0,5152)</w:t>
            </w:r>
          </w:p>
        </w:tc>
        <w:tc>
          <w:tcPr>
            <w:tcW w:w="1701" w:type="dxa"/>
            <w:tcBorders>
              <w:top w:val="single" w:sz="4" w:space="0" w:color="auto"/>
              <w:left w:val="nil"/>
              <w:bottom w:val="single" w:sz="4" w:space="0" w:color="auto"/>
              <w:right w:val="single" w:sz="4" w:space="0" w:color="auto"/>
            </w:tcBorders>
            <w:vAlign w:val="center"/>
            <w:hideMark/>
          </w:tcPr>
          <w:p w14:paraId="7B23B73C" w14:textId="77777777" w:rsidR="0028687D" w:rsidRPr="0028687D" w:rsidRDefault="0028687D" w:rsidP="0028687D">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48,48%</w:t>
            </w:r>
          </w:p>
        </w:tc>
      </w:tr>
      <w:tr w:rsidR="0028687D" w:rsidRPr="0028687D" w14:paraId="7CE6D19A" w14:textId="77777777" w:rsidTr="0028687D">
        <w:trPr>
          <w:trHeight w:val="70"/>
        </w:trPr>
        <w:tc>
          <w:tcPr>
            <w:tcW w:w="1980" w:type="dxa"/>
            <w:tcBorders>
              <w:top w:val="single" w:sz="4" w:space="0" w:color="auto"/>
              <w:left w:val="single" w:sz="4" w:space="0" w:color="auto"/>
              <w:bottom w:val="single" w:sz="4" w:space="0" w:color="auto"/>
              <w:right w:val="single" w:sz="4" w:space="0" w:color="auto"/>
            </w:tcBorders>
            <w:vAlign w:val="center"/>
            <w:hideMark/>
          </w:tcPr>
          <w:p w14:paraId="4AE6D221" w14:textId="77777777" w:rsidR="0028687D" w:rsidRPr="0028687D" w:rsidRDefault="0028687D" w:rsidP="0028687D">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XGBoost (Optimized)</w:t>
            </w:r>
          </w:p>
        </w:tc>
        <w:tc>
          <w:tcPr>
            <w:tcW w:w="1954" w:type="dxa"/>
            <w:tcBorders>
              <w:top w:val="single" w:sz="4" w:space="0" w:color="auto"/>
              <w:left w:val="nil"/>
              <w:bottom w:val="single" w:sz="4" w:space="0" w:color="auto"/>
              <w:right w:val="single" w:sz="4" w:space="0" w:color="auto"/>
            </w:tcBorders>
            <w:vAlign w:val="center"/>
            <w:hideMark/>
          </w:tcPr>
          <w:p w14:paraId="1418075F" w14:textId="77777777" w:rsidR="0028687D" w:rsidRPr="0028687D" w:rsidRDefault="0028687D" w:rsidP="0028687D">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100,00% (1,0000)</w:t>
            </w:r>
          </w:p>
        </w:tc>
        <w:tc>
          <w:tcPr>
            <w:tcW w:w="2298" w:type="dxa"/>
            <w:tcBorders>
              <w:top w:val="single" w:sz="4" w:space="0" w:color="auto"/>
              <w:left w:val="nil"/>
              <w:bottom w:val="single" w:sz="4" w:space="0" w:color="auto"/>
              <w:right w:val="single" w:sz="4" w:space="0" w:color="auto"/>
            </w:tcBorders>
            <w:vAlign w:val="center"/>
            <w:hideMark/>
          </w:tcPr>
          <w:p w14:paraId="78DF70A5" w14:textId="77777777" w:rsidR="0028687D" w:rsidRPr="0028687D" w:rsidRDefault="0028687D" w:rsidP="0028687D">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57,58% (0,5758)</w:t>
            </w:r>
          </w:p>
        </w:tc>
        <w:tc>
          <w:tcPr>
            <w:tcW w:w="1701" w:type="dxa"/>
            <w:tcBorders>
              <w:top w:val="single" w:sz="4" w:space="0" w:color="auto"/>
              <w:left w:val="nil"/>
              <w:bottom w:val="single" w:sz="4" w:space="0" w:color="auto"/>
              <w:right w:val="single" w:sz="4" w:space="0" w:color="auto"/>
            </w:tcBorders>
            <w:vAlign w:val="center"/>
            <w:hideMark/>
          </w:tcPr>
          <w:p w14:paraId="2EF15F6E" w14:textId="77777777" w:rsidR="0028687D" w:rsidRPr="0028687D" w:rsidRDefault="0028687D" w:rsidP="0028687D">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42,42%</w:t>
            </w:r>
          </w:p>
        </w:tc>
      </w:tr>
    </w:tbl>
    <w:p w14:paraId="729D09A4" w14:textId="4E9A3434" w:rsidR="0028687D" w:rsidRPr="0028687D" w:rsidRDefault="0028687D" w:rsidP="0028687D">
      <w:pPr>
        <w:spacing w:before="360" w:after="360" w:line="360" w:lineRule="auto"/>
        <w:ind w:firstLine="567"/>
        <w:jc w:val="both"/>
        <w:rPr>
          <w:rFonts w:asciiTheme="majorBidi" w:hAnsiTheme="majorBidi" w:cstheme="majorBidi"/>
          <w:lang w:val="id-ID"/>
        </w:rPr>
      </w:pPr>
      <w:r w:rsidRPr="0028687D">
        <w:rPr>
          <w:rFonts w:asciiTheme="majorBidi" w:hAnsiTheme="majorBidi" w:cstheme="majorBidi"/>
          <w:lang w:val="id-ID"/>
        </w:rPr>
        <w:t>Model XGBoost berhasil memperkecil tingkat </w:t>
      </w:r>
      <w:r w:rsidRPr="0028687D">
        <w:rPr>
          <w:rFonts w:asciiTheme="majorBidi" w:hAnsiTheme="majorBidi" w:cstheme="majorBidi"/>
          <w:i/>
          <w:iCs/>
          <w:lang w:val="id-ID"/>
        </w:rPr>
        <w:t>gap overfitting</w:t>
      </w:r>
      <w:r w:rsidRPr="0028687D">
        <w:rPr>
          <w:rFonts w:asciiTheme="majorBidi" w:hAnsiTheme="majorBidi" w:cstheme="majorBidi"/>
          <w:lang w:val="id-ID"/>
        </w:rPr>
        <w:t> sebesar 6,06% dan meningkatkan akurasi data uji secara nyata.</w:t>
      </w:r>
    </w:p>
    <w:p w14:paraId="0D87D63C" w14:textId="68E7F3ED" w:rsidR="0028687D" w:rsidRPr="0028687D" w:rsidRDefault="0028687D" w:rsidP="00074F84">
      <w:pPr>
        <w:pStyle w:val="Caption"/>
        <w:rPr>
          <w:lang w:val="en-US"/>
        </w:rPr>
      </w:pPr>
      <w:r w:rsidRPr="0028687D">
        <w:rPr>
          <w:lang w:val="en-US"/>
        </w:rPr>
        <w:t>Tabel 5.</w:t>
      </w:r>
      <w:r>
        <w:fldChar w:fldCharType="begin"/>
      </w:r>
      <w:r w:rsidRPr="0028687D">
        <w:rPr>
          <w:lang w:val="en-US"/>
        </w:rPr>
        <w:instrText xml:space="preserve"> SEQ Tabel_5. \* ARABIC </w:instrText>
      </w:r>
      <w:r>
        <w:fldChar w:fldCharType="separate"/>
      </w:r>
      <w:r w:rsidRPr="0028687D">
        <w:rPr>
          <w:noProof/>
          <w:lang w:val="en-US"/>
        </w:rPr>
        <w:t>7</w:t>
      </w:r>
      <w:r>
        <w:fldChar w:fldCharType="end"/>
      </w:r>
      <w:r>
        <w:rPr>
          <w:lang w:val="id-ID"/>
        </w:rPr>
        <w:t xml:space="preserve"> </w:t>
      </w:r>
      <w:r w:rsidRPr="0028687D">
        <w:rPr>
          <w:lang w:val="en-US"/>
        </w:rPr>
        <w:t>Matriks Keputusan Pemilihan Model Terbaik</w:t>
      </w:r>
    </w:p>
    <w:p w14:paraId="2F3286CD" w14:textId="77777777" w:rsidR="0028687D" w:rsidRDefault="0028687D" w:rsidP="00074F84">
      <w:pPr>
        <w:spacing w:after="0" w:line="360" w:lineRule="auto"/>
        <w:jc w:val="center"/>
        <w:rPr>
          <w:rFonts w:asciiTheme="majorBidi" w:hAnsiTheme="majorBidi" w:cstheme="majorBidi"/>
          <w:lang w:val="id-ID" w:eastAsia="zh-TW"/>
        </w:rPr>
      </w:pPr>
      <w:r w:rsidRPr="00FA5084">
        <w:rPr>
          <w:rFonts w:asciiTheme="majorBidi" w:hAnsiTheme="majorBidi" w:cstheme="majorBidi"/>
          <w:lang w:val="id-ID" w:eastAsia="zh-TW"/>
        </w:rPr>
        <w:t>Sumber: (Penulis, 2026)</w:t>
      </w:r>
    </w:p>
    <w:tbl>
      <w:tblPr>
        <w:tblW w:w="7650" w:type="dxa"/>
        <w:tblLook w:val="04A0" w:firstRow="1" w:lastRow="0" w:firstColumn="1" w:lastColumn="0" w:noHBand="0" w:noVBand="1"/>
      </w:tblPr>
      <w:tblGrid>
        <w:gridCol w:w="2122"/>
        <w:gridCol w:w="999"/>
        <w:gridCol w:w="1552"/>
        <w:gridCol w:w="1292"/>
        <w:gridCol w:w="1685"/>
      </w:tblGrid>
      <w:tr w:rsidR="0028687D" w:rsidRPr="0028687D" w14:paraId="44389286" w14:textId="77777777" w:rsidTr="0028687D">
        <w:trPr>
          <w:trHeight w:val="70"/>
        </w:trPr>
        <w:tc>
          <w:tcPr>
            <w:tcW w:w="2122" w:type="dxa"/>
            <w:tcBorders>
              <w:top w:val="single" w:sz="4" w:space="0" w:color="auto"/>
              <w:left w:val="single" w:sz="4" w:space="0" w:color="auto"/>
              <w:bottom w:val="single" w:sz="4" w:space="0" w:color="auto"/>
              <w:right w:val="single" w:sz="4" w:space="0" w:color="auto"/>
            </w:tcBorders>
            <w:vAlign w:val="center"/>
            <w:hideMark/>
          </w:tcPr>
          <w:p w14:paraId="5E4DF4BB" w14:textId="77777777" w:rsidR="0028687D" w:rsidRPr="0028687D" w:rsidRDefault="0028687D" w:rsidP="0028687D">
            <w:pPr>
              <w:spacing w:after="0" w:line="240" w:lineRule="auto"/>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Kriteria Penilaian</w:t>
            </w:r>
          </w:p>
        </w:tc>
        <w:tc>
          <w:tcPr>
            <w:tcW w:w="999" w:type="dxa"/>
            <w:tcBorders>
              <w:top w:val="single" w:sz="4" w:space="0" w:color="auto"/>
              <w:left w:val="nil"/>
              <w:bottom w:val="single" w:sz="4" w:space="0" w:color="auto"/>
              <w:right w:val="single" w:sz="4" w:space="0" w:color="auto"/>
            </w:tcBorders>
            <w:vAlign w:val="center"/>
            <w:hideMark/>
          </w:tcPr>
          <w:p w14:paraId="6FB2947B" w14:textId="77777777" w:rsidR="0028687D" w:rsidRPr="0028687D" w:rsidRDefault="0028687D" w:rsidP="0028687D">
            <w:pPr>
              <w:spacing w:after="0" w:line="240" w:lineRule="auto"/>
              <w:jc w:val="center"/>
              <w:rPr>
                <w:rFonts w:ascii="Times New Roman" w:eastAsia="Times New Roman" w:hAnsi="Times New Roman" w:cs="Times New Roman"/>
                <w:i/>
                <w:iCs/>
                <w:color w:val="000000"/>
                <w:kern w:val="0"/>
                <w:sz w:val="22"/>
                <w:szCs w:val="22"/>
                <w:lang w:val="id-ID" w:eastAsia="id-ID"/>
                <w14:ligatures w14:val="none"/>
              </w:rPr>
            </w:pPr>
            <w:r w:rsidRPr="0028687D">
              <w:rPr>
                <w:rFonts w:ascii="Times New Roman" w:eastAsia="Times New Roman" w:hAnsi="Times New Roman" w:cs="Times New Roman"/>
                <w:i/>
                <w:iCs/>
                <w:color w:val="000000"/>
                <w:kern w:val="0"/>
                <w:sz w:val="22"/>
                <w:szCs w:val="22"/>
                <w:lang w:val="id-ID" w:eastAsia="id-ID"/>
                <w14:ligatures w14:val="none"/>
              </w:rPr>
              <w:t>Decision Tree</w:t>
            </w:r>
          </w:p>
        </w:tc>
        <w:tc>
          <w:tcPr>
            <w:tcW w:w="1552" w:type="dxa"/>
            <w:tcBorders>
              <w:top w:val="single" w:sz="4" w:space="0" w:color="auto"/>
              <w:left w:val="nil"/>
              <w:bottom w:val="single" w:sz="4" w:space="0" w:color="auto"/>
              <w:right w:val="single" w:sz="4" w:space="0" w:color="auto"/>
            </w:tcBorders>
            <w:vAlign w:val="center"/>
            <w:hideMark/>
          </w:tcPr>
          <w:p w14:paraId="30F717C3" w14:textId="77777777" w:rsidR="0028687D" w:rsidRPr="0028687D" w:rsidRDefault="0028687D" w:rsidP="0028687D">
            <w:pPr>
              <w:spacing w:after="0" w:line="240" w:lineRule="auto"/>
              <w:jc w:val="center"/>
              <w:rPr>
                <w:rFonts w:ascii="Times New Roman" w:eastAsia="Times New Roman" w:hAnsi="Times New Roman" w:cs="Times New Roman"/>
                <w:i/>
                <w:iCs/>
                <w:color w:val="000000"/>
                <w:kern w:val="0"/>
                <w:sz w:val="22"/>
                <w:szCs w:val="22"/>
                <w:lang w:val="id-ID" w:eastAsia="id-ID"/>
                <w14:ligatures w14:val="none"/>
              </w:rPr>
            </w:pPr>
            <w:r w:rsidRPr="0028687D">
              <w:rPr>
                <w:rFonts w:ascii="Times New Roman" w:eastAsia="Times New Roman" w:hAnsi="Times New Roman" w:cs="Times New Roman"/>
                <w:i/>
                <w:iCs/>
                <w:color w:val="000000"/>
                <w:kern w:val="0"/>
                <w:sz w:val="22"/>
                <w:szCs w:val="22"/>
                <w:lang w:val="id-ID" w:eastAsia="id-ID"/>
                <w14:ligatures w14:val="none"/>
              </w:rPr>
              <w:t>XGBoost Optimized</w:t>
            </w:r>
          </w:p>
        </w:tc>
        <w:tc>
          <w:tcPr>
            <w:tcW w:w="1292" w:type="dxa"/>
            <w:tcBorders>
              <w:top w:val="single" w:sz="4" w:space="0" w:color="auto"/>
              <w:left w:val="nil"/>
              <w:bottom w:val="single" w:sz="4" w:space="0" w:color="auto"/>
              <w:right w:val="single" w:sz="4" w:space="0" w:color="auto"/>
            </w:tcBorders>
            <w:vAlign w:val="center"/>
            <w:hideMark/>
          </w:tcPr>
          <w:p w14:paraId="12576F08" w14:textId="77777777" w:rsidR="0028687D" w:rsidRPr="0028687D" w:rsidRDefault="0028687D" w:rsidP="0028687D">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Selisih Keunggulan</w:t>
            </w:r>
          </w:p>
        </w:tc>
        <w:tc>
          <w:tcPr>
            <w:tcW w:w="1685" w:type="dxa"/>
            <w:tcBorders>
              <w:top w:val="single" w:sz="4" w:space="0" w:color="auto"/>
              <w:left w:val="nil"/>
              <w:bottom w:val="single" w:sz="4" w:space="0" w:color="auto"/>
              <w:right w:val="single" w:sz="4" w:space="0" w:color="auto"/>
            </w:tcBorders>
            <w:vAlign w:val="center"/>
            <w:hideMark/>
          </w:tcPr>
          <w:p w14:paraId="3F4B3B8E" w14:textId="77777777" w:rsidR="0028687D" w:rsidRPr="0028687D" w:rsidRDefault="0028687D" w:rsidP="0028687D">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Model Terpilih</w:t>
            </w:r>
          </w:p>
        </w:tc>
      </w:tr>
      <w:tr w:rsidR="0028687D" w:rsidRPr="0028687D" w14:paraId="2597B738" w14:textId="77777777" w:rsidTr="0028687D">
        <w:trPr>
          <w:trHeight w:val="70"/>
        </w:trPr>
        <w:tc>
          <w:tcPr>
            <w:tcW w:w="2122" w:type="dxa"/>
            <w:tcBorders>
              <w:top w:val="nil"/>
              <w:left w:val="single" w:sz="4" w:space="0" w:color="auto"/>
              <w:bottom w:val="single" w:sz="4" w:space="0" w:color="auto"/>
              <w:right w:val="single" w:sz="4" w:space="0" w:color="auto"/>
            </w:tcBorders>
            <w:vAlign w:val="center"/>
            <w:hideMark/>
          </w:tcPr>
          <w:p w14:paraId="4959F3A6" w14:textId="77777777" w:rsidR="0028687D" w:rsidRPr="0028687D" w:rsidRDefault="0028687D" w:rsidP="0028687D">
            <w:pPr>
              <w:spacing w:after="0" w:line="240" w:lineRule="auto"/>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Akurasi Data Uji</w:t>
            </w:r>
          </w:p>
        </w:tc>
        <w:tc>
          <w:tcPr>
            <w:tcW w:w="999" w:type="dxa"/>
            <w:tcBorders>
              <w:top w:val="nil"/>
              <w:left w:val="nil"/>
              <w:bottom w:val="single" w:sz="4" w:space="0" w:color="auto"/>
              <w:right w:val="single" w:sz="4" w:space="0" w:color="auto"/>
            </w:tcBorders>
            <w:vAlign w:val="center"/>
            <w:hideMark/>
          </w:tcPr>
          <w:p w14:paraId="1AE50066" w14:textId="77777777" w:rsidR="0028687D" w:rsidRPr="0028687D" w:rsidRDefault="0028687D" w:rsidP="0028687D">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51,52%</w:t>
            </w:r>
          </w:p>
        </w:tc>
        <w:tc>
          <w:tcPr>
            <w:tcW w:w="1552" w:type="dxa"/>
            <w:tcBorders>
              <w:top w:val="nil"/>
              <w:left w:val="nil"/>
              <w:bottom w:val="single" w:sz="4" w:space="0" w:color="auto"/>
              <w:right w:val="single" w:sz="4" w:space="0" w:color="auto"/>
            </w:tcBorders>
            <w:vAlign w:val="center"/>
            <w:hideMark/>
          </w:tcPr>
          <w:p w14:paraId="5E4CFB68" w14:textId="77777777" w:rsidR="0028687D" w:rsidRPr="0028687D" w:rsidRDefault="0028687D" w:rsidP="0028687D">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57,58%</w:t>
            </w:r>
          </w:p>
        </w:tc>
        <w:tc>
          <w:tcPr>
            <w:tcW w:w="1292" w:type="dxa"/>
            <w:tcBorders>
              <w:top w:val="nil"/>
              <w:left w:val="nil"/>
              <w:bottom w:val="single" w:sz="4" w:space="0" w:color="auto"/>
              <w:right w:val="single" w:sz="4" w:space="0" w:color="auto"/>
            </w:tcBorders>
            <w:vAlign w:val="center"/>
            <w:hideMark/>
          </w:tcPr>
          <w:p w14:paraId="4A55A105" w14:textId="77777777" w:rsidR="0028687D" w:rsidRPr="0028687D" w:rsidRDefault="0028687D" w:rsidP="0028687D">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6,06%</w:t>
            </w:r>
          </w:p>
        </w:tc>
        <w:tc>
          <w:tcPr>
            <w:tcW w:w="1685" w:type="dxa"/>
            <w:tcBorders>
              <w:top w:val="nil"/>
              <w:left w:val="nil"/>
              <w:bottom w:val="single" w:sz="4" w:space="0" w:color="auto"/>
              <w:right w:val="single" w:sz="4" w:space="0" w:color="auto"/>
            </w:tcBorders>
            <w:vAlign w:val="center"/>
            <w:hideMark/>
          </w:tcPr>
          <w:p w14:paraId="520F074B" w14:textId="77777777" w:rsidR="0028687D" w:rsidRPr="0028687D" w:rsidRDefault="0028687D" w:rsidP="0028687D">
            <w:pPr>
              <w:spacing w:after="0" w:line="240" w:lineRule="auto"/>
              <w:jc w:val="center"/>
              <w:rPr>
                <w:rFonts w:ascii="Times New Roman" w:eastAsia="Times New Roman" w:hAnsi="Times New Roman" w:cs="Times New Roman"/>
                <w:i/>
                <w:iCs/>
                <w:color w:val="000000"/>
                <w:kern w:val="0"/>
                <w:sz w:val="22"/>
                <w:szCs w:val="22"/>
                <w:lang w:val="id-ID" w:eastAsia="id-ID"/>
                <w14:ligatures w14:val="none"/>
              </w:rPr>
            </w:pPr>
            <w:r w:rsidRPr="0028687D">
              <w:rPr>
                <w:rFonts w:ascii="Times New Roman" w:eastAsia="Times New Roman" w:hAnsi="Times New Roman" w:cs="Times New Roman"/>
                <w:i/>
                <w:iCs/>
                <w:color w:val="000000"/>
                <w:kern w:val="0"/>
                <w:sz w:val="22"/>
                <w:szCs w:val="22"/>
                <w:lang w:val="id-ID" w:eastAsia="id-ID"/>
                <w14:ligatures w14:val="none"/>
              </w:rPr>
              <w:t>XGBoost</w:t>
            </w:r>
          </w:p>
        </w:tc>
      </w:tr>
      <w:tr w:rsidR="0028687D" w:rsidRPr="0028687D" w14:paraId="5D9D67F3" w14:textId="77777777" w:rsidTr="0028687D">
        <w:trPr>
          <w:trHeight w:val="70"/>
        </w:trPr>
        <w:tc>
          <w:tcPr>
            <w:tcW w:w="2122" w:type="dxa"/>
            <w:tcBorders>
              <w:top w:val="nil"/>
              <w:left w:val="single" w:sz="4" w:space="0" w:color="auto"/>
              <w:bottom w:val="single" w:sz="4" w:space="0" w:color="auto"/>
              <w:right w:val="single" w:sz="4" w:space="0" w:color="auto"/>
            </w:tcBorders>
            <w:vAlign w:val="center"/>
            <w:hideMark/>
          </w:tcPr>
          <w:p w14:paraId="485C9332" w14:textId="77777777" w:rsidR="0028687D" w:rsidRPr="0028687D" w:rsidRDefault="0028687D" w:rsidP="0028687D">
            <w:pPr>
              <w:spacing w:after="0" w:line="240" w:lineRule="auto"/>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F1-Score (</w:t>
            </w:r>
            <w:r w:rsidRPr="0028687D">
              <w:rPr>
                <w:rFonts w:ascii="Times New Roman" w:eastAsia="Times New Roman" w:hAnsi="Times New Roman" w:cs="Times New Roman"/>
                <w:i/>
                <w:iCs/>
                <w:color w:val="000000"/>
                <w:kern w:val="0"/>
                <w:sz w:val="22"/>
                <w:szCs w:val="22"/>
                <w:lang w:val="id-ID" w:eastAsia="id-ID"/>
                <w14:ligatures w14:val="none"/>
              </w:rPr>
              <w:t>Weighted</w:t>
            </w:r>
            <w:r w:rsidRPr="0028687D">
              <w:rPr>
                <w:rFonts w:ascii="Times New Roman" w:eastAsia="Times New Roman" w:hAnsi="Times New Roman" w:cs="Times New Roman"/>
                <w:color w:val="000000"/>
                <w:kern w:val="0"/>
                <w:sz w:val="22"/>
                <w:szCs w:val="22"/>
                <w:lang w:val="id-ID" w:eastAsia="id-ID"/>
                <w14:ligatures w14:val="none"/>
              </w:rPr>
              <w:t>)</w:t>
            </w:r>
          </w:p>
        </w:tc>
        <w:tc>
          <w:tcPr>
            <w:tcW w:w="999" w:type="dxa"/>
            <w:tcBorders>
              <w:top w:val="nil"/>
              <w:left w:val="nil"/>
              <w:bottom w:val="single" w:sz="4" w:space="0" w:color="auto"/>
              <w:right w:val="single" w:sz="4" w:space="0" w:color="auto"/>
            </w:tcBorders>
            <w:vAlign w:val="center"/>
            <w:hideMark/>
          </w:tcPr>
          <w:p w14:paraId="2287B351" w14:textId="77777777" w:rsidR="0028687D" w:rsidRPr="0028687D" w:rsidRDefault="0028687D" w:rsidP="0028687D">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51,71%</w:t>
            </w:r>
          </w:p>
        </w:tc>
        <w:tc>
          <w:tcPr>
            <w:tcW w:w="1552" w:type="dxa"/>
            <w:tcBorders>
              <w:top w:val="nil"/>
              <w:left w:val="nil"/>
              <w:bottom w:val="single" w:sz="4" w:space="0" w:color="auto"/>
              <w:right w:val="single" w:sz="4" w:space="0" w:color="auto"/>
            </w:tcBorders>
            <w:vAlign w:val="center"/>
            <w:hideMark/>
          </w:tcPr>
          <w:p w14:paraId="4AF6EF36" w14:textId="77777777" w:rsidR="0028687D" w:rsidRPr="0028687D" w:rsidRDefault="0028687D" w:rsidP="0028687D">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50,87%</w:t>
            </w:r>
          </w:p>
        </w:tc>
        <w:tc>
          <w:tcPr>
            <w:tcW w:w="1292" w:type="dxa"/>
            <w:tcBorders>
              <w:top w:val="nil"/>
              <w:left w:val="nil"/>
              <w:bottom w:val="single" w:sz="4" w:space="0" w:color="auto"/>
              <w:right w:val="single" w:sz="4" w:space="0" w:color="auto"/>
            </w:tcBorders>
            <w:vAlign w:val="center"/>
            <w:hideMark/>
          </w:tcPr>
          <w:p w14:paraId="7E43BAB6" w14:textId="77777777" w:rsidR="0028687D" w:rsidRPr="0028687D" w:rsidRDefault="0028687D" w:rsidP="0028687D">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-0,84%</w:t>
            </w:r>
          </w:p>
        </w:tc>
        <w:tc>
          <w:tcPr>
            <w:tcW w:w="1685" w:type="dxa"/>
            <w:tcBorders>
              <w:top w:val="nil"/>
              <w:left w:val="nil"/>
              <w:bottom w:val="single" w:sz="4" w:space="0" w:color="auto"/>
              <w:right w:val="single" w:sz="4" w:space="0" w:color="auto"/>
            </w:tcBorders>
            <w:vAlign w:val="center"/>
            <w:hideMark/>
          </w:tcPr>
          <w:p w14:paraId="075EDEFE" w14:textId="77777777" w:rsidR="0028687D" w:rsidRPr="0028687D" w:rsidRDefault="0028687D" w:rsidP="0028687D">
            <w:pPr>
              <w:spacing w:after="0" w:line="240" w:lineRule="auto"/>
              <w:jc w:val="center"/>
              <w:rPr>
                <w:rFonts w:ascii="Times New Roman" w:eastAsia="Times New Roman" w:hAnsi="Times New Roman" w:cs="Times New Roman"/>
                <w:i/>
                <w:iCs/>
                <w:color w:val="000000"/>
                <w:kern w:val="0"/>
                <w:sz w:val="22"/>
                <w:szCs w:val="22"/>
                <w:lang w:val="id-ID" w:eastAsia="id-ID"/>
                <w14:ligatures w14:val="none"/>
              </w:rPr>
            </w:pPr>
            <w:r w:rsidRPr="0028687D">
              <w:rPr>
                <w:rFonts w:ascii="Times New Roman" w:eastAsia="Times New Roman" w:hAnsi="Times New Roman" w:cs="Times New Roman"/>
                <w:i/>
                <w:iCs/>
                <w:color w:val="000000"/>
                <w:kern w:val="0"/>
                <w:sz w:val="22"/>
                <w:szCs w:val="22"/>
                <w:lang w:val="id-ID" w:eastAsia="id-ID"/>
                <w14:ligatures w14:val="none"/>
              </w:rPr>
              <w:t>Decision Tree</w:t>
            </w:r>
          </w:p>
        </w:tc>
      </w:tr>
      <w:tr w:rsidR="0028687D" w:rsidRPr="0028687D" w14:paraId="2038A87E" w14:textId="77777777" w:rsidTr="0028687D">
        <w:trPr>
          <w:trHeight w:val="70"/>
        </w:trPr>
        <w:tc>
          <w:tcPr>
            <w:tcW w:w="2122" w:type="dxa"/>
            <w:tcBorders>
              <w:top w:val="nil"/>
              <w:left w:val="single" w:sz="4" w:space="0" w:color="auto"/>
              <w:bottom w:val="single" w:sz="4" w:space="0" w:color="auto"/>
              <w:right w:val="single" w:sz="4" w:space="0" w:color="auto"/>
            </w:tcBorders>
            <w:vAlign w:val="center"/>
            <w:hideMark/>
          </w:tcPr>
          <w:p w14:paraId="7AA9BF86" w14:textId="77777777" w:rsidR="0028687D" w:rsidRPr="0028687D" w:rsidRDefault="0028687D" w:rsidP="0028687D">
            <w:pPr>
              <w:spacing w:after="0" w:line="240" w:lineRule="auto"/>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Nilai ROC-AUC</w:t>
            </w:r>
          </w:p>
        </w:tc>
        <w:tc>
          <w:tcPr>
            <w:tcW w:w="999" w:type="dxa"/>
            <w:tcBorders>
              <w:top w:val="nil"/>
              <w:left w:val="nil"/>
              <w:bottom w:val="single" w:sz="4" w:space="0" w:color="auto"/>
              <w:right w:val="single" w:sz="4" w:space="0" w:color="auto"/>
            </w:tcBorders>
            <w:vAlign w:val="center"/>
            <w:hideMark/>
          </w:tcPr>
          <w:p w14:paraId="5D25673F" w14:textId="77777777" w:rsidR="0028687D" w:rsidRPr="0028687D" w:rsidRDefault="0028687D" w:rsidP="0028687D">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0,693</w:t>
            </w:r>
          </w:p>
        </w:tc>
        <w:tc>
          <w:tcPr>
            <w:tcW w:w="1552" w:type="dxa"/>
            <w:tcBorders>
              <w:top w:val="nil"/>
              <w:left w:val="nil"/>
              <w:bottom w:val="single" w:sz="4" w:space="0" w:color="auto"/>
              <w:right w:val="single" w:sz="4" w:space="0" w:color="auto"/>
            </w:tcBorders>
            <w:vAlign w:val="center"/>
            <w:hideMark/>
          </w:tcPr>
          <w:p w14:paraId="7EF6C78E" w14:textId="77777777" w:rsidR="0028687D" w:rsidRPr="0028687D" w:rsidRDefault="0028687D" w:rsidP="0028687D">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0,8855</w:t>
            </w:r>
          </w:p>
        </w:tc>
        <w:tc>
          <w:tcPr>
            <w:tcW w:w="1292" w:type="dxa"/>
            <w:tcBorders>
              <w:top w:val="nil"/>
              <w:left w:val="nil"/>
              <w:bottom w:val="single" w:sz="4" w:space="0" w:color="auto"/>
              <w:right w:val="single" w:sz="4" w:space="0" w:color="auto"/>
            </w:tcBorders>
            <w:vAlign w:val="center"/>
            <w:hideMark/>
          </w:tcPr>
          <w:p w14:paraId="5C529376" w14:textId="77777777" w:rsidR="0028687D" w:rsidRPr="0028687D" w:rsidRDefault="0028687D" w:rsidP="0028687D">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0,1925</w:t>
            </w:r>
          </w:p>
        </w:tc>
        <w:tc>
          <w:tcPr>
            <w:tcW w:w="1685" w:type="dxa"/>
            <w:tcBorders>
              <w:top w:val="nil"/>
              <w:left w:val="nil"/>
              <w:bottom w:val="single" w:sz="4" w:space="0" w:color="auto"/>
              <w:right w:val="single" w:sz="4" w:space="0" w:color="auto"/>
            </w:tcBorders>
            <w:vAlign w:val="center"/>
            <w:hideMark/>
          </w:tcPr>
          <w:p w14:paraId="66EFFFE3" w14:textId="77777777" w:rsidR="0028687D" w:rsidRPr="0028687D" w:rsidRDefault="0028687D" w:rsidP="0028687D">
            <w:pPr>
              <w:spacing w:after="0" w:line="240" w:lineRule="auto"/>
              <w:jc w:val="center"/>
              <w:rPr>
                <w:rFonts w:ascii="Times New Roman" w:eastAsia="Times New Roman" w:hAnsi="Times New Roman" w:cs="Times New Roman"/>
                <w:i/>
                <w:iCs/>
                <w:color w:val="000000"/>
                <w:kern w:val="0"/>
                <w:sz w:val="22"/>
                <w:szCs w:val="22"/>
                <w:lang w:val="id-ID" w:eastAsia="id-ID"/>
                <w14:ligatures w14:val="none"/>
              </w:rPr>
            </w:pPr>
            <w:r w:rsidRPr="0028687D">
              <w:rPr>
                <w:rFonts w:ascii="Times New Roman" w:eastAsia="Times New Roman" w:hAnsi="Times New Roman" w:cs="Times New Roman"/>
                <w:i/>
                <w:iCs/>
                <w:color w:val="000000"/>
                <w:kern w:val="0"/>
                <w:sz w:val="22"/>
                <w:szCs w:val="22"/>
                <w:lang w:val="id-ID" w:eastAsia="id-ID"/>
                <w14:ligatures w14:val="none"/>
              </w:rPr>
              <w:t>XGBoost</w:t>
            </w:r>
          </w:p>
        </w:tc>
      </w:tr>
      <w:tr w:rsidR="0028687D" w:rsidRPr="0028687D" w14:paraId="035199A6" w14:textId="77777777" w:rsidTr="0028687D">
        <w:trPr>
          <w:trHeight w:val="70"/>
        </w:trPr>
        <w:tc>
          <w:tcPr>
            <w:tcW w:w="2122" w:type="dxa"/>
            <w:tcBorders>
              <w:top w:val="nil"/>
              <w:left w:val="single" w:sz="4" w:space="0" w:color="auto"/>
              <w:bottom w:val="single" w:sz="4" w:space="0" w:color="auto"/>
              <w:right w:val="single" w:sz="4" w:space="0" w:color="auto"/>
            </w:tcBorders>
            <w:vAlign w:val="center"/>
            <w:hideMark/>
          </w:tcPr>
          <w:p w14:paraId="38A4BB5F" w14:textId="77777777" w:rsidR="0028687D" w:rsidRPr="0028687D" w:rsidRDefault="0028687D" w:rsidP="0028687D">
            <w:pPr>
              <w:spacing w:after="0" w:line="240" w:lineRule="auto"/>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Ketahanan Generalisasi</w:t>
            </w:r>
          </w:p>
        </w:tc>
        <w:tc>
          <w:tcPr>
            <w:tcW w:w="999" w:type="dxa"/>
            <w:tcBorders>
              <w:top w:val="nil"/>
              <w:left w:val="nil"/>
              <w:bottom w:val="single" w:sz="4" w:space="0" w:color="auto"/>
              <w:right w:val="single" w:sz="4" w:space="0" w:color="auto"/>
            </w:tcBorders>
            <w:vAlign w:val="center"/>
            <w:hideMark/>
          </w:tcPr>
          <w:p w14:paraId="22B4FDEF" w14:textId="77777777" w:rsidR="0028687D" w:rsidRPr="0028687D" w:rsidRDefault="0028687D" w:rsidP="0028687D">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Rentan</w:t>
            </w:r>
          </w:p>
        </w:tc>
        <w:tc>
          <w:tcPr>
            <w:tcW w:w="1552" w:type="dxa"/>
            <w:tcBorders>
              <w:top w:val="nil"/>
              <w:left w:val="nil"/>
              <w:bottom w:val="single" w:sz="4" w:space="0" w:color="auto"/>
              <w:right w:val="single" w:sz="4" w:space="0" w:color="auto"/>
            </w:tcBorders>
            <w:vAlign w:val="center"/>
            <w:hideMark/>
          </w:tcPr>
          <w:p w14:paraId="147E8C2C" w14:textId="77777777" w:rsidR="0028687D" w:rsidRPr="0028687D" w:rsidRDefault="0028687D" w:rsidP="0028687D">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Lebih Tangguh</w:t>
            </w:r>
          </w:p>
        </w:tc>
        <w:tc>
          <w:tcPr>
            <w:tcW w:w="1292" w:type="dxa"/>
            <w:tcBorders>
              <w:top w:val="nil"/>
              <w:left w:val="nil"/>
              <w:bottom w:val="single" w:sz="4" w:space="0" w:color="auto"/>
              <w:right w:val="single" w:sz="4" w:space="0" w:color="auto"/>
            </w:tcBorders>
            <w:vAlign w:val="center"/>
            <w:hideMark/>
          </w:tcPr>
          <w:p w14:paraId="55D43F5C" w14:textId="77777777" w:rsidR="0028687D" w:rsidRPr="0028687D" w:rsidRDefault="0028687D" w:rsidP="0028687D">
            <w:pPr>
              <w:spacing w:after="0" w:line="240" w:lineRule="auto"/>
              <w:jc w:val="center"/>
              <w:rPr>
                <w:rFonts w:ascii="Times New Roman" w:eastAsia="Times New Roman" w:hAnsi="Times New Roman" w:cs="Times New Roman"/>
                <w:i/>
                <w:iCs/>
                <w:color w:val="000000"/>
                <w:kern w:val="0"/>
                <w:sz w:val="22"/>
                <w:szCs w:val="22"/>
                <w:lang w:val="id-ID" w:eastAsia="id-ID"/>
                <w14:ligatures w14:val="none"/>
              </w:rPr>
            </w:pPr>
            <w:r w:rsidRPr="0028687D">
              <w:rPr>
                <w:rFonts w:ascii="Times New Roman" w:eastAsia="Times New Roman" w:hAnsi="Times New Roman" w:cs="Times New Roman"/>
                <w:i/>
                <w:iCs/>
                <w:color w:val="000000"/>
                <w:kern w:val="0"/>
                <w:sz w:val="22"/>
                <w:szCs w:val="22"/>
                <w:lang w:val="id-ID" w:eastAsia="id-ID"/>
                <w14:ligatures w14:val="none"/>
              </w:rPr>
              <w:t>Regularized Boosting</w:t>
            </w:r>
          </w:p>
        </w:tc>
        <w:tc>
          <w:tcPr>
            <w:tcW w:w="1685" w:type="dxa"/>
            <w:tcBorders>
              <w:top w:val="nil"/>
              <w:left w:val="nil"/>
              <w:bottom w:val="single" w:sz="4" w:space="0" w:color="auto"/>
              <w:right w:val="single" w:sz="4" w:space="0" w:color="auto"/>
            </w:tcBorders>
            <w:vAlign w:val="center"/>
            <w:hideMark/>
          </w:tcPr>
          <w:p w14:paraId="4A8FA249" w14:textId="77777777" w:rsidR="0028687D" w:rsidRPr="0028687D" w:rsidRDefault="0028687D" w:rsidP="0028687D">
            <w:pPr>
              <w:spacing w:after="0" w:line="240" w:lineRule="auto"/>
              <w:jc w:val="center"/>
              <w:rPr>
                <w:rFonts w:ascii="Times New Roman" w:eastAsia="Times New Roman" w:hAnsi="Times New Roman" w:cs="Times New Roman"/>
                <w:i/>
                <w:iCs/>
                <w:color w:val="000000"/>
                <w:kern w:val="0"/>
                <w:sz w:val="22"/>
                <w:szCs w:val="22"/>
                <w:lang w:val="id-ID" w:eastAsia="id-ID"/>
                <w14:ligatures w14:val="none"/>
              </w:rPr>
            </w:pPr>
            <w:r w:rsidRPr="0028687D">
              <w:rPr>
                <w:rFonts w:ascii="Times New Roman" w:eastAsia="Times New Roman" w:hAnsi="Times New Roman" w:cs="Times New Roman"/>
                <w:i/>
                <w:iCs/>
                <w:color w:val="000000"/>
                <w:kern w:val="0"/>
                <w:sz w:val="22"/>
                <w:szCs w:val="22"/>
                <w:lang w:val="id-ID" w:eastAsia="id-ID"/>
                <w14:ligatures w14:val="none"/>
              </w:rPr>
              <w:t>XGBoost</w:t>
            </w:r>
          </w:p>
        </w:tc>
      </w:tr>
    </w:tbl>
    <w:p w14:paraId="1382F82B" w14:textId="25A5E0E9" w:rsidR="0028687D" w:rsidRPr="0028687D" w:rsidRDefault="0028687D" w:rsidP="0028687D">
      <w:pPr>
        <w:spacing w:before="360" w:after="480" w:line="360" w:lineRule="auto"/>
        <w:ind w:firstLine="567"/>
        <w:jc w:val="both"/>
        <w:rPr>
          <w:rFonts w:asciiTheme="majorBidi" w:hAnsiTheme="majorBidi" w:cstheme="majorBidi"/>
          <w:lang w:val="id-ID"/>
        </w:rPr>
      </w:pPr>
      <w:r w:rsidRPr="0028687D">
        <w:rPr>
          <w:rFonts w:asciiTheme="majorBidi" w:hAnsiTheme="majorBidi" w:cstheme="majorBidi"/>
          <w:lang w:val="id-ID"/>
        </w:rPr>
        <w:t>Berdasarkan keunggulan mutlak pada nilai ROC-AUC (+0,1925)</w:t>
      </w:r>
      <w:r>
        <w:rPr>
          <w:rFonts w:asciiTheme="majorBidi" w:hAnsiTheme="majorBidi" w:cstheme="majorBidi"/>
          <w:lang w:val="id-ID"/>
        </w:rPr>
        <w:t xml:space="preserve"> </w:t>
      </w:r>
      <w:r w:rsidRPr="0028687D">
        <w:rPr>
          <w:rFonts w:asciiTheme="majorBidi" w:hAnsiTheme="majorBidi" w:cstheme="majorBidi"/>
          <w:lang w:val="id-ID"/>
        </w:rPr>
        <w:t>dan</w:t>
      </w:r>
      <w:r>
        <w:rPr>
          <w:rFonts w:asciiTheme="majorBidi" w:hAnsiTheme="majorBidi" w:cstheme="majorBidi"/>
          <w:lang w:val="id-ID"/>
        </w:rPr>
        <w:t xml:space="preserve"> </w:t>
      </w:r>
      <w:r w:rsidRPr="0028687D">
        <w:rPr>
          <w:rFonts w:asciiTheme="majorBidi" w:hAnsiTheme="majorBidi" w:cstheme="majorBidi"/>
          <w:lang w:val="id-ID"/>
        </w:rPr>
        <w:t>Akurasi data uji (+6,06%), </w:t>
      </w:r>
      <w:r w:rsidRPr="0028687D">
        <w:rPr>
          <w:rFonts w:asciiTheme="majorBidi" w:hAnsiTheme="majorBidi" w:cstheme="majorBidi"/>
          <w:i/>
          <w:iCs/>
          <w:lang w:val="id-ID"/>
        </w:rPr>
        <w:t>XGBoost Optimized</w:t>
      </w:r>
      <w:r w:rsidRPr="0028687D">
        <w:rPr>
          <w:rFonts w:asciiTheme="majorBidi" w:hAnsiTheme="majorBidi" w:cstheme="majorBidi"/>
          <w:lang w:val="id-ID"/>
        </w:rPr>
        <w:t xml:space="preserve"> secara resmi ditetapkan sebagai model klasifikasi utama yang diintegrasikan ke dalam sistem.</w:t>
      </w:r>
    </w:p>
    <w:p w14:paraId="358297A0" w14:textId="185F5D9D" w:rsidR="0028687D" w:rsidRPr="007708F3" w:rsidRDefault="0028687D" w:rsidP="0028687D">
      <w:pPr>
        <w:pStyle w:val="ListParagraph"/>
        <w:numPr>
          <w:ilvl w:val="1"/>
          <w:numId w:val="37"/>
        </w:numPr>
        <w:spacing w:after="0" w:line="360" w:lineRule="auto"/>
        <w:outlineLvl w:val="1"/>
        <w:rPr>
          <w:rFonts w:ascii="Times New Roman" w:eastAsia="Aptos" w:hAnsi="Times New Roman" w:cs="Times New Roman"/>
          <w:b/>
          <w:bCs/>
          <w:lang w:val="id"/>
        </w:rPr>
      </w:pPr>
      <w:bookmarkStart w:id="288" w:name="_Toc240532413"/>
      <w:r w:rsidRPr="0028687D">
        <w:rPr>
          <w:rFonts w:ascii="Times New Roman" w:eastAsia="Aptos" w:hAnsi="Times New Roman" w:cs="Times New Roman"/>
          <w:b/>
          <w:bCs/>
          <w:lang w:val="id"/>
        </w:rPr>
        <w:t>Pengujian Transparansi Model dengan SHAP (</w:t>
      </w:r>
      <w:r w:rsidRPr="0028687D">
        <w:rPr>
          <w:rFonts w:ascii="Times New Roman" w:eastAsia="Aptos" w:hAnsi="Times New Roman" w:cs="Times New Roman"/>
          <w:b/>
          <w:bCs/>
          <w:i/>
          <w:iCs/>
          <w:lang w:val="id"/>
        </w:rPr>
        <w:t>Explainable</w:t>
      </w:r>
      <w:r w:rsidRPr="0028687D">
        <w:rPr>
          <w:rFonts w:ascii="Times New Roman" w:eastAsia="Aptos" w:hAnsi="Times New Roman" w:cs="Times New Roman"/>
          <w:b/>
          <w:bCs/>
          <w:lang w:val="id"/>
        </w:rPr>
        <w:t xml:space="preserve"> AI)</w:t>
      </w:r>
      <w:bookmarkEnd w:id="288"/>
    </w:p>
    <w:p w14:paraId="55C4D02D" w14:textId="77777777" w:rsidR="0028687D" w:rsidRPr="0028687D" w:rsidRDefault="0028687D" w:rsidP="0028687D">
      <w:pPr>
        <w:spacing w:after="0" w:line="360" w:lineRule="auto"/>
        <w:ind w:firstLine="567"/>
        <w:jc w:val="both"/>
        <w:rPr>
          <w:rFonts w:asciiTheme="majorBidi" w:hAnsiTheme="majorBidi" w:cstheme="majorBidi"/>
          <w:lang w:val="id-ID"/>
        </w:rPr>
      </w:pPr>
      <w:r w:rsidRPr="0028687D">
        <w:rPr>
          <w:rFonts w:asciiTheme="majorBidi" w:hAnsiTheme="majorBidi" w:cstheme="majorBidi"/>
          <w:lang w:val="id-ID"/>
        </w:rPr>
        <w:t>Pengujian Explainable AI menggunakan metode TreeSHAP (</w:t>
      </w:r>
      <w:r w:rsidRPr="0028687D">
        <w:rPr>
          <w:rFonts w:asciiTheme="majorBidi" w:hAnsiTheme="majorBidi" w:cstheme="majorBidi"/>
          <w:i/>
          <w:iCs/>
          <w:lang w:val="id-ID"/>
        </w:rPr>
        <w:t>SHapley Additive exPlanations</w:t>
      </w:r>
      <w:r w:rsidRPr="0028687D">
        <w:rPr>
          <w:rFonts w:asciiTheme="majorBidi" w:hAnsiTheme="majorBidi" w:cstheme="majorBidi"/>
          <w:lang w:val="id-ID"/>
        </w:rPr>
        <w:t>) dilakukan untuk membedah mekanisme internal model XGBoost sehingga hasil inferensi tidak menjadi </w:t>
      </w:r>
      <w:r w:rsidRPr="0028687D">
        <w:rPr>
          <w:rFonts w:asciiTheme="majorBidi" w:hAnsiTheme="majorBidi" w:cstheme="majorBidi"/>
          <w:i/>
          <w:iCs/>
          <w:lang w:val="id-ID"/>
        </w:rPr>
        <w:t>black-box</w:t>
      </w:r>
      <w:r w:rsidRPr="0028687D">
        <w:rPr>
          <w:rFonts w:asciiTheme="majorBidi" w:hAnsiTheme="majorBidi" w:cstheme="majorBidi"/>
          <w:lang w:val="id-ID"/>
        </w:rPr>
        <w:t>.</w:t>
      </w:r>
    </w:p>
    <w:p w14:paraId="7A732E07" w14:textId="7A71AA01" w:rsidR="0028687D" w:rsidRPr="0028687D" w:rsidRDefault="0028687D">
      <w:pPr>
        <w:pStyle w:val="ListParagraph"/>
        <w:numPr>
          <w:ilvl w:val="4"/>
          <w:numId w:val="67"/>
        </w:numPr>
        <w:spacing w:after="0" w:line="360" w:lineRule="auto"/>
        <w:jc w:val="both"/>
        <w:rPr>
          <w:rFonts w:asciiTheme="majorBidi" w:hAnsiTheme="majorBidi" w:cstheme="majorBidi"/>
          <w:lang w:val="id-ID"/>
        </w:rPr>
      </w:pPr>
      <w:r w:rsidRPr="0028687D">
        <w:rPr>
          <w:rFonts w:asciiTheme="majorBidi" w:hAnsiTheme="majorBidi" w:cstheme="majorBidi"/>
          <w:lang w:val="id-ID"/>
        </w:rPr>
        <w:t>Kepentingan Fitur Global (</w:t>
      </w:r>
      <w:r w:rsidRPr="0028687D">
        <w:rPr>
          <w:rFonts w:asciiTheme="majorBidi" w:hAnsiTheme="majorBidi" w:cstheme="majorBidi"/>
          <w:i/>
          <w:iCs/>
          <w:lang w:val="id-ID"/>
        </w:rPr>
        <w:t>Global Feature Importance</w:t>
      </w:r>
      <w:r w:rsidRPr="0028687D">
        <w:rPr>
          <w:rFonts w:asciiTheme="majorBidi" w:hAnsiTheme="majorBidi" w:cstheme="majorBidi"/>
          <w:lang w:val="id-ID"/>
        </w:rPr>
        <w:t>)</w:t>
      </w:r>
    </w:p>
    <w:p w14:paraId="2FB9C106" w14:textId="77777777" w:rsidR="0028687D" w:rsidRPr="0028687D" w:rsidRDefault="0028687D" w:rsidP="00B77D8F">
      <w:pPr>
        <w:spacing w:after="0" w:line="360" w:lineRule="auto"/>
        <w:ind w:firstLine="567"/>
        <w:jc w:val="both"/>
        <w:rPr>
          <w:rFonts w:asciiTheme="majorBidi" w:hAnsiTheme="majorBidi" w:cstheme="majorBidi"/>
          <w:lang w:val="id-ID"/>
        </w:rPr>
      </w:pPr>
      <w:r w:rsidRPr="0028687D">
        <w:rPr>
          <w:rFonts w:asciiTheme="majorBidi" w:hAnsiTheme="majorBidi" w:cstheme="majorBidi"/>
          <w:lang w:val="id-ID"/>
        </w:rPr>
        <w:t>Berdasarkan visualisasi grafik SHAP Bar Plot (Gambar 4.3 pada bab perancangan), fitur dari kelompok Tujuan Karier ($X_3$) dan Minat ($X_1$) mendominasi kontribusi pembentukan profil secara global:</w:t>
      </w:r>
    </w:p>
    <w:p w14:paraId="042ECE09" w14:textId="7FA8F3E8" w:rsidR="0028687D" w:rsidRPr="00B77D8F" w:rsidRDefault="0028687D">
      <w:pPr>
        <w:pStyle w:val="ListParagraph"/>
        <w:numPr>
          <w:ilvl w:val="0"/>
          <w:numId w:val="70"/>
        </w:numPr>
        <w:spacing w:after="0" w:line="360" w:lineRule="auto"/>
        <w:jc w:val="both"/>
        <w:rPr>
          <w:rFonts w:asciiTheme="majorBidi" w:hAnsiTheme="majorBidi" w:cstheme="majorBidi"/>
          <w:lang w:val="id-ID"/>
        </w:rPr>
      </w:pPr>
      <w:r w:rsidRPr="00B77D8F">
        <w:rPr>
          <w:rFonts w:asciiTheme="majorBidi" w:hAnsiTheme="majorBidi" w:cstheme="majorBidi"/>
          <w:lang w:val="id-ID"/>
        </w:rPr>
        <w:t>Fitur teratas:</w:t>
      </w:r>
      <w:r w:rsidR="00B77D8F" w:rsidRPr="00B77D8F">
        <w:rPr>
          <w:rFonts w:asciiTheme="majorBidi" w:hAnsiTheme="majorBidi" w:cstheme="majorBidi"/>
          <w:lang w:val="id-ID"/>
        </w:rPr>
        <w:t xml:space="preserve"> </w:t>
      </w:r>
      <w:r w:rsidRPr="00B77D8F">
        <w:rPr>
          <w:rFonts w:asciiTheme="majorBidi" w:hAnsiTheme="majorBidi" w:cstheme="majorBidi"/>
          <w:lang w:val="id-ID"/>
        </w:rPr>
        <w:t>M8</w:t>
      </w:r>
      <w:r w:rsidR="00B77D8F" w:rsidRPr="00B77D8F">
        <w:rPr>
          <w:rFonts w:asciiTheme="majorBidi" w:hAnsiTheme="majorBidi" w:cstheme="majorBidi"/>
          <w:lang w:val="id-ID"/>
        </w:rPr>
        <w:t xml:space="preserve"> </w:t>
      </w:r>
      <w:r w:rsidRPr="00B77D8F">
        <w:rPr>
          <w:rFonts w:asciiTheme="majorBidi" w:hAnsiTheme="majorBidi" w:cstheme="majorBidi"/>
          <w:lang w:val="id-ID"/>
        </w:rPr>
        <w:t>(Inovasi</w:t>
      </w:r>
      <w:r w:rsidR="00B77D8F" w:rsidRPr="00B77D8F">
        <w:rPr>
          <w:rFonts w:asciiTheme="majorBidi" w:hAnsiTheme="majorBidi" w:cstheme="majorBidi"/>
          <w:lang w:val="id-ID"/>
        </w:rPr>
        <w:t xml:space="preserve"> </w:t>
      </w:r>
      <w:r w:rsidRPr="00B77D8F">
        <w:rPr>
          <w:rFonts w:asciiTheme="majorBidi" w:hAnsiTheme="majorBidi" w:cstheme="majorBidi"/>
          <w:lang w:val="id-ID"/>
        </w:rPr>
        <w:t>Produk),</w:t>
      </w:r>
      <w:r w:rsidR="00B77D8F" w:rsidRPr="00B77D8F">
        <w:rPr>
          <w:rFonts w:asciiTheme="majorBidi" w:hAnsiTheme="majorBidi" w:cstheme="majorBidi"/>
          <w:lang w:val="id-ID"/>
        </w:rPr>
        <w:t xml:space="preserve"> </w:t>
      </w:r>
      <w:r w:rsidRPr="00B77D8F">
        <w:rPr>
          <w:rFonts w:asciiTheme="majorBidi" w:hAnsiTheme="majorBidi" w:cstheme="majorBidi"/>
          <w:lang w:val="id-ID"/>
        </w:rPr>
        <w:t>TK3</w:t>
      </w:r>
      <w:r w:rsidR="00B77D8F" w:rsidRPr="00B77D8F">
        <w:rPr>
          <w:rFonts w:asciiTheme="majorBidi" w:hAnsiTheme="majorBidi" w:cstheme="majorBidi"/>
          <w:lang w:val="id-ID"/>
        </w:rPr>
        <w:t xml:space="preserve"> </w:t>
      </w:r>
      <w:r w:rsidRPr="00B77D8F">
        <w:rPr>
          <w:rFonts w:asciiTheme="majorBidi" w:hAnsiTheme="majorBidi" w:cstheme="majorBidi"/>
          <w:lang w:val="id-ID"/>
        </w:rPr>
        <w:t>(Karier</w:t>
      </w:r>
      <w:r w:rsidR="00B77D8F" w:rsidRPr="00B77D8F">
        <w:rPr>
          <w:rFonts w:asciiTheme="majorBidi" w:hAnsiTheme="majorBidi" w:cstheme="majorBidi"/>
          <w:lang w:val="id-ID"/>
        </w:rPr>
        <w:t xml:space="preserve"> </w:t>
      </w:r>
      <w:r w:rsidRPr="00B77D8F">
        <w:rPr>
          <w:rFonts w:asciiTheme="majorBidi" w:hAnsiTheme="majorBidi" w:cstheme="majorBidi"/>
          <w:i/>
          <w:iCs/>
          <w:lang w:val="id-ID"/>
        </w:rPr>
        <w:t>Software</w:t>
      </w:r>
      <w:r w:rsidRPr="00B77D8F">
        <w:rPr>
          <w:rFonts w:asciiTheme="majorBidi" w:hAnsiTheme="majorBidi" w:cstheme="majorBidi"/>
          <w:lang w:val="id-ID"/>
        </w:rPr>
        <w:t xml:space="preserve"> </w:t>
      </w:r>
      <w:r w:rsidRPr="00B77D8F">
        <w:rPr>
          <w:rFonts w:asciiTheme="majorBidi" w:hAnsiTheme="majorBidi" w:cstheme="majorBidi"/>
          <w:i/>
          <w:iCs/>
          <w:lang w:val="id-ID"/>
        </w:rPr>
        <w:t>Developer</w:t>
      </w:r>
      <w:r w:rsidRPr="00B77D8F">
        <w:rPr>
          <w:rFonts w:asciiTheme="majorBidi" w:hAnsiTheme="majorBidi" w:cstheme="majorBidi"/>
          <w:lang w:val="id-ID"/>
        </w:rPr>
        <w:t>),</w:t>
      </w:r>
      <w:r w:rsidR="00B77D8F" w:rsidRPr="00B77D8F">
        <w:rPr>
          <w:rFonts w:asciiTheme="majorBidi" w:hAnsiTheme="majorBidi" w:cstheme="majorBidi"/>
          <w:lang w:val="id-ID"/>
        </w:rPr>
        <w:t xml:space="preserve"> </w:t>
      </w:r>
      <w:r w:rsidRPr="00B77D8F">
        <w:rPr>
          <w:rFonts w:asciiTheme="majorBidi" w:hAnsiTheme="majorBidi" w:cstheme="majorBidi"/>
          <w:lang w:val="id-ID"/>
        </w:rPr>
        <w:t>M9</w:t>
      </w:r>
      <w:r w:rsidR="00B77D8F" w:rsidRPr="00B77D8F">
        <w:rPr>
          <w:rFonts w:asciiTheme="majorBidi" w:hAnsiTheme="majorBidi" w:cstheme="majorBidi"/>
          <w:lang w:val="id-ID"/>
        </w:rPr>
        <w:t xml:space="preserve"> </w:t>
      </w:r>
      <w:r w:rsidRPr="00B77D8F">
        <w:rPr>
          <w:rFonts w:asciiTheme="majorBidi" w:hAnsiTheme="majorBidi" w:cstheme="majorBidi"/>
          <w:lang w:val="id-ID"/>
        </w:rPr>
        <w:t>(Wirausaha),</w:t>
      </w:r>
      <w:r w:rsidR="00B77D8F" w:rsidRPr="00B77D8F">
        <w:rPr>
          <w:rFonts w:asciiTheme="majorBidi" w:hAnsiTheme="majorBidi" w:cstheme="majorBidi"/>
          <w:lang w:val="id-ID"/>
        </w:rPr>
        <w:t xml:space="preserve"> </w:t>
      </w:r>
      <w:r w:rsidRPr="00B77D8F">
        <w:rPr>
          <w:rFonts w:asciiTheme="majorBidi" w:hAnsiTheme="majorBidi" w:cstheme="majorBidi"/>
          <w:lang w:val="id-ID"/>
        </w:rPr>
        <w:t>TK5</w:t>
      </w:r>
      <w:r w:rsidR="00B77D8F" w:rsidRPr="00B77D8F">
        <w:rPr>
          <w:rFonts w:asciiTheme="majorBidi" w:hAnsiTheme="majorBidi" w:cstheme="majorBidi"/>
          <w:lang w:val="id-ID"/>
        </w:rPr>
        <w:t xml:space="preserve"> </w:t>
      </w:r>
      <w:r w:rsidRPr="00B77D8F">
        <w:rPr>
          <w:rFonts w:asciiTheme="majorBidi" w:hAnsiTheme="majorBidi" w:cstheme="majorBidi"/>
          <w:lang w:val="id-ID"/>
        </w:rPr>
        <w:t>(Karier IT/Sistem Informasi), dan</w:t>
      </w:r>
      <w:r w:rsidR="00B77D8F" w:rsidRPr="00B77D8F">
        <w:rPr>
          <w:rFonts w:asciiTheme="majorBidi" w:hAnsiTheme="majorBidi" w:cstheme="majorBidi"/>
          <w:lang w:val="id-ID"/>
        </w:rPr>
        <w:t xml:space="preserve"> </w:t>
      </w:r>
      <w:r w:rsidRPr="00B77D8F">
        <w:rPr>
          <w:rFonts w:asciiTheme="majorBidi" w:hAnsiTheme="majorBidi" w:cstheme="majorBidi"/>
          <w:lang w:val="id-ID"/>
        </w:rPr>
        <w:t>M5</w:t>
      </w:r>
      <w:r w:rsidR="00B77D8F" w:rsidRPr="00B77D8F">
        <w:rPr>
          <w:rFonts w:asciiTheme="majorBidi" w:hAnsiTheme="majorBidi" w:cstheme="majorBidi"/>
          <w:lang w:val="id-ID"/>
        </w:rPr>
        <w:t xml:space="preserve"> </w:t>
      </w:r>
      <w:r w:rsidRPr="00B77D8F">
        <w:rPr>
          <w:rFonts w:asciiTheme="majorBidi" w:hAnsiTheme="majorBidi" w:cstheme="majorBidi"/>
          <w:lang w:val="id-ID"/>
        </w:rPr>
        <w:t>(Minat AI/Data Science).</w:t>
      </w:r>
    </w:p>
    <w:p w14:paraId="12A2F45B" w14:textId="77777777" w:rsidR="0028687D" w:rsidRPr="0028687D" w:rsidRDefault="0028687D">
      <w:pPr>
        <w:numPr>
          <w:ilvl w:val="0"/>
          <w:numId w:val="70"/>
        </w:numPr>
        <w:tabs>
          <w:tab w:val="num" w:pos="720"/>
        </w:tabs>
        <w:spacing w:after="0" w:line="360" w:lineRule="auto"/>
        <w:jc w:val="both"/>
        <w:rPr>
          <w:rFonts w:asciiTheme="majorBidi" w:hAnsiTheme="majorBidi" w:cstheme="majorBidi"/>
          <w:lang w:val="id-ID"/>
        </w:rPr>
      </w:pPr>
      <w:r w:rsidRPr="0028687D">
        <w:rPr>
          <w:rFonts w:asciiTheme="majorBidi" w:hAnsiTheme="majorBidi" w:cstheme="majorBidi"/>
          <w:lang w:val="id-ID"/>
        </w:rPr>
        <w:t>Hal ini mengindikasikan bahwa orientasi masa depan dan minat intrinsik merupakan pendorong utama pembentuk kompetensi mahasiswa.</w:t>
      </w:r>
    </w:p>
    <w:p w14:paraId="10850CAC" w14:textId="6D93FF25" w:rsidR="0028687D" w:rsidRPr="00B77D8F" w:rsidRDefault="0028687D">
      <w:pPr>
        <w:pStyle w:val="ListParagraph"/>
        <w:numPr>
          <w:ilvl w:val="4"/>
          <w:numId w:val="67"/>
        </w:numPr>
        <w:spacing w:after="0" w:line="360" w:lineRule="auto"/>
        <w:jc w:val="both"/>
        <w:rPr>
          <w:rFonts w:asciiTheme="majorBidi" w:hAnsiTheme="majorBidi" w:cstheme="majorBidi"/>
          <w:lang w:val="id-ID"/>
        </w:rPr>
      </w:pPr>
      <w:r w:rsidRPr="00B77D8F">
        <w:rPr>
          <w:rFonts w:asciiTheme="majorBidi" w:hAnsiTheme="majorBidi" w:cstheme="majorBidi"/>
          <w:lang w:val="id-ID"/>
        </w:rPr>
        <w:t>Analisis Arah Kontribusi Nilai Fitur</w:t>
      </w:r>
    </w:p>
    <w:p w14:paraId="5B43CC25" w14:textId="77777777" w:rsidR="0028687D" w:rsidRPr="0028687D" w:rsidRDefault="0028687D" w:rsidP="0028687D">
      <w:pPr>
        <w:spacing w:after="360" w:line="360" w:lineRule="auto"/>
        <w:ind w:firstLine="567"/>
        <w:jc w:val="both"/>
        <w:rPr>
          <w:rFonts w:asciiTheme="majorBidi" w:hAnsiTheme="majorBidi" w:cstheme="majorBidi"/>
          <w:lang w:val="id-ID"/>
        </w:rPr>
      </w:pPr>
      <w:r w:rsidRPr="0028687D">
        <w:rPr>
          <w:rFonts w:asciiTheme="majorBidi" w:hAnsiTheme="majorBidi" w:cstheme="majorBidi"/>
          <w:lang w:val="id-ID"/>
        </w:rPr>
        <w:t xml:space="preserve">Nilai </w:t>
      </w:r>
      <w:r w:rsidRPr="00B77D8F">
        <w:rPr>
          <w:rFonts w:asciiTheme="majorBidi" w:hAnsiTheme="majorBidi" w:cstheme="majorBidi"/>
          <w:i/>
          <w:iCs/>
          <w:lang w:val="id-ID"/>
        </w:rPr>
        <w:t>Shapley</w:t>
      </w:r>
      <w:r w:rsidRPr="0028687D">
        <w:rPr>
          <w:rFonts w:asciiTheme="majorBidi" w:hAnsiTheme="majorBidi" w:cstheme="majorBidi"/>
          <w:lang w:val="id-ID"/>
        </w:rPr>
        <w:t xml:space="preserve"> membuktikan adanya korelasi positif linear antara nilai jawaban kuesioner dengan probabilitas prediksi profil yang bersangkutan.</w:t>
      </w:r>
    </w:p>
    <w:p w14:paraId="7CCFAEB7" w14:textId="23C61A49" w:rsidR="00B77D8F" w:rsidRPr="00B77D8F" w:rsidRDefault="00B77D8F" w:rsidP="00B77D8F">
      <w:pPr>
        <w:pStyle w:val="Caption"/>
        <w:rPr>
          <w:lang w:val="en-US"/>
        </w:rPr>
      </w:pPr>
      <w:r w:rsidRPr="0028687D">
        <w:rPr>
          <w:lang w:val="en-US"/>
        </w:rPr>
        <w:t>Tabel 5.</w:t>
      </w:r>
      <w:r>
        <w:fldChar w:fldCharType="begin"/>
      </w:r>
      <w:r w:rsidRPr="0028687D">
        <w:rPr>
          <w:lang w:val="en-US"/>
        </w:rPr>
        <w:instrText xml:space="preserve"> SEQ Tabel_5. \* ARABIC </w:instrText>
      </w:r>
      <w:r>
        <w:fldChar w:fldCharType="separate"/>
      </w:r>
      <w:r w:rsidRPr="0028687D">
        <w:rPr>
          <w:noProof/>
          <w:lang w:val="en-US"/>
        </w:rPr>
        <w:t>7</w:t>
      </w:r>
      <w:r>
        <w:fldChar w:fldCharType="end"/>
      </w:r>
      <w:r>
        <w:rPr>
          <w:lang w:val="id-ID"/>
        </w:rPr>
        <w:t xml:space="preserve"> </w:t>
      </w:r>
      <w:r w:rsidRPr="00B77D8F">
        <w:rPr>
          <w:lang w:val="en-US"/>
        </w:rPr>
        <w:t>Analisis Korelasi Nilai Fitur terhadap Dampak Prediksi SHAP</w:t>
      </w:r>
    </w:p>
    <w:p w14:paraId="466E920C" w14:textId="77777777" w:rsidR="00B77D8F" w:rsidRDefault="00B77D8F" w:rsidP="00B77D8F">
      <w:pPr>
        <w:spacing w:line="360" w:lineRule="auto"/>
        <w:jc w:val="center"/>
        <w:rPr>
          <w:rFonts w:asciiTheme="majorBidi" w:hAnsiTheme="majorBidi" w:cstheme="majorBidi"/>
          <w:lang w:val="id-ID" w:eastAsia="zh-TW"/>
        </w:rPr>
      </w:pPr>
      <w:r w:rsidRPr="00FA5084">
        <w:rPr>
          <w:rFonts w:asciiTheme="majorBidi" w:hAnsiTheme="majorBidi" w:cstheme="majorBidi"/>
          <w:lang w:val="id-ID" w:eastAsia="zh-TW"/>
        </w:rPr>
        <w:t>Sumber: (Penulis, 2026)</w:t>
      </w:r>
    </w:p>
    <w:tbl>
      <w:tblPr>
        <w:tblW w:w="7933" w:type="dxa"/>
        <w:tblLook w:val="04A0" w:firstRow="1" w:lastRow="0" w:firstColumn="1" w:lastColumn="0" w:noHBand="0" w:noVBand="1"/>
      </w:tblPr>
      <w:tblGrid>
        <w:gridCol w:w="1838"/>
        <w:gridCol w:w="1642"/>
        <w:gridCol w:w="4453"/>
      </w:tblGrid>
      <w:tr w:rsidR="00B77D8F" w:rsidRPr="00B77D8F" w14:paraId="262F4953" w14:textId="77777777" w:rsidTr="00B77D8F">
        <w:trPr>
          <w:trHeight w:val="70"/>
        </w:trPr>
        <w:tc>
          <w:tcPr>
            <w:tcW w:w="1838" w:type="dxa"/>
            <w:tcBorders>
              <w:top w:val="single" w:sz="4" w:space="0" w:color="auto"/>
              <w:left w:val="single" w:sz="4" w:space="0" w:color="auto"/>
              <w:bottom w:val="single" w:sz="4" w:space="0" w:color="auto"/>
              <w:right w:val="single" w:sz="4" w:space="0" w:color="auto"/>
            </w:tcBorders>
            <w:vAlign w:val="center"/>
            <w:hideMark/>
          </w:tcPr>
          <w:p w14:paraId="6908E997" w14:textId="77777777" w:rsidR="00B77D8F" w:rsidRPr="00B77D8F" w:rsidRDefault="00B77D8F" w:rsidP="00B77D8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Nilai Fitur (Skor Jawaban)</w:t>
            </w:r>
          </w:p>
        </w:tc>
        <w:tc>
          <w:tcPr>
            <w:tcW w:w="1642" w:type="dxa"/>
            <w:tcBorders>
              <w:top w:val="single" w:sz="4" w:space="0" w:color="auto"/>
              <w:left w:val="nil"/>
              <w:bottom w:val="single" w:sz="4" w:space="0" w:color="auto"/>
              <w:right w:val="single" w:sz="4" w:space="0" w:color="auto"/>
            </w:tcBorders>
            <w:vAlign w:val="center"/>
            <w:hideMark/>
          </w:tcPr>
          <w:p w14:paraId="15F62564" w14:textId="77777777" w:rsidR="00B77D8F" w:rsidRPr="00B77D8F" w:rsidRDefault="00B77D8F" w:rsidP="00B77D8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Arah Nilai SHAP</w:t>
            </w:r>
          </w:p>
        </w:tc>
        <w:tc>
          <w:tcPr>
            <w:tcW w:w="4453" w:type="dxa"/>
            <w:tcBorders>
              <w:top w:val="single" w:sz="4" w:space="0" w:color="auto"/>
              <w:left w:val="nil"/>
              <w:bottom w:val="single" w:sz="4" w:space="0" w:color="auto"/>
              <w:right w:val="single" w:sz="4" w:space="0" w:color="auto"/>
            </w:tcBorders>
            <w:vAlign w:val="center"/>
            <w:hideMark/>
          </w:tcPr>
          <w:p w14:paraId="1F053782" w14:textId="77777777" w:rsidR="00B77D8F" w:rsidRPr="00B77D8F" w:rsidRDefault="00B77D8F" w:rsidP="00B77D8F">
            <w:pPr>
              <w:spacing w:after="0" w:line="360" w:lineRule="auto"/>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Dampak Matematis terhadap Prediksi</w:t>
            </w:r>
          </w:p>
        </w:tc>
      </w:tr>
      <w:tr w:rsidR="00B77D8F" w:rsidRPr="00B77D8F" w14:paraId="2442AC3D" w14:textId="77777777" w:rsidTr="00B77D8F">
        <w:trPr>
          <w:trHeight w:val="70"/>
        </w:trPr>
        <w:tc>
          <w:tcPr>
            <w:tcW w:w="1838" w:type="dxa"/>
            <w:tcBorders>
              <w:top w:val="nil"/>
              <w:left w:val="single" w:sz="4" w:space="0" w:color="auto"/>
              <w:bottom w:val="single" w:sz="4" w:space="0" w:color="auto"/>
              <w:right w:val="single" w:sz="4" w:space="0" w:color="auto"/>
            </w:tcBorders>
            <w:vAlign w:val="center"/>
            <w:hideMark/>
          </w:tcPr>
          <w:p w14:paraId="7F1CB97C" w14:textId="77777777" w:rsidR="00B77D8F" w:rsidRPr="00B77D8F" w:rsidRDefault="00B77D8F" w:rsidP="00B77D8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Tinggi (Skor 4 s.d. 5)</w:t>
            </w:r>
          </w:p>
        </w:tc>
        <w:tc>
          <w:tcPr>
            <w:tcW w:w="1642" w:type="dxa"/>
            <w:tcBorders>
              <w:top w:val="nil"/>
              <w:left w:val="nil"/>
              <w:bottom w:val="single" w:sz="4" w:space="0" w:color="auto"/>
              <w:right w:val="single" w:sz="4" w:space="0" w:color="auto"/>
            </w:tcBorders>
            <w:vAlign w:val="center"/>
            <w:hideMark/>
          </w:tcPr>
          <w:p w14:paraId="0C04BD11" w14:textId="77777777" w:rsidR="00B77D8F" w:rsidRPr="00B77D8F" w:rsidRDefault="00B77D8F" w:rsidP="00B77D8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Nilai SHAP Positif ($&gt; 0$)</w:t>
            </w:r>
          </w:p>
        </w:tc>
        <w:tc>
          <w:tcPr>
            <w:tcW w:w="4453" w:type="dxa"/>
            <w:tcBorders>
              <w:top w:val="nil"/>
              <w:left w:val="nil"/>
              <w:bottom w:val="single" w:sz="4" w:space="0" w:color="auto"/>
              <w:right w:val="single" w:sz="4" w:space="0" w:color="auto"/>
            </w:tcBorders>
            <w:vAlign w:val="center"/>
            <w:hideMark/>
          </w:tcPr>
          <w:p w14:paraId="2CD5E1C2" w14:textId="77777777" w:rsidR="00B77D8F" w:rsidRPr="00B77D8F" w:rsidRDefault="00B77D8F" w:rsidP="00B77D8F">
            <w:pPr>
              <w:spacing w:after="0" w:line="360" w:lineRule="auto"/>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Mendorong secara kuat peluang terpilihnya profil kompetensi terkait.</w:t>
            </w:r>
          </w:p>
        </w:tc>
      </w:tr>
      <w:tr w:rsidR="00B77D8F" w:rsidRPr="00814E5A" w14:paraId="7A00F037" w14:textId="77777777" w:rsidTr="00B77D8F">
        <w:trPr>
          <w:trHeight w:val="70"/>
        </w:trPr>
        <w:tc>
          <w:tcPr>
            <w:tcW w:w="1838" w:type="dxa"/>
            <w:tcBorders>
              <w:top w:val="nil"/>
              <w:left w:val="single" w:sz="4" w:space="0" w:color="auto"/>
              <w:bottom w:val="single" w:sz="4" w:space="0" w:color="auto"/>
              <w:right w:val="single" w:sz="4" w:space="0" w:color="auto"/>
            </w:tcBorders>
            <w:vAlign w:val="center"/>
            <w:hideMark/>
          </w:tcPr>
          <w:p w14:paraId="2CD6750E" w14:textId="77777777" w:rsidR="00B77D8F" w:rsidRPr="00B77D8F" w:rsidRDefault="00B77D8F" w:rsidP="00B77D8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Rendah (Skor 1 s.d. 2)</w:t>
            </w:r>
          </w:p>
        </w:tc>
        <w:tc>
          <w:tcPr>
            <w:tcW w:w="1642" w:type="dxa"/>
            <w:tcBorders>
              <w:top w:val="nil"/>
              <w:left w:val="nil"/>
              <w:bottom w:val="single" w:sz="4" w:space="0" w:color="auto"/>
              <w:right w:val="single" w:sz="4" w:space="0" w:color="auto"/>
            </w:tcBorders>
            <w:vAlign w:val="center"/>
            <w:hideMark/>
          </w:tcPr>
          <w:p w14:paraId="3A556C35" w14:textId="77777777" w:rsidR="00B77D8F" w:rsidRPr="00B77D8F" w:rsidRDefault="00B77D8F" w:rsidP="00B77D8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Nilai SHAP Negatif ($&lt; 0$)</w:t>
            </w:r>
          </w:p>
        </w:tc>
        <w:tc>
          <w:tcPr>
            <w:tcW w:w="4453" w:type="dxa"/>
            <w:tcBorders>
              <w:top w:val="nil"/>
              <w:left w:val="nil"/>
              <w:bottom w:val="single" w:sz="4" w:space="0" w:color="auto"/>
              <w:right w:val="single" w:sz="4" w:space="0" w:color="auto"/>
            </w:tcBorders>
            <w:vAlign w:val="center"/>
            <w:hideMark/>
          </w:tcPr>
          <w:p w14:paraId="7A250A16" w14:textId="77777777" w:rsidR="00B77D8F" w:rsidRPr="00B77D8F" w:rsidRDefault="00B77D8F" w:rsidP="00B77D8F">
            <w:pPr>
              <w:spacing w:after="0" w:line="360" w:lineRule="auto"/>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Mengurangi probabilitas dan menjauhkan klasifikasi dari profil terkait.</w:t>
            </w:r>
          </w:p>
        </w:tc>
      </w:tr>
    </w:tbl>
    <w:p w14:paraId="3CC04EF4" w14:textId="77777777" w:rsidR="00B77D8F" w:rsidRDefault="00B77D8F" w:rsidP="00B77D8F">
      <w:pPr>
        <w:spacing w:before="360" w:after="0" w:line="360" w:lineRule="auto"/>
        <w:ind w:firstLine="567"/>
        <w:jc w:val="both"/>
        <w:rPr>
          <w:rFonts w:asciiTheme="majorBidi" w:hAnsiTheme="majorBidi" w:cstheme="majorBidi"/>
          <w:lang w:val="id-ID"/>
        </w:rPr>
      </w:pPr>
      <w:r w:rsidRPr="0028687D">
        <w:rPr>
          <w:rFonts w:asciiTheme="majorBidi" w:hAnsiTheme="majorBidi" w:cstheme="majorBidi"/>
          <w:lang w:val="id-ID"/>
        </w:rPr>
        <w:t>Berdasarkan keunggulan mutlak pada nilai ROC-AUC (+0,1925)</w:t>
      </w:r>
      <w:r>
        <w:rPr>
          <w:rFonts w:asciiTheme="majorBidi" w:hAnsiTheme="majorBidi" w:cstheme="majorBidi"/>
          <w:lang w:val="id-ID"/>
        </w:rPr>
        <w:t xml:space="preserve"> </w:t>
      </w:r>
      <w:r w:rsidRPr="0028687D">
        <w:rPr>
          <w:rFonts w:asciiTheme="majorBidi" w:hAnsiTheme="majorBidi" w:cstheme="majorBidi"/>
          <w:lang w:val="id-ID"/>
        </w:rPr>
        <w:t>dan</w:t>
      </w:r>
      <w:r>
        <w:rPr>
          <w:rFonts w:asciiTheme="majorBidi" w:hAnsiTheme="majorBidi" w:cstheme="majorBidi"/>
          <w:lang w:val="id-ID"/>
        </w:rPr>
        <w:t xml:space="preserve"> </w:t>
      </w:r>
      <w:r w:rsidRPr="0028687D">
        <w:rPr>
          <w:rFonts w:asciiTheme="majorBidi" w:hAnsiTheme="majorBidi" w:cstheme="majorBidi"/>
          <w:lang w:val="id-ID"/>
        </w:rPr>
        <w:t>Akurasi data uji (+6,06%), </w:t>
      </w:r>
      <w:r w:rsidRPr="0028687D">
        <w:rPr>
          <w:rFonts w:asciiTheme="majorBidi" w:hAnsiTheme="majorBidi" w:cstheme="majorBidi"/>
          <w:i/>
          <w:iCs/>
          <w:lang w:val="id-ID"/>
        </w:rPr>
        <w:t>XGBoost Optimized</w:t>
      </w:r>
      <w:r w:rsidRPr="0028687D">
        <w:rPr>
          <w:rFonts w:asciiTheme="majorBidi" w:hAnsiTheme="majorBidi" w:cstheme="majorBidi"/>
          <w:lang w:val="id-ID"/>
        </w:rPr>
        <w:t xml:space="preserve"> secara resmi ditetapkan sebagai model klasifikasi utama yang diintegrasikan ke dalam sistem.</w:t>
      </w:r>
    </w:p>
    <w:p w14:paraId="2698A42A" w14:textId="2246746B" w:rsidR="00B77D8F" w:rsidRDefault="00B77D8F">
      <w:pPr>
        <w:pStyle w:val="ListParagraph"/>
        <w:numPr>
          <w:ilvl w:val="4"/>
          <w:numId w:val="67"/>
        </w:numPr>
        <w:spacing w:after="0" w:line="360" w:lineRule="auto"/>
        <w:jc w:val="both"/>
        <w:rPr>
          <w:rFonts w:asciiTheme="majorBidi" w:hAnsiTheme="majorBidi" w:cstheme="majorBidi"/>
          <w:lang w:val="id-ID"/>
        </w:rPr>
      </w:pPr>
      <w:r>
        <w:rPr>
          <w:rFonts w:asciiTheme="majorBidi" w:hAnsiTheme="majorBidi" w:cstheme="majorBidi"/>
          <w:lang w:val="id-ID"/>
        </w:rPr>
        <w:t>Faktor Pemicu Utama per Profil Kompetensi</w:t>
      </w:r>
    </w:p>
    <w:p w14:paraId="393E0EAB" w14:textId="538AD737" w:rsidR="00B77D8F" w:rsidRPr="0028687D" w:rsidRDefault="00B77D8F" w:rsidP="00B77D8F">
      <w:pPr>
        <w:spacing w:after="360" w:line="360" w:lineRule="auto"/>
        <w:ind w:firstLine="567"/>
        <w:jc w:val="both"/>
        <w:rPr>
          <w:rFonts w:asciiTheme="majorBidi" w:hAnsiTheme="majorBidi" w:cstheme="majorBidi"/>
          <w:lang w:val="id-ID"/>
        </w:rPr>
      </w:pPr>
      <w:r w:rsidRPr="00B77D8F">
        <w:rPr>
          <w:rFonts w:asciiTheme="majorBidi" w:hAnsiTheme="majorBidi" w:cstheme="majorBidi"/>
          <w:i/>
          <w:iCs/>
        </w:rPr>
        <w:t>TreeSHAP</w:t>
      </w:r>
      <w:r w:rsidRPr="00B77D8F">
        <w:rPr>
          <w:rFonts w:asciiTheme="majorBidi" w:hAnsiTheme="majorBidi" w:cstheme="majorBidi"/>
        </w:rPr>
        <w:t xml:space="preserve"> mengonfirmasi bahwa setiap profil kompetensi memiliki butir pendorong spesifik yang unik dan logis.</w:t>
      </w:r>
    </w:p>
    <w:p w14:paraId="1CC59090" w14:textId="3F7AD6B6" w:rsidR="00B77D8F" w:rsidRPr="00B77D8F" w:rsidRDefault="00B77D8F" w:rsidP="00B77D8F">
      <w:pPr>
        <w:pStyle w:val="Caption"/>
        <w:rPr>
          <w:lang w:val="en-US"/>
        </w:rPr>
      </w:pPr>
      <w:r w:rsidRPr="0028687D">
        <w:rPr>
          <w:lang w:val="en-US"/>
        </w:rPr>
        <w:t>Tabel 5.</w:t>
      </w:r>
      <w:r>
        <w:fldChar w:fldCharType="begin"/>
      </w:r>
      <w:r w:rsidRPr="0028687D">
        <w:rPr>
          <w:lang w:val="en-US"/>
        </w:rPr>
        <w:instrText xml:space="preserve"> SEQ Tabel_5. \* ARABIC </w:instrText>
      </w:r>
      <w:r>
        <w:fldChar w:fldCharType="separate"/>
      </w:r>
      <w:r w:rsidRPr="0028687D">
        <w:rPr>
          <w:noProof/>
          <w:lang w:val="en-US"/>
        </w:rPr>
        <w:t>7</w:t>
      </w:r>
      <w:r>
        <w:fldChar w:fldCharType="end"/>
      </w:r>
      <w:r>
        <w:rPr>
          <w:lang w:val="id-ID"/>
        </w:rPr>
        <w:t xml:space="preserve"> </w:t>
      </w:r>
      <w:r w:rsidRPr="00B77D8F">
        <w:rPr>
          <w:lang w:val="en-US"/>
        </w:rPr>
        <w:t>Pemicu Utama (</w:t>
      </w:r>
      <w:r w:rsidRPr="00B77D8F">
        <w:rPr>
          <w:i/>
          <w:iCs/>
          <w:lang w:val="en-US"/>
        </w:rPr>
        <w:t>Key Drivers</w:t>
      </w:r>
      <w:r w:rsidRPr="00B77D8F">
        <w:rPr>
          <w:lang w:val="en-US"/>
        </w:rPr>
        <w:t>) per Profil Kompetensi</w:t>
      </w:r>
    </w:p>
    <w:p w14:paraId="6247A101" w14:textId="77777777" w:rsidR="00B77D8F" w:rsidRDefault="00B77D8F" w:rsidP="00B77D8F">
      <w:pPr>
        <w:spacing w:line="360" w:lineRule="auto"/>
        <w:jc w:val="center"/>
        <w:rPr>
          <w:rFonts w:asciiTheme="majorBidi" w:hAnsiTheme="majorBidi" w:cstheme="majorBidi"/>
          <w:lang w:val="id-ID" w:eastAsia="zh-TW"/>
        </w:rPr>
      </w:pPr>
      <w:r w:rsidRPr="00FA5084">
        <w:rPr>
          <w:rFonts w:asciiTheme="majorBidi" w:hAnsiTheme="majorBidi" w:cstheme="majorBidi"/>
          <w:lang w:val="id-ID" w:eastAsia="zh-TW"/>
        </w:rPr>
        <w:t>Sumber: (Penulis, 2026)</w:t>
      </w:r>
    </w:p>
    <w:tbl>
      <w:tblPr>
        <w:tblW w:w="7938" w:type="dxa"/>
        <w:tblLook w:val="04A0" w:firstRow="1" w:lastRow="0" w:firstColumn="1" w:lastColumn="0" w:noHBand="0" w:noVBand="1"/>
      </w:tblPr>
      <w:tblGrid>
        <w:gridCol w:w="1163"/>
        <w:gridCol w:w="1769"/>
        <w:gridCol w:w="3584"/>
        <w:gridCol w:w="1422"/>
      </w:tblGrid>
      <w:tr w:rsidR="00B77D8F" w:rsidRPr="00B77D8F" w14:paraId="6D12F278" w14:textId="77777777" w:rsidTr="00811A4F">
        <w:trPr>
          <w:trHeight w:val="70"/>
        </w:trPr>
        <w:tc>
          <w:tcPr>
            <w:tcW w:w="1163" w:type="dxa"/>
            <w:tcBorders>
              <w:top w:val="single" w:sz="4" w:space="0" w:color="auto"/>
              <w:left w:val="single" w:sz="4" w:space="0" w:color="auto"/>
              <w:bottom w:val="single" w:sz="4" w:space="0" w:color="auto"/>
              <w:right w:val="single" w:sz="4" w:space="0" w:color="auto"/>
            </w:tcBorders>
            <w:vAlign w:val="center"/>
            <w:hideMark/>
          </w:tcPr>
          <w:p w14:paraId="2FB00D09" w14:textId="77777777" w:rsidR="00B77D8F" w:rsidRPr="00B77D8F" w:rsidRDefault="00B77D8F" w:rsidP="00B77D8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Kode Profil</w:t>
            </w:r>
          </w:p>
        </w:tc>
        <w:tc>
          <w:tcPr>
            <w:tcW w:w="1769" w:type="dxa"/>
            <w:tcBorders>
              <w:top w:val="single" w:sz="4" w:space="0" w:color="auto"/>
              <w:left w:val="nil"/>
              <w:bottom w:val="single" w:sz="4" w:space="0" w:color="auto"/>
              <w:right w:val="single" w:sz="4" w:space="0" w:color="auto"/>
            </w:tcBorders>
            <w:vAlign w:val="center"/>
            <w:hideMark/>
          </w:tcPr>
          <w:p w14:paraId="0FF0EA04" w14:textId="77777777" w:rsidR="00B77D8F" w:rsidRPr="00B77D8F" w:rsidRDefault="00B77D8F" w:rsidP="00B77D8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Nama Profil Kompetensi</w:t>
            </w:r>
          </w:p>
        </w:tc>
        <w:tc>
          <w:tcPr>
            <w:tcW w:w="3584" w:type="dxa"/>
            <w:tcBorders>
              <w:top w:val="single" w:sz="4" w:space="0" w:color="auto"/>
              <w:left w:val="nil"/>
              <w:bottom w:val="single" w:sz="4" w:space="0" w:color="auto"/>
              <w:right w:val="single" w:sz="4" w:space="0" w:color="auto"/>
            </w:tcBorders>
            <w:vAlign w:val="center"/>
            <w:hideMark/>
          </w:tcPr>
          <w:p w14:paraId="284E4377" w14:textId="77777777" w:rsidR="00B77D8F" w:rsidRPr="00B77D8F" w:rsidRDefault="00B77D8F" w:rsidP="00B77D8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Butir Pendorong Terkuat (Top SHAP)</w:t>
            </w:r>
          </w:p>
        </w:tc>
        <w:tc>
          <w:tcPr>
            <w:tcW w:w="1422" w:type="dxa"/>
            <w:tcBorders>
              <w:top w:val="single" w:sz="4" w:space="0" w:color="auto"/>
              <w:left w:val="nil"/>
              <w:bottom w:val="single" w:sz="4" w:space="0" w:color="auto"/>
              <w:right w:val="single" w:sz="4" w:space="0" w:color="auto"/>
            </w:tcBorders>
            <w:vAlign w:val="center"/>
            <w:hideMark/>
          </w:tcPr>
          <w:p w14:paraId="5D7F05EB" w14:textId="77777777" w:rsidR="00B77D8F" w:rsidRPr="00B77D8F" w:rsidRDefault="00B77D8F" w:rsidP="00B77D8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Variabel Asal</w:t>
            </w:r>
          </w:p>
        </w:tc>
      </w:tr>
      <w:tr w:rsidR="00B77D8F" w:rsidRPr="00B77D8F" w14:paraId="0EA60FFA" w14:textId="77777777" w:rsidTr="00811A4F">
        <w:trPr>
          <w:trHeight w:val="70"/>
        </w:trPr>
        <w:tc>
          <w:tcPr>
            <w:tcW w:w="1163" w:type="dxa"/>
            <w:tcBorders>
              <w:top w:val="nil"/>
              <w:left w:val="single" w:sz="4" w:space="0" w:color="auto"/>
              <w:bottom w:val="single" w:sz="4" w:space="0" w:color="auto"/>
              <w:right w:val="single" w:sz="4" w:space="0" w:color="auto"/>
            </w:tcBorders>
            <w:vAlign w:val="center"/>
            <w:hideMark/>
          </w:tcPr>
          <w:p w14:paraId="0AECC73B" w14:textId="77777777" w:rsidR="00B77D8F" w:rsidRPr="00B77D8F" w:rsidRDefault="00B77D8F" w:rsidP="00B77D8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PC01</w:t>
            </w:r>
          </w:p>
        </w:tc>
        <w:tc>
          <w:tcPr>
            <w:tcW w:w="1769" w:type="dxa"/>
            <w:tcBorders>
              <w:top w:val="nil"/>
              <w:left w:val="nil"/>
              <w:bottom w:val="single" w:sz="4" w:space="0" w:color="auto"/>
              <w:right w:val="single" w:sz="4" w:space="0" w:color="auto"/>
            </w:tcBorders>
            <w:vAlign w:val="center"/>
            <w:hideMark/>
          </w:tcPr>
          <w:p w14:paraId="38A3C99F" w14:textId="77777777" w:rsidR="00B77D8F" w:rsidRPr="00B77D8F" w:rsidRDefault="00B77D8F" w:rsidP="00B77D8F">
            <w:pPr>
              <w:spacing w:after="0" w:line="360" w:lineRule="auto"/>
              <w:rPr>
                <w:rFonts w:ascii="Times New Roman" w:eastAsia="Times New Roman" w:hAnsi="Times New Roman" w:cs="Times New Roman"/>
                <w:i/>
                <w:iCs/>
                <w:color w:val="000000"/>
                <w:kern w:val="0"/>
                <w:sz w:val="22"/>
                <w:szCs w:val="22"/>
                <w:lang w:val="id-ID" w:eastAsia="id-ID"/>
                <w14:ligatures w14:val="none"/>
              </w:rPr>
            </w:pPr>
            <w:r w:rsidRPr="00B77D8F">
              <w:rPr>
                <w:rFonts w:ascii="Times New Roman" w:eastAsia="Times New Roman" w:hAnsi="Times New Roman" w:cs="Times New Roman"/>
                <w:i/>
                <w:iCs/>
                <w:color w:val="000000"/>
                <w:kern w:val="0"/>
                <w:sz w:val="22"/>
                <w:szCs w:val="22"/>
                <w:lang w:val="id-ID" w:eastAsia="id-ID"/>
                <w14:ligatures w14:val="none"/>
              </w:rPr>
              <w:t>Educational and Research Innovator</w:t>
            </w:r>
          </w:p>
        </w:tc>
        <w:tc>
          <w:tcPr>
            <w:tcW w:w="3584" w:type="dxa"/>
            <w:tcBorders>
              <w:top w:val="nil"/>
              <w:left w:val="nil"/>
              <w:bottom w:val="single" w:sz="4" w:space="0" w:color="auto"/>
              <w:right w:val="single" w:sz="4" w:space="0" w:color="auto"/>
            </w:tcBorders>
            <w:vAlign w:val="center"/>
            <w:hideMark/>
          </w:tcPr>
          <w:p w14:paraId="7E7AB286" w14:textId="77777777" w:rsidR="00B77D8F" w:rsidRPr="00B77D8F" w:rsidRDefault="00B77D8F" w:rsidP="00B77D8F">
            <w:pPr>
              <w:spacing w:after="0" w:line="360" w:lineRule="auto"/>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M1 (Metode Pembelajaran), TK1 (Pendidik), GB4 (Belajar Mandiri)</w:t>
            </w:r>
          </w:p>
        </w:tc>
        <w:tc>
          <w:tcPr>
            <w:tcW w:w="1422" w:type="dxa"/>
            <w:tcBorders>
              <w:top w:val="nil"/>
              <w:left w:val="nil"/>
              <w:bottom w:val="single" w:sz="4" w:space="0" w:color="auto"/>
              <w:right w:val="single" w:sz="4" w:space="0" w:color="auto"/>
            </w:tcBorders>
            <w:vAlign w:val="center"/>
            <w:hideMark/>
          </w:tcPr>
          <w:p w14:paraId="441FAFBF" w14:textId="77777777" w:rsidR="00B77D8F" w:rsidRPr="00B77D8F" w:rsidRDefault="00B77D8F" w:rsidP="00B77D8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Minat, Karier, Gaya Belajar</w:t>
            </w:r>
          </w:p>
        </w:tc>
      </w:tr>
      <w:tr w:rsidR="00B77D8F" w:rsidRPr="00B77D8F" w14:paraId="0B74F007" w14:textId="77777777" w:rsidTr="00811A4F">
        <w:trPr>
          <w:trHeight w:val="70"/>
        </w:trPr>
        <w:tc>
          <w:tcPr>
            <w:tcW w:w="1163" w:type="dxa"/>
            <w:tcBorders>
              <w:top w:val="nil"/>
              <w:left w:val="single" w:sz="4" w:space="0" w:color="auto"/>
              <w:bottom w:val="single" w:sz="4" w:space="0" w:color="auto"/>
              <w:right w:val="single" w:sz="4" w:space="0" w:color="auto"/>
            </w:tcBorders>
            <w:vAlign w:val="center"/>
            <w:hideMark/>
          </w:tcPr>
          <w:p w14:paraId="13BF9847" w14:textId="77777777" w:rsidR="00B77D8F" w:rsidRPr="00B77D8F" w:rsidRDefault="00B77D8F" w:rsidP="00B77D8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PC02</w:t>
            </w:r>
          </w:p>
        </w:tc>
        <w:tc>
          <w:tcPr>
            <w:tcW w:w="1769" w:type="dxa"/>
            <w:tcBorders>
              <w:top w:val="nil"/>
              <w:left w:val="nil"/>
              <w:bottom w:val="single" w:sz="4" w:space="0" w:color="auto"/>
              <w:right w:val="single" w:sz="4" w:space="0" w:color="auto"/>
            </w:tcBorders>
            <w:vAlign w:val="center"/>
            <w:hideMark/>
          </w:tcPr>
          <w:p w14:paraId="3841A6F2" w14:textId="77777777" w:rsidR="00B77D8F" w:rsidRPr="00B77D8F" w:rsidRDefault="00B77D8F" w:rsidP="00B77D8F">
            <w:pPr>
              <w:spacing w:after="0" w:line="360" w:lineRule="auto"/>
              <w:rPr>
                <w:rFonts w:ascii="Times New Roman" w:eastAsia="Times New Roman" w:hAnsi="Times New Roman" w:cs="Times New Roman"/>
                <w:i/>
                <w:iCs/>
                <w:color w:val="000000"/>
                <w:kern w:val="0"/>
                <w:sz w:val="22"/>
                <w:szCs w:val="22"/>
                <w:lang w:val="id-ID" w:eastAsia="id-ID"/>
                <w14:ligatures w14:val="none"/>
              </w:rPr>
            </w:pPr>
            <w:r w:rsidRPr="00B77D8F">
              <w:rPr>
                <w:rFonts w:ascii="Times New Roman" w:eastAsia="Times New Roman" w:hAnsi="Times New Roman" w:cs="Times New Roman"/>
                <w:i/>
                <w:iCs/>
                <w:color w:val="000000"/>
                <w:kern w:val="0"/>
                <w:sz w:val="22"/>
                <w:szCs w:val="22"/>
                <w:lang w:val="id-ID" w:eastAsia="id-ID"/>
                <w14:ligatures w14:val="none"/>
              </w:rPr>
              <w:t>Digital Technology Specialist</w:t>
            </w:r>
          </w:p>
        </w:tc>
        <w:tc>
          <w:tcPr>
            <w:tcW w:w="3584" w:type="dxa"/>
            <w:tcBorders>
              <w:top w:val="nil"/>
              <w:left w:val="nil"/>
              <w:bottom w:val="single" w:sz="4" w:space="0" w:color="auto"/>
              <w:right w:val="single" w:sz="4" w:space="0" w:color="auto"/>
            </w:tcBorders>
            <w:vAlign w:val="center"/>
            <w:hideMark/>
          </w:tcPr>
          <w:p w14:paraId="49AE72DF" w14:textId="77777777" w:rsidR="00B77D8F" w:rsidRPr="00B77D8F" w:rsidRDefault="00B77D8F" w:rsidP="00B77D8F">
            <w:pPr>
              <w:spacing w:after="0" w:line="360" w:lineRule="auto"/>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M3 (Teknologi Digital), TK3 (Software Developer), TK5 (Karier IT)</w:t>
            </w:r>
          </w:p>
        </w:tc>
        <w:tc>
          <w:tcPr>
            <w:tcW w:w="1422" w:type="dxa"/>
            <w:tcBorders>
              <w:top w:val="nil"/>
              <w:left w:val="nil"/>
              <w:bottom w:val="single" w:sz="4" w:space="0" w:color="auto"/>
              <w:right w:val="single" w:sz="4" w:space="0" w:color="auto"/>
            </w:tcBorders>
            <w:vAlign w:val="center"/>
            <w:hideMark/>
          </w:tcPr>
          <w:p w14:paraId="4479B080" w14:textId="77777777" w:rsidR="00B77D8F" w:rsidRPr="00B77D8F" w:rsidRDefault="00B77D8F" w:rsidP="00B77D8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Minat &amp; Karier</w:t>
            </w:r>
          </w:p>
        </w:tc>
      </w:tr>
      <w:tr w:rsidR="00B77D8F" w:rsidRPr="00B77D8F" w14:paraId="5CD0BEEE" w14:textId="77777777" w:rsidTr="00811A4F">
        <w:trPr>
          <w:trHeight w:val="70"/>
        </w:trPr>
        <w:tc>
          <w:tcPr>
            <w:tcW w:w="1163" w:type="dxa"/>
            <w:tcBorders>
              <w:top w:val="nil"/>
              <w:left w:val="single" w:sz="4" w:space="0" w:color="auto"/>
              <w:bottom w:val="single" w:sz="4" w:space="0" w:color="auto"/>
              <w:right w:val="single" w:sz="4" w:space="0" w:color="auto"/>
            </w:tcBorders>
            <w:vAlign w:val="center"/>
            <w:hideMark/>
          </w:tcPr>
          <w:p w14:paraId="2028E1A2" w14:textId="77777777" w:rsidR="00B77D8F" w:rsidRPr="00B77D8F" w:rsidRDefault="00B77D8F" w:rsidP="00B77D8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PC03</w:t>
            </w:r>
          </w:p>
        </w:tc>
        <w:tc>
          <w:tcPr>
            <w:tcW w:w="1769" w:type="dxa"/>
            <w:tcBorders>
              <w:top w:val="nil"/>
              <w:left w:val="nil"/>
              <w:bottom w:val="single" w:sz="4" w:space="0" w:color="auto"/>
              <w:right w:val="single" w:sz="4" w:space="0" w:color="auto"/>
            </w:tcBorders>
            <w:vAlign w:val="center"/>
            <w:hideMark/>
          </w:tcPr>
          <w:p w14:paraId="5B64DA51" w14:textId="77777777" w:rsidR="00B77D8F" w:rsidRPr="00B77D8F" w:rsidRDefault="00B77D8F" w:rsidP="00B77D8F">
            <w:pPr>
              <w:spacing w:after="0" w:line="360" w:lineRule="auto"/>
              <w:rPr>
                <w:rFonts w:ascii="Times New Roman" w:eastAsia="Times New Roman" w:hAnsi="Times New Roman" w:cs="Times New Roman"/>
                <w:i/>
                <w:iCs/>
                <w:color w:val="000000"/>
                <w:kern w:val="0"/>
                <w:sz w:val="22"/>
                <w:szCs w:val="22"/>
                <w:lang w:val="id-ID" w:eastAsia="id-ID"/>
                <w14:ligatures w14:val="none"/>
              </w:rPr>
            </w:pPr>
            <w:r w:rsidRPr="00B77D8F">
              <w:rPr>
                <w:rFonts w:ascii="Times New Roman" w:eastAsia="Times New Roman" w:hAnsi="Times New Roman" w:cs="Times New Roman"/>
                <w:i/>
                <w:iCs/>
                <w:color w:val="000000"/>
                <w:kern w:val="0"/>
                <w:sz w:val="22"/>
                <w:szCs w:val="22"/>
                <w:lang w:val="id-ID" w:eastAsia="id-ID"/>
                <w14:ligatures w14:val="none"/>
              </w:rPr>
              <w:t>Data and Analytical Intelligence</w:t>
            </w:r>
          </w:p>
        </w:tc>
        <w:tc>
          <w:tcPr>
            <w:tcW w:w="3584" w:type="dxa"/>
            <w:tcBorders>
              <w:top w:val="nil"/>
              <w:left w:val="nil"/>
              <w:bottom w:val="single" w:sz="4" w:space="0" w:color="auto"/>
              <w:right w:val="single" w:sz="4" w:space="0" w:color="auto"/>
            </w:tcBorders>
            <w:vAlign w:val="center"/>
            <w:hideMark/>
          </w:tcPr>
          <w:p w14:paraId="471846CB" w14:textId="77777777" w:rsidR="00B77D8F" w:rsidRPr="00B77D8F" w:rsidRDefault="00B77D8F" w:rsidP="00B77D8F">
            <w:pPr>
              <w:spacing w:after="0" w:line="360" w:lineRule="auto"/>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M4 (Analisis Data), M5 (AI/ML), TK4 (Data Scientist)</w:t>
            </w:r>
          </w:p>
        </w:tc>
        <w:tc>
          <w:tcPr>
            <w:tcW w:w="1422" w:type="dxa"/>
            <w:tcBorders>
              <w:top w:val="nil"/>
              <w:left w:val="nil"/>
              <w:bottom w:val="single" w:sz="4" w:space="0" w:color="auto"/>
              <w:right w:val="single" w:sz="4" w:space="0" w:color="auto"/>
            </w:tcBorders>
            <w:vAlign w:val="center"/>
            <w:hideMark/>
          </w:tcPr>
          <w:p w14:paraId="0960ACC5" w14:textId="77777777" w:rsidR="00B77D8F" w:rsidRPr="00B77D8F" w:rsidRDefault="00B77D8F" w:rsidP="00B77D8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Minat &amp; Karier</w:t>
            </w:r>
          </w:p>
        </w:tc>
      </w:tr>
      <w:tr w:rsidR="00B77D8F" w:rsidRPr="00B77D8F" w14:paraId="3CBC23D7" w14:textId="77777777" w:rsidTr="00811A4F">
        <w:trPr>
          <w:trHeight w:val="70"/>
        </w:trPr>
        <w:tc>
          <w:tcPr>
            <w:tcW w:w="1163" w:type="dxa"/>
            <w:tcBorders>
              <w:top w:val="nil"/>
              <w:left w:val="single" w:sz="4" w:space="0" w:color="auto"/>
              <w:bottom w:val="single" w:sz="4" w:space="0" w:color="auto"/>
              <w:right w:val="single" w:sz="4" w:space="0" w:color="auto"/>
            </w:tcBorders>
            <w:vAlign w:val="center"/>
            <w:hideMark/>
          </w:tcPr>
          <w:p w14:paraId="4F39A799" w14:textId="77777777" w:rsidR="00B77D8F" w:rsidRPr="00B77D8F" w:rsidRDefault="00B77D8F" w:rsidP="00B77D8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PC04</w:t>
            </w:r>
          </w:p>
        </w:tc>
        <w:tc>
          <w:tcPr>
            <w:tcW w:w="1769" w:type="dxa"/>
            <w:tcBorders>
              <w:top w:val="nil"/>
              <w:left w:val="nil"/>
              <w:bottom w:val="single" w:sz="4" w:space="0" w:color="auto"/>
              <w:right w:val="single" w:sz="4" w:space="0" w:color="auto"/>
            </w:tcBorders>
            <w:vAlign w:val="center"/>
            <w:hideMark/>
          </w:tcPr>
          <w:p w14:paraId="71DF6B13" w14:textId="77777777" w:rsidR="00B77D8F" w:rsidRPr="00B77D8F" w:rsidRDefault="00B77D8F" w:rsidP="00B77D8F">
            <w:pPr>
              <w:spacing w:after="0" w:line="360" w:lineRule="auto"/>
              <w:rPr>
                <w:rFonts w:ascii="Times New Roman" w:eastAsia="Times New Roman" w:hAnsi="Times New Roman" w:cs="Times New Roman"/>
                <w:i/>
                <w:iCs/>
                <w:color w:val="000000"/>
                <w:kern w:val="0"/>
                <w:sz w:val="22"/>
                <w:szCs w:val="22"/>
                <w:lang w:val="id-ID" w:eastAsia="id-ID"/>
                <w14:ligatures w14:val="none"/>
              </w:rPr>
            </w:pPr>
            <w:r w:rsidRPr="00B77D8F">
              <w:rPr>
                <w:rFonts w:ascii="Times New Roman" w:eastAsia="Times New Roman" w:hAnsi="Times New Roman" w:cs="Times New Roman"/>
                <w:i/>
                <w:iCs/>
                <w:color w:val="000000"/>
                <w:kern w:val="0"/>
                <w:sz w:val="22"/>
                <w:szCs w:val="22"/>
                <w:lang w:val="id-ID" w:eastAsia="id-ID"/>
                <w14:ligatures w14:val="none"/>
              </w:rPr>
              <w:t>Community Development Specialist</w:t>
            </w:r>
          </w:p>
        </w:tc>
        <w:tc>
          <w:tcPr>
            <w:tcW w:w="3584" w:type="dxa"/>
            <w:tcBorders>
              <w:top w:val="nil"/>
              <w:left w:val="nil"/>
              <w:bottom w:val="single" w:sz="4" w:space="0" w:color="auto"/>
              <w:right w:val="single" w:sz="4" w:space="0" w:color="auto"/>
            </w:tcBorders>
            <w:vAlign w:val="center"/>
            <w:hideMark/>
          </w:tcPr>
          <w:p w14:paraId="231BB795" w14:textId="77777777" w:rsidR="00B77D8F" w:rsidRPr="00B77D8F" w:rsidRDefault="00B77D8F" w:rsidP="00B77D8F">
            <w:pPr>
              <w:spacing w:after="0" w:line="360" w:lineRule="auto"/>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M6 (Pengabdian), M7 (Isu Sosial), TK6 (Pemberdayaan Warga)</w:t>
            </w:r>
          </w:p>
        </w:tc>
        <w:tc>
          <w:tcPr>
            <w:tcW w:w="1422" w:type="dxa"/>
            <w:tcBorders>
              <w:top w:val="nil"/>
              <w:left w:val="nil"/>
              <w:bottom w:val="single" w:sz="4" w:space="0" w:color="auto"/>
              <w:right w:val="single" w:sz="4" w:space="0" w:color="auto"/>
            </w:tcBorders>
            <w:vAlign w:val="center"/>
            <w:hideMark/>
          </w:tcPr>
          <w:p w14:paraId="795E9662" w14:textId="77777777" w:rsidR="00B77D8F" w:rsidRPr="00B77D8F" w:rsidRDefault="00B77D8F" w:rsidP="00B77D8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Minat &amp; Karier</w:t>
            </w:r>
          </w:p>
        </w:tc>
      </w:tr>
      <w:tr w:rsidR="00B77D8F" w:rsidRPr="00B77D8F" w14:paraId="295A90E6" w14:textId="77777777" w:rsidTr="00811A4F">
        <w:trPr>
          <w:trHeight w:val="70"/>
        </w:trPr>
        <w:tc>
          <w:tcPr>
            <w:tcW w:w="1163" w:type="dxa"/>
            <w:tcBorders>
              <w:top w:val="nil"/>
              <w:left w:val="single" w:sz="4" w:space="0" w:color="auto"/>
              <w:bottom w:val="single" w:sz="4" w:space="0" w:color="auto"/>
              <w:right w:val="single" w:sz="4" w:space="0" w:color="auto"/>
            </w:tcBorders>
            <w:vAlign w:val="center"/>
            <w:hideMark/>
          </w:tcPr>
          <w:p w14:paraId="18B7BADC" w14:textId="77777777" w:rsidR="00B77D8F" w:rsidRPr="00B77D8F" w:rsidRDefault="00B77D8F" w:rsidP="00B77D8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PC05</w:t>
            </w:r>
          </w:p>
        </w:tc>
        <w:tc>
          <w:tcPr>
            <w:tcW w:w="1769" w:type="dxa"/>
            <w:tcBorders>
              <w:top w:val="nil"/>
              <w:left w:val="nil"/>
              <w:bottom w:val="single" w:sz="4" w:space="0" w:color="auto"/>
              <w:right w:val="single" w:sz="4" w:space="0" w:color="auto"/>
            </w:tcBorders>
            <w:vAlign w:val="center"/>
            <w:hideMark/>
          </w:tcPr>
          <w:p w14:paraId="5B8855E6" w14:textId="77777777" w:rsidR="00B77D8F" w:rsidRPr="00B77D8F" w:rsidRDefault="00B77D8F" w:rsidP="00B77D8F">
            <w:pPr>
              <w:spacing w:after="0" w:line="360" w:lineRule="auto"/>
              <w:rPr>
                <w:rFonts w:ascii="Times New Roman" w:eastAsia="Times New Roman" w:hAnsi="Times New Roman" w:cs="Times New Roman"/>
                <w:i/>
                <w:iCs/>
                <w:color w:val="000000"/>
                <w:kern w:val="0"/>
                <w:sz w:val="22"/>
                <w:szCs w:val="22"/>
                <w:lang w:val="id-ID" w:eastAsia="id-ID"/>
                <w14:ligatures w14:val="none"/>
              </w:rPr>
            </w:pPr>
            <w:r w:rsidRPr="00B77D8F">
              <w:rPr>
                <w:rFonts w:ascii="Times New Roman" w:eastAsia="Times New Roman" w:hAnsi="Times New Roman" w:cs="Times New Roman"/>
                <w:i/>
                <w:iCs/>
                <w:color w:val="000000"/>
                <w:kern w:val="0"/>
                <w:sz w:val="22"/>
                <w:szCs w:val="22"/>
                <w:lang w:val="id-ID" w:eastAsia="id-ID"/>
                <w14:ligatures w14:val="none"/>
              </w:rPr>
              <w:t>Entrepreneurship Specialist</w:t>
            </w:r>
          </w:p>
        </w:tc>
        <w:tc>
          <w:tcPr>
            <w:tcW w:w="3584" w:type="dxa"/>
            <w:tcBorders>
              <w:top w:val="nil"/>
              <w:left w:val="nil"/>
              <w:bottom w:val="single" w:sz="4" w:space="0" w:color="auto"/>
              <w:right w:val="single" w:sz="4" w:space="0" w:color="auto"/>
            </w:tcBorders>
            <w:vAlign w:val="center"/>
            <w:hideMark/>
          </w:tcPr>
          <w:p w14:paraId="18543971" w14:textId="77777777" w:rsidR="00B77D8F" w:rsidRPr="00B77D8F" w:rsidRDefault="00B77D8F" w:rsidP="00B77D8F">
            <w:pPr>
              <w:spacing w:after="0" w:line="360" w:lineRule="auto"/>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M8 (Inovasi Produk), M9 (Wirausaha), TK8 (Bangun Bisnis)</w:t>
            </w:r>
          </w:p>
        </w:tc>
        <w:tc>
          <w:tcPr>
            <w:tcW w:w="1422" w:type="dxa"/>
            <w:tcBorders>
              <w:top w:val="nil"/>
              <w:left w:val="nil"/>
              <w:bottom w:val="single" w:sz="4" w:space="0" w:color="auto"/>
              <w:right w:val="single" w:sz="4" w:space="0" w:color="auto"/>
            </w:tcBorders>
            <w:vAlign w:val="center"/>
            <w:hideMark/>
          </w:tcPr>
          <w:p w14:paraId="722C5234" w14:textId="77777777" w:rsidR="00B77D8F" w:rsidRPr="00B77D8F" w:rsidRDefault="00B77D8F" w:rsidP="00B77D8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Minat &amp; Karier</w:t>
            </w:r>
          </w:p>
        </w:tc>
      </w:tr>
      <w:tr w:rsidR="00B77D8F" w:rsidRPr="00B77D8F" w14:paraId="4A47D0D5" w14:textId="77777777" w:rsidTr="00811A4F">
        <w:trPr>
          <w:trHeight w:val="70"/>
        </w:trPr>
        <w:tc>
          <w:tcPr>
            <w:tcW w:w="1163" w:type="dxa"/>
            <w:tcBorders>
              <w:top w:val="nil"/>
              <w:left w:val="single" w:sz="4" w:space="0" w:color="auto"/>
              <w:bottom w:val="single" w:sz="4" w:space="0" w:color="auto"/>
              <w:right w:val="single" w:sz="4" w:space="0" w:color="auto"/>
            </w:tcBorders>
            <w:vAlign w:val="center"/>
            <w:hideMark/>
          </w:tcPr>
          <w:p w14:paraId="127592B6" w14:textId="77777777" w:rsidR="00B77D8F" w:rsidRPr="00B77D8F" w:rsidRDefault="00B77D8F" w:rsidP="00B77D8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PC06</w:t>
            </w:r>
          </w:p>
        </w:tc>
        <w:tc>
          <w:tcPr>
            <w:tcW w:w="1769" w:type="dxa"/>
            <w:tcBorders>
              <w:top w:val="nil"/>
              <w:left w:val="nil"/>
              <w:bottom w:val="single" w:sz="4" w:space="0" w:color="auto"/>
              <w:right w:val="single" w:sz="4" w:space="0" w:color="auto"/>
            </w:tcBorders>
            <w:vAlign w:val="center"/>
            <w:hideMark/>
          </w:tcPr>
          <w:p w14:paraId="438A0AB6" w14:textId="77777777" w:rsidR="00B77D8F" w:rsidRPr="00B77D8F" w:rsidRDefault="00B77D8F" w:rsidP="00B77D8F">
            <w:pPr>
              <w:spacing w:after="0" w:line="360" w:lineRule="auto"/>
              <w:rPr>
                <w:rFonts w:ascii="Times New Roman" w:eastAsia="Times New Roman" w:hAnsi="Times New Roman" w:cs="Times New Roman"/>
                <w:i/>
                <w:iCs/>
                <w:color w:val="000000"/>
                <w:kern w:val="0"/>
                <w:sz w:val="22"/>
                <w:szCs w:val="22"/>
                <w:lang w:val="id-ID" w:eastAsia="id-ID"/>
                <w14:ligatures w14:val="none"/>
              </w:rPr>
            </w:pPr>
            <w:r w:rsidRPr="00B77D8F">
              <w:rPr>
                <w:rFonts w:ascii="Times New Roman" w:eastAsia="Times New Roman" w:hAnsi="Times New Roman" w:cs="Times New Roman"/>
                <w:i/>
                <w:iCs/>
                <w:color w:val="000000"/>
                <w:kern w:val="0"/>
                <w:sz w:val="22"/>
                <w:szCs w:val="22"/>
                <w:lang w:val="id-ID" w:eastAsia="id-ID"/>
                <w14:ligatures w14:val="none"/>
              </w:rPr>
              <w:t>Professional Leader</w:t>
            </w:r>
          </w:p>
        </w:tc>
        <w:tc>
          <w:tcPr>
            <w:tcW w:w="3584" w:type="dxa"/>
            <w:tcBorders>
              <w:top w:val="nil"/>
              <w:left w:val="nil"/>
              <w:bottom w:val="single" w:sz="4" w:space="0" w:color="auto"/>
              <w:right w:val="single" w:sz="4" w:space="0" w:color="auto"/>
            </w:tcBorders>
            <w:vAlign w:val="center"/>
            <w:hideMark/>
          </w:tcPr>
          <w:p w14:paraId="21C9C39B" w14:textId="77777777" w:rsidR="00B77D8F" w:rsidRPr="00B77D8F" w:rsidRDefault="00B77D8F" w:rsidP="00B77D8F">
            <w:pPr>
              <w:spacing w:after="0" w:line="360" w:lineRule="auto"/>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M10 (Memimpin Tim), GB9 (Perencanaan), TK10 (Posisi Manajerial)</w:t>
            </w:r>
          </w:p>
        </w:tc>
        <w:tc>
          <w:tcPr>
            <w:tcW w:w="1422" w:type="dxa"/>
            <w:tcBorders>
              <w:top w:val="nil"/>
              <w:left w:val="nil"/>
              <w:bottom w:val="single" w:sz="4" w:space="0" w:color="auto"/>
              <w:right w:val="single" w:sz="4" w:space="0" w:color="auto"/>
            </w:tcBorders>
            <w:vAlign w:val="center"/>
            <w:hideMark/>
          </w:tcPr>
          <w:p w14:paraId="5461E2D4" w14:textId="77777777" w:rsidR="00B77D8F" w:rsidRPr="00B77D8F" w:rsidRDefault="00B77D8F" w:rsidP="00B77D8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Minat, Gaya Belajar, Karier</w:t>
            </w:r>
          </w:p>
        </w:tc>
      </w:tr>
    </w:tbl>
    <w:p w14:paraId="1C3C72A9" w14:textId="5D8D9192" w:rsidR="00B77D8F" w:rsidRDefault="00B77D8F">
      <w:pPr>
        <w:pStyle w:val="ListParagraph"/>
        <w:numPr>
          <w:ilvl w:val="4"/>
          <w:numId w:val="67"/>
        </w:numPr>
        <w:spacing w:after="0" w:line="360" w:lineRule="auto"/>
        <w:jc w:val="both"/>
        <w:rPr>
          <w:rFonts w:asciiTheme="majorBidi" w:hAnsiTheme="majorBidi" w:cstheme="majorBidi"/>
          <w:lang w:val="id-ID"/>
        </w:rPr>
      </w:pPr>
      <w:r>
        <w:rPr>
          <w:rFonts w:asciiTheme="majorBidi" w:hAnsiTheme="majorBidi" w:cstheme="majorBidi"/>
          <w:lang w:val="id-ID"/>
        </w:rPr>
        <w:t>Validasi Konsistensi Logika (</w:t>
      </w:r>
      <w:r>
        <w:rPr>
          <w:rFonts w:asciiTheme="majorBidi" w:hAnsiTheme="majorBidi" w:cstheme="majorBidi"/>
          <w:i/>
          <w:iCs/>
          <w:lang w:val="id-ID"/>
        </w:rPr>
        <w:t>Expert System vs Machine Learning</w:t>
      </w:r>
      <w:r>
        <w:rPr>
          <w:rFonts w:asciiTheme="majorBidi" w:hAnsiTheme="majorBidi" w:cstheme="majorBidi"/>
          <w:lang w:val="id-ID"/>
        </w:rPr>
        <w:t>)</w:t>
      </w:r>
    </w:p>
    <w:p w14:paraId="56076E79" w14:textId="40CF891C" w:rsidR="00B77D8F" w:rsidRPr="0028687D" w:rsidRDefault="00B77D8F" w:rsidP="00B77D8F">
      <w:pPr>
        <w:spacing w:after="360" w:line="360" w:lineRule="auto"/>
        <w:ind w:firstLine="567"/>
        <w:jc w:val="both"/>
        <w:rPr>
          <w:rFonts w:asciiTheme="majorBidi" w:hAnsiTheme="majorBidi" w:cstheme="majorBidi"/>
          <w:lang w:val="id-ID"/>
        </w:rPr>
      </w:pPr>
      <w:r w:rsidRPr="00B77D8F">
        <w:rPr>
          <w:rFonts w:asciiTheme="majorBidi" w:hAnsiTheme="majorBidi" w:cstheme="majorBidi"/>
          <w:lang w:val="id-ID"/>
        </w:rPr>
        <w:t>Dilakukan pengujian apakah pola keputusan yang dipelajari mesin selaras dengan aturan kurikulum pakar (</w:t>
      </w:r>
      <w:r w:rsidRPr="00B77D8F">
        <w:rPr>
          <w:rFonts w:asciiTheme="majorBidi" w:hAnsiTheme="majorBidi" w:cstheme="majorBidi"/>
          <w:i/>
          <w:iCs/>
          <w:lang w:val="id-ID"/>
        </w:rPr>
        <w:t>Ground Truth Knowledge Base</w:t>
      </w:r>
      <w:r w:rsidRPr="00B77D8F">
        <w:rPr>
          <w:rFonts w:asciiTheme="majorBidi" w:hAnsiTheme="majorBidi" w:cstheme="majorBidi"/>
          <w:lang w:val="id-ID"/>
        </w:rPr>
        <w:t>).</w:t>
      </w:r>
    </w:p>
    <w:p w14:paraId="7625F0D2" w14:textId="6E8CD83C" w:rsidR="00B77D8F" w:rsidRPr="00B77D8F" w:rsidRDefault="00B77D8F" w:rsidP="00811A4F">
      <w:pPr>
        <w:pStyle w:val="Caption"/>
        <w:rPr>
          <w:lang w:val="en-US"/>
        </w:rPr>
      </w:pPr>
      <w:r w:rsidRPr="0028687D">
        <w:rPr>
          <w:lang w:val="en-US"/>
        </w:rPr>
        <w:t>Tabel 5.</w:t>
      </w:r>
      <w:r>
        <w:fldChar w:fldCharType="begin"/>
      </w:r>
      <w:r w:rsidRPr="0028687D">
        <w:rPr>
          <w:lang w:val="en-US"/>
        </w:rPr>
        <w:instrText xml:space="preserve"> SEQ Tabel_5. \* ARABIC </w:instrText>
      </w:r>
      <w:r>
        <w:fldChar w:fldCharType="separate"/>
      </w:r>
      <w:r w:rsidRPr="0028687D">
        <w:rPr>
          <w:noProof/>
          <w:lang w:val="en-US"/>
        </w:rPr>
        <w:t>7</w:t>
      </w:r>
      <w:r>
        <w:fldChar w:fldCharType="end"/>
      </w:r>
      <w:r>
        <w:rPr>
          <w:lang w:val="id-ID"/>
        </w:rPr>
        <w:t xml:space="preserve"> </w:t>
      </w:r>
      <w:r w:rsidR="00811A4F" w:rsidRPr="00811A4F">
        <w:rPr>
          <w:lang w:val="en-US"/>
        </w:rPr>
        <w:t>Hasil Uji Konsistensi Logika (</w:t>
      </w:r>
      <w:r w:rsidR="00811A4F" w:rsidRPr="00811A4F">
        <w:rPr>
          <w:i/>
          <w:iCs/>
          <w:lang w:val="en-US"/>
        </w:rPr>
        <w:t>Expert vs Machine Learning</w:t>
      </w:r>
      <w:r w:rsidR="00811A4F" w:rsidRPr="00811A4F">
        <w:rPr>
          <w:lang w:val="en-US"/>
        </w:rPr>
        <w:t>)</w:t>
      </w:r>
    </w:p>
    <w:p w14:paraId="28949277" w14:textId="77777777" w:rsidR="00B77D8F" w:rsidRDefault="00B77D8F" w:rsidP="00074F84">
      <w:pPr>
        <w:spacing w:after="0" w:line="360" w:lineRule="auto"/>
        <w:jc w:val="center"/>
        <w:rPr>
          <w:rFonts w:asciiTheme="majorBidi" w:hAnsiTheme="majorBidi" w:cstheme="majorBidi"/>
          <w:lang w:val="id-ID" w:eastAsia="zh-TW"/>
        </w:rPr>
      </w:pPr>
      <w:r w:rsidRPr="00FA5084">
        <w:rPr>
          <w:rFonts w:asciiTheme="majorBidi" w:hAnsiTheme="majorBidi" w:cstheme="majorBidi"/>
          <w:lang w:val="id-ID" w:eastAsia="zh-TW"/>
        </w:rPr>
        <w:t>Sumber: (Penulis, 2026)</w:t>
      </w:r>
    </w:p>
    <w:tbl>
      <w:tblPr>
        <w:tblW w:w="7978" w:type="dxa"/>
        <w:tblLook w:val="04A0" w:firstRow="1" w:lastRow="0" w:firstColumn="1" w:lastColumn="0" w:noHBand="0" w:noVBand="1"/>
      </w:tblPr>
      <w:tblGrid>
        <w:gridCol w:w="1696"/>
        <w:gridCol w:w="2552"/>
        <w:gridCol w:w="2308"/>
        <w:gridCol w:w="1422"/>
      </w:tblGrid>
      <w:tr w:rsidR="00811A4F" w:rsidRPr="00811A4F" w14:paraId="6846D474" w14:textId="77777777" w:rsidTr="00811A4F">
        <w:trPr>
          <w:trHeight w:val="58"/>
        </w:trPr>
        <w:tc>
          <w:tcPr>
            <w:tcW w:w="1696" w:type="dxa"/>
            <w:tcBorders>
              <w:top w:val="single" w:sz="4" w:space="0" w:color="auto"/>
              <w:left w:val="single" w:sz="4" w:space="0" w:color="auto"/>
              <w:bottom w:val="single" w:sz="4" w:space="0" w:color="auto"/>
              <w:right w:val="single" w:sz="4" w:space="0" w:color="auto"/>
            </w:tcBorders>
            <w:vAlign w:val="center"/>
            <w:hideMark/>
          </w:tcPr>
          <w:p w14:paraId="77C152A7" w14:textId="77777777" w:rsidR="00811A4F" w:rsidRPr="00811A4F" w:rsidRDefault="00811A4F" w:rsidP="00811A4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811A4F">
              <w:rPr>
                <w:rFonts w:ascii="Times New Roman" w:eastAsia="Times New Roman" w:hAnsi="Times New Roman" w:cs="Times New Roman"/>
                <w:color w:val="000000"/>
                <w:kern w:val="0"/>
                <w:sz w:val="22"/>
                <w:szCs w:val="22"/>
                <w:lang w:val="id-ID" w:eastAsia="id-ID"/>
                <w14:ligatures w14:val="none"/>
              </w:rPr>
              <w:t>Parameter Uji Validasi</w:t>
            </w:r>
          </w:p>
        </w:tc>
        <w:tc>
          <w:tcPr>
            <w:tcW w:w="2552" w:type="dxa"/>
            <w:tcBorders>
              <w:top w:val="single" w:sz="4" w:space="0" w:color="auto"/>
              <w:left w:val="nil"/>
              <w:bottom w:val="single" w:sz="4" w:space="0" w:color="auto"/>
              <w:right w:val="single" w:sz="4" w:space="0" w:color="auto"/>
            </w:tcBorders>
            <w:vAlign w:val="center"/>
            <w:hideMark/>
          </w:tcPr>
          <w:p w14:paraId="4E8CD417" w14:textId="77777777" w:rsidR="00811A4F" w:rsidRPr="00811A4F" w:rsidRDefault="00811A4F" w:rsidP="00811A4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811A4F">
              <w:rPr>
                <w:rFonts w:ascii="Times New Roman" w:eastAsia="Times New Roman" w:hAnsi="Times New Roman" w:cs="Times New Roman"/>
                <w:color w:val="000000"/>
                <w:kern w:val="0"/>
                <w:sz w:val="22"/>
                <w:szCs w:val="22"/>
                <w:lang w:val="id-ID" w:eastAsia="id-ID"/>
                <w14:ligatures w14:val="none"/>
              </w:rPr>
              <w:t>Ekspektasi Pakar Kurikulum</w:t>
            </w:r>
          </w:p>
        </w:tc>
        <w:tc>
          <w:tcPr>
            <w:tcW w:w="2308" w:type="dxa"/>
            <w:tcBorders>
              <w:top w:val="single" w:sz="4" w:space="0" w:color="auto"/>
              <w:left w:val="nil"/>
              <w:bottom w:val="single" w:sz="4" w:space="0" w:color="auto"/>
              <w:right w:val="single" w:sz="4" w:space="0" w:color="auto"/>
            </w:tcBorders>
            <w:vAlign w:val="center"/>
            <w:hideMark/>
          </w:tcPr>
          <w:p w14:paraId="0BB16747" w14:textId="77777777" w:rsidR="00811A4F" w:rsidRPr="00811A4F" w:rsidRDefault="00811A4F" w:rsidP="00811A4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811A4F">
              <w:rPr>
                <w:rFonts w:ascii="Times New Roman" w:eastAsia="Times New Roman" w:hAnsi="Times New Roman" w:cs="Times New Roman"/>
                <w:color w:val="000000"/>
                <w:kern w:val="0"/>
                <w:sz w:val="22"/>
                <w:szCs w:val="22"/>
                <w:lang w:val="id-ID" w:eastAsia="id-ID"/>
                <w14:ligatures w14:val="none"/>
              </w:rPr>
              <w:t>Temuan Komputasi SHAP Model</w:t>
            </w:r>
          </w:p>
        </w:tc>
        <w:tc>
          <w:tcPr>
            <w:tcW w:w="1422" w:type="dxa"/>
            <w:tcBorders>
              <w:top w:val="single" w:sz="4" w:space="0" w:color="auto"/>
              <w:left w:val="nil"/>
              <w:bottom w:val="single" w:sz="4" w:space="0" w:color="auto"/>
              <w:right w:val="single" w:sz="4" w:space="0" w:color="auto"/>
            </w:tcBorders>
            <w:vAlign w:val="center"/>
            <w:hideMark/>
          </w:tcPr>
          <w:p w14:paraId="2FD3B801" w14:textId="77777777" w:rsidR="00811A4F" w:rsidRPr="00811A4F" w:rsidRDefault="00811A4F" w:rsidP="00811A4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811A4F">
              <w:rPr>
                <w:rFonts w:ascii="Times New Roman" w:eastAsia="Times New Roman" w:hAnsi="Times New Roman" w:cs="Times New Roman"/>
                <w:color w:val="000000"/>
                <w:kern w:val="0"/>
                <w:sz w:val="22"/>
                <w:szCs w:val="22"/>
                <w:lang w:val="id-ID" w:eastAsia="id-ID"/>
                <w14:ligatures w14:val="none"/>
              </w:rPr>
              <w:t>Status Validasi</w:t>
            </w:r>
          </w:p>
        </w:tc>
      </w:tr>
      <w:tr w:rsidR="00811A4F" w:rsidRPr="00811A4F" w14:paraId="733F22FD" w14:textId="77777777" w:rsidTr="00811A4F">
        <w:trPr>
          <w:trHeight w:val="70"/>
        </w:trPr>
        <w:tc>
          <w:tcPr>
            <w:tcW w:w="1696" w:type="dxa"/>
            <w:tcBorders>
              <w:top w:val="single" w:sz="4" w:space="0" w:color="auto"/>
              <w:left w:val="single" w:sz="4" w:space="0" w:color="auto"/>
              <w:bottom w:val="single" w:sz="4" w:space="0" w:color="auto"/>
              <w:right w:val="single" w:sz="4" w:space="0" w:color="auto"/>
            </w:tcBorders>
            <w:vAlign w:val="center"/>
            <w:hideMark/>
          </w:tcPr>
          <w:p w14:paraId="00515B08" w14:textId="77777777" w:rsidR="00811A4F" w:rsidRPr="00811A4F" w:rsidRDefault="00811A4F" w:rsidP="00811A4F">
            <w:pPr>
              <w:spacing w:after="0" w:line="360" w:lineRule="auto"/>
              <w:rPr>
                <w:rFonts w:ascii="Times New Roman" w:eastAsia="Times New Roman" w:hAnsi="Times New Roman" w:cs="Times New Roman"/>
                <w:color w:val="000000"/>
                <w:kern w:val="0"/>
                <w:sz w:val="22"/>
                <w:szCs w:val="22"/>
                <w:lang w:val="id-ID" w:eastAsia="id-ID"/>
                <w14:ligatures w14:val="none"/>
              </w:rPr>
            </w:pPr>
            <w:r w:rsidRPr="00811A4F">
              <w:rPr>
                <w:rFonts w:ascii="Times New Roman" w:eastAsia="Times New Roman" w:hAnsi="Times New Roman" w:cs="Times New Roman"/>
                <w:color w:val="000000"/>
                <w:kern w:val="0"/>
                <w:sz w:val="22"/>
                <w:szCs w:val="22"/>
                <w:lang w:val="id-ID" w:eastAsia="id-ID"/>
                <w14:ligatures w14:val="none"/>
              </w:rPr>
              <w:t>Urutan Fitur Dominan</w:t>
            </w:r>
          </w:p>
        </w:tc>
        <w:tc>
          <w:tcPr>
            <w:tcW w:w="2552" w:type="dxa"/>
            <w:tcBorders>
              <w:top w:val="single" w:sz="4" w:space="0" w:color="auto"/>
              <w:left w:val="nil"/>
              <w:bottom w:val="single" w:sz="4" w:space="0" w:color="auto"/>
              <w:right w:val="single" w:sz="4" w:space="0" w:color="auto"/>
            </w:tcBorders>
            <w:vAlign w:val="center"/>
            <w:hideMark/>
          </w:tcPr>
          <w:p w14:paraId="4C1E032B" w14:textId="77777777" w:rsidR="00811A4F" w:rsidRPr="00811A4F" w:rsidRDefault="00811A4F" w:rsidP="00811A4F">
            <w:pPr>
              <w:spacing w:after="0" w:line="360" w:lineRule="auto"/>
              <w:rPr>
                <w:rFonts w:ascii="Times New Roman" w:eastAsia="Times New Roman" w:hAnsi="Times New Roman" w:cs="Times New Roman"/>
                <w:color w:val="000000"/>
                <w:kern w:val="0"/>
                <w:sz w:val="22"/>
                <w:szCs w:val="22"/>
                <w:lang w:val="id-ID" w:eastAsia="id-ID"/>
                <w14:ligatures w14:val="none"/>
              </w:rPr>
            </w:pPr>
            <w:r w:rsidRPr="00811A4F">
              <w:rPr>
                <w:rFonts w:ascii="Times New Roman" w:eastAsia="Times New Roman" w:hAnsi="Times New Roman" w:cs="Times New Roman"/>
                <w:color w:val="000000"/>
                <w:kern w:val="0"/>
                <w:sz w:val="22"/>
                <w:szCs w:val="22"/>
                <w:lang w:val="id-ID" w:eastAsia="id-ID"/>
                <w14:ligatures w14:val="none"/>
              </w:rPr>
              <w:t>Selaras dengan bobot kurikulum KB</w:t>
            </w:r>
          </w:p>
        </w:tc>
        <w:tc>
          <w:tcPr>
            <w:tcW w:w="2308" w:type="dxa"/>
            <w:tcBorders>
              <w:top w:val="single" w:sz="4" w:space="0" w:color="auto"/>
              <w:left w:val="nil"/>
              <w:bottom w:val="single" w:sz="4" w:space="0" w:color="auto"/>
              <w:right w:val="single" w:sz="4" w:space="0" w:color="auto"/>
            </w:tcBorders>
            <w:vAlign w:val="center"/>
            <w:hideMark/>
          </w:tcPr>
          <w:p w14:paraId="366C6A7B" w14:textId="77777777" w:rsidR="00811A4F" w:rsidRPr="00811A4F" w:rsidRDefault="00811A4F" w:rsidP="00811A4F">
            <w:pPr>
              <w:spacing w:after="0" w:line="360" w:lineRule="auto"/>
              <w:rPr>
                <w:rFonts w:ascii="Times New Roman" w:eastAsia="Times New Roman" w:hAnsi="Times New Roman" w:cs="Times New Roman"/>
                <w:color w:val="000000"/>
                <w:kern w:val="0"/>
                <w:sz w:val="22"/>
                <w:szCs w:val="22"/>
                <w:lang w:val="id-ID" w:eastAsia="id-ID"/>
                <w14:ligatures w14:val="none"/>
              </w:rPr>
            </w:pPr>
            <w:r w:rsidRPr="00811A4F">
              <w:rPr>
                <w:rFonts w:ascii="Times New Roman" w:eastAsia="Times New Roman" w:hAnsi="Times New Roman" w:cs="Times New Roman"/>
                <w:color w:val="000000"/>
                <w:kern w:val="0"/>
                <w:sz w:val="22"/>
                <w:szCs w:val="22"/>
                <w:lang w:val="id-ID" w:eastAsia="id-ID"/>
                <w14:ligatures w14:val="none"/>
              </w:rPr>
              <w:t>Fitur spesifik berkorelasi positif kuat</w:t>
            </w:r>
          </w:p>
        </w:tc>
        <w:tc>
          <w:tcPr>
            <w:tcW w:w="1422" w:type="dxa"/>
            <w:tcBorders>
              <w:top w:val="single" w:sz="4" w:space="0" w:color="auto"/>
              <w:left w:val="nil"/>
              <w:bottom w:val="single" w:sz="4" w:space="0" w:color="auto"/>
              <w:right w:val="single" w:sz="4" w:space="0" w:color="auto"/>
            </w:tcBorders>
            <w:vAlign w:val="center"/>
            <w:hideMark/>
          </w:tcPr>
          <w:p w14:paraId="783DBB16" w14:textId="77777777" w:rsidR="00811A4F" w:rsidRPr="00811A4F" w:rsidRDefault="00811A4F" w:rsidP="00811A4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811A4F">
              <w:rPr>
                <w:rFonts w:ascii="Times New Roman" w:eastAsia="Times New Roman" w:hAnsi="Times New Roman" w:cs="Times New Roman"/>
                <w:color w:val="000000"/>
                <w:kern w:val="0"/>
                <w:sz w:val="22"/>
                <w:szCs w:val="22"/>
                <w:lang w:val="id-ID" w:eastAsia="id-ID"/>
                <w14:ligatures w14:val="none"/>
              </w:rPr>
              <w:t>Valid (Konsisten)</w:t>
            </w:r>
          </w:p>
        </w:tc>
      </w:tr>
      <w:tr w:rsidR="00811A4F" w:rsidRPr="00811A4F" w14:paraId="16A076B9" w14:textId="77777777" w:rsidTr="00811A4F">
        <w:trPr>
          <w:trHeight w:val="131"/>
        </w:trPr>
        <w:tc>
          <w:tcPr>
            <w:tcW w:w="1696" w:type="dxa"/>
            <w:tcBorders>
              <w:top w:val="single" w:sz="4" w:space="0" w:color="auto"/>
              <w:left w:val="single" w:sz="4" w:space="0" w:color="auto"/>
              <w:bottom w:val="single" w:sz="4" w:space="0" w:color="auto"/>
              <w:right w:val="single" w:sz="4" w:space="0" w:color="auto"/>
            </w:tcBorders>
            <w:vAlign w:val="center"/>
            <w:hideMark/>
          </w:tcPr>
          <w:p w14:paraId="582E489B" w14:textId="77777777" w:rsidR="00811A4F" w:rsidRPr="00811A4F" w:rsidRDefault="00811A4F" w:rsidP="00811A4F">
            <w:pPr>
              <w:spacing w:after="0" w:line="360" w:lineRule="auto"/>
              <w:rPr>
                <w:rFonts w:ascii="Times New Roman" w:eastAsia="Times New Roman" w:hAnsi="Times New Roman" w:cs="Times New Roman"/>
                <w:color w:val="000000"/>
                <w:kern w:val="0"/>
                <w:sz w:val="22"/>
                <w:szCs w:val="22"/>
                <w:lang w:val="id-ID" w:eastAsia="id-ID"/>
                <w14:ligatures w14:val="none"/>
              </w:rPr>
            </w:pPr>
            <w:r w:rsidRPr="00811A4F">
              <w:rPr>
                <w:rFonts w:ascii="Times New Roman" w:eastAsia="Times New Roman" w:hAnsi="Times New Roman" w:cs="Times New Roman"/>
                <w:color w:val="000000"/>
                <w:kern w:val="0"/>
                <w:sz w:val="22"/>
                <w:szCs w:val="22"/>
                <w:lang w:val="id-ID" w:eastAsia="id-ID"/>
                <w14:ligatures w14:val="none"/>
              </w:rPr>
              <w:t>Penjelasan Naratif</w:t>
            </w:r>
          </w:p>
        </w:tc>
        <w:tc>
          <w:tcPr>
            <w:tcW w:w="2552" w:type="dxa"/>
            <w:tcBorders>
              <w:top w:val="single" w:sz="4" w:space="0" w:color="auto"/>
              <w:left w:val="nil"/>
              <w:bottom w:val="single" w:sz="4" w:space="0" w:color="auto"/>
              <w:right w:val="single" w:sz="4" w:space="0" w:color="auto"/>
            </w:tcBorders>
            <w:vAlign w:val="center"/>
            <w:hideMark/>
          </w:tcPr>
          <w:p w14:paraId="02A45687" w14:textId="77777777" w:rsidR="00811A4F" w:rsidRPr="00811A4F" w:rsidRDefault="00811A4F" w:rsidP="00811A4F">
            <w:pPr>
              <w:spacing w:after="0" w:line="360" w:lineRule="auto"/>
              <w:rPr>
                <w:rFonts w:ascii="Times New Roman" w:eastAsia="Times New Roman" w:hAnsi="Times New Roman" w:cs="Times New Roman"/>
                <w:color w:val="000000"/>
                <w:kern w:val="0"/>
                <w:sz w:val="22"/>
                <w:szCs w:val="22"/>
                <w:lang w:val="id-ID" w:eastAsia="id-ID"/>
                <w14:ligatures w14:val="none"/>
              </w:rPr>
            </w:pPr>
            <w:r w:rsidRPr="00811A4F">
              <w:rPr>
                <w:rFonts w:ascii="Times New Roman" w:eastAsia="Times New Roman" w:hAnsi="Times New Roman" w:cs="Times New Roman"/>
                <w:color w:val="000000"/>
                <w:kern w:val="0"/>
                <w:sz w:val="22"/>
                <w:szCs w:val="22"/>
                <w:lang w:val="id-ID" w:eastAsia="id-ID"/>
                <w14:ligatures w14:val="none"/>
              </w:rPr>
              <w:t>Penjelasan dapat dilacak per butir</w:t>
            </w:r>
          </w:p>
        </w:tc>
        <w:tc>
          <w:tcPr>
            <w:tcW w:w="2308" w:type="dxa"/>
            <w:tcBorders>
              <w:top w:val="single" w:sz="4" w:space="0" w:color="auto"/>
              <w:left w:val="nil"/>
              <w:bottom w:val="single" w:sz="4" w:space="0" w:color="auto"/>
              <w:right w:val="single" w:sz="4" w:space="0" w:color="auto"/>
            </w:tcBorders>
            <w:vAlign w:val="center"/>
            <w:hideMark/>
          </w:tcPr>
          <w:p w14:paraId="759821F3" w14:textId="77777777" w:rsidR="00811A4F" w:rsidRPr="00811A4F" w:rsidRDefault="00811A4F" w:rsidP="00811A4F">
            <w:pPr>
              <w:spacing w:after="0" w:line="360" w:lineRule="auto"/>
              <w:rPr>
                <w:rFonts w:ascii="Times New Roman" w:eastAsia="Times New Roman" w:hAnsi="Times New Roman" w:cs="Times New Roman"/>
                <w:color w:val="000000"/>
                <w:kern w:val="0"/>
                <w:sz w:val="22"/>
                <w:szCs w:val="22"/>
                <w:lang w:val="id-ID" w:eastAsia="id-ID"/>
                <w14:ligatures w14:val="none"/>
              </w:rPr>
            </w:pPr>
            <w:r w:rsidRPr="00811A4F">
              <w:rPr>
                <w:rFonts w:ascii="Times New Roman" w:eastAsia="Times New Roman" w:hAnsi="Times New Roman" w:cs="Times New Roman"/>
                <w:color w:val="000000"/>
                <w:kern w:val="0"/>
                <w:sz w:val="22"/>
                <w:szCs w:val="22"/>
                <w:lang w:val="id-ID" w:eastAsia="id-ID"/>
                <w14:ligatures w14:val="none"/>
              </w:rPr>
              <w:t>Rantai keputusan transparan (</w:t>
            </w:r>
            <w:r w:rsidRPr="00811A4F">
              <w:rPr>
                <w:rFonts w:ascii="Times New Roman" w:eastAsia="Times New Roman" w:hAnsi="Times New Roman" w:cs="Times New Roman"/>
                <w:i/>
                <w:iCs/>
                <w:color w:val="000000"/>
                <w:kern w:val="0"/>
                <w:sz w:val="22"/>
                <w:szCs w:val="22"/>
                <w:lang w:val="id-ID" w:eastAsia="id-ID"/>
                <w14:ligatures w14:val="none"/>
              </w:rPr>
              <w:t>explainable</w:t>
            </w:r>
            <w:r w:rsidRPr="00811A4F">
              <w:rPr>
                <w:rFonts w:ascii="Times New Roman" w:eastAsia="Times New Roman" w:hAnsi="Times New Roman" w:cs="Times New Roman"/>
                <w:color w:val="000000"/>
                <w:kern w:val="0"/>
                <w:sz w:val="22"/>
                <w:szCs w:val="22"/>
                <w:lang w:val="id-ID" w:eastAsia="id-ID"/>
                <w14:ligatures w14:val="none"/>
              </w:rPr>
              <w:t>)</w:t>
            </w:r>
          </w:p>
        </w:tc>
        <w:tc>
          <w:tcPr>
            <w:tcW w:w="1422" w:type="dxa"/>
            <w:tcBorders>
              <w:top w:val="single" w:sz="4" w:space="0" w:color="auto"/>
              <w:left w:val="nil"/>
              <w:bottom w:val="single" w:sz="4" w:space="0" w:color="auto"/>
              <w:right w:val="single" w:sz="4" w:space="0" w:color="auto"/>
            </w:tcBorders>
            <w:vAlign w:val="center"/>
            <w:hideMark/>
          </w:tcPr>
          <w:p w14:paraId="685B6E39" w14:textId="77777777" w:rsidR="00811A4F" w:rsidRPr="00811A4F" w:rsidRDefault="00811A4F" w:rsidP="00811A4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811A4F">
              <w:rPr>
                <w:rFonts w:ascii="Times New Roman" w:eastAsia="Times New Roman" w:hAnsi="Times New Roman" w:cs="Times New Roman"/>
                <w:color w:val="000000"/>
                <w:kern w:val="0"/>
                <w:sz w:val="22"/>
                <w:szCs w:val="22"/>
                <w:lang w:val="id-ID" w:eastAsia="id-ID"/>
                <w14:ligatures w14:val="none"/>
              </w:rPr>
              <w:t>Valid (Terbukti)</w:t>
            </w:r>
          </w:p>
        </w:tc>
      </w:tr>
    </w:tbl>
    <w:p w14:paraId="4A081417" w14:textId="15FBBD43" w:rsidR="00811A4F" w:rsidRPr="007708F3" w:rsidRDefault="00811A4F" w:rsidP="00811A4F">
      <w:pPr>
        <w:pStyle w:val="ListParagraph"/>
        <w:numPr>
          <w:ilvl w:val="1"/>
          <w:numId w:val="37"/>
        </w:numPr>
        <w:spacing w:after="0" w:line="360" w:lineRule="auto"/>
        <w:outlineLvl w:val="1"/>
        <w:rPr>
          <w:rFonts w:ascii="Times New Roman" w:eastAsia="Aptos" w:hAnsi="Times New Roman" w:cs="Times New Roman"/>
          <w:b/>
          <w:bCs/>
          <w:lang w:val="id"/>
        </w:rPr>
      </w:pPr>
      <w:bookmarkStart w:id="289" w:name="_Toc240532414"/>
      <w:r w:rsidRPr="00811A4F">
        <w:rPr>
          <w:rFonts w:ascii="Times New Roman" w:eastAsia="Aptos" w:hAnsi="Times New Roman" w:cs="Times New Roman"/>
          <w:b/>
          <w:bCs/>
          <w:lang w:val="id"/>
        </w:rPr>
        <w:t>Perhitungan Manual vs Komputasi Sistem</w:t>
      </w:r>
      <w:bookmarkEnd w:id="289"/>
    </w:p>
    <w:p w14:paraId="1D4960ED" w14:textId="77777777" w:rsidR="00811A4F" w:rsidRPr="00811A4F" w:rsidRDefault="00811A4F" w:rsidP="00811A4F">
      <w:pPr>
        <w:spacing w:after="0" w:line="360" w:lineRule="auto"/>
        <w:ind w:firstLine="567"/>
        <w:jc w:val="both"/>
        <w:rPr>
          <w:rFonts w:asciiTheme="majorBidi" w:hAnsiTheme="majorBidi" w:cstheme="majorBidi"/>
          <w:lang w:val="id-ID"/>
        </w:rPr>
      </w:pPr>
      <w:r w:rsidRPr="00811A4F">
        <w:rPr>
          <w:rFonts w:asciiTheme="majorBidi" w:hAnsiTheme="majorBidi" w:cstheme="majorBidi"/>
          <w:lang w:val="id-ID"/>
        </w:rPr>
        <w:t>Untuk membuktikan bahwa seluruh logika algoritma pada aplikasi web bebas dari galat perhitungan (</w:t>
      </w:r>
      <w:r w:rsidRPr="00811A4F">
        <w:rPr>
          <w:rFonts w:asciiTheme="majorBidi" w:hAnsiTheme="majorBidi" w:cstheme="majorBidi"/>
          <w:i/>
          <w:iCs/>
          <w:lang w:val="id-ID"/>
        </w:rPr>
        <w:t>zero mathematical defect</w:t>
      </w:r>
      <w:r w:rsidRPr="00811A4F">
        <w:rPr>
          <w:rFonts w:asciiTheme="majorBidi" w:hAnsiTheme="majorBidi" w:cstheme="majorBidi"/>
          <w:lang w:val="id-ID"/>
        </w:rPr>
        <w:t>), dilakukan uji verifikasi matematis antara perhitungan manual langkah demi langkah dengan luaran sistem komputasi Python (app/Services/predict.py) menggunakan sampel data responden uji SIM-001.</w:t>
      </w:r>
    </w:p>
    <w:p w14:paraId="231838C5" w14:textId="7B8EF15A" w:rsidR="00811A4F" w:rsidRPr="00811A4F" w:rsidRDefault="00811A4F" w:rsidP="00811A4F">
      <w:pPr>
        <w:pStyle w:val="ListParagraph"/>
        <w:numPr>
          <w:ilvl w:val="4"/>
          <w:numId w:val="40"/>
        </w:numPr>
        <w:spacing w:after="0" w:line="360" w:lineRule="auto"/>
        <w:jc w:val="both"/>
        <w:rPr>
          <w:rFonts w:asciiTheme="majorBidi" w:hAnsiTheme="majorBidi" w:cstheme="majorBidi"/>
          <w:lang w:val="id-ID"/>
        </w:rPr>
      </w:pPr>
      <w:r w:rsidRPr="00811A4F">
        <w:rPr>
          <w:rFonts w:asciiTheme="majorBidi" w:hAnsiTheme="majorBidi" w:cstheme="majorBidi"/>
          <w:lang w:val="id-ID"/>
        </w:rPr>
        <w:t>Data Masukan Sampel Responden Uji (SIM-001)</w:t>
      </w:r>
    </w:p>
    <w:p w14:paraId="73469AC8" w14:textId="77777777" w:rsidR="00811A4F" w:rsidRPr="00811A4F" w:rsidRDefault="00811A4F" w:rsidP="00811A4F">
      <w:pPr>
        <w:spacing w:after="0" w:line="360" w:lineRule="auto"/>
        <w:ind w:firstLine="567"/>
        <w:jc w:val="both"/>
        <w:rPr>
          <w:rFonts w:asciiTheme="majorBidi" w:hAnsiTheme="majorBidi" w:cstheme="majorBidi"/>
          <w:lang w:val="id-ID"/>
        </w:rPr>
      </w:pPr>
      <w:r w:rsidRPr="00811A4F">
        <w:rPr>
          <w:rFonts w:asciiTheme="majorBidi" w:hAnsiTheme="majorBidi" w:cstheme="majorBidi"/>
          <w:lang w:val="id-ID"/>
        </w:rPr>
        <w:t>Vektor 30 butir nilai respon skala Likert (rentang 1–5):</w:t>
      </w:r>
    </w:p>
    <w:p w14:paraId="76ACD3DA" w14:textId="4DA1BB3D" w:rsidR="00811A4F" w:rsidRPr="00811A4F" w:rsidRDefault="00811A4F">
      <w:pPr>
        <w:pStyle w:val="ListParagraph"/>
        <w:numPr>
          <w:ilvl w:val="0"/>
          <w:numId w:val="71"/>
        </w:numPr>
        <w:spacing w:after="0" w:line="360" w:lineRule="auto"/>
        <w:jc w:val="both"/>
        <w:rPr>
          <w:rFonts w:asciiTheme="majorBidi" w:hAnsiTheme="majorBidi" w:cstheme="majorBidi"/>
          <w:lang w:val="id-ID"/>
        </w:rPr>
      </w:pPr>
      <w:r w:rsidRPr="00811A4F">
        <w:rPr>
          <w:rFonts w:asciiTheme="majorBidi" w:hAnsiTheme="majorBidi" w:cstheme="majorBidi"/>
          <w:lang w:val="id-ID"/>
        </w:rPr>
        <w:t>Minat (X1): [M1=5, M2=4, M3=2, M4=1, M5=2, M6=5, M7=4, M8=2, M9=1, M10=3]</w:t>
      </w:r>
    </w:p>
    <w:p w14:paraId="5F48534C" w14:textId="17F97175" w:rsidR="00811A4F" w:rsidRPr="00811A4F" w:rsidRDefault="00811A4F">
      <w:pPr>
        <w:numPr>
          <w:ilvl w:val="0"/>
          <w:numId w:val="71"/>
        </w:numPr>
        <w:tabs>
          <w:tab w:val="num" w:pos="720"/>
        </w:tabs>
        <w:spacing w:after="0" w:line="360" w:lineRule="auto"/>
        <w:jc w:val="both"/>
        <w:rPr>
          <w:rFonts w:asciiTheme="majorBidi" w:hAnsiTheme="majorBidi" w:cstheme="majorBidi"/>
          <w:lang w:val="id-ID"/>
        </w:rPr>
      </w:pPr>
      <w:r w:rsidRPr="00811A4F">
        <w:rPr>
          <w:rFonts w:asciiTheme="majorBidi" w:hAnsiTheme="majorBidi" w:cstheme="majorBidi"/>
          <w:lang w:val="id-ID"/>
        </w:rPr>
        <w:t>Gaya Belajar (X2): [GB1=3, GB2=2, GB3=2, GB4=5, GB5=1, GB6=5, GB7=4, GB8=3, GB9=2, GB10=4]</w:t>
      </w:r>
    </w:p>
    <w:p w14:paraId="74B0633F" w14:textId="280CD4C0" w:rsidR="00811A4F" w:rsidRPr="00811A4F" w:rsidRDefault="00811A4F">
      <w:pPr>
        <w:numPr>
          <w:ilvl w:val="0"/>
          <w:numId w:val="71"/>
        </w:numPr>
        <w:tabs>
          <w:tab w:val="num" w:pos="720"/>
        </w:tabs>
        <w:spacing w:after="0" w:line="360" w:lineRule="auto"/>
        <w:jc w:val="both"/>
        <w:rPr>
          <w:rFonts w:asciiTheme="majorBidi" w:hAnsiTheme="majorBidi" w:cstheme="majorBidi"/>
          <w:lang w:val="id-ID"/>
        </w:rPr>
      </w:pPr>
      <w:r w:rsidRPr="00811A4F">
        <w:rPr>
          <w:rFonts w:asciiTheme="majorBidi" w:hAnsiTheme="majorBidi" w:cstheme="majorBidi"/>
          <w:lang w:val="id-ID"/>
        </w:rPr>
        <w:t>Tujuan Karier (X3): [TK1=5, TK2=4, TK3=2, TK4=1, TK5=2, TK6=5, TK7=4, TK8=2, TK9=3, TK10=4]</w:t>
      </w:r>
    </w:p>
    <w:p w14:paraId="7AE2B410" w14:textId="09E782D2" w:rsidR="00811A4F" w:rsidRPr="00811A4F" w:rsidRDefault="00811A4F" w:rsidP="00811A4F">
      <w:pPr>
        <w:pStyle w:val="ListParagraph"/>
        <w:numPr>
          <w:ilvl w:val="4"/>
          <w:numId w:val="40"/>
        </w:numPr>
        <w:spacing w:after="0" w:line="360" w:lineRule="auto"/>
        <w:jc w:val="both"/>
        <w:rPr>
          <w:rFonts w:asciiTheme="majorBidi" w:hAnsiTheme="majorBidi" w:cstheme="majorBidi"/>
          <w:lang w:val="id-ID"/>
        </w:rPr>
      </w:pPr>
      <w:r w:rsidRPr="00811A4F">
        <w:rPr>
          <w:rFonts w:asciiTheme="majorBidi" w:hAnsiTheme="majorBidi" w:cstheme="majorBidi"/>
          <w:lang w:val="id-ID"/>
        </w:rPr>
        <w:t>Langkah Perhitungan Manual 1: Akumulasi Skor Domain CPL</w:t>
      </w:r>
    </w:p>
    <w:p w14:paraId="6622C657" w14:textId="77777777" w:rsidR="00811A4F" w:rsidRPr="004A3646" w:rsidRDefault="00811A4F" w:rsidP="00811A4F">
      <w:pPr>
        <w:spacing w:after="0" w:line="360" w:lineRule="auto"/>
        <w:ind w:firstLine="567"/>
        <w:jc w:val="both"/>
        <w:rPr>
          <w:rFonts w:asciiTheme="majorBidi" w:hAnsiTheme="majorBidi" w:cstheme="majorBidi"/>
          <w:lang w:val="id-ID"/>
        </w:rPr>
      </w:pPr>
      <w:r w:rsidRPr="004A3646">
        <w:rPr>
          <w:rFonts w:asciiTheme="majorBidi" w:hAnsiTheme="majorBidi" w:cstheme="majorBidi"/>
          <w:lang w:val="id-ID"/>
        </w:rPr>
        <w:t>Setiap domain CPL dihitung dengan menjumlahkan skor butir pernyataan kuesioner yang beririsan dengan domain tersebut berdasarkan basis pengetahuan kurikulum:</w:t>
      </w:r>
    </w:p>
    <w:p w14:paraId="428BE63D" w14:textId="60864373" w:rsidR="00811A4F" w:rsidRPr="004A3646" w:rsidRDefault="00811A4F">
      <w:pPr>
        <w:numPr>
          <w:ilvl w:val="0"/>
          <w:numId w:val="72"/>
        </w:numPr>
        <w:tabs>
          <w:tab w:val="num" w:pos="720"/>
        </w:tabs>
        <w:spacing w:after="0" w:line="360" w:lineRule="auto"/>
        <w:jc w:val="both"/>
        <w:rPr>
          <w:rFonts w:asciiTheme="majorBidi" w:eastAsiaTheme="minorEastAsia" w:hAnsiTheme="majorBidi" w:cstheme="majorBidi"/>
          <w:lang w:val="id-ID"/>
        </w:rPr>
      </w:pPr>
      <w:r w:rsidRPr="004A3646">
        <w:rPr>
          <w:rFonts w:asciiTheme="majorBidi" w:hAnsiTheme="majorBidi" w:cstheme="majorBidi"/>
          <w:lang w:val="id-ID"/>
        </w:rPr>
        <w:t xml:space="preserve">CPL01 (Pendidikan &amp; Pembelajaran): </w:t>
      </w:r>
      <m:oMath>
        <m:r>
          <m:rPr>
            <m:nor/>
          </m:rPr>
          <w:rPr>
            <w:rFonts w:asciiTheme="majorBidi" w:hAnsiTheme="majorBidi" w:cstheme="majorBidi"/>
            <w:lang w:val="fi-FI"/>
          </w:rPr>
          <m:t>Skor </m:t>
        </m:r>
        <m:r>
          <w:rPr>
            <w:rFonts w:ascii="Cambria Math" w:hAnsi="Cambria Math" w:cstheme="majorBidi"/>
          </w:rPr>
          <m:t>CPL</m:t>
        </m:r>
        <m:r>
          <w:rPr>
            <w:rFonts w:ascii="Cambria Math" w:hAnsi="Cambria Math" w:cstheme="majorBidi"/>
            <w:lang w:val="fi-FI"/>
          </w:rPr>
          <m:t>01=</m:t>
        </m:r>
        <m:r>
          <w:rPr>
            <w:rFonts w:ascii="Cambria Math" w:hAnsi="Cambria Math" w:cstheme="majorBidi"/>
          </w:rPr>
          <m:t>M</m:t>
        </m:r>
        <m:r>
          <w:rPr>
            <w:rFonts w:ascii="Cambria Math" w:hAnsi="Cambria Math" w:cstheme="majorBidi"/>
            <w:lang w:val="fi-FI"/>
          </w:rPr>
          <m:t>1+</m:t>
        </m:r>
        <m:r>
          <w:rPr>
            <w:rFonts w:ascii="Cambria Math" w:hAnsi="Cambria Math" w:cstheme="majorBidi"/>
          </w:rPr>
          <m:t>M</m:t>
        </m:r>
        <m:r>
          <w:rPr>
            <w:rFonts w:ascii="Cambria Math" w:hAnsi="Cambria Math" w:cstheme="majorBidi"/>
            <w:lang w:val="fi-FI"/>
          </w:rPr>
          <m:t>2+</m:t>
        </m:r>
        <m:r>
          <w:rPr>
            <w:rFonts w:ascii="Cambria Math" w:hAnsi="Cambria Math" w:cstheme="majorBidi"/>
          </w:rPr>
          <m:t>GB</m:t>
        </m:r>
        <m:r>
          <w:rPr>
            <w:rFonts w:ascii="Cambria Math" w:hAnsi="Cambria Math" w:cstheme="majorBidi"/>
            <w:lang w:val="fi-FI"/>
          </w:rPr>
          <m:t>1+</m:t>
        </m:r>
        <m:r>
          <w:rPr>
            <w:rFonts w:ascii="Cambria Math" w:hAnsi="Cambria Math" w:cstheme="majorBidi"/>
          </w:rPr>
          <m:t>GB</m:t>
        </m:r>
        <m:r>
          <w:rPr>
            <w:rFonts w:ascii="Cambria Math" w:hAnsi="Cambria Math" w:cstheme="majorBidi"/>
            <w:lang w:val="fi-FI"/>
          </w:rPr>
          <m:t>2+</m:t>
        </m:r>
        <m:r>
          <w:rPr>
            <w:rFonts w:ascii="Cambria Math" w:hAnsi="Cambria Math" w:cstheme="majorBidi"/>
          </w:rPr>
          <m:t>TK</m:t>
        </m:r>
        <m:r>
          <w:rPr>
            <w:rFonts w:ascii="Cambria Math" w:hAnsi="Cambria Math" w:cstheme="majorBidi"/>
            <w:lang w:val="fi-FI"/>
          </w:rPr>
          <m:t>1+</m:t>
        </m:r>
        <m:r>
          <w:rPr>
            <w:rFonts w:ascii="Cambria Math" w:hAnsi="Cambria Math" w:cstheme="majorBidi"/>
          </w:rPr>
          <m:t>TK</m:t>
        </m:r>
        <m:r>
          <w:rPr>
            <w:rFonts w:ascii="Cambria Math" w:hAnsi="Cambria Math" w:cstheme="majorBidi"/>
            <w:lang w:val="fi-FI"/>
          </w:rPr>
          <m:t>2=5+4+3+2+5+4=</m:t>
        </m:r>
        <m:r>
          <m:rPr>
            <m:sty m:val="p"/>
          </m:rPr>
          <w:rPr>
            <w:rFonts w:ascii="Cambria Math" w:hAnsi="Cambria Math" w:cstheme="majorBidi"/>
            <w:lang w:val="fi-FI"/>
          </w:rPr>
          <m:t>23</m:t>
        </m:r>
      </m:oMath>
    </w:p>
    <w:p w14:paraId="1DE9568D" w14:textId="783E584B" w:rsidR="00811A4F" w:rsidRPr="004A3646" w:rsidRDefault="00811A4F">
      <w:pPr>
        <w:numPr>
          <w:ilvl w:val="0"/>
          <w:numId w:val="72"/>
        </w:numPr>
        <w:tabs>
          <w:tab w:val="num" w:pos="720"/>
        </w:tabs>
        <w:spacing w:after="0" w:line="360" w:lineRule="auto"/>
        <w:jc w:val="both"/>
        <w:rPr>
          <w:rFonts w:asciiTheme="majorBidi" w:eastAsiaTheme="minorEastAsia" w:hAnsiTheme="majorBidi" w:cstheme="majorBidi"/>
          <w:lang w:val="id-ID"/>
        </w:rPr>
      </w:pPr>
      <w:r w:rsidRPr="004A3646">
        <w:rPr>
          <w:rFonts w:asciiTheme="majorBidi" w:hAnsiTheme="majorBidi" w:cstheme="majorBidi"/>
          <w:lang w:val="id-ID"/>
        </w:rPr>
        <w:t xml:space="preserve">CPL02 (Penelitian &amp; Pengembangan Ilmu): </w:t>
      </w:r>
      <m:oMath>
        <m:r>
          <m:rPr>
            <m:nor/>
          </m:rPr>
          <w:rPr>
            <w:rFonts w:asciiTheme="majorBidi" w:hAnsiTheme="majorBidi" w:cstheme="majorBidi"/>
            <w:lang w:val="fi-FI"/>
          </w:rPr>
          <m:t>Skor </m:t>
        </m:r>
        <m:r>
          <w:rPr>
            <w:rFonts w:ascii="Cambria Math" w:hAnsi="Cambria Math" w:cstheme="majorBidi"/>
          </w:rPr>
          <m:t>CPL</m:t>
        </m:r>
        <m:r>
          <w:rPr>
            <w:rFonts w:ascii="Cambria Math" w:hAnsi="Cambria Math" w:cstheme="majorBidi"/>
            <w:lang w:val="fi-FI"/>
          </w:rPr>
          <m:t>02=</m:t>
        </m:r>
        <m:r>
          <w:rPr>
            <w:rFonts w:ascii="Cambria Math" w:hAnsi="Cambria Math" w:cstheme="majorBidi"/>
          </w:rPr>
          <m:t>M</m:t>
        </m:r>
        <m:r>
          <w:rPr>
            <w:rFonts w:ascii="Cambria Math" w:hAnsi="Cambria Math" w:cstheme="majorBidi"/>
            <w:lang w:val="fi-FI"/>
          </w:rPr>
          <m:t>2+</m:t>
        </m:r>
        <m:r>
          <w:rPr>
            <w:rFonts w:ascii="Cambria Math" w:hAnsi="Cambria Math" w:cstheme="majorBidi"/>
          </w:rPr>
          <m:t>GB</m:t>
        </m:r>
        <m:r>
          <w:rPr>
            <w:rFonts w:ascii="Cambria Math" w:hAnsi="Cambria Math" w:cstheme="majorBidi"/>
            <w:lang w:val="fi-FI"/>
          </w:rPr>
          <m:t>4+</m:t>
        </m:r>
        <m:r>
          <w:rPr>
            <w:rFonts w:ascii="Cambria Math" w:hAnsi="Cambria Math" w:cstheme="majorBidi"/>
          </w:rPr>
          <m:t>TK</m:t>
        </m:r>
        <m:r>
          <w:rPr>
            <w:rFonts w:ascii="Cambria Math" w:hAnsi="Cambria Math" w:cstheme="majorBidi"/>
            <w:lang w:val="fi-FI"/>
          </w:rPr>
          <m:t>2=4+5+4=</m:t>
        </m:r>
        <m:r>
          <m:rPr>
            <m:sty m:val="p"/>
          </m:rPr>
          <w:rPr>
            <w:rFonts w:ascii="Cambria Math" w:hAnsi="Cambria Math" w:cstheme="majorBidi"/>
            <w:lang w:val="fi-FI"/>
          </w:rPr>
          <m:t>13</m:t>
        </m:r>
      </m:oMath>
    </w:p>
    <w:p w14:paraId="2015C44C" w14:textId="7540344F" w:rsidR="00811A4F" w:rsidRPr="004A3646" w:rsidRDefault="00811A4F">
      <w:pPr>
        <w:numPr>
          <w:ilvl w:val="0"/>
          <w:numId w:val="72"/>
        </w:numPr>
        <w:tabs>
          <w:tab w:val="num" w:pos="720"/>
        </w:tabs>
        <w:spacing w:after="0" w:line="360" w:lineRule="auto"/>
        <w:jc w:val="both"/>
        <w:rPr>
          <w:rFonts w:asciiTheme="majorBidi" w:eastAsiaTheme="minorEastAsia" w:hAnsiTheme="majorBidi" w:cstheme="majorBidi"/>
          <w:lang w:val="id-ID"/>
        </w:rPr>
      </w:pPr>
      <w:r w:rsidRPr="004A3646">
        <w:rPr>
          <w:rFonts w:asciiTheme="majorBidi" w:hAnsiTheme="majorBidi" w:cstheme="majorBidi"/>
          <w:lang w:val="id-ID"/>
        </w:rPr>
        <w:t xml:space="preserve">CPL03 (Teknologi Digital &amp; Sistem Informasi): </w:t>
      </w:r>
      <m:oMath>
        <m:r>
          <m:rPr>
            <m:nor/>
          </m:rPr>
          <w:rPr>
            <w:rFonts w:asciiTheme="majorBidi" w:hAnsiTheme="majorBidi" w:cstheme="majorBidi"/>
          </w:rPr>
          <m:t>Skor </m:t>
        </m:r>
        <m:r>
          <w:rPr>
            <w:rFonts w:ascii="Cambria Math" w:hAnsi="Cambria Math" w:cstheme="majorBidi"/>
          </w:rPr>
          <m:t>CPL03=M3+M5+GB5+TK3+TK5=2+2+1+2+2=</m:t>
        </m:r>
        <m:r>
          <m:rPr>
            <m:sty m:val="p"/>
          </m:rPr>
          <w:rPr>
            <w:rFonts w:ascii="Cambria Math" w:hAnsi="Cambria Math" w:cstheme="majorBidi"/>
          </w:rPr>
          <m:t>9</m:t>
        </m:r>
      </m:oMath>
    </w:p>
    <w:p w14:paraId="34D23649" w14:textId="4197A97A" w:rsidR="00811A4F" w:rsidRPr="004A3646" w:rsidRDefault="00811A4F">
      <w:pPr>
        <w:numPr>
          <w:ilvl w:val="0"/>
          <w:numId w:val="72"/>
        </w:numPr>
        <w:tabs>
          <w:tab w:val="num" w:pos="720"/>
        </w:tabs>
        <w:spacing w:after="0" w:line="360" w:lineRule="auto"/>
        <w:jc w:val="both"/>
        <w:rPr>
          <w:rFonts w:asciiTheme="majorBidi" w:eastAsiaTheme="minorEastAsia" w:hAnsiTheme="majorBidi" w:cstheme="majorBidi"/>
          <w:lang w:val="id-ID"/>
        </w:rPr>
      </w:pPr>
      <w:r w:rsidRPr="004A3646">
        <w:rPr>
          <w:rFonts w:asciiTheme="majorBidi" w:hAnsiTheme="majorBidi" w:cstheme="majorBidi"/>
          <w:lang w:val="id-ID"/>
        </w:rPr>
        <w:t xml:space="preserve">CPL04 (Analisis Data &amp; Pengambilan Keputusan): </w:t>
      </w:r>
      <m:oMath>
        <m:r>
          <m:rPr>
            <m:nor/>
          </m:rPr>
          <w:rPr>
            <w:rFonts w:asciiTheme="majorBidi" w:hAnsiTheme="majorBidi" w:cstheme="majorBidi"/>
          </w:rPr>
          <m:t>Skor </m:t>
        </m:r>
        <m:r>
          <w:rPr>
            <w:rFonts w:ascii="Cambria Math" w:hAnsi="Cambria Math" w:cstheme="majorBidi"/>
          </w:rPr>
          <m:t>CPL04=M4+M5+GB3+TK4=1+2+2+1=</m:t>
        </m:r>
        <m:r>
          <m:rPr>
            <m:sty m:val="p"/>
          </m:rPr>
          <w:rPr>
            <w:rFonts w:ascii="Cambria Math" w:hAnsi="Cambria Math" w:cstheme="majorBidi"/>
          </w:rPr>
          <m:t>6</m:t>
        </m:r>
      </m:oMath>
    </w:p>
    <w:p w14:paraId="6C140AD0" w14:textId="5D76E59F" w:rsidR="00811A4F" w:rsidRPr="004A3646" w:rsidRDefault="00811A4F">
      <w:pPr>
        <w:numPr>
          <w:ilvl w:val="0"/>
          <w:numId w:val="72"/>
        </w:numPr>
        <w:tabs>
          <w:tab w:val="num" w:pos="720"/>
        </w:tabs>
        <w:spacing w:after="0" w:line="360" w:lineRule="auto"/>
        <w:jc w:val="both"/>
        <w:rPr>
          <w:rFonts w:asciiTheme="majorBidi" w:eastAsiaTheme="minorEastAsia" w:hAnsiTheme="majorBidi" w:cstheme="majorBidi"/>
          <w:lang w:val="id-ID"/>
        </w:rPr>
      </w:pPr>
      <w:r w:rsidRPr="004A3646">
        <w:rPr>
          <w:rFonts w:asciiTheme="majorBidi" w:hAnsiTheme="majorBidi" w:cstheme="majorBidi"/>
          <w:lang w:val="id-ID"/>
        </w:rPr>
        <w:t xml:space="preserve">CPL05 (Sosial &amp; Pemberdayaan Masyarakat): </w:t>
      </w:r>
      <m:oMath>
        <m:r>
          <m:rPr>
            <m:nor/>
          </m:rPr>
          <w:rPr>
            <w:rFonts w:asciiTheme="majorBidi" w:hAnsiTheme="majorBidi" w:cstheme="majorBidi"/>
            <w:lang w:val="fi-FI"/>
          </w:rPr>
          <m:t>Skor </m:t>
        </m:r>
        <m:r>
          <w:rPr>
            <w:rFonts w:ascii="Cambria Math" w:hAnsi="Cambria Math" w:cstheme="majorBidi"/>
          </w:rPr>
          <m:t>CPL</m:t>
        </m:r>
        <m:r>
          <w:rPr>
            <w:rFonts w:ascii="Cambria Math" w:hAnsi="Cambria Math" w:cstheme="majorBidi"/>
            <w:lang w:val="fi-FI"/>
          </w:rPr>
          <m:t>05=</m:t>
        </m:r>
        <m:r>
          <w:rPr>
            <w:rFonts w:ascii="Cambria Math" w:hAnsi="Cambria Math" w:cstheme="majorBidi"/>
          </w:rPr>
          <m:t>M</m:t>
        </m:r>
        <m:r>
          <w:rPr>
            <w:rFonts w:ascii="Cambria Math" w:hAnsi="Cambria Math" w:cstheme="majorBidi"/>
            <w:lang w:val="fi-FI"/>
          </w:rPr>
          <m:t>6+</m:t>
        </m:r>
        <m:r>
          <w:rPr>
            <w:rFonts w:ascii="Cambria Math" w:hAnsi="Cambria Math" w:cstheme="majorBidi"/>
          </w:rPr>
          <m:t>M</m:t>
        </m:r>
        <m:r>
          <w:rPr>
            <w:rFonts w:ascii="Cambria Math" w:hAnsi="Cambria Math" w:cstheme="majorBidi"/>
            <w:lang w:val="fi-FI"/>
          </w:rPr>
          <m:t>7+</m:t>
        </m:r>
        <m:r>
          <w:rPr>
            <w:rFonts w:ascii="Cambria Math" w:hAnsi="Cambria Math" w:cstheme="majorBidi"/>
          </w:rPr>
          <m:t>TK</m:t>
        </m:r>
        <m:r>
          <w:rPr>
            <w:rFonts w:ascii="Cambria Math" w:hAnsi="Cambria Math" w:cstheme="majorBidi"/>
            <w:lang w:val="fi-FI"/>
          </w:rPr>
          <m:t>6+</m:t>
        </m:r>
        <m:r>
          <w:rPr>
            <w:rFonts w:ascii="Cambria Math" w:hAnsi="Cambria Math" w:cstheme="majorBidi"/>
          </w:rPr>
          <m:t>TK</m:t>
        </m:r>
        <m:r>
          <w:rPr>
            <w:rFonts w:ascii="Cambria Math" w:hAnsi="Cambria Math" w:cstheme="majorBidi"/>
            <w:lang w:val="fi-FI"/>
          </w:rPr>
          <m:t>7=5+4+5+4=</m:t>
        </m:r>
        <m:r>
          <m:rPr>
            <m:sty m:val="p"/>
          </m:rPr>
          <w:rPr>
            <w:rFonts w:ascii="Cambria Math" w:hAnsi="Cambria Math" w:cstheme="majorBidi"/>
            <w:lang w:val="fi-FI"/>
          </w:rPr>
          <m:t>18</m:t>
        </m:r>
      </m:oMath>
    </w:p>
    <w:p w14:paraId="6FDC9187" w14:textId="4321264C" w:rsidR="00811A4F" w:rsidRPr="004A3646" w:rsidRDefault="00811A4F">
      <w:pPr>
        <w:numPr>
          <w:ilvl w:val="0"/>
          <w:numId w:val="72"/>
        </w:numPr>
        <w:tabs>
          <w:tab w:val="num" w:pos="720"/>
        </w:tabs>
        <w:spacing w:after="0" w:line="360" w:lineRule="auto"/>
        <w:jc w:val="both"/>
        <w:rPr>
          <w:rFonts w:asciiTheme="majorBidi" w:eastAsiaTheme="minorEastAsia" w:hAnsiTheme="majorBidi" w:cstheme="majorBidi"/>
          <w:lang w:val="id-ID"/>
        </w:rPr>
      </w:pPr>
      <w:r w:rsidRPr="004A3646">
        <w:rPr>
          <w:rFonts w:asciiTheme="majorBidi" w:hAnsiTheme="majorBidi" w:cstheme="majorBidi"/>
          <w:lang w:val="id-ID"/>
        </w:rPr>
        <w:t xml:space="preserve">CPL06 (Kewirausahaan &amp; Inovasi): </w:t>
      </w:r>
      <m:oMath>
        <m:r>
          <m:rPr>
            <m:nor/>
          </m:rPr>
          <w:rPr>
            <w:rFonts w:asciiTheme="majorBidi" w:hAnsiTheme="majorBidi" w:cstheme="majorBidi"/>
            <w:lang w:val="fi-FI"/>
          </w:rPr>
          <m:t>Skor </m:t>
        </m:r>
        <m:r>
          <w:rPr>
            <w:rFonts w:ascii="Cambria Math" w:hAnsi="Cambria Math" w:cstheme="majorBidi"/>
          </w:rPr>
          <m:t>CPL</m:t>
        </m:r>
        <m:r>
          <w:rPr>
            <w:rFonts w:ascii="Cambria Math" w:hAnsi="Cambria Math" w:cstheme="majorBidi"/>
            <w:lang w:val="fi-FI"/>
          </w:rPr>
          <m:t>06=</m:t>
        </m:r>
        <m:r>
          <w:rPr>
            <w:rFonts w:ascii="Cambria Math" w:hAnsi="Cambria Math" w:cstheme="majorBidi"/>
          </w:rPr>
          <m:t>M</m:t>
        </m:r>
        <m:r>
          <w:rPr>
            <w:rFonts w:ascii="Cambria Math" w:hAnsi="Cambria Math" w:cstheme="majorBidi"/>
            <w:lang w:val="fi-FI"/>
          </w:rPr>
          <m:t>8+</m:t>
        </m:r>
        <m:r>
          <w:rPr>
            <w:rFonts w:ascii="Cambria Math" w:hAnsi="Cambria Math" w:cstheme="majorBidi"/>
          </w:rPr>
          <m:t>M</m:t>
        </m:r>
        <m:r>
          <w:rPr>
            <w:rFonts w:ascii="Cambria Math" w:hAnsi="Cambria Math" w:cstheme="majorBidi"/>
            <w:lang w:val="fi-FI"/>
          </w:rPr>
          <m:t>9+</m:t>
        </m:r>
        <m:r>
          <w:rPr>
            <w:rFonts w:ascii="Cambria Math" w:hAnsi="Cambria Math" w:cstheme="majorBidi"/>
          </w:rPr>
          <m:t>TK</m:t>
        </m:r>
        <m:r>
          <w:rPr>
            <w:rFonts w:ascii="Cambria Math" w:hAnsi="Cambria Math" w:cstheme="majorBidi"/>
            <w:lang w:val="fi-FI"/>
          </w:rPr>
          <m:t>8+</m:t>
        </m:r>
        <m:r>
          <w:rPr>
            <w:rFonts w:ascii="Cambria Math" w:hAnsi="Cambria Math" w:cstheme="majorBidi"/>
          </w:rPr>
          <m:t>TK</m:t>
        </m:r>
        <m:r>
          <w:rPr>
            <w:rFonts w:ascii="Cambria Math" w:hAnsi="Cambria Math" w:cstheme="majorBidi"/>
            <w:lang w:val="fi-FI"/>
          </w:rPr>
          <m:t>9=2+1+2+3=</m:t>
        </m:r>
        <m:r>
          <m:rPr>
            <m:sty m:val="p"/>
          </m:rPr>
          <w:rPr>
            <w:rFonts w:ascii="Cambria Math" w:hAnsi="Cambria Math" w:cstheme="majorBidi"/>
            <w:lang w:val="fi-FI"/>
          </w:rPr>
          <m:t>8</m:t>
        </m:r>
      </m:oMath>
    </w:p>
    <w:p w14:paraId="5FEBCFAF" w14:textId="64A02023" w:rsidR="00811A4F" w:rsidRPr="004A3646" w:rsidRDefault="00811A4F">
      <w:pPr>
        <w:numPr>
          <w:ilvl w:val="0"/>
          <w:numId w:val="72"/>
        </w:numPr>
        <w:tabs>
          <w:tab w:val="num" w:pos="720"/>
        </w:tabs>
        <w:spacing w:after="0" w:line="360" w:lineRule="auto"/>
        <w:jc w:val="both"/>
        <w:rPr>
          <w:rFonts w:asciiTheme="majorBidi" w:eastAsiaTheme="minorEastAsia" w:hAnsiTheme="majorBidi" w:cstheme="majorBidi"/>
          <w:lang w:val="id-ID"/>
        </w:rPr>
      </w:pPr>
      <w:r w:rsidRPr="004A3646">
        <w:rPr>
          <w:rFonts w:asciiTheme="majorBidi" w:hAnsiTheme="majorBidi" w:cstheme="majorBidi"/>
          <w:lang w:val="id-ID"/>
        </w:rPr>
        <w:t xml:space="preserve">CPL07 (Kepemimpinan &amp; Manajemen): </w:t>
      </w:r>
      <m:oMath>
        <m:r>
          <m:rPr>
            <m:nor/>
          </m:rPr>
          <w:rPr>
            <w:rFonts w:asciiTheme="majorBidi" w:hAnsiTheme="majorBidi" w:cstheme="majorBidi"/>
            <w:lang w:val="fi-FI"/>
          </w:rPr>
          <m:t>Skor </m:t>
        </m:r>
        <m:r>
          <w:rPr>
            <w:rFonts w:ascii="Cambria Math" w:hAnsi="Cambria Math" w:cstheme="majorBidi"/>
          </w:rPr>
          <m:t>CPL</m:t>
        </m:r>
        <m:r>
          <w:rPr>
            <w:rFonts w:ascii="Cambria Math" w:hAnsi="Cambria Math" w:cstheme="majorBidi"/>
            <w:lang w:val="fi-FI"/>
          </w:rPr>
          <m:t>07=</m:t>
        </m:r>
        <m:r>
          <w:rPr>
            <w:rFonts w:ascii="Cambria Math" w:hAnsi="Cambria Math" w:cstheme="majorBidi"/>
          </w:rPr>
          <m:t>M</m:t>
        </m:r>
        <m:r>
          <w:rPr>
            <w:rFonts w:ascii="Cambria Math" w:hAnsi="Cambria Math" w:cstheme="majorBidi"/>
            <w:lang w:val="fi-FI"/>
          </w:rPr>
          <m:t>10+</m:t>
        </m:r>
        <m:r>
          <w:rPr>
            <w:rFonts w:ascii="Cambria Math" w:hAnsi="Cambria Math" w:cstheme="majorBidi"/>
          </w:rPr>
          <m:t>GB</m:t>
        </m:r>
        <m:r>
          <w:rPr>
            <w:rFonts w:ascii="Cambria Math" w:hAnsi="Cambria Math" w:cstheme="majorBidi"/>
            <w:lang w:val="fi-FI"/>
          </w:rPr>
          <m:t>9+</m:t>
        </m:r>
        <m:r>
          <w:rPr>
            <w:rFonts w:ascii="Cambria Math" w:hAnsi="Cambria Math" w:cstheme="majorBidi"/>
          </w:rPr>
          <m:t>TK</m:t>
        </m:r>
        <m:r>
          <w:rPr>
            <w:rFonts w:ascii="Cambria Math" w:hAnsi="Cambria Math" w:cstheme="majorBidi"/>
            <w:lang w:val="fi-FI"/>
          </w:rPr>
          <m:t>10=3+2+4=</m:t>
        </m:r>
        <m:r>
          <m:rPr>
            <m:sty m:val="p"/>
          </m:rPr>
          <w:rPr>
            <w:rFonts w:ascii="Cambria Math" w:hAnsi="Cambria Math" w:cstheme="majorBidi"/>
            <w:lang w:val="fi-FI"/>
          </w:rPr>
          <m:t>9</m:t>
        </m:r>
      </m:oMath>
    </w:p>
    <w:p w14:paraId="66F31F5A" w14:textId="37785F8C" w:rsidR="00811A4F" w:rsidRPr="004A3646" w:rsidRDefault="00811A4F">
      <w:pPr>
        <w:numPr>
          <w:ilvl w:val="0"/>
          <w:numId w:val="72"/>
        </w:numPr>
        <w:tabs>
          <w:tab w:val="num" w:pos="720"/>
        </w:tabs>
        <w:spacing w:after="0" w:line="360" w:lineRule="auto"/>
        <w:jc w:val="both"/>
        <w:rPr>
          <w:rFonts w:asciiTheme="majorBidi" w:eastAsiaTheme="minorEastAsia" w:hAnsiTheme="majorBidi" w:cstheme="majorBidi"/>
          <w:lang w:val="id-ID"/>
        </w:rPr>
      </w:pPr>
      <w:r w:rsidRPr="004A3646">
        <w:rPr>
          <w:rFonts w:asciiTheme="majorBidi" w:hAnsiTheme="majorBidi" w:cstheme="majorBidi"/>
          <w:lang w:val="id-ID"/>
        </w:rPr>
        <w:t xml:space="preserve">CPL08 (Profesionalisme &amp; Etika): </w:t>
      </w:r>
      <m:oMath>
        <m:r>
          <m:rPr>
            <m:nor/>
          </m:rPr>
          <w:rPr>
            <w:rFonts w:asciiTheme="majorBidi" w:hAnsiTheme="majorBidi" w:cstheme="majorBidi"/>
            <w:lang w:val="fi-FI"/>
          </w:rPr>
          <m:t>Skor </m:t>
        </m:r>
        <m:r>
          <w:rPr>
            <w:rFonts w:ascii="Cambria Math" w:hAnsi="Cambria Math" w:cstheme="majorBidi"/>
          </w:rPr>
          <m:t>CPL</m:t>
        </m:r>
        <m:r>
          <w:rPr>
            <w:rFonts w:ascii="Cambria Math" w:hAnsi="Cambria Math" w:cstheme="majorBidi"/>
            <w:lang w:val="fi-FI"/>
          </w:rPr>
          <m:t>08=</m:t>
        </m:r>
        <m:r>
          <w:rPr>
            <w:rFonts w:ascii="Cambria Math" w:hAnsi="Cambria Math" w:cstheme="majorBidi"/>
          </w:rPr>
          <m:t>GB</m:t>
        </m:r>
        <m:r>
          <w:rPr>
            <w:rFonts w:ascii="Cambria Math" w:hAnsi="Cambria Math" w:cstheme="majorBidi"/>
            <w:lang w:val="fi-FI"/>
          </w:rPr>
          <m:t>6+</m:t>
        </m:r>
        <m:r>
          <w:rPr>
            <w:rFonts w:ascii="Cambria Math" w:hAnsi="Cambria Math" w:cstheme="majorBidi"/>
          </w:rPr>
          <m:t>GB</m:t>
        </m:r>
        <m:r>
          <w:rPr>
            <w:rFonts w:ascii="Cambria Math" w:hAnsi="Cambria Math" w:cstheme="majorBidi"/>
            <w:lang w:val="fi-FI"/>
          </w:rPr>
          <m:t>7+</m:t>
        </m:r>
        <m:r>
          <w:rPr>
            <w:rFonts w:ascii="Cambria Math" w:hAnsi="Cambria Math" w:cstheme="majorBidi"/>
          </w:rPr>
          <m:t>GB</m:t>
        </m:r>
        <m:r>
          <w:rPr>
            <w:rFonts w:ascii="Cambria Math" w:hAnsi="Cambria Math" w:cstheme="majorBidi"/>
            <w:lang w:val="fi-FI"/>
          </w:rPr>
          <m:t>8+</m:t>
        </m:r>
        <m:r>
          <w:rPr>
            <w:rFonts w:ascii="Cambria Math" w:hAnsi="Cambria Math" w:cstheme="majorBidi"/>
          </w:rPr>
          <m:t>GB</m:t>
        </m:r>
        <m:r>
          <w:rPr>
            <w:rFonts w:ascii="Cambria Math" w:hAnsi="Cambria Math" w:cstheme="majorBidi"/>
            <w:lang w:val="fi-FI"/>
          </w:rPr>
          <m:t>10=5+4+3+4=</m:t>
        </m:r>
        <m:r>
          <m:rPr>
            <m:sty m:val="p"/>
          </m:rPr>
          <w:rPr>
            <w:rFonts w:ascii="Cambria Math" w:hAnsi="Cambria Math" w:cstheme="majorBidi"/>
            <w:lang w:val="fi-FI"/>
          </w:rPr>
          <m:t>16</m:t>
        </m:r>
      </m:oMath>
    </w:p>
    <w:p w14:paraId="62862288" w14:textId="49427874" w:rsidR="00811A4F" w:rsidRPr="004A3646" w:rsidRDefault="00811A4F" w:rsidP="00811A4F">
      <w:pPr>
        <w:pStyle w:val="ListParagraph"/>
        <w:numPr>
          <w:ilvl w:val="4"/>
          <w:numId w:val="40"/>
        </w:numPr>
        <w:spacing w:after="0" w:line="360" w:lineRule="auto"/>
        <w:jc w:val="both"/>
        <w:rPr>
          <w:rFonts w:asciiTheme="majorBidi" w:hAnsiTheme="majorBidi" w:cstheme="majorBidi"/>
          <w:lang w:val="id-ID"/>
        </w:rPr>
      </w:pPr>
      <w:r w:rsidRPr="004A3646">
        <w:rPr>
          <w:rFonts w:asciiTheme="majorBidi" w:hAnsiTheme="majorBidi" w:cstheme="majorBidi"/>
          <w:lang w:val="id-ID"/>
        </w:rPr>
        <w:t xml:space="preserve">Langkah Perhitungan Manual 2: Inferensi Model </w:t>
      </w:r>
      <w:r w:rsidRPr="004A3646">
        <w:rPr>
          <w:rFonts w:asciiTheme="majorBidi" w:hAnsiTheme="majorBidi" w:cstheme="majorBidi"/>
          <w:i/>
          <w:iCs/>
          <w:lang w:val="id-ID"/>
        </w:rPr>
        <w:t>XGBoost</w:t>
      </w:r>
    </w:p>
    <w:p w14:paraId="4EE7A222" w14:textId="77777777" w:rsidR="00811A4F" w:rsidRPr="004A3646" w:rsidRDefault="00811A4F" w:rsidP="00811A4F">
      <w:pPr>
        <w:spacing w:after="0" w:line="360" w:lineRule="auto"/>
        <w:ind w:firstLine="567"/>
        <w:jc w:val="both"/>
        <w:rPr>
          <w:rFonts w:asciiTheme="majorBidi" w:hAnsiTheme="majorBidi" w:cstheme="majorBidi"/>
          <w:lang w:val="id-ID"/>
        </w:rPr>
      </w:pPr>
      <w:r w:rsidRPr="004A3646">
        <w:rPr>
          <w:rFonts w:asciiTheme="majorBidi" w:hAnsiTheme="majorBidi" w:cstheme="majorBidi"/>
          <w:lang w:val="id-ID"/>
        </w:rPr>
        <w:t xml:space="preserve">Vektor masukan 30 fitur dievaluasi oleh model </w:t>
      </w:r>
      <w:r w:rsidRPr="004A3646">
        <w:rPr>
          <w:rFonts w:asciiTheme="majorBidi" w:hAnsiTheme="majorBidi" w:cstheme="majorBidi"/>
          <w:i/>
          <w:iCs/>
          <w:lang w:val="id-ID"/>
        </w:rPr>
        <w:t>XGBoost</w:t>
      </w:r>
      <w:r w:rsidRPr="004A3646">
        <w:rPr>
          <w:rFonts w:asciiTheme="majorBidi" w:hAnsiTheme="majorBidi" w:cstheme="majorBidi"/>
          <w:lang w:val="id-ID"/>
        </w:rPr>
        <w:t>.</w:t>
      </w:r>
    </w:p>
    <w:p w14:paraId="2743CD51" w14:textId="03973BA7" w:rsidR="00811A4F" w:rsidRPr="004A3646" w:rsidRDefault="00811A4F">
      <w:pPr>
        <w:pStyle w:val="ListParagraph"/>
        <w:numPr>
          <w:ilvl w:val="0"/>
          <w:numId w:val="73"/>
        </w:numPr>
        <w:spacing w:after="0" w:line="360" w:lineRule="auto"/>
        <w:jc w:val="both"/>
        <w:rPr>
          <w:rFonts w:asciiTheme="majorBidi" w:hAnsiTheme="majorBidi" w:cstheme="majorBidi"/>
          <w:lang w:val="id-ID"/>
        </w:rPr>
      </w:pPr>
      <w:r w:rsidRPr="004A3646">
        <w:rPr>
          <w:rFonts w:asciiTheme="majorBidi" w:hAnsiTheme="majorBidi" w:cstheme="majorBidi"/>
          <w:lang w:val="id-ID"/>
        </w:rPr>
        <w:t>Hasil Prediksi: Kelas target yang dihasilkan adalah PC01 (</w:t>
      </w:r>
      <w:r w:rsidRPr="004A3646">
        <w:rPr>
          <w:rFonts w:asciiTheme="majorBidi" w:hAnsiTheme="majorBidi" w:cstheme="majorBidi"/>
          <w:i/>
          <w:iCs/>
          <w:lang w:val="id-ID"/>
        </w:rPr>
        <w:t>Educational and Research Innovator</w:t>
      </w:r>
      <w:r w:rsidRPr="004A3646">
        <w:rPr>
          <w:rFonts w:asciiTheme="majorBidi" w:hAnsiTheme="majorBidi" w:cstheme="majorBidi"/>
          <w:lang w:val="id-ID"/>
        </w:rPr>
        <w:t>).</w:t>
      </w:r>
    </w:p>
    <w:p w14:paraId="5BCBA0AD" w14:textId="5CA232AE" w:rsidR="004A3646" w:rsidRPr="004A3646" w:rsidRDefault="00811A4F">
      <w:pPr>
        <w:numPr>
          <w:ilvl w:val="0"/>
          <w:numId w:val="73"/>
        </w:numPr>
        <w:tabs>
          <w:tab w:val="num" w:pos="720"/>
        </w:tabs>
        <w:spacing w:after="0" w:line="360" w:lineRule="auto"/>
        <w:jc w:val="both"/>
        <w:rPr>
          <w:rFonts w:asciiTheme="majorBidi" w:eastAsiaTheme="minorEastAsia" w:hAnsiTheme="majorBidi" w:cstheme="majorBidi"/>
          <w:lang w:val="id-ID"/>
        </w:rPr>
      </w:pPr>
      <w:r w:rsidRPr="004A3646">
        <w:rPr>
          <w:rFonts w:asciiTheme="majorBidi" w:hAnsiTheme="majorBidi" w:cstheme="majorBidi"/>
          <w:lang w:val="id-ID"/>
        </w:rPr>
        <w:t>Nilai Keyakinan (</w:t>
      </w:r>
      <w:r w:rsidRPr="004A3646">
        <w:rPr>
          <w:rFonts w:asciiTheme="majorBidi" w:hAnsiTheme="majorBidi" w:cstheme="majorBidi"/>
          <w:i/>
          <w:iCs/>
          <w:lang w:val="id-ID"/>
        </w:rPr>
        <w:t>Confidence Score</w:t>
      </w:r>
      <w:r w:rsidRPr="004A3646">
        <w:rPr>
          <w:rFonts w:asciiTheme="majorBidi" w:hAnsiTheme="majorBidi" w:cstheme="majorBidi"/>
          <w:lang w:val="id-ID"/>
        </w:rPr>
        <w:t xml:space="preserve">): </w:t>
      </w:r>
      <m:oMath>
        <m:r>
          <m:rPr>
            <m:nor/>
          </m:rPr>
          <w:rPr>
            <w:rFonts w:asciiTheme="majorBidi" w:hAnsiTheme="majorBidi" w:cstheme="majorBidi"/>
          </w:rPr>
          <m:t>Confidence</m:t>
        </m:r>
        <m:r>
          <w:rPr>
            <w:rFonts w:ascii="Cambria Math" w:hAnsi="Cambria Math" w:cstheme="majorBidi"/>
          </w:rPr>
          <m:t>=</m:t>
        </m:r>
        <m:func>
          <m:funcPr>
            <m:ctrlPr>
              <w:rPr>
                <w:rFonts w:ascii="Cambria Math" w:hAnsi="Cambria Math" w:cstheme="majorBidi"/>
              </w:rPr>
            </m:ctrlPr>
          </m:funcPr>
          <m:fName>
            <m:r>
              <m:rPr>
                <m:sty m:val="p"/>
              </m:rPr>
              <w:rPr>
                <w:rFonts w:ascii="Cambria Math" w:hAnsi="Cambria Math" w:cstheme="majorBidi"/>
              </w:rPr>
              <m:t>max</m:t>
            </m:r>
          </m:fName>
          <m:e>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P</m:t>
                    </m:r>
                  </m:e>
                  <m:sub>
                    <m:r>
                      <m:rPr>
                        <m:nor/>
                      </m:rPr>
                      <w:rPr>
                        <w:rFonts w:asciiTheme="majorBidi" w:hAnsiTheme="majorBidi" w:cstheme="majorBidi"/>
                      </w:rPr>
                      <m:t>softmax</m:t>
                    </m:r>
                  </m:sub>
                </m:sSub>
              </m:e>
            </m:d>
          </m:e>
        </m:func>
        <m:r>
          <w:rPr>
            <w:rFonts w:ascii="Cambria Math" w:hAnsi="Cambria Math" w:cstheme="majorBidi"/>
          </w:rPr>
          <m:t>=</m:t>
        </m:r>
        <m:r>
          <m:rPr>
            <m:sty m:val="p"/>
          </m:rPr>
          <w:rPr>
            <w:rFonts w:ascii="Cambria Math" w:hAnsi="Cambria Math" w:cstheme="majorBidi"/>
          </w:rPr>
          <m:t>58,01</m:t>
        </m:r>
      </m:oMath>
    </w:p>
    <w:p w14:paraId="7B7F40B4" w14:textId="0EB9F43B" w:rsidR="00811A4F" w:rsidRPr="004A3646" w:rsidRDefault="00811A4F" w:rsidP="004A3646">
      <w:pPr>
        <w:spacing w:after="0" w:line="360" w:lineRule="auto"/>
        <w:ind w:firstLine="567"/>
        <w:jc w:val="both"/>
        <w:rPr>
          <w:rFonts w:asciiTheme="majorBidi" w:eastAsiaTheme="minorEastAsia" w:hAnsiTheme="majorBidi" w:cstheme="majorBidi"/>
          <w:lang w:val="id-ID"/>
        </w:rPr>
      </w:pPr>
      <w:r w:rsidRPr="004A3646">
        <w:rPr>
          <w:rFonts w:asciiTheme="majorBidi" w:hAnsiTheme="majorBidi" w:cstheme="majorBidi"/>
          <w:lang w:val="id-ID"/>
        </w:rPr>
        <w:t>Hasil klasifikasi ini konsisten secara logis karena responden memberikan nilai maksimal pada butir-butir kependidikan dan penelitian (</w:t>
      </w:r>
      <m:oMath>
        <m:r>
          <w:rPr>
            <w:rFonts w:ascii="Cambria Math" w:hAnsi="Cambria Math" w:cstheme="majorBidi"/>
            <w:lang w:val="id-ID"/>
          </w:rPr>
          <m:t>M1=5,M2=4,GB4=5,TK1=5,TK2=4</m:t>
        </m:r>
      </m:oMath>
      <w:r w:rsidRPr="00811A4F">
        <w:rPr>
          <w:rFonts w:asciiTheme="majorBidi" w:hAnsiTheme="majorBidi" w:cstheme="majorBidi"/>
          <w:lang w:val="id-ID"/>
        </w:rPr>
        <w:t>).</w:t>
      </w:r>
    </w:p>
    <w:p w14:paraId="0FE25851" w14:textId="7F8BFE63" w:rsidR="00811A4F" w:rsidRPr="004A3646" w:rsidRDefault="00811A4F" w:rsidP="004A3646">
      <w:pPr>
        <w:pStyle w:val="ListParagraph"/>
        <w:numPr>
          <w:ilvl w:val="4"/>
          <w:numId w:val="40"/>
        </w:numPr>
        <w:spacing w:after="0" w:line="360" w:lineRule="auto"/>
        <w:jc w:val="both"/>
        <w:rPr>
          <w:rFonts w:asciiTheme="majorBidi" w:hAnsiTheme="majorBidi" w:cstheme="majorBidi"/>
          <w:lang w:val="id-ID"/>
        </w:rPr>
      </w:pPr>
      <w:r w:rsidRPr="004A3646">
        <w:rPr>
          <w:rFonts w:asciiTheme="majorBidi" w:hAnsiTheme="majorBidi" w:cstheme="majorBidi"/>
          <w:lang w:val="id-ID"/>
        </w:rPr>
        <w:t>Langkah Perhitungan Manual 3: Evaluasi Keterampilan Khusus (KK) dan Skor Rekomendasi Program Studi</w:t>
      </w:r>
    </w:p>
    <w:p w14:paraId="7962C5D5" w14:textId="2263BF53" w:rsidR="00811A4F" w:rsidRPr="00811A4F" w:rsidRDefault="00811A4F" w:rsidP="00811A4F">
      <w:pPr>
        <w:spacing w:after="0" w:line="360" w:lineRule="auto"/>
        <w:ind w:firstLine="567"/>
        <w:jc w:val="both"/>
        <w:rPr>
          <w:rFonts w:asciiTheme="majorBidi" w:hAnsiTheme="majorBidi" w:cstheme="majorBidi"/>
          <w:lang w:val="id-ID"/>
        </w:rPr>
      </w:pPr>
      <w:r w:rsidRPr="004A3646">
        <w:rPr>
          <w:rFonts w:asciiTheme="majorBidi" w:hAnsiTheme="majorBidi" w:cstheme="majorBidi"/>
          <w:i/>
          <w:iCs/>
          <w:lang w:val="id-ID"/>
        </w:rPr>
        <w:t>Recommendation Scoring Engine</w:t>
      </w:r>
      <w:r w:rsidRPr="00811A4F">
        <w:rPr>
          <w:rFonts w:asciiTheme="majorBidi" w:hAnsiTheme="majorBidi" w:cstheme="majorBidi"/>
          <w:lang w:val="id-ID"/>
        </w:rPr>
        <w:t xml:space="preserve"> mengevaluasi capaian rata-rata butir Keterampilan Khusus (KK) 12 program studi dan mengombinasikannya dengan bobot profil kompetensi PC01:</w:t>
      </w:r>
    </w:p>
    <w:p w14:paraId="18D08D23" w14:textId="13C3243A" w:rsidR="004A3646" w:rsidRPr="004A3646" w:rsidRDefault="004A3646" w:rsidP="004A3646">
      <w:pPr>
        <w:spacing w:after="0" w:line="360" w:lineRule="auto"/>
        <w:jc w:val="both"/>
        <w:rPr>
          <w:rFonts w:asciiTheme="majorBidi" w:eastAsiaTheme="minorEastAsia" w:hAnsiTheme="majorBidi" w:cstheme="majorBidi"/>
          <w:lang w:val="fi-FI"/>
        </w:rPr>
      </w:pPr>
      <m:oMathPara>
        <m:oMath>
          <m:r>
            <m:rPr>
              <m:nor/>
            </m:rPr>
            <w:rPr>
              <w:rFonts w:asciiTheme="majorBidi" w:hAnsiTheme="majorBidi" w:cstheme="majorBidi"/>
              <w:lang w:val="fi-FI"/>
            </w:rPr>
            <m:t>Skor Rekomendasi Prodi</m:t>
          </m:r>
          <m:r>
            <w:rPr>
              <w:rFonts w:ascii="Cambria Math" w:hAnsi="Cambria Math" w:cstheme="majorBidi"/>
              <w:lang w:val="fi-FI"/>
            </w:rPr>
            <m:t>=</m:t>
          </m:r>
          <m:d>
            <m:dPr>
              <m:ctrlPr>
                <w:rPr>
                  <w:rFonts w:ascii="Cambria Math" w:hAnsi="Cambria Math" w:cstheme="majorBidi"/>
                </w:rPr>
              </m:ctrlPr>
            </m:dPr>
            <m:e>
              <m:r>
                <w:rPr>
                  <w:rFonts w:ascii="Cambria Math" w:hAnsi="Cambria Math" w:cstheme="majorBidi"/>
                  <w:lang w:val="fi-FI"/>
                </w:rPr>
                <m:t>¯</m:t>
              </m:r>
              <m:r>
                <w:rPr>
                  <w:rFonts w:ascii="Cambria Math" w:hAnsi="Cambria Math" w:cstheme="majorBidi"/>
                </w:rPr>
                <m:t>KK</m:t>
              </m:r>
              <m:r>
                <m:rPr>
                  <m:nor/>
                </m:rPr>
                <w:rPr>
                  <w:rFonts w:asciiTheme="majorBidi" w:hAnsiTheme="majorBidi" w:cstheme="majorBidi"/>
                  <w:lang w:val="fi-FI"/>
                </w:rPr>
                <m:t>Prodi</m:t>
              </m:r>
              <m:r>
                <w:rPr>
                  <w:rFonts w:ascii="Cambria Math" w:hAnsi="Cambria Math" w:cstheme="majorBidi"/>
                  <w:lang w:val="fi-FI"/>
                </w:rPr>
                <m:t>×16,0</m:t>
              </m:r>
            </m:e>
          </m:d>
          <m:r>
            <w:rPr>
              <w:rFonts w:ascii="Cambria Math" w:hAnsi="Cambria Math" w:cstheme="majorBidi"/>
              <w:lang w:val="fi-FI"/>
            </w:rPr>
            <m:t>+</m:t>
          </m:r>
          <m:d>
            <m:dPr>
              <m:ctrlPr>
                <w:rPr>
                  <w:rFonts w:ascii="Cambria Math" w:hAnsi="Cambria Math" w:cstheme="majorBidi"/>
                </w:rPr>
              </m:ctrlPr>
            </m:dPr>
            <m:e>
              <m:r>
                <w:rPr>
                  <w:rFonts w:ascii="Cambria Math" w:hAnsi="Cambria Math" w:cstheme="majorBidi"/>
                </w:rPr>
                <m:t>WPC</m:t>
              </m:r>
              <m:r>
                <w:rPr>
                  <w:rFonts w:ascii="Cambria Math" w:hAnsi="Cambria Math" w:cstheme="majorBidi"/>
                  <w:lang w:val="fi-FI"/>
                </w:rPr>
                <m:t>01,</m:t>
              </m:r>
              <m:r>
                <m:rPr>
                  <m:nor/>
                </m:rPr>
                <w:rPr>
                  <w:rFonts w:asciiTheme="majorBidi" w:hAnsiTheme="majorBidi" w:cstheme="majorBidi"/>
                  <w:lang w:val="fi-FI"/>
                </w:rPr>
                <m:t>Prodi</m:t>
              </m:r>
              <m:r>
                <w:rPr>
                  <w:rFonts w:ascii="Cambria Math" w:hAnsi="Cambria Math" w:cstheme="majorBidi"/>
                  <w:lang w:val="fi-FI"/>
                </w:rPr>
                <m:t>×2,0</m:t>
              </m:r>
            </m:e>
          </m:d>
        </m:oMath>
      </m:oMathPara>
    </w:p>
    <w:p w14:paraId="0D0A5CF7" w14:textId="77777777" w:rsidR="004A3646" w:rsidRDefault="00811A4F" w:rsidP="004A3646">
      <w:pPr>
        <w:spacing w:after="0" w:line="360" w:lineRule="auto"/>
        <w:ind w:firstLine="567"/>
        <w:jc w:val="both"/>
        <w:rPr>
          <w:rFonts w:asciiTheme="majorBidi" w:hAnsiTheme="majorBidi" w:cstheme="majorBidi"/>
          <w:lang w:val="id-ID"/>
        </w:rPr>
      </w:pPr>
      <w:r w:rsidRPr="00811A4F">
        <w:rPr>
          <w:rFonts w:asciiTheme="majorBidi" w:hAnsiTheme="majorBidi" w:cstheme="majorBidi"/>
          <w:lang w:val="id-ID"/>
        </w:rPr>
        <w:t>Kalkulasi manual untuk kandidat teratas:</w:t>
      </w:r>
    </w:p>
    <w:p w14:paraId="3415B573" w14:textId="19622FF3" w:rsidR="00811A4F" w:rsidRPr="00074F84" w:rsidRDefault="00811A4F">
      <w:pPr>
        <w:pStyle w:val="ListParagraph"/>
        <w:numPr>
          <w:ilvl w:val="0"/>
          <w:numId w:val="76"/>
        </w:numPr>
        <w:spacing w:after="0" w:line="360" w:lineRule="auto"/>
        <w:jc w:val="both"/>
        <w:rPr>
          <w:rFonts w:asciiTheme="majorBidi" w:hAnsiTheme="majorBidi" w:cstheme="majorBidi"/>
          <w:lang w:val="id-ID"/>
        </w:rPr>
      </w:pPr>
      <w:r w:rsidRPr="00074F84">
        <w:rPr>
          <w:rFonts w:asciiTheme="majorBidi" w:hAnsiTheme="majorBidi" w:cstheme="majorBidi"/>
          <w:lang w:val="id-ID"/>
        </w:rPr>
        <w:t>Program Studi: Pendidikan Bahasa Inggris (PBI)</w:t>
      </w:r>
    </w:p>
    <w:p w14:paraId="3FDEC888" w14:textId="29F957DD" w:rsidR="00811A4F" w:rsidRPr="00074F84" w:rsidRDefault="00B25DA2">
      <w:pPr>
        <w:pStyle w:val="ListParagraph"/>
        <w:numPr>
          <w:ilvl w:val="0"/>
          <w:numId w:val="74"/>
        </w:numPr>
        <w:spacing w:after="0" w:line="360" w:lineRule="auto"/>
        <w:jc w:val="both"/>
        <w:rPr>
          <w:rFonts w:asciiTheme="majorBidi" w:eastAsiaTheme="minorEastAsia" w:hAnsiTheme="majorBidi" w:cstheme="majorBidi"/>
          <w:lang w:val="id-ID"/>
        </w:rPr>
      </w:pPr>
      <m:oMath>
        <m:r>
          <w:rPr>
            <w:rFonts w:ascii="Cambria Math" w:hAnsi="Cambria Math" w:cstheme="majorBidi"/>
          </w:rPr>
          <m:t>KK1=</m:t>
        </m:r>
        <m:f>
          <m:fPr>
            <m:ctrlPr>
              <w:rPr>
                <w:rFonts w:ascii="Cambria Math" w:hAnsi="Cambria Math" w:cstheme="majorBidi"/>
              </w:rPr>
            </m:ctrlPr>
          </m:fPr>
          <m:num>
            <m:r>
              <w:rPr>
                <w:rFonts w:ascii="Cambria Math" w:hAnsi="Cambria Math" w:cstheme="majorBidi"/>
              </w:rPr>
              <m:t>M1+GB1+GB6+TK1</m:t>
            </m:r>
          </m:num>
          <m:den>
            <m:r>
              <w:rPr>
                <w:rFonts w:ascii="Cambria Math" w:hAnsi="Cambria Math" w:cstheme="majorBidi"/>
              </w:rPr>
              <m:t>4</m:t>
            </m:r>
          </m:den>
        </m:f>
        <m:r>
          <w:rPr>
            <w:rFonts w:ascii="Cambria Math" w:hAnsi="Cambria Math" w:cstheme="majorBidi"/>
          </w:rPr>
          <m:t>=</m:t>
        </m:r>
        <m:f>
          <m:fPr>
            <m:ctrlPr>
              <w:rPr>
                <w:rFonts w:ascii="Cambria Math" w:hAnsi="Cambria Math" w:cstheme="majorBidi"/>
              </w:rPr>
            </m:ctrlPr>
          </m:fPr>
          <m:num>
            <m:r>
              <w:rPr>
                <w:rFonts w:ascii="Cambria Math" w:hAnsi="Cambria Math" w:cstheme="majorBidi"/>
              </w:rPr>
              <m:t>5+3+5+5</m:t>
            </m:r>
          </m:num>
          <m:den>
            <m:r>
              <w:rPr>
                <w:rFonts w:ascii="Cambria Math" w:hAnsi="Cambria Math" w:cstheme="majorBidi"/>
              </w:rPr>
              <m:t>4</m:t>
            </m:r>
          </m:den>
        </m:f>
        <m:r>
          <w:rPr>
            <w:rFonts w:ascii="Cambria Math" w:hAnsi="Cambria Math" w:cstheme="majorBidi"/>
          </w:rPr>
          <m:t>=4,50</m:t>
        </m:r>
      </m:oMath>
    </w:p>
    <w:p w14:paraId="469A781F" w14:textId="686D7227" w:rsidR="00746C0F" w:rsidRPr="00074F84" w:rsidRDefault="00746C0F">
      <w:pPr>
        <w:numPr>
          <w:ilvl w:val="0"/>
          <w:numId w:val="74"/>
        </w:numPr>
        <w:tabs>
          <w:tab w:val="num" w:pos="720"/>
        </w:tabs>
        <w:spacing w:after="0" w:line="360" w:lineRule="auto"/>
        <w:jc w:val="both"/>
        <w:rPr>
          <w:rFonts w:asciiTheme="majorBidi" w:eastAsiaTheme="minorEastAsia" w:hAnsiTheme="majorBidi" w:cstheme="majorBidi"/>
          <w:lang w:val="id-ID"/>
        </w:rPr>
      </w:pPr>
      <m:oMath>
        <m:r>
          <w:rPr>
            <w:rFonts w:ascii="Cambria Math" w:hAnsi="Cambria Math" w:cstheme="majorBidi"/>
          </w:rPr>
          <m:t>KK2=</m:t>
        </m:r>
        <m:f>
          <m:fPr>
            <m:ctrlPr>
              <w:rPr>
                <w:rFonts w:ascii="Cambria Math" w:hAnsi="Cambria Math" w:cstheme="majorBidi"/>
              </w:rPr>
            </m:ctrlPr>
          </m:fPr>
          <m:num>
            <m:r>
              <w:rPr>
                <w:rFonts w:ascii="Cambria Math" w:hAnsi="Cambria Math" w:cstheme="majorBidi"/>
              </w:rPr>
              <m:t>M1+GB5+GB10+TK1</m:t>
            </m:r>
          </m:num>
          <m:den>
            <m:r>
              <w:rPr>
                <w:rFonts w:ascii="Cambria Math" w:hAnsi="Cambria Math" w:cstheme="majorBidi"/>
              </w:rPr>
              <m:t>4</m:t>
            </m:r>
          </m:den>
        </m:f>
        <m:r>
          <w:rPr>
            <w:rFonts w:ascii="Cambria Math" w:hAnsi="Cambria Math" w:cstheme="majorBidi"/>
          </w:rPr>
          <m:t>=</m:t>
        </m:r>
        <m:f>
          <m:fPr>
            <m:ctrlPr>
              <w:rPr>
                <w:rFonts w:ascii="Cambria Math" w:hAnsi="Cambria Math" w:cstheme="majorBidi"/>
              </w:rPr>
            </m:ctrlPr>
          </m:fPr>
          <m:num>
            <m:r>
              <w:rPr>
                <w:rFonts w:ascii="Cambria Math" w:hAnsi="Cambria Math" w:cstheme="majorBidi"/>
              </w:rPr>
              <m:t>5+1+4+5</m:t>
            </m:r>
          </m:num>
          <m:den>
            <m:r>
              <w:rPr>
                <w:rFonts w:ascii="Cambria Math" w:hAnsi="Cambria Math" w:cstheme="majorBidi"/>
              </w:rPr>
              <m:t>4</m:t>
            </m:r>
          </m:den>
        </m:f>
        <m:r>
          <w:rPr>
            <w:rFonts w:ascii="Cambria Math" w:hAnsi="Cambria Math" w:cstheme="majorBidi"/>
          </w:rPr>
          <m:t>=3,75</m:t>
        </m:r>
      </m:oMath>
    </w:p>
    <w:p w14:paraId="60BFD562" w14:textId="657CE8D1" w:rsidR="00811A4F" w:rsidRPr="00074F84" w:rsidRDefault="00746C0F">
      <w:pPr>
        <w:numPr>
          <w:ilvl w:val="0"/>
          <w:numId w:val="74"/>
        </w:numPr>
        <w:tabs>
          <w:tab w:val="num" w:pos="720"/>
        </w:tabs>
        <w:spacing w:after="0" w:line="360" w:lineRule="auto"/>
        <w:jc w:val="both"/>
        <w:rPr>
          <w:rFonts w:asciiTheme="majorBidi" w:eastAsiaTheme="minorEastAsia" w:hAnsiTheme="majorBidi" w:cstheme="majorBidi"/>
          <w:lang w:val="id-ID"/>
        </w:rPr>
      </w:pPr>
      <m:oMath>
        <m:r>
          <w:rPr>
            <w:rFonts w:ascii="Cambria Math" w:hAnsi="Cambria Math" w:cstheme="majorBidi"/>
          </w:rPr>
          <m:t>KK3=</m:t>
        </m:r>
        <m:f>
          <m:fPr>
            <m:ctrlPr>
              <w:rPr>
                <w:rFonts w:ascii="Cambria Math" w:hAnsi="Cambria Math" w:cstheme="majorBidi"/>
              </w:rPr>
            </m:ctrlPr>
          </m:fPr>
          <m:num>
            <m:r>
              <w:rPr>
                <w:rFonts w:ascii="Cambria Math" w:hAnsi="Cambria Math" w:cstheme="majorBidi"/>
              </w:rPr>
              <m:t>M2+GB4+GB6+TK1+TK2</m:t>
            </m:r>
          </m:num>
          <m:den>
            <m:r>
              <w:rPr>
                <w:rFonts w:ascii="Cambria Math" w:hAnsi="Cambria Math" w:cstheme="majorBidi"/>
              </w:rPr>
              <m:t>5</m:t>
            </m:r>
          </m:den>
        </m:f>
        <m:r>
          <w:rPr>
            <w:rFonts w:ascii="Cambria Math" w:hAnsi="Cambria Math" w:cstheme="majorBidi"/>
          </w:rPr>
          <m:t>=</m:t>
        </m:r>
        <m:f>
          <m:fPr>
            <m:ctrlPr>
              <w:rPr>
                <w:rFonts w:ascii="Cambria Math" w:hAnsi="Cambria Math" w:cstheme="majorBidi"/>
              </w:rPr>
            </m:ctrlPr>
          </m:fPr>
          <m:num>
            <m:r>
              <w:rPr>
                <w:rFonts w:ascii="Cambria Math" w:hAnsi="Cambria Math" w:cstheme="majorBidi"/>
              </w:rPr>
              <m:t>4+5+5+5+4</m:t>
            </m:r>
          </m:num>
          <m:den>
            <m:r>
              <w:rPr>
                <w:rFonts w:ascii="Cambria Math" w:hAnsi="Cambria Math" w:cstheme="majorBidi"/>
              </w:rPr>
              <m:t>5</m:t>
            </m:r>
          </m:den>
        </m:f>
        <m:r>
          <w:rPr>
            <w:rFonts w:ascii="Cambria Math" w:hAnsi="Cambria Math" w:cstheme="majorBidi"/>
          </w:rPr>
          <m:t>=4,60</m:t>
        </m:r>
      </m:oMath>
    </w:p>
    <w:p w14:paraId="0D61F692" w14:textId="328FB305" w:rsidR="00811A4F" w:rsidRPr="00074F84" w:rsidRDefault="00746C0F">
      <w:pPr>
        <w:numPr>
          <w:ilvl w:val="0"/>
          <w:numId w:val="74"/>
        </w:numPr>
        <w:tabs>
          <w:tab w:val="num" w:pos="720"/>
        </w:tabs>
        <w:spacing w:after="0" w:line="360" w:lineRule="auto"/>
        <w:jc w:val="both"/>
        <w:rPr>
          <w:rFonts w:asciiTheme="majorBidi" w:eastAsiaTheme="minorEastAsia" w:hAnsiTheme="majorBidi" w:cstheme="majorBidi"/>
          <w:lang w:val="id-ID"/>
        </w:rPr>
      </w:pPr>
      <m:oMath>
        <m:r>
          <w:rPr>
            <w:rFonts w:ascii="Cambria Math" w:hAnsi="Cambria Math" w:cstheme="majorBidi"/>
          </w:rPr>
          <m:t>KK4=</m:t>
        </m:r>
        <m:f>
          <m:fPr>
            <m:ctrlPr>
              <w:rPr>
                <w:rFonts w:ascii="Cambria Math" w:hAnsi="Cambria Math" w:cstheme="majorBidi"/>
              </w:rPr>
            </m:ctrlPr>
          </m:fPr>
          <m:num>
            <m:r>
              <w:rPr>
                <w:rFonts w:ascii="Cambria Math" w:hAnsi="Cambria Math" w:cstheme="majorBidi"/>
              </w:rPr>
              <m:t>M2+GB4+TK1+TK2</m:t>
            </m:r>
          </m:num>
          <m:den>
            <m:r>
              <w:rPr>
                <w:rFonts w:ascii="Cambria Math" w:hAnsi="Cambria Math" w:cstheme="majorBidi"/>
              </w:rPr>
              <m:t>4</m:t>
            </m:r>
          </m:den>
        </m:f>
        <m:r>
          <w:rPr>
            <w:rFonts w:ascii="Cambria Math" w:hAnsi="Cambria Math" w:cstheme="majorBidi"/>
          </w:rPr>
          <m:t>=</m:t>
        </m:r>
        <m:f>
          <m:fPr>
            <m:ctrlPr>
              <w:rPr>
                <w:rFonts w:ascii="Cambria Math" w:hAnsi="Cambria Math" w:cstheme="majorBidi"/>
              </w:rPr>
            </m:ctrlPr>
          </m:fPr>
          <m:num>
            <m:r>
              <w:rPr>
                <w:rFonts w:ascii="Cambria Math" w:hAnsi="Cambria Math" w:cstheme="majorBidi"/>
              </w:rPr>
              <m:t>4+5+5+4</m:t>
            </m:r>
          </m:num>
          <m:den>
            <m:r>
              <w:rPr>
                <w:rFonts w:ascii="Cambria Math" w:hAnsi="Cambria Math" w:cstheme="majorBidi"/>
              </w:rPr>
              <m:t>4</m:t>
            </m:r>
          </m:den>
        </m:f>
        <m:r>
          <w:rPr>
            <w:rFonts w:ascii="Cambria Math" w:hAnsi="Cambria Math" w:cstheme="majorBidi"/>
          </w:rPr>
          <m:t>=4,50</m:t>
        </m:r>
      </m:oMath>
    </w:p>
    <w:p w14:paraId="67F5FAAD" w14:textId="6239D410" w:rsidR="00CE0A3C" w:rsidRPr="00074F84" w:rsidRDefault="00811A4F">
      <w:pPr>
        <w:numPr>
          <w:ilvl w:val="0"/>
          <w:numId w:val="74"/>
        </w:numPr>
        <w:tabs>
          <w:tab w:val="num" w:pos="720"/>
        </w:tabs>
        <w:spacing w:after="0" w:line="360" w:lineRule="auto"/>
        <w:jc w:val="both"/>
        <w:rPr>
          <w:rFonts w:asciiTheme="majorBidi" w:eastAsiaTheme="minorEastAsia" w:hAnsiTheme="majorBidi" w:cstheme="majorBidi"/>
          <w:lang w:val="id-ID"/>
        </w:rPr>
      </w:pPr>
      <w:r w:rsidRPr="00074F84">
        <w:rPr>
          <w:rFonts w:asciiTheme="majorBidi" w:hAnsiTheme="majorBidi" w:cstheme="majorBidi"/>
          <w:lang w:val="id-ID"/>
        </w:rPr>
        <w:t>Rata-rata Skor KK</w:t>
      </w:r>
      <w:r w:rsidR="00CE0A3C" w:rsidRPr="00074F84">
        <w:rPr>
          <w:rFonts w:asciiTheme="majorBidi" w:hAnsiTheme="majorBidi" w:cstheme="majorBidi"/>
          <w:lang w:val="id-ID"/>
        </w:rPr>
        <w:t xml:space="preserve"> </w:t>
      </w:r>
      <m:oMath>
        <m:d>
          <m:dPr>
            <m:ctrlPr>
              <w:rPr>
                <w:rFonts w:ascii="Cambria Math" w:hAnsi="Cambria Math" w:cstheme="majorBidi"/>
              </w:rPr>
            </m:ctrlPr>
          </m:dPr>
          <m:e>
            <m:bar>
              <m:barPr>
                <m:pos m:val="top"/>
                <m:ctrlPr>
                  <w:rPr>
                    <w:rFonts w:ascii="Cambria Math" w:hAnsi="Cambria Math" w:cstheme="majorBidi"/>
                  </w:rPr>
                </m:ctrlPr>
              </m:barPr>
              <m:e>
                <m:r>
                  <w:rPr>
                    <w:rFonts w:ascii="Cambria Math" w:hAnsi="Cambria Math" w:cstheme="majorBidi"/>
                  </w:rPr>
                  <m:t>KK</m:t>
                </m:r>
              </m:e>
            </m:bar>
            <m:r>
              <m:rPr>
                <m:nor/>
              </m:rPr>
              <w:rPr>
                <w:rFonts w:asciiTheme="majorBidi" w:hAnsiTheme="majorBidi" w:cstheme="majorBidi"/>
                <w:lang w:val="fi-FI"/>
              </w:rPr>
              <m:t>PBI</m:t>
            </m:r>
          </m:e>
        </m:d>
        <m:r>
          <w:rPr>
            <w:rFonts w:ascii="Cambria Math" w:hAnsi="Cambria Math" w:cstheme="majorBidi"/>
            <w:lang w:val="fi-FI"/>
          </w:rPr>
          <m:t>:</m:t>
        </m:r>
        <m:bar>
          <m:barPr>
            <m:pos m:val="top"/>
            <m:ctrlPr>
              <w:rPr>
                <w:rFonts w:ascii="Cambria Math" w:hAnsi="Cambria Math" w:cstheme="majorBidi"/>
              </w:rPr>
            </m:ctrlPr>
          </m:barPr>
          <m:e>
            <m:r>
              <w:rPr>
                <w:rFonts w:ascii="Cambria Math" w:hAnsi="Cambria Math" w:cstheme="majorBidi"/>
              </w:rPr>
              <m:t>KK</m:t>
            </m:r>
          </m:e>
        </m:bar>
        <m:r>
          <m:rPr>
            <m:nor/>
          </m:rPr>
          <w:rPr>
            <w:rFonts w:asciiTheme="majorBidi" w:hAnsiTheme="majorBidi" w:cstheme="majorBidi"/>
            <w:lang w:val="fi-FI"/>
          </w:rPr>
          <m:t>PBI</m:t>
        </m:r>
        <m:r>
          <w:rPr>
            <w:rFonts w:ascii="Cambria Math" w:hAnsi="Cambria Math" w:cstheme="majorBidi"/>
            <w:lang w:val="fi-FI"/>
          </w:rPr>
          <m:t>=</m:t>
        </m:r>
        <m:f>
          <m:fPr>
            <m:ctrlPr>
              <w:rPr>
                <w:rFonts w:ascii="Cambria Math" w:hAnsi="Cambria Math" w:cstheme="majorBidi"/>
              </w:rPr>
            </m:ctrlPr>
          </m:fPr>
          <m:num>
            <m:r>
              <w:rPr>
                <w:rFonts w:ascii="Cambria Math" w:hAnsi="Cambria Math" w:cstheme="majorBidi"/>
                <w:lang w:val="fi-FI"/>
              </w:rPr>
              <m:t>4,50+3,75+4,60+4,50</m:t>
            </m:r>
          </m:num>
          <m:den>
            <m:r>
              <w:rPr>
                <w:rFonts w:ascii="Cambria Math" w:hAnsi="Cambria Math" w:cstheme="majorBidi"/>
                <w:lang w:val="fi-FI"/>
              </w:rPr>
              <m:t>4</m:t>
            </m:r>
          </m:den>
        </m:f>
        <m:r>
          <w:rPr>
            <w:rFonts w:ascii="Cambria Math" w:hAnsi="Cambria Math" w:cstheme="majorBidi"/>
            <w:lang w:val="fi-FI"/>
          </w:rPr>
          <m:t>=</m:t>
        </m:r>
        <m:f>
          <m:fPr>
            <m:ctrlPr>
              <w:rPr>
                <w:rFonts w:ascii="Cambria Math" w:hAnsi="Cambria Math" w:cstheme="majorBidi"/>
              </w:rPr>
            </m:ctrlPr>
          </m:fPr>
          <m:num>
            <m:r>
              <w:rPr>
                <w:rFonts w:ascii="Cambria Math" w:hAnsi="Cambria Math" w:cstheme="majorBidi"/>
                <w:lang w:val="fi-FI"/>
              </w:rPr>
              <m:t>17,35</m:t>
            </m:r>
          </m:num>
          <m:den>
            <m:r>
              <w:rPr>
                <w:rFonts w:ascii="Cambria Math" w:hAnsi="Cambria Math" w:cstheme="majorBidi"/>
                <w:lang w:val="fi-FI"/>
              </w:rPr>
              <m:t>4</m:t>
            </m:r>
          </m:den>
        </m:f>
        <m:r>
          <w:rPr>
            <w:rFonts w:ascii="Cambria Math" w:hAnsi="Cambria Math" w:cstheme="majorBidi"/>
            <w:lang w:val="fi-FI"/>
          </w:rPr>
          <m:t>=4,3375</m:t>
        </m:r>
      </m:oMath>
    </w:p>
    <w:p w14:paraId="33122174" w14:textId="3EFDC9DF" w:rsidR="00B25DA2" w:rsidRPr="00074F84" w:rsidRDefault="00811A4F">
      <w:pPr>
        <w:numPr>
          <w:ilvl w:val="0"/>
          <w:numId w:val="74"/>
        </w:numPr>
        <w:tabs>
          <w:tab w:val="num" w:pos="720"/>
        </w:tabs>
        <w:spacing w:after="0" w:line="360" w:lineRule="auto"/>
        <w:jc w:val="both"/>
        <w:rPr>
          <w:rFonts w:asciiTheme="majorBidi" w:eastAsiaTheme="minorEastAsia" w:hAnsiTheme="majorBidi" w:cstheme="majorBidi"/>
          <w:lang w:val="id-ID"/>
        </w:rPr>
      </w:pPr>
      <w:r w:rsidRPr="00074F84">
        <w:rPr>
          <w:rFonts w:asciiTheme="majorBidi" w:hAnsiTheme="majorBidi" w:cstheme="majorBidi"/>
          <w:lang w:val="id-ID"/>
        </w:rPr>
        <w:t xml:space="preserve">Bobot keterkaitan profil kompetensi PC01 untuk PBI </w:t>
      </w:r>
      <m:oMath>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PC</m:t>
                </m:r>
                <m:r>
                  <w:rPr>
                    <w:rFonts w:ascii="Cambria Math" w:hAnsi="Cambria Math" w:cstheme="majorBidi"/>
                    <w:lang w:val="fi-FI"/>
                  </w:rPr>
                  <m:t>01</m:t>
                </m:r>
              </m:sub>
            </m:sSub>
            <m:r>
              <w:rPr>
                <w:rFonts w:ascii="Cambria Math" w:hAnsi="Cambria Math" w:cstheme="majorBidi"/>
                <w:lang w:val="fi-FI"/>
              </w:rPr>
              <m:t>=3</m:t>
            </m:r>
          </m:e>
        </m:d>
        <m:r>
          <w:rPr>
            <w:rFonts w:ascii="Cambria Math" w:hAnsi="Cambria Math" w:cstheme="majorBidi"/>
            <w:lang w:val="fi-FI"/>
          </w:rPr>
          <m:t>:</m:t>
        </m:r>
        <m:sSub>
          <m:sSubPr>
            <m:ctrlPr>
              <w:rPr>
                <w:rFonts w:ascii="Cambria Math" w:hAnsi="Cambria Math" w:cstheme="majorBidi"/>
              </w:rPr>
            </m:ctrlPr>
          </m:sSubPr>
          <m:e>
            <m:r>
              <m:rPr>
                <m:nor/>
              </m:rPr>
              <w:rPr>
                <w:rFonts w:asciiTheme="majorBidi" w:hAnsiTheme="majorBidi" w:cstheme="majorBidi"/>
                <w:lang w:val="fi-FI"/>
              </w:rPr>
              <m:t>Skor Rekomendasi</m:t>
            </m:r>
          </m:e>
          <m:sub>
            <m:r>
              <m:rPr>
                <m:nor/>
              </m:rPr>
              <w:rPr>
                <w:rFonts w:asciiTheme="majorBidi" w:hAnsiTheme="majorBidi" w:cstheme="majorBidi"/>
                <w:lang w:val="fi-FI"/>
              </w:rPr>
              <m:t>PBI</m:t>
            </m:r>
          </m:sub>
        </m:sSub>
        <m:r>
          <w:rPr>
            <w:rFonts w:ascii="Cambria Math" w:hAnsi="Cambria Math" w:cstheme="majorBidi"/>
            <w:lang w:val="fi-FI"/>
          </w:rPr>
          <m:t>=</m:t>
        </m:r>
        <m:d>
          <m:dPr>
            <m:ctrlPr>
              <w:rPr>
                <w:rFonts w:ascii="Cambria Math" w:hAnsi="Cambria Math" w:cstheme="majorBidi"/>
              </w:rPr>
            </m:ctrlPr>
          </m:dPr>
          <m:e>
            <m:r>
              <w:rPr>
                <w:rFonts w:ascii="Cambria Math" w:hAnsi="Cambria Math" w:cstheme="majorBidi"/>
                <w:lang w:val="fi-FI"/>
              </w:rPr>
              <m:t>4,3375×16,0</m:t>
            </m:r>
          </m:e>
        </m:d>
        <m:r>
          <w:rPr>
            <w:rFonts w:ascii="Cambria Math" w:hAnsi="Cambria Math" w:cstheme="majorBidi"/>
            <w:lang w:val="fi-FI"/>
          </w:rPr>
          <m:t>+</m:t>
        </m:r>
        <m:d>
          <m:dPr>
            <m:ctrlPr>
              <w:rPr>
                <w:rFonts w:ascii="Cambria Math" w:hAnsi="Cambria Math" w:cstheme="majorBidi"/>
              </w:rPr>
            </m:ctrlPr>
          </m:dPr>
          <m:e>
            <m:r>
              <w:rPr>
                <w:rFonts w:ascii="Cambria Math" w:hAnsi="Cambria Math" w:cstheme="majorBidi"/>
                <w:lang w:val="fi-FI"/>
              </w:rPr>
              <m:t>3×2,0</m:t>
            </m:r>
          </m:e>
        </m:d>
        <m:r>
          <w:rPr>
            <w:rFonts w:ascii="Cambria Math" w:hAnsi="Cambria Math" w:cstheme="majorBidi"/>
            <w:lang w:val="fi-FI"/>
          </w:rPr>
          <m:t>=69,40+6,00=</m:t>
        </m:r>
        <m:r>
          <m:rPr>
            <m:sty m:val="p"/>
          </m:rPr>
          <w:rPr>
            <w:rFonts w:ascii="Cambria Math" w:hAnsi="Cambria Math" w:cstheme="majorBidi"/>
            <w:lang w:val="fi-FI"/>
          </w:rPr>
          <m:t>75,40</m:t>
        </m:r>
      </m:oMath>
      <w:r w:rsidRPr="00074F84">
        <w:rPr>
          <w:rFonts w:asciiTheme="majorBidi" w:hAnsiTheme="majorBidi" w:cstheme="majorBidi"/>
          <w:b/>
          <w:bCs/>
          <w:lang w:val="id-ID"/>
        </w:rPr>
        <w:t xml:space="preserve"> </w:t>
      </w:r>
    </w:p>
    <w:p w14:paraId="7BCF40A3" w14:textId="2358A62F" w:rsidR="00811A4F" w:rsidRPr="00074F84" w:rsidRDefault="00811A4F">
      <w:pPr>
        <w:pStyle w:val="ListParagraph"/>
        <w:numPr>
          <w:ilvl w:val="0"/>
          <w:numId w:val="76"/>
        </w:numPr>
        <w:spacing w:after="0" w:line="360" w:lineRule="auto"/>
        <w:jc w:val="both"/>
        <w:rPr>
          <w:rFonts w:asciiTheme="majorBidi" w:hAnsiTheme="majorBidi" w:cstheme="majorBidi"/>
          <w:lang w:val="id-ID"/>
        </w:rPr>
      </w:pPr>
      <w:r w:rsidRPr="00074F84">
        <w:rPr>
          <w:rFonts w:asciiTheme="majorBidi" w:hAnsiTheme="majorBidi" w:cstheme="majorBidi"/>
          <w:lang w:val="id-ID"/>
        </w:rPr>
        <w:t>Program Studi: Pendidikan Bahasa dan Sastra Indonesia (PBSI)</w:t>
      </w:r>
    </w:p>
    <w:p w14:paraId="149D7F77" w14:textId="3C32846F" w:rsidR="00CE0A3C" w:rsidRPr="00CE0A3C" w:rsidRDefault="00811A4F" w:rsidP="00CE0A3C">
      <w:pPr>
        <w:spacing w:after="0" w:line="360" w:lineRule="auto"/>
        <w:ind w:firstLine="567"/>
        <w:jc w:val="both"/>
        <w:rPr>
          <w:rFonts w:asciiTheme="majorBidi" w:eastAsiaTheme="minorEastAsia" w:hAnsiTheme="majorBidi" w:cstheme="majorBidi"/>
          <w:lang w:val="id-ID"/>
        </w:rPr>
      </w:pPr>
      <w:r w:rsidRPr="00074F84">
        <w:rPr>
          <w:rFonts w:asciiTheme="majorBidi" w:hAnsiTheme="majorBidi" w:cstheme="majorBidi"/>
          <w:lang w:val="id-ID"/>
        </w:rPr>
        <w:t xml:space="preserve">Dengan cara perhitungan identik pada rumusan kurikulumnya: </w:t>
      </w:r>
      <m:oMath>
        <m:bar>
          <m:barPr>
            <m:pos m:val="top"/>
            <m:ctrlPr>
              <w:rPr>
                <w:rFonts w:ascii="Cambria Math" w:hAnsi="Cambria Math" w:cstheme="majorBidi"/>
              </w:rPr>
            </m:ctrlPr>
          </m:barPr>
          <m:e>
            <m:r>
              <w:rPr>
                <w:rFonts w:ascii="Cambria Math" w:hAnsi="Cambria Math" w:cstheme="majorBidi"/>
                <w:lang w:val="id-ID"/>
              </w:rPr>
              <m:t>KK</m:t>
            </m:r>
          </m:e>
        </m:bar>
        <m:r>
          <m:rPr>
            <m:nor/>
          </m:rPr>
          <w:rPr>
            <w:rFonts w:asciiTheme="majorBidi" w:hAnsiTheme="majorBidi" w:cstheme="majorBidi"/>
            <w:lang w:val="id-ID"/>
          </w:rPr>
          <m:t>PBSI</m:t>
        </m:r>
        <m:r>
          <w:rPr>
            <w:rFonts w:ascii="Cambria Math" w:hAnsi="Cambria Math" w:cstheme="majorBidi"/>
            <w:lang w:val="id-ID"/>
          </w:rPr>
          <m:t>=4,3375⟹</m:t>
        </m:r>
        <m:r>
          <m:rPr>
            <m:nor/>
          </m:rPr>
          <w:rPr>
            <w:rFonts w:asciiTheme="majorBidi" w:hAnsiTheme="majorBidi" w:cstheme="majorBidi"/>
            <w:lang w:val="id-ID"/>
          </w:rPr>
          <m:t>Skor RekomendasiPBSI</m:t>
        </m:r>
        <m:r>
          <w:rPr>
            <w:rFonts w:ascii="Cambria Math" w:hAnsi="Cambria Math" w:cstheme="majorBidi"/>
            <w:lang w:val="id-ID"/>
          </w:rPr>
          <m:t>=</m:t>
        </m:r>
        <m:d>
          <m:dPr>
            <m:ctrlPr>
              <w:rPr>
                <w:rFonts w:ascii="Cambria Math" w:hAnsi="Cambria Math" w:cstheme="majorBidi"/>
              </w:rPr>
            </m:ctrlPr>
          </m:dPr>
          <m:e>
            <m:r>
              <w:rPr>
                <w:rFonts w:ascii="Cambria Math" w:hAnsi="Cambria Math" w:cstheme="majorBidi"/>
                <w:lang w:val="id-ID"/>
              </w:rPr>
              <m:t>4,3375×16,0</m:t>
            </m:r>
          </m:e>
        </m:d>
        <m:r>
          <w:rPr>
            <w:rFonts w:ascii="Cambria Math" w:hAnsi="Cambria Math" w:cstheme="majorBidi"/>
            <w:lang w:val="id-ID"/>
          </w:rPr>
          <m:t>+</m:t>
        </m:r>
        <m:d>
          <m:dPr>
            <m:ctrlPr>
              <w:rPr>
                <w:rFonts w:ascii="Cambria Math" w:hAnsi="Cambria Math" w:cstheme="majorBidi"/>
              </w:rPr>
            </m:ctrlPr>
          </m:dPr>
          <m:e>
            <m:r>
              <w:rPr>
                <w:rFonts w:ascii="Cambria Math" w:hAnsi="Cambria Math" w:cstheme="majorBidi"/>
                <w:lang w:val="id-ID"/>
              </w:rPr>
              <m:t>3×2,0</m:t>
            </m:r>
          </m:e>
        </m:d>
        <m:r>
          <w:rPr>
            <w:rFonts w:ascii="Cambria Math" w:hAnsi="Cambria Math" w:cstheme="majorBidi"/>
            <w:lang w:val="id-ID"/>
          </w:rPr>
          <m:t>=</m:t>
        </m:r>
        <m:r>
          <m:rPr>
            <m:sty m:val="p"/>
          </m:rPr>
          <w:rPr>
            <w:rFonts w:ascii="Cambria Math" w:hAnsi="Cambria Math" w:cstheme="majorBidi"/>
            <w:lang w:val="id-ID"/>
          </w:rPr>
          <m:t>75,40</m:t>
        </m:r>
      </m:oMath>
    </w:p>
    <w:p w14:paraId="7C6CC42B" w14:textId="45ED807A" w:rsidR="00811A4F" w:rsidRPr="00CE0A3C" w:rsidRDefault="00811A4F">
      <w:pPr>
        <w:pStyle w:val="ListParagraph"/>
        <w:numPr>
          <w:ilvl w:val="0"/>
          <w:numId w:val="76"/>
        </w:numPr>
        <w:spacing w:after="0" w:line="360" w:lineRule="auto"/>
        <w:jc w:val="both"/>
        <w:rPr>
          <w:rFonts w:asciiTheme="majorBidi" w:hAnsiTheme="majorBidi" w:cstheme="majorBidi"/>
          <w:lang w:val="id-ID"/>
        </w:rPr>
      </w:pPr>
      <w:r w:rsidRPr="00CE0A3C">
        <w:rPr>
          <w:rFonts w:asciiTheme="majorBidi" w:hAnsiTheme="majorBidi" w:cstheme="majorBidi"/>
          <w:lang w:val="id-ID"/>
        </w:rPr>
        <w:t>Program Studi: Pendidikan IPS</w:t>
      </w:r>
    </w:p>
    <w:p w14:paraId="0DA686C8" w14:textId="294F6588" w:rsidR="00811A4F" w:rsidRPr="00074F84" w:rsidRDefault="00074F84" w:rsidP="00074F84">
      <w:pPr>
        <w:spacing w:after="0" w:line="360" w:lineRule="auto"/>
        <w:jc w:val="both"/>
        <w:rPr>
          <w:rFonts w:asciiTheme="majorBidi" w:eastAsiaTheme="minorEastAsia" w:hAnsiTheme="majorBidi" w:cstheme="majorBidi"/>
        </w:rPr>
      </w:pPr>
      <m:oMathPara>
        <m:oMath>
          <m:r>
            <w:rPr>
              <w:rFonts w:ascii="Cambria Math" w:hAnsi="Cambria Math" w:cstheme="majorBidi"/>
            </w:rPr>
            <m:t>KK</m:t>
          </m:r>
          <m:r>
            <m:rPr>
              <m:nor/>
            </m:rPr>
            <w:rPr>
              <w:rFonts w:asciiTheme="majorBidi" w:hAnsiTheme="majorBidi" w:cstheme="majorBidi"/>
            </w:rPr>
            <m:t>IPS</m:t>
          </m:r>
          <m:r>
            <w:rPr>
              <w:rFonts w:ascii="Cambria Math" w:hAnsi="Cambria Math" w:cstheme="majorBidi"/>
            </w:rPr>
            <m:t>=4,17⟹</m:t>
          </m:r>
          <m:r>
            <m:rPr>
              <m:nor/>
            </m:rPr>
            <w:rPr>
              <w:rFonts w:asciiTheme="majorBidi" w:hAnsiTheme="majorBidi" w:cstheme="majorBidi"/>
            </w:rPr>
            <m:t>Skor RekomendasiIPS</m:t>
          </m:r>
          <m:r>
            <w:rPr>
              <w:rFonts w:ascii="Cambria Math" w:hAnsi="Cambria Math" w:cstheme="majorBidi"/>
            </w:rPr>
            <m:t>=</m:t>
          </m:r>
          <m:d>
            <m:dPr>
              <m:ctrlPr>
                <w:rPr>
                  <w:rFonts w:ascii="Cambria Math" w:hAnsi="Cambria Math" w:cstheme="majorBidi"/>
                </w:rPr>
              </m:ctrlPr>
            </m:dPr>
            <m:e>
              <m:r>
                <w:rPr>
                  <w:rFonts w:ascii="Cambria Math" w:hAnsi="Cambria Math" w:cstheme="majorBidi"/>
                </w:rPr>
                <m:t>4,17×16,0</m:t>
              </m:r>
            </m:e>
          </m:d>
          <m:r>
            <w:rPr>
              <w:rFonts w:ascii="Cambria Math" w:hAnsi="Cambria Math" w:cstheme="majorBidi"/>
            </w:rPr>
            <m:t>+</m:t>
          </m:r>
          <m:d>
            <m:dPr>
              <m:ctrlPr>
                <w:rPr>
                  <w:rFonts w:ascii="Cambria Math" w:hAnsi="Cambria Math" w:cstheme="majorBidi"/>
                </w:rPr>
              </m:ctrlPr>
            </m:dPr>
            <m:e>
              <m:r>
                <w:rPr>
                  <w:rFonts w:ascii="Cambria Math" w:hAnsi="Cambria Math" w:cstheme="majorBidi"/>
                </w:rPr>
                <m:t>3×2,0</m:t>
              </m:r>
            </m:e>
          </m:d>
          <m:r>
            <w:rPr>
              <w:rFonts w:ascii="Cambria Math" w:hAnsi="Cambria Math" w:cstheme="majorBidi"/>
            </w:rPr>
            <m:t>=66,72+6,00=</m:t>
          </m:r>
          <m:r>
            <m:rPr>
              <m:sty m:val="p"/>
            </m:rPr>
            <w:rPr>
              <w:rFonts w:ascii="Cambria Math" w:hAnsi="Cambria Math" w:cstheme="majorBidi"/>
            </w:rPr>
            <m:t>72,72</m:t>
          </m:r>
        </m:oMath>
      </m:oMathPara>
    </w:p>
    <w:p w14:paraId="488D50D7" w14:textId="37040DC9" w:rsidR="00811A4F" w:rsidRPr="00074F84" w:rsidRDefault="00811A4F" w:rsidP="00074F84">
      <w:pPr>
        <w:pStyle w:val="ListParagraph"/>
        <w:numPr>
          <w:ilvl w:val="4"/>
          <w:numId w:val="40"/>
        </w:numPr>
        <w:spacing w:after="0" w:line="360" w:lineRule="auto"/>
        <w:jc w:val="both"/>
        <w:rPr>
          <w:rFonts w:asciiTheme="majorBidi" w:hAnsiTheme="majorBidi" w:cstheme="majorBidi"/>
          <w:lang w:val="id-ID"/>
        </w:rPr>
      </w:pPr>
      <w:r w:rsidRPr="00074F84">
        <w:rPr>
          <w:rFonts w:asciiTheme="majorBidi" w:hAnsiTheme="majorBidi" w:cstheme="majorBidi"/>
          <w:lang w:val="id-ID"/>
        </w:rPr>
        <w:t>Langkah Perhitungan Manual 4: Normalisasi Probabilitas Softmax Top-3 Prodi</w:t>
      </w:r>
    </w:p>
    <w:p w14:paraId="70632C0F" w14:textId="2661BD9C" w:rsidR="00811A4F" w:rsidRPr="00074F84" w:rsidRDefault="00074F84" w:rsidP="00074F84">
      <w:pPr>
        <w:spacing w:after="0" w:line="360" w:lineRule="auto"/>
        <w:jc w:val="both"/>
        <w:rPr>
          <w:rFonts w:asciiTheme="majorBidi" w:eastAsiaTheme="minorEastAsia" w:hAnsiTheme="majorBidi" w:cstheme="majorBidi"/>
          <w:lang w:val="fi-FI"/>
        </w:rPr>
      </w:pPr>
      <m:oMathPara>
        <m:oMath>
          <m:r>
            <w:rPr>
              <w:rFonts w:ascii="Cambria Math" w:hAnsi="Cambria Math" w:cstheme="majorBidi"/>
            </w:rPr>
            <m:t>P</m:t>
          </m:r>
          <m:d>
            <m:dPr>
              <m:ctrlPr>
                <w:rPr>
                  <w:rFonts w:ascii="Cambria Math" w:hAnsi="Cambria Math" w:cstheme="majorBidi"/>
                </w:rPr>
              </m:ctrlPr>
            </m:dPr>
            <m:e>
              <m:sSub>
                <m:sSubPr>
                  <m:ctrlPr>
                    <w:rPr>
                      <w:rFonts w:ascii="Cambria Math" w:hAnsi="Cambria Math" w:cstheme="majorBidi"/>
                    </w:rPr>
                  </m:ctrlPr>
                </m:sSubPr>
                <m:e>
                  <m:r>
                    <m:rPr>
                      <m:nor/>
                    </m:rPr>
                    <w:rPr>
                      <w:rFonts w:asciiTheme="majorBidi" w:hAnsiTheme="majorBidi" w:cstheme="majorBidi"/>
                      <w:lang w:val="fi-FI"/>
                    </w:rPr>
                    <m:t>Prodi</m:t>
                  </m:r>
                </m:e>
                <m:sub>
                  <m:r>
                    <w:rPr>
                      <w:rFonts w:ascii="Cambria Math" w:hAnsi="Cambria Math" w:cstheme="majorBidi"/>
                    </w:rPr>
                    <m:t>j</m:t>
                  </m:r>
                </m:sub>
              </m:sSub>
            </m:e>
          </m:d>
          <m:r>
            <w:rPr>
              <w:rFonts w:ascii="Cambria Math" w:hAnsi="Cambria Math" w:cstheme="majorBidi"/>
              <w:lang w:val="fi-FI"/>
            </w:rPr>
            <m:t>=</m:t>
          </m:r>
          <m:f>
            <m:fPr>
              <m:ctrlPr>
                <w:rPr>
                  <w:rFonts w:ascii="Cambria Math" w:hAnsi="Cambria Math" w:cstheme="majorBidi"/>
                </w:rPr>
              </m:ctrlPr>
            </m:fPr>
            <m:num>
              <m:sSup>
                <m:sSupPr>
                  <m:ctrlPr>
                    <w:rPr>
                      <w:rFonts w:ascii="Cambria Math" w:hAnsi="Cambria Math" w:cstheme="majorBidi"/>
                    </w:rPr>
                  </m:ctrlPr>
                </m:sSupPr>
                <m:e>
                  <m:r>
                    <w:rPr>
                      <w:rFonts w:ascii="Cambria Math" w:hAnsi="Cambria Math" w:cstheme="majorBidi"/>
                    </w:rPr>
                    <m:t>e</m:t>
                  </m:r>
                </m:e>
                <m:sup>
                  <m:r>
                    <m:rPr>
                      <m:nor/>
                    </m:rPr>
                    <w:rPr>
                      <w:rFonts w:asciiTheme="majorBidi" w:hAnsiTheme="majorBidi" w:cstheme="majorBidi"/>
                      <w:lang w:val="fi-FI"/>
                    </w:rPr>
                    <m:t>Skor</m:t>
                  </m:r>
                  <m:r>
                    <w:rPr>
                      <w:rFonts w:ascii="Cambria Math" w:hAnsi="Cambria Math" w:cstheme="majorBidi"/>
                    </w:rPr>
                    <m:t>j</m:t>
                  </m:r>
                  <m:r>
                    <w:rPr>
                      <w:rFonts w:ascii="Cambria Math" w:hAnsi="Cambria Math" w:cstheme="majorBidi"/>
                      <w:lang w:val="fi-FI"/>
                    </w:rPr>
                    <m:t>-75,40</m:t>
                  </m:r>
                </m:sup>
              </m:sSup>
            </m:num>
            <m:den>
              <m:r>
                <w:rPr>
                  <w:rFonts w:ascii="Cambria Math" w:hAnsi="Cambria Math" w:cstheme="majorBidi"/>
                  <w:lang w:val="fi-FI"/>
                </w:rPr>
                <m:t>∑</m:t>
              </m:r>
              <m:sSup>
                <m:sSupPr>
                  <m:ctrlPr>
                    <w:rPr>
                      <w:rFonts w:ascii="Cambria Math" w:hAnsi="Cambria Math" w:cstheme="majorBidi"/>
                    </w:rPr>
                  </m:ctrlPr>
                </m:sSupPr>
                <m:e>
                  <m:r>
                    <w:rPr>
                      <w:rFonts w:ascii="Cambria Math" w:hAnsi="Cambria Math" w:cstheme="majorBidi"/>
                    </w:rPr>
                    <m:t>k</m:t>
                  </m:r>
                  <m:r>
                    <w:rPr>
                      <w:rFonts w:ascii="Cambria Math" w:hAnsi="Cambria Math" w:cstheme="majorBidi"/>
                      <w:lang w:val="fi-FI"/>
                    </w:rPr>
                    <m:t>=1</m:t>
                  </m:r>
                </m:e>
                <m:sup>
                  <m:r>
                    <w:rPr>
                      <w:rFonts w:ascii="Cambria Math" w:hAnsi="Cambria Math" w:cstheme="majorBidi"/>
                      <w:lang w:val="fi-FI"/>
                    </w:rPr>
                    <m:t>12</m:t>
                  </m:r>
                </m:sup>
              </m:sSup>
              <m:sSup>
                <m:sSupPr>
                  <m:ctrlPr>
                    <w:rPr>
                      <w:rFonts w:ascii="Cambria Math" w:hAnsi="Cambria Math" w:cstheme="majorBidi"/>
                    </w:rPr>
                  </m:ctrlPr>
                </m:sSupPr>
                <m:e>
                  <m:r>
                    <w:rPr>
                      <w:rFonts w:ascii="Cambria Math" w:hAnsi="Cambria Math" w:cstheme="majorBidi"/>
                    </w:rPr>
                    <m:t>e</m:t>
                  </m:r>
                </m:e>
                <m:sup>
                  <m:sSub>
                    <m:sSubPr>
                      <m:ctrlPr>
                        <w:rPr>
                          <w:rFonts w:ascii="Cambria Math" w:hAnsi="Cambria Math" w:cstheme="majorBidi"/>
                        </w:rPr>
                      </m:ctrlPr>
                    </m:sSubPr>
                    <m:e>
                      <m:r>
                        <m:rPr>
                          <m:nor/>
                        </m:rPr>
                        <w:rPr>
                          <w:rFonts w:asciiTheme="majorBidi" w:hAnsiTheme="majorBidi" w:cstheme="majorBidi"/>
                          <w:lang w:val="fi-FI"/>
                        </w:rPr>
                        <m:t>Skor</m:t>
                      </m:r>
                    </m:e>
                    <m:sub>
                      <m:r>
                        <w:rPr>
                          <w:rFonts w:ascii="Cambria Math" w:hAnsi="Cambria Math" w:cstheme="majorBidi"/>
                        </w:rPr>
                        <m:t>k</m:t>
                      </m:r>
                    </m:sub>
                  </m:sSub>
                  <m:r>
                    <w:rPr>
                      <w:rFonts w:ascii="Cambria Math" w:hAnsi="Cambria Math" w:cstheme="majorBidi"/>
                      <w:lang w:val="fi-FI"/>
                    </w:rPr>
                    <m:t>-75,40</m:t>
                  </m:r>
                </m:sup>
              </m:sSup>
            </m:den>
          </m:f>
          <m:r>
            <w:rPr>
              <w:rFonts w:ascii="Cambria Math" w:hAnsi="Cambria Math" w:cstheme="majorBidi"/>
              <w:lang w:val="fi-FI"/>
            </w:rPr>
            <m:t>×100</m:t>
          </m:r>
        </m:oMath>
      </m:oMathPara>
    </w:p>
    <w:p w14:paraId="6BF21158" w14:textId="7773C0E2" w:rsidR="00074F84" w:rsidRPr="00074F84" w:rsidRDefault="00811A4F">
      <w:pPr>
        <w:pStyle w:val="ListParagraph"/>
        <w:numPr>
          <w:ilvl w:val="0"/>
          <w:numId w:val="75"/>
        </w:numPr>
        <w:spacing w:after="0" w:line="360" w:lineRule="auto"/>
        <w:jc w:val="both"/>
        <w:rPr>
          <w:rFonts w:asciiTheme="majorBidi" w:eastAsiaTheme="minorEastAsia" w:hAnsiTheme="majorBidi" w:cstheme="majorBidi"/>
          <w:lang w:val="id-ID"/>
        </w:rPr>
      </w:pPr>
      <w:r w:rsidRPr="00074F84">
        <w:rPr>
          <w:rFonts w:asciiTheme="majorBidi" w:hAnsiTheme="majorBidi" w:cstheme="majorBidi"/>
          <w:lang w:val="id-ID"/>
        </w:rPr>
        <w:t xml:space="preserve">PBI: </w:t>
      </w:r>
      <m:oMath>
        <m:r>
          <m:rPr>
            <m:sty m:val="p"/>
          </m:rPr>
          <w:rPr>
            <w:rFonts w:ascii="Cambria Math" w:hAnsi="Cambria Math" w:cstheme="majorBidi"/>
          </w:rPr>
          <m:t>48,33</m:t>
        </m:r>
      </m:oMath>
    </w:p>
    <w:p w14:paraId="52EDBEAF" w14:textId="767B165E" w:rsidR="00074F84" w:rsidRPr="00074F84" w:rsidRDefault="00811A4F">
      <w:pPr>
        <w:numPr>
          <w:ilvl w:val="0"/>
          <w:numId w:val="75"/>
        </w:numPr>
        <w:spacing w:after="0" w:line="360" w:lineRule="auto"/>
        <w:jc w:val="both"/>
        <w:rPr>
          <w:rFonts w:asciiTheme="majorBidi" w:eastAsiaTheme="minorEastAsia" w:hAnsiTheme="majorBidi" w:cstheme="majorBidi"/>
          <w:lang w:val="id-ID"/>
        </w:rPr>
      </w:pPr>
      <w:r w:rsidRPr="00074F84">
        <w:rPr>
          <w:rFonts w:asciiTheme="majorBidi" w:hAnsiTheme="majorBidi" w:cstheme="majorBidi"/>
          <w:lang w:val="id-ID"/>
        </w:rPr>
        <w:t xml:space="preserve">PBSI: </w:t>
      </w:r>
      <m:oMath>
        <m:r>
          <m:rPr>
            <m:sty m:val="p"/>
          </m:rPr>
          <w:rPr>
            <w:rFonts w:ascii="Cambria Math" w:hAnsi="Cambria Math" w:cstheme="majorBidi"/>
          </w:rPr>
          <m:t>48,33</m:t>
        </m:r>
      </m:oMath>
    </w:p>
    <w:p w14:paraId="0A592093" w14:textId="22500319" w:rsidR="00811A4F" w:rsidRPr="00074F84" w:rsidRDefault="00811A4F">
      <w:pPr>
        <w:numPr>
          <w:ilvl w:val="0"/>
          <w:numId w:val="75"/>
        </w:numPr>
        <w:spacing w:after="0" w:line="360" w:lineRule="auto"/>
        <w:jc w:val="both"/>
        <w:rPr>
          <w:rFonts w:asciiTheme="majorBidi" w:eastAsiaTheme="minorEastAsia" w:hAnsiTheme="majorBidi" w:cstheme="majorBidi"/>
          <w:lang w:val="id-ID"/>
        </w:rPr>
      </w:pPr>
      <w:r w:rsidRPr="00074F84">
        <w:rPr>
          <w:rFonts w:asciiTheme="majorBidi" w:hAnsiTheme="majorBidi" w:cstheme="majorBidi"/>
          <w:lang w:val="id-ID"/>
        </w:rPr>
        <w:t xml:space="preserve">Pendidikan IPS: </w:t>
      </w:r>
      <m:oMath>
        <m:r>
          <m:rPr>
            <m:sty m:val="p"/>
          </m:rPr>
          <w:rPr>
            <w:rFonts w:ascii="Cambria Math" w:hAnsi="Cambria Math" w:cstheme="majorBidi"/>
          </w:rPr>
          <m:t>3,31</m:t>
        </m:r>
      </m:oMath>
    </w:p>
    <w:p w14:paraId="6BC5B29D" w14:textId="5D6C5840" w:rsidR="00811A4F" w:rsidRPr="00074F84" w:rsidRDefault="00811A4F" w:rsidP="00074F84">
      <w:pPr>
        <w:pStyle w:val="ListParagraph"/>
        <w:numPr>
          <w:ilvl w:val="4"/>
          <w:numId w:val="40"/>
        </w:numPr>
        <w:spacing w:after="0" w:line="360" w:lineRule="auto"/>
        <w:jc w:val="both"/>
        <w:rPr>
          <w:rFonts w:asciiTheme="majorBidi" w:hAnsiTheme="majorBidi" w:cstheme="majorBidi"/>
          <w:lang w:val="id-ID"/>
        </w:rPr>
      </w:pPr>
      <w:r w:rsidRPr="00074F84">
        <w:rPr>
          <w:rFonts w:asciiTheme="majorBidi" w:hAnsiTheme="majorBidi" w:cstheme="majorBidi"/>
          <w:lang w:val="id-ID"/>
        </w:rPr>
        <w:t>Tabel Komparasi Validasi: Perhitungan Manual vs Komputasi Sistem</w:t>
      </w:r>
    </w:p>
    <w:p w14:paraId="127462F8" w14:textId="773FF3EB" w:rsidR="009877F0" w:rsidRPr="00C055C5" w:rsidRDefault="009877F0" w:rsidP="009877F0">
      <w:pPr>
        <w:spacing w:after="360" w:line="360" w:lineRule="auto"/>
        <w:ind w:firstLine="567"/>
        <w:jc w:val="both"/>
        <w:rPr>
          <w:rFonts w:asciiTheme="majorBidi" w:hAnsiTheme="majorBidi" w:cstheme="majorBidi"/>
          <w:lang w:val="id"/>
        </w:rPr>
      </w:pPr>
      <w:r w:rsidRPr="00074F84">
        <w:rPr>
          <w:rFonts w:asciiTheme="majorBidi" w:hAnsiTheme="majorBidi" w:cstheme="majorBidi"/>
          <w:lang w:val="id-ID"/>
        </w:rPr>
        <w:t>Pengujian Explainable AI menggunakan metode TreeSHAP (</w:t>
      </w:r>
      <w:r w:rsidRPr="00074F84">
        <w:rPr>
          <w:rFonts w:asciiTheme="majorBidi" w:hAnsiTheme="majorBidi" w:cstheme="majorBidi"/>
          <w:i/>
          <w:iCs/>
          <w:lang w:val="id-ID"/>
        </w:rPr>
        <w:t>SHapley Additive exPlanations</w:t>
      </w:r>
      <w:r w:rsidRPr="00074F84">
        <w:rPr>
          <w:rFonts w:asciiTheme="majorBidi" w:hAnsiTheme="majorBidi" w:cstheme="majorBidi"/>
          <w:lang w:val="id-ID"/>
        </w:rPr>
        <w:t>) dilakukan untuk membedah mekanisme internal model XGBoost sehingga hasil inferensi tidak menjadi </w:t>
      </w:r>
      <w:r w:rsidRPr="00074F84">
        <w:rPr>
          <w:rFonts w:asciiTheme="majorBidi" w:hAnsiTheme="majorBidi" w:cstheme="majorBidi"/>
          <w:i/>
          <w:iCs/>
          <w:lang w:val="id-ID"/>
        </w:rPr>
        <w:t>black-box</w:t>
      </w:r>
      <w:r w:rsidRPr="00074F84">
        <w:rPr>
          <w:rFonts w:asciiTheme="majorBidi" w:hAnsiTheme="majorBidi" w:cstheme="majorBidi"/>
          <w:lang w:val="id-ID"/>
        </w:rPr>
        <w:t>.</w:t>
      </w:r>
    </w:p>
    <w:p w14:paraId="160570D4" w14:textId="16705FF7" w:rsidR="009877F0" w:rsidRPr="009877F0" w:rsidRDefault="009877F0" w:rsidP="009877F0">
      <w:pPr>
        <w:pStyle w:val="Caption"/>
        <w:rPr>
          <w:lang w:val="fi-FI"/>
        </w:rPr>
      </w:pPr>
      <w:r w:rsidRPr="009877F0">
        <w:rPr>
          <w:lang w:val="fi-FI"/>
        </w:rPr>
        <w:t>Tabel 5.</w:t>
      </w:r>
      <w:r>
        <w:fldChar w:fldCharType="begin"/>
      </w:r>
      <w:r w:rsidRPr="009877F0">
        <w:rPr>
          <w:lang w:val="fi-FI"/>
        </w:rPr>
        <w:instrText xml:space="preserve"> SEQ Tabel_5. \* ARABIC </w:instrText>
      </w:r>
      <w:r>
        <w:fldChar w:fldCharType="separate"/>
      </w:r>
      <w:r w:rsidRPr="009877F0">
        <w:rPr>
          <w:noProof/>
          <w:lang w:val="fi-FI"/>
        </w:rPr>
        <w:t>7</w:t>
      </w:r>
      <w:r>
        <w:fldChar w:fldCharType="end"/>
      </w:r>
      <w:r>
        <w:rPr>
          <w:lang w:val="id-ID"/>
        </w:rPr>
        <w:t xml:space="preserve"> </w:t>
      </w:r>
      <w:r w:rsidRPr="009877F0">
        <w:rPr>
          <w:lang w:val="fi-FI"/>
        </w:rPr>
        <w:t>Hasil Komparasi Validasi Matematis Manual vs Komputasi Sistem</w:t>
      </w:r>
    </w:p>
    <w:p w14:paraId="69C63959" w14:textId="77777777" w:rsidR="009877F0" w:rsidRDefault="009877F0" w:rsidP="009877F0">
      <w:pPr>
        <w:spacing w:after="0" w:line="360" w:lineRule="auto"/>
        <w:jc w:val="center"/>
        <w:rPr>
          <w:rFonts w:asciiTheme="majorBidi" w:hAnsiTheme="majorBidi" w:cstheme="majorBidi"/>
          <w:lang w:val="id-ID" w:eastAsia="zh-TW"/>
        </w:rPr>
      </w:pPr>
      <w:r w:rsidRPr="00FA5084">
        <w:rPr>
          <w:rFonts w:asciiTheme="majorBidi" w:hAnsiTheme="majorBidi" w:cstheme="majorBidi"/>
          <w:lang w:val="id-ID" w:eastAsia="zh-TW"/>
        </w:rPr>
        <w:t>Sumber: (Penulis, 2026)</w:t>
      </w:r>
    </w:p>
    <w:tbl>
      <w:tblPr>
        <w:tblW w:w="8029" w:type="dxa"/>
        <w:tblLook w:val="04A0" w:firstRow="1" w:lastRow="0" w:firstColumn="1" w:lastColumn="0" w:noHBand="0" w:noVBand="1"/>
      </w:tblPr>
      <w:tblGrid>
        <w:gridCol w:w="2263"/>
        <w:gridCol w:w="1554"/>
        <w:gridCol w:w="1703"/>
        <w:gridCol w:w="1229"/>
        <w:gridCol w:w="1280"/>
      </w:tblGrid>
      <w:tr w:rsidR="009877F0" w:rsidRPr="009877F0" w14:paraId="610BF480" w14:textId="77777777" w:rsidTr="009877F0">
        <w:trPr>
          <w:trHeight w:val="828"/>
        </w:trPr>
        <w:tc>
          <w:tcPr>
            <w:tcW w:w="2263" w:type="dxa"/>
            <w:tcBorders>
              <w:top w:val="single" w:sz="4" w:space="0" w:color="auto"/>
              <w:left w:val="single" w:sz="4" w:space="0" w:color="auto"/>
              <w:bottom w:val="single" w:sz="4" w:space="0" w:color="auto"/>
              <w:right w:val="single" w:sz="4" w:space="0" w:color="auto"/>
            </w:tcBorders>
            <w:vAlign w:val="center"/>
            <w:hideMark/>
          </w:tcPr>
          <w:p w14:paraId="4973436D"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Komponen Pengujian Validasi</w:t>
            </w:r>
          </w:p>
        </w:tc>
        <w:tc>
          <w:tcPr>
            <w:tcW w:w="1554" w:type="dxa"/>
            <w:tcBorders>
              <w:top w:val="single" w:sz="4" w:space="0" w:color="auto"/>
              <w:left w:val="nil"/>
              <w:bottom w:val="single" w:sz="4" w:space="0" w:color="auto"/>
              <w:right w:val="single" w:sz="4" w:space="0" w:color="auto"/>
            </w:tcBorders>
            <w:vAlign w:val="center"/>
            <w:hideMark/>
          </w:tcPr>
          <w:p w14:paraId="65EE9AD1"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Hasil Perhitungan Manual</w:t>
            </w:r>
          </w:p>
        </w:tc>
        <w:tc>
          <w:tcPr>
            <w:tcW w:w="1703" w:type="dxa"/>
            <w:tcBorders>
              <w:top w:val="single" w:sz="4" w:space="0" w:color="auto"/>
              <w:left w:val="nil"/>
              <w:bottom w:val="single" w:sz="4" w:space="0" w:color="auto"/>
              <w:right w:val="single" w:sz="4" w:space="0" w:color="auto"/>
            </w:tcBorders>
            <w:vAlign w:val="center"/>
            <w:hideMark/>
          </w:tcPr>
          <w:p w14:paraId="0DB62530"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Keluaran Komputasi Sistem (predict.py)</w:t>
            </w:r>
          </w:p>
        </w:tc>
        <w:tc>
          <w:tcPr>
            <w:tcW w:w="1229" w:type="dxa"/>
            <w:tcBorders>
              <w:top w:val="single" w:sz="4" w:space="0" w:color="auto"/>
              <w:left w:val="nil"/>
              <w:bottom w:val="single" w:sz="4" w:space="0" w:color="auto"/>
              <w:right w:val="single" w:sz="4" w:space="0" w:color="auto"/>
            </w:tcBorders>
            <w:vAlign w:val="center"/>
            <w:hideMark/>
          </w:tcPr>
          <w:p w14:paraId="1FBD4D13"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Selisih (</w:t>
            </w:r>
            <w:r w:rsidRPr="009877F0">
              <w:rPr>
                <w:rFonts w:ascii="Times New Roman" w:eastAsia="Times New Roman" w:hAnsi="Times New Roman" w:cs="Times New Roman"/>
                <w:i/>
                <w:iCs/>
                <w:color w:val="000000"/>
                <w:kern w:val="0"/>
                <w:sz w:val="22"/>
                <w:szCs w:val="22"/>
                <w:lang w:val="id-ID" w:eastAsia="id-ID"/>
                <w14:ligatures w14:val="none"/>
              </w:rPr>
              <w:t>Error</w:t>
            </w:r>
            <w:r w:rsidRPr="009877F0">
              <w:rPr>
                <w:rFonts w:ascii="Times New Roman" w:eastAsia="Times New Roman" w:hAnsi="Times New Roman" w:cs="Times New Roman"/>
                <w:color w:val="000000"/>
                <w:kern w:val="0"/>
                <w:sz w:val="22"/>
                <w:szCs w:val="22"/>
                <w:lang w:val="id-ID" w:eastAsia="id-ID"/>
                <w14:ligatures w14:val="none"/>
              </w:rPr>
              <w:t>)</w:t>
            </w:r>
          </w:p>
        </w:tc>
        <w:tc>
          <w:tcPr>
            <w:tcW w:w="1280" w:type="dxa"/>
            <w:tcBorders>
              <w:top w:val="single" w:sz="4" w:space="0" w:color="auto"/>
              <w:left w:val="nil"/>
              <w:bottom w:val="single" w:sz="4" w:space="0" w:color="auto"/>
              <w:right w:val="single" w:sz="4" w:space="0" w:color="auto"/>
            </w:tcBorders>
            <w:vAlign w:val="center"/>
            <w:hideMark/>
          </w:tcPr>
          <w:p w14:paraId="3C4292F1"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Status Kesimpulan</w:t>
            </w:r>
          </w:p>
        </w:tc>
      </w:tr>
      <w:tr w:rsidR="009877F0" w:rsidRPr="009877F0" w14:paraId="1E235099" w14:textId="77777777" w:rsidTr="00DA24C1">
        <w:trPr>
          <w:trHeight w:val="58"/>
        </w:trPr>
        <w:tc>
          <w:tcPr>
            <w:tcW w:w="2263" w:type="dxa"/>
            <w:tcBorders>
              <w:top w:val="nil"/>
              <w:left w:val="single" w:sz="4" w:space="0" w:color="auto"/>
              <w:bottom w:val="single" w:sz="4" w:space="0" w:color="auto"/>
              <w:right w:val="single" w:sz="4" w:space="0" w:color="auto"/>
            </w:tcBorders>
            <w:vAlign w:val="center"/>
            <w:hideMark/>
          </w:tcPr>
          <w:p w14:paraId="22AFC13F" w14:textId="77777777" w:rsidR="009877F0" w:rsidRPr="009877F0" w:rsidRDefault="009877F0" w:rsidP="009877F0">
            <w:pPr>
              <w:spacing w:after="0" w:line="240" w:lineRule="auto"/>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Prediksi Profil Kompetensi</w:t>
            </w:r>
          </w:p>
        </w:tc>
        <w:tc>
          <w:tcPr>
            <w:tcW w:w="1554" w:type="dxa"/>
            <w:tcBorders>
              <w:top w:val="nil"/>
              <w:left w:val="nil"/>
              <w:bottom w:val="single" w:sz="4" w:space="0" w:color="auto"/>
              <w:right w:val="single" w:sz="4" w:space="0" w:color="auto"/>
            </w:tcBorders>
            <w:vAlign w:val="center"/>
            <w:hideMark/>
          </w:tcPr>
          <w:p w14:paraId="4B955332"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PC01</w:t>
            </w:r>
          </w:p>
        </w:tc>
        <w:tc>
          <w:tcPr>
            <w:tcW w:w="1703" w:type="dxa"/>
            <w:tcBorders>
              <w:top w:val="nil"/>
              <w:left w:val="nil"/>
              <w:bottom w:val="single" w:sz="4" w:space="0" w:color="auto"/>
              <w:right w:val="single" w:sz="4" w:space="0" w:color="auto"/>
            </w:tcBorders>
            <w:vAlign w:val="center"/>
            <w:hideMark/>
          </w:tcPr>
          <w:p w14:paraId="3AA57FAE"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PC01</w:t>
            </w:r>
          </w:p>
        </w:tc>
        <w:tc>
          <w:tcPr>
            <w:tcW w:w="1229" w:type="dxa"/>
            <w:tcBorders>
              <w:top w:val="nil"/>
              <w:left w:val="nil"/>
              <w:bottom w:val="single" w:sz="4" w:space="0" w:color="auto"/>
              <w:right w:val="single" w:sz="4" w:space="0" w:color="auto"/>
            </w:tcBorders>
            <w:vAlign w:val="center"/>
            <w:hideMark/>
          </w:tcPr>
          <w:p w14:paraId="7A1FF9DE"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0</w:t>
            </w:r>
          </w:p>
        </w:tc>
        <w:tc>
          <w:tcPr>
            <w:tcW w:w="1280" w:type="dxa"/>
            <w:tcBorders>
              <w:top w:val="nil"/>
              <w:left w:val="nil"/>
              <w:bottom w:val="single" w:sz="4" w:space="0" w:color="auto"/>
              <w:right w:val="single" w:sz="4" w:space="0" w:color="auto"/>
            </w:tcBorders>
            <w:vAlign w:val="center"/>
            <w:hideMark/>
          </w:tcPr>
          <w:p w14:paraId="37C1BAAD"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Sesuai (Valid)</w:t>
            </w:r>
          </w:p>
        </w:tc>
      </w:tr>
      <w:tr w:rsidR="009877F0" w:rsidRPr="009877F0" w14:paraId="3C07809F" w14:textId="77777777" w:rsidTr="00DA24C1">
        <w:trPr>
          <w:trHeight w:val="86"/>
        </w:trPr>
        <w:tc>
          <w:tcPr>
            <w:tcW w:w="2263" w:type="dxa"/>
            <w:tcBorders>
              <w:top w:val="nil"/>
              <w:left w:val="single" w:sz="4" w:space="0" w:color="auto"/>
              <w:bottom w:val="single" w:sz="4" w:space="0" w:color="auto"/>
              <w:right w:val="single" w:sz="4" w:space="0" w:color="auto"/>
            </w:tcBorders>
            <w:vAlign w:val="center"/>
            <w:hideMark/>
          </w:tcPr>
          <w:p w14:paraId="4BD7B793" w14:textId="77777777" w:rsidR="009877F0" w:rsidRPr="009877F0" w:rsidRDefault="009877F0" w:rsidP="009877F0">
            <w:pPr>
              <w:spacing w:after="0" w:line="240" w:lineRule="auto"/>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Tingkat Keyakinan (Confidence)</w:t>
            </w:r>
          </w:p>
        </w:tc>
        <w:tc>
          <w:tcPr>
            <w:tcW w:w="1554" w:type="dxa"/>
            <w:tcBorders>
              <w:top w:val="nil"/>
              <w:left w:val="nil"/>
              <w:bottom w:val="single" w:sz="4" w:space="0" w:color="auto"/>
              <w:right w:val="single" w:sz="4" w:space="0" w:color="auto"/>
            </w:tcBorders>
            <w:vAlign w:val="center"/>
            <w:hideMark/>
          </w:tcPr>
          <w:p w14:paraId="2DAA72DF"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58,01%</w:t>
            </w:r>
          </w:p>
        </w:tc>
        <w:tc>
          <w:tcPr>
            <w:tcW w:w="1703" w:type="dxa"/>
            <w:tcBorders>
              <w:top w:val="nil"/>
              <w:left w:val="nil"/>
              <w:bottom w:val="single" w:sz="4" w:space="0" w:color="auto"/>
              <w:right w:val="single" w:sz="4" w:space="0" w:color="auto"/>
            </w:tcBorders>
            <w:vAlign w:val="center"/>
            <w:hideMark/>
          </w:tcPr>
          <w:p w14:paraId="7F05A123"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58,01%</w:t>
            </w:r>
          </w:p>
        </w:tc>
        <w:tc>
          <w:tcPr>
            <w:tcW w:w="1229" w:type="dxa"/>
            <w:tcBorders>
              <w:top w:val="nil"/>
              <w:left w:val="nil"/>
              <w:bottom w:val="single" w:sz="4" w:space="0" w:color="auto"/>
              <w:right w:val="single" w:sz="4" w:space="0" w:color="auto"/>
            </w:tcBorders>
            <w:vAlign w:val="center"/>
            <w:hideMark/>
          </w:tcPr>
          <w:p w14:paraId="1603AA89"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0,00%</w:t>
            </w:r>
          </w:p>
        </w:tc>
        <w:tc>
          <w:tcPr>
            <w:tcW w:w="1280" w:type="dxa"/>
            <w:tcBorders>
              <w:top w:val="nil"/>
              <w:left w:val="nil"/>
              <w:bottom w:val="single" w:sz="4" w:space="0" w:color="auto"/>
              <w:right w:val="single" w:sz="4" w:space="0" w:color="auto"/>
            </w:tcBorders>
            <w:vAlign w:val="center"/>
            <w:hideMark/>
          </w:tcPr>
          <w:p w14:paraId="25B21620"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Presisi 100%</w:t>
            </w:r>
          </w:p>
        </w:tc>
      </w:tr>
      <w:tr w:rsidR="009877F0" w:rsidRPr="009877F0" w14:paraId="6D84A71E" w14:textId="77777777" w:rsidTr="00DA24C1">
        <w:trPr>
          <w:trHeight w:val="58"/>
        </w:trPr>
        <w:tc>
          <w:tcPr>
            <w:tcW w:w="2263" w:type="dxa"/>
            <w:tcBorders>
              <w:top w:val="nil"/>
              <w:left w:val="single" w:sz="4" w:space="0" w:color="auto"/>
              <w:bottom w:val="single" w:sz="4" w:space="0" w:color="auto"/>
              <w:right w:val="single" w:sz="4" w:space="0" w:color="auto"/>
            </w:tcBorders>
            <w:vAlign w:val="center"/>
            <w:hideMark/>
          </w:tcPr>
          <w:p w14:paraId="06DE3A0B" w14:textId="77777777" w:rsidR="009877F0" w:rsidRPr="009877F0" w:rsidRDefault="009877F0" w:rsidP="009877F0">
            <w:pPr>
              <w:spacing w:after="0" w:line="240" w:lineRule="auto"/>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Skor Domain CPL01</w:t>
            </w:r>
          </w:p>
        </w:tc>
        <w:tc>
          <w:tcPr>
            <w:tcW w:w="1554" w:type="dxa"/>
            <w:tcBorders>
              <w:top w:val="nil"/>
              <w:left w:val="nil"/>
              <w:bottom w:val="single" w:sz="4" w:space="0" w:color="auto"/>
              <w:right w:val="single" w:sz="4" w:space="0" w:color="auto"/>
            </w:tcBorders>
            <w:vAlign w:val="center"/>
            <w:hideMark/>
          </w:tcPr>
          <w:p w14:paraId="16656927"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23</w:t>
            </w:r>
          </w:p>
        </w:tc>
        <w:tc>
          <w:tcPr>
            <w:tcW w:w="1703" w:type="dxa"/>
            <w:tcBorders>
              <w:top w:val="nil"/>
              <w:left w:val="nil"/>
              <w:bottom w:val="single" w:sz="4" w:space="0" w:color="auto"/>
              <w:right w:val="single" w:sz="4" w:space="0" w:color="auto"/>
            </w:tcBorders>
            <w:vAlign w:val="center"/>
            <w:hideMark/>
          </w:tcPr>
          <w:p w14:paraId="4B7FB6A3"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23</w:t>
            </w:r>
          </w:p>
        </w:tc>
        <w:tc>
          <w:tcPr>
            <w:tcW w:w="1229" w:type="dxa"/>
            <w:tcBorders>
              <w:top w:val="nil"/>
              <w:left w:val="nil"/>
              <w:bottom w:val="single" w:sz="4" w:space="0" w:color="auto"/>
              <w:right w:val="single" w:sz="4" w:space="0" w:color="auto"/>
            </w:tcBorders>
            <w:vAlign w:val="center"/>
            <w:hideMark/>
          </w:tcPr>
          <w:p w14:paraId="7D8E7144"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0</w:t>
            </w:r>
          </w:p>
        </w:tc>
        <w:tc>
          <w:tcPr>
            <w:tcW w:w="1280" w:type="dxa"/>
            <w:tcBorders>
              <w:top w:val="nil"/>
              <w:left w:val="nil"/>
              <w:bottom w:val="single" w:sz="4" w:space="0" w:color="auto"/>
              <w:right w:val="single" w:sz="4" w:space="0" w:color="auto"/>
            </w:tcBorders>
            <w:vAlign w:val="center"/>
            <w:hideMark/>
          </w:tcPr>
          <w:p w14:paraId="5C9C26AD"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Sesuai (Valid)</w:t>
            </w:r>
          </w:p>
        </w:tc>
      </w:tr>
      <w:tr w:rsidR="009877F0" w:rsidRPr="009877F0" w14:paraId="5BF5336E" w14:textId="77777777" w:rsidTr="00DA24C1">
        <w:trPr>
          <w:trHeight w:val="58"/>
        </w:trPr>
        <w:tc>
          <w:tcPr>
            <w:tcW w:w="2263" w:type="dxa"/>
            <w:tcBorders>
              <w:top w:val="nil"/>
              <w:left w:val="single" w:sz="4" w:space="0" w:color="auto"/>
              <w:bottom w:val="single" w:sz="4" w:space="0" w:color="auto"/>
              <w:right w:val="single" w:sz="4" w:space="0" w:color="auto"/>
            </w:tcBorders>
            <w:vAlign w:val="center"/>
            <w:hideMark/>
          </w:tcPr>
          <w:p w14:paraId="150C15CC" w14:textId="77777777" w:rsidR="009877F0" w:rsidRPr="009877F0" w:rsidRDefault="009877F0" w:rsidP="009877F0">
            <w:pPr>
              <w:spacing w:after="0" w:line="240" w:lineRule="auto"/>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Skor Domain CPL02</w:t>
            </w:r>
          </w:p>
        </w:tc>
        <w:tc>
          <w:tcPr>
            <w:tcW w:w="1554" w:type="dxa"/>
            <w:tcBorders>
              <w:top w:val="nil"/>
              <w:left w:val="nil"/>
              <w:bottom w:val="single" w:sz="4" w:space="0" w:color="auto"/>
              <w:right w:val="single" w:sz="4" w:space="0" w:color="auto"/>
            </w:tcBorders>
            <w:vAlign w:val="center"/>
            <w:hideMark/>
          </w:tcPr>
          <w:p w14:paraId="0BACFC2B"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13</w:t>
            </w:r>
          </w:p>
        </w:tc>
        <w:tc>
          <w:tcPr>
            <w:tcW w:w="1703" w:type="dxa"/>
            <w:tcBorders>
              <w:top w:val="nil"/>
              <w:left w:val="nil"/>
              <w:bottom w:val="single" w:sz="4" w:space="0" w:color="auto"/>
              <w:right w:val="single" w:sz="4" w:space="0" w:color="auto"/>
            </w:tcBorders>
            <w:vAlign w:val="center"/>
            <w:hideMark/>
          </w:tcPr>
          <w:p w14:paraId="0652B4EC"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13</w:t>
            </w:r>
          </w:p>
        </w:tc>
        <w:tc>
          <w:tcPr>
            <w:tcW w:w="1229" w:type="dxa"/>
            <w:tcBorders>
              <w:top w:val="nil"/>
              <w:left w:val="nil"/>
              <w:bottom w:val="single" w:sz="4" w:space="0" w:color="auto"/>
              <w:right w:val="single" w:sz="4" w:space="0" w:color="auto"/>
            </w:tcBorders>
            <w:vAlign w:val="center"/>
            <w:hideMark/>
          </w:tcPr>
          <w:p w14:paraId="2DF37729"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0</w:t>
            </w:r>
          </w:p>
        </w:tc>
        <w:tc>
          <w:tcPr>
            <w:tcW w:w="1280" w:type="dxa"/>
            <w:tcBorders>
              <w:top w:val="nil"/>
              <w:left w:val="nil"/>
              <w:bottom w:val="single" w:sz="4" w:space="0" w:color="auto"/>
              <w:right w:val="single" w:sz="4" w:space="0" w:color="auto"/>
            </w:tcBorders>
            <w:vAlign w:val="center"/>
            <w:hideMark/>
          </w:tcPr>
          <w:p w14:paraId="702F26ED"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Sesuai (Valid)</w:t>
            </w:r>
          </w:p>
        </w:tc>
      </w:tr>
      <w:tr w:rsidR="009877F0" w:rsidRPr="009877F0" w14:paraId="4AA8A509" w14:textId="77777777" w:rsidTr="00DA24C1">
        <w:trPr>
          <w:trHeight w:val="58"/>
        </w:trPr>
        <w:tc>
          <w:tcPr>
            <w:tcW w:w="2263" w:type="dxa"/>
            <w:tcBorders>
              <w:top w:val="nil"/>
              <w:left w:val="single" w:sz="4" w:space="0" w:color="auto"/>
              <w:bottom w:val="single" w:sz="4" w:space="0" w:color="auto"/>
              <w:right w:val="single" w:sz="4" w:space="0" w:color="auto"/>
            </w:tcBorders>
            <w:vAlign w:val="center"/>
            <w:hideMark/>
          </w:tcPr>
          <w:p w14:paraId="68C2DB00" w14:textId="77777777" w:rsidR="009877F0" w:rsidRPr="009877F0" w:rsidRDefault="009877F0" w:rsidP="009877F0">
            <w:pPr>
              <w:spacing w:after="0" w:line="240" w:lineRule="auto"/>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Skor Domain CPL05</w:t>
            </w:r>
          </w:p>
        </w:tc>
        <w:tc>
          <w:tcPr>
            <w:tcW w:w="1554" w:type="dxa"/>
            <w:tcBorders>
              <w:top w:val="nil"/>
              <w:left w:val="nil"/>
              <w:bottom w:val="single" w:sz="4" w:space="0" w:color="auto"/>
              <w:right w:val="single" w:sz="4" w:space="0" w:color="auto"/>
            </w:tcBorders>
            <w:vAlign w:val="center"/>
            <w:hideMark/>
          </w:tcPr>
          <w:p w14:paraId="16587940"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18</w:t>
            </w:r>
          </w:p>
        </w:tc>
        <w:tc>
          <w:tcPr>
            <w:tcW w:w="1703" w:type="dxa"/>
            <w:tcBorders>
              <w:top w:val="nil"/>
              <w:left w:val="nil"/>
              <w:bottom w:val="single" w:sz="4" w:space="0" w:color="auto"/>
              <w:right w:val="single" w:sz="4" w:space="0" w:color="auto"/>
            </w:tcBorders>
            <w:vAlign w:val="center"/>
            <w:hideMark/>
          </w:tcPr>
          <w:p w14:paraId="5B305574"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18</w:t>
            </w:r>
          </w:p>
        </w:tc>
        <w:tc>
          <w:tcPr>
            <w:tcW w:w="1229" w:type="dxa"/>
            <w:tcBorders>
              <w:top w:val="nil"/>
              <w:left w:val="nil"/>
              <w:bottom w:val="single" w:sz="4" w:space="0" w:color="auto"/>
              <w:right w:val="single" w:sz="4" w:space="0" w:color="auto"/>
            </w:tcBorders>
            <w:vAlign w:val="center"/>
            <w:hideMark/>
          </w:tcPr>
          <w:p w14:paraId="684B2EBC"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0</w:t>
            </w:r>
          </w:p>
        </w:tc>
        <w:tc>
          <w:tcPr>
            <w:tcW w:w="1280" w:type="dxa"/>
            <w:tcBorders>
              <w:top w:val="nil"/>
              <w:left w:val="nil"/>
              <w:bottom w:val="single" w:sz="4" w:space="0" w:color="auto"/>
              <w:right w:val="single" w:sz="4" w:space="0" w:color="auto"/>
            </w:tcBorders>
            <w:vAlign w:val="center"/>
            <w:hideMark/>
          </w:tcPr>
          <w:p w14:paraId="274CDC35"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Sesuai (Valid)</w:t>
            </w:r>
          </w:p>
        </w:tc>
      </w:tr>
      <w:tr w:rsidR="009877F0" w:rsidRPr="009877F0" w14:paraId="6BFF845D" w14:textId="77777777" w:rsidTr="00DA24C1">
        <w:trPr>
          <w:trHeight w:val="58"/>
        </w:trPr>
        <w:tc>
          <w:tcPr>
            <w:tcW w:w="2263" w:type="dxa"/>
            <w:tcBorders>
              <w:top w:val="nil"/>
              <w:left w:val="single" w:sz="4" w:space="0" w:color="auto"/>
              <w:bottom w:val="single" w:sz="4" w:space="0" w:color="auto"/>
              <w:right w:val="single" w:sz="4" w:space="0" w:color="auto"/>
            </w:tcBorders>
            <w:vAlign w:val="center"/>
            <w:hideMark/>
          </w:tcPr>
          <w:p w14:paraId="42D0248F" w14:textId="77777777" w:rsidR="009877F0" w:rsidRPr="009877F0" w:rsidRDefault="009877F0" w:rsidP="009877F0">
            <w:pPr>
              <w:spacing w:after="0" w:line="240" w:lineRule="auto"/>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Skor Domain CPL08</w:t>
            </w:r>
          </w:p>
        </w:tc>
        <w:tc>
          <w:tcPr>
            <w:tcW w:w="1554" w:type="dxa"/>
            <w:tcBorders>
              <w:top w:val="nil"/>
              <w:left w:val="nil"/>
              <w:bottom w:val="single" w:sz="4" w:space="0" w:color="auto"/>
              <w:right w:val="single" w:sz="4" w:space="0" w:color="auto"/>
            </w:tcBorders>
            <w:vAlign w:val="center"/>
            <w:hideMark/>
          </w:tcPr>
          <w:p w14:paraId="46175711"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16</w:t>
            </w:r>
          </w:p>
        </w:tc>
        <w:tc>
          <w:tcPr>
            <w:tcW w:w="1703" w:type="dxa"/>
            <w:tcBorders>
              <w:top w:val="nil"/>
              <w:left w:val="nil"/>
              <w:bottom w:val="single" w:sz="4" w:space="0" w:color="auto"/>
              <w:right w:val="single" w:sz="4" w:space="0" w:color="auto"/>
            </w:tcBorders>
            <w:vAlign w:val="center"/>
            <w:hideMark/>
          </w:tcPr>
          <w:p w14:paraId="08740E35"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16</w:t>
            </w:r>
          </w:p>
        </w:tc>
        <w:tc>
          <w:tcPr>
            <w:tcW w:w="1229" w:type="dxa"/>
            <w:tcBorders>
              <w:top w:val="nil"/>
              <w:left w:val="nil"/>
              <w:bottom w:val="single" w:sz="4" w:space="0" w:color="auto"/>
              <w:right w:val="single" w:sz="4" w:space="0" w:color="auto"/>
            </w:tcBorders>
            <w:vAlign w:val="center"/>
            <w:hideMark/>
          </w:tcPr>
          <w:p w14:paraId="6751B15D"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0</w:t>
            </w:r>
          </w:p>
        </w:tc>
        <w:tc>
          <w:tcPr>
            <w:tcW w:w="1280" w:type="dxa"/>
            <w:tcBorders>
              <w:top w:val="nil"/>
              <w:left w:val="nil"/>
              <w:bottom w:val="single" w:sz="4" w:space="0" w:color="auto"/>
              <w:right w:val="single" w:sz="4" w:space="0" w:color="auto"/>
            </w:tcBorders>
            <w:vAlign w:val="center"/>
            <w:hideMark/>
          </w:tcPr>
          <w:p w14:paraId="440E19C5"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Sesuai (Valid)</w:t>
            </w:r>
          </w:p>
        </w:tc>
      </w:tr>
      <w:tr w:rsidR="009877F0" w:rsidRPr="009877F0" w14:paraId="0F469EAC" w14:textId="77777777" w:rsidTr="00DA24C1">
        <w:trPr>
          <w:trHeight w:val="58"/>
        </w:trPr>
        <w:tc>
          <w:tcPr>
            <w:tcW w:w="2263" w:type="dxa"/>
            <w:tcBorders>
              <w:top w:val="nil"/>
              <w:left w:val="single" w:sz="4" w:space="0" w:color="auto"/>
              <w:bottom w:val="single" w:sz="4" w:space="0" w:color="auto"/>
              <w:right w:val="single" w:sz="4" w:space="0" w:color="auto"/>
            </w:tcBorders>
            <w:vAlign w:val="center"/>
            <w:hideMark/>
          </w:tcPr>
          <w:p w14:paraId="4485CFE8" w14:textId="77777777" w:rsidR="009877F0" w:rsidRPr="009877F0" w:rsidRDefault="009877F0" w:rsidP="009877F0">
            <w:pPr>
              <w:spacing w:after="0" w:line="240" w:lineRule="auto"/>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Peringkat 1: Skor Rekomendasi PBI</w:t>
            </w:r>
          </w:p>
        </w:tc>
        <w:tc>
          <w:tcPr>
            <w:tcW w:w="1554" w:type="dxa"/>
            <w:tcBorders>
              <w:top w:val="nil"/>
              <w:left w:val="nil"/>
              <w:bottom w:val="single" w:sz="4" w:space="0" w:color="auto"/>
              <w:right w:val="single" w:sz="4" w:space="0" w:color="auto"/>
            </w:tcBorders>
            <w:vAlign w:val="center"/>
            <w:hideMark/>
          </w:tcPr>
          <w:p w14:paraId="5C85D551"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75,40%</w:t>
            </w:r>
          </w:p>
        </w:tc>
        <w:tc>
          <w:tcPr>
            <w:tcW w:w="1703" w:type="dxa"/>
            <w:tcBorders>
              <w:top w:val="nil"/>
              <w:left w:val="nil"/>
              <w:bottom w:val="single" w:sz="4" w:space="0" w:color="auto"/>
              <w:right w:val="single" w:sz="4" w:space="0" w:color="auto"/>
            </w:tcBorders>
            <w:vAlign w:val="center"/>
            <w:hideMark/>
          </w:tcPr>
          <w:p w14:paraId="15555CB2"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75,40%</w:t>
            </w:r>
          </w:p>
        </w:tc>
        <w:tc>
          <w:tcPr>
            <w:tcW w:w="1229" w:type="dxa"/>
            <w:tcBorders>
              <w:top w:val="nil"/>
              <w:left w:val="nil"/>
              <w:bottom w:val="single" w:sz="4" w:space="0" w:color="auto"/>
              <w:right w:val="single" w:sz="4" w:space="0" w:color="auto"/>
            </w:tcBorders>
            <w:vAlign w:val="center"/>
            <w:hideMark/>
          </w:tcPr>
          <w:p w14:paraId="06D1CB18"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0,00%</w:t>
            </w:r>
          </w:p>
        </w:tc>
        <w:tc>
          <w:tcPr>
            <w:tcW w:w="1280" w:type="dxa"/>
            <w:tcBorders>
              <w:top w:val="nil"/>
              <w:left w:val="nil"/>
              <w:bottom w:val="single" w:sz="4" w:space="0" w:color="auto"/>
              <w:right w:val="single" w:sz="4" w:space="0" w:color="auto"/>
            </w:tcBorders>
            <w:vAlign w:val="center"/>
            <w:hideMark/>
          </w:tcPr>
          <w:p w14:paraId="39691490"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Presisi 100%</w:t>
            </w:r>
          </w:p>
        </w:tc>
      </w:tr>
      <w:tr w:rsidR="009877F0" w:rsidRPr="009877F0" w14:paraId="3BA9F5E5" w14:textId="77777777" w:rsidTr="00DA24C1">
        <w:trPr>
          <w:trHeight w:val="58"/>
        </w:trPr>
        <w:tc>
          <w:tcPr>
            <w:tcW w:w="2263" w:type="dxa"/>
            <w:tcBorders>
              <w:top w:val="nil"/>
              <w:left w:val="single" w:sz="4" w:space="0" w:color="auto"/>
              <w:bottom w:val="single" w:sz="4" w:space="0" w:color="auto"/>
              <w:right w:val="single" w:sz="4" w:space="0" w:color="auto"/>
            </w:tcBorders>
            <w:vAlign w:val="center"/>
            <w:hideMark/>
          </w:tcPr>
          <w:p w14:paraId="2341F577" w14:textId="77777777" w:rsidR="009877F0" w:rsidRPr="009877F0" w:rsidRDefault="009877F0" w:rsidP="009877F0">
            <w:pPr>
              <w:spacing w:after="0" w:line="240" w:lineRule="auto"/>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Peringkat 1: Confidence PBI</w:t>
            </w:r>
          </w:p>
        </w:tc>
        <w:tc>
          <w:tcPr>
            <w:tcW w:w="1554" w:type="dxa"/>
            <w:tcBorders>
              <w:top w:val="nil"/>
              <w:left w:val="nil"/>
              <w:bottom w:val="single" w:sz="4" w:space="0" w:color="auto"/>
              <w:right w:val="single" w:sz="4" w:space="0" w:color="auto"/>
            </w:tcBorders>
            <w:vAlign w:val="center"/>
            <w:hideMark/>
          </w:tcPr>
          <w:p w14:paraId="3472ACEC"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48,33%</w:t>
            </w:r>
          </w:p>
        </w:tc>
        <w:tc>
          <w:tcPr>
            <w:tcW w:w="1703" w:type="dxa"/>
            <w:tcBorders>
              <w:top w:val="nil"/>
              <w:left w:val="nil"/>
              <w:bottom w:val="single" w:sz="4" w:space="0" w:color="auto"/>
              <w:right w:val="single" w:sz="4" w:space="0" w:color="auto"/>
            </w:tcBorders>
            <w:vAlign w:val="center"/>
            <w:hideMark/>
          </w:tcPr>
          <w:p w14:paraId="2E60B9A5"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48,33%</w:t>
            </w:r>
          </w:p>
        </w:tc>
        <w:tc>
          <w:tcPr>
            <w:tcW w:w="1229" w:type="dxa"/>
            <w:tcBorders>
              <w:top w:val="nil"/>
              <w:left w:val="nil"/>
              <w:bottom w:val="single" w:sz="4" w:space="0" w:color="auto"/>
              <w:right w:val="single" w:sz="4" w:space="0" w:color="auto"/>
            </w:tcBorders>
            <w:vAlign w:val="center"/>
            <w:hideMark/>
          </w:tcPr>
          <w:p w14:paraId="4FBEB599"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0,00%</w:t>
            </w:r>
          </w:p>
        </w:tc>
        <w:tc>
          <w:tcPr>
            <w:tcW w:w="1280" w:type="dxa"/>
            <w:tcBorders>
              <w:top w:val="nil"/>
              <w:left w:val="nil"/>
              <w:bottom w:val="single" w:sz="4" w:space="0" w:color="auto"/>
              <w:right w:val="single" w:sz="4" w:space="0" w:color="auto"/>
            </w:tcBorders>
            <w:vAlign w:val="center"/>
            <w:hideMark/>
          </w:tcPr>
          <w:p w14:paraId="6249936F"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Presisi 100%</w:t>
            </w:r>
          </w:p>
        </w:tc>
      </w:tr>
      <w:tr w:rsidR="009877F0" w:rsidRPr="009877F0" w14:paraId="7582FA64" w14:textId="77777777" w:rsidTr="00DA24C1">
        <w:trPr>
          <w:trHeight w:val="58"/>
        </w:trPr>
        <w:tc>
          <w:tcPr>
            <w:tcW w:w="2263" w:type="dxa"/>
            <w:tcBorders>
              <w:top w:val="nil"/>
              <w:left w:val="single" w:sz="4" w:space="0" w:color="auto"/>
              <w:bottom w:val="single" w:sz="4" w:space="0" w:color="auto"/>
              <w:right w:val="single" w:sz="4" w:space="0" w:color="auto"/>
            </w:tcBorders>
            <w:vAlign w:val="center"/>
            <w:hideMark/>
          </w:tcPr>
          <w:p w14:paraId="024B339A" w14:textId="77777777" w:rsidR="009877F0" w:rsidRPr="009877F0" w:rsidRDefault="009877F0" w:rsidP="009877F0">
            <w:pPr>
              <w:spacing w:after="0" w:line="240" w:lineRule="auto"/>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Peringkat 2: Skor Rekomendasi PBSI</w:t>
            </w:r>
          </w:p>
        </w:tc>
        <w:tc>
          <w:tcPr>
            <w:tcW w:w="1554" w:type="dxa"/>
            <w:tcBorders>
              <w:top w:val="nil"/>
              <w:left w:val="nil"/>
              <w:bottom w:val="single" w:sz="4" w:space="0" w:color="auto"/>
              <w:right w:val="single" w:sz="4" w:space="0" w:color="auto"/>
            </w:tcBorders>
            <w:vAlign w:val="center"/>
            <w:hideMark/>
          </w:tcPr>
          <w:p w14:paraId="1A075385"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75,40%</w:t>
            </w:r>
          </w:p>
        </w:tc>
        <w:tc>
          <w:tcPr>
            <w:tcW w:w="1703" w:type="dxa"/>
            <w:tcBorders>
              <w:top w:val="nil"/>
              <w:left w:val="nil"/>
              <w:bottom w:val="single" w:sz="4" w:space="0" w:color="auto"/>
              <w:right w:val="single" w:sz="4" w:space="0" w:color="auto"/>
            </w:tcBorders>
            <w:vAlign w:val="center"/>
            <w:hideMark/>
          </w:tcPr>
          <w:p w14:paraId="261BCE1E"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75,40%</w:t>
            </w:r>
          </w:p>
        </w:tc>
        <w:tc>
          <w:tcPr>
            <w:tcW w:w="1229" w:type="dxa"/>
            <w:tcBorders>
              <w:top w:val="nil"/>
              <w:left w:val="nil"/>
              <w:bottom w:val="single" w:sz="4" w:space="0" w:color="auto"/>
              <w:right w:val="single" w:sz="4" w:space="0" w:color="auto"/>
            </w:tcBorders>
            <w:vAlign w:val="center"/>
            <w:hideMark/>
          </w:tcPr>
          <w:p w14:paraId="13BF133E"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0,00%</w:t>
            </w:r>
          </w:p>
        </w:tc>
        <w:tc>
          <w:tcPr>
            <w:tcW w:w="1280" w:type="dxa"/>
            <w:tcBorders>
              <w:top w:val="nil"/>
              <w:left w:val="nil"/>
              <w:bottom w:val="single" w:sz="4" w:space="0" w:color="auto"/>
              <w:right w:val="single" w:sz="4" w:space="0" w:color="auto"/>
            </w:tcBorders>
            <w:vAlign w:val="center"/>
            <w:hideMark/>
          </w:tcPr>
          <w:p w14:paraId="2451E9CC"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Presisi 100%</w:t>
            </w:r>
          </w:p>
        </w:tc>
      </w:tr>
      <w:tr w:rsidR="009877F0" w:rsidRPr="009877F0" w14:paraId="64DF1FDB" w14:textId="77777777" w:rsidTr="00DA24C1">
        <w:trPr>
          <w:trHeight w:val="58"/>
        </w:trPr>
        <w:tc>
          <w:tcPr>
            <w:tcW w:w="2263" w:type="dxa"/>
            <w:tcBorders>
              <w:top w:val="nil"/>
              <w:left w:val="single" w:sz="4" w:space="0" w:color="auto"/>
              <w:bottom w:val="single" w:sz="4" w:space="0" w:color="auto"/>
              <w:right w:val="single" w:sz="4" w:space="0" w:color="auto"/>
            </w:tcBorders>
            <w:vAlign w:val="center"/>
            <w:hideMark/>
          </w:tcPr>
          <w:p w14:paraId="3CCCD2E0" w14:textId="77777777" w:rsidR="009877F0" w:rsidRPr="009877F0" w:rsidRDefault="009877F0" w:rsidP="009877F0">
            <w:pPr>
              <w:spacing w:after="0" w:line="240" w:lineRule="auto"/>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Peringkat 2: Confidence PBSI</w:t>
            </w:r>
          </w:p>
        </w:tc>
        <w:tc>
          <w:tcPr>
            <w:tcW w:w="1554" w:type="dxa"/>
            <w:tcBorders>
              <w:top w:val="nil"/>
              <w:left w:val="nil"/>
              <w:bottom w:val="single" w:sz="4" w:space="0" w:color="auto"/>
              <w:right w:val="single" w:sz="4" w:space="0" w:color="auto"/>
            </w:tcBorders>
            <w:vAlign w:val="center"/>
            <w:hideMark/>
          </w:tcPr>
          <w:p w14:paraId="18C2C1A8"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48,33%</w:t>
            </w:r>
          </w:p>
        </w:tc>
        <w:tc>
          <w:tcPr>
            <w:tcW w:w="1703" w:type="dxa"/>
            <w:tcBorders>
              <w:top w:val="nil"/>
              <w:left w:val="nil"/>
              <w:bottom w:val="single" w:sz="4" w:space="0" w:color="auto"/>
              <w:right w:val="single" w:sz="4" w:space="0" w:color="auto"/>
            </w:tcBorders>
            <w:vAlign w:val="center"/>
            <w:hideMark/>
          </w:tcPr>
          <w:p w14:paraId="028BFB30"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48,33%</w:t>
            </w:r>
          </w:p>
        </w:tc>
        <w:tc>
          <w:tcPr>
            <w:tcW w:w="1229" w:type="dxa"/>
            <w:tcBorders>
              <w:top w:val="nil"/>
              <w:left w:val="nil"/>
              <w:bottom w:val="single" w:sz="4" w:space="0" w:color="auto"/>
              <w:right w:val="single" w:sz="4" w:space="0" w:color="auto"/>
            </w:tcBorders>
            <w:vAlign w:val="center"/>
            <w:hideMark/>
          </w:tcPr>
          <w:p w14:paraId="4F3019E8"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0,00%</w:t>
            </w:r>
          </w:p>
        </w:tc>
        <w:tc>
          <w:tcPr>
            <w:tcW w:w="1280" w:type="dxa"/>
            <w:tcBorders>
              <w:top w:val="nil"/>
              <w:left w:val="nil"/>
              <w:bottom w:val="single" w:sz="4" w:space="0" w:color="auto"/>
              <w:right w:val="single" w:sz="4" w:space="0" w:color="auto"/>
            </w:tcBorders>
            <w:vAlign w:val="center"/>
            <w:hideMark/>
          </w:tcPr>
          <w:p w14:paraId="035EBF57"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Presisi 100%</w:t>
            </w:r>
          </w:p>
        </w:tc>
      </w:tr>
      <w:tr w:rsidR="009877F0" w:rsidRPr="009877F0" w14:paraId="455910D6" w14:textId="77777777" w:rsidTr="00DA24C1">
        <w:trPr>
          <w:trHeight w:val="58"/>
        </w:trPr>
        <w:tc>
          <w:tcPr>
            <w:tcW w:w="2263" w:type="dxa"/>
            <w:tcBorders>
              <w:top w:val="nil"/>
              <w:left w:val="single" w:sz="4" w:space="0" w:color="auto"/>
              <w:bottom w:val="single" w:sz="4" w:space="0" w:color="auto"/>
              <w:right w:val="single" w:sz="4" w:space="0" w:color="auto"/>
            </w:tcBorders>
            <w:vAlign w:val="center"/>
            <w:hideMark/>
          </w:tcPr>
          <w:p w14:paraId="5ED5F7B0" w14:textId="77777777" w:rsidR="009877F0" w:rsidRPr="009877F0" w:rsidRDefault="009877F0" w:rsidP="009877F0">
            <w:pPr>
              <w:spacing w:after="0" w:line="240" w:lineRule="auto"/>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Peringkat 3: Skor Rekomendasi Pendidikan IPS</w:t>
            </w:r>
          </w:p>
        </w:tc>
        <w:tc>
          <w:tcPr>
            <w:tcW w:w="1554" w:type="dxa"/>
            <w:tcBorders>
              <w:top w:val="nil"/>
              <w:left w:val="nil"/>
              <w:bottom w:val="single" w:sz="4" w:space="0" w:color="auto"/>
              <w:right w:val="single" w:sz="4" w:space="0" w:color="auto"/>
            </w:tcBorders>
            <w:vAlign w:val="center"/>
            <w:hideMark/>
          </w:tcPr>
          <w:p w14:paraId="518C00B0"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72,72%</w:t>
            </w:r>
          </w:p>
        </w:tc>
        <w:tc>
          <w:tcPr>
            <w:tcW w:w="1703" w:type="dxa"/>
            <w:tcBorders>
              <w:top w:val="nil"/>
              <w:left w:val="nil"/>
              <w:bottom w:val="single" w:sz="4" w:space="0" w:color="auto"/>
              <w:right w:val="single" w:sz="4" w:space="0" w:color="auto"/>
            </w:tcBorders>
            <w:vAlign w:val="center"/>
            <w:hideMark/>
          </w:tcPr>
          <w:p w14:paraId="03035368"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72,72%</w:t>
            </w:r>
          </w:p>
        </w:tc>
        <w:tc>
          <w:tcPr>
            <w:tcW w:w="1229" w:type="dxa"/>
            <w:tcBorders>
              <w:top w:val="nil"/>
              <w:left w:val="nil"/>
              <w:bottom w:val="single" w:sz="4" w:space="0" w:color="auto"/>
              <w:right w:val="single" w:sz="4" w:space="0" w:color="auto"/>
            </w:tcBorders>
            <w:vAlign w:val="center"/>
            <w:hideMark/>
          </w:tcPr>
          <w:p w14:paraId="31A36CBD"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0,00%</w:t>
            </w:r>
          </w:p>
        </w:tc>
        <w:tc>
          <w:tcPr>
            <w:tcW w:w="1280" w:type="dxa"/>
            <w:tcBorders>
              <w:top w:val="nil"/>
              <w:left w:val="nil"/>
              <w:bottom w:val="single" w:sz="4" w:space="0" w:color="auto"/>
              <w:right w:val="single" w:sz="4" w:space="0" w:color="auto"/>
            </w:tcBorders>
            <w:vAlign w:val="center"/>
            <w:hideMark/>
          </w:tcPr>
          <w:p w14:paraId="658F4BBA"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Presisi 100%</w:t>
            </w:r>
          </w:p>
        </w:tc>
      </w:tr>
      <w:tr w:rsidR="009877F0" w:rsidRPr="009877F0" w14:paraId="32524CDB" w14:textId="77777777" w:rsidTr="00DA24C1">
        <w:trPr>
          <w:trHeight w:val="58"/>
        </w:trPr>
        <w:tc>
          <w:tcPr>
            <w:tcW w:w="2263" w:type="dxa"/>
            <w:tcBorders>
              <w:top w:val="nil"/>
              <w:left w:val="single" w:sz="4" w:space="0" w:color="auto"/>
              <w:bottom w:val="single" w:sz="4" w:space="0" w:color="auto"/>
              <w:right w:val="single" w:sz="4" w:space="0" w:color="auto"/>
            </w:tcBorders>
            <w:vAlign w:val="center"/>
            <w:hideMark/>
          </w:tcPr>
          <w:p w14:paraId="04E7BBA9" w14:textId="77777777" w:rsidR="009877F0" w:rsidRPr="009877F0" w:rsidRDefault="009877F0" w:rsidP="009877F0">
            <w:pPr>
              <w:spacing w:after="0" w:line="240" w:lineRule="auto"/>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Peringkat 3: Confidence Pendidikan IPS</w:t>
            </w:r>
          </w:p>
        </w:tc>
        <w:tc>
          <w:tcPr>
            <w:tcW w:w="1554" w:type="dxa"/>
            <w:tcBorders>
              <w:top w:val="nil"/>
              <w:left w:val="nil"/>
              <w:bottom w:val="single" w:sz="4" w:space="0" w:color="auto"/>
              <w:right w:val="single" w:sz="4" w:space="0" w:color="auto"/>
            </w:tcBorders>
            <w:vAlign w:val="center"/>
            <w:hideMark/>
          </w:tcPr>
          <w:p w14:paraId="4916F4AC"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3,31%</w:t>
            </w:r>
          </w:p>
        </w:tc>
        <w:tc>
          <w:tcPr>
            <w:tcW w:w="1703" w:type="dxa"/>
            <w:tcBorders>
              <w:top w:val="nil"/>
              <w:left w:val="nil"/>
              <w:bottom w:val="single" w:sz="4" w:space="0" w:color="auto"/>
              <w:right w:val="single" w:sz="4" w:space="0" w:color="auto"/>
            </w:tcBorders>
            <w:vAlign w:val="center"/>
            <w:hideMark/>
          </w:tcPr>
          <w:p w14:paraId="10B53FC2"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3,31%</w:t>
            </w:r>
          </w:p>
        </w:tc>
        <w:tc>
          <w:tcPr>
            <w:tcW w:w="1229" w:type="dxa"/>
            <w:tcBorders>
              <w:top w:val="nil"/>
              <w:left w:val="nil"/>
              <w:bottom w:val="single" w:sz="4" w:space="0" w:color="auto"/>
              <w:right w:val="single" w:sz="4" w:space="0" w:color="auto"/>
            </w:tcBorders>
            <w:vAlign w:val="center"/>
            <w:hideMark/>
          </w:tcPr>
          <w:p w14:paraId="145B9DB7"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0,00%</w:t>
            </w:r>
          </w:p>
        </w:tc>
        <w:tc>
          <w:tcPr>
            <w:tcW w:w="1280" w:type="dxa"/>
            <w:tcBorders>
              <w:top w:val="nil"/>
              <w:left w:val="nil"/>
              <w:bottom w:val="single" w:sz="4" w:space="0" w:color="auto"/>
              <w:right w:val="single" w:sz="4" w:space="0" w:color="auto"/>
            </w:tcBorders>
            <w:vAlign w:val="center"/>
            <w:hideMark/>
          </w:tcPr>
          <w:p w14:paraId="19BE3DB7"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Presisi 100%</w:t>
            </w:r>
          </w:p>
        </w:tc>
      </w:tr>
      <w:tr w:rsidR="009877F0" w:rsidRPr="009877F0" w14:paraId="14A34035" w14:textId="77777777" w:rsidTr="00DA24C1">
        <w:trPr>
          <w:trHeight w:val="58"/>
        </w:trPr>
        <w:tc>
          <w:tcPr>
            <w:tcW w:w="2263" w:type="dxa"/>
            <w:tcBorders>
              <w:top w:val="nil"/>
              <w:left w:val="single" w:sz="4" w:space="0" w:color="auto"/>
              <w:bottom w:val="single" w:sz="4" w:space="0" w:color="auto"/>
              <w:right w:val="single" w:sz="4" w:space="0" w:color="auto"/>
            </w:tcBorders>
            <w:vAlign w:val="center"/>
            <w:hideMark/>
          </w:tcPr>
          <w:p w14:paraId="1A5B29F4" w14:textId="77777777" w:rsidR="009877F0" w:rsidRPr="009877F0" w:rsidRDefault="009877F0" w:rsidP="009877F0">
            <w:pPr>
              <w:spacing w:after="0" w:line="240" w:lineRule="auto"/>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Top 1 Matched KK PBI</w:t>
            </w:r>
          </w:p>
        </w:tc>
        <w:tc>
          <w:tcPr>
            <w:tcW w:w="1554" w:type="dxa"/>
            <w:tcBorders>
              <w:top w:val="nil"/>
              <w:left w:val="nil"/>
              <w:bottom w:val="single" w:sz="4" w:space="0" w:color="auto"/>
              <w:right w:val="single" w:sz="4" w:space="0" w:color="auto"/>
            </w:tcBorders>
            <w:vAlign w:val="center"/>
            <w:hideMark/>
          </w:tcPr>
          <w:p w14:paraId="3665388D"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KK3 (Skor 4,60 / 92%)</w:t>
            </w:r>
          </w:p>
        </w:tc>
        <w:tc>
          <w:tcPr>
            <w:tcW w:w="1703" w:type="dxa"/>
            <w:tcBorders>
              <w:top w:val="nil"/>
              <w:left w:val="nil"/>
              <w:bottom w:val="single" w:sz="4" w:space="0" w:color="auto"/>
              <w:right w:val="single" w:sz="4" w:space="0" w:color="auto"/>
            </w:tcBorders>
            <w:vAlign w:val="center"/>
            <w:hideMark/>
          </w:tcPr>
          <w:p w14:paraId="64375AED"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KK3 (Skor 4,60 / 92%)</w:t>
            </w:r>
          </w:p>
        </w:tc>
        <w:tc>
          <w:tcPr>
            <w:tcW w:w="1229" w:type="dxa"/>
            <w:tcBorders>
              <w:top w:val="nil"/>
              <w:left w:val="nil"/>
              <w:bottom w:val="single" w:sz="4" w:space="0" w:color="auto"/>
              <w:right w:val="single" w:sz="4" w:space="0" w:color="auto"/>
            </w:tcBorders>
            <w:vAlign w:val="center"/>
            <w:hideMark/>
          </w:tcPr>
          <w:p w14:paraId="3AA830E8"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0</w:t>
            </w:r>
          </w:p>
        </w:tc>
        <w:tc>
          <w:tcPr>
            <w:tcW w:w="1280" w:type="dxa"/>
            <w:tcBorders>
              <w:top w:val="nil"/>
              <w:left w:val="nil"/>
              <w:bottom w:val="single" w:sz="4" w:space="0" w:color="auto"/>
              <w:right w:val="single" w:sz="4" w:space="0" w:color="auto"/>
            </w:tcBorders>
            <w:vAlign w:val="center"/>
            <w:hideMark/>
          </w:tcPr>
          <w:p w14:paraId="616902F4"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Identik 100%</w:t>
            </w:r>
          </w:p>
        </w:tc>
      </w:tr>
    </w:tbl>
    <w:p w14:paraId="7F3583DD" w14:textId="77777777" w:rsidR="0028687D" w:rsidRPr="006D7612" w:rsidRDefault="0028687D" w:rsidP="006D7612">
      <w:pPr>
        <w:spacing w:after="0" w:line="360" w:lineRule="auto"/>
        <w:jc w:val="both"/>
        <w:rPr>
          <w:rFonts w:asciiTheme="majorBidi" w:hAnsiTheme="majorBidi" w:cstheme="majorBidi"/>
          <w:lang w:val="id-ID"/>
        </w:rPr>
      </w:pPr>
    </w:p>
    <w:p w14:paraId="1CF0FA91" w14:textId="2395FA54" w:rsidR="006D7612" w:rsidRPr="00D120CC" w:rsidRDefault="006D7612">
      <w:pPr>
        <w:pStyle w:val="ListParagraph"/>
        <w:numPr>
          <w:ilvl w:val="1"/>
          <w:numId w:val="39"/>
        </w:numPr>
        <w:spacing w:after="0" w:line="360" w:lineRule="auto"/>
        <w:jc w:val="both"/>
        <w:rPr>
          <w:rFonts w:asciiTheme="majorBidi" w:hAnsiTheme="majorBidi" w:cstheme="majorBidi"/>
          <w:lang w:val="id-ID"/>
        </w:rPr>
      </w:pPr>
      <w:r w:rsidRPr="00D120CC">
        <w:rPr>
          <w:rFonts w:asciiTheme="majorBidi" w:hAnsiTheme="majorBidi" w:cstheme="majorBidi"/>
          <w:lang w:val="id-ID"/>
        </w:rPr>
        <w:t>Pengujian </w:t>
      </w:r>
      <w:r w:rsidRPr="00D120CC">
        <w:rPr>
          <w:rFonts w:asciiTheme="majorBidi" w:hAnsiTheme="majorBidi" w:cstheme="majorBidi"/>
          <w:i/>
          <w:iCs/>
          <w:lang w:val="id-ID"/>
        </w:rPr>
        <w:t>Black Box</w:t>
      </w:r>
      <w:r w:rsidRPr="00D120CC">
        <w:rPr>
          <w:rFonts w:asciiTheme="majorBidi" w:hAnsiTheme="majorBidi" w:cstheme="majorBidi"/>
          <w:lang w:val="id-ID"/>
        </w:rPr>
        <w:t> untuk </w:t>
      </w:r>
      <w:r w:rsidRPr="00D120CC">
        <w:rPr>
          <w:rFonts w:asciiTheme="majorBidi" w:hAnsiTheme="majorBidi" w:cstheme="majorBidi"/>
          <w:i/>
          <w:iCs/>
          <w:lang w:val="id-ID"/>
        </w:rPr>
        <w:t>Admin</w:t>
      </w:r>
    </w:p>
    <w:p w14:paraId="112121A0" w14:textId="3CE13223" w:rsidR="00D034BA" w:rsidRDefault="00D034BA" w:rsidP="00D034BA">
      <w:pPr>
        <w:pStyle w:val="Caption"/>
        <w:rPr>
          <w:lang w:val="id-ID"/>
        </w:rPr>
      </w:pPr>
      <w:bookmarkStart w:id="290" w:name="_Toc238267469"/>
      <w:r>
        <w:t>Tabel 5.</w:t>
      </w:r>
      <w:r>
        <w:fldChar w:fldCharType="begin"/>
      </w:r>
      <w:r>
        <w:instrText xml:space="preserve"> SEQ Tabel_5. \* ARABIC </w:instrText>
      </w:r>
      <w:r>
        <w:fldChar w:fldCharType="separate"/>
      </w:r>
      <w:r w:rsidR="00342F86">
        <w:rPr>
          <w:noProof/>
        </w:rPr>
        <w:t>8</w:t>
      </w:r>
      <w:r>
        <w:fldChar w:fldCharType="end"/>
      </w:r>
      <w:r>
        <w:rPr>
          <w:lang w:val="id-ID"/>
        </w:rPr>
        <w:t xml:space="preserve"> </w:t>
      </w:r>
      <w:r w:rsidRPr="00E41733">
        <w:rPr>
          <w:lang w:val="id-ID"/>
        </w:rPr>
        <w:t>Pengujian Black Box untuk Admin</w:t>
      </w:r>
      <w:bookmarkEnd w:id="290"/>
    </w:p>
    <w:p w14:paraId="1D9056D5" w14:textId="58EBE0DD" w:rsidR="00D034BA" w:rsidRPr="00D034BA" w:rsidRDefault="00D034BA" w:rsidP="00D034BA">
      <w:pPr>
        <w:spacing w:after="0" w:line="360" w:lineRule="auto"/>
        <w:jc w:val="center"/>
        <w:rPr>
          <w:rFonts w:asciiTheme="majorBidi" w:hAnsiTheme="majorBidi" w:cstheme="majorBidi"/>
          <w:lang w:val="id-ID" w:eastAsia="zh-TW"/>
        </w:rPr>
      </w:pPr>
      <w:r w:rsidRPr="00D034BA">
        <w:rPr>
          <w:rFonts w:asciiTheme="majorBidi" w:hAnsiTheme="majorBidi" w:cstheme="majorBidi"/>
          <w:lang w:val="id-ID" w:eastAsia="zh-TW"/>
        </w:rPr>
        <w:t>Sumber: (Penulis, 2026)</w:t>
      </w:r>
    </w:p>
    <w:tbl>
      <w:tblPr>
        <w:tblW w:w="7791" w:type="dxa"/>
        <w:tblLayout w:type="fixed"/>
        <w:tblLook w:val="04A0" w:firstRow="1" w:lastRow="0" w:firstColumn="1" w:lastColumn="0" w:noHBand="0" w:noVBand="1"/>
      </w:tblPr>
      <w:tblGrid>
        <w:gridCol w:w="562"/>
        <w:gridCol w:w="2552"/>
        <w:gridCol w:w="2126"/>
        <w:gridCol w:w="1134"/>
        <w:gridCol w:w="1417"/>
      </w:tblGrid>
      <w:tr w:rsidR="00D120CC" w:rsidRPr="00DD1A4C" w14:paraId="4628519B" w14:textId="77777777" w:rsidTr="00DD1A4C">
        <w:trPr>
          <w:trHeight w:val="624"/>
        </w:trPr>
        <w:tc>
          <w:tcPr>
            <w:tcW w:w="562" w:type="dxa"/>
            <w:tcBorders>
              <w:top w:val="single" w:sz="4" w:space="0" w:color="auto"/>
              <w:left w:val="single" w:sz="4" w:space="0" w:color="auto"/>
              <w:bottom w:val="single" w:sz="4" w:space="0" w:color="auto"/>
              <w:right w:val="single" w:sz="4" w:space="0" w:color="auto"/>
            </w:tcBorders>
            <w:vAlign w:val="center"/>
            <w:hideMark/>
          </w:tcPr>
          <w:p w14:paraId="1346C7E8"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No</w:t>
            </w:r>
          </w:p>
        </w:tc>
        <w:tc>
          <w:tcPr>
            <w:tcW w:w="2552" w:type="dxa"/>
            <w:tcBorders>
              <w:top w:val="single" w:sz="4" w:space="0" w:color="auto"/>
              <w:left w:val="nil"/>
              <w:bottom w:val="single" w:sz="4" w:space="0" w:color="auto"/>
              <w:right w:val="single" w:sz="4" w:space="0" w:color="auto"/>
            </w:tcBorders>
            <w:vAlign w:val="center"/>
            <w:hideMark/>
          </w:tcPr>
          <w:p w14:paraId="1D6FD079"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Skenario Pengujian</w:t>
            </w:r>
          </w:p>
        </w:tc>
        <w:tc>
          <w:tcPr>
            <w:tcW w:w="2126" w:type="dxa"/>
            <w:tcBorders>
              <w:top w:val="single" w:sz="4" w:space="0" w:color="auto"/>
              <w:left w:val="nil"/>
              <w:bottom w:val="single" w:sz="4" w:space="0" w:color="auto"/>
              <w:right w:val="single" w:sz="4" w:space="0" w:color="auto"/>
            </w:tcBorders>
            <w:vAlign w:val="center"/>
            <w:hideMark/>
          </w:tcPr>
          <w:p w14:paraId="659D667B"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Hasil yang Diharapkan</w:t>
            </w:r>
          </w:p>
        </w:tc>
        <w:tc>
          <w:tcPr>
            <w:tcW w:w="1134" w:type="dxa"/>
            <w:tcBorders>
              <w:top w:val="single" w:sz="4" w:space="0" w:color="auto"/>
              <w:left w:val="nil"/>
              <w:bottom w:val="single" w:sz="4" w:space="0" w:color="auto"/>
              <w:right w:val="single" w:sz="4" w:space="0" w:color="auto"/>
            </w:tcBorders>
            <w:vAlign w:val="center"/>
            <w:hideMark/>
          </w:tcPr>
          <w:p w14:paraId="6271632F"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Hasil Pengujian</w:t>
            </w:r>
          </w:p>
        </w:tc>
        <w:tc>
          <w:tcPr>
            <w:tcW w:w="1417" w:type="dxa"/>
            <w:tcBorders>
              <w:top w:val="single" w:sz="4" w:space="0" w:color="auto"/>
              <w:left w:val="nil"/>
              <w:bottom w:val="single" w:sz="4" w:space="0" w:color="auto"/>
              <w:right w:val="single" w:sz="4" w:space="0" w:color="auto"/>
            </w:tcBorders>
            <w:vAlign w:val="center"/>
            <w:hideMark/>
          </w:tcPr>
          <w:p w14:paraId="32F6EE7F"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Kesimpulan</w:t>
            </w:r>
          </w:p>
        </w:tc>
      </w:tr>
      <w:tr w:rsidR="00D120CC" w:rsidRPr="00DD1A4C" w14:paraId="5C3CF288" w14:textId="77777777" w:rsidTr="00DD1A4C">
        <w:trPr>
          <w:trHeight w:val="1392"/>
        </w:trPr>
        <w:tc>
          <w:tcPr>
            <w:tcW w:w="562" w:type="dxa"/>
            <w:tcBorders>
              <w:top w:val="nil"/>
              <w:left w:val="single" w:sz="4" w:space="0" w:color="auto"/>
              <w:bottom w:val="single" w:sz="4" w:space="0" w:color="auto"/>
              <w:right w:val="single" w:sz="4" w:space="0" w:color="auto"/>
            </w:tcBorders>
            <w:vAlign w:val="center"/>
            <w:hideMark/>
          </w:tcPr>
          <w:p w14:paraId="13CF8E7D"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1</w:t>
            </w:r>
          </w:p>
        </w:tc>
        <w:tc>
          <w:tcPr>
            <w:tcW w:w="2552" w:type="dxa"/>
            <w:tcBorders>
              <w:top w:val="nil"/>
              <w:left w:val="nil"/>
              <w:bottom w:val="single" w:sz="4" w:space="0" w:color="auto"/>
              <w:right w:val="single" w:sz="4" w:space="0" w:color="auto"/>
            </w:tcBorders>
            <w:vAlign w:val="center"/>
            <w:hideMark/>
          </w:tcPr>
          <w:p w14:paraId="1C9A0976" w14:textId="77777777" w:rsidR="00D120CC" w:rsidRPr="00DD1A4C" w:rsidRDefault="00D120CC" w:rsidP="00D120CC">
            <w:pPr>
              <w:spacing w:after="0" w:line="240" w:lineRule="auto"/>
              <w:rPr>
                <w:rFonts w:ascii="Times New Roman" w:eastAsia="Times New Roman" w:hAnsi="Times New Roman" w:cs="Times New Roman"/>
                <w:i/>
                <w:iCs/>
                <w:color w:val="000000"/>
                <w:kern w:val="0"/>
                <w:sz w:val="22"/>
                <w:szCs w:val="22"/>
                <w:lang w:val="id-ID" w:eastAsia="id-ID"/>
                <w14:ligatures w14:val="none"/>
              </w:rPr>
            </w:pPr>
            <w:r w:rsidRPr="00DD1A4C">
              <w:rPr>
                <w:rFonts w:ascii="Times New Roman" w:eastAsia="Times New Roman" w:hAnsi="Times New Roman" w:cs="Times New Roman"/>
                <w:i/>
                <w:iCs/>
                <w:color w:val="000000"/>
                <w:kern w:val="0"/>
                <w:sz w:val="22"/>
                <w:szCs w:val="22"/>
                <w:lang w:val="id-ID" w:eastAsia="id-ID"/>
                <w14:ligatures w14:val="none"/>
              </w:rPr>
              <w:t>Admin</w:t>
            </w:r>
            <w:r w:rsidRPr="00DD1A4C">
              <w:rPr>
                <w:rFonts w:ascii="Times New Roman" w:eastAsia="Times New Roman" w:hAnsi="Times New Roman" w:cs="Times New Roman"/>
                <w:color w:val="000000"/>
                <w:kern w:val="0"/>
                <w:sz w:val="22"/>
                <w:szCs w:val="22"/>
                <w:lang w:val="id-ID" w:eastAsia="id-ID"/>
                <w14:ligatures w14:val="none"/>
              </w:rPr>
              <w:t> memasukkan </w:t>
            </w:r>
            <w:r w:rsidRPr="00DD1A4C">
              <w:rPr>
                <w:rFonts w:ascii="Times New Roman" w:eastAsia="Times New Roman" w:hAnsi="Times New Roman" w:cs="Times New Roman"/>
                <w:i/>
                <w:iCs/>
                <w:color w:val="000000"/>
                <w:kern w:val="0"/>
                <w:sz w:val="22"/>
                <w:szCs w:val="22"/>
                <w:lang w:val="id-ID" w:eastAsia="id-ID"/>
                <w14:ligatures w14:val="none"/>
              </w:rPr>
              <w:t>email</w:t>
            </w:r>
            <w:r w:rsidRPr="00DD1A4C">
              <w:rPr>
                <w:rFonts w:ascii="Times New Roman" w:eastAsia="Times New Roman" w:hAnsi="Times New Roman" w:cs="Times New Roman"/>
                <w:color w:val="000000"/>
                <w:kern w:val="0"/>
                <w:sz w:val="22"/>
                <w:szCs w:val="22"/>
                <w:lang w:val="id-ID" w:eastAsia="id-ID"/>
                <w14:ligatures w14:val="none"/>
              </w:rPr>
              <w:t> dan </w:t>
            </w:r>
            <w:r w:rsidRPr="00DD1A4C">
              <w:rPr>
                <w:rFonts w:ascii="Times New Roman" w:eastAsia="Times New Roman" w:hAnsi="Times New Roman" w:cs="Times New Roman"/>
                <w:i/>
                <w:iCs/>
                <w:color w:val="000000"/>
                <w:kern w:val="0"/>
                <w:sz w:val="22"/>
                <w:szCs w:val="22"/>
                <w:lang w:val="id-ID" w:eastAsia="id-ID"/>
                <w14:ligatures w14:val="none"/>
              </w:rPr>
              <w:t>password</w:t>
            </w:r>
            <w:r w:rsidRPr="00DD1A4C">
              <w:rPr>
                <w:rFonts w:ascii="Times New Roman" w:eastAsia="Times New Roman" w:hAnsi="Times New Roman" w:cs="Times New Roman"/>
                <w:color w:val="000000"/>
                <w:kern w:val="0"/>
                <w:sz w:val="22"/>
                <w:szCs w:val="22"/>
                <w:lang w:val="id-ID" w:eastAsia="id-ID"/>
                <w14:ligatures w14:val="none"/>
              </w:rPr>
              <w:t> valid</w:t>
            </w:r>
          </w:p>
        </w:tc>
        <w:tc>
          <w:tcPr>
            <w:tcW w:w="2126" w:type="dxa"/>
            <w:tcBorders>
              <w:top w:val="nil"/>
              <w:left w:val="nil"/>
              <w:bottom w:val="single" w:sz="4" w:space="0" w:color="auto"/>
              <w:right w:val="single" w:sz="4" w:space="0" w:color="auto"/>
            </w:tcBorders>
            <w:vAlign w:val="center"/>
            <w:hideMark/>
          </w:tcPr>
          <w:p w14:paraId="5C69A23F"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Sistem membuat sesi terautentikasi dan mengarahkan ke </w:t>
            </w:r>
            <w:r w:rsidRPr="00DD1A4C">
              <w:rPr>
                <w:rFonts w:ascii="Times New Roman" w:eastAsia="Times New Roman" w:hAnsi="Times New Roman" w:cs="Times New Roman"/>
                <w:i/>
                <w:iCs/>
                <w:color w:val="000000"/>
                <w:kern w:val="0"/>
                <w:sz w:val="22"/>
                <w:szCs w:val="22"/>
                <w:lang w:val="id-ID" w:eastAsia="id-ID"/>
                <w14:ligatures w14:val="none"/>
              </w:rPr>
              <w:t>dashboard</w:t>
            </w:r>
          </w:p>
        </w:tc>
        <w:tc>
          <w:tcPr>
            <w:tcW w:w="1134" w:type="dxa"/>
            <w:tcBorders>
              <w:top w:val="nil"/>
              <w:left w:val="nil"/>
              <w:bottom w:val="single" w:sz="4" w:space="0" w:color="auto"/>
              <w:right w:val="single" w:sz="4" w:space="0" w:color="auto"/>
            </w:tcBorders>
            <w:vAlign w:val="center"/>
            <w:hideMark/>
          </w:tcPr>
          <w:p w14:paraId="5B82356F"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Sesuai harapan</w:t>
            </w:r>
          </w:p>
        </w:tc>
        <w:tc>
          <w:tcPr>
            <w:tcW w:w="1417" w:type="dxa"/>
            <w:tcBorders>
              <w:top w:val="nil"/>
              <w:left w:val="nil"/>
              <w:bottom w:val="single" w:sz="4" w:space="0" w:color="auto"/>
              <w:right w:val="single" w:sz="4" w:space="0" w:color="auto"/>
            </w:tcBorders>
            <w:vAlign w:val="center"/>
            <w:hideMark/>
          </w:tcPr>
          <w:p w14:paraId="2D48C867"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Valid</w:t>
            </w:r>
          </w:p>
        </w:tc>
      </w:tr>
      <w:tr w:rsidR="00D120CC" w:rsidRPr="00DD1A4C" w14:paraId="4D76FA51" w14:textId="77777777" w:rsidTr="00DD1A4C">
        <w:trPr>
          <w:trHeight w:val="936"/>
        </w:trPr>
        <w:tc>
          <w:tcPr>
            <w:tcW w:w="562" w:type="dxa"/>
            <w:tcBorders>
              <w:top w:val="nil"/>
              <w:left w:val="single" w:sz="4" w:space="0" w:color="auto"/>
              <w:bottom w:val="single" w:sz="4" w:space="0" w:color="auto"/>
              <w:right w:val="single" w:sz="4" w:space="0" w:color="auto"/>
            </w:tcBorders>
            <w:vAlign w:val="center"/>
            <w:hideMark/>
          </w:tcPr>
          <w:p w14:paraId="29312074"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2</w:t>
            </w:r>
          </w:p>
        </w:tc>
        <w:tc>
          <w:tcPr>
            <w:tcW w:w="2552" w:type="dxa"/>
            <w:tcBorders>
              <w:top w:val="nil"/>
              <w:left w:val="nil"/>
              <w:bottom w:val="single" w:sz="4" w:space="0" w:color="auto"/>
              <w:right w:val="single" w:sz="4" w:space="0" w:color="auto"/>
            </w:tcBorders>
            <w:vAlign w:val="center"/>
            <w:hideMark/>
          </w:tcPr>
          <w:p w14:paraId="5CB6BBD6" w14:textId="77777777" w:rsidR="00D120CC" w:rsidRPr="00DD1A4C" w:rsidRDefault="00D120CC" w:rsidP="00D120CC">
            <w:pPr>
              <w:spacing w:after="0" w:line="240" w:lineRule="auto"/>
              <w:rPr>
                <w:rFonts w:ascii="Times New Roman" w:eastAsia="Times New Roman" w:hAnsi="Times New Roman" w:cs="Times New Roman"/>
                <w:i/>
                <w:iCs/>
                <w:color w:val="000000"/>
                <w:kern w:val="0"/>
                <w:sz w:val="22"/>
                <w:szCs w:val="22"/>
                <w:lang w:val="id-ID" w:eastAsia="id-ID"/>
                <w14:ligatures w14:val="none"/>
              </w:rPr>
            </w:pPr>
            <w:r w:rsidRPr="00DD1A4C">
              <w:rPr>
                <w:rFonts w:ascii="Times New Roman" w:eastAsia="Times New Roman" w:hAnsi="Times New Roman" w:cs="Times New Roman"/>
                <w:i/>
                <w:iCs/>
                <w:color w:val="000000"/>
                <w:kern w:val="0"/>
                <w:sz w:val="22"/>
                <w:szCs w:val="22"/>
                <w:lang w:val="id-ID" w:eastAsia="id-ID"/>
                <w14:ligatures w14:val="none"/>
              </w:rPr>
              <w:t>Admin</w:t>
            </w:r>
            <w:r w:rsidRPr="00DD1A4C">
              <w:rPr>
                <w:rFonts w:ascii="Times New Roman" w:eastAsia="Times New Roman" w:hAnsi="Times New Roman" w:cs="Times New Roman"/>
                <w:color w:val="000000"/>
                <w:kern w:val="0"/>
                <w:sz w:val="22"/>
                <w:szCs w:val="22"/>
                <w:lang w:val="id-ID" w:eastAsia="id-ID"/>
                <w14:ligatures w14:val="none"/>
              </w:rPr>
              <w:t> memasukkan kredensial salah</w:t>
            </w:r>
          </w:p>
        </w:tc>
        <w:tc>
          <w:tcPr>
            <w:tcW w:w="2126" w:type="dxa"/>
            <w:tcBorders>
              <w:top w:val="nil"/>
              <w:left w:val="nil"/>
              <w:bottom w:val="single" w:sz="4" w:space="0" w:color="auto"/>
              <w:right w:val="single" w:sz="4" w:space="0" w:color="auto"/>
            </w:tcBorders>
            <w:vAlign w:val="center"/>
            <w:hideMark/>
          </w:tcPr>
          <w:p w14:paraId="6950D556"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Sistem menolak akses dan memunculkan pesan kesalahan autentikasi</w:t>
            </w:r>
          </w:p>
        </w:tc>
        <w:tc>
          <w:tcPr>
            <w:tcW w:w="1134" w:type="dxa"/>
            <w:tcBorders>
              <w:top w:val="nil"/>
              <w:left w:val="nil"/>
              <w:bottom w:val="single" w:sz="4" w:space="0" w:color="auto"/>
              <w:right w:val="single" w:sz="4" w:space="0" w:color="auto"/>
            </w:tcBorders>
            <w:vAlign w:val="center"/>
            <w:hideMark/>
          </w:tcPr>
          <w:p w14:paraId="5D1520DA"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Sesuai harapan</w:t>
            </w:r>
          </w:p>
        </w:tc>
        <w:tc>
          <w:tcPr>
            <w:tcW w:w="1417" w:type="dxa"/>
            <w:tcBorders>
              <w:top w:val="nil"/>
              <w:left w:val="nil"/>
              <w:bottom w:val="single" w:sz="4" w:space="0" w:color="auto"/>
              <w:right w:val="single" w:sz="4" w:space="0" w:color="auto"/>
            </w:tcBorders>
            <w:vAlign w:val="center"/>
            <w:hideMark/>
          </w:tcPr>
          <w:p w14:paraId="0E9A3885"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Valid</w:t>
            </w:r>
          </w:p>
        </w:tc>
      </w:tr>
      <w:tr w:rsidR="00D120CC" w:rsidRPr="00DD1A4C" w14:paraId="4F6E9E26" w14:textId="77777777" w:rsidTr="00DD1A4C">
        <w:trPr>
          <w:trHeight w:val="936"/>
        </w:trPr>
        <w:tc>
          <w:tcPr>
            <w:tcW w:w="562" w:type="dxa"/>
            <w:tcBorders>
              <w:top w:val="nil"/>
              <w:left w:val="single" w:sz="4" w:space="0" w:color="auto"/>
              <w:bottom w:val="single" w:sz="4" w:space="0" w:color="auto"/>
              <w:right w:val="single" w:sz="4" w:space="0" w:color="auto"/>
            </w:tcBorders>
            <w:vAlign w:val="center"/>
            <w:hideMark/>
          </w:tcPr>
          <w:p w14:paraId="686DD183"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3</w:t>
            </w:r>
          </w:p>
        </w:tc>
        <w:tc>
          <w:tcPr>
            <w:tcW w:w="2552" w:type="dxa"/>
            <w:tcBorders>
              <w:top w:val="nil"/>
              <w:left w:val="nil"/>
              <w:bottom w:val="single" w:sz="4" w:space="0" w:color="auto"/>
              <w:right w:val="single" w:sz="4" w:space="0" w:color="auto"/>
            </w:tcBorders>
            <w:vAlign w:val="center"/>
            <w:hideMark/>
          </w:tcPr>
          <w:p w14:paraId="580B717E" w14:textId="77777777" w:rsidR="00D120CC" w:rsidRPr="00DD1A4C" w:rsidRDefault="00D120CC" w:rsidP="00D120CC">
            <w:pPr>
              <w:spacing w:after="0" w:line="240" w:lineRule="auto"/>
              <w:rPr>
                <w:rFonts w:ascii="Times New Roman" w:eastAsia="Times New Roman" w:hAnsi="Times New Roman" w:cs="Times New Roman"/>
                <w:i/>
                <w:iCs/>
                <w:color w:val="000000"/>
                <w:kern w:val="0"/>
                <w:sz w:val="22"/>
                <w:szCs w:val="22"/>
                <w:lang w:val="id-ID" w:eastAsia="id-ID"/>
                <w14:ligatures w14:val="none"/>
              </w:rPr>
            </w:pPr>
            <w:r w:rsidRPr="00DD1A4C">
              <w:rPr>
                <w:rFonts w:ascii="Times New Roman" w:eastAsia="Times New Roman" w:hAnsi="Times New Roman" w:cs="Times New Roman"/>
                <w:i/>
                <w:iCs/>
                <w:color w:val="000000"/>
                <w:kern w:val="0"/>
                <w:sz w:val="22"/>
                <w:szCs w:val="22"/>
                <w:lang w:val="id-ID" w:eastAsia="id-ID"/>
                <w14:ligatures w14:val="none"/>
              </w:rPr>
              <w:t>Admin</w:t>
            </w:r>
            <w:r w:rsidRPr="00DD1A4C">
              <w:rPr>
                <w:rFonts w:ascii="Times New Roman" w:eastAsia="Times New Roman" w:hAnsi="Times New Roman" w:cs="Times New Roman"/>
                <w:color w:val="000000"/>
                <w:kern w:val="0"/>
                <w:sz w:val="22"/>
                <w:szCs w:val="22"/>
                <w:lang w:val="id-ID" w:eastAsia="id-ID"/>
                <w14:ligatures w14:val="none"/>
              </w:rPr>
              <w:t> mencari data responden berdasarkan kata kunci/filter</w:t>
            </w:r>
          </w:p>
        </w:tc>
        <w:tc>
          <w:tcPr>
            <w:tcW w:w="2126" w:type="dxa"/>
            <w:tcBorders>
              <w:top w:val="nil"/>
              <w:left w:val="nil"/>
              <w:bottom w:val="single" w:sz="4" w:space="0" w:color="auto"/>
              <w:right w:val="single" w:sz="4" w:space="0" w:color="auto"/>
            </w:tcBorders>
            <w:vAlign w:val="center"/>
            <w:hideMark/>
          </w:tcPr>
          <w:p w14:paraId="4A0DE5FC"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Sistem menyaring dan menampilkan data pengguna yang sesuai</w:t>
            </w:r>
          </w:p>
        </w:tc>
        <w:tc>
          <w:tcPr>
            <w:tcW w:w="1134" w:type="dxa"/>
            <w:tcBorders>
              <w:top w:val="nil"/>
              <w:left w:val="nil"/>
              <w:bottom w:val="single" w:sz="4" w:space="0" w:color="auto"/>
              <w:right w:val="single" w:sz="4" w:space="0" w:color="auto"/>
            </w:tcBorders>
            <w:vAlign w:val="center"/>
            <w:hideMark/>
          </w:tcPr>
          <w:p w14:paraId="123CCE04"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Sesuai harapan</w:t>
            </w:r>
          </w:p>
        </w:tc>
        <w:tc>
          <w:tcPr>
            <w:tcW w:w="1417" w:type="dxa"/>
            <w:tcBorders>
              <w:top w:val="nil"/>
              <w:left w:val="nil"/>
              <w:bottom w:val="single" w:sz="4" w:space="0" w:color="auto"/>
              <w:right w:val="single" w:sz="4" w:space="0" w:color="auto"/>
            </w:tcBorders>
            <w:vAlign w:val="center"/>
            <w:hideMark/>
          </w:tcPr>
          <w:p w14:paraId="41B81E49"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Valid</w:t>
            </w:r>
          </w:p>
        </w:tc>
      </w:tr>
      <w:tr w:rsidR="00D120CC" w:rsidRPr="00DD1A4C" w14:paraId="78069BB2" w14:textId="77777777" w:rsidTr="00DD1A4C">
        <w:trPr>
          <w:trHeight w:val="936"/>
        </w:trPr>
        <w:tc>
          <w:tcPr>
            <w:tcW w:w="562" w:type="dxa"/>
            <w:tcBorders>
              <w:top w:val="nil"/>
              <w:left w:val="single" w:sz="4" w:space="0" w:color="auto"/>
              <w:bottom w:val="single" w:sz="4" w:space="0" w:color="auto"/>
              <w:right w:val="single" w:sz="4" w:space="0" w:color="auto"/>
            </w:tcBorders>
            <w:vAlign w:val="center"/>
            <w:hideMark/>
          </w:tcPr>
          <w:p w14:paraId="61B60A85"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4</w:t>
            </w:r>
          </w:p>
        </w:tc>
        <w:tc>
          <w:tcPr>
            <w:tcW w:w="2552" w:type="dxa"/>
            <w:tcBorders>
              <w:top w:val="nil"/>
              <w:left w:val="nil"/>
              <w:bottom w:val="single" w:sz="4" w:space="0" w:color="auto"/>
              <w:right w:val="single" w:sz="4" w:space="0" w:color="auto"/>
            </w:tcBorders>
            <w:vAlign w:val="center"/>
            <w:hideMark/>
          </w:tcPr>
          <w:p w14:paraId="1FBE6DAE" w14:textId="77777777" w:rsidR="00D120CC" w:rsidRPr="00DD1A4C" w:rsidRDefault="00D120CC" w:rsidP="00D120CC">
            <w:pPr>
              <w:spacing w:after="0" w:line="240" w:lineRule="auto"/>
              <w:rPr>
                <w:rFonts w:ascii="Times New Roman" w:eastAsia="Times New Roman" w:hAnsi="Times New Roman" w:cs="Times New Roman"/>
                <w:i/>
                <w:iCs/>
                <w:color w:val="000000"/>
                <w:kern w:val="0"/>
                <w:sz w:val="22"/>
                <w:szCs w:val="22"/>
                <w:lang w:val="id-ID" w:eastAsia="id-ID"/>
                <w14:ligatures w14:val="none"/>
              </w:rPr>
            </w:pPr>
            <w:r w:rsidRPr="00DD1A4C">
              <w:rPr>
                <w:rFonts w:ascii="Times New Roman" w:eastAsia="Times New Roman" w:hAnsi="Times New Roman" w:cs="Times New Roman"/>
                <w:i/>
                <w:iCs/>
                <w:color w:val="000000"/>
                <w:kern w:val="0"/>
                <w:sz w:val="22"/>
                <w:szCs w:val="22"/>
                <w:lang w:val="id-ID" w:eastAsia="id-ID"/>
                <w14:ligatures w14:val="none"/>
              </w:rPr>
              <w:t>Admin</w:t>
            </w:r>
            <w:r w:rsidRPr="00DD1A4C">
              <w:rPr>
                <w:rFonts w:ascii="Times New Roman" w:eastAsia="Times New Roman" w:hAnsi="Times New Roman" w:cs="Times New Roman"/>
                <w:color w:val="000000"/>
                <w:kern w:val="0"/>
                <w:sz w:val="22"/>
                <w:szCs w:val="22"/>
                <w:lang w:val="id-ID" w:eastAsia="id-ID"/>
                <w14:ligatures w14:val="none"/>
              </w:rPr>
              <w:t> menambah data </w:t>
            </w:r>
            <w:r w:rsidRPr="00DD1A4C">
              <w:rPr>
                <w:rFonts w:ascii="Times New Roman" w:eastAsia="Times New Roman" w:hAnsi="Times New Roman" w:cs="Times New Roman"/>
                <w:i/>
                <w:iCs/>
                <w:color w:val="000000"/>
                <w:kern w:val="0"/>
                <w:sz w:val="22"/>
                <w:szCs w:val="22"/>
                <w:lang w:val="id-ID" w:eastAsia="id-ID"/>
                <w14:ligatures w14:val="none"/>
              </w:rPr>
              <w:t>Knowledge Base</w:t>
            </w:r>
            <w:r w:rsidRPr="00DD1A4C">
              <w:rPr>
                <w:rFonts w:ascii="Times New Roman" w:eastAsia="Times New Roman" w:hAnsi="Times New Roman" w:cs="Times New Roman"/>
                <w:color w:val="000000"/>
                <w:kern w:val="0"/>
                <w:sz w:val="22"/>
                <w:szCs w:val="22"/>
                <w:lang w:val="id-ID" w:eastAsia="id-ID"/>
                <w14:ligatures w14:val="none"/>
              </w:rPr>
              <w:t> rekomendasi baru</w:t>
            </w:r>
          </w:p>
        </w:tc>
        <w:tc>
          <w:tcPr>
            <w:tcW w:w="2126" w:type="dxa"/>
            <w:tcBorders>
              <w:top w:val="nil"/>
              <w:left w:val="nil"/>
              <w:bottom w:val="single" w:sz="4" w:space="0" w:color="auto"/>
              <w:right w:val="single" w:sz="4" w:space="0" w:color="auto"/>
            </w:tcBorders>
            <w:vAlign w:val="center"/>
            <w:hideMark/>
          </w:tcPr>
          <w:p w14:paraId="67826C1F"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Data rekomendasi baru berhasil tersimpan ke dalam </w:t>
            </w:r>
            <w:r w:rsidRPr="00DD1A4C">
              <w:rPr>
                <w:rFonts w:ascii="Times New Roman" w:eastAsia="Times New Roman" w:hAnsi="Times New Roman" w:cs="Times New Roman"/>
                <w:i/>
                <w:iCs/>
                <w:color w:val="000000"/>
                <w:kern w:val="0"/>
                <w:sz w:val="22"/>
                <w:szCs w:val="22"/>
                <w:lang w:val="id-ID" w:eastAsia="id-ID"/>
                <w14:ligatures w14:val="none"/>
              </w:rPr>
              <w:t>database</w:t>
            </w:r>
          </w:p>
        </w:tc>
        <w:tc>
          <w:tcPr>
            <w:tcW w:w="1134" w:type="dxa"/>
            <w:tcBorders>
              <w:top w:val="nil"/>
              <w:left w:val="nil"/>
              <w:bottom w:val="single" w:sz="4" w:space="0" w:color="auto"/>
              <w:right w:val="single" w:sz="4" w:space="0" w:color="auto"/>
            </w:tcBorders>
            <w:vAlign w:val="center"/>
            <w:hideMark/>
          </w:tcPr>
          <w:p w14:paraId="117ADF25"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Sesuai harapan</w:t>
            </w:r>
          </w:p>
        </w:tc>
        <w:tc>
          <w:tcPr>
            <w:tcW w:w="1417" w:type="dxa"/>
            <w:tcBorders>
              <w:top w:val="nil"/>
              <w:left w:val="nil"/>
              <w:bottom w:val="single" w:sz="4" w:space="0" w:color="auto"/>
              <w:right w:val="single" w:sz="4" w:space="0" w:color="auto"/>
            </w:tcBorders>
            <w:vAlign w:val="center"/>
            <w:hideMark/>
          </w:tcPr>
          <w:p w14:paraId="31CF47EA"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Valid</w:t>
            </w:r>
          </w:p>
        </w:tc>
      </w:tr>
      <w:tr w:rsidR="00D120CC" w:rsidRPr="00DD1A4C" w14:paraId="7951DBC5" w14:textId="77777777" w:rsidTr="00DD1A4C">
        <w:trPr>
          <w:trHeight w:val="936"/>
        </w:trPr>
        <w:tc>
          <w:tcPr>
            <w:tcW w:w="562" w:type="dxa"/>
            <w:tcBorders>
              <w:top w:val="nil"/>
              <w:left w:val="single" w:sz="4" w:space="0" w:color="auto"/>
              <w:bottom w:val="single" w:sz="4" w:space="0" w:color="auto"/>
              <w:right w:val="single" w:sz="4" w:space="0" w:color="auto"/>
            </w:tcBorders>
            <w:vAlign w:val="center"/>
            <w:hideMark/>
          </w:tcPr>
          <w:p w14:paraId="308FE4A4"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5</w:t>
            </w:r>
          </w:p>
        </w:tc>
        <w:tc>
          <w:tcPr>
            <w:tcW w:w="2552" w:type="dxa"/>
            <w:tcBorders>
              <w:top w:val="nil"/>
              <w:left w:val="nil"/>
              <w:bottom w:val="single" w:sz="4" w:space="0" w:color="auto"/>
              <w:right w:val="single" w:sz="4" w:space="0" w:color="auto"/>
            </w:tcBorders>
            <w:vAlign w:val="center"/>
            <w:hideMark/>
          </w:tcPr>
          <w:p w14:paraId="1B432D7D" w14:textId="77777777" w:rsidR="00D120CC" w:rsidRPr="00DD1A4C" w:rsidRDefault="00D120CC" w:rsidP="00D120CC">
            <w:pPr>
              <w:spacing w:after="0" w:line="240" w:lineRule="auto"/>
              <w:rPr>
                <w:rFonts w:ascii="Times New Roman" w:eastAsia="Times New Roman" w:hAnsi="Times New Roman" w:cs="Times New Roman"/>
                <w:i/>
                <w:iCs/>
                <w:color w:val="000000"/>
                <w:kern w:val="0"/>
                <w:sz w:val="22"/>
                <w:szCs w:val="22"/>
                <w:lang w:val="id-ID" w:eastAsia="id-ID"/>
                <w14:ligatures w14:val="none"/>
              </w:rPr>
            </w:pPr>
            <w:r w:rsidRPr="00DD1A4C">
              <w:rPr>
                <w:rFonts w:ascii="Times New Roman" w:eastAsia="Times New Roman" w:hAnsi="Times New Roman" w:cs="Times New Roman"/>
                <w:i/>
                <w:iCs/>
                <w:color w:val="000000"/>
                <w:kern w:val="0"/>
                <w:sz w:val="22"/>
                <w:szCs w:val="22"/>
                <w:lang w:val="id-ID" w:eastAsia="id-ID"/>
                <w14:ligatures w14:val="none"/>
              </w:rPr>
              <w:t>Admin</w:t>
            </w:r>
            <w:r w:rsidRPr="00DD1A4C">
              <w:rPr>
                <w:rFonts w:ascii="Times New Roman" w:eastAsia="Times New Roman" w:hAnsi="Times New Roman" w:cs="Times New Roman"/>
                <w:color w:val="000000"/>
                <w:kern w:val="0"/>
                <w:sz w:val="22"/>
                <w:szCs w:val="22"/>
                <w:lang w:val="id-ID" w:eastAsia="id-ID"/>
                <w14:ligatures w14:val="none"/>
              </w:rPr>
              <w:t> mengubah data Domain CPL dan Profil Kompetensi</w:t>
            </w:r>
          </w:p>
        </w:tc>
        <w:tc>
          <w:tcPr>
            <w:tcW w:w="2126" w:type="dxa"/>
            <w:tcBorders>
              <w:top w:val="nil"/>
              <w:left w:val="nil"/>
              <w:bottom w:val="single" w:sz="4" w:space="0" w:color="auto"/>
              <w:right w:val="single" w:sz="4" w:space="0" w:color="auto"/>
            </w:tcBorders>
            <w:vAlign w:val="center"/>
            <w:hideMark/>
          </w:tcPr>
          <w:p w14:paraId="7B34D9F1"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Perubahan data berhasil diperbarui dan tampil pada tabel data</w:t>
            </w:r>
          </w:p>
        </w:tc>
        <w:tc>
          <w:tcPr>
            <w:tcW w:w="1134" w:type="dxa"/>
            <w:tcBorders>
              <w:top w:val="nil"/>
              <w:left w:val="nil"/>
              <w:bottom w:val="single" w:sz="4" w:space="0" w:color="auto"/>
              <w:right w:val="single" w:sz="4" w:space="0" w:color="auto"/>
            </w:tcBorders>
            <w:vAlign w:val="center"/>
            <w:hideMark/>
          </w:tcPr>
          <w:p w14:paraId="3599E1F8"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Sesuai harapan</w:t>
            </w:r>
          </w:p>
        </w:tc>
        <w:tc>
          <w:tcPr>
            <w:tcW w:w="1417" w:type="dxa"/>
            <w:tcBorders>
              <w:top w:val="nil"/>
              <w:left w:val="nil"/>
              <w:bottom w:val="single" w:sz="4" w:space="0" w:color="auto"/>
              <w:right w:val="single" w:sz="4" w:space="0" w:color="auto"/>
            </w:tcBorders>
            <w:vAlign w:val="center"/>
            <w:hideMark/>
          </w:tcPr>
          <w:p w14:paraId="6B7EC4D4"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Valid</w:t>
            </w:r>
          </w:p>
        </w:tc>
      </w:tr>
      <w:tr w:rsidR="00D120CC" w:rsidRPr="00DD1A4C" w14:paraId="5DFC3F31" w14:textId="77777777" w:rsidTr="00DD1A4C">
        <w:trPr>
          <w:trHeight w:val="936"/>
        </w:trPr>
        <w:tc>
          <w:tcPr>
            <w:tcW w:w="562" w:type="dxa"/>
            <w:tcBorders>
              <w:top w:val="nil"/>
              <w:left w:val="single" w:sz="4" w:space="0" w:color="auto"/>
              <w:bottom w:val="single" w:sz="4" w:space="0" w:color="auto"/>
              <w:right w:val="single" w:sz="4" w:space="0" w:color="auto"/>
            </w:tcBorders>
            <w:vAlign w:val="center"/>
            <w:hideMark/>
          </w:tcPr>
          <w:p w14:paraId="5468FDFD"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6</w:t>
            </w:r>
          </w:p>
        </w:tc>
        <w:tc>
          <w:tcPr>
            <w:tcW w:w="2552" w:type="dxa"/>
            <w:tcBorders>
              <w:top w:val="nil"/>
              <w:left w:val="nil"/>
              <w:bottom w:val="single" w:sz="4" w:space="0" w:color="auto"/>
              <w:right w:val="single" w:sz="4" w:space="0" w:color="auto"/>
            </w:tcBorders>
            <w:vAlign w:val="center"/>
            <w:hideMark/>
          </w:tcPr>
          <w:p w14:paraId="5AE4C2A0" w14:textId="77777777" w:rsidR="00D120CC" w:rsidRPr="00DD1A4C" w:rsidRDefault="00D120CC" w:rsidP="00D120CC">
            <w:pPr>
              <w:spacing w:after="0" w:line="240" w:lineRule="auto"/>
              <w:rPr>
                <w:rFonts w:ascii="Times New Roman" w:eastAsia="Times New Roman" w:hAnsi="Times New Roman" w:cs="Times New Roman"/>
                <w:i/>
                <w:iCs/>
                <w:color w:val="000000"/>
                <w:kern w:val="0"/>
                <w:sz w:val="22"/>
                <w:szCs w:val="22"/>
                <w:lang w:val="id-ID" w:eastAsia="id-ID"/>
                <w14:ligatures w14:val="none"/>
              </w:rPr>
            </w:pPr>
            <w:r w:rsidRPr="00DD1A4C">
              <w:rPr>
                <w:rFonts w:ascii="Times New Roman" w:eastAsia="Times New Roman" w:hAnsi="Times New Roman" w:cs="Times New Roman"/>
                <w:i/>
                <w:iCs/>
                <w:color w:val="000000"/>
                <w:kern w:val="0"/>
                <w:sz w:val="22"/>
                <w:szCs w:val="22"/>
                <w:lang w:val="id-ID" w:eastAsia="id-ID"/>
                <w14:ligatures w14:val="none"/>
              </w:rPr>
              <w:t>Admin</w:t>
            </w:r>
            <w:r w:rsidRPr="00DD1A4C">
              <w:rPr>
                <w:rFonts w:ascii="Times New Roman" w:eastAsia="Times New Roman" w:hAnsi="Times New Roman" w:cs="Times New Roman"/>
                <w:color w:val="000000"/>
                <w:kern w:val="0"/>
                <w:sz w:val="22"/>
                <w:szCs w:val="22"/>
                <w:lang w:val="id-ID" w:eastAsia="id-ID"/>
                <w14:ligatures w14:val="none"/>
              </w:rPr>
              <w:t> menekan tombol </w:t>
            </w:r>
            <w:r w:rsidRPr="00DD1A4C">
              <w:rPr>
                <w:rFonts w:ascii="Times New Roman" w:eastAsia="Times New Roman" w:hAnsi="Times New Roman" w:cs="Times New Roman"/>
                <w:i/>
                <w:iCs/>
                <w:color w:val="000000"/>
                <w:kern w:val="0"/>
                <w:sz w:val="22"/>
                <w:szCs w:val="22"/>
                <w:lang w:val="id-ID" w:eastAsia="id-ID"/>
                <w14:ligatures w14:val="none"/>
              </w:rPr>
              <w:t>logout</w:t>
            </w:r>
          </w:p>
        </w:tc>
        <w:tc>
          <w:tcPr>
            <w:tcW w:w="2126" w:type="dxa"/>
            <w:tcBorders>
              <w:top w:val="nil"/>
              <w:left w:val="nil"/>
              <w:bottom w:val="single" w:sz="4" w:space="0" w:color="auto"/>
              <w:right w:val="single" w:sz="4" w:space="0" w:color="auto"/>
            </w:tcBorders>
            <w:vAlign w:val="center"/>
            <w:hideMark/>
          </w:tcPr>
          <w:p w14:paraId="150B6DA9"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Sesi </w:t>
            </w:r>
            <w:r w:rsidRPr="00DD1A4C">
              <w:rPr>
                <w:rFonts w:ascii="Times New Roman" w:eastAsia="Times New Roman" w:hAnsi="Times New Roman" w:cs="Times New Roman"/>
                <w:i/>
                <w:iCs/>
                <w:color w:val="000000"/>
                <w:kern w:val="0"/>
                <w:sz w:val="22"/>
                <w:szCs w:val="22"/>
                <w:lang w:val="id-ID" w:eastAsia="id-ID"/>
                <w14:ligatures w14:val="none"/>
              </w:rPr>
              <w:t>admin</w:t>
            </w:r>
            <w:r w:rsidRPr="00DD1A4C">
              <w:rPr>
                <w:rFonts w:ascii="Times New Roman" w:eastAsia="Times New Roman" w:hAnsi="Times New Roman" w:cs="Times New Roman"/>
                <w:color w:val="000000"/>
                <w:kern w:val="0"/>
                <w:sz w:val="22"/>
                <w:szCs w:val="22"/>
                <w:lang w:val="id-ID" w:eastAsia="id-ID"/>
                <w14:ligatures w14:val="none"/>
              </w:rPr>
              <w:t> dihapus dan sistem kembali ke halaman </w:t>
            </w:r>
            <w:r w:rsidRPr="00DD1A4C">
              <w:rPr>
                <w:rFonts w:ascii="Times New Roman" w:eastAsia="Times New Roman" w:hAnsi="Times New Roman" w:cs="Times New Roman"/>
                <w:i/>
                <w:iCs/>
                <w:color w:val="000000"/>
                <w:kern w:val="0"/>
                <w:sz w:val="22"/>
                <w:szCs w:val="22"/>
                <w:lang w:val="id-ID" w:eastAsia="id-ID"/>
                <w14:ligatures w14:val="none"/>
              </w:rPr>
              <w:t>landing page</w:t>
            </w:r>
          </w:p>
        </w:tc>
        <w:tc>
          <w:tcPr>
            <w:tcW w:w="1134" w:type="dxa"/>
            <w:tcBorders>
              <w:top w:val="nil"/>
              <w:left w:val="nil"/>
              <w:bottom w:val="single" w:sz="4" w:space="0" w:color="auto"/>
              <w:right w:val="single" w:sz="4" w:space="0" w:color="auto"/>
            </w:tcBorders>
            <w:vAlign w:val="center"/>
            <w:hideMark/>
          </w:tcPr>
          <w:p w14:paraId="727AB7B2"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Sesuai harapan</w:t>
            </w:r>
          </w:p>
        </w:tc>
        <w:tc>
          <w:tcPr>
            <w:tcW w:w="1417" w:type="dxa"/>
            <w:tcBorders>
              <w:top w:val="nil"/>
              <w:left w:val="nil"/>
              <w:bottom w:val="single" w:sz="4" w:space="0" w:color="auto"/>
              <w:right w:val="single" w:sz="4" w:space="0" w:color="auto"/>
            </w:tcBorders>
            <w:vAlign w:val="center"/>
            <w:hideMark/>
          </w:tcPr>
          <w:p w14:paraId="68E6168E"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Valid</w:t>
            </w:r>
          </w:p>
        </w:tc>
      </w:tr>
    </w:tbl>
    <w:p w14:paraId="2CD76537" w14:textId="16F65C68" w:rsidR="006D7612" w:rsidRPr="006D7612" w:rsidRDefault="006D7612" w:rsidP="00D120CC">
      <w:pPr>
        <w:spacing w:after="0" w:line="360" w:lineRule="auto"/>
        <w:jc w:val="both"/>
        <w:rPr>
          <w:rFonts w:asciiTheme="majorBidi" w:hAnsiTheme="majorBidi" w:cstheme="majorBidi"/>
          <w:lang w:val="id-ID"/>
        </w:rPr>
      </w:pPr>
    </w:p>
    <w:p w14:paraId="5E52C8F8" w14:textId="53EE7C42" w:rsidR="006D7612" w:rsidRPr="00D120CC" w:rsidRDefault="006D7612">
      <w:pPr>
        <w:pStyle w:val="ListParagraph"/>
        <w:numPr>
          <w:ilvl w:val="1"/>
          <w:numId w:val="39"/>
        </w:numPr>
        <w:spacing w:after="0" w:line="360" w:lineRule="auto"/>
        <w:ind w:left="357" w:hanging="357"/>
        <w:contextualSpacing w:val="0"/>
        <w:jc w:val="both"/>
        <w:rPr>
          <w:rFonts w:asciiTheme="majorBidi" w:hAnsiTheme="majorBidi" w:cstheme="majorBidi"/>
          <w:lang w:val="id-ID"/>
        </w:rPr>
      </w:pPr>
      <w:r w:rsidRPr="00D120CC">
        <w:rPr>
          <w:rFonts w:asciiTheme="majorBidi" w:hAnsiTheme="majorBidi" w:cstheme="majorBidi"/>
          <w:lang w:val="id-ID"/>
        </w:rPr>
        <w:t>Pengujian </w:t>
      </w:r>
      <w:r w:rsidRPr="00D120CC">
        <w:rPr>
          <w:rFonts w:asciiTheme="majorBidi" w:hAnsiTheme="majorBidi" w:cstheme="majorBidi"/>
          <w:i/>
          <w:iCs/>
          <w:lang w:val="id-ID"/>
        </w:rPr>
        <w:t>Black Box</w:t>
      </w:r>
      <w:r w:rsidRPr="00D120CC">
        <w:rPr>
          <w:rFonts w:asciiTheme="majorBidi" w:hAnsiTheme="majorBidi" w:cstheme="majorBidi"/>
          <w:lang w:val="id-ID"/>
        </w:rPr>
        <w:t> Model </w:t>
      </w:r>
      <w:r w:rsidRPr="00D120CC">
        <w:rPr>
          <w:rFonts w:asciiTheme="majorBidi" w:hAnsiTheme="majorBidi" w:cstheme="majorBidi"/>
          <w:i/>
          <w:iCs/>
          <w:lang w:val="id-ID"/>
        </w:rPr>
        <w:t>Machine Learning</w:t>
      </w:r>
      <w:r w:rsidRPr="00D120CC">
        <w:rPr>
          <w:rFonts w:asciiTheme="majorBidi" w:hAnsiTheme="majorBidi" w:cstheme="majorBidi"/>
          <w:lang w:val="id-ID"/>
        </w:rPr>
        <w:t> dan </w:t>
      </w:r>
      <w:r w:rsidRPr="00D120CC">
        <w:rPr>
          <w:rFonts w:asciiTheme="majorBidi" w:hAnsiTheme="majorBidi" w:cstheme="majorBidi"/>
          <w:i/>
          <w:iCs/>
          <w:lang w:val="id-ID"/>
        </w:rPr>
        <w:t>Recommendation Engine</w:t>
      </w:r>
    </w:p>
    <w:p w14:paraId="627B35FD" w14:textId="217EDD87" w:rsidR="00D034BA" w:rsidRDefault="00D034BA" w:rsidP="00D034BA">
      <w:pPr>
        <w:pStyle w:val="Caption"/>
        <w:rPr>
          <w:i/>
          <w:iCs/>
          <w:lang w:val="id-ID"/>
        </w:rPr>
      </w:pPr>
      <w:bookmarkStart w:id="291" w:name="_Toc238267470"/>
      <w:r>
        <w:t>Tabel 5.</w:t>
      </w:r>
      <w:r>
        <w:fldChar w:fldCharType="begin"/>
      </w:r>
      <w:r>
        <w:instrText xml:space="preserve"> SEQ Tabel_5. \* ARABIC </w:instrText>
      </w:r>
      <w:r>
        <w:fldChar w:fldCharType="separate"/>
      </w:r>
      <w:r>
        <w:rPr>
          <w:noProof/>
        </w:rPr>
        <w:t>9</w:t>
      </w:r>
      <w:r>
        <w:fldChar w:fldCharType="end"/>
      </w:r>
      <w:r>
        <w:rPr>
          <w:lang w:val="id-ID"/>
        </w:rPr>
        <w:t xml:space="preserve"> </w:t>
      </w:r>
      <w:r w:rsidRPr="005017A5">
        <w:rPr>
          <w:lang w:val="id-ID"/>
        </w:rPr>
        <w:t xml:space="preserve">Pengujian </w:t>
      </w:r>
      <w:r w:rsidRPr="00D034BA">
        <w:rPr>
          <w:i/>
          <w:iCs/>
          <w:lang w:val="id-ID"/>
        </w:rPr>
        <w:t>Black Box</w:t>
      </w:r>
      <w:r w:rsidRPr="005017A5">
        <w:rPr>
          <w:lang w:val="id-ID"/>
        </w:rPr>
        <w:t xml:space="preserve"> Model </w:t>
      </w:r>
      <w:r w:rsidRPr="00D034BA">
        <w:rPr>
          <w:i/>
          <w:iCs/>
          <w:lang w:val="id-ID"/>
        </w:rPr>
        <w:t xml:space="preserve">Machine Learning </w:t>
      </w:r>
      <w:r w:rsidRPr="005017A5">
        <w:rPr>
          <w:lang w:val="id-ID"/>
        </w:rPr>
        <w:t xml:space="preserve">dan </w:t>
      </w:r>
      <w:r w:rsidRPr="00D034BA">
        <w:rPr>
          <w:i/>
          <w:iCs/>
          <w:lang w:val="id-ID"/>
        </w:rPr>
        <w:t>Scoring Engine</w:t>
      </w:r>
      <w:bookmarkEnd w:id="291"/>
    </w:p>
    <w:p w14:paraId="1A4DD818" w14:textId="0D60076D" w:rsidR="00D034BA" w:rsidRPr="00D034BA" w:rsidRDefault="00D034BA" w:rsidP="00D034BA">
      <w:pPr>
        <w:spacing w:after="0" w:line="360" w:lineRule="auto"/>
        <w:jc w:val="center"/>
        <w:rPr>
          <w:rFonts w:asciiTheme="majorBidi" w:hAnsiTheme="majorBidi" w:cstheme="majorBidi"/>
          <w:lang w:val="id-ID" w:eastAsia="zh-TW"/>
        </w:rPr>
      </w:pPr>
      <w:r w:rsidRPr="00D034BA">
        <w:rPr>
          <w:rFonts w:asciiTheme="majorBidi" w:hAnsiTheme="majorBidi" w:cstheme="majorBidi"/>
          <w:lang w:val="id-ID" w:eastAsia="zh-TW"/>
        </w:rPr>
        <w:t>Sumber: (Penulis, 2026)</w:t>
      </w:r>
    </w:p>
    <w:tbl>
      <w:tblPr>
        <w:tblStyle w:val="TableGrid"/>
        <w:tblW w:w="0" w:type="auto"/>
        <w:tblLook w:val="04A0" w:firstRow="1" w:lastRow="0" w:firstColumn="1" w:lastColumn="0" w:noHBand="0" w:noVBand="1"/>
      </w:tblPr>
      <w:tblGrid>
        <w:gridCol w:w="498"/>
        <w:gridCol w:w="2049"/>
        <w:gridCol w:w="2410"/>
        <w:gridCol w:w="1684"/>
        <w:gridCol w:w="1286"/>
      </w:tblGrid>
      <w:tr w:rsidR="00D120CC" w:rsidRPr="00D120CC" w14:paraId="442304CE" w14:textId="77777777" w:rsidTr="00DD1A4C">
        <w:trPr>
          <w:trHeight w:val="90"/>
        </w:trPr>
        <w:tc>
          <w:tcPr>
            <w:tcW w:w="498" w:type="dxa"/>
            <w:vAlign w:val="center"/>
            <w:hideMark/>
          </w:tcPr>
          <w:p w14:paraId="4C605E6A" w14:textId="77777777" w:rsidR="00D120CC" w:rsidRPr="00D120CC" w:rsidRDefault="00D120CC" w:rsidP="00D120CC">
            <w:pPr>
              <w:spacing w:line="360" w:lineRule="auto"/>
              <w:jc w:val="center"/>
              <w:rPr>
                <w:rFonts w:asciiTheme="majorBidi" w:hAnsiTheme="majorBidi" w:cstheme="majorBidi"/>
                <w:lang w:val="en-US"/>
              </w:rPr>
            </w:pPr>
            <w:r w:rsidRPr="00D120CC">
              <w:rPr>
                <w:rFonts w:asciiTheme="majorBidi" w:hAnsiTheme="majorBidi" w:cstheme="majorBidi"/>
                <w:lang w:val="en-US"/>
              </w:rPr>
              <w:t>No</w:t>
            </w:r>
          </w:p>
        </w:tc>
        <w:tc>
          <w:tcPr>
            <w:tcW w:w="2049" w:type="dxa"/>
            <w:vAlign w:val="center"/>
            <w:hideMark/>
          </w:tcPr>
          <w:p w14:paraId="2812DB28" w14:textId="77777777" w:rsidR="00D120CC" w:rsidRPr="00D120CC" w:rsidRDefault="00D120CC" w:rsidP="00D120CC">
            <w:pPr>
              <w:spacing w:line="360" w:lineRule="auto"/>
              <w:jc w:val="center"/>
              <w:rPr>
                <w:rFonts w:asciiTheme="majorBidi" w:hAnsiTheme="majorBidi" w:cstheme="majorBidi"/>
                <w:lang w:val="en-US"/>
              </w:rPr>
            </w:pPr>
            <w:r w:rsidRPr="00D120CC">
              <w:rPr>
                <w:rFonts w:asciiTheme="majorBidi" w:hAnsiTheme="majorBidi" w:cstheme="majorBidi"/>
                <w:lang w:val="en-US"/>
              </w:rPr>
              <w:t>Skenario Pengujian</w:t>
            </w:r>
          </w:p>
        </w:tc>
        <w:tc>
          <w:tcPr>
            <w:tcW w:w="2410" w:type="dxa"/>
            <w:vAlign w:val="center"/>
            <w:hideMark/>
          </w:tcPr>
          <w:p w14:paraId="766E4E6B" w14:textId="77777777" w:rsidR="00D120CC" w:rsidRPr="00D120CC" w:rsidRDefault="00D120CC" w:rsidP="00D120CC">
            <w:pPr>
              <w:spacing w:line="360" w:lineRule="auto"/>
              <w:jc w:val="center"/>
              <w:rPr>
                <w:rFonts w:asciiTheme="majorBidi" w:hAnsiTheme="majorBidi" w:cstheme="majorBidi"/>
                <w:lang w:val="en-US"/>
              </w:rPr>
            </w:pPr>
            <w:r w:rsidRPr="00D120CC">
              <w:rPr>
                <w:rFonts w:asciiTheme="majorBidi" w:hAnsiTheme="majorBidi" w:cstheme="majorBidi"/>
                <w:lang w:val="en-US"/>
              </w:rPr>
              <w:t>Hasil yang Diharapkan</w:t>
            </w:r>
          </w:p>
        </w:tc>
        <w:tc>
          <w:tcPr>
            <w:tcW w:w="1684" w:type="dxa"/>
            <w:vAlign w:val="center"/>
            <w:hideMark/>
          </w:tcPr>
          <w:p w14:paraId="00C34441" w14:textId="77777777" w:rsidR="00D120CC" w:rsidRPr="00D120CC" w:rsidRDefault="00D120CC" w:rsidP="00D120CC">
            <w:pPr>
              <w:spacing w:line="360" w:lineRule="auto"/>
              <w:jc w:val="center"/>
              <w:rPr>
                <w:rFonts w:asciiTheme="majorBidi" w:hAnsiTheme="majorBidi" w:cstheme="majorBidi"/>
                <w:lang w:val="en-US"/>
              </w:rPr>
            </w:pPr>
            <w:r w:rsidRPr="00D120CC">
              <w:rPr>
                <w:rFonts w:asciiTheme="majorBidi" w:hAnsiTheme="majorBidi" w:cstheme="majorBidi"/>
                <w:lang w:val="en-US"/>
              </w:rPr>
              <w:t>Hasil Pengujian</w:t>
            </w:r>
          </w:p>
        </w:tc>
        <w:tc>
          <w:tcPr>
            <w:tcW w:w="1286" w:type="dxa"/>
            <w:vAlign w:val="center"/>
            <w:hideMark/>
          </w:tcPr>
          <w:p w14:paraId="5E1E1BF2" w14:textId="77777777" w:rsidR="00D120CC" w:rsidRPr="00D120CC" w:rsidRDefault="00D120CC" w:rsidP="00D120CC">
            <w:pPr>
              <w:spacing w:line="360" w:lineRule="auto"/>
              <w:jc w:val="center"/>
              <w:rPr>
                <w:rFonts w:asciiTheme="majorBidi" w:hAnsiTheme="majorBidi" w:cstheme="majorBidi"/>
                <w:lang w:val="en-US"/>
              </w:rPr>
            </w:pPr>
            <w:r w:rsidRPr="00D120CC">
              <w:rPr>
                <w:rFonts w:asciiTheme="majorBidi" w:hAnsiTheme="majorBidi" w:cstheme="majorBidi"/>
                <w:lang w:val="en-US"/>
              </w:rPr>
              <w:t>Kesimpulan</w:t>
            </w:r>
          </w:p>
        </w:tc>
      </w:tr>
      <w:tr w:rsidR="00D120CC" w:rsidRPr="00D120CC" w14:paraId="1A00E55D" w14:textId="77777777" w:rsidTr="00DD1A4C">
        <w:trPr>
          <w:trHeight w:val="936"/>
        </w:trPr>
        <w:tc>
          <w:tcPr>
            <w:tcW w:w="498" w:type="dxa"/>
            <w:vAlign w:val="center"/>
            <w:hideMark/>
          </w:tcPr>
          <w:p w14:paraId="0E7C3BBD" w14:textId="77777777" w:rsidR="00D120CC" w:rsidRPr="00D120CC" w:rsidRDefault="00D120CC" w:rsidP="00D120CC">
            <w:pPr>
              <w:spacing w:line="360" w:lineRule="auto"/>
              <w:jc w:val="center"/>
              <w:rPr>
                <w:rFonts w:asciiTheme="majorBidi" w:hAnsiTheme="majorBidi" w:cstheme="majorBidi"/>
                <w:lang w:val="en-US"/>
              </w:rPr>
            </w:pPr>
            <w:r w:rsidRPr="00D120CC">
              <w:rPr>
                <w:rFonts w:asciiTheme="majorBidi" w:hAnsiTheme="majorBidi" w:cstheme="majorBidi"/>
                <w:lang w:val="en-US"/>
              </w:rPr>
              <w:t>1</w:t>
            </w:r>
          </w:p>
        </w:tc>
        <w:tc>
          <w:tcPr>
            <w:tcW w:w="2049" w:type="dxa"/>
            <w:hideMark/>
          </w:tcPr>
          <w:p w14:paraId="4F0C8086" w14:textId="77777777"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t>Inferensi vektor 30 nilai kuesioner oleh model XGBoost</w:t>
            </w:r>
          </w:p>
        </w:tc>
        <w:tc>
          <w:tcPr>
            <w:tcW w:w="2410" w:type="dxa"/>
            <w:hideMark/>
          </w:tcPr>
          <w:p w14:paraId="2DAB7DBB" w14:textId="025A332D"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t>Model menghasilkan label kelas PC01–PC06 dan</w:t>
            </w:r>
            <w:r w:rsidR="00DD1A4C">
              <w:rPr>
                <w:rFonts w:asciiTheme="majorBidi" w:hAnsiTheme="majorBidi" w:cstheme="majorBidi"/>
                <w:lang w:val="en-US"/>
              </w:rPr>
              <w:t xml:space="preserve"> </w:t>
            </w:r>
            <w:r w:rsidRPr="00D120CC">
              <w:rPr>
                <w:rFonts w:asciiTheme="majorBidi" w:hAnsiTheme="majorBidi" w:cstheme="majorBidi"/>
                <w:lang w:val="en-US"/>
              </w:rPr>
              <w:t>nilai</w:t>
            </w:r>
            <w:r w:rsidR="00DD1A4C">
              <w:rPr>
                <w:rFonts w:asciiTheme="majorBidi" w:hAnsiTheme="majorBidi" w:cstheme="majorBidi"/>
                <w:lang w:val="en-US"/>
              </w:rPr>
              <w:t xml:space="preserve"> </w:t>
            </w:r>
            <w:r w:rsidRPr="00D120CC">
              <w:rPr>
                <w:rFonts w:asciiTheme="majorBidi" w:hAnsiTheme="majorBidi" w:cstheme="majorBidi"/>
                <w:i/>
                <w:iCs/>
                <w:lang w:val="en-US"/>
              </w:rPr>
              <w:t>confidence</w:t>
            </w:r>
            <w:r w:rsidR="00DD1A4C">
              <w:rPr>
                <w:rFonts w:asciiTheme="majorBidi" w:hAnsiTheme="majorBidi" w:cstheme="majorBidi"/>
                <w:i/>
                <w:iCs/>
                <w:lang w:val="en-US"/>
              </w:rPr>
              <w:t xml:space="preserve"> </w:t>
            </w:r>
            <w:r w:rsidRPr="00D120CC">
              <w:rPr>
                <w:rFonts w:asciiTheme="majorBidi" w:hAnsiTheme="majorBidi" w:cstheme="majorBidi"/>
                <w:lang w:val="en-US"/>
              </w:rPr>
              <w:t>numerik</w:t>
            </w:r>
          </w:p>
        </w:tc>
        <w:tc>
          <w:tcPr>
            <w:tcW w:w="1684" w:type="dxa"/>
            <w:hideMark/>
          </w:tcPr>
          <w:p w14:paraId="27033BBD" w14:textId="77777777"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t>Sesuai harapan</w:t>
            </w:r>
          </w:p>
        </w:tc>
        <w:tc>
          <w:tcPr>
            <w:tcW w:w="1286" w:type="dxa"/>
            <w:hideMark/>
          </w:tcPr>
          <w:p w14:paraId="42177C1B" w14:textId="77777777"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t>Valid</w:t>
            </w:r>
          </w:p>
        </w:tc>
      </w:tr>
      <w:tr w:rsidR="00D120CC" w:rsidRPr="00D120CC" w14:paraId="743747FE" w14:textId="77777777" w:rsidTr="00DD1A4C">
        <w:trPr>
          <w:trHeight w:val="1248"/>
        </w:trPr>
        <w:tc>
          <w:tcPr>
            <w:tcW w:w="498" w:type="dxa"/>
            <w:vAlign w:val="center"/>
            <w:hideMark/>
          </w:tcPr>
          <w:p w14:paraId="2F6BD430" w14:textId="77777777" w:rsidR="00D120CC" w:rsidRPr="00D120CC" w:rsidRDefault="00D120CC" w:rsidP="00D120CC">
            <w:pPr>
              <w:spacing w:line="360" w:lineRule="auto"/>
              <w:jc w:val="center"/>
              <w:rPr>
                <w:rFonts w:asciiTheme="majorBidi" w:hAnsiTheme="majorBidi" w:cstheme="majorBidi"/>
                <w:lang w:val="en-US"/>
              </w:rPr>
            </w:pPr>
            <w:r w:rsidRPr="00D120CC">
              <w:rPr>
                <w:rFonts w:asciiTheme="majorBidi" w:hAnsiTheme="majorBidi" w:cstheme="majorBidi"/>
                <w:lang w:val="en-US"/>
              </w:rPr>
              <w:t>2</w:t>
            </w:r>
          </w:p>
        </w:tc>
        <w:tc>
          <w:tcPr>
            <w:tcW w:w="2049" w:type="dxa"/>
            <w:hideMark/>
          </w:tcPr>
          <w:p w14:paraId="56B80024" w14:textId="77777777"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t>Komputasi nilai kontribusi fitur SHAP (</w:t>
            </w:r>
            <w:r w:rsidRPr="00D120CC">
              <w:rPr>
                <w:rFonts w:asciiTheme="majorBidi" w:hAnsiTheme="majorBidi" w:cstheme="majorBidi"/>
                <w:i/>
                <w:iCs/>
                <w:lang w:val="en-US"/>
              </w:rPr>
              <w:t>TreeExplainer</w:t>
            </w:r>
            <w:r w:rsidRPr="00D120CC">
              <w:rPr>
                <w:rFonts w:asciiTheme="majorBidi" w:hAnsiTheme="majorBidi" w:cstheme="majorBidi"/>
                <w:lang w:val="en-US"/>
              </w:rPr>
              <w:t>)</w:t>
            </w:r>
          </w:p>
        </w:tc>
        <w:tc>
          <w:tcPr>
            <w:tcW w:w="2410" w:type="dxa"/>
            <w:hideMark/>
          </w:tcPr>
          <w:p w14:paraId="6BEA4296" w14:textId="77777777"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t>Sistem menghasilkan nilai </w:t>
            </w:r>
            <w:r w:rsidRPr="00D120CC">
              <w:rPr>
                <w:rFonts w:asciiTheme="majorBidi" w:hAnsiTheme="majorBidi" w:cstheme="majorBidi"/>
                <w:i/>
                <w:iCs/>
                <w:lang w:val="en-US"/>
              </w:rPr>
              <w:t>Shapley</w:t>
            </w:r>
            <w:r w:rsidRPr="00D120CC">
              <w:rPr>
                <w:rFonts w:asciiTheme="majorBidi" w:hAnsiTheme="majorBidi" w:cstheme="majorBidi"/>
                <w:lang w:val="en-US"/>
              </w:rPr>
              <w:t> untuk mengidentifikasi butir berpengaruh</w:t>
            </w:r>
          </w:p>
        </w:tc>
        <w:tc>
          <w:tcPr>
            <w:tcW w:w="1684" w:type="dxa"/>
            <w:hideMark/>
          </w:tcPr>
          <w:p w14:paraId="150968B5" w14:textId="77777777"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t>Sesuai harapan</w:t>
            </w:r>
          </w:p>
        </w:tc>
        <w:tc>
          <w:tcPr>
            <w:tcW w:w="1286" w:type="dxa"/>
            <w:hideMark/>
          </w:tcPr>
          <w:p w14:paraId="2502B71B" w14:textId="77777777"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t>Valid</w:t>
            </w:r>
          </w:p>
        </w:tc>
      </w:tr>
      <w:tr w:rsidR="00D120CC" w:rsidRPr="00D120CC" w14:paraId="5AF63D02" w14:textId="77777777" w:rsidTr="00DD1A4C">
        <w:trPr>
          <w:trHeight w:val="1248"/>
        </w:trPr>
        <w:tc>
          <w:tcPr>
            <w:tcW w:w="498" w:type="dxa"/>
            <w:vAlign w:val="center"/>
            <w:hideMark/>
          </w:tcPr>
          <w:p w14:paraId="07D1DC87" w14:textId="77777777" w:rsidR="00D120CC" w:rsidRPr="00D120CC" w:rsidRDefault="00D120CC" w:rsidP="00D120CC">
            <w:pPr>
              <w:spacing w:line="360" w:lineRule="auto"/>
              <w:jc w:val="center"/>
              <w:rPr>
                <w:rFonts w:asciiTheme="majorBidi" w:hAnsiTheme="majorBidi" w:cstheme="majorBidi"/>
                <w:lang w:val="en-US"/>
              </w:rPr>
            </w:pPr>
            <w:r w:rsidRPr="00D120CC">
              <w:rPr>
                <w:rFonts w:asciiTheme="majorBidi" w:hAnsiTheme="majorBidi" w:cstheme="majorBidi"/>
                <w:lang w:val="en-US"/>
              </w:rPr>
              <w:t>3</w:t>
            </w:r>
          </w:p>
        </w:tc>
        <w:tc>
          <w:tcPr>
            <w:tcW w:w="2049" w:type="dxa"/>
            <w:hideMark/>
          </w:tcPr>
          <w:p w14:paraId="1905E742" w14:textId="77777777" w:rsidR="00D120CC" w:rsidRPr="00D120CC" w:rsidRDefault="00D120CC" w:rsidP="00D120CC">
            <w:pPr>
              <w:spacing w:line="360" w:lineRule="auto"/>
              <w:jc w:val="both"/>
              <w:rPr>
                <w:rFonts w:asciiTheme="majorBidi" w:hAnsiTheme="majorBidi" w:cstheme="majorBidi"/>
                <w:lang w:val="fi-FI"/>
              </w:rPr>
            </w:pPr>
            <w:r w:rsidRPr="00D120CC">
              <w:rPr>
                <w:rFonts w:asciiTheme="majorBidi" w:hAnsiTheme="majorBidi" w:cstheme="majorBidi"/>
                <w:lang w:val="fi-FI"/>
              </w:rPr>
              <w:t>Eksekusi rumus </w:t>
            </w:r>
            <w:r w:rsidRPr="00D120CC">
              <w:rPr>
                <w:rFonts w:asciiTheme="majorBidi" w:hAnsiTheme="majorBidi" w:cstheme="majorBidi"/>
                <w:i/>
                <w:iCs/>
                <w:lang w:val="fi-FI"/>
              </w:rPr>
              <w:t>tie-breaking</w:t>
            </w:r>
            <w:r w:rsidRPr="00D120CC">
              <w:rPr>
                <w:rFonts w:asciiTheme="majorBidi" w:hAnsiTheme="majorBidi" w:cstheme="majorBidi"/>
                <w:lang w:val="fi-FI"/>
              </w:rPr>
              <w:t> pada skor CPL yang sama</w:t>
            </w:r>
          </w:p>
        </w:tc>
        <w:tc>
          <w:tcPr>
            <w:tcW w:w="2410" w:type="dxa"/>
            <w:hideMark/>
          </w:tcPr>
          <w:p w14:paraId="12859C02" w14:textId="6DBBDD87"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t>Sistem berhasil membedakan skor</w:t>
            </w:r>
            <w:r w:rsidR="00DD1A4C">
              <w:rPr>
                <w:rFonts w:asciiTheme="majorBidi" w:hAnsiTheme="majorBidi" w:cstheme="majorBidi"/>
                <w:lang w:val="en-US"/>
              </w:rPr>
              <w:t xml:space="preserve"> </w:t>
            </w:r>
            <w:r w:rsidRPr="00D120CC">
              <w:rPr>
                <w:rFonts w:asciiTheme="majorBidi" w:hAnsiTheme="majorBidi" w:cstheme="majorBidi"/>
                <w:lang w:val="en-US"/>
              </w:rPr>
              <w:t>program</w:t>
            </w:r>
            <w:r w:rsidR="00DD1A4C">
              <w:rPr>
                <w:rFonts w:asciiTheme="majorBidi" w:hAnsiTheme="majorBidi" w:cstheme="majorBidi"/>
                <w:lang w:val="en-US"/>
              </w:rPr>
              <w:t xml:space="preserve"> </w:t>
            </w:r>
            <w:r w:rsidRPr="00D120CC">
              <w:rPr>
                <w:rFonts w:asciiTheme="majorBidi" w:hAnsiTheme="majorBidi" w:cstheme="majorBidi"/>
                <w:lang w:val="en-US"/>
              </w:rPr>
              <w:t>studi berdasarkan</w:t>
            </w:r>
            <w:r w:rsidR="00DD1A4C">
              <w:rPr>
                <w:rFonts w:asciiTheme="majorBidi" w:hAnsiTheme="majorBidi" w:cstheme="majorBidi"/>
                <w:lang w:val="en-US"/>
              </w:rPr>
              <w:t xml:space="preserve"> </w:t>
            </w:r>
            <w:r w:rsidRPr="00D120CC">
              <w:rPr>
                <w:rFonts w:asciiTheme="majorBidi" w:hAnsiTheme="majorBidi" w:cstheme="majorBidi"/>
                <w:lang w:val="en-US"/>
              </w:rPr>
              <w:t>jumlah</w:t>
            </w:r>
            <w:r w:rsidR="00DD1A4C">
              <w:rPr>
                <w:rFonts w:asciiTheme="majorBidi" w:hAnsiTheme="majorBidi" w:cstheme="majorBidi"/>
                <w:lang w:val="en-US"/>
              </w:rPr>
              <w:t xml:space="preserve"> </w:t>
            </w:r>
            <w:r w:rsidRPr="00D120CC">
              <w:rPr>
                <w:rFonts w:asciiTheme="majorBidi" w:hAnsiTheme="majorBidi" w:cstheme="majorBidi"/>
                <w:lang w:val="en-US"/>
              </w:rPr>
              <w:t>item</w:t>
            </w:r>
          </w:p>
        </w:tc>
        <w:tc>
          <w:tcPr>
            <w:tcW w:w="1684" w:type="dxa"/>
            <w:hideMark/>
          </w:tcPr>
          <w:p w14:paraId="2ABEA1B7" w14:textId="77777777"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t>Sesuai harapan</w:t>
            </w:r>
          </w:p>
        </w:tc>
        <w:tc>
          <w:tcPr>
            <w:tcW w:w="1286" w:type="dxa"/>
            <w:hideMark/>
          </w:tcPr>
          <w:p w14:paraId="6E4EAAAA" w14:textId="77777777"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t>Valid</w:t>
            </w:r>
          </w:p>
        </w:tc>
      </w:tr>
      <w:tr w:rsidR="00D120CC" w:rsidRPr="00D120CC" w14:paraId="50ED8856" w14:textId="77777777" w:rsidTr="00DD1A4C">
        <w:trPr>
          <w:trHeight w:val="76"/>
        </w:trPr>
        <w:tc>
          <w:tcPr>
            <w:tcW w:w="498" w:type="dxa"/>
            <w:vAlign w:val="center"/>
            <w:hideMark/>
          </w:tcPr>
          <w:p w14:paraId="338F5C4E" w14:textId="77777777" w:rsidR="00D120CC" w:rsidRPr="00D120CC" w:rsidRDefault="00D120CC" w:rsidP="00D120CC">
            <w:pPr>
              <w:spacing w:line="360" w:lineRule="auto"/>
              <w:jc w:val="center"/>
              <w:rPr>
                <w:rFonts w:asciiTheme="majorBidi" w:hAnsiTheme="majorBidi" w:cstheme="majorBidi"/>
                <w:lang w:val="en-US"/>
              </w:rPr>
            </w:pPr>
            <w:r w:rsidRPr="00D120CC">
              <w:rPr>
                <w:rFonts w:asciiTheme="majorBidi" w:hAnsiTheme="majorBidi" w:cstheme="majorBidi"/>
                <w:lang w:val="en-US"/>
              </w:rPr>
              <w:t>4</w:t>
            </w:r>
          </w:p>
        </w:tc>
        <w:tc>
          <w:tcPr>
            <w:tcW w:w="2049" w:type="dxa"/>
            <w:hideMark/>
          </w:tcPr>
          <w:p w14:paraId="1DD4E95D" w14:textId="77777777"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t>Penarikan rekomendasi dari </w:t>
            </w:r>
            <w:r w:rsidRPr="00D120CC">
              <w:rPr>
                <w:rFonts w:asciiTheme="majorBidi" w:hAnsiTheme="majorBidi" w:cstheme="majorBidi"/>
                <w:i/>
                <w:iCs/>
                <w:lang w:val="en-US"/>
              </w:rPr>
              <w:t>Knowledge Base</w:t>
            </w:r>
          </w:p>
        </w:tc>
        <w:tc>
          <w:tcPr>
            <w:tcW w:w="2410" w:type="dxa"/>
            <w:hideMark/>
          </w:tcPr>
          <w:p w14:paraId="0C096423" w14:textId="77777777" w:rsidR="00D120CC" w:rsidRPr="00D120CC" w:rsidRDefault="00D120CC" w:rsidP="00D120CC">
            <w:pPr>
              <w:spacing w:line="360" w:lineRule="auto"/>
              <w:jc w:val="both"/>
              <w:rPr>
                <w:rFonts w:asciiTheme="majorBidi" w:hAnsiTheme="majorBidi" w:cstheme="majorBidi"/>
                <w:lang w:val="fi-FI"/>
              </w:rPr>
            </w:pPr>
            <w:r w:rsidRPr="00D120CC">
              <w:rPr>
                <w:rFonts w:asciiTheme="majorBidi" w:hAnsiTheme="majorBidi" w:cstheme="majorBidi"/>
                <w:lang w:val="fi-FI"/>
              </w:rPr>
              <w:t>Rekomendasi akademik, kemahasiswaan, karier, dan sertifikasi sesuai dengan profil</w:t>
            </w:r>
          </w:p>
        </w:tc>
        <w:tc>
          <w:tcPr>
            <w:tcW w:w="1684" w:type="dxa"/>
            <w:hideMark/>
          </w:tcPr>
          <w:p w14:paraId="5F5353E7" w14:textId="77777777"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t>Sesuai harapan</w:t>
            </w:r>
          </w:p>
        </w:tc>
        <w:tc>
          <w:tcPr>
            <w:tcW w:w="1286" w:type="dxa"/>
            <w:hideMark/>
          </w:tcPr>
          <w:p w14:paraId="1AC69FCF" w14:textId="77777777"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t>Valid</w:t>
            </w:r>
          </w:p>
        </w:tc>
      </w:tr>
    </w:tbl>
    <w:p w14:paraId="12A2242E" w14:textId="70ECB47C" w:rsidR="006D7612" w:rsidRPr="006D7612" w:rsidRDefault="006D7612" w:rsidP="00D120CC">
      <w:pPr>
        <w:spacing w:after="0" w:line="360" w:lineRule="auto"/>
        <w:jc w:val="both"/>
        <w:rPr>
          <w:rFonts w:asciiTheme="majorBidi" w:hAnsiTheme="majorBidi" w:cstheme="majorBidi"/>
          <w:lang w:val="id-ID"/>
        </w:rPr>
      </w:pPr>
    </w:p>
    <w:p w14:paraId="54BC8B09" w14:textId="28FAA8E6" w:rsidR="006F352F" w:rsidRPr="006F352F" w:rsidRDefault="006F352F">
      <w:pPr>
        <w:pStyle w:val="ListParagraph"/>
        <w:numPr>
          <w:ilvl w:val="1"/>
          <w:numId w:val="37"/>
        </w:numPr>
        <w:spacing w:after="0" w:line="480" w:lineRule="auto"/>
        <w:outlineLvl w:val="1"/>
        <w:rPr>
          <w:rFonts w:ascii="Times New Roman" w:eastAsia="Aptos" w:hAnsi="Times New Roman" w:cs="Times New Roman"/>
          <w:b/>
          <w:bCs/>
          <w:lang w:val="id"/>
        </w:rPr>
      </w:pPr>
      <w:bookmarkStart w:id="292" w:name="_Toc240532415"/>
      <w:r w:rsidRPr="006F352F">
        <w:rPr>
          <w:rFonts w:ascii="Times New Roman" w:eastAsia="Aptos" w:hAnsi="Times New Roman" w:cs="Times New Roman"/>
          <w:b/>
          <w:bCs/>
          <w:i/>
          <w:iCs/>
          <w:lang w:val="id"/>
        </w:rPr>
        <w:t>User Acceptance Testing</w:t>
      </w:r>
      <w:bookmarkEnd w:id="292"/>
    </w:p>
    <w:p w14:paraId="50409D82" w14:textId="2625189A" w:rsidR="00D83340" w:rsidRPr="00D83340" w:rsidRDefault="00D83340" w:rsidP="00D83340">
      <w:pPr>
        <w:spacing w:after="0" w:line="360" w:lineRule="auto"/>
        <w:ind w:firstLine="567"/>
        <w:jc w:val="both"/>
        <w:rPr>
          <w:rFonts w:asciiTheme="majorBidi" w:hAnsiTheme="majorBidi" w:cstheme="majorBidi"/>
          <w:lang w:val="id-ID"/>
        </w:rPr>
      </w:pPr>
      <w:r w:rsidRPr="00D83340">
        <w:rPr>
          <w:rFonts w:asciiTheme="majorBidi" w:hAnsiTheme="majorBidi" w:cstheme="majorBidi"/>
        </w:rPr>
        <w:t>Pengujian UAT dilakukan kepada pengguna akhir (</w:t>
      </w:r>
      <w:r w:rsidRPr="00D83340">
        <w:rPr>
          <w:rFonts w:asciiTheme="majorBidi" w:hAnsiTheme="majorBidi" w:cstheme="majorBidi"/>
          <w:i/>
          <w:iCs/>
        </w:rPr>
        <w:t>end-user</w:t>
      </w:r>
      <w:r w:rsidRPr="00D83340">
        <w:rPr>
          <w:rFonts w:asciiTheme="majorBidi" w:hAnsiTheme="majorBidi" w:cstheme="majorBidi"/>
        </w:rPr>
        <w:t>) berdasarkan empat karakteristik standar kualitas perangkat lunak</w:t>
      </w:r>
      <w:r>
        <w:rPr>
          <w:rFonts w:asciiTheme="majorBidi" w:hAnsiTheme="majorBidi" w:cstheme="majorBidi"/>
        </w:rPr>
        <w:t xml:space="preserve"> </w:t>
      </w:r>
      <w:r w:rsidRPr="00D83340">
        <w:rPr>
          <w:rFonts w:asciiTheme="majorBidi" w:hAnsiTheme="majorBidi" w:cstheme="majorBidi"/>
        </w:rPr>
        <w:t>ISO/IEC 25010:</w:t>
      </w:r>
      <w:r>
        <w:rPr>
          <w:rFonts w:asciiTheme="majorBidi" w:hAnsiTheme="majorBidi" w:cstheme="majorBidi"/>
        </w:rPr>
        <w:t xml:space="preserve"> </w:t>
      </w:r>
      <w:r w:rsidRPr="00D83340">
        <w:rPr>
          <w:rFonts w:asciiTheme="majorBidi" w:hAnsiTheme="majorBidi" w:cstheme="majorBidi"/>
          <w:i/>
          <w:iCs/>
        </w:rPr>
        <w:t>Functionality</w:t>
      </w:r>
      <w:r w:rsidRPr="00D83340">
        <w:rPr>
          <w:rFonts w:asciiTheme="majorBidi" w:hAnsiTheme="majorBidi" w:cstheme="majorBidi"/>
        </w:rPr>
        <w:t>, </w:t>
      </w:r>
      <w:r w:rsidRPr="00D83340">
        <w:rPr>
          <w:rFonts w:asciiTheme="majorBidi" w:hAnsiTheme="majorBidi" w:cstheme="majorBidi"/>
          <w:i/>
          <w:iCs/>
        </w:rPr>
        <w:t>Reliability</w:t>
      </w:r>
      <w:r w:rsidRPr="00D83340">
        <w:rPr>
          <w:rFonts w:asciiTheme="majorBidi" w:hAnsiTheme="majorBidi" w:cstheme="majorBidi"/>
        </w:rPr>
        <w:t>, </w:t>
      </w:r>
      <w:r w:rsidRPr="00D83340">
        <w:rPr>
          <w:rFonts w:asciiTheme="majorBidi" w:hAnsiTheme="majorBidi" w:cstheme="majorBidi"/>
          <w:i/>
          <w:iCs/>
        </w:rPr>
        <w:t>Usability</w:t>
      </w:r>
      <w:r w:rsidRPr="00D83340">
        <w:rPr>
          <w:rFonts w:asciiTheme="majorBidi" w:hAnsiTheme="majorBidi" w:cstheme="majorBidi"/>
        </w:rPr>
        <w:t>, dan </w:t>
      </w:r>
      <w:r w:rsidRPr="00D83340">
        <w:rPr>
          <w:rFonts w:asciiTheme="majorBidi" w:hAnsiTheme="majorBidi" w:cstheme="majorBidi"/>
          <w:i/>
          <w:iCs/>
        </w:rPr>
        <w:t>Efficiency</w:t>
      </w:r>
      <w:r w:rsidRPr="00D83340">
        <w:rPr>
          <w:rFonts w:asciiTheme="majorBidi" w:hAnsiTheme="majorBidi" w:cstheme="majorBidi"/>
        </w:rPr>
        <w:t>.</w:t>
      </w:r>
    </w:p>
    <w:p w14:paraId="3642045E" w14:textId="1E8E432E" w:rsidR="002B3DFA" w:rsidRPr="002B3DFA" w:rsidRDefault="002B3DFA" w:rsidP="002B3DFA">
      <w:pPr>
        <w:pStyle w:val="ListParagraph"/>
        <w:numPr>
          <w:ilvl w:val="1"/>
          <w:numId w:val="12"/>
        </w:numPr>
        <w:spacing w:after="0" w:line="360" w:lineRule="auto"/>
        <w:jc w:val="both"/>
        <w:rPr>
          <w:rFonts w:asciiTheme="majorBidi" w:eastAsiaTheme="minorEastAsia" w:hAnsiTheme="majorBidi" w:cstheme="majorBidi"/>
          <w:lang w:val="id-ID"/>
        </w:rPr>
      </w:pPr>
      <w:r>
        <w:rPr>
          <w:rFonts w:asciiTheme="majorBidi" w:eastAsiaTheme="minorEastAsia" w:hAnsiTheme="majorBidi" w:cstheme="majorBidi"/>
          <w:lang w:val="id-ID"/>
        </w:rPr>
        <w:t>Karakteristik Responden UAT</w:t>
      </w:r>
    </w:p>
    <w:p w14:paraId="3E8A5DF4" w14:textId="77777777" w:rsidR="00D83340" w:rsidRPr="00D83340" w:rsidRDefault="00D83340" w:rsidP="00D83340">
      <w:pPr>
        <w:spacing w:after="0" w:line="360" w:lineRule="auto"/>
        <w:ind w:firstLine="567"/>
        <w:jc w:val="both"/>
        <w:rPr>
          <w:rFonts w:asciiTheme="majorBidi" w:hAnsiTheme="majorBidi" w:cstheme="majorBidi"/>
          <w:lang w:val="id-ID"/>
        </w:rPr>
      </w:pPr>
      <w:r w:rsidRPr="00D83340">
        <w:rPr>
          <w:rFonts w:asciiTheme="majorBidi" w:hAnsiTheme="majorBidi" w:cstheme="majorBidi"/>
          <w:lang w:val="id-ID"/>
        </w:rPr>
        <w:t>Pengujian dilakukan kepada 10 orang responden yang mencoba sistem secara mandiri:</w:t>
      </w:r>
    </w:p>
    <w:p w14:paraId="5D432F48" w14:textId="1C2E18FC" w:rsidR="00D83340" w:rsidRPr="00D83340" w:rsidRDefault="00D83340" w:rsidP="00D83340">
      <w:pPr>
        <w:pStyle w:val="ListParagraph"/>
        <w:numPr>
          <w:ilvl w:val="0"/>
          <w:numId w:val="78"/>
        </w:numPr>
        <w:spacing w:after="0" w:line="360" w:lineRule="auto"/>
        <w:jc w:val="both"/>
        <w:rPr>
          <w:rFonts w:asciiTheme="majorBidi" w:hAnsiTheme="majorBidi" w:cstheme="majorBidi"/>
          <w:lang w:val="id-ID"/>
        </w:rPr>
      </w:pPr>
      <w:r w:rsidRPr="00D83340">
        <w:rPr>
          <w:rFonts w:asciiTheme="majorBidi" w:hAnsiTheme="majorBidi" w:cstheme="majorBidi"/>
          <w:lang w:val="id-ID"/>
        </w:rPr>
        <w:t>Mahasiswa Aktif UNIBBA: 7 responden (70%)</w:t>
      </w:r>
    </w:p>
    <w:p w14:paraId="7579CE98" w14:textId="77777777" w:rsidR="00D83340" w:rsidRPr="00D83340" w:rsidRDefault="00D83340" w:rsidP="00D83340">
      <w:pPr>
        <w:numPr>
          <w:ilvl w:val="0"/>
          <w:numId w:val="78"/>
        </w:numPr>
        <w:tabs>
          <w:tab w:val="num" w:pos="720"/>
        </w:tabs>
        <w:spacing w:after="0" w:line="360" w:lineRule="auto"/>
        <w:jc w:val="both"/>
        <w:rPr>
          <w:rFonts w:asciiTheme="majorBidi" w:hAnsiTheme="majorBidi" w:cstheme="majorBidi"/>
          <w:lang w:val="id-ID"/>
        </w:rPr>
      </w:pPr>
      <w:r w:rsidRPr="00D83340">
        <w:rPr>
          <w:rFonts w:asciiTheme="majorBidi" w:hAnsiTheme="majorBidi" w:cstheme="majorBidi"/>
          <w:lang w:val="id-ID"/>
        </w:rPr>
        <w:t>Alumni UNIBBA: 2 responden (20%)</w:t>
      </w:r>
    </w:p>
    <w:p w14:paraId="5CF79D92" w14:textId="77777777" w:rsidR="00D83340" w:rsidRPr="00D83340" w:rsidRDefault="00D83340" w:rsidP="00D83340">
      <w:pPr>
        <w:numPr>
          <w:ilvl w:val="0"/>
          <w:numId w:val="78"/>
        </w:numPr>
        <w:tabs>
          <w:tab w:val="num" w:pos="720"/>
        </w:tabs>
        <w:spacing w:after="0" w:line="360" w:lineRule="auto"/>
        <w:jc w:val="both"/>
        <w:rPr>
          <w:rFonts w:asciiTheme="majorBidi" w:hAnsiTheme="majorBidi" w:cstheme="majorBidi"/>
          <w:lang w:val="id-ID"/>
        </w:rPr>
      </w:pPr>
      <w:r w:rsidRPr="00D83340">
        <w:rPr>
          <w:rFonts w:asciiTheme="majorBidi" w:hAnsiTheme="majorBidi" w:cstheme="majorBidi"/>
          <w:lang w:val="id-ID"/>
        </w:rPr>
        <w:t>Pengguna Umum / Praktisi: 1 responden (10%)</w:t>
      </w:r>
    </w:p>
    <w:p w14:paraId="2264C9BA" w14:textId="1F11791F" w:rsidR="00D83340" w:rsidRPr="00D83340" w:rsidRDefault="00D83340" w:rsidP="00D83340">
      <w:pPr>
        <w:spacing w:after="0" w:line="360" w:lineRule="auto"/>
        <w:ind w:firstLine="567"/>
        <w:jc w:val="both"/>
        <w:rPr>
          <w:rFonts w:asciiTheme="majorBidi" w:hAnsiTheme="majorBidi" w:cstheme="majorBidi"/>
          <w:lang w:val="id-ID"/>
        </w:rPr>
      </w:pPr>
      <w:r w:rsidRPr="00D83340">
        <w:rPr>
          <w:rFonts w:asciiTheme="majorBidi" w:hAnsiTheme="majorBidi" w:cstheme="majorBidi"/>
          <w:lang w:val="id-ID"/>
        </w:rPr>
        <w:t>Skala penilaian: SS=5, S=4, N=3, TS=2, STS=1.</w:t>
      </w:r>
      <w:r>
        <w:rPr>
          <w:rFonts w:asciiTheme="majorBidi" w:hAnsiTheme="majorBidi" w:cstheme="majorBidi"/>
          <w:lang w:val="id-ID"/>
        </w:rPr>
        <w:t xml:space="preserve"> </w:t>
      </w:r>
      <w:r w:rsidRPr="00D83340">
        <w:rPr>
          <w:rFonts w:asciiTheme="majorBidi" w:hAnsiTheme="majorBidi" w:cstheme="majorBidi"/>
          <w:lang w:val="id-ID"/>
        </w:rPr>
        <w:t>Skor</w:t>
      </w:r>
      <w:r>
        <w:rPr>
          <w:rFonts w:asciiTheme="majorBidi" w:hAnsiTheme="majorBidi" w:cstheme="majorBidi"/>
          <w:lang w:val="id-ID"/>
        </w:rPr>
        <w:t xml:space="preserve"> </w:t>
      </w:r>
      <w:r w:rsidRPr="00D83340">
        <w:rPr>
          <w:rFonts w:asciiTheme="majorBidi" w:hAnsiTheme="majorBidi" w:cstheme="majorBidi"/>
          <w:lang w:val="id-ID"/>
        </w:rPr>
        <w:t>Ideal per Butir = 50, Skor Ideal per Aspek = 250, Skor Ideal Total = 1.000.</w:t>
      </w:r>
    </w:p>
    <w:p w14:paraId="5C58D81A" w14:textId="01332F19" w:rsidR="00D120CC" w:rsidRDefault="00D83340" w:rsidP="00D83340">
      <w:pPr>
        <w:pStyle w:val="ListParagraph"/>
        <w:numPr>
          <w:ilvl w:val="1"/>
          <w:numId w:val="12"/>
        </w:numPr>
        <w:spacing w:after="0" w:line="360" w:lineRule="auto"/>
        <w:contextualSpacing w:val="0"/>
        <w:jc w:val="both"/>
        <w:rPr>
          <w:rFonts w:asciiTheme="majorBidi" w:hAnsiTheme="majorBidi" w:cstheme="majorBidi"/>
          <w:lang w:val="id-ID"/>
        </w:rPr>
      </w:pPr>
      <w:r>
        <w:rPr>
          <w:rFonts w:asciiTheme="majorBidi" w:hAnsiTheme="majorBidi" w:cstheme="majorBidi"/>
          <w:lang w:val="id-ID"/>
        </w:rPr>
        <w:t>Hasil Pengujian UAT per Aspek ISO 25010</w:t>
      </w:r>
    </w:p>
    <w:p w14:paraId="4D26DC2C" w14:textId="6ED69AC4" w:rsidR="00223036" w:rsidRPr="00D034BA" w:rsidRDefault="00223036" w:rsidP="00223036">
      <w:pPr>
        <w:pStyle w:val="ListParagraph"/>
        <w:numPr>
          <w:ilvl w:val="3"/>
          <w:numId w:val="12"/>
        </w:numPr>
        <w:spacing w:after="360" w:line="360" w:lineRule="auto"/>
        <w:ind w:left="425" w:hanging="425"/>
        <w:contextualSpacing w:val="0"/>
        <w:jc w:val="both"/>
        <w:rPr>
          <w:rFonts w:asciiTheme="majorBidi" w:hAnsiTheme="majorBidi" w:cstheme="majorBidi"/>
          <w:lang w:val="id-ID"/>
        </w:rPr>
      </w:pPr>
      <w:r w:rsidRPr="00D034BA">
        <w:rPr>
          <w:rFonts w:asciiTheme="majorBidi" w:hAnsiTheme="majorBidi" w:cstheme="majorBidi"/>
          <w:lang w:val="id-ID"/>
        </w:rPr>
        <w:t>Aspek </w:t>
      </w:r>
      <w:r>
        <w:rPr>
          <w:rFonts w:asciiTheme="majorBidi" w:hAnsiTheme="majorBidi" w:cstheme="majorBidi"/>
          <w:i/>
          <w:iCs/>
          <w:lang w:val="id-ID"/>
        </w:rPr>
        <w:t>Functionality</w:t>
      </w:r>
      <w:r w:rsidRPr="00D034BA">
        <w:rPr>
          <w:rFonts w:asciiTheme="majorBidi" w:hAnsiTheme="majorBidi" w:cstheme="majorBidi"/>
          <w:lang w:val="id-ID"/>
        </w:rPr>
        <w:t> Pengguna</w:t>
      </w:r>
    </w:p>
    <w:p w14:paraId="0202874A" w14:textId="39FC3528" w:rsidR="00D034BA" w:rsidRPr="00D034BA" w:rsidRDefault="00D034BA" w:rsidP="00D034BA">
      <w:pPr>
        <w:pStyle w:val="Caption"/>
        <w:rPr>
          <w:lang w:val="id-ID"/>
        </w:rPr>
      </w:pPr>
      <w:bookmarkStart w:id="293" w:name="_Toc238267471"/>
      <w:r w:rsidRPr="00D034BA">
        <w:t>Tabel 5.</w:t>
      </w:r>
      <w:r w:rsidRPr="00D034BA">
        <w:fldChar w:fldCharType="begin"/>
      </w:r>
      <w:r w:rsidRPr="00D034BA">
        <w:instrText xml:space="preserve"> SEQ Tabel_5. \* ARABIC </w:instrText>
      </w:r>
      <w:r w:rsidRPr="00D034BA">
        <w:fldChar w:fldCharType="separate"/>
      </w:r>
      <w:r w:rsidRPr="00D034BA">
        <w:rPr>
          <w:noProof/>
        </w:rPr>
        <w:t>10</w:t>
      </w:r>
      <w:r w:rsidRPr="00D034BA">
        <w:fldChar w:fldCharType="end"/>
      </w:r>
      <w:r w:rsidRPr="00D034BA">
        <w:rPr>
          <w:lang w:val="id-ID"/>
        </w:rPr>
        <w:t xml:space="preserve"> </w:t>
      </w:r>
      <w:bookmarkEnd w:id="293"/>
      <w:r w:rsidR="00D83340">
        <w:rPr>
          <w:rFonts w:asciiTheme="majorBidi" w:hAnsiTheme="majorBidi" w:cstheme="majorBidi"/>
          <w:lang w:val="id-ID"/>
        </w:rPr>
        <w:t xml:space="preserve">Hasil Pengujian Aspek </w:t>
      </w:r>
      <w:r w:rsidR="00D83340" w:rsidRPr="00223036">
        <w:rPr>
          <w:rFonts w:asciiTheme="majorBidi" w:hAnsiTheme="majorBidi" w:cstheme="majorBidi"/>
          <w:i/>
          <w:iCs/>
          <w:lang w:val="id-ID"/>
        </w:rPr>
        <w:t>Functionality</w:t>
      </w:r>
      <w:r w:rsidR="00D83340">
        <w:rPr>
          <w:rFonts w:asciiTheme="majorBidi" w:hAnsiTheme="majorBidi" w:cstheme="majorBidi"/>
          <w:lang w:val="id-ID"/>
        </w:rPr>
        <w:t xml:space="preserve"> </w:t>
      </w:r>
    </w:p>
    <w:p w14:paraId="360CD1B0" w14:textId="77777777" w:rsidR="00D034BA" w:rsidRDefault="00D034BA" w:rsidP="00D034BA">
      <w:pPr>
        <w:spacing w:after="0" w:line="360" w:lineRule="auto"/>
        <w:jc w:val="center"/>
        <w:rPr>
          <w:rFonts w:asciiTheme="majorBidi" w:hAnsiTheme="majorBidi" w:cstheme="majorBidi"/>
          <w:lang w:val="id-ID" w:eastAsia="zh-TW"/>
        </w:rPr>
      </w:pPr>
      <w:r w:rsidRPr="00D034BA">
        <w:rPr>
          <w:rFonts w:asciiTheme="majorBidi" w:hAnsiTheme="majorBidi" w:cstheme="majorBidi"/>
          <w:lang w:val="id-ID" w:eastAsia="zh-TW"/>
        </w:rPr>
        <w:t>Sumber: (Penulis, 2026)</w:t>
      </w:r>
    </w:p>
    <w:tbl>
      <w:tblPr>
        <w:tblW w:w="7745" w:type="dxa"/>
        <w:tblLook w:val="04A0" w:firstRow="1" w:lastRow="0" w:firstColumn="1" w:lastColumn="0" w:noHBand="0" w:noVBand="1"/>
      </w:tblPr>
      <w:tblGrid>
        <w:gridCol w:w="485"/>
        <w:gridCol w:w="1402"/>
        <w:gridCol w:w="461"/>
        <w:gridCol w:w="436"/>
        <w:gridCol w:w="375"/>
        <w:gridCol w:w="473"/>
        <w:gridCol w:w="596"/>
        <w:gridCol w:w="815"/>
        <w:gridCol w:w="656"/>
        <w:gridCol w:w="1145"/>
        <w:gridCol w:w="901"/>
      </w:tblGrid>
      <w:tr w:rsidR="00223036" w:rsidRPr="00223036" w14:paraId="1DFBEC82" w14:textId="77777777" w:rsidTr="00223036">
        <w:trPr>
          <w:trHeight w:val="552"/>
        </w:trPr>
        <w:tc>
          <w:tcPr>
            <w:tcW w:w="485" w:type="dxa"/>
            <w:tcBorders>
              <w:top w:val="single" w:sz="4" w:space="0" w:color="auto"/>
              <w:left w:val="single" w:sz="4" w:space="0" w:color="auto"/>
              <w:bottom w:val="single" w:sz="4" w:space="0" w:color="auto"/>
              <w:right w:val="single" w:sz="4" w:space="0" w:color="auto"/>
            </w:tcBorders>
            <w:vAlign w:val="center"/>
            <w:hideMark/>
          </w:tcPr>
          <w:p w14:paraId="7F6D3CBF"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No</w:t>
            </w:r>
          </w:p>
        </w:tc>
        <w:tc>
          <w:tcPr>
            <w:tcW w:w="1402" w:type="dxa"/>
            <w:tcBorders>
              <w:top w:val="single" w:sz="4" w:space="0" w:color="auto"/>
              <w:left w:val="nil"/>
              <w:bottom w:val="single" w:sz="4" w:space="0" w:color="auto"/>
              <w:right w:val="single" w:sz="4" w:space="0" w:color="auto"/>
            </w:tcBorders>
            <w:vAlign w:val="center"/>
            <w:hideMark/>
          </w:tcPr>
          <w:p w14:paraId="1CC069CB"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Indikator Pengujian</w:t>
            </w:r>
          </w:p>
        </w:tc>
        <w:tc>
          <w:tcPr>
            <w:tcW w:w="461" w:type="dxa"/>
            <w:tcBorders>
              <w:top w:val="single" w:sz="4" w:space="0" w:color="auto"/>
              <w:left w:val="nil"/>
              <w:bottom w:val="single" w:sz="4" w:space="0" w:color="auto"/>
              <w:right w:val="single" w:sz="4" w:space="0" w:color="auto"/>
            </w:tcBorders>
            <w:vAlign w:val="center"/>
            <w:hideMark/>
          </w:tcPr>
          <w:p w14:paraId="1CA754B5"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SS</w:t>
            </w:r>
          </w:p>
        </w:tc>
        <w:tc>
          <w:tcPr>
            <w:tcW w:w="436" w:type="dxa"/>
            <w:tcBorders>
              <w:top w:val="single" w:sz="4" w:space="0" w:color="auto"/>
              <w:left w:val="nil"/>
              <w:bottom w:val="single" w:sz="4" w:space="0" w:color="auto"/>
              <w:right w:val="single" w:sz="4" w:space="0" w:color="auto"/>
            </w:tcBorders>
            <w:vAlign w:val="center"/>
            <w:hideMark/>
          </w:tcPr>
          <w:p w14:paraId="5A6973ED"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S</w:t>
            </w:r>
          </w:p>
        </w:tc>
        <w:tc>
          <w:tcPr>
            <w:tcW w:w="375" w:type="dxa"/>
            <w:tcBorders>
              <w:top w:val="single" w:sz="4" w:space="0" w:color="auto"/>
              <w:left w:val="nil"/>
              <w:bottom w:val="single" w:sz="4" w:space="0" w:color="auto"/>
              <w:right w:val="single" w:sz="4" w:space="0" w:color="auto"/>
            </w:tcBorders>
            <w:vAlign w:val="center"/>
            <w:hideMark/>
          </w:tcPr>
          <w:p w14:paraId="1A913294"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N</w:t>
            </w:r>
          </w:p>
        </w:tc>
        <w:tc>
          <w:tcPr>
            <w:tcW w:w="473" w:type="dxa"/>
            <w:tcBorders>
              <w:top w:val="single" w:sz="4" w:space="0" w:color="auto"/>
              <w:left w:val="nil"/>
              <w:bottom w:val="single" w:sz="4" w:space="0" w:color="auto"/>
              <w:right w:val="single" w:sz="4" w:space="0" w:color="auto"/>
            </w:tcBorders>
            <w:vAlign w:val="center"/>
            <w:hideMark/>
          </w:tcPr>
          <w:p w14:paraId="4F4E0552"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TS</w:t>
            </w:r>
          </w:p>
        </w:tc>
        <w:tc>
          <w:tcPr>
            <w:tcW w:w="596" w:type="dxa"/>
            <w:tcBorders>
              <w:top w:val="single" w:sz="4" w:space="0" w:color="auto"/>
              <w:left w:val="nil"/>
              <w:bottom w:val="single" w:sz="4" w:space="0" w:color="auto"/>
              <w:right w:val="single" w:sz="4" w:space="0" w:color="auto"/>
            </w:tcBorders>
            <w:vAlign w:val="center"/>
            <w:hideMark/>
          </w:tcPr>
          <w:p w14:paraId="7F2F0569"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STS</w:t>
            </w:r>
          </w:p>
        </w:tc>
        <w:tc>
          <w:tcPr>
            <w:tcW w:w="815" w:type="dxa"/>
            <w:tcBorders>
              <w:top w:val="single" w:sz="4" w:space="0" w:color="auto"/>
              <w:left w:val="nil"/>
              <w:bottom w:val="single" w:sz="4" w:space="0" w:color="auto"/>
              <w:right w:val="single" w:sz="4" w:space="0" w:color="auto"/>
            </w:tcBorders>
            <w:vAlign w:val="center"/>
            <w:hideMark/>
          </w:tcPr>
          <w:p w14:paraId="49EF7931"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Aktual</w:t>
            </w:r>
          </w:p>
        </w:tc>
        <w:tc>
          <w:tcPr>
            <w:tcW w:w="656" w:type="dxa"/>
            <w:tcBorders>
              <w:top w:val="single" w:sz="4" w:space="0" w:color="auto"/>
              <w:left w:val="nil"/>
              <w:bottom w:val="single" w:sz="4" w:space="0" w:color="auto"/>
              <w:right w:val="single" w:sz="4" w:space="0" w:color="auto"/>
            </w:tcBorders>
            <w:vAlign w:val="center"/>
            <w:hideMark/>
          </w:tcPr>
          <w:p w14:paraId="030923F2"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Ideal</w:t>
            </w:r>
          </w:p>
        </w:tc>
        <w:tc>
          <w:tcPr>
            <w:tcW w:w="1145" w:type="dxa"/>
            <w:tcBorders>
              <w:top w:val="single" w:sz="4" w:space="0" w:color="auto"/>
              <w:left w:val="nil"/>
              <w:bottom w:val="single" w:sz="4" w:space="0" w:color="auto"/>
              <w:right w:val="single" w:sz="4" w:space="0" w:color="auto"/>
            </w:tcBorders>
            <w:vAlign w:val="center"/>
            <w:hideMark/>
          </w:tcPr>
          <w:p w14:paraId="10B4B7E9"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Persentase</w:t>
            </w:r>
          </w:p>
        </w:tc>
        <w:tc>
          <w:tcPr>
            <w:tcW w:w="901" w:type="dxa"/>
            <w:tcBorders>
              <w:top w:val="single" w:sz="4" w:space="0" w:color="auto"/>
              <w:left w:val="nil"/>
              <w:bottom w:val="single" w:sz="4" w:space="0" w:color="auto"/>
              <w:right w:val="single" w:sz="4" w:space="0" w:color="auto"/>
            </w:tcBorders>
            <w:vAlign w:val="center"/>
            <w:hideMark/>
          </w:tcPr>
          <w:p w14:paraId="00001395"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Kriteria</w:t>
            </w:r>
          </w:p>
        </w:tc>
      </w:tr>
      <w:tr w:rsidR="00223036" w:rsidRPr="00223036" w14:paraId="227099E8" w14:textId="77777777" w:rsidTr="00223036">
        <w:trPr>
          <w:trHeight w:val="828"/>
        </w:trPr>
        <w:tc>
          <w:tcPr>
            <w:tcW w:w="485" w:type="dxa"/>
            <w:tcBorders>
              <w:top w:val="nil"/>
              <w:left w:val="single" w:sz="4" w:space="0" w:color="auto"/>
              <w:bottom w:val="single" w:sz="4" w:space="0" w:color="auto"/>
              <w:right w:val="single" w:sz="4" w:space="0" w:color="auto"/>
            </w:tcBorders>
            <w:vAlign w:val="center"/>
            <w:hideMark/>
          </w:tcPr>
          <w:p w14:paraId="64AD059A"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1</w:t>
            </w:r>
          </w:p>
        </w:tc>
        <w:tc>
          <w:tcPr>
            <w:tcW w:w="1402" w:type="dxa"/>
            <w:tcBorders>
              <w:top w:val="nil"/>
              <w:left w:val="nil"/>
              <w:bottom w:val="single" w:sz="4" w:space="0" w:color="auto"/>
              <w:right w:val="single" w:sz="4" w:space="0" w:color="auto"/>
            </w:tcBorders>
            <w:vAlign w:val="center"/>
            <w:hideMark/>
          </w:tcPr>
          <w:p w14:paraId="5CBCCC6B" w14:textId="77777777" w:rsidR="00223036" w:rsidRPr="00223036" w:rsidRDefault="00223036" w:rsidP="00223036">
            <w:pPr>
              <w:spacing w:after="0" w:line="240" w:lineRule="auto"/>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Kelancaran alur kuesioner wizard 30 butir</w:t>
            </w:r>
          </w:p>
        </w:tc>
        <w:tc>
          <w:tcPr>
            <w:tcW w:w="461" w:type="dxa"/>
            <w:tcBorders>
              <w:top w:val="nil"/>
              <w:left w:val="nil"/>
              <w:bottom w:val="single" w:sz="4" w:space="0" w:color="auto"/>
              <w:right w:val="single" w:sz="4" w:space="0" w:color="auto"/>
            </w:tcBorders>
            <w:vAlign w:val="center"/>
            <w:hideMark/>
          </w:tcPr>
          <w:p w14:paraId="51FB1F27"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3</w:t>
            </w:r>
          </w:p>
        </w:tc>
        <w:tc>
          <w:tcPr>
            <w:tcW w:w="436" w:type="dxa"/>
            <w:tcBorders>
              <w:top w:val="nil"/>
              <w:left w:val="nil"/>
              <w:bottom w:val="single" w:sz="4" w:space="0" w:color="auto"/>
              <w:right w:val="single" w:sz="4" w:space="0" w:color="auto"/>
            </w:tcBorders>
            <w:vAlign w:val="center"/>
            <w:hideMark/>
          </w:tcPr>
          <w:p w14:paraId="29E705CB"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7</w:t>
            </w:r>
          </w:p>
        </w:tc>
        <w:tc>
          <w:tcPr>
            <w:tcW w:w="375" w:type="dxa"/>
            <w:tcBorders>
              <w:top w:val="nil"/>
              <w:left w:val="nil"/>
              <w:bottom w:val="single" w:sz="4" w:space="0" w:color="auto"/>
              <w:right w:val="single" w:sz="4" w:space="0" w:color="auto"/>
            </w:tcBorders>
            <w:vAlign w:val="center"/>
            <w:hideMark/>
          </w:tcPr>
          <w:p w14:paraId="1ED6026F"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0</w:t>
            </w:r>
          </w:p>
        </w:tc>
        <w:tc>
          <w:tcPr>
            <w:tcW w:w="473" w:type="dxa"/>
            <w:tcBorders>
              <w:top w:val="nil"/>
              <w:left w:val="nil"/>
              <w:bottom w:val="single" w:sz="4" w:space="0" w:color="auto"/>
              <w:right w:val="single" w:sz="4" w:space="0" w:color="auto"/>
            </w:tcBorders>
            <w:vAlign w:val="center"/>
            <w:hideMark/>
          </w:tcPr>
          <w:p w14:paraId="13280CF5"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0</w:t>
            </w:r>
          </w:p>
        </w:tc>
        <w:tc>
          <w:tcPr>
            <w:tcW w:w="596" w:type="dxa"/>
            <w:tcBorders>
              <w:top w:val="nil"/>
              <w:left w:val="nil"/>
              <w:bottom w:val="single" w:sz="4" w:space="0" w:color="auto"/>
              <w:right w:val="single" w:sz="4" w:space="0" w:color="auto"/>
            </w:tcBorders>
            <w:vAlign w:val="center"/>
            <w:hideMark/>
          </w:tcPr>
          <w:p w14:paraId="0285C210"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0</w:t>
            </w:r>
          </w:p>
        </w:tc>
        <w:tc>
          <w:tcPr>
            <w:tcW w:w="815" w:type="dxa"/>
            <w:tcBorders>
              <w:top w:val="nil"/>
              <w:left w:val="nil"/>
              <w:bottom w:val="single" w:sz="4" w:space="0" w:color="auto"/>
              <w:right w:val="single" w:sz="4" w:space="0" w:color="auto"/>
            </w:tcBorders>
            <w:vAlign w:val="center"/>
            <w:hideMark/>
          </w:tcPr>
          <w:p w14:paraId="607295FC"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43</w:t>
            </w:r>
          </w:p>
        </w:tc>
        <w:tc>
          <w:tcPr>
            <w:tcW w:w="656" w:type="dxa"/>
            <w:tcBorders>
              <w:top w:val="nil"/>
              <w:left w:val="nil"/>
              <w:bottom w:val="single" w:sz="4" w:space="0" w:color="auto"/>
              <w:right w:val="single" w:sz="4" w:space="0" w:color="auto"/>
            </w:tcBorders>
            <w:vAlign w:val="center"/>
            <w:hideMark/>
          </w:tcPr>
          <w:p w14:paraId="26F0CAE7"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50</w:t>
            </w:r>
          </w:p>
        </w:tc>
        <w:tc>
          <w:tcPr>
            <w:tcW w:w="1145" w:type="dxa"/>
            <w:tcBorders>
              <w:top w:val="nil"/>
              <w:left w:val="nil"/>
              <w:bottom w:val="single" w:sz="4" w:space="0" w:color="auto"/>
              <w:right w:val="single" w:sz="4" w:space="0" w:color="auto"/>
            </w:tcBorders>
            <w:vAlign w:val="center"/>
            <w:hideMark/>
          </w:tcPr>
          <w:p w14:paraId="7EA4CF0A"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86,00%</w:t>
            </w:r>
          </w:p>
        </w:tc>
        <w:tc>
          <w:tcPr>
            <w:tcW w:w="901" w:type="dxa"/>
            <w:tcBorders>
              <w:top w:val="nil"/>
              <w:left w:val="nil"/>
              <w:bottom w:val="single" w:sz="4" w:space="0" w:color="auto"/>
              <w:right w:val="single" w:sz="4" w:space="0" w:color="auto"/>
            </w:tcBorders>
            <w:vAlign w:val="center"/>
            <w:hideMark/>
          </w:tcPr>
          <w:p w14:paraId="13A7ABA5"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Sangat Baik</w:t>
            </w:r>
          </w:p>
        </w:tc>
      </w:tr>
      <w:tr w:rsidR="00223036" w:rsidRPr="00223036" w14:paraId="01E65655" w14:textId="77777777" w:rsidTr="00223036">
        <w:trPr>
          <w:trHeight w:val="828"/>
        </w:trPr>
        <w:tc>
          <w:tcPr>
            <w:tcW w:w="485" w:type="dxa"/>
            <w:tcBorders>
              <w:top w:val="nil"/>
              <w:left w:val="single" w:sz="4" w:space="0" w:color="auto"/>
              <w:bottom w:val="single" w:sz="4" w:space="0" w:color="auto"/>
              <w:right w:val="single" w:sz="4" w:space="0" w:color="auto"/>
            </w:tcBorders>
            <w:vAlign w:val="center"/>
            <w:hideMark/>
          </w:tcPr>
          <w:p w14:paraId="54CD1F43"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2</w:t>
            </w:r>
          </w:p>
        </w:tc>
        <w:tc>
          <w:tcPr>
            <w:tcW w:w="1402" w:type="dxa"/>
            <w:tcBorders>
              <w:top w:val="nil"/>
              <w:left w:val="nil"/>
              <w:bottom w:val="single" w:sz="4" w:space="0" w:color="auto"/>
              <w:right w:val="single" w:sz="4" w:space="0" w:color="auto"/>
            </w:tcBorders>
            <w:vAlign w:val="center"/>
            <w:hideMark/>
          </w:tcPr>
          <w:p w14:paraId="5C354034" w14:textId="77777777" w:rsidR="00223036" w:rsidRPr="00223036" w:rsidRDefault="00223036" w:rsidP="00223036">
            <w:pPr>
              <w:spacing w:after="0" w:line="240" w:lineRule="auto"/>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Berfungsinya formulir identitas singkat</w:t>
            </w:r>
          </w:p>
        </w:tc>
        <w:tc>
          <w:tcPr>
            <w:tcW w:w="461" w:type="dxa"/>
            <w:tcBorders>
              <w:top w:val="nil"/>
              <w:left w:val="nil"/>
              <w:bottom w:val="single" w:sz="4" w:space="0" w:color="auto"/>
              <w:right w:val="single" w:sz="4" w:space="0" w:color="auto"/>
            </w:tcBorders>
            <w:vAlign w:val="center"/>
            <w:hideMark/>
          </w:tcPr>
          <w:p w14:paraId="01ECF631"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w:t>
            </w:r>
          </w:p>
        </w:tc>
        <w:tc>
          <w:tcPr>
            <w:tcW w:w="436" w:type="dxa"/>
            <w:tcBorders>
              <w:top w:val="nil"/>
              <w:left w:val="nil"/>
              <w:bottom w:val="single" w:sz="4" w:space="0" w:color="auto"/>
              <w:right w:val="single" w:sz="4" w:space="0" w:color="auto"/>
            </w:tcBorders>
            <w:vAlign w:val="center"/>
            <w:hideMark/>
          </w:tcPr>
          <w:p w14:paraId="7AAD6D78"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4</w:t>
            </w:r>
          </w:p>
        </w:tc>
        <w:tc>
          <w:tcPr>
            <w:tcW w:w="375" w:type="dxa"/>
            <w:tcBorders>
              <w:top w:val="nil"/>
              <w:left w:val="nil"/>
              <w:bottom w:val="single" w:sz="4" w:space="0" w:color="auto"/>
              <w:right w:val="single" w:sz="4" w:space="0" w:color="auto"/>
            </w:tcBorders>
            <w:vAlign w:val="center"/>
            <w:hideMark/>
          </w:tcPr>
          <w:p w14:paraId="6A4D9339"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1</w:t>
            </w:r>
          </w:p>
        </w:tc>
        <w:tc>
          <w:tcPr>
            <w:tcW w:w="473" w:type="dxa"/>
            <w:tcBorders>
              <w:top w:val="nil"/>
              <w:left w:val="nil"/>
              <w:bottom w:val="single" w:sz="4" w:space="0" w:color="auto"/>
              <w:right w:val="single" w:sz="4" w:space="0" w:color="auto"/>
            </w:tcBorders>
            <w:vAlign w:val="center"/>
            <w:hideMark/>
          </w:tcPr>
          <w:p w14:paraId="3D15E193"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0</w:t>
            </w:r>
          </w:p>
        </w:tc>
        <w:tc>
          <w:tcPr>
            <w:tcW w:w="596" w:type="dxa"/>
            <w:tcBorders>
              <w:top w:val="nil"/>
              <w:left w:val="nil"/>
              <w:bottom w:val="single" w:sz="4" w:space="0" w:color="auto"/>
              <w:right w:val="single" w:sz="4" w:space="0" w:color="auto"/>
            </w:tcBorders>
            <w:vAlign w:val="center"/>
            <w:hideMark/>
          </w:tcPr>
          <w:p w14:paraId="0B7BA583"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0</w:t>
            </w:r>
          </w:p>
        </w:tc>
        <w:tc>
          <w:tcPr>
            <w:tcW w:w="815" w:type="dxa"/>
            <w:tcBorders>
              <w:top w:val="nil"/>
              <w:left w:val="nil"/>
              <w:bottom w:val="single" w:sz="4" w:space="0" w:color="auto"/>
              <w:right w:val="single" w:sz="4" w:space="0" w:color="auto"/>
            </w:tcBorders>
            <w:vAlign w:val="center"/>
            <w:hideMark/>
          </w:tcPr>
          <w:p w14:paraId="218955A7"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44</w:t>
            </w:r>
          </w:p>
        </w:tc>
        <w:tc>
          <w:tcPr>
            <w:tcW w:w="656" w:type="dxa"/>
            <w:tcBorders>
              <w:top w:val="nil"/>
              <w:left w:val="nil"/>
              <w:bottom w:val="single" w:sz="4" w:space="0" w:color="auto"/>
              <w:right w:val="single" w:sz="4" w:space="0" w:color="auto"/>
            </w:tcBorders>
            <w:vAlign w:val="center"/>
            <w:hideMark/>
          </w:tcPr>
          <w:p w14:paraId="2CA7B0F3"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50</w:t>
            </w:r>
          </w:p>
        </w:tc>
        <w:tc>
          <w:tcPr>
            <w:tcW w:w="1145" w:type="dxa"/>
            <w:tcBorders>
              <w:top w:val="nil"/>
              <w:left w:val="nil"/>
              <w:bottom w:val="single" w:sz="4" w:space="0" w:color="auto"/>
              <w:right w:val="single" w:sz="4" w:space="0" w:color="auto"/>
            </w:tcBorders>
            <w:vAlign w:val="center"/>
            <w:hideMark/>
          </w:tcPr>
          <w:p w14:paraId="383C267B"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88,00%</w:t>
            </w:r>
          </w:p>
        </w:tc>
        <w:tc>
          <w:tcPr>
            <w:tcW w:w="901" w:type="dxa"/>
            <w:tcBorders>
              <w:top w:val="nil"/>
              <w:left w:val="nil"/>
              <w:bottom w:val="single" w:sz="4" w:space="0" w:color="auto"/>
              <w:right w:val="single" w:sz="4" w:space="0" w:color="auto"/>
            </w:tcBorders>
            <w:vAlign w:val="center"/>
            <w:hideMark/>
          </w:tcPr>
          <w:p w14:paraId="769D0C1B"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Sangat Baik</w:t>
            </w:r>
          </w:p>
        </w:tc>
      </w:tr>
      <w:tr w:rsidR="00223036" w:rsidRPr="00223036" w14:paraId="570A2AE8" w14:textId="77777777" w:rsidTr="00223036">
        <w:trPr>
          <w:trHeight w:val="828"/>
        </w:trPr>
        <w:tc>
          <w:tcPr>
            <w:tcW w:w="485" w:type="dxa"/>
            <w:tcBorders>
              <w:top w:val="nil"/>
              <w:left w:val="single" w:sz="4" w:space="0" w:color="auto"/>
              <w:bottom w:val="single" w:sz="4" w:space="0" w:color="auto"/>
              <w:right w:val="single" w:sz="4" w:space="0" w:color="auto"/>
            </w:tcBorders>
            <w:vAlign w:val="center"/>
            <w:hideMark/>
          </w:tcPr>
          <w:p w14:paraId="7C8AAB5B"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3</w:t>
            </w:r>
          </w:p>
        </w:tc>
        <w:tc>
          <w:tcPr>
            <w:tcW w:w="1402" w:type="dxa"/>
            <w:tcBorders>
              <w:top w:val="nil"/>
              <w:left w:val="nil"/>
              <w:bottom w:val="single" w:sz="4" w:space="0" w:color="auto"/>
              <w:right w:val="single" w:sz="4" w:space="0" w:color="auto"/>
            </w:tcBorders>
            <w:vAlign w:val="center"/>
            <w:hideMark/>
          </w:tcPr>
          <w:p w14:paraId="6EDCAFE7" w14:textId="77777777" w:rsidR="00223036" w:rsidRPr="00223036" w:rsidRDefault="00223036" w:rsidP="00223036">
            <w:pPr>
              <w:spacing w:after="0" w:line="240" w:lineRule="auto"/>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Keberhasilan klasifikasi profil (PC01–PC06)</w:t>
            </w:r>
          </w:p>
        </w:tc>
        <w:tc>
          <w:tcPr>
            <w:tcW w:w="461" w:type="dxa"/>
            <w:tcBorders>
              <w:top w:val="nil"/>
              <w:left w:val="nil"/>
              <w:bottom w:val="single" w:sz="4" w:space="0" w:color="auto"/>
              <w:right w:val="single" w:sz="4" w:space="0" w:color="auto"/>
            </w:tcBorders>
            <w:vAlign w:val="center"/>
            <w:hideMark/>
          </w:tcPr>
          <w:p w14:paraId="23552CC7"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w:t>
            </w:r>
          </w:p>
        </w:tc>
        <w:tc>
          <w:tcPr>
            <w:tcW w:w="436" w:type="dxa"/>
            <w:tcBorders>
              <w:top w:val="nil"/>
              <w:left w:val="nil"/>
              <w:bottom w:val="single" w:sz="4" w:space="0" w:color="auto"/>
              <w:right w:val="single" w:sz="4" w:space="0" w:color="auto"/>
            </w:tcBorders>
            <w:vAlign w:val="center"/>
            <w:hideMark/>
          </w:tcPr>
          <w:p w14:paraId="15A38B83"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w:t>
            </w:r>
          </w:p>
        </w:tc>
        <w:tc>
          <w:tcPr>
            <w:tcW w:w="375" w:type="dxa"/>
            <w:tcBorders>
              <w:top w:val="nil"/>
              <w:left w:val="nil"/>
              <w:bottom w:val="single" w:sz="4" w:space="0" w:color="auto"/>
              <w:right w:val="single" w:sz="4" w:space="0" w:color="auto"/>
            </w:tcBorders>
            <w:vAlign w:val="center"/>
            <w:hideMark/>
          </w:tcPr>
          <w:p w14:paraId="3E2BE36D"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0</w:t>
            </w:r>
          </w:p>
        </w:tc>
        <w:tc>
          <w:tcPr>
            <w:tcW w:w="473" w:type="dxa"/>
            <w:tcBorders>
              <w:top w:val="nil"/>
              <w:left w:val="nil"/>
              <w:bottom w:val="single" w:sz="4" w:space="0" w:color="auto"/>
              <w:right w:val="single" w:sz="4" w:space="0" w:color="auto"/>
            </w:tcBorders>
            <w:vAlign w:val="center"/>
            <w:hideMark/>
          </w:tcPr>
          <w:p w14:paraId="34C0A756"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0</w:t>
            </w:r>
          </w:p>
        </w:tc>
        <w:tc>
          <w:tcPr>
            <w:tcW w:w="596" w:type="dxa"/>
            <w:tcBorders>
              <w:top w:val="nil"/>
              <w:left w:val="nil"/>
              <w:bottom w:val="single" w:sz="4" w:space="0" w:color="auto"/>
              <w:right w:val="single" w:sz="4" w:space="0" w:color="auto"/>
            </w:tcBorders>
            <w:vAlign w:val="center"/>
            <w:hideMark/>
          </w:tcPr>
          <w:p w14:paraId="5DE066CE"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0</w:t>
            </w:r>
          </w:p>
        </w:tc>
        <w:tc>
          <w:tcPr>
            <w:tcW w:w="815" w:type="dxa"/>
            <w:tcBorders>
              <w:top w:val="nil"/>
              <w:left w:val="nil"/>
              <w:bottom w:val="single" w:sz="4" w:space="0" w:color="auto"/>
              <w:right w:val="single" w:sz="4" w:space="0" w:color="auto"/>
            </w:tcBorders>
            <w:vAlign w:val="center"/>
            <w:hideMark/>
          </w:tcPr>
          <w:p w14:paraId="04D4E181"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45</w:t>
            </w:r>
          </w:p>
        </w:tc>
        <w:tc>
          <w:tcPr>
            <w:tcW w:w="656" w:type="dxa"/>
            <w:tcBorders>
              <w:top w:val="nil"/>
              <w:left w:val="nil"/>
              <w:bottom w:val="single" w:sz="4" w:space="0" w:color="auto"/>
              <w:right w:val="single" w:sz="4" w:space="0" w:color="auto"/>
            </w:tcBorders>
            <w:vAlign w:val="center"/>
            <w:hideMark/>
          </w:tcPr>
          <w:p w14:paraId="75DBBE38"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50</w:t>
            </w:r>
          </w:p>
        </w:tc>
        <w:tc>
          <w:tcPr>
            <w:tcW w:w="1145" w:type="dxa"/>
            <w:tcBorders>
              <w:top w:val="nil"/>
              <w:left w:val="nil"/>
              <w:bottom w:val="single" w:sz="4" w:space="0" w:color="auto"/>
              <w:right w:val="single" w:sz="4" w:space="0" w:color="auto"/>
            </w:tcBorders>
            <w:vAlign w:val="center"/>
            <w:hideMark/>
          </w:tcPr>
          <w:p w14:paraId="0A1D5891"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90,00%</w:t>
            </w:r>
          </w:p>
        </w:tc>
        <w:tc>
          <w:tcPr>
            <w:tcW w:w="901" w:type="dxa"/>
            <w:tcBorders>
              <w:top w:val="nil"/>
              <w:left w:val="nil"/>
              <w:bottom w:val="single" w:sz="4" w:space="0" w:color="auto"/>
              <w:right w:val="single" w:sz="4" w:space="0" w:color="auto"/>
            </w:tcBorders>
            <w:vAlign w:val="center"/>
            <w:hideMark/>
          </w:tcPr>
          <w:p w14:paraId="22DB6DA5"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Sangat Baik</w:t>
            </w:r>
          </w:p>
        </w:tc>
      </w:tr>
      <w:tr w:rsidR="00223036" w:rsidRPr="00223036" w14:paraId="010274A8" w14:textId="77777777" w:rsidTr="00223036">
        <w:trPr>
          <w:trHeight w:val="1104"/>
        </w:trPr>
        <w:tc>
          <w:tcPr>
            <w:tcW w:w="485" w:type="dxa"/>
            <w:tcBorders>
              <w:top w:val="nil"/>
              <w:left w:val="single" w:sz="4" w:space="0" w:color="auto"/>
              <w:bottom w:val="single" w:sz="4" w:space="0" w:color="auto"/>
              <w:right w:val="single" w:sz="4" w:space="0" w:color="auto"/>
            </w:tcBorders>
            <w:vAlign w:val="center"/>
            <w:hideMark/>
          </w:tcPr>
          <w:p w14:paraId="3C1CE990"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4</w:t>
            </w:r>
          </w:p>
        </w:tc>
        <w:tc>
          <w:tcPr>
            <w:tcW w:w="1402" w:type="dxa"/>
            <w:tcBorders>
              <w:top w:val="nil"/>
              <w:left w:val="nil"/>
              <w:bottom w:val="single" w:sz="4" w:space="0" w:color="auto"/>
              <w:right w:val="single" w:sz="4" w:space="0" w:color="auto"/>
            </w:tcBorders>
            <w:vAlign w:val="center"/>
            <w:hideMark/>
          </w:tcPr>
          <w:p w14:paraId="3C3906A4" w14:textId="77777777" w:rsidR="00223036" w:rsidRPr="00223036" w:rsidRDefault="00223036" w:rsidP="00223036">
            <w:pPr>
              <w:spacing w:after="0" w:line="240" w:lineRule="auto"/>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Ketepatan tampilan grafik radar 8 domain CPL</w:t>
            </w:r>
          </w:p>
        </w:tc>
        <w:tc>
          <w:tcPr>
            <w:tcW w:w="461" w:type="dxa"/>
            <w:tcBorders>
              <w:top w:val="nil"/>
              <w:left w:val="nil"/>
              <w:bottom w:val="single" w:sz="4" w:space="0" w:color="auto"/>
              <w:right w:val="single" w:sz="4" w:space="0" w:color="auto"/>
            </w:tcBorders>
            <w:vAlign w:val="center"/>
            <w:hideMark/>
          </w:tcPr>
          <w:p w14:paraId="72C0866F"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w:t>
            </w:r>
          </w:p>
        </w:tc>
        <w:tc>
          <w:tcPr>
            <w:tcW w:w="436" w:type="dxa"/>
            <w:tcBorders>
              <w:top w:val="nil"/>
              <w:left w:val="nil"/>
              <w:bottom w:val="single" w:sz="4" w:space="0" w:color="auto"/>
              <w:right w:val="single" w:sz="4" w:space="0" w:color="auto"/>
            </w:tcBorders>
            <w:vAlign w:val="center"/>
            <w:hideMark/>
          </w:tcPr>
          <w:p w14:paraId="5EF24DC1"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4</w:t>
            </w:r>
          </w:p>
        </w:tc>
        <w:tc>
          <w:tcPr>
            <w:tcW w:w="375" w:type="dxa"/>
            <w:tcBorders>
              <w:top w:val="nil"/>
              <w:left w:val="nil"/>
              <w:bottom w:val="single" w:sz="4" w:space="0" w:color="auto"/>
              <w:right w:val="single" w:sz="4" w:space="0" w:color="auto"/>
            </w:tcBorders>
            <w:vAlign w:val="center"/>
            <w:hideMark/>
          </w:tcPr>
          <w:p w14:paraId="109DC1A7"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1</w:t>
            </w:r>
          </w:p>
        </w:tc>
        <w:tc>
          <w:tcPr>
            <w:tcW w:w="473" w:type="dxa"/>
            <w:tcBorders>
              <w:top w:val="nil"/>
              <w:left w:val="nil"/>
              <w:bottom w:val="single" w:sz="4" w:space="0" w:color="auto"/>
              <w:right w:val="single" w:sz="4" w:space="0" w:color="auto"/>
            </w:tcBorders>
            <w:vAlign w:val="center"/>
            <w:hideMark/>
          </w:tcPr>
          <w:p w14:paraId="0F1AE3A9"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0</w:t>
            </w:r>
          </w:p>
        </w:tc>
        <w:tc>
          <w:tcPr>
            <w:tcW w:w="596" w:type="dxa"/>
            <w:tcBorders>
              <w:top w:val="nil"/>
              <w:left w:val="nil"/>
              <w:bottom w:val="single" w:sz="4" w:space="0" w:color="auto"/>
              <w:right w:val="single" w:sz="4" w:space="0" w:color="auto"/>
            </w:tcBorders>
            <w:vAlign w:val="center"/>
            <w:hideMark/>
          </w:tcPr>
          <w:p w14:paraId="159C8285"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0</w:t>
            </w:r>
          </w:p>
        </w:tc>
        <w:tc>
          <w:tcPr>
            <w:tcW w:w="815" w:type="dxa"/>
            <w:tcBorders>
              <w:top w:val="nil"/>
              <w:left w:val="nil"/>
              <w:bottom w:val="single" w:sz="4" w:space="0" w:color="auto"/>
              <w:right w:val="single" w:sz="4" w:space="0" w:color="auto"/>
            </w:tcBorders>
            <w:vAlign w:val="center"/>
            <w:hideMark/>
          </w:tcPr>
          <w:p w14:paraId="3047DDAB"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44</w:t>
            </w:r>
          </w:p>
        </w:tc>
        <w:tc>
          <w:tcPr>
            <w:tcW w:w="656" w:type="dxa"/>
            <w:tcBorders>
              <w:top w:val="nil"/>
              <w:left w:val="nil"/>
              <w:bottom w:val="single" w:sz="4" w:space="0" w:color="auto"/>
              <w:right w:val="single" w:sz="4" w:space="0" w:color="auto"/>
            </w:tcBorders>
            <w:vAlign w:val="center"/>
            <w:hideMark/>
          </w:tcPr>
          <w:p w14:paraId="500FA92F"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50</w:t>
            </w:r>
          </w:p>
        </w:tc>
        <w:tc>
          <w:tcPr>
            <w:tcW w:w="1145" w:type="dxa"/>
            <w:tcBorders>
              <w:top w:val="nil"/>
              <w:left w:val="nil"/>
              <w:bottom w:val="single" w:sz="4" w:space="0" w:color="auto"/>
              <w:right w:val="single" w:sz="4" w:space="0" w:color="auto"/>
            </w:tcBorders>
            <w:vAlign w:val="center"/>
            <w:hideMark/>
          </w:tcPr>
          <w:p w14:paraId="03DA5588"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88,00%</w:t>
            </w:r>
          </w:p>
        </w:tc>
        <w:tc>
          <w:tcPr>
            <w:tcW w:w="901" w:type="dxa"/>
            <w:tcBorders>
              <w:top w:val="nil"/>
              <w:left w:val="nil"/>
              <w:bottom w:val="single" w:sz="4" w:space="0" w:color="auto"/>
              <w:right w:val="single" w:sz="4" w:space="0" w:color="auto"/>
            </w:tcBorders>
            <w:vAlign w:val="center"/>
            <w:hideMark/>
          </w:tcPr>
          <w:p w14:paraId="6A0FF3A2"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Sangat Baik</w:t>
            </w:r>
          </w:p>
        </w:tc>
      </w:tr>
      <w:tr w:rsidR="00223036" w:rsidRPr="00223036" w14:paraId="474D8325" w14:textId="77777777" w:rsidTr="00223036">
        <w:trPr>
          <w:trHeight w:val="1104"/>
        </w:trPr>
        <w:tc>
          <w:tcPr>
            <w:tcW w:w="485" w:type="dxa"/>
            <w:tcBorders>
              <w:top w:val="nil"/>
              <w:left w:val="single" w:sz="4" w:space="0" w:color="auto"/>
              <w:bottom w:val="single" w:sz="4" w:space="0" w:color="auto"/>
              <w:right w:val="single" w:sz="4" w:space="0" w:color="auto"/>
            </w:tcBorders>
            <w:vAlign w:val="center"/>
            <w:hideMark/>
          </w:tcPr>
          <w:p w14:paraId="56420C99"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w:t>
            </w:r>
          </w:p>
        </w:tc>
        <w:tc>
          <w:tcPr>
            <w:tcW w:w="1402" w:type="dxa"/>
            <w:tcBorders>
              <w:top w:val="nil"/>
              <w:left w:val="nil"/>
              <w:bottom w:val="single" w:sz="4" w:space="0" w:color="auto"/>
              <w:right w:val="single" w:sz="4" w:space="0" w:color="auto"/>
            </w:tcBorders>
            <w:vAlign w:val="center"/>
            <w:hideMark/>
          </w:tcPr>
          <w:p w14:paraId="3EEA32EF" w14:textId="77777777" w:rsidR="00223036" w:rsidRPr="00223036" w:rsidRDefault="00223036" w:rsidP="00223036">
            <w:pPr>
              <w:spacing w:after="0" w:line="240" w:lineRule="auto"/>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Keakuratan rekomendasi prodi (Top 3) dan karier</w:t>
            </w:r>
          </w:p>
        </w:tc>
        <w:tc>
          <w:tcPr>
            <w:tcW w:w="461" w:type="dxa"/>
            <w:tcBorders>
              <w:top w:val="nil"/>
              <w:left w:val="nil"/>
              <w:bottom w:val="single" w:sz="4" w:space="0" w:color="auto"/>
              <w:right w:val="single" w:sz="4" w:space="0" w:color="auto"/>
            </w:tcBorders>
            <w:vAlign w:val="center"/>
            <w:hideMark/>
          </w:tcPr>
          <w:p w14:paraId="39B0C89A"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6</w:t>
            </w:r>
          </w:p>
        </w:tc>
        <w:tc>
          <w:tcPr>
            <w:tcW w:w="436" w:type="dxa"/>
            <w:tcBorders>
              <w:top w:val="nil"/>
              <w:left w:val="nil"/>
              <w:bottom w:val="single" w:sz="4" w:space="0" w:color="auto"/>
              <w:right w:val="single" w:sz="4" w:space="0" w:color="auto"/>
            </w:tcBorders>
            <w:vAlign w:val="center"/>
            <w:hideMark/>
          </w:tcPr>
          <w:p w14:paraId="4E0C8440"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2</w:t>
            </w:r>
          </w:p>
        </w:tc>
        <w:tc>
          <w:tcPr>
            <w:tcW w:w="375" w:type="dxa"/>
            <w:tcBorders>
              <w:top w:val="nil"/>
              <w:left w:val="nil"/>
              <w:bottom w:val="single" w:sz="4" w:space="0" w:color="auto"/>
              <w:right w:val="single" w:sz="4" w:space="0" w:color="auto"/>
            </w:tcBorders>
            <w:vAlign w:val="center"/>
            <w:hideMark/>
          </w:tcPr>
          <w:p w14:paraId="513A6FF4"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2</w:t>
            </w:r>
          </w:p>
        </w:tc>
        <w:tc>
          <w:tcPr>
            <w:tcW w:w="473" w:type="dxa"/>
            <w:tcBorders>
              <w:top w:val="nil"/>
              <w:left w:val="nil"/>
              <w:bottom w:val="single" w:sz="4" w:space="0" w:color="auto"/>
              <w:right w:val="single" w:sz="4" w:space="0" w:color="auto"/>
            </w:tcBorders>
            <w:vAlign w:val="center"/>
            <w:hideMark/>
          </w:tcPr>
          <w:p w14:paraId="49E5C246"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0</w:t>
            </w:r>
          </w:p>
        </w:tc>
        <w:tc>
          <w:tcPr>
            <w:tcW w:w="596" w:type="dxa"/>
            <w:tcBorders>
              <w:top w:val="nil"/>
              <w:left w:val="nil"/>
              <w:bottom w:val="single" w:sz="4" w:space="0" w:color="auto"/>
              <w:right w:val="single" w:sz="4" w:space="0" w:color="auto"/>
            </w:tcBorders>
            <w:vAlign w:val="center"/>
            <w:hideMark/>
          </w:tcPr>
          <w:p w14:paraId="0E5AE115"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0</w:t>
            </w:r>
          </w:p>
        </w:tc>
        <w:tc>
          <w:tcPr>
            <w:tcW w:w="815" w:type="dxa"/>
            <w:tcBorders>
              <w:top w:val="nil"/>
              <w:left w:val="nil"/>
              <w:bottom w:val="single" w:sz="4" w:space="0" w:color="auto"/>
              <w:right w:val="single" w:sz="4" w:space="0" w:color="auto"/>
            </w:tcBorders>
            <w:vAlign w:val="center"/>
            <w:hideMark/>
          </w:tcPr>
          <w:p w14:paraId="4F799A73"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44</w:t>
            </w:r>
          </w:p>
        </w:tc>
        <w:tc>
          <w:tcPr>
            <w:tcW w:w="656" w:type="dxa"/>
            <w:tcBorders>
              <w:top w:val="nil"/>
              <w:left w:val="nil"/>
              <w:bottom w:val="single" w:sz="4" w:space="0" w:color="auto"/>
              <w:right w:val="single" w:sz="4" w:space="0" w:color="auto"/>
            </w:tcBorders>
            <w:vAlign w:val="center"/>
            <w:hideMark/>
          </w:tcPr>
          <w:p w14:paraId="072713FC"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50</w:t>
            </w:r>
          </w:p>
        </w:tc>
        <w:tc>
          <w:tcPr>
            <w:tcW w:w="1145" w:type="dxa"/>
            <w:tcBorders>
              <w:top w:val="nil"/>
              <w:left w:val="nil"/>
              <w:bottom w:val="single" w:sz="4" w:space="0" w:color="auto"/>
              <w:right w:val="single" w:sz="4" w:space="0" w:color="auto"/>
            </w:tcBorders>
            <w:vAlign w:val="center"/>
            <w:hideMark/>
          </w:tcPr>
          <w:p w14:paraId="013654BC"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88,00%</w:t>
            </w:r>
          </w:p>
        </w:tc>
        <w:tc>
          <w:tcPr>
            <w:tcW w:w="901" w:type="dxa"/>
            <w:tcBorders>
              <w:top w:val="nil"/>
              <w:left w:val="nil"/>
              <w:bottom w:val="single" w:sz="4" w:space="0" w:color="auto"/>
              <w:right w:val="single" w:sz="4" w:space="0" w:color="auto"/>
            </w:tcBorders>
            <w:vAlign w:val="center"/>
            <w:hideMark/>
          </w:tcPr>
          <w:p w14:paraId="1C5D6DE4"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Sangat Baik</w:t>
            </w:r>
          </w:p>
        </w:tc>
      </w:tr>
      <w:tr w:rsidR="00223036" w:rsidRPr="00223036" w14:paraId="17358D2C" w14:textId="77777777" w:rsidTr="00223036">
        <w:trPr>
          <w:trHeight w:val="552"/>
        </w:trPr>
        <w:tc>
          <w:tcPr>
            <w:tcW w:w="1887" w:type="dxa"/>
            <w:gridSpan w:val="2"/>
            <w:tcBorders>
              <w:top w:val="nil"/>
              <w:left w:val="single" w:sz="4" w:space="0" w:color="auto"/>
              <w:bottom w:val="single" w:sz="4" w:space="0" w:color="auto"/>
              <w:right w:val="single" w:sz="4" w:space="0" w:color="auto"/>
            </w:tcBorders>
            <w:vAlign w:val="center"/>
            <w:hideMark/>
          </w:tcPr>
          <w:p w14:paraId="1D1C65F4" w14:textId="7D5A4F01"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 xml:space="preserve">Total Aspek </w:t>
            </w:r>
            <w:r w:rsidRPr="00223036">
              <w:rPr>
                <w:rFonts w:ascii="Times New Roman" w:eastAsia="Times New Roman" w:hAnsi="Times New Roman" w:cs="Times New Roman"/>
                <w:i/>
                <w:iCs/>
                <w:color w:val="000000"/>
                <w:kern w:val="0"/>
                <w:sz w:val="22"/>
                <w:szCs w:val="22"/>
                <w:lang w:val="id-ID" w:eastAsia="id-ID"/>
                <w14:ligatures w14:val="none"/>
              </w:rPr>
              <w:t>Functionality</w:t>
            </w:r>
          </w:p>
        </w:tc>
        <w:tc>
          <w:tcPr>
            <w:tcW w:w="461" w:type="dxa"/>
            <w:tcBorders>
              <w:top w:val="nil"/>
              <w:left w:val="nil"/>
              <w:bottom w:val="single" w:sz="4" w:space="0" w:color="auto"/>
              <w:right w:val="single" w:sz="4" w:space="0" w:color="auto"/>
            </w:tcBorders>
            <w:vAlign w:val="center"/>
            <w:hideMark/>
          </w:tcPr>
          <w:p w14:paraId="65800E71"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24</w:t>
            </w:r>
          </w:p>
        </w:tc>
        <w:tc>
          <w:tcPr>
            <w:tcW w:w="436" w:type="dxa"/>
            <w:tcBorders>
              <w:top w:val="nil"/>
              <w:left w:val="nil"/>
              <w:bottom w:val="single" w:sz="4" w:space="0" w:color="auto"/>
              <w:right w:val="single" w:sz="4" w:space="0" w:color="auto"/>
            </w:tcBorders>
            <w:vAlign w:val="center"/>
            <w:hideMark/>
          </w:tcPr>
          <w:p w14:paraId="7CB6E5DB"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22</w:t>
            </w:r>
          </w:p>
        </w:tc>
        <w:tc>
          <w:tcPr>
            <w:tcW w:w="375" w:type="dxa"/>
            <w:tcBorders>
              <w:top w:val="nil"/>
              <w:left w:val="nil"/>
              <w:bottom w:val="single" w:sz="4" w:space="0" w:color="auto"/>
              <w:right w:val="single" w:sz="4" w:space="0" w:color="auto"/>
            </w:tcBorders>
            <w:vAlign w:val="center"/>
            <w:hideMark/>
          </w:tcPr>
          <w:p w14:paraId="0F9CF67A"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4</w:t>
            </w:r>
          </w:p>
        </w:tc>
        <w:tc>
          <w:tcPr>
            <w:tcW w:w="473" w:type="dxa"/>
            <w:tcBorders>
              <w:top w:val="nil"/>
              <w:left w:val="nil"/>
              <w:bottom w:val="single" w:sz="4" w:space="0" w:color="auto"/>
              <w:right w:val="single" w:sz="4" w:space="0" w:color="auto"/>
            </w:tcBorders>
            <w:vAlign w:val="center"/>
            <w:hideMark/>
          </w:tcPr>
          <w:p w14:paraId="13A859CD"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0</w:t>
            </w:r>
          </w:p>
        </w:tc>
        <w:tc>
          <w:tcPr>
            <w:tcW w:w="596" w:type="dxa"/>
            <w:tcBorders>
              <w:top w:val="nil"/>
              <w:left w:val="nil"/>
              <w:bottom w:val="single" w:sz="4" w:space="0" w:color="auto"/>
              <w:right w:val="single" w:sz="4" w:space="0" w:color="auto"/>
            </w:tcBorders>
            <w:vAlign w:val="center"/>
            <w:hideMark/>
          </w:tcPr>
          <w:p w14:paraId="3C89B8C8"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0</w:t>
            </w:r>
          </w:p>
        </w:tc>
        <w:tc>
          <w:tcPr>
            <w:tcW w:w="815" w:type="dxa"/>
            <w:tcBorders>
              <w:top w:val="nil"/>
              <w:left w:val="nil"/>
              <w:bottom w:val="single" w:sz="4" w:space="0" w:color="auto"/>
              <w:right w:val="single" w:sz="4" w:space="0" w:color="auto"/>
            </w:tcBorders>
            <w:vAlign w:val="center"/>
            <w:hideMark/>
          </w:tcPr>
          <w:p w14:paraId="0A82AA0D"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220</w:t>
            </w:r>
          </w:p>
        </w:tc>
        <w:tc>
          <w:tcPr>
            <w:tcW w:w="656" w:type="dxa"/>
            <w:tcBorders>
              <w:top w:val="nil"/>
              <w:left w:val="nil"/>
              <w:bottom w:val="single" w:sz="4" w:space="0" w:color="auto"/>
              <w:right w:val="single" w:sz="4" w:space="0" w:color="auto"/>
            </w:tcBorders>
            <w:vAlign w:val="center"/>
            <w:hideMark/>
          </w:tcPr>
          <w:p w14:paraId="51C25C95"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250</w:t>
            </w:r>
          </w:p>
        </w:tc>
        <w:tc>
          <w:tcPr>
            <w:tcW w:w="1145" w:type="dxa"/>
            <w:tcBorders>
              <w:top w:val="nil"/>
              <w:left w:val="nil"/>
              <w:bottom w:val="single" w:sz="4" w:space="0" w:color="auto"/>
              <w:right w:val="single" w:sz="4" w:space="0" w:color="auto"/>
            </w:tcBorders>
            <w:vAlign w:val="center"/>
            <w:hideMark/>
          </w:tcPr>
          <w:p w14:paraId="2866B23F"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88,00%</w:t>
            </w:r>
          </w:p>
        </w:tc>
        <w:tc>
          <w:tcPr>
            <w:tcW w:w="901" w:type="dxa"/>
            <w:tcBorders>
              <w:top w:val="nil"/>
              <w:left w:val="nil"/>
              <w:bottom w:val="single" w:sz="4" w:space="0" w:color="auto"/>
              <w:right w:val="single" w:sz="4" w:space="0" w:color="auto"/>
            </w:tcBorders>
            <w:vAlign w:val="center"/>
            <w:hideMark/>
          </w:tcPr>
          <w:p w14:paraId="06D0E6DE"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Sangat Baik</w:t>
            </w:r>
          </w:p>
        </w:tc>
      </w:tr>
    </w:tbl>
    <w:p w14:paraId="17144888" w14:textId="0039EC5A" w:rsidR="00D120CC" w:rsidRPr="00D034BA" w:rsidRDefault="00D120CC" w:rsidP="004D5F3C">
      <w:pPr>
        <w:pStyle w:val="ListParagraph"/>
        <w:numPr>
          <w:ilvl w:val="3"/>
          <w:numId w:val="12"/>
        </w:numPr>
        <w:spacing w:before="360" w:after="360" w:line="360" w:lineRule="auto"/>
        <w:ind w:left="425" w:hanging="425"/>
        <w:contextualSpacing w:val="0"/>
        <w:jc w:val="both"/>
        <w:rPr>
          <w:rFonts w:asciiTheme="majorBidi" w:hAnsiTheme="majorBidi" w:cstheme="majorBidi"/>
          <w:lang w:val="id-ID"/>
        </w:rPr>
      </w:pPr>
      <w:r w:rsidRPr="00D034BA">
        <w:rPr>
          <w:rFonts w:asciiTheme="majorBidi" w:hAnsiTheme="majorBidi" w:cstheme="majorBidi"/>
          <w:lang w:val="id-ID"/>
        </w:rPr>
        <w:t>Aspek </w:t>
      </w:r>
      <w:r w:rsidRPr="00D034BA">
        <w:rPr>
          <w:rFonts w:asciiTheme="majorBidi" w:hAnsiTheme="majorBidi" w:cstheme="majorBidi"/>
          <w:i/>
          <w:iCs/>
          <w:lang w:val="id-ID"/>
        </w:rPr>
        <w:t>Reliability</w:t>
      </w:r>
      <w:r w:rsidRPr="00D034BA">
        <w:rPr>
          <w:rFonts w:asciiTheme="majorBidi" w:hAnsiTheme="majorBidi" w:cstheme="majorBidi"/>
          <w:lang w:val="id-ID"/>
        </w:rPr>
        <w:t> Pengguna</w:t>
      </w:r>
    </w:p>
    <w:p w14:paraId="03A39168" w14:textId="09B6B78C" w:rsidR="00D034BA" w:rsidRPr="00D034BA" w:rsidRDefault="00D034BA" w:rsidP="00D034BA">
      <w:pPr>
        <w:pStyle w:val="Caption"/>
        <w:rPr>
          <w:lang w:val="id-ID"/>
        </w:rPr>
      </w:pPr>
      <w:bookmarkStart w:id="294" w:name="_Toc238267472"/>
      <w:r w:rsidRPr="00D034BA">
        <w:t>Tabel 5.</w:t>
      </w:r>
      <w:r w:rsidRPr="00D034BA">
        <w:fldChar w:fldCharType="begin"/>
      </w:r>
      <w:r w:rsidRPr="00D034BA">
        <w:instrText xml:space="preserve"> SEQ Tabel_5. \* ARABIC </w:instrText>
      </w:r>
      <w:r w:rsidRPr="00D034BA">
        <w:fldChar w:fldCharType="separate"/>
      </w:r>
      <w:r>
        <w:rPr>
          <w:noProof/>
        </w:rPr>
        <w:t>11</w:t>
      </w:r>
      <w:r w:rsidRPr="00D034BA">
        <w:fldChar w:fldCharType="end"/>
      </w:r>
      <w:r w:rsidRPr="00D034BA">
        <w:rPr>
          <w:lang w:val="id-ID"/>
        </w:rPr>
        <w:t xml:space="preserve"> </w:t>
      </w:r>
      <w:r w:rsidRPr="00D034BA">
        <w:rPr>
          <w:rFonts w:asciiTheme="majorBidi" w:hAnsiTheme="majorBidi" w:cstheme="majorBidi"/>
          <w:lang w:val="id-ID"/>
        </w:rPr>
        <w:t>Pengujian Aspek </w:t>
      </w:r>
      <w:r w:rsidRPr="00D034BA">
        <w:rPr>
          <w:rFonts w:asciiTheme="majorBidi" w:hAnsiTheme="majorBidi" w:cstheme="majorBidi"/>
          <w:i/>
          <w:iCs/>
          <w:lang w:val="id-ID"/>
        </w:rPr>
        <w:t>Reliability</w:t>
      </w:r>
      <w:r w:rsidRPr="00D034BA">
        <w:rPr>
          <w:rFonts w:asciiTheme="majorBidi" w:hAnsiTheme="majorBidi" w:cstheme="majorBidi"/>
          <w:lang w:val="id-ID"/>
        </w:rPr>
        <w:t> Pengguna</w:t>
      </w:r>
      <w:bookmarkEnd w:id="294"/>
    </w:p>
    <w:p w14:paraId="0D40A26B" w14:textId="728500F7" w:rsidR="00D034BA" w:rsidRDefault="00D034BA" w:rsidP="00D034BA">
      <w:pPr>
        <w:spacing w:after="0" w:line="360" w:lineRule="auto"/>
        <w:jc w:val="center"/>
        <w:rPr>
          <w:rFonts w:asciiTheme="majorBidi" w:hAnsiTheme="majorBidi" w:cstheme="majorBidi"/>
          <w:lang w:val="id-ID" w:eastAsia="zh-TW"/>
        </w:rPr>
      </w:pPr>
      <w:r w:rsidRPr="00D034BA">
        <w:rPr>
          <w:rFonts w:asciiTheme="majorBidi" w:hAnsiTheme="majorBidi" w:cstheme="majorBidi"/>
          <w:lang w:val="id-ID" w:eastAsia="zh-TW"/>
        </w:rPr>
        <w:t>Sumber: (Penulis, 2026)</w:t>
      </w:r>
    </w:p>
    <w:tbl>
      <w:tblPr>
        <w:tblW w:w="6720" w:type="dxa"/>
        <w:tblLook w:val="04A0" w:firstRow="1" w:lastRow="0" w:firstColumn="1" w:lastColumn="0" w:noHBand="0" w:noVBand="1"/>
      </w:tblPr>
      <w:tblGrid>
        <w:gridCol w:w="485"/>
        <w:gridCol w:w="1377"/>
        <w:gridCol w:w="461"/>
        <w:gridCol w:w="436"/>
        <w:gridCol w:w="375"/>
        <w:gridCol w:w="473"/>
        <w:gridCol w:w="596"/>
        <w:gridCol w:w="815"/>
        <w:gridCol w:w="656"/>
        <w:gridCol w:w="1145"/>
        <w:gridCol w:w="901"/>
      </w:tblGrid>
      <w:tr w:rsidR="00223036" w:rsidRPr="00223036" w14:paraId="6167859A" w14:textId="77777777" w:rsidTr="00223036">
        <w:trPr>
          <w:trHeight w:val="552"/>
        </w:trPr>
        <w:tc>
          <w:tcPr>
            <w:tcW w:w="353" w:type="dxa"/>
            <w:tcBorders>
              <w:top w:val="single" w:sz="4" w:space="0" w:color="auto"/>
              <w:left w:val="single" w:sz="4" w:space="0" w:color="auto"/>
              <w:bottom w:val="single" w:sz="4" w:space="0" w:color="auto"/>
              <w:right w:val="single" w:sz="4" w:space="0" w:color="auto"/>
            </w:tcBorders>
            <w:vAlign w:val="center"/>
            <w:hideMark/>
          </w:tcPr>
          <w:p w14:paraId="663E0936" w14:textId="5E5E1CA0"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No</w:t>
            </w:r>
          </w:p>
        </w:tc>
        <w:tc>
          <w:tcPr>
            <w:tcW w:w="1464" w:type="dxa"/>
            <w:tcBorders>
              <w:top w:val="single" w:sz="4" w:space="0" w:color="auto"/>
              <w:left w:val="nil"/>
              <w:bottom w:val="single" w:sz="4" w:space="0" w:color="auto"/>
              <w:right w:val="single" w:sz="4" w:space="0" w:color="auto"/>
            </w:tcBorders>
            <w:vAlign w:val="center"/>
            <w:hideMark/>
          </w:tcPr>
          <w:p w14:paraId="74F44092" w14:textId="682EF8F9"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Indikator Pengujian</w:t>
            </w:r>
          </w:p>
        </w:tc>
        <w:tc>
          <w:tcPr>
            <w:tcW w:w="436" w:type="dxa"/>
            <w:tcBorders>
              <w:top w:val="single" w:sz="4" w:space="0" w:color="auto"/>
              <w:left w:val="nil"/>
              <w:bottom w:val="single" w:sz="4" w:space="0" w:color="auto"/>
              <w:right w:val="single" w:sz="4" w:space="0" w:color="auto"/>
            </w:tcBorders>
            <w:vAlign w:val="center"/>
            <w:hideMark/>
          </w:tcPr>
          <w:p w14:paraId="595E06B7" w14:textId="759C54B2"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SS</w:t>
            </w:r>
          </w:p>
        </w:tc>
        <w:tc>
          <w:tcPr>
            <w:tcW w:w="436" w:type="dxa"/>
            <w:tcBorders>
              <w:top w:val="single" w:sz="4" w:space="0" w:color="auto"/>
              <w:left w:val="nil"/>
              <w:bottom w:val="single" w:sz="4" w:space="0" w:color="auto"/>
              <w:right w:val="single" w:sz="4" w:space="0" w:color="auto"/>
            </w:tcBorders>
            <w:vAlign w:val="center"/>
            <w:hideMark/>
          </w:tcPr>
          <w:p w14:paraId="0734870E" w14:textId="4604B2E2"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S</w:t>
            </w:r>
          </w:p>
        </w:tc>
        <w:tc>
          <w:tcPr>
            <w:tcW w:w="326" w:type="dxa"/>
            <w:tcBorders>
              <w:top w:val="single" w:sz="4" w:space="0" w:color="auto"/>
              <w:left w:val="nil"/>
              <w:bottom w:val="single" w:sz="4" w:space="0" w:color="auto"/>
              <w:right w:val="single" w:sz="4" w:space="0" w:color="auto"/>
            </w:tcBorders>
            <w:vAlign w:val="center"/>
            <w:hideMark/>
          </w:tcPr>
          <w:p w14:paraId="052DDF22" w14:textId="2A224414"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N</w:t>
            </w:r>
          </w:p>
        </w:tc>
        <w:tc>
          <w:tcPr>
            <w:tcW w:w="353" w:type="dxa"/>
            <w:tcBorders>
              <w:top w:val="single" w:sz="4" w:space="0" w:color="auto"/>
              <w:left w:val="nil"/>
              <w:bottom w:val="single" w:sz="4" w:space="0" w:color="auto"/>
              <w:right w:val="single" w:sz="4" w:space="0" w:color="auto"/>
            </w:tcBorders>
            <w:vAlign w:val="center"/>
            <w:hideMark/>
          </w:tcPr>
          <w:p w14:paraId="4BD5D3EC" w14:textId="62A92A14"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TS</w:t>
            </w:r>
          </w:p>
        </w:tc>
        <w:tc>
          <w:tcPr>
            <w:tcW w:w="412" w:type="dxa"/>
            <w:tcBorders>
              <w:top w:val="single" w:sz="4" w:space="0" w:color="auto"/>
              <w:left w:val="nil"/>
              <w:bottom w:val="single" w:sz="4" w:space="0" w:color="auto"/>
              <w:right w:val="single" w:sz="4" w:space="0" w:color="auto"/>
            </w:tcBorders>
            <w:vAlign w:val="center"/>
            <w:hideMark/>
          </w:tcPr>
          <w:p w14:paraId="652FE3E4" w14:textId="7FC1F41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STS</w:t>
            </w:r>
          </w:p>
        </w:tc>
        <w:tc>
          <w:tcPr>
            <w:tcW w:w="612" w:type="dxa"/>
            <w:tcBorders>
              <w:top w:val="single" w:sz="4" w:space="0" w:color="auto"/>
              <w:left w:val="nil"/>
              <w:bottom w:val="single" w:sz="4" w:space="0" w:color="auto"/>
              <w:right w:val="single" w:sz="4" w:space="0" w:color="auto"/>
            </w:tcBorders>
            <w:vAlign w:val="center"/>
            <w:hideMark/>
          </w:tcPr>
          <w:p w14:paraId="794695E4" w14:textId="6E54739B"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Aktual</w:t>
            </w:r>
          </w:p>
        </w:tc>
        <w:tc>
          <w:tcPr>
            <w:tcW w:w="546" w:type="dxa"/>
            <w:tcBorders>
              <w:top w:val="single" w:sz="4" w:space="0" w:color="auto"/>
              <w:left w:val="nil"/>
              <w:bottom w:val="single" w:sz="4" w:space="0" w:color="auto"/>
              <w:right w:val="single" w:sz="4" w:space="0" w:color="auto"/>
            </w:tcBorders>
            <w:vAlign w:val="center"/>
            <w:hideMark/>
          </w:tcPr>
          <w:p w14:paraId="23F13388" w14:textId="1CE73E1A"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Ideal</w:t>
            </w:r>
          </w:p>
        </w:tc>
        <w:tc>
          <w:tcPr>
            <w:tcW w:w="967" w:type="dxa"/>
            <w:tcBorders>
              <w:top w:val="single" w:sz="4" w:space="0" w:color="auto"/>
              <w:left w:val="nil"/>
              <w:bottom w:val="single" w:sz="4" w:space="0" w:color="auto"/>
              <w:right w:val="single" w:sz="4" w:space="0" w:color="auto"/>
            </w:tcBorders>
            <w:vAlign w:val="center"/>
            <w:hideMark/>
          </w:tcPr>
          <w:p w14:paraId="7752AADD" w14:textId="15E315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Persentase</w:t>
            </w:r>
          </w:p>
        </w:tc>
        <w:tc>
          <w:tcPr>
            <w:tcW w:w="815" w:type="dxa"/>
            <w:tcBorders>
              <w:top w:val="single" w:sz="4" w:space="0" w:color="auto"/>
              <w:left w:val="nil"/>
              <w:bottom w:val="single" w:sz="4" w:space="0" w:color="auto"/>
              <w:right w:val="single" w:sz="4" w:space="0" w:color="auto"/>
            </w:tcBorders>
            <w:vAlign w:val="center"/>
            <w:hideMark/>
          </w:tcPr>
          <w:p w14:paraId="3971E4E9" w14:textId="00DC782B"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Kriteria</w:t>
            </w:r>
          </w:p>
        </w:tc>
      </w:tr>
      <w:tr w:rsidR="00223036" w:rsidRPr="00223036" w14:paraId="5A970DC3" w14:textId="77777777" w:rsidTr="00223036">
        <w:trPr>
          <w:trHeight w:val="1104"/>
        </w:trPr>
        <w:tc>
          <w:tcPr>
            <w:tcW w:w="353" w:type="dxa"/>
            <w:tcBorders>
              <w:top w:val="nil"/>
              <w:left w:val="single" w:sz="4" w:space="0" w:color="auto"/>
              <w:bottom w:val="single" w:sz="4" w:space="0" w:color="auto"/>
              <w:right w:val="single" w:sz="4" w:space="0" w:color="auto"/>
            </w:tcBorders>
            <w:vAlign w:val="center"/>
            <w:hideMark/>
          </w:tcPr>
          <w:p w14:paraId="5B7D3F4F"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1</w:t>
            </w:r>
          </w:p>
        </w:tc>
        <w:tc>
          <w:tcPr>
            <w:tcW w:w="1464" w:type="dxa"/>
            <w:tcBorders>
              <w:top w:val="nil"/>
              <w:left w:val="nil"/>
              <w:bottom w:val="single" w:sz="4" w:space="0" w:color="auto"/>
              <w:right w:val="single" w:sz="4" w:space="0" w:color="auto"/>
            </w:tcBorders>
            <w:vAlign w:val="center"/>
            <w:hideMark/>
          </w:tcPr>
          <w:p w14:paraId="6EF295C9" w14:textId="77777777" w:rsidR="00223036" w:rsidRPr="00223036" w:rsidRDefault="00223036" w:rsidP="00223036">
            <w:pPr>
              <w:spacing w:after="0" w:line="240" w:lineRule="auto"/>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Pengisian kuesioner normal tanpa kendala error</w:t>
            </w:r>
          </w:p>
        </w:tc>
        <w:tc>
          <w:tcPr>
            <w:tcW w:w="436" w:type="dxa"/>
            <w:tcBorders>
              <w:top w:val="nil"/>
              <w:left w:val="nil"/>
              <w:bottom w:val="single" w:sz="4" w:space="0" w:color="auto"/>
              <w:right w:val="single" w:sz="4" w:space="0" w:color="auto"/>
            </w:tcBorders>
            <w:vAlign w:val="center"/>
            <w:hideMark/>
          </w:tcPr>
          <w:p w14:paraId="6B6922EC"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1</w:t>
            </w:r>
          </w:p>
        </w:tc>
        <w:tc>
          <w:tcPr>
            <w:tcW w:w="436" w:type="dxa"/>
            <w:tcBorders>
              <w:top w:val="nil"/>
              <w:left w:val="nil"/>
              <w:bottom w:val="single" w:sz="4" w:space="0" w:color="auto"/>
              <w:right w:val="single" w:sz="4" w:space="0" w:color="auto"/>
            </w:tcBorders>
            <w:vAlign w:val="center"/>
            <w:hideMark/>
          </w:tcPr>
          <w:p w14:paraId="3B6DAEF2"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6</w:t>
            </w:r>
          </w:p>
        </w:tc>
        <w:tc>
          <w:tcPr>
            <w:tcW w:w="326" w:type="dxa"/>
            <w:tcBorders>
              <w:top w:val="nil"/>
              <w:left w:val="nil"/>
              <w:bottom w:val="single" w:sz="4" w:space="0" w:color="auto"/>
              <w:right w:val="single" w:sz="4" w:space="0" w:color="auto"/>
            </w:tcBorders>
            <w:vAlign w:val="center"/>
            <w:hideMark/>
          </w:tcPr>
          <w:p w14:paraId="79DD5373"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2</w:t>
            </w:r>
          </w:p>
        </w:tc>
        <w:tc>
          <w:tcPr>
            <w:tcW w:w="353" w:type="dxa"/>
            <w:tcBorders>
              <w:top w:val="nil"/>
              <w:left w:val="nil"/>
              <w:bottom w:val="single" w:sz="4" w:space="0" w:color="auto"/>
              <w:right w:val="single" w:sz="4" w:space="0" w:color="auto"/>
            </w:tcBorders>
            <w:vAlign w:val="center"/>
            <w:hideMark/>
          </w:tcPr>
          <w:p w14:paraId="3AD7654E"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1</w:t>
            </w:r>
          </w:p>
        </w:tc>
        <w:tc>
          <w:tcPr>
            <w:tcW w:w="412" w:type="dxa"/>
            <w:tcBorders>
              <w:top w:val="nil"/>
              <w:left w:val="nil"/>
              <w:bottom w:val="single" w:sz="4" w:space="0" w:color="auto"/>
              <w:right w:val="single" w:sz="4" w:space="0" w:color="auto"/>
            </w:tcBorders>
            <w:vAlign w:val="center"/>
            <w:hideMark/>
          </w:tcPr>
          <w:p w14:paraId="745624FE"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0</w:t>
            </w:r>
          </w:p>
        </w:tc>
        <w:tc>
          <w:tcPr>
            <w:tcW w:w="612" w:type="dxa"/>
            <w:tcBorders>
              <w:top w:val="nil"/>
              <w:left w:val="nil"/>
              <w:bottom w:val="single" w:sz="4" w:space="0" w:color="auto"/>
              <w:right w:val="single" w:sz="4" w:space="0" w:color="auto"/>
            </w:tcBorders>
            <w:vAlign w:val="center"/>
            <w:hideMark/>
          </w:tcPr>
          <w:p w14:paraId="27D6254D"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37</w:t>
            </w:r>
          </w:p>
        </w:tc>
        <w:tc>
          <w:tcPr>
            <w:tcW w:w="546" w:type="dxa"/>
            <w:tcBorders>
              <w:top w:val="nil"/>
              <w:left w:val="nil"/>
              <w:bottom w:val="single" w:sz="4" w:space="0" w:color="auto"/>
              <w:right w:val="single" w:sz="4" w:space="0" w:color="auto"/>
            </w:tcBorders>
            <w:vAlign w:val="center"/>
            <w:hideMark/>
          </w:tcPr>
          <w:p w14:paraId="5D61CCB8"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50</w:t>
            </w:r>
          </w:p>
        </w:tc>
        <w:tc>
          <w:tcPr>
            <w:tcW w:w="967" w:type="dxa"/>
            <w:tcBorders>
              <w:top w:val="nil"/>
              <w:left w:val="nil"/>
              <w:bottom w:val="single" w:sz="4" w:space="0" w:color="auto"/>
              <w:right w:val="single" w:sz="4" w:space="0" w:color="auto"/>
            </w:tcBorders>
            <w:vAlign w:val="center"/>
            <w:hideMark/>
          </w:tcPr>
          <w:p w14:paraId="0BF78F34"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74,00%</w:t>
            </w:r>
          </w:p>
        </w:tc>
        <w:tc>
          <w:tcPr>
            <w:tcW w:w="815" w:type="dxa"/>
            <w:tcBorders>
              <w:top w:val="nil"/>
              <w:left w:val="nil"/>
              <w:bottom w:val="single" w:sz="4" w:space="0" w:color="auto"/>
              <w:right w:val="single" w:sz="4" w:space="0" w:color="auto"/>
            </w:tcBorders>
            <w:vAlign w:val="center"/>
            <w:hideMark/>
          </w:tcPr>
          <w:p w14:paraId="333D87FF"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Baik</w:t>
            </w:r>
          </w:p>
        </w:tc>
      </w:tr>
      <w:tr w:rsidR="00223036" w:rsidRPr="00223036" w14:paraId="62B8D749" w14:textId="77777777" w:rsidTr="00223036">
        <w:trPr>
          <w:trHeight w:val="1104"/>
        </w:trPr>
        <w:tc>
          <w:tcPr>
            <w:tcW w:w="353" w:type="dxa"/>
            <w:tcBorders>
              <w:top w:val="nil"/>
              <w:left w:val="single" w:sz="4" w:space="0" w:color="auto"/>
              <w:bottom w:val="single" w:sz="4" w:space="0" w:color="auto"/>
              <w:right w:val="single" w:sz="4" w:space="0" w:color="auto"/>
            </w:tcBorders>
            <w:vAlign w:val="center"/>
            <w:hideMark/>
          </w:tcPr>
          <w:p w14:paraId="6FF7E0A8"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2</w:t>
            </w:r>
          </w:p>
        </w:tc>
        <w:tc>
          <w:tcPr>
            <w:tcW w:w="1464" w:type="dxa"/>
            <w:tcBorders>
              <w:top w:val="nil"/>
              <w:left w:val="nil"/>
              <w:bottom w:val="single" w:sz="4" w:space="0" w:color="auto"/>
              <w:right w:val="single" w:sz="4" w:space="0" w:color="auto"/>
            </w:tcBorders>
            <w:vAlign w:val="center"/>
            <w:hideMark/>
          </w:tcPr>
          <w:p w14:paraId="13727FAD" w14:textId="77777777" w:rsidR="00223036" w:rsidRPr="00223036" w:rsidRDefault="00223036" w:rsidP="00223036">
            <w:pPr>
              <w:spacing w:after="0" w:line="240" w:lineRule="auto"/>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Jawaban kuesioner tersimpan saat ganti nomor</w:t>
            </w:r>
          </w:p>
        </w:tc>
        <w:tc>
          <w:tcPr>
            <w:tcW w:w="436" w:type="dxa"/>
            <w:tcBorders>
              <w:top w:val="nil"/>
              <w:left w:val="nil"/>
              <w:bottom w:val="single" w:sz="4" w:space="0" w:color="auto"/>
              <w:right w:val="single" w:sz="4" w:space="0" w:color="auto"/>
            </w:tcBorders>
            <w:vAlign w:val="center"/>
            <w:hideMark/>
          </w:tcPr>
          <w:p w14:paraId="2A98C007"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4</w:t>
            </w:r>
          </w:p>
        </w:tc>
        <w:tc>
          <w:tcPr>
            <w:tcW w:w="436" w:type="dxa"/>
            <w:tcBorders>
              <w:top w:val="nil"/>
              <w:left w:val="nil"/>
              <w:bottom w:val="single" w:sz="4" w:space="0" w:color="auto"/>
              <w:right w:val="single" w:sz="4" w:space="0" w:color="auto"/>
            </w:tcBorders>
            <w:vAlign w:val="center"/>
            <w:hideMark/>
          </w:tcPr>
          <w:p w14:paraId="410B9E84"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4</w:t>
            </w:r>
          </w:p>
        </w:tc>
        <w:tc>
          <w:tcPr>
            <w:tcW w:w="326" w:type="dxa"/>
            <w:tcBorders>
              <w:top w:val="nil"/>
              <w:left w:val="nil"/>
              <w:bottom w:val="single" w:sz="4" w:space="0" w:color="auto"/>
              <w:right w:val="single" w:sz="4" w:space="0" w:color="auto"/>
            </w:tcBorders>
            <w:vAlign w:val="center"/>
            <w:hideMark/>
          </w:tcPr>
          <w:p w14:paraId="75CCFCDA"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2</w:t>
            </w:r>
          </w:p>
        </w:tc>
        <w:tc>
          <w:tcPr>
            <w:tcW w:w="353" w:type="dxa"/>
            <w:tcBorders>
              <w:top w:val="nil"/>
              <w:left w:val="nil"/>
              <w:bottom w:val="single" w:sz="4" w:space="0" w:color="auto"/>
              <w:right w:val="single" w:sz="4" w:space="0" w:color="auto"/>
            </w:tcBorders>
            <w:vAlign w:val="center"/>
            <w:hideMark/>
          </w:tcPr>
          <w:p w14:paraId="540D1B4C"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0</w:t>
            </w:r>
          </w:p>
        </w:tc>
        <w:tc>
          <w:tcPr>
            <w:tcW w:w="412" w:type="dxa"/>
            <w:tcBorders>
              <w:top w:val="nil"/>
              <w:left w:val="nil"/>
              <w:bottom w:val="single" w:sz="4" w:space="0" w:color="auto"/>
              <w:right w:val="single" w:sz="4" w:space="0" w:color="auto"/>
            </w:tcBorders>
            <w:vAlign w:val="center"/>
            <w:hideMark/>
          </w:tcPr>
          <w:p w14:paraId="15DD263A"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0</w:t>
            </w:r>
          </w:p>
        </w:tc>
        <w:tc>
          <w:tcPr>
            <w:tcW w:w="612" w:type="dxa"/>
            <w:tcBorders>
              <w:top w:val="nil"/>
              <w:left w:val="nil"/>
              <w:bottom w:val="single" w:sz="4" w:space="0" w:color="auto"/>
              <w:right w:val="single" w:sz="4" w:space="0" w:color="auto"/>
            </w:tcBorders>
            <w:vAlign w:val="center"/>
            <w:hideMark/>
          </w:tcPr>
          <w:p w14:paraId="60103CF6"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42</w:t>
            </w:r>
          </w:p>
        </w:tc>
        <w:tc>
          <w:tcPr>
            <w:tcW w:w="546" w:type="dxa"/>
            <w:tcBorders>
              <w:top w:val="nil"/>
              <w:left w:val="nil"/>
              <w:bottom w:val="single" w:sz="4" w:space="0" w:color="auto"/>
              <w:right w:val="single" w:sz="4" w:space="0" w:color="auto"/>
            </w:tcBorders>
            <w:vAlign w:val="center"/>
            <w:hideMark/>
          </w:tcPr>
          <w:p w14:paraId="69FF848D"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50</w:t>
            </w:r>
          </w:p>
        </w:tc>
        <w:tc>
          <w:tcPr>
            <w:tcW w:w="967" w:type="dxa"/>
            <w:tcBorders>
              <w:top w:val="nil"/>
              <w:left w:val="nil"/>
              <w:bottom w:val="single" w:sz="4" w:space="0" w:color="auto"/>
              <w:right w:val="single" w:sz="4" w:space="0" w:color="auto"/>
            </w:tcBorders>
            <w:vAlign w:val="center"/>
            <w:hideMark/>
          </w:tcPr>
          <w:p w14:paraId="0A8D179A"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84,00%</w:t>
            </w:r>
          </w:p>
        </w:tc>
        <w:tc>
          <w:tcPr>
            <w:tcW w:w="815" w:type="dxa"/>
            <w:tcBorders>
              <w:top w:val="nil"/>
              <w:left w:val="nil"/>
              <w:bottom w:val="single" w:sz="4" w:space="0" w:color="auto"/>
              <w:right w:val="single" w:sz="4" w:space="0" w:color="auto"/>
            </w:tcBorders>
            <w:vAlign w:val="center"/>
            <w:hideMark/>
          </w:tcPr>
          <w:p w14:paraId="61CF2484"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Sangat Baik</w:t>
            </w:r>
          </w:p>
        </w:tc>
      </w:tr>
      <w:tr w:rsidR="00223036" w:rsidRPr="00223036" w14:paraId="7E0FDEEC" w14:textId="77777777" w:rsidTr="00223036">
        <w:trPr>
          <w:trHeight w:val="1104"/>
        </w:trPr>
        <w:tc>
          <w:tcPr>
            <w:tcW w:w="353" w:type="dxa"/>
            <w:tcBorders>
              <w:top w:val="nil"/>
              <w:left w:val="single" w:sz="4" w:space="0" w:color="auto"/>
              <w:bottom w:val="single" w:sz="4" w:space="0" w:color="auto"/>
              <w:right w:val="single" w:sz="4" w:space="0" w:color="auto"/>
            </w:tcBorders>
            <w:vAlign w:val="center"/>
            <w:hideMark/>
          </w:tcPr>
          <w:p w14:paraId="6827E49B"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3</w:t>
            </w:r>
          </w:p>
        </w:tc>
        <w:tc>
          <w:tcPr>
            <w:tcW w:w="1464" w:type="dxa"/>
            <w:tcBorders>
              <w:top w:val="nil"/>
              <w:left w:val="nil"/>
              <w:bottom w:val="single" w:sz="4" w:space="0" w:color="auto"/>
              <w:right w:val="single" w:sz="4" w:space="0" w:color="auto"/>
            </w:tcBorders>
            <w:vAlign w:val="center"/>
            <w:hideMark/>
          </w:tcPr>
          <w:p w14:paraId="5D7A0D63" w14:textId="77777777" w:rsidR="00223036" w:rsidRPr="00223036" w:rsidRDefault="00223036" w:rsidP="00223036">
            <w:pPr>
              <w:spacing w:after="0" w:line="240" w:lineRule="auto"/>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Konsistensi prediksi model sesuai pola respon</w:t>
            </w:r>
          </w:p>
        </w:tc>
        <w:tc>
          <w:tcPr>
            <w:tcW w:w="436" w:type="dxa"/>
            <w:tcBorders>
              <w:top w:val="nil"/>
              <w:left w:val="nil"/>
              <w:bottom w:val="single" w:sz="4" w:space="0" w:color="auto"/>
              <w:right w:val="single" w:sz="4" w:space="0" w:color="auto"/>
            </w:tcBorders>
            <w:vAlign w:val="center"/>
            <w:hideMark/>
          </w:tcPr>
          <w:p w14:paraId="2E606B34"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2</w:t>
            </w:r>
          </w:p>
        </w:tc>
        <w:tc>
          <w:tcPr>
            <w:tcW w:w="436" w:type="dxa"/>
            <w:tcBorders>
              <w:top w:val="nil"/>
              <w:left w:val="nil"/>
              <w:bottom w:val="single" w:sz="4" w:space="0" w:color="auto"/>
              <w:right w:val="single" w:sz="4" w:space="0" w:color="auto"/>
            </w:tcBorders>
            <w:vAlign w:val="center"/>
            <w:hideMark/>
          </w:tcPr>
          <w:p w14:paraId="43FD745F"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w:t>
            </w:r>
          </w:p>
        </w:tc>
        <w:tc>
          <w:tcPr>
            <w:tcW w:w="326" w:type="dxa"/>
            <w:tcBorders>
              <w:top w:val="nil"/>
              <w:left w:val="nil"/>
              <w:bottom w:val="single" w:sz="4" w:space="0" w:color="auto"/>
              <w:right w:val="single" w:sz="4" w:space="0" w:color="auto"/>
            </w:tcBorders>
            <w:vAlign w:val="center"/>
            <w:hideMark/>
          </w:tcPr>
          <w:p w14:paraId="6D66291D"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2</w:t>
            </w:r>
          </w:p>
        </w:tc>
        <w:tc>
          <w:tcPr>
            <w:tcW w:w="353" w:type="dxa"/>
            <w:tcBorders>
              <w:top w:val="nil"/>
              <w:left w:val="nil"/>
              <w:bottom w:val="single" w:sz="4" w:space="0" w:color="auto"/>
              <w:right w:val="single" w:sz="4" w:space="0" w:color="auto"/>
            </w:tcBorders>
            <w:vAlign w:val="center"/>
            <w:hideMark/>
          </w:tcPr>
          <w:p w14:paraId="03443E1E"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1</w:t>
            </w:r>
          </w:p>
        </w:tc>
        <w:tc>
          <w:tcPr>
            <w:tcW w:w="412" w:type="dxa"/>
            <w:tcBorders>
              <w:top w:val="nil"/>
              <w:left w:val="nil"/>
              <w:bottom w:val="single" w:sz="4" w:space="0" w:color="auto"/>
              <w:right w:val="single" w:sz="4" w:space="0" w:color="auto"/>
            </w:tcBorders>
            <w:vAlign w:val="center"/>
            <w:hideMark/>
          </w:tcPr>
          <w:p w14:paraId="6C0FACAF"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0</w:t>
            </w:r>
          </w:p>
        </w:tc>
        <w:tc>
          <w:tcPr>
            <w:tcW w:w="612" w:type="dxa"/>
            <w:tcBorders>
              <w:top w:val="nil"/>
              <w:left w:val="nil"/>
              <w:bottom w:val="single" w:sz="4" w:space="0" w:color="auto"/>
              <w:right w:val="single" w:sz="4" w:space="0" w:color="auto"/>
            </w:tcBorders>
            <w:vAlign w:val="center"/>
            <w:hideMark/>
          </w:tcPr>
          <w:p w14:paraId="3060A0BA"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38</w:t>
            </w:r>
          </w:p>
        </w:tc>
        <w:tc>
          <w:tcPr>
            <w:tcW w:w="546" w:type="dxa"/>
            <w:tcBorders>
              <w:top w:val="nil"/>
              <w:left w:val="nil"/>
              <w:bottom w:val="single" w:sz="4" w:space="0" w:color="auto"/>
              <w:right w:val="single" w:sz="4" w:space="0" w:color="auto"/>
            </w:tcBorders>
            <w:vAlign w:val="center"/>
            <w:hideMark/>
          </w:tcPr>
          <w:p w14:paraId="0602C063"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50</w:t>
            </w:r>
          </w:p>
        </w:tc>
        <w:tc>
          <w:tcPr>
            <w:tcW w:w="967" w:type="dxa"/>
            <w:tcBorders>
              <w:top w:val="nil"/>
              <w:left w:val="nil"/>
              <w:bottom w:val="single" w:sz="4" w:space="0" w:color="auto"/>
              <w:right w:val="single" w:sz="4" w:space="0" w:color="auto"/>
            </w:tcBorders>
            <w:vAlign w:val="center"/>
            <w:hideMark/>
          </w:tcPr>
          <w:p w14:paraId="329B4E03"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76,00%</w:t>
            </w:r>
          </w:p>
        </w:tc>
        <w:tc>
          <w:tcPr>
            <w:tcW w:w="815" w:type="dxa"/>
            <w:tcBorders>
              <w:top w:val="nil"/>
              <w:left w:val="nil"/>
              <w:bottom w:val="single" w:sz="4" w:space="0" w:color="auto"/>
              <w:right w:val="single" w:sz="4" w:space="0" w:color="auto"/>
            </w:tcBorders>
            <w:vAlign w:val="center"/>
            <w:hideMark/>
          </w:tcPr>
          <w:p w14:paraId="0B0C9DD6"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Baik</w:t>
            </w:r>
          </w:p>
        </w:tc>
      </w:tr>
      <w:tr w:rsidR="00223036" w:rsidRPr="00223036" w14:paraId="2BF5B3A3" w14:textId="77777777" w:rsidTr="00223036">
        <w:trPr>
          <w:trHeight w:val="1104"/>
        </w:trPr>
        <w:tc>
          <w:tcPr>
            <w:tcW w:w="353" w:type="dxa"/>
            <w:tcBorders>
              <w:top w:val="nil"/>
              <w:left w:val="single" w:sz="4" w:space="0" w:color="auto"/>
              <w:bottom w:val="single" w:sz="4" w:space="0" w:color="auto"/>
              <w:right w:val="single" w:sz="4" w:space="0" w:color="auto"/>
            </w:tcBorders>
            <w:vAlign w:val="center"/>
            <w:hideMark/>
          </w:tcPr>
          <w:p w14:paraId="41E80F2D"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4</w:t>
            </w:r>
          </w:p>
        </w:tc>
        <w:tc>
          <w:tcPr>
            <w:tcW w:w="1464" w:type="dxa"/>
            <w:tcBorders>
              <w:top w:val="nil"/>
              <w:left w:val="nil"/>
              <w:bottom w:val="single" w:sz="4" w:space="0" w:color="auto"/>
              <w:right w:val="single" w:sz="4" w:space="0" w:color="auto"/>
            </w:tcBorders>
            <w:vAlign w:val="center"/>
            <w:hideMark/>
          </w:tcPr>
          <w:p w14:paraId="7E9B0C88" w14:textId="77777777" w:rsidR="00223036" w:rsidRPr="00223036" w:rsidRDefault="00223036" w:rsidP="00223036">
            <w:pPr>
              <w:spacing w:after="0" w:line="240" w:lineRule="auto"/>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Keberhasilan unduh PDF dan gambar PNG valid</w:t>
            </w:r>
          </w:p>
        </w:tc>
        <w:tc>
          <w:tcPr>
            <w:tcW w:w="436" w:type="dxa"/>
            <w:tcBorders>
              <w:top w:val="nil"/>
              <w:left w:val="nil"/>
              <w:bottom w:val="single" w:sz="4" w:space="0" w:color="auto"/>
              <w:right w:val="single" w:sz="4" w:space="0" w:color="auto"/>
            </w:tcBorders>
            <w:vAlign w:val="center"/>
            <w:hideMark/>
          </w:tcPr>
          <w:p w14:paraId="1D3CBFC9"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4</w:t>
            </w:r>
          </w:p>
        </w:tc>
        <w:tc>
          <w:tcPr>
            <w:tcW w:w="436" w:type="dxa"/>
            <w:tcBorders>
              <w:top w:val="nil"/>
              <w:left w:val="nil"/>
              <w:bottom w:val="single" w:sz="4" w:space="0" w:color="auto"/>
              <w:right w:val="single" w:sz="4" w:space="0" w:color="auto"/>
            </w:tcBorders>
            <w:vAlign w:val="center"/>
            <w:hideMark/>
          </w:tcPr>
          <w:p w14:paraId="3E963798"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4</w:t>
            </w:r>
          </w:p>
        </w:tc>
        <w:tc>
          <w:tcPr>
            <w:tcW w:w="326" w:type="dxa"/>
            <w:tcBorders>
              <w:top w:val="nil"/>
              <w:left w:val="nil"/>
              <w:bottom w:val="single" w:sz="4" w:space="0" w:color="auto"/>
              <w:right w:val="single" w:sz="4" w:space="0" w:color="auto"/>
            </w:tcBorders>
            <w:vAlign w:val="center"/>
            <w:hideMark/>
          </w:tcPr>
          <w:p w14:paraId="23DF9731"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1</w:t>
            </w:r>
          </w:p>
        </w:tc>
        <w:tc>
          <w:tcPr>
            <w:tcW w:w="353" w:type="dxa"/>
            <w:tcBorders>
              <w:top w:val="nil"/>
              <w:left w:val="nil"/>
              <w:bottom w:val="single" w:sz="4" w:space="0" w:color="auto"/>
              <w:right w:val="single" w:sz="4" w:space="0" w:color="auto"/>
            </w:tcBorders>
            <w:vAlign w:val="center"/>
            <w:hideMark/>
          </w:tcPr>
          <w:p w14:paraId="53B7E587"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1</w:t>
            </w:r>
          </w:p>
        </w:tc>
        <w:tc>
          <w:tcPr>
            <w:tcW w:w="412" w:type="dxa"/>
            <w:tcBorders>
              <w:top w:val="nil"/>
              <w:left w:val="nil"/>
              <w:bottom w:val="single" w:sz="4" w:space="0" w:color="auto"/>
              <w:right w:val="single" w:sz="4" w:space="0" w:color="auto"/>
            </w:tcBorders>
            <w:vAlign w:val="center"/>
            <w:hideMark/>
          </w:tcPr>
          <w:p w14:paraId="50ED44C2"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0</w:t>
            </w:r>
          </w:p>
        </w:tc>
        <w:tc>
          <w:tcPr>
            <w:tcW w:w="612" w:type="dxa"/>
            <w:tcBorders>
              <w:top w:val="nil"/>
              <w:left w:val="nil"/>
              <w:bottom w:val="single" w:sz="4" w:space="0" w:color="auto"/>
              <w:right w:val="single" w:sz="4" w:space="0" w:color="auto"/>
            </w:tcBorders>
            <w:vAlign w:val="center"/>
            <w:hideMark/>
          </w:tcPr>
          <w:p w14:paraId="3973A2B7"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41</w:t>
            </w:r>
          </w:p>
        </w:tc>
        <w:tc>
          <w:tcPr>
            <w:tcW w:w="546" w:type="dxa"/>
            <w:tcBorders>
              <w:top w:val="nil"/>
              <w:left w:val="nil"/>
              <w:bottom w:val="single" w:sz="4" w:space="0" w:color="auto"/>
              <w:right w:val="single" w:sz="4" w:space="0" w:color="auto"/>
            </w:tcBorders>
            <w:vAlign w:val="center"/>
            <w:hideMark/>
          </w:tcPr>
          <w:p w14:paraId="243610F6"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50</w:t>
            </w:r>
          </w:p>
        </w:tc>
        <w:tc>
          <w:tcPr>
            <w:tcW w:w="967" w:type="dxa"/>
            <w:tcBorders>
              <w:top w:val="nil"/>
              <w:left w:val="nil"/>
              <w:bottom w:val="single" w:sz="4" w:space="0" w:color="auto"/>
              <w:right w:val="single" w:sz="4" w:space="0" w:color="auto"/>
            </w:tcBorders>
            <w:vAlign w:val="center"/>
            <w:hideMark/>
          </w:tcPr>
          <w:p w14:paraId="493575F9"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82,00%</w:t>
            </w:r>
          </w:p>
        </w:tc>
        <w:tc>
          <w:tcPr>
            <w:tcW w:w="815" w:type="dxa"/>
            <w:tcBorders>
              <w:top w:val="nil"/>
              <w:left w:val="nil"/>
              <w:bottom w:val="single" w:sz="4" w:space="0" w:color="auto"/>
              <w:right w:val="single" w:sz="4" w:space="0" w:color="auto"/>
            </w:tcBorders>
            <w:vAlign w:val="center"/>
            <w:hideMark/>
          </w:tcPr>
          <w:p w14:paraId="22FBABAC"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Sangat Baik</w:t>
            </w:r>
          </w:p>
        </w:tc>
      </w:tr>
      <w:tr w:rsidR="00223036" w:rsidRPr="00223036" w14:paraId="4F65BFA8" w14:textId="77777777" w:rsidTr="00223036">
        <w:trPr>
          <w:trHeight w:val="1104"/>
        </w:trPr>
        <w:tc>
          <w:tcPr>
            <w:tcW w:w="353" w:type="dxa"/>
            <w:tcBorders>
              <w:top w:val="nil"/>
              <w:left w:val="single" w:sz="4" w:space="0" w:color="auto"/>
              <w:bottom w:val="single" w:sz="4" w:space="0" w:color="auto"/>
              <w:right w:val="single" w:sz="4" w:space="0" w:color="auto"/>
            </w:tcBorders>
            <w:vAlign w:val="center"/>
            <w:hideMark/>
          </w:tcPr>
          <w:p w14:paraId="0BF93901"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w:t>
            </w:r>
          </w:p>
        </w:tc>
        <w:tc>
          <w:tcPr>
            <w:tcW w:w="1464" w:type="dxa"/>
            <w:tcBorders>
              <w:top w:val="nil"/>
              <w:left w:val="nil"/>
              <w:bottom w:val="single" w:sz="4" w:space="0" w:color="auto"/>
              <w:right w:val="single" w:sz="4" w:space="0" w:color="auto"/>
            </w:tcBorders>
            <w:vAlign w:val="center"/>
            <w:hideMark/>
          </w:tcPr>
          <w:p w14:paraId="730C8518" w14:textId="77777777" w:rsidR="00223036" w:rsidRPr="00223036" w:rsidRDefault="00223036" w:rsidP="00223036">
            <w:pPr>
              <w:spacing w:after="0" w:line="240" w:lineRule="auto"/>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Kejelasan instruksi saat input belum lengkap</w:t>
            </w:r>
          </w:p>
        </w:tc>
        <w:tc>
          <w:tcPr>
            <w:tcW w:w="436" w:type="dxa"/>
            <w:tcBorders>
              <w:top w:val="nil"/>
              <w:left w:val="nil"/>
              <w:bottom w:val="single" w:sz="4" w:space="0" w:color="auto"/>
              <w:right w:val="single" w:sz="4" w:space="0" w:color="auto"/>
            </w:tcBorders>
            <w:vAlign w:val="center"/>
            <w:hideMark/>
          </w:tcPr>
          <w:p w14:paraId="425AF097"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3</w:t>
            </w:r>
          </w:p>
        </w:tc>
        <w:tc>
          <w:tcPr>
            <w:tcW w:w="436" w:type="dxa"/>
            <w:tcBorders>
              <w:top w:val="nil"/>
              <w:left w:val="nil"/>
              <w:bottom w:val="single" w:sz="4" w:space="0" w:color="auto"/>
              <w:right w:val="single" w:sz="4" w:space="0" w:color="auto"/>
            </w:tcBorders>
            <w:vAlign w:val="center"/>
            <w:hideMark/>
          </w:tcPr>
          <w:p w14:paraId="35CCA8E6"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4</w:t>
            </w:r>
          </w:p>
        </w:tc>
        <w:tc>
          <w:tcPr>
            <w:tcW w:w="326" w:type="dxa"/>
            <w:tcBorders>
              <w:top w:val="nil"/>
              <w:left w:val="nil"/>
              <w:bottom w:val="single" w:sz="4" w:space="0" w:color="auto"/>
              <w:right w:val="single" w:sz="4" w:space="0" w:color="auto"/>
            </w:tcBorders>
            <w:vAlign w:val="center"/>
            <w:hideMark/>
          </w:tcPr>
          <w:p w14:paraId="07784372"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1</w:t>
            </w:r>
          </w:p>
        </w:tc>
        <w:tc>
          <w:tcPr>
            <w:tcW w:w="353" w:type="dxa"/>
            <w:tcBorders>
              <w:top w:val="nil"/>
              <w:left w:val="nil"/>
              <w:bottom w:val="single" w:sz="4" w:space="0" w:color="auto"/>
              <w:right w:val="single" w:sz="4" w:space="0" w:color="auto"/>
            </w:tcBorders>
            <w:vAlign w:val="center"/>
            <w:hideMark/>
          </w:tcPr>
          <w:p w14:paraId="2BC00F42"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2</w:t>
            </w:r>
          </w:p>
        </w:tc>
        <w:tc>
          <w:tcPr>
            <w:tcW w:w="412" w:type="dxa"/>
            <w:tcBorders>
              <w:top w:val="nil"/>
              <w:left w:val="nil"/>
              <w:bottom w:val="single" w:sz="4" w:space="0" w:color="auto"/>
              <w:right w:val="single" w:sz="4" w:space="0" w:color="auto"/>
            </w:tcBorders>
            <w:vAlign w:val="center"/>
            <w:hideMark/>
          </w:tcPr>
          <w:p w14:paraId="02161C37"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0</w:t>
            </w:r>
          </w:p>
        </w:tc>
        <w:tc>
          <w:tcPr>
            <w:tcW w:w="612" w:type="dxa"/>
            <w:tcBorders>
              <w:top w:val="nil"/>
              <w:left w:val="nil"/>
              <w:bottom w:val="single" w:sz="4" w:space="0" w:color="auto"/>
              <w:right w:val="single" w:sz="4" w:space="0" w:color="auto"/>
            </w:tcBorders>
            <w:vAlign w:val="center"/>
            <w:hideMark/>
          </w:tcPr>
          <w:p w14:paraId="2545172A"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38</w:t>
            </w:r>
          </w:p>
        </w:tc>
        <w:tc>
          <w:tcPr>
            <w:tcW w:w="546" w:type="dxa"/>
            <w:tcBorders>
              <w:top w:val="nil"/>
              <w:left w:val="nil"/>
              <w:bottom w:val="single" w:sz="4" w:space="0" w:color="auto"/>
              <w:right w:val="single" w:sz="4" w:space="0" w:color="auto"/>
            </w:tcBorders>
            <w:vAlign w:val="center"/>
            <w:hideMark/>
          </w:tcPr>
          <w:p w14:paraId="66966E0A"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50</w:t>
            </w:r>
          </w:p>
        </w:tc>
        <w:tc>
          <w:tcPr>
            <w:tcW w:w="967" w:type="dxa"/>
            <w:tcBorders>
              <w:top w:val="nil"/>
              <w:left w:val="nil"/>
              <w:bottom w:val="single" w:sz="4" w:space="0" w:color="auto"/>
              <w:right w:val="single" w:sz="4" w:space="0" w:color="auto"/>
            </w:tcBorders>
            <w:vAlign w:val="center"/>
            <w:hideMark/>
          </w:tcPr>
          <w:p w14:paraId="340866ED"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76,00%</w:t>
            </w:r>
          </w:p>
        </w:tc>
        <w:tc>
          <w:tcPr>
            <w:tcW w:w="815" w:type="dxa"/>
            <w:tcBorders>
              <w:top w:val="nil"/>
              <w:left w:val="nil"/>
              <w:bottom w:val="single" w:sz="4" w:space="0" w:color="auto"/>
              <w:right w:val="single" w:sz="4" w:space="0" w:color="auto"/>
            </w:tcBorders>
            <w:vAlign w:val="center"/>
            <w:hideMark/>
          </w:tcPr>
          <w:p w14:paraId="41615E26"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Baik</w:t>
            </w:r>
          </w:p>
        </w:tc>
      </w:tr>
      <w:tr w:rsidR="00223036" w:rsidRPr="00223036" w14:paraId="42D59587" w14:textId="77777777" w:rsidTr="00223036">
        <w:trPr>
          <w:trHeight w:val="288"/>
        </w:trPr>
        <w:tc>
          <w:tcPr>
            <w:tcW w:w="1817" w:type="dxa"/>
            <w:gridSpan w:val="2"/>
            <w:tcBorders>
              <w:top w:val="single" w:sz="4" w:space="0" w:color="auto"/>
              <w:left w:val="single" w:sz="4" w:space="0" w:color="auto"/>
              <w:bottom w:val="single" w:sz="4" w:space="0" w:color="auto"/>
              <w:right w:val="single" w:sz="4" w:space="0" w:color="000000"/>
            </w:tcBorders>
            <w:vAlign w:val="center"/>
            <w:hideMark/>
          </w:tcPr>
          <w:p w14:paraId="0D76606F"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 xml:space="preserve">Total Aspek </w:t>
            </w:r>
            <w:r w:rsidRPr="00223036">
              <w:rPr>
                <w:rFonts w:ascii="Times New Roman" w:eastAsia="Times New Roman" w:hAnsi="Times New Roman" w:cs="Times New Roman"/>
                <w:i/>
                <w:iCs/>
                <w:color w:val="000000"/>
                <w:kern w:val="0"/>
                <w:sz w:val="22"/>
                <w:szCs w:val="22"/>
                <w:lang w:val="id-ID" w:eastAsia="id-ID"/>
                <w14:ligatures w14:val="none"/>
              </w:rPr>
              <w:t>Reliability</w:t>
            </w:r>
          </w:p>
        </w:tc>
        <w:tc>
          <w:tcPr>
            <w:tcW w:w="436" w:type="dxa"/>
            <w:tcBorders>
              <w:top w:val="nil"/>
              <w:left w:val="nil"/>
              <w:bottom w:val="single" w:sz="4" w:space="0" w:color="auto"/>
              <w:right w:val="single" w:sz="4" w:space="0" w:color="auto"/>
            </w:tcBorders>
            <w:vAlign w:val="center"/>
            <w:hideMark/>
          </w:tcPr>
          <w:p w14:paraId="115E31FB"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14</w:t>
            </w:r>
          </w:p>
        </w:tc>
        <w:tc>
          <w:tcPr>
            <w:tcW w:w="436" w:type="dxa"/>
            <w:tcBorders>
              <w:top w:val="nil"/>
              <w:left w:val="nil"/>
              <w:bottom w:val="single" w:sz="4" w:space="0" w:color="auto"/>
              <w:right w:val="single" w:sz="4" w:space="0" w:color="auto"/>
            </w:tcBorders>
            <w:vAlign w:val="center"/>
            <w:hideMark/>
          </w:tcPr>
          <w:p w14:paraId="65B031BD"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23</w:t>
            </w:r>
          </w:p>
        </w:tc>
        <w:tc>
          <w:tcPr>
            <w:tcW w:w="326" w:type="dxa"/>
            <w:tcBorders>
              <w:top w:val="nil"/>
              <w:left w:val="nil"/>
              <w:bottom w:val="single" w:sz="4" w:space="0" w:color="auto"/>
              <w:right w:val="single" w:sz="4" w:space="0" w:color="auto"/>
            </w:tcBorders>
            <w:vAlign w:val="center"/>
            <w:hideMark/>
          </w:tcPr>
          <w:p w14:paraId="33710B68"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8</w:t>
            </w:r>
          </w:p>
        </w:tc>
        <w:tc>
          <w:tcPr>
            <w:tcW w:w="353" w:type="dxa"/>
            <w:tcBorders>
              <w:top w:val="nil"/>
              <w:left w:val="nil"/>
              <w:bottom w:val="single" w:sz="4" w:space="0" w:color="auto"/>
              <w:right w:val="single" w:sz="4" w:space="0" w:color="auto"/>
            </w:tcBorders>
            <w:vAlign w:val="center"/>
            <w:hideMark/>
          </w:tcPr>
          <w:p w14:paraId="12CF7644"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w:t>
            </w:r>
          </w:p>
        </w:tc>
        <w:tc>
          <w:tcPr>
            <w:tcW w:w="412" w:type="dxa"/>
            <w:tcBorders>
              <w:top w:val="nil"/>
              <w:left w:val="nil"/>
              <w:bottom w:val="single" w:sz="4" w:space="0" w:color="auto"/>
              <w:right w:val="single" w:sz="4" w:space="0" w:color="auto"/>
            </w:tcBorders>
            <w:vAlign w:val="center"/>
            <w:hideMark/>
          </w:tcPr>
          <w:p w14:paraId="3BF8CE3E"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0</w:t>
            </w:r>
          </w:p>
        </w:tc>
        <w:tc>
          <w:tcPr>
            <w:tcW w:w="612" w:type="dxa"/>
            <w:tcBorders>
              <w:top w:val="nil"/>
              <w:left w:val="nil"/>
              <w:bottom w:val="single" w:sz="4" w:space="0" w:color="auto"/>
              <w:right w:val="single" w:sz="4" w:space="0" w:color="auto"/>
            </w:tcBorders>
            <w:vAlign w:val="center"/>
            <w:hideMark/>
          </w:tcPr>
          <w:p w14:paraId="530CFB8F"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196</w:t>
            </w:r>
          </w:p>
        </w:tc>
        <w:tc>
          <w:tcPr>
            <w:tcW w:w="546" w:type="dxa"/>
            <w:tcBorders>
              <w:top w:val="nil"/>
              <w:left w:val="nil"/>
              <w:bottom w:val="single" w:sz="4" w:space="0" w:color="auto"/>
              <w:right w:val="single" w:sz="4" w:space="0" w:color="auto"/>
            </w:tcBorders>
            <w:vAlign w:val="center"/>
            <w:hideMark/>
          </w:tcPr>
          <w:p w14:paraId="341B9164"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250</w:t>
            </w:r>
          </w:p>
        </w:tc>
        <w:tc>
          <w:tcPr>
            <w:tcW w:w="967" w:type="dxa"/>
            <w:tcBorders>
              <w:top w:val="nil"/>
              <w:left w:val="nil"/>
              <w:bottom w:val="single" w:sz="4" w:space="0" w:color="auto"/>
              <w:right w:val="single" w:sz="4" w:space="0" w:color="auto"/>
            </w:tcBorders>
            <w:vAlign w:val="center"/>
            <w:hideMark/>
          </w:tcPr>
          <w:p w14:paraId="20A56725"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78,40%</w:t>
            </w:r>
          </w:p>
        </w:tc>
        <w:tc>
          <w:tcPr>
            <w:tcW w:w="815" w:type="dxa"/>
            <w:tcBorders>
              <w:top w:val="nil"/>
              <w:left w:val="nil"/>
              <w:bottom w:val="single" w:sz="4" w:space="0" w:color="auto"/>
              <w:right w:val="single" w:sz="4" w:space="0" w:color="auto"/>
            </w:tcBorders>
            <w:vAlign w:val="center"/>
            <w:hideMark/>
          </w:tcPr>
          <w:p w14:paraId="0472CAAA"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Baik</w:t>
            </w:r>
          </w:p>
        </w:tc>
      </w:tr>
    </w:tbl>
    <w:p w14:paraId="4C96D003" w14:textId="7DA09A49" w:rsidR="00D120CC" w:rsidRPr="00D034BA" w:rsidRDefault="00D120CC" w:rsidP="004D5F3C">
      <w:pPr>
        <w:pStyle w:val="ListParagraph"/>
        <w:numPr>
          <w:ilvl w:val="3"/>
          <w:numId w:val="12"/>
        </w:numPr>
        <w:spacing w:before="360" w:after="360" w:line="360" w:lineRule="auto"/>
        <w:ind w:left="425" w:hanging="425"/>
        <w:contextualSpacing w:val="0"/>
        <w:jc w:val="both"/>
        <w:rPr>
          <w:rFonts w:asciiTheme="majorBidi" w:hAnsiTheme="majorBidi" w:cstheme="majorBidi"/>
          <w:lang w:val="id-ID"/>
        </w:rPr>
      </w:pPr>
      <w:r w:rsidRPr="00D034BA">
        <w:rPr>
          <w:rFonts w:asciiTheme="majorBidi" w:hAnsiTheme="majorBidi" w:cstheme="majorBidi"/>
          <w:lang w:val="id-ID"/>
        </w:rPr>
        <w:t>Aspek </w:t>
      </w:r>
      <w:r w:rsidRPr="00D034BA">
        <w:rPr>
          <w:rFonts w:asciiTheme="majorBidi" w:hAnsiTheme="majorBidi" w:cstheme="majorBidi"/>
          <w:i/>
          <w:iCs/>
          <w:lang w:val="id-ID"/>
        </w:rPr>
        <w:t>Usability</w:t>
      </w:r>
      <w:r w:rsidRPr="00D034BA">
        <w:rPr>
          <w:rFonts w:asciiTheme="majorBidi" w:hAnsiTheme="majorBidi" w:cstheme="majorBidi"/>
          <w:lang w:val="id-ID"/>
        </w:rPr>
        <w:t> Pengguna</w:t>
      </w:r>
    </w:p>
    <w:p w14:paraId="430FD99C" w14:textId="479B3013" w:rsidR="00D034BA" w:rsidRPr="00D034BA" w:rsidRDefault="00D034BA" w:rsidP="00D034BA">
      <w:pPr>
        <w:pStyle w:val="Caption"/>
        <w:rPr>
          <w:lang w:val="id-ID"/>
        </w:rPr>
      </w:pPr>
      <w:bookmarkStart w:id="295" w:name="_Toc238267473"/>
      <w:r w:rsidRPr="00D034BA">
        <w:t>Tabel 5.</w:t>
      </w:r>
      <w:r w:rsidRPr="00D034BA">
        <w:fldChar w:fldCharType="begin"/>
      </w:r>
      <w:r w:rsidRPr="00D034BA">
        <w:instrText xml:space="preserve"> SEQ Tabel_5. \* ARABIC </w:instrText>
      </w:r>
      <w:r w:rsidRPr="00D034BA">
        <w:fldChar w:fldCharType="separate"/>
      </w:r>
      <w:r>
        <w:rPr>
          <w:noProof/>
        </w:rPr>
        <w:t>12</w:t>
      </w:r>
      <w:r w:rsidRPr="00D034BA">
        <w:fldChar w:fldCharType="end"/>
      </w:r>
      <w:r w:rsidRPr="00D034BA">
        <w:rPr>
          <w:lang w:val="id-ID"/>
        </w:rPr>
        <w:t xml:space="preserve"> </w:t>
      </w:r>
      <w:r w:rsidRPr="00D034BA">
        <w:rPr>
          <w:rFonts w:asciiTheme="majorBidi" w:hAnsiTheme="majorBidi" w:cstheme="majorBidi"/>
          <w:lang w:val="id-ID"/>
        </w:rPr>
        <w:t>Pengujian Aspek </w:t>
      </w:r>
      <w:r w:rsidRPr="00D034BA">
        <w:rPr>
          <w:rFonts w:asciiTheme="majorBidi" w:hAnsiTheme="majorBidi" w:cstheme="majorBidi"/>
          <w:i/>
          <w:iCs/>
          <w:lang w:val="id-ID"/>
        </w:rPr>
        <w:t>Usability</w:t>
      </w:r>
      <w:r w:rsidRPr="006D7612">
        <w:rPr>
          <w:rFonts w:asciiTheme="majorBidi" w:hAnsiTheme="majorBidi" w:cstheme="majorBidi"/>
          <w:b/>
          <w:bCs/>
          <w:lang w:val="id-ID"/>
        </w:rPr>
        <w:t> </w:t>
      </w:r>
      <w:r w:rsidRPr="00D034BA">
        <w:rPr>
          <w:rFonts w:asciiTheme="majorBidi" w:hAnsiTheme="majorBidi" w:cstheme="majorBidi"/>
          <w:lang w:val="id-ID"/>
        </w:rPr>
        <w:t>Pengguna</w:t>
      </w:r>
      <w:bookmarkEnd w:id="295"/>
    </w:p>
    <w:p w14:paraId="04645DCC" w14:textId="79BDEFAE" w:rsidR="00D034BA" w:rsidRDefault="00D034BA" w:rsidP="00D034BA">
      <w:pPr>
        <w:spacing w:after="0" w:line="360" w:lineRule="auto"/>
        <w:jc w:val="center"/>
        <w:rPr>
          <w:rFonts w:asciiTheme="majorBidi" w:hAnsiTheme="majorBidi" w:cstheme="majorBidi"/>
          <w:lang w:val="id-ID" w:eastAsia="zh-TW"/>
        </w:rPr>
      </w:pPr>
      <w:r w:rsidRPr="00D034BA">
        <w:rPr>
          <w:rFonts w:asciiTheme="majorBidi" w:hAnsiTheme="majorBidi" w:cstheme="majorBidi"/>
          <w:lang w:val="id-ID" w:eastAsia="zh-TW"/>
        </w:rPr>
        <w:t>Sumber: (Penulis, 2026)</w:t>
      </w:r>
    </w:p>
    <w:tbl>
      <w:tblPr>
        <w:tblW w:w="6780" w:type="dxa"/>
        <w:tblLook w:val="04A0" w:firstRow="1" w:lastRow="0" w:firstColumn="1" w:lastColumn="0" w:noHBand="0" w:noVBand="1"/>
      </w:tblPr>
      <w:tblGrid>
        <w:gridCol w:w="485"/>
        <w:gridCol w:w="1341"/>
        <w:gridCol w:w="461"/>
        <w:gridCol w:w="436"/>
        <w:gridCol w:w="375"/>
        <w:gridCol w:w="473"/>
        <w:gridCol w:w="596"/>
        <w:gridCol w:w="815"/>
        <w:gridCol w:w="656"/>
        <w:gridCol w:w="1145"/>
        <w:gridCol w:w="901"/>
      </w:tblGrid>
      <w:tr w:rsidR="00223036" w:rsidRPr="00223036" w14:paraId="38ACFBB4" w14:textId="77777777" w:rsidTr="00223036">
        <w:trPr>
          <w:trHeight w:val="552"/>
        </w:trPr>
        <w:tc>
          <w:tcPr>
            <w:tcW w:w="380" w:type="dxa"/>
            <w:tcBorders>
              <w:top w:val="single" w:sz="4" w:space="0" w:color="auto"/>
              <w:left w:val="single" w:sz="4" w:space="0" w:color="auto"/>
              <w:bottom w:val="single" w:sz="4" w:space="0" w:color="auto"/>
              <w:right w:val="single" w:sz="4" w:space="0" w:color="auto"/>
            </w:tcBorders>
            <w:vAlign w:val="center"/>
            <w:hideMark/>
          </w:tcPr>
          <w:p w14:paraId="07320320"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No</w:t>
            </w:r>
          </w:p>
        </w:tc>
        <w:tc>
          <w:tcPr>
            <w:tcW w:w="1540" w:type="dxa"/>
            <w:tcBorders>
              <w:top w:val="single" w:sz="4" w:space="0" w:color="auto"/>
              <w:left w:val="nil"/>
              <w:bottom w:val="single" w:sz="4" w:space="0" w:color="auto"/>
              <w:right w:val="single" w:sz="4" w:space="0" w:color="auto"/>
            </w:tcBorders>
            <w:vAlign w:val="center"/>
            <w:hideMark/>
          </w:tcPr>
          <w:p w14:paraId="24AE9F78" w14:textId="77777777" w:rsidR="00223036" w:rsidRPr="00223036" w:rsidRDefault="00223036" w:rsidP="00223036">
            <w:pPr>
              <w:spacing w:after="0" w:line="240" w:lineRule="auto"/>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Indikator Pengujian</w:t>
            </w:r>
          </w:p>
        </w:tc>
        <w:tc>
          <w:tcPr>
            <w:tcW w:w="400" w:type="dxa"/>
            <w:tcBorders>
              <w:top w:val="single" w:sz="4" w:space="0" w:color="auto"/>
              <w:left w:val="nil"/>
              <w:bottom w:val="single" w:sz="4" w:space="0" w:color="auto"/>
              <w:right w:val="single" w:sz="4" w:space="0" w:color="auto"/>
            </w:tcBorders>
            <w:vAlign w:val="center"/>
            <w:hideMark/>
          </w:tcPr>
          <w:p w14:paraId="5A2884F3"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SS</w:t>
            </w:r>
          </w:p>
        </w:tc>
        <w:tc>
          <w:tcPr>
            <w:tcW w:w="300" w:type="dxa"/>
            <w:tcBorders>
              <w:top w:val="single" w:sz="4" w:space="0" w:color="auto"/>
              <w:left w:val="nil"/>
              <w:bottom w:val="single" w:sz="4" w:space="0" w:color="auto"/>
              <w:right w:val="single" w:sz="4" w:space="0" w:color="auto"/>
            </w:tcBorders>
            <w:vAlign w:val="center"/>
            <w:hideMark/>
          </w:tcPr>
          <w:p w14:paraId="5F814D9F"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S</w:t>
            </w:r>
          </w:p>
        </w:tc>
        <w:tc>
          <w:tcPr>
            <w:tcW w:w="280" w:type="dxa"/>
            <w:tcBorders>
              <w:top w:val="single" w:sz="4" w:space="0" w:color="auto"/>
              <w:left w:val="nil"/>
              <w:bottom w:val="single" w:sz="4" w:space="0" w:color="auto"/>
              <w:right w:val="single" w:sz="4" w:space="0" w:color="auto"/>
            </w:tcBorders>
            <w:vAlign w:val="center"/>
            <w:hideMark/>
          </w:tcPr>
          <w:p w14:paraId="7E8BA373"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N</w:t>
            </w:r>
          </w:p>
        </w:tc>
        <w:tc>
          <w:tcPr>
            <w:tcW w:w="380" w:type="dxa"/>
            <w:tcBorders>
              <w:top w:val="single" w:sz="4" w:space="0" w:color="auto"/>
              <w:left w:val="nil"/>
              <w:bottom w:val="single" w:sz="4" w:space="0" w:color="auto"/>
              <w:right w:val="single" w:sz="4" w:space="0" w:color="auto"/>
            </w:tcBorders>
            <w:vAlign w:val="center"/>
            <w:hideMark/>
          </w:tcPr>
          <w:p w14:paraId="4E0A790C"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TS</w:t>
            </w:r>
          </w:p>
        </w:tc>
        <w:tc>
          <w:tcPr>
            <w:tcW w:w="500" w:type="dxa"/>
            <w:tcBorders>
              <w:top w:val="single" w:sz="4" w:space="0" w:color="auto"/>
              <w:left w:val="nil"/>
              <w:bottom w:val="single" w:sz="4" w:space="0" w:color="auto"/>
              <w:right w:val="single" w:sz="4" w:space="0" w:color="auto"/>
            </w:tcBorders>
            <w:vAlign w:val="center"/>
            <w:hideMark/>
          </w:tcPr>
          <w:p w14:paraId="02D2AE62"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STS</w:t>
            </w:r>
          </w:p>
        </w:tc>
        <w:tc>
          <w:tcPr>
            <w:tcW w:w="680" w:type="dxa"/>
            <w:tcBorders>
              <w:top w:val="single" w:sz="4" w:space="0" w:color="auto"/>
              <w:left w:val="nil"/>
              <w:bottom w:val="single" w:sz="4" w:space="0" w:color="auto"/>
              <w:right w:val="single" w:sz="4" w:space="0" w:color="auto"/>
            </w:tcBorders>
            <w:vAlign w:val="center"/>
            <w:hideMark/>
          </w:tcPr>
          <w:p w14:paraId="6778A417"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Aktual</w:t>
            </w:r>
          </w:p>
        </w:tc>
        <w:tc>
          <w:tcPr>
            <w:tcW w:w="520" w:type="dxa"/>
            <w:tcBorders>
              <w:top w:val="single" w:sz="4" w:space="0" w:color="auto"/>
              <w:left w:val="nil"/>
              <w:bottom w:val="single" w:sz="4" w:space="0" w:color="auto"/>
              <w:right w:val="single" w:sz="4" w:space="0" w:color="auto"/>
            </w:tcBorders>
            <w:vAlign w:val="center"/>
            <w:hideMark/>
          </w:tcPr>
          <w:p w14:paraId="1A3BF2EE"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Ideal</w:t>
            </w:r>
          </w:p>
        </w:tc>
        <w:tc>
          <w:tcPr>
            <w:tcW w:w="1040" w:type="dxa"/>
            <w:tcBorders>
              <w:top w:val="single" w:sz="4" w:space="0" w:color="auto"/>
              <w:left w:val="nil"/>
              <w:bottom w:val="single" w:sz="4" w:space="0" w:color="auto"/>
              <w:right w:val="single" w:sz="4" w:space="0" w:color="auto"/>
            </w:tcBorders>
            <w:vAlign w:val="center"/>
            <w:hideMark/>
          </w:tcPr>
          <w:p w14:paraId="08E36683"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Persentase</w:t>
            </w:r>
          </w:p>
        </w:tc>
        <w:tc>
          <w:tcPr>
            <w:tcW w:w="760" w:type="dxa"/>
            <w:tcBorders>
              <w:top w:val="single" w:sz="4" w:space="0" w:color="auto"/>
              <w:left w:val="nil"/>
              <w:bottom w:val="single" w:sz="4" w:space="0" w:color="auto"/>
              <w:right w:val="single" w:sz="4" w:space="0" w:color="auto"/>
            </w:tcBorders>
            <w:vAlign w:val="center"/>
            <w:hideMark/>
          </w:tcPr>
          <w:p w14:paraId="16E05F19"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Kriteria</w:t>
            </w:r>
          </w:p>
        </w:tc>
      </w:tr>
      <w:tr w:rsidR="00223036" w:rsidRPr="00223036" w14:paraId="74D95029" w14:textId="77777777" w:rsidTr="00223036">
        <w:trPr>
          <w:trHeight w:val="1104"/>
        </w:trPr>
        <w:tc>
          <w:tcPr>
            <w:tcW w:w="380" w:type="dxa"/>
            <w:tcBorders>
              <w:top w:val="nil"/>
              <w:left w:val="single" w:sz="4" w:space="0" w:color="auto"/>
              <w:bottom w:val="single" w:sz="4" w:space="0" w:color="auto"/>
              <w:right w:val="single" w:sz="4" w:space="0" w:color="auto"/>
            </w:tcBorders>
            <w:vAlign w:val="center"/>
            <w:hideMark/>
          </w:tcPr>
          <w:p w14:paraId="5F40F604"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1</w:t>
            </w:r>
          </w:p>
        </w:tc>
        <w:tc>
          <w:tcPr>
            <w:tcW w:w="1540" w:type="dxa"/>
            <w:tcBorders>
              <w:top w:val="nil"/>
              <w:left w:val="nil"/>
              <w:bottom w:val="single" w:sz="4" w:space="0" w:color="auto"/>
              <w:right w:val="single" w:sz="4" w:space="0" w:color="auto"/>
            </w:tcBorders>
            <w:vAlign w:val="center"/>
            <w:hideMark/>
          </w:tcPr>
          <w:p w14:paraId="5A2AD82F" w14:textId="77777777" w:rsidR="00223036" w:rsidRPr="00223036" w:rsidRDefault="00223036" w:rsidP="00223036">
            <w:pPr>
              <w:spacing w:after="0" w:line="240" w:lineRule="auto"/>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Tampilan antarmuka menarik dan modern</w:t>
            </w:r>
          </w:p>
        </w:tc>
        <w:tc>
          <w:tcPr>
            <w:tcW w:w="400" w:type="dxa"/>
            <w:tcBorders>
              <w:top w:val="nil"/>
              <w:left w:val="nil"/>
              <w:bottom w:val="single" w:sz="4" w:space="0" w:color="auto"/>
              <w:right w:val="single" w:sz="4" w:space="0" w:color="auto"/>
            </w:tcBorders>
            <w:vAlign w:val="center"/>
            <w:hideMark/>
          </w:tcPr>
          <w:p w14:paraId="38B47005"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w:t>
            </w:r>
          </w:p>
        </w:tc>
        <w:tc>
          <w:tcPr>
            <w:tcW w:w="300" w:type="dxa"/>
            <w:tcBorders>
              <w:top w:val="nil"/>
              <w:left w:val="nil"/>
              <w:bottom w:val="single" w:sz="4" w:space="0" w:color="auto"/>
              <w:right w:val="single" w:sz="4" w:space="0" w:color="auto"/>
            </w:tcBorders>
            <w:vAlign w:val="center"/>
            <w:hideMark/>
          </w:tcPr>
          <w:p w14:paraId="7D3A4DB3"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3</w:t>
            </w:r>
          </w:p>
        </w:tc>
        <w:tc>
          <w:tcPr>
            <w:tcW w:w="280" w:type="dxa"/>
            <w:tcBorders>
              <w:top w:val="nil"/>
              <w:left w:val="nil"/>
              <w:bottom w:val="single" w:sz="4" w:space="0" w:color="auto"/>
              <w:right w:val="single" w:sz="4" w:space="0" w:color="auto"/>
            </w:tcBorders>
            <w:vAlign w:val="center"/>
            <w:hideMark/>
          </w:tcPr>
          <w:p w14:paraId="40C3BCB8"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1</w:t>
            </w:r>
          </w:p>
        </w:tc>
        <w:tc>
          <w:tcPr>
            <w:tcW w:w="380" w:type="dxa"/>
            <w:tcBorders>
              <w:top w:val="nil"/>
              <w:left w:val="nil"/>
              <w:bottom w:val="single" w:sz="4" w:space="0" w:color="auto"/>
              <w:right w:val="single" w:sz="4" w:space="0" w:color="auto"/>
            </w:tcBorders>
            <w:vAlign w:val="center"/>
            <w:hideMark/>
          </w:tcPr>
          <w:p w14:paraId="302BBFE1"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1</w:t>
            </w:r>
          </w:p>
        </w:tc>
        <w:tc>
          <w:tcPr>
            <w:tcW w:w="500" w:type="dxa"/>
            <w:tcBorders>
              <w:top w:val="nil"/>
              <w:left w:val="nil"/>
              <w:bottom w:val="single" w:sz="4" w:space="0" w:color="auto"/>
              <w:right w:val="single" w:sz="4" w:space="0" w:color="auto"/>
            </w:tcBorders>
            <w:vAlign w:val="center"/>
            <w:hideMark/>
          </w:tcPr>
          <w:p w14:paraId="196CD6D5"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0</w:t>
            </w:r>
          </w:p>
        </w:tc>
        <w:tc>
          <w:tcPr>
            <w:tcW w:w="680" w:type="dxa"/>
            <w:tcBorders>
              <w:top w:val="nil"/>
              <w:left w:val="nil"/>
              <w:bottom w:val="single" w:sz="4" w:space="0" w:color="auto"/>
              <w:right w:val="single" w:sz="4" w:space="0" w:color="auto"/>
            </w:tcBorders>
            <w:vAlign w:val="center"/>
            <w:hideMark/>
          </w:tcPr>
          <w:p w14:paraId="7F7A76C7"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42</w:t>
            </w:r>
          </w:p>
        </w:tc>
        <w:tc>
          <w:tcPr>
            <w:tcW w:w="520" w:type="dxa"/>
            <w:tcBorders>
              <w:top w:val="nil"/>
              <w:left w:val="nil"/>
              <w:bottom w:val="single" w:sz="4" w:space="0" w:color="auto"/>
              <w:right w:val="single" w:sz="4" w:space="0" w:color="auto"/>
            </w:tcBorders>
            <w:vAlign w:val="center"/>
            <w:hideMark/>
          </w:tcPr>
          <w:p w14:paraId="182BA27D"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50</w:t>
            </w:r>
          </w:p>
        </w:tc>
        <w:tc>
          <w:tcPr>
            <w:tcW w:w="1040" w:type="dxa"/>
            <w:tcBorders>
              <w:top w:val="nil"/>
              <w:left w:val="nil"/>
              <w:bottom w:val="single" w:sz="4" w:space="0" w:color="auto"/>
              <w:right w:val="single" w:sz="4" w:space="0" w:color="auto"/>
            </w:tcBorders>
            <w:vAlign w:val="center"/>
            <w:hideMark/>
          </w:tcPr>
          <w:p w14:paraId="5D0541FE"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84,00%</w:t>
            </w:r>
          </w:p>
        </w:tc>
        <w:tc>
          <w:tcPr>
            <w:tcW w:w="760" w:type="dxa"/>
            <w:tcBorders>
              <w:top w:val="nil"/>
              <w:left w:val="nil"/>
              <w:bottom w:val="single" w:sz="4" w:space="0" w:color="auto"/>
              <w:right w:val="single" w:sz="4" w:space="0" w:color="auto"/>
            </w:tcBorders>
            <w:vAlign w:val="center"/>
            <w:hideMark/>
          </w:tcPr>
          <w:p w14:paraId="2DC18A09"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Sangat Baik</w:t>
            </w:r>
          </w:p>
        </w:tc>
      </w:tr>
      <w:tr w:rsidR="00223036" w:rsidRPr="00223036" w14:paraId="6B0B417D" w14:textId="77777777" w:rsidTr="00223036">
        <w:trPr>
          <w:trHeight w:val="828"/>
        </w:trPr>
        <w:tc>
          <w:tcPr>
            <w:tcW w:w="380" w:type="dxa"/>
            <w:tcBorders>
              <w:top w:val="nil"/>
              <w:left w:val="single" w:sz="4" w:space="0" w:color="auto"/>
              <w:bottom w:val="single" w:sz="4" w:space="0" w:color="auto"/>
              <w:right w:val="single" w:sz="4" w:space="0" w:color="auto"/>
            </w:tcBorders>
            <w:vAlign w:val="center"/>
            <w:hideMark/>
          </w:tcPr>
          <w:p w14:paraId="4FE52D61"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2</w:t>
            </w:r>
          </w:p>
        </w:tc>
        <w:tc>
          <w:tcPr>
            <w:tcW w:w="1540" w:type="dxa"/>
            <w:tcBorders>
              <w:top w:val="nil"/>
              <w:left w:val="nil"/>
              <w:bottom w:val="single" w:sz="4" w:space="0" w:color="auto"/>
              <w:right w:val="single" w:sz="4" w:space="0" w:color="auto"/>
            </w:tcBorders>
            <w:vAlign w:val="center"/>
            <w:hideMark/>
          </w:tcPr>
          <w:p w14:paraId="260ABF14" w14:textId="77777777" w:rsidR="00223036" w:rsidRPr="00223036" w:rsidRDefault="00223036" w:rsidP="00223036">
            <w:pPr>
              <w:spacing w:after="0" w:line="240" w:lineRule="auto"/>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Teks 30 butir pertanyaan mudah dipahami</w:t>
            </w:r>
          </w:p>
        </w:tc>
        <w:tc>
          <w:tcPr>
            <w:tcW w:w="400" w:type="dxa"/>
            <w:tcBorders>
              <w:top w:val="nil"/>
              <w:left w:val="nil"/>
              <w:bottom w:val="single" w:sz="4" w:space="0" w:color="auto"/>
              <w:right w:val="single" w:sz="4" w:space="0" w:color="auto"/>
            </w:tcBorders>
            <w:vAlign w:val="center"/>
            <w:hideMark/>
          </w:tcPr>
          <w:p w14:paraId="055117C5"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w:t>
            </w:r>
          </w:p>
        </w:tc>
        <w:tc>
          <w:tcPr>
            <w:tcW w:w="300" w:type="dxa"/>
            <w:tcBorders>
              <w:top w:val="nil"/>
              <w:left w:val="nil"/>
              <w:bottom w:val="single" w:sz="4" w:space="0" w:color="auto"/>
              <w:right w:val="single" w:sz="4" w:space="0" w:color="auto"/>
            </w:tcBorders>
            <w:vAlign w:val="center"/>
            <w:hideMark/>
          </w:tcPr>
          <w:p w14:paraId="13098835"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3</w:t>
            </w:r>
          </w:p>
        </w:tc>
        <w:tc>
          <w:tcPr>
            <w:tcW w:w="280" w:type="dxa"/>
            <w:tcBorders>
              <w:top w:val="nil"/>
              <w:left w:val="nil"/>
              <w:bottom w:val="single" w:sz="4" w:space="0" w:color="auto"/>
              <w:right w:val="single" w:sz="4" w:space="0" w:color="auto"/>
            </w:tcBorders>
            <w:vAlign w:val="center"/>
            <w:hideMark/>
          </w:tcPr>
          <w:p w14:paraId="6FBB1019"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1</w:t>
            </w:r>
          </w:p>
        </w:tc>
        <w:tc>
          <w:tcPr>
            <w:tcW w:w="380" w:type="dxa"/>
            <w:tcBorders>
              <w:top w:val="nil"/>
              <w:left w:val="nil"/>
              <w:bottom w:val="single" w:sz="4" w:space="0" w:color="auto"/>
              <w:right w:val="single" w:sz="4" w:space="0" w:color="auto"/>
            </w:tcBorders>
            <w:vAlign w:val="center"/>
            <w:hideMark/>
          </w:tcPr>
          <w:p w14:paraId="76658DC8"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1</w:t>
            </w:r>
          </w:p>
        </w:tc>
        <w:tc>
          <w:tcPr>
            <w:tcW w:w="500" w:type="dxa"/>
            <w:tcBorders>
              <w:top w:val="nil"/>
              <w:left w:val="nil"/>
              <w:bottom w:val="single" w:sz="4" w:space="0" w:color="auto"/>
              <w:right w:val="single" w:sz="4" w:space="0" w:color="auto"/>
            </w:tcBorders>
            <w:vAlign w:val="center"/>
            <w:hideMark/>
          </w:tcPr>
          <w:p w14:paraId="30FD37DB"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0</w:t>
            </w:r>
          </w:p>
        </w:tc>
        <w:tc>
          <w:tcPr>
            <w:tcW w:w="680" w:type="dxa"/>
            <w:tcBorders>
              <w:top w:val="nil"/>
              <w:left w:val="nil"/>
              <w:bottom w:val="single" w:sz="4" w:space="0" w:color="auto"/>
              <w:right w:val="single" w:sz="4" w:space="0" w:color="auto"/>
            </w:tcBorders>
            <w:vAlign w:val="center"/>
            <w:hideMark/>
          </w:tcPr>
          <w:p w14:paraId="7D548C52"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42</w:t>
            </w:r>
          </w:p>
        </w:tc>
        <w:tc>
          <w:tcPr>
            <w:tcW w:w="520" w:type="dxa"/>
            <w:tcBorders>
              <w:top w:val="nil"/>
              <w:left w:val="nil"/>
              <w:bottom w:val="single" w:sz="4" w:space="0" w:color="auto"/>
              <w:right w:val="single" w:sz="4" w:space="0" w:color="auto"/>
            </w:tcBorders>
            <w:vAlign w:val="center"/>
            <w:hideMark/>
          </w:tcPr>
          <w:p w14:paraId="2F9815BC"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50</w:t>
            </w:r>
          </w:p>
        </w:tc>
        <w:tc>
          <w:tcPr>
            <w:tcW w:w="1040" w:type="dxa"/>
            <w:tcBorders>
              <w:top w:val="nil"/>
              <w:left w:val="nil"/>
              <w:bottom w:val="single" w:sz="4" w:space="0" w:color="auto"/>
              <w:right w:val="single" w:sz="4" w:space="0" w:color="auto"/>
            </w:tcBorders>
            <w:vAlign w:val="center"/>
            <w:hideMark/>
          </w:tcPr>
          <w:p w14:paraId="78868F28"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84,00%</w:t>
            </w:r>
          </w:p>
        </w:tc>
        <w:tc>
          <w:tcPr>
            <w:tcW w:w="760" w:type="dxa"/>
            <w:tcBorders>
              <w:top w:val="nil"/>
              <w:left w:val="nil"/>
              <w:bottom w:val="single" w:sz="4" w:space="0" w:color="auto"/>
              <w:right w:val="single" w:sz="4" w:space="0" w:color="auto"/>
            </w:tcBorders>
            <w:vAlign w:val="center"/>
            <w:hideMark/>
          </w:tcPr>
          <w:p w14:paraId="5D2EE4C5"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Sangat Baik</w:t>
            </w:r>
          </w:p>
        </w:tc>
      </w:tr>
      <w:tr w:rsidR="00223036" w:rsidRPr="00223036" w14:paraId="22614F75" w14:textId="77777777" w:rsidTr="00223036">
        <w:trPr>
          <w:trHeight w:val="828"/>
        </w:trPr>
        <w:tc>
          <w:tcPr>
            <w:tcW w:w="380" w:type="dxa"/>
            <w:tcBorders>
              <w:top w:val="nil"/>
              <w:left w:val="single" w:sz="4" w:space="0" w:color="auto"/>
              <w:bottom w:val="single" w:sz="4" w:space="0" w:color="auto"/>
              <w:right w:val="single" w:sz="4" w:space="0" w:color="auto"/>
            </w:tcBorders>
            <w:vAlign w:val="center"/>
            <w:hideMark/>
          </w:tcPr>
          <w:p w14:paraId="29DC5624"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3</w:t>
            </w:r>
          </w:p>
        </w:tc>
        <w:tc>
          <w:tcPr>
            <w:tcW w:w="1540" w:type="dxa"/>
            <w:tcBorders>
              <w:top w:val="nil"/>
              <w:left w:val="nil"/>
              <w:bottom w:val="single" w:sz="4" w:space="0" w:color="auto"/>
              <w:right w:val="single" w:sz="4" w:space="0" w:color="auto"/>
            </w:tcBorders>
            <w:vAlign w:val="center"/>
            <w:hideMark/>
          </w:tcPr>
          <w:p w14:paraId="04E17521" w14:textId="77777777" w:rsidR="00223036" w:rsidRPr="00223036" w:rsidRDefault="00223036" w:rsidP="00223036">
            <w:pPr>
              <w:spacing w:after="0" w:line="240" w:lineRule="auto"/>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Tombol Likert responsif dan mudah diklik</w:t>
            </w:r>
          </w:p>
        </w:tc>
        <w:tc>
          <w:tcPr>
            <w:tcW w:w="400" w:type="dxa"/>
            <w:tcBorders>
              <w:top w:val="nil"/>
              <w:left w:val="nil"/>
              <w:bottom w:val="single" w:sz="4" w:space="0" w:color="auto"/>
              <w:right w:val="single" w:sz="4" w:space="0" w:color="auto"/>
            </w:tcBorders>
            <w:vAlign w:val="center"/>
            <w:hideMark/>
          </w:tcPr>
          <w:p w14:paraId="5857227E"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w:t>
            </w:r>
          </w:p>
        </w:tc>
        <w:tc>
          <w:tcPr>
            <w:tcW w:w="300" w:type="dxa"/>
            <w:tcBorders>
              <w:top w:val="nil"/>
              <w:left w:val="nil"/>
              <w:bottom w:val="single" w:sz="4" w:space="0" w:color="auto"/>
              <w:right w:val="single" w:sz="4" w:space="0" w:color="auto"/>
            </w:tcBorders>
            <w:vAlign w:val="center"/>
            <w:hideMark/>
          </w:tcPr>
          <w:p w14:paraId="21D31BC2"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3</w:t>
            </w:r>
          </w:p>
        </w:tc>
        <w:tc>
          <w:tcPr>
            <w:tcW w:w="280" w:type="dxa"/>
            <w:tcBorders>
              <w:top w:val="nil"/>
              <w:left w:val="nil"/>
              <w:bottom w:val="single" w:sz="4" w:space="0" w:color="auto"/>
              <w:right w:val="single" w:sz="4" w:space="0" w:color="auto"/>
            </w:tcBorders>
            <w:vAlign w:val="center"/>
            <w:hideMark/>
          </w:tcPr>
          <w:p w14:paraId="3ADCAF1A"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1</w:t>
            </w:r>
          </w:p>
        </w:tc>
        <w:tc>
          <w:tcPr>
            <w:tcW w:w="380" w:type="dxa"/>
            <w:tcBorders>
              <w:top w:val="nil"/>
              <w:left w:val="nil"/>
              <w:bottom w:val="single" w:sz="4" w:space="0" w:color="auto"/>
              <w:right w:val="single" w:sz="4" w:space="0" w:color="auto"/>
            </w:tcBorders>
            <w:vAlign w:val="center"/>
            <w:hideMark/>
          </w:tcPr>
          <w:p w14:paraId="3F36592E"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1</w:t>
            </w:r>
          </w:p>
        </w:tc>
        <w:tc>
          <w:tcPr>
            <w:tcW w:w="500" w:type="dxa"/>
            <w:tcBorders>
              <w:top w:val="nil"/>
              <w:left w:val="nil"/>
              <w:bottom w:val="single" w:sz="4" w:space="0" w:color="auto"/>
              <w:right w:val="single" w:sz="4" w:space="0" w:color="auto"/>
            </w:tcBorders>
            <w:vAlign w:val="center"/>
            <w:hideMark/>
          </w:tcPr>
          <w:p w14:paraId="2308004C"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0</w:t>
            </w:r>
          </w:p>
        </w:tc>
        <w:tc>
          <w:tcPr>
            <w:tcW w:w="680" w:type="dxa"/>
            <w:tcBorders>
              <w:top w:val="nil"/>
              <w:left w:val="nil"/>
              <w:bottom w:val="single" w:sz="4" w:space="0" w:color="auto"/>
              <w:right w:val="single" w:sz="4" w:space="0" w:color="auto"/>
            </w:tcBorders>
            <w:vAlign w:val="center"/>
            <w:hideMark/>
          </w:tcPr>
          <w:p w14:paraId="05001B23"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42</w:t>
            </w:r>
          </w:p>
        </w:tc>
        <w:tc>
          <w:tcPr>
            <w:tcW w:w="520" w:type="dxa"/>
            <w:tcBorders>
              <w:top w:val="nil"/>
              <w:left w:val="nil"/>
              <w:bottom w:val="single" w:sz="4" w:space="0" w:color="auto"/>
              <w:right w:val="single" w:sz="4" w:space="0" w:color="auto"/>
            </w:tcBorders>
            <w:vAlign w:val="center"/>
            <w:hideMark/>
          </w:tcPr>
          <w:p w14:paraId="701DB1AE"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50</w:t>
            </w:r>
          </w:p>
        </w:tc>
        <w:tc>
          <w:tcPr>
            <w:tcW w:w="1040" w:type="dxa"/>
            <w:tcBorders>
              <w:top w:val="nil"/>
              <w:left w:val="nil"/>
              <w:bottom w:val="single" w:sz="4" w:space="0" w:color="auto"/>
              <w:right w:val="single" w:sz="4" w:space="0" w:color="auto"/>
            </w:tcBorders>
            <w:vAlign w:val="center"/>
            <w:hideMark/>
          </w:tcPr>
          <w:p w14:paraId="3E36413E"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84,00%</w:t>
            </w:r>
          </w:p>
        </w:tc>
        <w:tc>
          <w:tcPr>
            <w:tcW w:w="760" w:type="dxa"/>
            <w:tcBorders>
              <w:top w:val="nil"/>
              <w:left w:val="nil"/>
              <w:bottom w:val="single" w:sz="4" w:space="0" w:color="auto"/>
              <w:right w:val="single" w:sz="4" w:space="0" w:color="auto"/>
            </w:tcBorders>
            <w:vAlign w:val="center"/>
            <w:hideMark/>
          </w:tcPr>
          <w:p w14:paraId="4271CA0E"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Sangat Baik</w:t>
            </w:r>
          </w:p>
        </w:tc>
      </w:tr>
      <w:tr w:rsidR="00223036" w:rsidRPr="00223036" w14:paraId="0FE23D98" w14:textId="77777777" w:rsidTr="00223036">
        <w:trPr>
          <w:trHeight w:val="1380"/>
        </w:trPr>
        <w:tc>
          <w:tcPr>
            <w:tcW w:w="380" w:type="dxa"/>
            <w:tcBorders>
              <w:top w:val="nil"/>
              <w:left w:val="single" w:sz="4" w:space="0" w:color="auto"/>
              <w:bottom w:val="single" w:sz="4" w:space="0" w:color="auto"/>
              <w:right w:val="single" w:sz="4" w:space="0" w:color="auto"/>
            </w:tcBorders>
            <w:vAlign w:val="center"/>
            <w:hideMark/>
          </w:tcPr>
          <w:p w14:paraId="0A320337"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4</w:t>
            </w:r>
          </w:p>
        </w:tc>
        <w:tc>
          <w:tcPr>
            <w:tcW w:w="1540" w:type="dxa"/>
            <w:tcBorders>
              <w:top w:val="nil"/>
              <w:left w:val="nil"/>
              <w:bottom w:val="single" w:sz="4" w:space="0" w:color="auto"/>
              <w:right w:val="single" w:sz="4" w:space="0" w:color="auto"/>
            </w:tcBorders>
            <w:vAlign w:val="center"/>
            <w:hideMark/>
          </w:tcPr>
          <w:p w14:paraId="3BB201F0" w14:textId="77777777" w:rsidR="00223036" w:rsidRPr="00223036" w:rsidRDefault="00223036" w:rsidP="00223036">
            <w:pPr>
              <w:spacing w:after="0" w:line="240" w:lineRule="auto"/>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Grafik radar CPL dan penjelasan mudah dimengerti</w:t>
            </w:r>
          </w:p>
        </w:tc>
        <w:tc>
          <w:tcPr>
            <w:tcW w:w="400" w:type="dxa"/>
            <w:tcBorders>
              <w:top w:val="nil"/>
              <w:left w:val="nil"/>
              <w:bottom w:val="single" w:sz="4" w:space="0" w:color="auto"/>
              <w:right w:val="single" w:sz="4" w:space="0" w:color="auto"/>
            </w:tcBorders>
            <w:vAlign w:val="center"/>
            <w:hideMark/>
          </w:tcPr>
          <w:p w14:paraId="37012D6E"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2</w:t>
            </w:r>
          </w:p>
        </w:tc>
        <w:tc>
          <w:tcPr>
            <w:tcW w:w="300" w:type="dxa"/>
            <w:tcBorders>
              <w:top w:val="nil"/>
              <w:left w:val="nil"/>
              <w:bottom w:val="single" w:sz="4" w:space="0" w:color="auto"/>
              <w:right w:val="single" w:sz="4" w:space="0" w:color="auto"/>
            </w:tcBorders>
            <w:vAlign w:val="center"/>
            <w:hideMark/>
          </w:tcPr>
          <w:p w14:paraId="43389540"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6</w:t>
            </w:r>
          </w:p>
        </w:tc>
        <w:tc>
          <w:tcPr>
            <w:tcW w:w="280" w:type="dxa"/>
            <w:tcBorders>
              <w:top w:val="nil"/>
              <w:left w:val="nil"/>
              <w:bottom w:val="single" w:sz="4" w:space="0" w:color="auto"/>
              <w:right w:val="single" w:sz="4" w:space="0" w:color="auto"/>
            </w:tcBorders>
            <w:vAlign w:val="center"/>
            <w:hideMark/>
          </w:tcPr>
          <w:p w14:paraId="6CC28C3E"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1</w:t>
            </w:r>
          </w:p>
        </w:tc>
        <w:tc>
          <w:tcPr>
            <w:tcW w:w="380" w:type="dxa"/>
            <w:tcBorders>
              <w:top w:val="nil"/>
              <w:left w:val="nil"/>
              <w:bottom w:val="single" w:sz="4" w:space="0" w:color="auto"/>
              <w:right w:val="single" w:sz="4" w:space="0" w:color="auto"/>
            </w:tcBorders>
            <w:vAlign w:val="center"/>
            <w:hideMark/>
          </w:tcPr>
          <w:p w14:paraId="7E8B181C"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1</w:t>
            </w:r>
          </w:p>
        </w:tc>
        <w:tc>
          <w:tcPr>
            <w:tcW w:w="500" w:type="dxa"/>
            <w:tcBorders>
              <w:top w:val="nil"/>
              <w:left w:val="nil"/>
              <w:bottom w:val="single" w:sz="4" w:space="0" w:color="auto"/>
              <w:right w:val="single" w:sz="4" w:space="0" w:color="auto"/>
            </w:tcBorders>
            <w:vAlign w:val="center"/>
            <w:hideMark/>
          </w:tcPr>
          <w:p w14:paraId="3928F876"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0</w:t>
            </w:r>
          </w:p>
        </w:tc>
        <w:tc>
          <w:tcPr>
            <w:tcW w:w="680" w:type="dxa"/>
            <w:tcBorders>
              <w:top w:val="nil"/>
              <w:left w:val="nil"/>
              <w:bottom w:val="single" w:sz="4" w:space="0" w:color="auto"/>
              <w:right w:val="single" w:sz="4" w:space="0" w:color="auto"/>
            </w:tcBorders>
            <w:vAlign w:val="center"/>
            <w:hideMark/>
          </w:tcPr>
          <w:p w14:paraId="73D09E4E"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39</w:t>
            </w:r>
          </w:p>
        </w:tc>
        <w:tc>
          <w:tcPr>
            <w:tcW w:w="520" w:type="dxa"/>
            <w:tcBorders>
              <w:top w:val="nil"/>
              <w:left w:val="nil"/>
              <w:bottom w:val="single" w:sz="4" w:space="0" w:color="auto"/>
              <w:right w:val="single" w:sz="4" w:space="0" w:color="auto"/>
            </w:tcBorders>
            <w:vAlign w:val="center"/>
            <w:hideMark/>
          </w:tcPr>
          <w:p w14:paraId="25561591"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50</w:t>
            </w:r>
          </w:p>
        </w:tc>
        <w:tc>
          <w:tcPr>
            <w:tcW w:w="1040" w:type="dxa"/>
            <w:tcBorders>
              <w:top w:val="nil"/>
              <w:left w:val="nil"/>
              <w:bottom w:val="single" w:sz="4" w:space="0" w:color="auto"/>
              <w:right w:val="single" w:sz="4" w:space="0" w:color="auto"/>
            </w:tcBorders>
            <w:vAlign w:val="center"/>
            <w:hideMark/>
          </w:tcPr>
          <w:p w14:paraId="72861FA2"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78,00%</w:t>
            </w:r>
          </w:p>
        </w:tc>
        <w:tc>
          <w:tcPr>
            <w:tcW w:w="760" w:type="dxa"/>
            <w:tcBorders>
              <w:top w:val="nil"/>
              <w:left w:val="nil"/>
              <w:bottom w:val="single" w:sz="4" w:space="0" w:color="auto"/>
              <w:right w:val="single" w:sz="4" w:space="0" w:color="auto"/>
            </w:tcBorders>
            <w:vAlign w:val="center"/>
            <w:hideMark/>
          </w:tcPr>
          <w:p w14:paraId="1E788064"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Baik</w:t>
            </w:r>
          </w:p>
        </w:tc>
      </w:tr>
      <w:tr w:rsidR="00223036" w:rsidRPr="00223036" w14:paraId="652B78AE" w14:textId="77777777" w:rsidTr="00223036">
        <w:trPr>
          <w:trHeight w:val="1104"/>
        </w:trPr>
        <w:tc>
          <w:tcPr>
            <w:tcW w:w="380" w:type="dxa"/>
            <w:tcBorders>
              <w:top w:val="nil"/>
              <w:left w:val="single" w:sz="4" w:space="0" w:color="auto"/>
              <w:bottom w:val="single" w:sz="4" w:space="0" w:color="auto"/>
              <w:right w:val="single" w:sz="4" w:space="0" w:color="auto"/>
            </w:tcBorders>
            <w:vAlign w:val="center"/>
            <w:hideMark/>
          </w:tcPr>
          <w:p w14:paraId="7561ABB5"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w:t>
            </w:r>
          </w:p>
        </w:tc>
        <w:tc>
          <w:tcPr>
            <w:tcW w:w="1540" w:type="dxa"/>
            <w:tcBorders>
              <w:top w:val="nil"/>
              <w:left w:val="nil"/>
              <w:bottom w:val="single" w:sz="4" w:space="0" w:color="auto"/>
              <w:right w:val="single" w:sz="4" w:space="0" w:color="auto"/>
            </w:tcBorders>
            <w:vAlign w:val="center"/>
            <w:hideMark/>
          </w:tcPr>
          <w:p w14:paraId="3F054780" w14:textId="77777777" w:rsidR="00223036" w:rsidRPr="00223036" w:rsidRDefault="00223036" w:rsidP="00223036">
            <w:pPr>
              <w:spacing w:after="0" w:line="240" w:lineRule="auto"/>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Narasi alasan rekomendasi disajikan secara jelas</w:t>
            </w:r>
          </w:p>
        </w:tc>
        <w:tc>
          <w:tcPr>
            <w:tcW w:w="400" w:type="dxa"/>
            <w:tcBorders>
              <w:top w:val="nil"/>
              <w:left w:val="nil"/>
              <w:bottom w:val="single" w:sz="4" w:space="0" w:color="auto"/>
              <w:right w:val="single" w:sz="4" w:space="0" w:color="auto"/>
            </w:tcBorders>
            <w:vAlign w:val="center"/>
            <w:hideMark/>
          </w:tcPr>
          <w:p w14:paraId="4894C002"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3</w:t>
            </w:r>
          </w:p>
        </w:tc>
        <w:tc>
          <w:tcPr>
            <w:tcW w:w="300" w:type="dxa"/>
            <w:tcBorders>
              <w:top w:val="nil"/>
              <w:left w:val="nil"/>
              <w:bottom w:val="single" w:sz="4" w:space="0" w:color="auto"/>
              <w:right w:val="single" w:sz="4" w:space="0" w:color="auto"/>
            </w:tcBorders>
            <w:vAlign w:val="center"/>
            <w:hideMark/>
          </w:tcPr>
          <w:p w14:paraId="0D96E3A6"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w:t>
            </w:r>
          </w:p>
        </w:tc>
        <w:tc>
          <w:tcPr>
            <w:tcW w:w="280" w:type="dxa"/>
            <w:tcBorders>
              <w:top w:val="nil"/>
              <w:left w:val="nil"/>
              <w:bottom w:val="single" w:sz="4" w:space="0" w:color="auto"/>
              <w:right w:val="single" w:sz="4" w:space="0" w:color="auto"/>
            </w:tcBorders>
            <w:vAlign w:val="center"/>
            <w:hideMark/>
          </w:tcPr>
          <w:p w14:paraId="70A7FF64"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1</w:t>
            </w:r>
          </w:p>
        </w:tc>
        <w:tc>
          <w:tcPr>
            <w:tcW w:w="380" w:type="dxa"/>
            <w:tcBorders>
              <w:top w:val="nil"/>
              <w:left w:val="nil"/>
              <w:bottom w:val="single" w:sz="4" w:space="0" w:color="auto"/>
              <w:right w:val="single" w:sz="4" w:space="0" w:color="auto"/>
            </w:tcBorders>
            <w:vAlign w:val="center"/>
            <w:hideMark/>
          </w:tcPr>
          <w:p w14:paraId="77FD7FFC"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1</w:t>
            </w:r>
          </w:p>
        </w:tc>
        <w:tc>
          <w:tcPr>
            <w:tcW w:w="500" w:type="dxa"/>
            <w:tcBorders>
              <w:top w:val="nil"/>
              <w:left w:val="nil"/>
              <w:bottom w:val="single" w:sz="4" w:space="0" w:color="auto"/>
              <w:right w:val="single" w:sz="4" w:space="0" w:color="auto"/>
            </w:tcBorders>
            <w:vAlign w:val="center"/>
            <w:hideMark/>
          </w:tcPr>
          <w:p w14:paraId="5323CCAC"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0</w:t>
            </w:r>
          </w:p>
        </w:tc>
        <w:tc>
          <w:tcPr>
            <w:tcW w:w="680" w:type="dxa"/>
            <w:tcBorders>
              <w:top w:val="nil"/>
              <w:left w:val="nil"/>
              <w:bottom w:val="single" w:sz="4" w:space="0" w:color="auto"/>
              <w:right w:val="single" w:sz="4" w:space="0" w:color="auto"/>
            </w:tcBorders>
            <w:vAlign w:val="center"/>
            <w:hideMark/>
          </w:tcPr>
          <w:p w14:paraId="1F6FD281"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40</w:t>
            </w:r>
          </w:p>
        </w:tc>
        <w:tc>
          <w:tcPr>
            <w:tcW w:w="520" w:type="dxa"/>
            <w:tcBorders>
              <w:top w:val="nil"/>
              <w:left w:val="nil"/>
              <w:bottom w:val="single" w:sz="4" w:space="0" w:color="auto"/>
              <w:right w:val="single" w:sz="4" w:space="0" w:color="auto"/>
            </w:tcBorders>
            <w:vAlign w:val="center"/>
            <w:hideMark/>
          </w:tcPr>
          <w:p w14:paraId="1FEB678C"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50</w:t>
            </w:r>
          </w:p>
        </w:tc>
        <w:tc>
          <w:tcPr>
            <w:tcW w:w="1040" w:type="dxa"/>
            <w:tcBorders>
              <w:top w:val="nil"/>
              <w:left w:val="nil"/>
              <w:bottom w:val="single" w:sz="4" w:space="0" w:color="auto"/>
              <w:right w:val="single" w:sz="4" w:space="0" w:color="auto"/>
            </w:tcBorders>
            <w:vAlign w:val="center"/>
            <w:hideMark/>
          </w:tcPr>
          <w:p w14:paraId="24F020AE"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80,00%</w:t>
            </w:r>
          </w:p>
        </w:tc>
        <w:tc>
          <w:tcPr>
            <w:tcW w:w="760" w:type="dxa"/>
            <w:tcBorders>
              <w:top w:val="nil"/>
              <w:left w:val="nil"/>
              <w:bottom w:val="single" w:sz="4" w:space="0" w:color="auto"/>
              <w:right w:val="single" w:sz="4" w:space="0" w:color="auto"/>
            </w:tcBorders>
            <w:vAlign w:val="center"/>
            <w:hideMark/>
          </w:tcPr>
          <w:p w14:paraId="2B227D3E"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Baik</w:t>
            </w:r>
          </w:p>
        </w:tc>
      </w:tr>
      <w:tr w:rsidR="00223036" w:rsidRPr="00223036" w14:paraId="5B3D6CF7" w14:textId="77777777" w:rsidTr="00223036">
        <w:trPr>
          <w:trHeight w:val="552"/>
        </w:trPr>
        <w:tc>
          <w:tcPr>
            <w:tcW w:w="1920" w:type="dxa"/>
            <w:gridSpan w:val="2"/>
            <w:tcBorders>
              <w:top w:val="single" w:sz="4" w:space="0" w:color="auto"/>
              <w:left w:val="single" w:sz="4" w:space="0" w:color="auto"/>
              <w:bottom w:val="single" w:sz="4" w:space="0" w:color="auto"/>
              <w:right w:val="single" w:sz="4" w:space="0" w:color="000000"/>
            </w:tcBorders>
            <w:vAlign w:val="center"/>
            <w:hideMark/>
          </w:tcPr>
          <w:p w14:paraId="4FC19E26"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 xml:space="preserve">Total Aspek </w:t>
            </w:r>
            <w:r w:rsidRPr="004D5F3C">
              <w:rPr>
                <w:rFonts w:ascii="Times New Roman" w:eastAsia="Times New Roman" w:hAnsi="Times New Roman" w:cs="Times New Roman"/>
                <w:i/>
                <w:iCs/>
                <w:color w:val="000000"/>
                <w:kern w:val="0"/>
                <w:sz w:val="22"/>
                <w:szCs w:val="22"/>
                <w:lang w:val="id-ID" w:eastAsia="id-ID"/>
                <w14:ligatures w14:val="none"/>
              </w:rPr>
              <w:t>Usability</w:t>
            </w:r>
          </w:p>
        </w:tc>
        <w:tc>
          <w:tcPr>
            <w:tcW w:w="400" w:type="dxa"/>
            <w:tcBorders>
              <w:top w:val="nil"/>
              <w:left w:val="nil"/>
              <w:bottom w:val="single" w:sz="4" w:space="0" w:color="auto"/>
              <w:right w:val="single" w:sz="4" w:space="0" w:color="auto"/>
            </w:tcBorders>
            <w:vAlign w:val="center"/>
            <w:hideMark/>
          </w:tcPr>
          <w:p w14:paraId="51DD0A12"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20</w:t>
            </w:r>
          </w:p>
        </w:tc>
        <w:tc>
          <w:tcPr>
            <w:tcW w:w="300" w:type="dxa"/>
            <w:tcBorders>
              <w:top w:val="nil"/>
              <w:left w:val="nil"/>
              <w:bottom w:val="single" w:sz="4" w:space="0" w:color="auto"/>
              <w:right w:val="single" w:sz="4" w:space="0" w:color="auto"/>
            </w:tcBorders>
            <w:vAlign w:val="center"/>
            <w:hideMark/>
          </w:tcPr>
          <w:p w14:paraId="27D82E74"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20</w:t>
            </w:r>
          </w:p>
        </w:tc>
        <w:tc>
          <w:tcPr>
            <w:tcW w:w="280" w:type="dxa"/>
            <w:tcBorders>
              <w:top w:val="nil"/>
              <w:left w:val="nil"/>
              <w:bottom w:val="single" w:sz="4" w:space="0" w:color="auto"/>
              <w:right w:val="single" w:sz="4" w:space="0" w:color="auto"/>
            </w:tcBorders>
            <w:vAlign w:val="center"/>
            <w:hideMark/>
          </w:tcPr>
          <w:p w14:paraId="2B7AF0C8"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w:t>
            </w:r>
          </w:p>
        </w:tc>
        <w:tc>
          <w:tcPr>
            <w:tcW w:w="380" w:type="dxa"/>
            <w:tcBorders>
              <w:top w:val="nil"/>
              <w:left w:val="nil"/>
              <w:bottom w:val="single" w:sz="4" w:space="0" w:color="auto"/>
              <w:right w:val="single" w:sz="4" w:space="0" w:color="auto"/>
            </w:tcBorders>
            <w:vAlign w:val="center"/>
            <w:hideMark/>
          </w:tcPr>
          <w:p w14:paraId="2673FDED"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w:t>
            </w:r>
          </w:p>
        </w:tc>
        <w:tc>
          <w:tcPr>
            <w:tcW w:w="500" w:type="dxa"/>
            <w:tcBorders>
              <w:top w:val="nil"/>
              <w:left w:val="nil"/>
              <w:bottom w:val="single" w:sz="4" w:space="0" w:color="auto"/>
              <w:right w:val="single" w:sz="4" w:space="0" w:color="auto"/>
            </w:tcBorders>
            <w:vAlign w:val="center"/>
            <w:hideMark/>
          </w:tcPr>
          <w:p w14:paraId="4AE13BB2"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0</w:t>
            </w:r>
          </w:p>
        </w:tc>
        <w:tc>
          <w:tcPr>
            <w:tcW w:w="680" w:type="dxa"/>
            <w:tcBorders>
              <w:top w:val="nil"/>
              <w:left w:val="nil"/>
              <w:bottom w:val="single" w:sz="4" w:space="0" w:color="auto"/>
              <w:right w:val="single" w:sz="4" w:space="0" w:color="auto"/>
            </w:tcBorders>
            <w:vAlign w:val="center"/>
            <w:hideMark/>
          </w:tcPr>
          <w:p w14:paraId="3DBC0A42"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205</w:t>
            </w:r>
          </w:p>
        </w:tc>
        <w:tc>
          <w:tcPr>
            <w:tcW w:w="520" w:type="dxa"/>
            <w:tcBorders>
              <w:top w:val="nil"/>
              <w:left w:val="nil"/>
              <w:bottom w:val="single" w:sz="4" w:space="0" w:color="auto"/>
              <w:right w:val="single" w:sz="4" w:space="0" w:color="auto"/>
            </w:tcBorders>
            <w:vAlign w:val="center"/>
            <w:hideMark/>
          </w:tcPr>
          <w:p w14:paraId="71E263B6"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250</w:t>
            </w:r>
          </w:p>
        </w:tc>
        <w:tc>
          <w:tcPr>
            <w:tcW w:w="1040" w:type="dxa"/>
            <w:tcBorders>
              <w:top w:val="nil"/>
              <w:left w:val="nil"/>
              <w:bottom w:val="single" w:sz="4" w:space="0" w:color="auto"/>
              <w:right w:val="single" w:sz="4" w:space="0" w:color="auto"/>
            </w:tcBorders>
            <w:vAlign w:val="center"/>
            <w:hideMark/>
          </w:tcPr>
          <w:p w14:paraId="15181FE0"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82,00%</w:t>
            </w:r>
          </w:p>
        </w:tc>
        <w:tc>
          <w:tcPr>
            <w:tcW w:w="760" w:type="dxa"/>
            <w:tcBorders>
              <w:top w:val="nil"/>
              <w:left w:val="nil"/>
              <w:bottom w:val="single" w:sz="4" w:space="0" w:color="auto"/>
              <w:right w:val="single" w:sz="4" w:space="0" w:color="auto"/>
            </w:tcBorders>
            <w:vAlign w:val="center"/>
            <w:hideMark/>
          </w:tcPr>
          <w:p w14:paraId="598B976F"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Sangat Baik</w:t>
            </w:r>
          </w:p>
        </w:tc>
      </w:tr>
    </w:tbl>
    <w:p w14:paraId="6AB4822F" w14:textId="4F76C960" w:rsidR="00D120CC" w:rsidRPr="00D034BA" w:rsidRDefault="00D120CC" w:rsidP="004D5F3C">
      <w:pPr>
        <w:pStyle w:val="ListParagraph"/>
        <w:numPr>
          <w:ilvl w:val="3"/>
          <w:numId w:val="12"/>
        </w:numPr>
        <w:spacing w:before="360" w:after="360" w:line="360" w:lineRule="auto"/>
        <w:ind w:left="425" w:hanging="425"/>
        <w:contextualSpacing w:val="0"/>
        <w:jc w:val="both"/>
        <w:rPr>
          <w:rFonts w:asciiTheme="majorBidi" w:hAnsiTheme="majorBidi" w:cstheme="majorBidi"/>
          <w:lang w:val="id-ID"/>
        </w:rPr>
      </w:pPr>
      <w:r w:rsidRPr="00D034BA">
        <w:rPr>
          <w:rFonts w:asciiTheme="majorBidi" w:hAnsiTheme="majorBidi" w:cstheme="majorBidi"/>
          <w:lang w:val="id-ID"/>
        </w:rPr>
        <w:t>Aspek </w:t>
      </w:r>
      <w:r w:rsidRPr="00D034BA">
        <w:rPr>
          <w:rFonts w:asciiTheme="majorBidi" w:hAnsiTheme="majorBidi" w:cstheme="majorBidi"/>
          <w:i/>
          <w:iCs/>
          <w:lang w:val="id-ID"/>
        </w:rPr>
        <w:t>Efficiency</w:t>
      </w:r>
      <w:r w:rsidRPr="00D034BA">
        <w:rPr>
          <w:rFonts w:asciiTheme="majorBidi" w:hAnsiTheme="majorBidi" w:cstheme="majorBidi"/>
          <w:lang w:val="id-ID"/>
        </w:rPr>
        <w:t> Pengguna</w:t>
      </w:r>
    </w:p>
    <w:p w14:paraId="6E3221C3" w14:textId="47B800CC" w:rsidR="00D034BA" w:rsidRPr="00D034BA" w:rsidRDefault="00D034BA" w:rsidP="004D5F3C">
      <w:pPr>
        <w:pStyle w:val="Caption"/>
        <w:rPr>
          <w:lang w:val="id-ID"/>
        </w:rPr>
      </w:pPr>
      <w:bookmarkStart w:id="296" w:name="_Toc238267474"/>
      <w:r w:rsidRPr="00D034BA">
        <w:t>Tabel 5.</w:t>
      </w:r>
      <w:r w:rsidRPr="00D034BA">
        <w:fldChar w:fldCharType="begin"/>
      </w:r>
      <w:r w:rsidRPr="00D034BA">
        <w:instrText xml:space="preserve"> SEQ Tabel_5. \* ARABIC </w:instrText>
      </w:r>
      <w:r w:rsidRPr="00D034BA">
        <w:fldChar w:fldCharType="separate"/>
      </w:r>
      <w:r>
        <w:rPr>
          <w:noProof/>
        </w:rPr>
        <w:t>13</w:t>
      </w:r>
      <w:r w:rsidRPr="00D034BA">
        <w:fldChar w:fldCharType="end"/>
      </w:r>
      <w:r w:rsidRPr="00D034BA">
        <w:rPr>
          <w:lang w:val="id-ID"/>
        </w:rPr>
        <w:t xml:space="preserve"> </w:t>
      </w:r>
      <w:r w:rsidRPr="00D034BA">
        <w:rPr>
          <w:rFonts w:asciiTheme="majorBidi" w:hAnsiTheme="majorBidi" w:cstheme="majorBidi"/>
          <w:lang w:val="id-ID"/>
        </w:rPr>
        <w:t>Pengujian Aspek </w:t>
      </w:r>
      <w:r w:rsidRPr="00D034BA">
        <w:rPr>
          <w:rFonts w:asciiTheme="majorBidi" w:hAnsiTheme="majorBidi" w:cstheme="majorBidi"/>
          <w:i/>
          <w:iCs/>
          <w:lang w:val="id-ID"/>
        </w:rPr>
        <w:t>Efficiency</w:t>
      </w:r>
      <w:r w:rsidRPr="006D7612">
        <w:rPr>
          <w:rFonts w:asciiTheme="majorBidi" w:hAnsiTheme="majorBidi" w:cstheme="majorBidi"/>
          <w:b/>
          <w:bCs/>
          <w:lang w:val="id-ID"/>
        </w:rPr>
        <w:t> </w:t>
      </w:r>
      <w:r w:rsidRPr="00D034BA">
        <w:rPr>
          <w:rFonts w:asciiTheme="majorBidi" w:hAnsiTheme="majorBidi" w:cstheme="majorBidi"/>
          <w:lang w:val="id-ID"/>
        </w:rPr>
        <w:t>Pengguna</w:t>
      </w:r>
      <w:bookmarkEnd w:id="296"/>
    </w:p>
    <w:p w14:paraId="05C4E92D" w14:textId="6097A394" w:rsidR="00D034BA" w:rsidRDefault="00D034BA" w:rsidP="00D034BA">
      <w:pPr>
        <w:spacing w:after="0" w:line="360" w:lineRule="auto"/>
        <w:jc w:val="center"/>
        <w:rPr>
          <w:rFonts w:asciiTheme="majorBidi" w:hAnsiTheme="majorBidi" w:cstheme="majorBidi"/>
          <w:lang w:val="id-ID" w:eastAsia="zh-TW"/>
        </w:rPr>
      </w:pPr>
      <w:r w:rsidRPr="00D034BA">
        <w:rPr>
          <w:rFonts w:asciiTheme="majorBidi" w:hAnsiTheme="majorBidi" w:cstheme="majorBidi"/>
          <w:lang w:val="id-ID" w:eastAsia="zh-TW"/>
        </w:rPr>
        <w:t>Sumber: (Penulis, 2026)</w:t>
      </w:r>
    </w:p>
    <w:tbl>
      <w:tblPr>
        <w:tblW w:w="6780" w:type="dxa"/>
        <w:tblLook w:val="04A0" w:firstRow="1" w:lastRow="0" w:firstColumn="1" w:lastColumn="0" w:noHBand="0" w:noVBand="1"/>
      </w:tblPr>
      <w:tblGrid>
        <w:gridCol w:w="485"/>
        <w:gridCol w:w="1230"/>
        <w:gridCol w:w="461"/>
        <w:gridCol w:w="436"/>
        <w:gridCol w:w="375"/>
        <w:gridCol w:w="473"/>
        <w:gridCol w:w="596"/>
        <w:gridCol w:w="815"/>
        <w:gridCol w:w="656"/>
        <w:gridCol w:w="1145"/>
        <w:gridCol w:w="901"/>
      </w:tblGrid>
      <w:tr w:rsidR="004D5F3C" w:rsidRPr="004D5F3C" w14:paraId="7955FF63" w14:textId="77777777" w:rsidTr="004D5F3C">
        <w:trPr>
          <w:trHeight w:val="552"/>
        </w:trPr>
        <w:tc>
          <w:tcPr>
            <w:tcW w:w="380" w:type="dxa"/>
            <w:tcBorders>
              <w:top w:val="single" w:sz="4" w:space="0" w:color="auto"/>
              <w:left w:val="single" w:sz="4" w:space="0" w:color="auto"/>
              <w:bottom w:val="single" w:sz="4" w:space="0" w:color="auto"/>
              <w:right w:val="single" w:sz="4" w:space="0" w:color="auto"/>
            </w:tcBorders>
            <w:vAlign w:val="center"/>
            <w:hideMark/>
          </w:tcPr>
          <w:p w14:paraId="1B8D248A"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No</w:t>
            </w:r>
          </w:p>
        </w:tc>
        <w:tc>
          <w:tcPr>
            <w:tcW w:w="1540" w:type="dxa"/>
            <w:tcBorders>
              <w:top w:val="single" w:sz="4" w:space="0" w:color="auto"/>
              <w:left w:val="nil"/>
              <w:bottom w:val="single" w:sz="4" w:space="0" w:color="auto"/>
              <w:right w:val="single" w:sz="4" w:space="0" w:color="auto"/>
            </w:tcBorders>
            <w:vAlign w:val="center"/>
            <w:hideMark/>
          </w:tcPr>
          <w:p w14:paraId="10BF930F" w14:textId="77777777" w:rsidR="004D5F3C" w:rsidRPr="004D5F3C" w:rsidRDefault="004D5F3C" w:rsidP="004D5F3C">
            <w:pPr>
              <w:spacing w:after="0" w:line="240" w:lineRule="auto"/>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Indikator Pengujian</w:t>
            </w:r>
          </w:p>
        </w:tc>
        <w:tc>
          <w:tcPr>
            <w:tcW w:w="400" w:type="dxa"/>
            <w:tcBorders>
              <w:top w:val="single" w:sz="4" w:space="0" w:color="auto"/>
              <w:left w:val="nil"/>
              <w:bottom w:val="single" w:sz="4" w:space="0" w:color="auto"/>
              <w:right w:val="single" w:sz="4" w:space="0" w:color="auto"/>
            </w:tcBorders>
            <w:vAlign w:val="center"/>
            <w:hideMark/>
          </w:tcPr>
          <w:p w14:paraId="20796085"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SS</w:t>
            </w:r>
          </w:p>
        </w:tc>
        <w:tc>
          <w:tcPr>
            <w:tcW w:w="300" w:type="dxa"/>
            <w:tcBorders>
              <w:top w:val="single" w:sz="4" w:space="0" w:color="auto"/>
              <w:left w:val="nil"/>
              <w:bottom w:val="single" w:sz="4" w:space="0" w:color="auto"/>
              <w:right w:val="single" w:sz="4" w:space="0" w:color="auto"/>
            </w:tcBorders>
            <w:vAlign w:val="center"/>
            <w:hideMark/>
          </w:tcPr>
          <w:p w14:paraId="6B789F63"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S</w:t>
            </w:r>
          </w:p>
        </w:tc>
        <w:tc>
          <w:tcPr>
            <w:tcW w:w="280" w:type="dxa"/>
            <w:tcBorders>
              <w:top w:val="single" w:sz="4" w:space="0" w:color="auto"/>
              <w:left w:val="nil"/>
              <w:bottom w:val="single" w:sz="4" w:space="0" w:color="auto"/>
              <w:right w:val="single" w:sz="4" w:space="0" w:color="auto"/>
            </w:tcBorders>
            <w:vAlign w:val="center"/>
            <w:hideMark/>
          </w:tcPr>
          <w:p w14:paraId="0D878756"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N</w:t>
            </w:r>
          </w:p>
        </w:tc>
        <w:tc>
          <w:tcPr>
            <w:tcW w:w="380" w:type="dxa"/>
            <w:tcBorders>
              <w:top w:val="single" w:sz="4" w:space="0" w:color="auto"/>
              <w:left w:val="nil"/>
              <w:bottom w:val="single" w:sz="4" w:space="0" w:color="auto"/>
              <w:right w:val="single" w:sz="4" w:space="0" w:color="auto"/>
            </w:tcBorders>
            <w:vAlign w:val="center"/>
            <w:hideMark/>
          </w:tcPr>
          <w:p w14:paraId="235FB726"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TS</w:t>
            </w:r>
          </w:p>
        </w:tc>
        <w:tc>
          <w:tcPr>
            <w:tcW w:w="500" w:type="dxa"/>
            <w:tcBorders>
              <w:top w:val="single" w:sz="4" w:space="0" w:color="auto"/>
              <w:left w:val="nil"/>
              <w:bottom w:val="single" w:sz="4" w:space="0" w:color="auto"/>
              <w:right w:val="single" w:sz="4" w:space="0" w:color="auto"/>
            </w:tcBorders>
            <w:vAlign w:val="center"/>
            <w:hideMark/>
          </w:tcPr>
          <w:p w14:paraId="2A01FC88"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STS</w:t>
            </w:r>
          </w:p>
        </w:tc>
        <w:tc>
          <w:tcPr>
            <w:tcW w:w="680" w:type="dxa"/>
            <w:tcBorders>
              <w:top w:val="single" w:sz="4" w:space="0" w:color="auto"/>
              <w:left w:val="nil"/>
              <w:bottom w:val="single" w:sz="4" w:space="0" w:color="auto"/>
              <w:right w:val="single" w:sz="4" w:space="0" w:color="auto"/>
            </w:tcBorders>
            <w:vAlign w:val="center"/>
            <w:hideMark/>
          </w:tcPr>
          <w:p w14:paraId="2941AB13"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Aktual</w:t>
            </w:r>
          </w:p>
        </w:tc>
        <w:tc>
          <w:tcPr>
            <w:tcW w:w="520" w:type="dxa"/>
            <w:tcBorders>
              <w:top w:val="single" w:sz="4" w:space="0" w:color="auto"/>
              <w:left w:val="nil"/>
              <w:bottom w:val="single" w:sz="4" w:space="0" w:color="auto"/>
              <w:right w:val="single" w:sz="4" w:space="0" w:color="auto"/>
            </w:tcBorders>
            <w:vAlign w:val="center"/>
            <w:hideMark/>
          </w:tcPr>
          <w:p w14:paraId="574CBE2F"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Ideal</w:t>
            </w:r>
          </w:p>
        </w:tc>
        <w:tc>
          <w:tcPr>
            <w:tcW w:w="1040" w:type="dxa"/>
            <w:tcBorders>
              <w:top w:val="single" w:sz="4" w:space="0" w:color="auto"/>
              <w:left w:val="nil"/>
              <w:bottom w:val="single" w:sz="4" w:space="0" w:color="auto"/>
              <w:right w:val="single" w:sz="4" w:space="0" w:color="auto"/>
            </w:tcBorders>
            <w:vAlign w:val="center"/>
            <w:hideMark/>
          </w:tcPr>
          <w:p w14:paraId="3628F973"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Persentase</w:t>
            </w:r>
          </w:p>
        </w:tc>
        <w:tc>
          <w:tcPr>
            <w:tcW w:w="760" w:type="dxa"/>
            <w:tcBorders>
              <w:top w:val="single" w:sz="4" w:space="0" w:color="auto"/>
              <w:left w:val="nil"/>
              <w:bottom w:val="single" w:sz="4" w:space="0" w:color="auto"/>
              <w:right w:val="single" w:sz="4" w:space="0" w:color="auto"/>
            </w:tcBorders>
            <w:vAlign w:val="center"/>
            <w:hideMark/>
          </w:tcPr>
          <w:p w14:paraId="5CF68B97"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Kriteria</w:t>
            </w:r>
          </w:p>
        </w:tc>
      </w:tr>
      <w:tr w:rsidR="004D5F3C" w:rsidRPr="004D5F3C" w14:paraId="132BD067" w14:textId="77777777" w:rsidTr="004D5F3C">
        <w:trPr>
          <w:trHeight w:val="1104"/>
        </w:trPr>
        <w:tc>
          <w:tcPr>
            <w:tcW w:w="380" w:type="dxa"/>
            <w:tcBorders>
              <w:top w:val="nil"/>
              <w:left w:val="single" w:sz="4" w:space="0" w:color="auto"/>
              <w:bottom w:val="single" w:sz="4" w:space="0" w:color="auto"/>
              <w:right w:val="single" w:sz="4" w:space="0" w:color="auto"/>
            </w:tcBorders>
            <w:vAlign w:val="center"/>
            <w:hideMark/>
          </w:tcPr>
          <w:p w14:paraId="73336981"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1</w:t>
            </w:r>
          </w:p>
        </w:tc>
        <w:tc>
          <w:tcPr>
            <w:tcW w:w="1540" w:type="dxa"/>
            <w:tcBorders>
              <w:top w:val="nil"/>
              <w:left w:val="nil"/>
              <w:bottom w:val="single" w:sz="4" w:space="0" w:color="auto"/>
              <w:right w:val="single" w:sz="4" w:space="0" w:color="auto"/>
            </w:tcBorders>
            <w:vAlign w:val="center"/>
            <w:hideMark/>
          </w:tcPr>
          <w:p w14:paraId="1663737A" w14:textId="77777777" w:rsidR="004D5F3C" w:rsidRPr="004D5F3C" w:rsidRDefault="004D5F3C" w:rsidP="004D5F3C">
            <w:pPr>
              <w:spacing w:after="0" w:line="240" w:lineRule="auto"/>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Transisi antarbutir kuesioner cepat tanpa lag</w:t>
            </w:r>
          </w:p>
        </w:tc>
        <w:tc>
          <w:tcPr>
            <w:tcW w:w="400" w:type="dxa"/>
            <w:tcBorders>
              <w:top w:val="nil"/>
              <w:left w:val="nil"/>
              <w:bottom w:val="single" w:sz="4" w:space="0" w:color="auto"/>
              <w:right w:val="single" w:sz="4" w:space="0" w:color="auto"/>
            </w:tcBorders>
            <w:vAlign w:val="center"/>
            <w:hideMark/>
          </w:tcPr>
          <w:p w14:paraId="0051BB4F"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3</w:t>
            </w:r>
          </w:p>
        </w:tc>
        <w:tc>
          <w:tcPr>
            <w:tcW w:w="300" w:type="dxa"/>
            <w:tcBorders>
              <w:top w:val="nil"/>
              <w:left w:val="nil"/>
              <w:bottom w:val="single" w:sz="4" w:space="0" w:color="auto"/>
              <w:right w:val="single" w:sz="4" w:space="0" w:color="auto"/>
            </w:tcBorders>
            <w:vAlign w:val="center"/>
            <w:hideMark/>
          </w:tcPr>
          <w:p w14:paraId="5A8B6AB6"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3</w:t>
            </w:r>
          </w:p>
        </w:tc>
        <w:tc>
          <w:tcPr>
            <w:tcW w:w="280" w:type="dxa"/>
            <w:tcBorders>
              <w:top w:val="nil"/>
              <w:left w:val="nil"/>
              <w:bottom w:val="single" w:sz="4" w:space="0" w:color="auto"/>
              <w:right w:val="single" w:sz="4" w:space="0" w:color="auto"/>
            </w:tcBorders>
            <w:vAlign w:val="center"/>
            <w:hideMark/>
          </w:tcPr>
          <w:p w14:paraId="3189BDFB"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2</w:t>
            </w:r>
          </w:p>
        </w:tc>
        <w:tc>
          <w:tcPr>
            <w:tcW w:w="380" w:type="dxa"/>
            <w:tcBorders>
              <w:top w:val="nil"/>
              <w:left w:val="nil"/>
              <w:bottom w:val="single" w:sz="4" w:space="0" w:color="auto"/>
              <w:right w:val="single" w:sz="4" w:space="0" w:color="auto"/>
            </w:tcBorders>
            <w:vAlign w:val="center"/>
            <w:hideMark/>
          </w:tcPr>
          <w:p w14:paraId="0C4A23B3"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2</w:t>
            </w:r>
          </w:p>
        </w:tc>
        <w:tc>
          <w:tcPr>
            <w:tcW w:w="500" w:type="dxa"/>
            <w:tcBorders>
              <w:top w:val="nil"/>
              <w:left w:val="nil"/>
              <w:bottom w:val="single" w:sz="4" w:space="0" w:color="auto"/>
              <w:right w:val="single" w:sz="4" w:space="0" w:color="auto"/>
            </w:tcBorders>
            <w:vAlign w:val="center"/>
            <w:hideMark/>
          </w:tcPr>
          <w:p w14:paraId="13483185"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0</w:t>
            </w:r>
          </w:p>
        </w:tc>
        <w:tc>
          <w:tcPr>
            <w:tcW w:w="680" w:type="dxa"/>
            <w:tcBorders>
              <w:top w:val="nil"/>
              <w:left w:val="nil"/>
              <w:bottom w:val="single" w:sz="4" w:space="0" w:color="auto"/>
              <w:right w:val="single" w:sz="4" w:space="0" w:color="auto"/>
            </w:tcBorders>
            <w:vAlign w:val="center"/>
            <w:hideMark/>
          </w:tcPr>
          <w:p w14:paraId="53A0643A"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37</w:t>
            </w:r>
          </w:p>
        </w:tc>
        <w:tc>
          <w:tcPr>
            <w:tcW w:w="520" w:type="dxa"/>
            <w:tcBorders>
              <w:top w:val="nil"/>
              <w:left w:val="nil"/>
              <w:bottom w:val="single" w:sz="4" w:space="0" w:color="auto"/>
              <w:right w:val="single" w:sz="4" w:space="0" w:color="auto"/>
            </w:tcBorders>
            <w:vAlign w:val="center"/>
            <w:hideMark/>
          </w:tcPr>
          <w:p w14:paraId="4B31E5A7"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50</w:t>
            </w:r>
          </w:p>
        </w:tc>
        <w:tc>
          <w:tcPr>
            <w:tcW w:w="1040" w:type="dxa"/>
            <w:tcBorders>
              <w:top w:val="nil"/>
              <w:left w:val="nil"/>
              <w:bottom w:val="single" w:sz="4" w:space="0" w:color="auto"/>
              <w:right w:val="single" w:sz="4" w:space="0" w:color="auto"/>
            </w:tcBorders>
            <w:vAlign w:val="center"/>
            <w:hideMark/>
          </w:tcPr>
          <w:p w14:paraId="544416AD"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74,00%</w:t>
            </w:r>
          </w:p>
        </w:tc>
        <w:tc>
          <w:tcPr>
            <w:tcW w:w="760" w:type="dxa"/>
            <w:tcBorders>
              <w:top w:val="nil"/>
              <w:left w:val="nil"/>
              <w:bottom w:val="single" w:sz="4" w:space="0" w:color="auto"/>
              <w:right w:val="single" w:sz="4" w:space="0" w:color="auto"/>
            </w:tcBorders>
            <w:vAlign w:val="center"/>
            <w:hideMark/>
          </w:tcPr>
          <w:p w14:paraId="5326D0F9"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Baik</w:t>
            </w:r>
          </w:p>
        </w:tc>
      </w:tr>
      <w:tr w:rsidR="004D5F3C" w:rsidRPr="004D5F3C" w14:paraId="6AE0817D" w14:textId="77777777" w:rsidTr="004D5F3C">
        <w:trPr>
          <w:trHeight w:val="1104"/>
        </w:trPr>
        <w:tc>
          <w:tcPr>
            <w:tcW w:w="380" w:type="dxa"/>
            <w:tcBorders>
              <w:top w:val="nil"/>
              <w:left w:val="single" w:sz="4" w:space="0" w:color="auto"/>
              <w:bottom w:val="single" w:sz="4" w:space="0" w:color="auto"/>
              <w:right w:val="single" w:sz="4" w:space="0" w:color="auto"/>
            </w:tcBorders>
            <w:vAlign w:val="center"/>
            <w:hideMark/>
          </w:tcPr>
          <w:p w14:paraId="12E6C122"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2</w:t>
            </w:r>
          </w:p>
        </w:tc>
        <w:tc>
          <w:tcPr>
            <w:tcW w:w="1540" w:type="dxa"/>
            <w:tcBorders>
              <w:top w:val="nil"/>
              <w:left w:val="nil"/>
              <w:bottom w:val="single" w:sz="4" w:space="0" w:color="auto"/>
              <w:right w:val="single" w:sz="4" w:space="0" w:color="auto"/>
            </w:tcBorders>
            <w:vAlign w:val="center"/>
            <w:hideMark/>
          </w:tcPr>
          <w:p w14:paraId="398BF44B" w14:textId="77777777" w:rsidR="004D5F3C" w:rsidRPr="004D5F3C" w:rsidRDefault="004D5F3C" w:rsidP="004D5F3C">
            <w:pPr>
              <w:spacing w:after="0" w:line="240" w:lineRule="auto"/>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Waktu inferensi model ML sangat singkat (&lt; 3 detik)</w:t>
            </w:r>
          </w:p>
        </w:tc>
        <w:tc>
          <w:tcPr>
            <w:tcW w:w="400" w:type="dxa"/>
            <w:tcBorders>
              <w:top w:val="nil"/>
              <w:left w:val="nil"/>
              <w:bottom w:val="single" w:sz="4" w:space="0" w:color="auto"/>
              <w:right w:val="single" w:sz="4" w:space="0" w:color="auto"/>
            </w:tcBorders>
            <w:vAlign w:val="center"/>
            <w:hideMark/>
          </w:tcPr>
          <w:p w14:paraId="4927AAE6"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1</w:t>
            </w:r>
          </w:p>
        </w:tc>
        <w:tc>
          <w:tcPr>
            <w:tcW w:w="300" w:type="dxa"/>
            <w:tcBorders>
              <w:top w:val="nil"/>
              <w:left w:val="nil"/>
              <w:bottom w:val="single" w:sz="4" w:space="0" w:color="auto"/>
              <w:right w:val="single" w:sz="4" w:space="0" w:color="auto"/>
            </w:tcBorders>
            <w:vAlign w:val="center"/>
            <w:hideMark/>
          </w:tcPr>
          <w:p w14:paraId="11D4289A"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7</w:t>
            </w:r>
          </w:p>
        </w:tc>
        <w:tc>
          <w:tcPr>
            <w:tcW w:w="280" w:type="dxa"/>
            <w:tcBorders>
              <w:top w:val="nil"/>
              <w:left w:val="nil"/>
              <w:bottom w:val="single" w:sz="4" w:space="0" w:color="auto"/>
              <w:right w:val="single" w:sz="4" w:space="0" w:color="auto"/>
            </w:tcBorders>
            <w:vAlign w:val="center"/>
            <w:hideMark/>
          </w:tcPr>
          <w:p w14:paraId="132656C4"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0</w:t>
            </w:r>
          </w:p>
        </w:tc>
        <w:tc>
          <w:tcPr>
            <w:tcW w:w="380" w:type="dxa"/>
            <w:tcBorders>
              <w:top w:val="nil"/>
              <w:left w:val="nil"/>
              <w:bottom w:val="single" w:sz="4" w:space="0" w:color="auto"/>
              <w:right w:val="single" w:sz="4" w:space="0" w:color="auto"/>
            </w:tcBorders>
            <w:vAlign w:val="center"/>
            <w:hideMark/>
          </w:tcPr>
          <w:p w14:paraId="40DB673C"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2</w:t>
            </w:r>
          </w:p>
        </w:tc>
        <w:tc>
          <w:tcPr>
            <w:tcW w:w="500" w:type="dxa"/>
            <w:tcBorders>
              <w:top w:val="nil"/>
              <w:left w:val="nil"/>
              <w:bottom w:val="single" w:sz="4" w:space="0" w:color="auto"/>
              <w:right w:val="single" w:sz="4" w:space="0" w:color="auto"/>
            </w:tcBorders>
            <w:vAlign w:val="center"/>
            <w:hideMark/>
          </w:tcPr>
          <w:p w14:paraId="3C142DF5"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0</w:t>
            </w:r>
          </w:p>
        </w:tc>
        <w:tc>
          <w:tcPr>
            <w:tcW w:w="680" w:type="dxa"/>
            <w:tcBorders>
              <w:top w:val="nil"/>
              <w:left w:val="nil"/>
              <w:bottom w:val="single" w:sz="4" w:space="0" w:color="auto"/>
              <w:right w:val="single" w:sz="4" w:space="0" w:color="auto"/>
            </w:tcBorders>
            <w:vAlign w:val="center"/>
            <w:hideMark/>
          </w:tcPr>
          <w:p w14:paraId="6D33DC94"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37</w:t>
            </w:r>
          </w:p>
        </w:tc>
        <w:tc>
          <w:tcPr>
            <w:tcW w:w="520" w:type="dxa"/>
            <w:tcBorders>
              <w:top w:val="nil"/>
              <w:left w:val="nil"/>
              <w:bottom w:val="single" w:sz="4" w:space="0" w:color="auto"/>
              <w:right w:val="single" w:sz="4" w:space="0" w:color="auto"/>
            </w:tcBorders>
            <w:vAlign w:val="center"/>
            <w:hideMark/>
          </w:tcPr>
          <w:p w14:paraId="79A20C07"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50</w:t>
            </w:r>
          </w:p>
        </w:tc>
        <w:tc>
          <w:tcPr>
            <w:tcW w:w="1040" w:type="dxa"/>
            <w:tcBorders>
              <w:top w:val="nil"/>
              <w:left w:val="nil"/>
              <w:bottom w:val="single" w:sz="4" w:space="0" w:color="auto"/>
              <w:right w:val="single" w:sz="4" w:space="0" w:color="auto"/>
            </w:tcBorders>
            <w:vAlign w:val="center"/>
            <w:hideMark/>
          </w:tcPr>
          <w:p w14:paraId="58B468E5"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74,00%</w:t>
            </w:r>
          </w:p>
        </w:tc>
        <w:tc>
          <w:tcPr>
            <w:tcW w:w="760" w:type="dxa"/>
            <w:tcBorders>
              <w:top w:val="nil"/>
              <w:left w:val="nil"/>
              <w:bottom w:val="single" w:sz="4" w:space="0" w:color="auto"/>
              <w:right w:val="single" w:sz="4" w:space="0" w:color="auto"/>
            </w:tcBorders>
            <w:vAlign w:val="center"/>
            <w:hideMark/>
          </w:tcPr>
          <w:p w14:paraId="1C28F8E1"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Baik</w:t>
            </w:r>
          </w:p>
        </w:tc>
      </w:tr>
      <w:tr w:rsidR="004D5F3C" w:rsidRPr="004D5F3C" w14:paraId="53843955" w14:textId="77777777" w:rsidTr="004D5F3C">
        <w:trPr>
          <w:trHeight w:val="1104"/>
        </w:trPr>
        <w:tc>
          <w:tcPr>
            <w:tcW w:w="380" w:type="dxa"/>
            <w:tcBorders>
              <w:top w:val="nil"/>
              <w:left w:val="single" w:sz="4" w:space="0" w:color="auto"/>
              <w:bottom w:val="single" w:sz="4" w:space="0" w:color="auto"/>
              <w:right w:val="single" w:sz="4" w:space="0" w:color="auto"/>
            </w:tcBorders>
            <w:vAlign w:val="center"/>
            <w:hideMark/>
          </w:tcPr>
          <w:p w14:paraId="41D489A1"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3</w:t>
            </w:r>
          </w:p>
        </w:tc>
        <w:tc>
          <w:tcPr>
            <w:tcW w:w="1540" w:type="dxa"/>
            <w:tcBorders>
              <w:top w:val="nil"/>
              <w:left w:val="nil"/>
              <w:bottom w:val="single" w:sz="4" w:space="0" w:color="auto"/>
              <w:right w:val="single" w:sz="4" w:space="0" w:color="auto"/>
            </w:tcBorders>
            <w:vAlign w:val="center"/>
            <w:hideMark/>
          </w:tcPr>
          <w:p w14:paraId="11B0AAA6" w14:textId="77777777" w:rsidR="004D5F3C" w:rsidRPr="004D5F3C" w:rsidRDefault="004D5F3C" w:rsidP="004D5F3C">
            <w:pPr>
              <w:spacing w:after="0" w:line="240" w:lineRule="auto"/>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Grafik CPL ter-render tanpa waktu tunggu lama</w:t>
            </w:r>
          </w:p>
        </w:tc>
        <w:tc>
          <w:tcPr>
            <w:tcW w:w="400" w:type="dxa"/>
            <w:tcBorders>
              <w:top w:val="nil"/>
              <w:left w:val="nil"/>
              <w:bottom w:val="single" w:sz="4" w:space="0" w:color="auto"/>
              <w:right w:val="single" w:sz="4" w:space="0" w:color="auto"/>
            </w:tcBorders>
            <w:vAlign w:val="center"/>
            <w:hideMark/>
          </w:tcPr>
          <w:p w14:paraId="418F6EE2"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4</w:t>
            </w:r>
          </w:p>
        </w:tc>
        <w:tc>
          <w:tcPr>
            <w:tcW w:w="300" w:type="dxa"/>
            <w:tcBorders>
              <w:top w:val="nil"/>
              <w:left w:val="nil"/>
              <w:bottom w:val="single" w:sz="4" w:space="0" w:color="auto"/>
              <w:right w:val="single" w:sz="4" w:space="0" w:color="auto"/>
            </w:tcBorders>
            <w:vAlign w:val="center"/>
            <w:hideMark/>
          </w:tcPr>
          <w:p w14:paraId="369DA001"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4</w:t>
            </w:r>
          </w:p>
        </w:tc>
        <w:tc>
          <w:tcPr>
            <w:tcW w:w="280" w:type="dxa"/>
            <w:tcBorders>
              <w:top w:val="nil"/>
              <w:left w:val="nil"/>
              <w:bottom w:val="single" w:sz="4" w:space="0" w:color="auto"/>
              <w:right w:val="single" w:sz="4" w:space="0" w:color="auto"/>
            </w:tcBorders>
            <w:vAlign w:val="center"/>
            <w:hideMark/>
          </w:tcPr>
          <w:p w14:paraId="58102047"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0</w:t>
            </w:r>
          </w:p>
        </w:tc>
        <w:tc>
          <w:tcPr>
            <w:tcW w:w="380" w:type="dxa"/>
            <w:tcBorders>
              <w:top w:val="nil"/>
              <w:left w:val="nil"/>
              <w:bottom w:val="single" w:sz="4" w:space="0" w:color="auto"/>
              <w:right w:val="single" w:sz="4" w:space="0" w:color="auto"/>
            </w:tcBorders>
            <w:vAlign w:val="center"/>
            <w:hideMark/>
          </w:tcPr>
          <w:p w14:paraId="7DB31C6E"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2</w:t>
            </w:r>
          </w:p>
        </w:tc>
        <w:tc>
          <w:tcPr>
            <w:tcW w:w="500" w:type="dxa"/>
            <w:tcBorders>
              <w:top w:val="nil"/>
              <w:left w:val="nil"/>
              <w:bottom w:val="single" w:sz="4" w:space="0" w:color="auto"/>
              <w:right w:val="single" w:sz="4" w:space="0" w:color="auto"/>
            </w:tcBorders>
            <w:vAlign w:val="center"/>
            <w:hideMark/>
          </w:tcPr>
          <w:p w14:paraId="5B56A397"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0</w:t>
            </w:r>
          </w:p>
        </w:tc>
        <w:tc>
          <w:tcPr>
            <w:tcW w:w="680" w:type="dxa"/>
            <w:tcBorders>
              <w:top w:val="nil"/>
              <w:left w:val="nil"/>
              <w:bottom w:val="single" w:sz="4" w:space="0" w:color="auto"/>
              <w:right w:val="single" w:sz="4" w:space="0" w:color="auto"/>
            </w:tcBorders>
            <w:vAlign w:val="center"/>
            <w:hideMark/>
          </w:tcPr>
          <w:p w14:paraId="25CECCF8"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40</w:t>
            </w:r>
          </w:p>
        </w:tc>
        <w:tc>
          <w:tcPr>
            <w:tcW w:w="520" w:type="dxa"/>
            <w:tcBorders>
              <w:top w:val="nil"/>
              <w:left w:val="nil"/>
              <w:bottom w:val="single" w:sz="4" w:space="0" w:color="auto"/>
              <w:right w:val="single" w:sz="4" w:space="0" w:color="auto"/>
            </w:tcBorders>
            <w:vAlign w:val="center"/>
            <w:hideMark/>
          </w:tcPr>
          <w:p w14:paraId="099A1C44"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50</w:t>
            </w:r>
          </w:p>
        </w:tc>
        <w:tc>
          <w:tcPr>
            <w:tcW w:w="1040" w:type="dxa"/>
            <w:tcBorders>
              <w:top w:val="nil"/>
              <w:left w:val="nil"/>
              <w:bottom w:val="single" w:sz="4" w:space="0" w:color="auto"/>
              <w:right w:val="single" w:sz="4" w:space="0" w:color="auto"/>
            </w:tcBorders>
            <w:vAlign w:val="center"/>
            <w:hideMark/>
          </w:tcPr>
          <w:p w14:paraId="783B0BD4"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80,00%</w:t>
            </w:r>
          </w:p>
        </w:tc>
        <w:tc>
          <w:tcPr>
            <w:tcW w:w="760" w:type="dxa"/>
            <w:tcBorders>
              <w:top w:val="nil"/>
              <w:left w:val="nil"/>
              <w:bottom w:val="single" w:sz="4" w:space="0" w:color="auto"/>
              <w:right w:val="single" w:sz="4" w:space="0" w:color="auto"/>
            </w:tcBorders>
            <w:vAlign w:val="center"/>
            <w:hideMark/>
          </w:tcPr>
          <w:p w14:paraId="0C41CDE3"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Baik</w:t>
            </w:r>
          </w:p>
        </w:tc>
      </w:tr>
      <w:tr w:rsidR="004D5F3C" w:rsidRPr="004D5F3C" w14:paraId="3C4DF534" w14:textId="77777777" w:rsidTr="004D5F3C">
        <w:trPr>
          <w:trHeight w:val="828"/>
        </w:trPr>
        <w:tc>
          <w:tcPr>
            <w:tcW w:w="380" w:type="dxa"/>
            <w:tcBorders>
              <w:top w:val="nil"/>
              <w:left w:val="single" w:sz="4" w:space="0" w:color="auto"/>
              <w:bottom w:val="single" w:sz="4" w:space="0" w:color="auto"/>
              <w:right w:val="single" w:sz="4" w:space="0" w:color="auto"/>
            </w:tcBorders>
            <w:vAlign w:val="center"/>
            <w:hideMark/>
          </w:tcPr>
          <w:p w14:paraId="129850BE"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4</w:t>
            </w:r>
          </w:p>
        </w:tc>
        <w:tc>
          <w:tcPr>
            <w:tcW w:w="1540" w:type="dxa"/>
            <w:tcBorders>
              <w:top w:val="nil"/>
              <w:left w:val="nil"/>
              <w:bottom w:val="single" w:sz="4" w:space="0" w:color="auto"/>
              <w:right w:val="single" w:sz="4" w:space="0" w:color="auto"/>
            </w:tcBorders>
            <w:vAlign w:val="center"/>
            <w:hideMark/>
          </w:tcPr>
          <w:p w14:paraId="785E3AD9" w14:textId="77777777" w:rsidR="004D5F3C" w:rsidRPr="004D5F3C" w:rsidRDefault="004D5F3C" w:rsidP="004D5F3C">
            <w:pPr>
              <w:spacing w:after="0" w:line="240" w:lineRule="auto"/>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Unduh berkas PDF dan PNG berjalan efisien</w:t>
            </w:r>
          </w:p>
        </w:tc>
        <w:tc>
          <w:tcPr>
            <w:tcW w:w="400" w:type="dxa"/>
            <w:tcBorders>
              <w:top w:val="nil"/>
              <w:left w:val="nil"/>
              <w:bottom w:val="single" w:sz="4" w:space="0" w:color="auto"/>
              <w:right w:val="single" w:sz="4" w:space="0" w:color="auto"/>
            </w:tcBorders>
            <w:vAlign w:val="center"/>
            <w:hideMark/>
          </w:tcPr>
          <w:p w14:paraId="52048F04"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3</w:t>
            </w:r>
          </w:p>
        </w:tc>
        <w:tc>
          <w:tcPr>
            <w:tcW w:w="300" w:type="dxa"/>
            <w:tcBorders>
              <w:top w:val="nil"/>
              <w:left w:val="nil"/>
              <w:bottom w:val="single" w:sz="4" w:space="0" w:color="auto"/>
              <w:right w:val="single" w:sz="4" w:space="0" w:color="auto"/>
            </w:tcBorders>
            <w:vAlign w:val="center"/>
            <w:hideMark/>
          </w:tcPr>
          <w:p w14:paraId="13EF73C8"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5</w:t>
            </w:r>
          </w:p>
        </w:tc>
        <w:tc>
          <w:tcPr>
            <w:tcW w:w="280" w:type="dxa"/>
            <w:tcBorders>
              <w:top w:val="nil"/>
              <w:left w:val="nil"/>
              <w:bottom w:val="single" w:sz="4" w:space="0" w:color="auto"/>
              <w:right w:val="single" w:sz="4" w:space="0" w:color="auto"/>
            </w:tcBorders>
            <w:vAlign w:val="center"/>
            <w:hideMark/>
          </w:tcPr>
          <w:p w14:paraId="643985A3"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1</w:t>
            </w:r>
          </w:p>
        </w:tc>
        <w:tc>
          <w:tcPr>
            <w:tcW w:w="380" w:type="dxa"/>
            <w:tcBorders>
              <w:top w:val="nil"/>
              <w:left w:val="nil"/>
              <w:bottom w:val="single" w:sz="4" w:space="0" w:color="auto"/>
              <w:right w:val="single" w:sz="4" w:space="0" w:color="auto"/>
            </w:tcBorders>
            <w:vAlign w:val="center"/>
            <w:hideMark/>
          </w:tcPr>
          <w:p w14:paraId="0DC8B115"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1</w:t>
            </w:r>
          </w:p>
        </w:tc>
        <w:tc>
          <w:tcPr>
            <w:tcW w:w="500" w:type="dxa"/>
            <w:tcBorders>
              <w:top w:val="nil"/>
              <w:left w:val="nil"/>
              <w:bottom w:val="single" w:sz="4" w:space="0" w:color="auto"/>
              <w:right w:val="single" w:sz="4" w:space="0" w:color="auto"/>
            </w:tcBorders>
            <w:vAlign w:val="center"/>
            <w:hideMark/>
          </w:tcPr>
          <w:p w14:paraId="673E3790"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0</w:t>
            </w:r>
          </w:p>
        </w:tc>
        <w:tc>
          <w:tcPr>
            <w:tcW w:w="680" w:type="dxa"/>
            <w:tcBorders>
              <w:top w:val="nil"/>
              <w:left w:val="nil"/>
              <w:bottom w:val="single" w:sz="4" w:space="0" w:color="auto"/>
              <w:right w:val="single" w:sz="4" w:space="0" w:color="auto"/>
            </w:tcBorders>
            <w:vAlign w:val="center"/>
            <w:hideMark/>
          </w:tcPr>
          <w:p w14:paraId="58E66D59"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40</w:t>
            </w:r>
          </w:p>
        </w:tc>
        <w:tc>
          <w:tcPr>
            <w:tcW w:w="520" w:type="dxa"/>
            <w:tcBorders>
              <w:top w:val="nil"/>
              <w:left w:val="nil"/>
              <w:bottom w:val="single" w:sz="4" w:space="0" w:color="auto"/>
              <w:right w:val="single" w:sz="4" w:space="0" w:color="auto"/>
            </w:tcBorders>
            <w:vAlign w:val="center"/>
            <w:hideMark/>
          </w:tcPr>
          <w:p w14:paraId="1AFDC79A"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50</w:t>
            </w:r>
          </w:p>
        </w:tc>
        <w:tc>
          <w:tcPr>
            <w:tcW w:w="1040" w:type="dxa"/>
            <w:tcBorders>
              <w:top w:val="nil"/>
              <w:left w:val="nil"/>
              <w:bottom w:val="single" w:sz="4" w:space="0" w:color="auto"/>
              <w:right w:val="single" w:sz="4" w:space="0" w:color="auto"/>
            </w:tcBorders>
            <w:vAlign w:val="center"/>
            <w:hideMark/>
          </w:tcPr>
          <w:p w14:paraId="14DF1160"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80,00%</w:t>
            </w:r>
          </w:p>
        </w:tc>
        <w:tc>
          <w:tcPr>
            <w:tcW w:w="760" w:type="dxa"/>
            <w:tcBorders>
              <w:top w:val="nil"/>
              <w:left w:val="nil"/>
              <w:bottom w:val="single" w:sz="4" w:space="0" w:color="auto"/>
              <w:right w:val="single" w:sz="4" w:space="0" w:color="auto"/>
            </w:tcBorders>
            <w:vAlign w:val="center"/>
            <w:hideMark/>
          </w:tcPr>
          <w:p w14:paraId="4CAA4CB7"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Baik</w:t>
            </w:r>
          </w:p>
        </w:tc>
      </w:tr>
      <w:tr w:rsidR="004D5F3C" w:rsidRPr="004D5F3C" w14:paraId="671E147C" w14:textId="77777777" w:rsidTr="004D5F3C">
        <w:trPr>
          <w:trHeight w:val="1104"/>
        </w:trPr>
        <w:tc>
          <w:tcPr>
            <w:tcW w:w="380" w:type="dxa"/>
            <w:tcBorders>
              <w:top w:val="nil"/>
              <w:left w:val="single" w:sz="4" w:space="0" w:color="auto"/>
              <w:bottom w:val="single" w:sz="4" w:space="0" w:color="auto"/>
              <w:right w:val="single" w:sz="4" w:space="0" w:color="auto"/>
            </w:tcBorders>
            <w:vAlign w:val="center"/>
            <w:hideMark/>
          </w:tcPr>
          <w:p w14:paraId="15C494E0"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5</w:t>
            </w:r>
          </w:p>
        </w:tc>
        <w:tc>
          <w:tcPr>
            <w:tcW w:w="1540" w:type="dxa"/>
            <w:tcBorders>
              <w:top w:val="nil"/>
              <w:left w:val="nil"/>
              <w:bottom w:val="single" w:sz="4" w:space="0" w:color="auto"/>
              <w:right w:val="single" w:sz="4" w:space="0" w:color="auto"/>
            </w:tcBorders>
            <w:vAlign w:val="center"/>
            <w:hideMark/>
          </w:tcPr>
          <w:p w14:paraId="319005B4" w14:textId="77777777" w:rsidR="004D5F3C" w:rsidRPr="004D5F3C" w:rsidRDefault="004D5F3C" w:rsidP="004D5F3C">
            <w:pPr>
              <w:spacing w:after="0" w:line="240" w:lineRule="auto"/>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Efisiensi nyata dalam memetakan potensi diri</w:t>
            </w:r>
          </w:p>
        </w:tc>
        <w:tc>
          <w:tcPr>
            <w:tcW w:w="400" w:type="dxa"/>
            <w:tcBorders>
              <w:top w:val="nil"/>
              <w:left w:val="nil"/>
              <w:bottom w:val="single" w:sz="4" w:space="0" w:color="auto"/>
              <w:right w:val="single" w:sz="4" w:space="0" w:color="auto"/>
            </w:tcBorders>
            <w:vAlign w:val="center"/>
            <w:hideMark/>
          </w:tcPr>
          <w:p w14:paraId="7D37AA4C"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3</w:t>
            </w:r>
          </w:p>
        </w:tc>
        <w:tc>
          <w:tcPr>
            <w:tcW w:w="300" w:type="dxa"/>
            <w:tcBorders>
              <w:top w:val="nil"/>
              <w:left w:val="nil"/>
              <w:bottom w:val="single" w:sz="4" w:space="0" w:color="auto"/>
              <w:right w:val="single" w:sz="4" w:space="0" w:color="auto"/>
            </w:tcBorders>
            <w:vAlign w:val="center"/>
            <w:hideMark/>
          </w:tcPr>
          <w:p w14:paraId="5B8D12A1"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5</w:t>
            </w:r>
          </w:p>
        </w:tc>
        <w:tc>
          <w:tcPr>
            <w:tcW w:w="280" w:type="dxa"/>
            <w:tcBorders>
              <w:top w:val="nil"/>
              <w:left w:val="nil"/>
              <w:bottom w:val="single" w:sz="4" w:space="0" w:color="auto"/>
              <w:right w:val="single" w:sz="4" w:space="0" w:color="auto"/>
            </w:tcBorders>
            <w:vAlign w:val="center"/>
            <w:hideMark/>
          </w:tcPr>
          <w:p w14:paraId="4E108F6B"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1</w:t>
            </w:r>
          </w:p>
        </w:tc>
        <w:tc>
          <w:tcPr>
            <w:tcW w:w="380" w:type="dxa"/>
            <w:tcBorders>
              <w:top w:val="nil"/>
              <w:left w:val="nil"/>
              <w:bottom w:val="single" w:sz="4" w:space="0" w:color="auto"/>
              <w:right w:val="single" w:sz="4" w:space="0" w:color="auto"/>
            </w:tcBorders>
            <w:vAlign w:val="center"/>
            <w:hideMark/>
          </w:tcPr>
          <w:p w14:paraId="6C5AC90B"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1</w:t>
            </w:r>
          </w:p>
        </w:tc>
        <w:tc>
          <w:tcPr>
            <w:tcW w:w="500" w:type="dxa"/>
            <w:tcBorders>
              <w:top w:val="nil"/>
              <w:left w:val="nil"/>
              <w:bottom w:val="single" w:sz="4" w:space="0" w:color="auto"/>
              <w:right w:val="single" w:sz="4" w:space="0" w:color="auto"/>
            </w:tcBorders>
            <w:vAlign w:val="center"/>
            <w:hideMark/>
          </w:tcPr>
          <w:p w14:paraId="71DFAEA4"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0</w:t>
            </w:r>
          </w:p>
        </w:tc>
        <w:tc>
          <w:tcPr>
            <w:tcW w:w="680" w:type="dxa"/>
            <w:tcBorders>
              <w:top w:val="nil"/>
              <w:left w:val="nil"/>
              <w:bottom w:val="single" w:sz="4" w:space="0" w:color="auto"/>
              <w:right w:val="single" w:sz="4" w:space="0" w:color="auto"/>
            </w:tcBorders>
            <w:vAlign w:val="center"/>
            <w:hideMark/>
          </w:tcPr>
          <w:p w14:paraId="2D3BCF54"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40</w:t>
            </w:r>
          </w:p>
        </w:tc>
        <w:tc>
          <w:tcPr>
            <w:tcW w:w="520" w:type="dxa"/>
            <w:tcBorders>
              <w:top w:val="nil"/>
              <w:left w:val="nil"/>
              <w:bottom w:val="single" w:sz="4" w:space="0" w:color="auto"/>
              <w:right w:val="single" w:sz="4" w:space="0" w:color="auto"/>
            </w:tcBorders>
            <w:vAlign w:val="center"/>
            <w:hideMark/>
          </w:tcPr>
          <w:p w14:paraId="6A8D85D5"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50</w:t>
            </w:r>
          </w:p>
        </w:tc>
        <w:tc>
          <w:tcPr>
            <w:tcW w:w="1040" w:type="dxa"/>
            <w:tcBorders>
              <w:top w:val="nil"/>
              <w:left w:val="nil"/>
              <w:bottom w:val="single" w:sz="4" w:space="0" w:color="auto"/>
              <w:right w:val="single" w:sz="4" w:space="0" w:color="auto"/>
            </w:tcBorders>
            <w:vAlign w:val="center"/>
            <w:hideMark/>
          </w:tcPr>
          <w:p w14:paraId="52541EAF"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80,00%</w:t>
            </w:r>
          </w:p>
        </w:tc>
        <w:tc>
          <w:tcPr>
            <w:tcW w:w="760" w:type="dxa"/>
            <w:tcBorders>
              <w:top w:val="nil"/>
              <w:left w:val="nil"/>
              <w:bottom w:val="single" w:sz="4" w:space="0" w:color="auto"/>
              <w:right w:val="single" w:sz="4" w:space="0" w:color="auto"/>
            </w:tcBorders>
            <w:vAlign w:val="center"/>
            <w:hideMark/>
          </w:tcPr>
          <w:p w14:paraId="002A0568"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Baik</w:t>
            </w:r>
          </w:p>
        </w:tc>
      </w:tr>
      <w:tr w:rsidR="004D5F3C" w:rsidRPr="004D5F3C" w14:paraId="453C0ABD" w14:textId="77777777" w:rsidTr="004D5F3C">
        <w:trPr>
          <w:trHeight w:val="672"/>
        </w:trPr>
        <w:tc>
          <w:tcPr>
            <w:tcW w:w="1920" w:type="dxa"/>
            <w:gridSpan w:val="2"/>
            <w:tcBorders>
              <w:top w:val="single" w:sz="4" w:space="0" w:color="auto"/>
              <w:left w:val="single" w:sz="4" w:space="0" w:color="auto"/>
              <w:bottom w:val="single" w:sz="4" w:space="0" w:color="auto"/>
              <w:right w:val="single" w:sz="4" w:space="0" w:color="000000"/>
            </w:tcBorders>
            <w:vAlign w:val="center"/>
            <w:hideMark/>
          </w:tcPr>
          <w:p w14:paraId="0804D19D"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 xml:space="preserve">Total Aspek </w:t>
            </w:r>
            <w:r w:rsidRPr="004D5F3C">
              <w:rPr>
                <w:rFonts w:ascii="Times New Roman" w:eastAsia="Times New Roman" w:hAnsi="Times New Roman" w:cs="Times New Roman"/>
                <w:i/>
                <w:iCs/>
                <w:color w:val="000000"/>
                <w:kern w:val="0"/>
                <w:sz w:val="22"/>
                <w:szCs w:val="22"/>
                <w:lang w:val="id-ID" w:eastAsia="id-ID"/>
                <w14:ligatures w14:val="none"/>
              </w:rPr>
              <w:t>Efficiency</w:t>
            </w:r>
          </w:p>
        </w:tc>
        <w:tc>
          <w:tcPr>
            <w:tcW w:w="400" w:type="dxa"/>
            <w:tcBorders>
              <w:top w:val="nil"/>
              <w:left w:val="nil"/>
              <w:bottom w:val="single" w:sz="4" w:space="0" w:color="auto"/>
              <w:right w:val="single" w:sz="4" w:space="0" w:color="auto"/>
            </w:tcBorders>
            <w:vAlign w:val="center"/>
            <w:hideMark/>
          </w:tcPr>
          <w:p w14:paraId="3BEA1980"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14</w:t>
            </w:r>
          </w:p>
        </w:tc>
        <w:tc>
          <w:tcPr>
            <w:tcW w:w="300" w:type="dxa"/>
            <w:tcBorders>
              <w:top w:val="nil"/>
              <w:left w:val="nil"/>
              <w:bottom w:val="single" w:sz="4" w:space="0" w:color="auto"/>
              <w:right w:val="single" w:sz="4" w:space="0" w:color="auto"/>
            </w:tcBorders>
            <w:vAlign w:val="center"/>
            <w:hideMark/>
          </w:tcPr>
          <w:p w14:paraId="1EE11673"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24</w:t>
            </w:r>
          </w:p>
        </w:tc>
        <w:tc>
          <w:tcPr>
            <w:tcW w:w="280" w:type="dxa"/>
            <w:tcBorders>
              <w:top w:val="nil"/>
              <w:left w:val="nil"/>
              <w:bottom w:val="single" w:sz="4" w:space="0" w:color="auto"/>
              <w:right w:val="single" w:sz="4" w:space="0" w:color="auto"/>
            </w:tcBorders>
            <w:vAlign w:val="center"/>
            <w:hideMark/>
          </w:tcPr>
          <w:p w14:paraId="3C26F02D"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4</w:t>
            </w:r>
          </w:p>
        </w:tc>
        <w:tc>
          <w:tcPr>
            <w:tcW w:w="380" w:type="dxa"/>
            <w:tcBorders>
              <w:top w:val="nil"/>
              <w:left w:val="nil"/>
              <w:bottom w:val="single" w:sz="4" w:space="0" w:color="auto"/>
              <w:right w:val="single" w:sz="4" w:space="0" w:color="auto"/>
            </w:tcBorders>
            <w:vAlign w:val="center"/>
            <w:hideMark/>
          </w:tcPr>
          <w:p w14:paraId="3CD8C33E"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8</w:t>
            </w:r>
          </w:p>
        </w:tc>
        <w:tc>
          <w:tcPr>
            <w:tcW w:w="500" w:type="dxa"/>
            <w:tcBorders>
              <w:top w:val="nil"/>
              <w:left w:val="nil"/>
              <w:bottom w:val="single" w:sz="4" w:space="0" w:color="auto"/>
              <w:right w:val="single" w:sz="4" w:space="0" w:color="auto"/>
            </w:tcBorders>
            <w:vAlign w:val="center"/>
            <w:hideMark/>
          </w:tcPr>
          <w:p w14:paraId="62C6F3A5"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0</w:t>
            </w:r>
          </w:p>
        </w:tc>
        <w:tc>
          <w:tcPr>
            <w:tcW w:w="680" w:type="dxa"/>
            <w:tcBorders>
              <w:top w:val="nil"/>
              <w:left w:val="nil"/>
              <w:bottom w:val="single" w:sz="4" w:space="0" w:color="auto"/>
              <w:right w:val="single" w:sz="4" w:space="0" w:color="auto"/>
            </w:tcBorders>
            <w:vAlign w:val="center"/>
            <w:hideMark/>
          </w:tcPr>
          <w:p w14:paraId="057DDDC8"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194</w:t>
            </w:r>
          </w:p>
        </w:tc>
        <w:tc>
          <w:tcPr>
            <w:tcW w:w="520" w:type="dxa"/>
            <w:tcBorders>
              <w:top w:val="nil"/>
              <w:left w:val="nil"/>
              <w:bottom w:val="single" w:sz="4" w:space="0" w:color="auto"/>
              <w:right w:val="single" w:sz="4" w:space="0" w:color="auto"/>
            </w:tcBorders>
            <w:vAlign w:val="center"/>
            <w:hideMark/>
          </w:tcPr>
          <w:p w14:paraId="48B1F728"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250</w:t>
            </w:r>
          </w:p>
        </w:tc>
        <w:tc>
          <w:tcPr>
            <w:tcW w:w="1040" w:type="dxa"/>
            <w:tcBorders>
              <w:top w:val="nil"/>
              <w:left w:val="nil"/>
              <w:bottom w:val="single" w:sz="4" w:space="0" w:color="auto"/>
              <w:right w:val="single" w:sz="4" w:space="0" w:color="auto"/>
            </w:tcBorders>
            <w:vAlign w:val="center"/>
            <w:hideMark/>
          </w:tcPr>
          <w:p w14:paraId="6E638787"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77,60%</w:t>
            </w:r>
          </w:p>
        </w:tc>
        <w:tc>
          <w:tcPr>
            <w:tcW w:w="760" w:type="dxa"/>
            <w:tcBorders>
              <w:top w:val="nil"/>
              <w:left w:val="nil"/>
              <w:bottom w:val="single" w:sz="4" w:space="0" w:color="auto"/>
              <w:right w:val="single" w:sz="4" w:space="0" w:color="auto"/>
            </w:tcBorders>
            <w:vAlign w:val="center"/>
            <w:hideMark/>
          </w:tcPr>
          <w:p w14:paraId="7B53499D"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Baik</w:t>
            </w:r>
          </w:p>
        </w:tc>
      </w:tr>
    </w:tbl>
    <w:p w14:paraId="41BD30C4" w14:textId="0D9F03A0" w:rsidR="00D120CC" w:rsidRPr="004D5F3C" w:rsidRDefault="00D120CC" w:rsidP="004D5F3C">
      <w:pPr>
        <w:pStyle w:val="ListParagraph"/>
        <w:numPr>
          <w:ilvl w:val="1"/>
          <w:numId w:val="12"/>
        </w:numPr>
        <w:spacing w:before="360" w:after="360" w:line="360" w:lineRule="auto"/>
        <w:jc w:val="both"/>
        <w:rPr>
          <w:rFonts w:asciiTheme="majorBidi" w:hAnsiTheme="majorBidi" w:cstheme="majorBidi"/>
          <w:lang w:val="id-ID"/>
        </w:rPr>
      </w:pPr>
      <w:r w:rsidRPr="004D5F3C">
        <w:rPr>
          <w:rFonts w:asciiTheme="majorBidi" w:hAnsiTheme="majorBidi" w:cstheme="majorBidi"/>
          <w:lang w:val="id-ID"/>
        </w:rPr>
        <w:t>Rekapitulasi UAT Pengguna</w:t>
      </w:r>
    </w:p>
    <w:p w14:paraId="3C0B297C" w14:textId="342AC722" w:rsidR="00D034BA" w:rsidRPr="00D034BA" w:rsidRDefault="00D034BA" w:rsidP="00D034BA">
      <w:pPr>
        <w:pStyle w:val="Caption"/>
        <w:rPr>
          <w:lang w:val="id-ID"/>
        </w:rPr>
      </w:pPr>
      <w:bookmarkStart w:id="297" w:name="_Toc238267475"/>
      <w:r w:rsidRPr="00D034BA">
        <w:t>Tabel 5.</w:t>
      </w:r>
      <w:r w:rsidRPr="00D034BA">
        <w:fldChar w:fldCharType="begin"/>
      </w:r>
      <w:r w:rsidRPr="00D034BA">
        <w:instrText xml:space="preserve"> SEQ Tabel_5. \* ARABIC </w:instrText>
      </w:r>
      <w:r w:rsidRPr="00D034BA">
        <w:fldChar w:fldCharType="separate"/>
      </w:r>
      <w:r w:rsidR="00D8669D">
        <w:rPr>
          <w:noProof/>
        </w:rPr>
        <w:t>14</w:t>
      </w:r>
      <w:r w:rsidRPr="00D034BA">
        <w:fldChar w:fldCharType="end"/>
      </w:r>
      <w:r w:rsidRPr="00D034BA">
        <w:rPr>
          <w:lang w:val="id-ID"/>
        </w:rPr>
        <w:t xml:space="preserve"> </w:t>
      </w:r>
      <w:r w:rsidR="00D8669D" w:rsidRPr="00D034BA">
        <w:rPr>
          <w:rFonts w:asciiTheme="majorBidi" w:hAnsiTheme="majorBidi" w:cstheme="majorBidi"/>
          <w:lang w:val="id-ID"/>
        </w:rPr>
        <w:t>Hasil Pengujian UAT pada Pengguna</w:t>
      </w:r>
      <w:bookmarkEnd w:id="297"/>
    </w:p>
    <w:p w14:paraId="3EB3F093" w14:textId="19EA5226" w:rsidR="00D034BA" w:rsidRDefault="00D034BA" w:rsidP="00D034BA">
      <w:pPr>
        <w:spacing w:after="0" w:line="360" w:lineRule="auto"/>
        <w:jc w:val="center"/>
        <w:rPr>
          <w:rFonts w:asciiTheme="majorBidi" w:hAnsiTheme="majorBidi" w:cstheme="majorBidi"/>
          <w:lang w:val="id-ID" w:eastAsia="zh-TW"/>
        </w:rPr>
      </w:pPr>
      <w:r w:rsidRPr="00D034BA">
        <w:rPr>
          <w:rFonts w:asciiTheme="majorBidi" w:hAnsiTheme="majorBidi" w:cstheme="majorBidi"/>
          <w:lang w:val="id-ID" w:eastAsia="zh-TW"/>
        </w:rPr>
        <w:t>Sumber: (Penulis, 2026)</w:t>
      </w:r>
    </w:p>
    <w:tbl>
      <w:tblPr>
        <w:tblW w:w="7513" w:type="dxa"/>
        <w:tblLook w:val="04A0" w:firstRow="1" w:lastRow="0" w:firstColumn="1" w:lastColumn="0" w:noHBand="0" w:noVBand="1"/>
      </w:tblPr>
      <w:tblGrid>
        <w:gridCol w:w="485"/>
        <w:gridCol w:w="2345"/>
        <w:gridCol w:w="1424"/>
        <w:gridCol w:w="711"/>
        <w:gridCol w:w="1160"/>
        <w:gridCol w:w="1388"/>
      </w:tblGrid>
      <w:tr w:rsidR="004D5F3C" w:rsidRPr="004D5F3C" w14:paraId="6B55E2B7" w14:textId="77777777" w:rsidTr="004D5F3C">
        <w:trPr>
          <w:trHeight w:val="552"/>
        </w:trPr>
        <w:tc>
          <w:tcPr>
            <w:tcW w:w="485" w:type="dxa"/>
            <w:tcBorders>
              <w:top w:val="single" w:sz="4" w:space="0" w:color="auto"/>
              <w:left w:val="single" w:sz="4" w:space="0" w:color="auto"/>
              <w:bottom w:val="single" w:sz="4" w:space="0" w:color="auto"/>
              <w:right w:val="single" w:sz="4" w:space="0" w:color="auto"/>
            </w:tcBorders>
            <w:vAlign w:val="center"/>
            <w:hideMark/>
          </w:tcPr>
          <w:p w14:paraId="0DF1A21A"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No</w:t>
            </w:r>
          </w:p>
        </w:tc>
        <w:tc>
          <w:tcPr>
            <w:tcW w:w="2345" w:type="dxa"/>
            <w:tcBorders>
              <w:top w:val="single" w:sz="4" w:space="0" w:color="auto"/>
              <w:left w:val="nil"/>
              <w:bottom w:val="single" w:sz="4" w:space="0" w:color="auto"/>
              <w:right w:val="single" w:sz="4" w:space="0" w:color="auto"/>
            </w:tcBorders>
            <w:vAlign w:val="center"/>
            <w:hideMark/>
          </w:tcPr>
          <w:p w14:paraId="09E4868E"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Dimensi Kualitas ISO/IEC 25010</w:t>
            </w:r>
          </w:p>
        </w:tc>
        <w:tc>
          <w:tcPr>
            <w:tcW w:w="1424" w:type="dxa"/>
            <w:tcBorders>
              <w:top w:val="single" w:sz="4" w:space="0" w:color="auto"/>
              <w:left w:val="nil"/>
              <w:bottom w:val="single" w:sz="4" w:space="0" w:color="auto"/>
              <w:right w:val="single" w:sz="4" w:space="0" w:color="auto"/>
            </w:tcBorders>
            <w:vAlign w:val="center"/>
            <w:hideMark/>
          </w:tcPr>
          <w:p w14:paraId="1F0AB786"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Skor Aktual</w:t>
            </w:r>
          </w:p>
        </w:tc>
        <w:tc>
          <w:tcPr>
            <w:tcW w:w="711" w:type="dxa"/>
            <w:tcBorders>
              <w:top w:val="single" w:sz="4" w:space="0" w:color="auto"/>
              <w:left w:val="nil"/>
              <w:bottom w:val="single" w:sz="4" w:space="0" w:color="auto"/>
              <w:right w:val="single" w:sz="4" w:space="0" w:color="auto"/>
            </w:tcBorders>
            <w:vAlign w:val="center"/>
            <w:hideMark/>
          </w:tcPr>
          <w:p w14:paraId="792F6385"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Skor Ideal</w:t>
            </w:r>
          </w:p>
        </w:tc>
        <w:tc>
          <w:tcPr>
            <w:tcW w:w="1160" w:type="dxa"/>
            <w:tcBorders>
              <w:top w:val="single" w:sz="4" w:space="0" w:color="auto"/>
              <w:left w:val="nil"/>
              <w:bottom w:val="single" w:sz="4" w:space="0" w:color="auto"/>
              <w:right w:val="single" w:sz="4" w:space="0" w:color="auto"/>
            </w:tcBorders>
            <w:vAlign w:val="center"/>
            <w:hideMark/>
          </w:tcPr>
          <w:p w14:paraId="2A09EF56"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Persentase Kelayakan</w:t>
            </w:r>
          </w:p>
        </w:tc>
        <w:tc>
          <w:tcPr>
            <w:tcW w:w="1388" w:type="dxa"/>
            <w:tcBorders>
              <w:top w:val="single" w:sz="4" w:space="0" w:color="auto"/>
              <w:left w:val="nil"/>
              <w:bottom w:val="single" w:sz="4" w:space="0" w:color="auto"/>
              <w:right w:val="single" w:sz="4" w:space="0" w:color="auto"/>
            </w:tcBorders>
            <w:vAlign w:val="center"/>
            <w:hideMark/>
          </w:tcPr>
          <w:p w14:paraId="5A2F8032"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Kriteria Interpretasi</w:t>
            </w:r>
          </w:p>
        </w:tc>
      </w:tr>
      <w:tr w:rsidR="004D5F3C" w:rsidRPr="004D5F3C" w14:paraId="73917949" w14:textId="77777777" w:rsidTr="004D5F3C">
        <w:trPr>
          <w:trHeight w:val="288"/>
        </w:trPr>
        <w:tc>
          <w:tcPr>
            <w:tcW w:w="485" w:type="dxa"/>
            <w:tcBorders>
              <w:top w:val="nil"/>
              <w:left w:val="single" w:sz="4" w:space="0" w:color="auto"/>
              <w:bottom w:val="single" w:sz="4" w:space="0" w:color="auto"/>
              <w:right w:val="single" w:sz="4" w:space="0" w:color="auto"/>
            </w:tcBorders>
            <w:vAlign w:val="center"/>
            <w:hideMark/>
          </w:tcPr>
          <w:p w14:paraId="58E77D8A"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1</w:t>
            </w:r>
          </w:p>
        </w:tc>
        <w:tc>
          <w:tcPr>
            <w:tcW w:w="2345" w:type="dxa"/>
            <w:tcBorders>
              <w:top w:val="nil"/>
              <w:left w:val="nil"/>
              <w:bottom w:val="single" w:sz="4" w:space="0" w:color="auto"/>
              <w:right w:val="single" w:sz="4" w:space="0" w:color="auto"/>
            </w:tcBorders>
            <w:vAlign w:val="center"/>
            <w:hideMark/>
          </w:tcPr>
          <w:p w14:paraId="43C80919" w14:textId="77777777" w:rsidR="004D5F3C" w:rsidRPr="004D5F3C" w:rsidRDefault="004D5F3C" w:rsidP="004D5F3C">
            <w:pPr>
              <w:spacing w:after="0" w:line="240" w:lineRule="auto"/>
              <w:rPr>
                <w:rFonts w:ascii="Times New Roman" w:eastAsia="Times New Roman" w:hAnsi="Times New Roman" w:cs="Times New Roman"/>
                <w:i/>
                <w:iCs/>
                <w:color w:val="000000"/>
                <w:kern w:val="0"/>
                <w:sz w:val="22"/>
                <w:szCs w:val="22"/>
                <w:lang w:val="id-ID" w:eastAsia="id-ID"/>
                <w14:ligatures w14:val="none"/>
              </w:rPr>
            </w:pPr>
            <w:r w:rsidRPr="004D5F3C">
              <w:rPr>
                <w:rFonts w:ascii="Times New Roman" w:eastAsia="Times New Roman" w:hAnsi="Times New Roman" w:cs="Times New Roman"/>
                <w:i/>
                <w:iCs/>
                <w:color w:val="000000"/>
                <w:kern w:val="0"/>
                <w:sz w:val="22"/>
                <w:szCs w:val="22"/>
                <w:lang w:val="id-ID" w:eastAsia="id-ID"/>
                <w14:ligatures w14:val="none"/>
              </w:rPr>
              <w:t>Functionality</w:t>
            </w:r>
          </w:p>
        </w:tc>
        <w:tc>
          <w:tcPr>
            <w:tcW w:w="1424" w:type="dxa"/>
            <w:tcBorders>
              <w:top w:val="nil"/>
              <w:left w:val="nil"/>
              <w:bottom w:val="single" w:sz="4" w:space="0" w:color="auto"/>
              <w:right w:val="single" w:sz="4" w:space="0" w:color="auto"/>
            </w:tcBorders>
            <w:vAlign w:val="center"/>
            <w:hideMark/>
          </w:tcPr>
          <w:p w14:paraId="6C11E87C"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220</w:t>
            </w:r>
          </w:p>
        </w:tc>
        <w:tc>
          <w:tcPr>
            <w:tcW w:w="711" w:type="dxa"/>
            <w:tcBorders>
              <w:top w:val="nil"/>
              <w:left w:val="nil"/>
              <w:bottom w:val="single" w:sz="4" w:space="0" w:color="auto"/>
              <w:right w:val="single" w:sz="4" w:space="0" w:color="auto"/>
            </w:tcBorders>
            <w:vAlign w:val="center"/>
            <w:hideMark/>
          </w:tcPr>
          <w:p w14:paraId="0610C62D"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250</w:t>
            </w:r>
          </w:p>
        </w:tc>
        <w:tc>
          <w:tcPr>
            <w:tcW w:w="1160" w:type="dxa"/>
            <w:tcBorders>
              <w:top w:val="nil"/>
              <w:left w:val="nil"/>
              <w:bottom w:val="single" w:sz="4" w:space="0" w:color="auto"/>
              <w:right w:val="single" w:sz="4" w:space="0" w:color="auto"/>
            </w:tcBorders>
            <w:vAlign w:val="center"/>
            <w:hideMark/>
          </w:tcPr>
          <w:p w14:paraId="4C8F59D4"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88,00%</w:t>
            </w:r>
          </w:p>
        </w:tc>
        <w:tc>
          <w:tcPr>
            <w:tcW w:w="1388" w:type="dxa"/>
            <w:tcBorders>
              <w:top w:val="nil"/>
              <w:left w:val="nil"/>
              <w:bottom w:val="single" w:sz="4" w:space="0" w:color="auto"/>
              <w:right w:val="single" w:sz="4" w:space="0" w:color="auto"/>
            </w:tcBorders>
            <w:vAlign w:val="center"/>
            <w:hideMark/>
          </w:tcPr>
          <w:p w14:paraId="3275FDAC"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Sangat Baik</w:t>
            </w:r>
          </w:p>
        </w:tc>
      </w:tr>
      <w:tr w:rsidR="004D5F3C" w:rsidRPr="004D5F3C" w14:paraId="73A680AB" w14:textId="77777777" w:rsidTr="004D5F3C">
        <w:trPr>
          <w:trHeight w:val="288"/>
        </w:trPr>
        <w:tc>
          <w:tcPr>
            <w:tcW w:w="485" w:type="dxa"/>
            <w:tcBorders>
              <w:top w:val="nil"/>
              <w:left w:val="single" w:sz="4" w:space="0" w:color="auto"/>
              <w:bottom w:val="single" w:sz="4" w:space="0" w:color="auto"/>
              <w:right w:val="single" w:sz="4" w:space="0" w:color="auto"/>
            </w:tcBorders>
            <w:vAlign w:val="center"/>
            <w:hideMark/>
          </w:tcPr>
          <w:p w14:paraId="2EE6E280"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2</w:t>
            </w:r>
          </w:p>
        </w:tc>
        <w:tc>
          <w:tcPr>
            <w:tcW w:w="2345" w:type="dxa"/>
            <w:tcBorders>
              <w:top w:val="nil"/>
              <w:left w:val="nil"/>
              <w:bottom w:val="single" w:sz="4" w:space="0" w:color="auto"/>
              <w:right w:val="single" w:sz="4" w:space="0" w:color="auto"/>
            </w:tcBorders>
            <w:vAlign w:val="center"/>
            <w:hideMark/>
          </w:tcPr>
          <w:p w14:paraId="6A8C2170" w14:textId="77777777" w:rsidR="004D5F3C" w:rsidRPr="004D5F3C" w:rsidRDefault="004D5F3C" w:rsidP="004D5F3C">
            <w:pPr>
              <w:spacing w:after="0" w:line="240" w:lineRule="auto"/>
              <w:rPr>
                <w:rFonts w:ascii="Times New Roman" w:eastAsia="Times New Roman" w:hAnsi="Times New Roman" w:cs="Times New Roman"/>
                <w:i/>
                <w:iCs/>
                <w:color w:val="000000"/>
                <w:kern w:val="0"/>
                <w:sz w:val="22"/>
                <w:szCs w:val="22"/>
                <w:lang w:val="id-ID" w:eastAsia="id-ID"/>
                <w14:ligatures w14:val="none"/>
              </w:rPr>
            </w:pPr>
            <w:r w:rsidRPr="004D5F3C">
              <w:rPr>
                <w:rFonts w:ascii="Times New Roman" w:eastAsia="Times New Roman" w:hAnsi="Times New Roman" w:cs="Times New Roman"/>
                <w:i/>
                <w:iCs/>
                <w:color w:val="000000"/>
                <w:kern w:val="0"/>
                <w:sz w:val="22"/>
                <w:szCs w:val="22"/>
                <w:lang w:val="id-ID" w:eastAsia="id-ID"/>
                <w14:ligatures w14:val="none"/>
              </w:rPr>
              <w:t>Reliability</w:t>
            </w:r>
          </w:p>
        </w:tc>
        <w:tc>
          <w:tcPr>
            <w:tcW w:w="1424" w:type="dxa"/>
            <w:tcBorders>
              <w:top w:val="nil"/>
              <w:left w:val="nil"/>
              <w:bottom w:val="single" w:sz="4" w:space="0" w:color="auto"/>
              <w:right w:val="single" w:sz="4" w:space="0" w:color="auto"/>
            </w:tcBorders>
            <w:vAlign w:val="center"/>
            <w:hideMark/>
          </w:tcPr>
          <w:p w14:paraId="1CEBB6D5"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196</w:t>
            </w:r>
          </w:p>
        </w:tc>
        <w:tc>
          <w:tcPr>
            <w:tcW w:w="711" w:type="dxa"/>
            <w:tcBorders>
              <w:top w:val="nil"/>
              <w:left w:val="nil"/>
              <w:bottom w:val="single" w:sz="4" w:space="0" w:color="auto"/>
              <w:right w:val="single" w:sz="4" w:space="0" w:color="auto"/>
            </w:tcBorders>
            <w:vAlign w:val="center"/>
            <w:hideMark/>
          </w:tcPr>
          <w:p w14:paraId="19D1C77F"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250</w:t>
            </w:r>
          </w:p>
        </w:tc>
        <w:tc>
          <w:tcPr>
            <w:tcW w:w="1160" w:type="dxa"/>
            <w:tcBorders>
              <w:top w:val="nil"/>
              <w:left w:val="nil"/>
              <w:bottom w:val="single" w:sz="4" w:space="0" w:color="auto"/>
              <w:right w:val="single" w:sz="4" w:space="0" w:color="auto"/>
            </w:tcBorders>
            <w:vAlign w:val="center"/>
            <w:hideMark/>
          </w:tcPr>
          <w:p w14:paraId="1FDF1CDE"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78,40%</w:t>
            </w:r>
          </w:p>
        </w:tc>
        <w:tc>
          <w:tcPr>
            <w:tcW w:w="1388" w:type="dxa"/>
            <w:tcBorders>
              <w:top w:val="nil"/>
              <w:left w:val="nil"/>
              <w:bottom w:val="single" w:sz="4" w:space="0" w:color="auto"/>
              <w:right w:val="single" w:sz="4" w:space="0" w:color="auto"/>
            </w:tcBorders>
            <w:vAlign w:val="center"/>
            <w:hideMark/>
          </w:tcPr>
          <w:p w14:paraId="4D63404C"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Baik</w:t>
            </w:r>
          </w:p>
        </w:tc>
      </w:tr>
      <w:tr w:rsidR="004D5F3C" w:rsidRPr="004D5F3C" w14:paraId="4349BBBD" w14:textId="77777777" w:rsidTr="004D5F3C">
        <w:trPr>
          <w:trHeight w:val="288"/>
        </w:trPr>
        <w:tc>
          <w:tcPr>
            <w:tcW w:w="485" w:type="dxa"/>
            <w:tcBorders>
              <w:top w:val="nil"/>
              <w:left w:val="single" w:sz="4" w:space="0" w:color="auto"/>
              <w:bottom w:val="single" w:sz="4" w:space="0" w:color="auto"/>
              <w:right w:val="single" w:sz="4" w:space="0" w:color="auto"/>
            </w:tcBorders>
            <w:vAlign w:val="center"/>
            <w:hideMark/>
          </w:tcPr>
          <w:p w14:paraId="55A310E3"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3</w:t>
            </w:r>
          </w:p>
        </w:tc>
        <w:tc>
          <w:tcPr>
            <w:tcW w:w="2345" w:type="dxa"/>
            <w:tcBorders>
              <w:top w:val="nil"/>
              <w:left w:val="nil"/>
              <w:bottom w:val="single" w:sz="4" w:space="0" w:color="auto"/>
              <w:right w:val="single" w:sz="4" w:space="0" w:color="auto"/>
            </w:tcBorders>
            <w:vAlign w:val="center"/>
            <w:hideMark/>
          </w:tcPr>
          <w:p w14:paraId="6BCBBC8A" w14:textId="77777777" w:rsidR="004D5F3C" w:rsidRPr="004D5F3C" w:rsidRDefault="004D5F3C" w:rsidP="004D5F3C">
            <w:pPr>
              <w:spacing w:after="0" w:line="240" w:lineRule="auto"/>
              <w:rPr>
                <w:rFonts w:ascii="Times New Roman" w:eastAsia="Times New Roman" w:hAnsi="Times New Roman" w:cs="Times New Roman"/>
                <w:i/>
                <w:iCs/>
                <w:color w:val="000000"/>
                <w:kern w:val="0"/>
                <w:sz w:val="22"/>
                <w:szCs w:val="22"/>
                <w:lang w:val="id-ID" w:eastAsia="id-ID"/>
                <w14:ligatures w14:val="none"/>
              </w:rPr>
            </w:pPr>
            <w:r w:rsidRPr="004D5F3C">
              <w:rPr>
                <w:rFonts w:ascii="Times New Roman" w:eastAsia="Times New Roman" w:hAnsi="Times New Roman" w:cs="Times New Roman"/>
                <w:i/>
                <w:iCs/>
                <w:color w:val="000000"/>
                <w:kern w:val="0"/>
                <w:sz w:val="22"/>
                <w:szCs w:val="22"/>
                <w:lang w:val="id-ID" w:eastAsia="id-ID"/>
                <w14:ligatures w14:val="none"/>
              </w:rPr>
              <w:t>Usability</w:t>
            </w:r>
          </w:p>
        </w:tc>
        <w:tc>
          <w:tcPr>
            <w:tcW w:w="1424" w:type="dxa"/>
            <w:tcBorders>
              <w:top w:val="nil"/>
              <w:left w:val="nil"/>
              <w:bottom w:val="single" w:sz="4" w:space="0" w:color="auto"/>
              <w:right w:val="single" w:sz="4" w:space="0" w:color="auto"/>
            </w:tcBorders>
            <w:vAlign w:val="center"/>
            <w:hideMark/>
          </w:tcPr>
          <w:p w14:paraId="020CDF71"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205</w:t>
            </w:r>
          </w:p>
        </w:tc>
        <w:tc>
          <w:tcPr>
            <w:tcW w:w="711" w:type="dxa"/>
            <w:tcBorders>
              <w:top w:val="nil"/>
              <w:left w:val="nil"/>
              <w:bottom w:val="single" w:sz="4" w:space="0" w:color="auto"/>
              <w:right w:val="single" w:sz="4" w:space="0" w:color="auto"/>
            </w:tcBorders>
            <w:vAlign w:val="center"/>
            <w:hideMark/>
          </w:tcPr>
          <w:p w14:paraId="42E49558"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250</w:t>
            </w:r>
          </w:p>
        </w:tc>
        <w:tc>
          <w:tcPr>
            <w:tcW w:w="1160" w:type="dxa"/>
            <w:tcBorders>
              <w:top w:val="nil"/>
              <w:left w:val="nil"/>
              <w:bottom w:val="single" w:sz="4" w:space="0" w:color="auto"/>
              <w:right w:val="single" w:sz="4" w:space="0" w:color="auto"/>
            </w:tcBorders>
            <w:vAlign w:val="center"/>
            <w:hideMark/>
          </w:tcPr>
          <w:p w14:paraId="564219A7"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82,00%</w:t>
            </w:r>
          </w:p>
        </w:tc>
        <w:tc>
          <w:tcPr>
            <w:tcW w:w="1388" w:type="dxa"/>
            <w:tcBorders>
              <w:top w:val="nil"/>
              <w:left w:val="nil"/>
              <w:bottom w:val="single" w:sz="4" w:space="0" w:color="auto"/>
              <w:right w:val="single" w:sz="4" w:space="0" w:color="auto"/>
            </w:tcBorders>
            <w:vAlign w:val="center"/>
            <w:hideMark/>
          </w:tcPr>
          <w:p w14:paraId="40DEED7D"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Sangat Baik</w:t>
            </w:r>
          </w:p>
        </w:tc>
      </w:tr>
      <w:tr w:rsidR="004D5F3C" w:rsidRPr="004D5F3C" w14:paraId="4967A62F" w14:textId="77777777" w:rsidTr="004D5F3C">
        <w:trPr>
          <w:trHeight w:val="288"/>
        </w:trPr>
        <w:tc>
          <w:tcPr>
            <w:tcW w:w="485" w:type="dxa"/>
            <w:tcBorders>
              <w:top w:val="nil"/>
              <w:left w:val="single" w:sz="4" w:space="0" w:color="auto"/>
              <w:bottom w:val="single" w:sz="4" w:space="0" w:color="auto"/>
              <w:right w:val="single" w:sz="4" w:space="0" w:color="auto"/>
            </w:tcBorders>
            <w:vAlign w:val="center"/>
            <w:hideMark/>
          </w:tcPr>
          <w:p w14:paraId="7EB407A4"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4</w:t>
            </w:r>
          </w:p>
        </w:tc>
        <w:tc>
          <w:tcPr>
            <w:tcW w:w="2345" w:type="dxa"/>
            <w:tcBorders>
              <w:top w:val="nil"/>
              <w:left w:val="nil"/>
              <w:bottom w:val="single" w:sz="4" w:space="0" w:color="auto"/>
              <w:right w:val="single" w:sz="4" w:space="0" w:color="auto"/>
            </w:tcBorders>
            <w:vAlign w:val="center"/>
            <w:hideMark/>
          </w:tcPr>
          <w:p w14:paraId="5B961171" w14:textId="77777777" w:rsidR="004D5F3C" w:rsidRPr="004D5F3C" w:rsidRDefault="004D5F3C" w:rsidP="004D5F3C">
            <w:pPr>
              <w:spacing w:after="0" w:line="240" w:lineRule="auto"/>
              <w:rPr>
                <w:rFonts w:ascii="Times New Roman" w:eastAsia="Times New Roman" w:hAnsi="Times New Roman" w:cs="Times New Roman"/>
                <w:i/>
                <w:iCs/>
                <w:color w:val="000000"/>
                <w:kern w:val="0"/>
                <w:sz w:val="22"/>
                <w:szCs w:val="22"/>
                <w:lang w:val="id-ID" w:eastAsia="id-ID"/>
                <w14:ligatures w14:val="none"/>
              </w:rPr>
            </w:pPr>
            <w:r w:rsidRPr="004D5F3C">
              <w:rPr>
                <w:rFonts w:ascii="Times New Roman" w:eastAsia="Times New Roman" w:hAnsi="Times New Roman" w:cs="Times New Roman"/>
                <w:i/>
                <w:iCs/>
                <w:color w:val="000000"/>
                <w:kern w:val="0"/>
                <w:sz w:val="22"/>
                <w:szCs w:val="22"/>
                <w:lang w:val="id-ID" w:eastAsia="id-ID"/>
                <w14:ligatures w14:val="none"/>
              </w:rPr>
              <w:t>Efficiency</w:t>
            </w:r>
          </w:p>
        </w:tc>
        <w:tc>
          <w:tcPr>
            <w:tcW w:w="1424" w:type="dxa"/>
            <w:tcBorders>
              <w:top w:val="nil"/>
              <w:left w:val="nil"/>
              <w:bottom w:val="single" w:sz="4" w:space="0" w:color="auto"/>
              <w:right w:val="single" w:sz="4" w:space="0" w:color="auto"/>
            </w:tcBorders>
            <w:vAlign w:val="center"/>
            <w:hideMark/>
          </w:tcPr>
          <w:p w14:paraId="2728076D"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194</w:t>
            </w:r>
          </w:p>
        </w:tc>
        <w:tc>
          <w:tcPr>
            <w:tcW w:w="711" w:type="dxa"/>
            <w:tcBorders>
              <w:top w:val="nil"/>
              <w:left w:val="nil"/>
              <w:bottom w:val="single" w:sz="4" w:space="0" w:color="auto"/>
              <w:right w:val="single" w:sz="4" w:space="0" w:color="auto"/>
            </w:tcBorders>
            <w:vAlign w:val="center"/>
            <w:hideMark/>
          </w:tcPr>
          <w:p w14:paraId="45B19F3D"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250</w:t>
            </w:r>
          </w:p>
        </w:tc>
        <w:tc>
          <w:tcPr>
            <w:tcW w:w="1160" w:type="dxa"/>
            <w:tcBorders>
              <w:top w:val="nil"/>
              <w:left w:val="nil"/>
              <w:bottom w:val="single" w:sz="4" w:space="0" w:color="auto"/>
              <w:right w:val="single" w:sz="4" w:space="0" w:color="auto"/>
            </w:tcBorders>
            <w:vAlign w:val="center"/>
            <w:hideMark/>
          </w:tcPr>
          <w:p w14:paraId="4A36BB4E"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77,60%</w:t>
            </w:r>
          </w:p>
        </w:tc>
        <w:tc>
          <w:tcPr>
            <w:tcW w:w="1388" w:type="dxa"/>
            <w:tcBorders>
              <w:top w:val="nil"/>
              <w:left w:val="nil"/>
              <w:bottom w:val="single" w:sz="4" w:space="0" w:color="auto"/>
              <w:right w:val="single" w:sz="4" w:space="0" w:color="auto"/>
            </w:tcBorders>
            <w:vAlign w:val="center"/>
            <w:hideMark/>
          </w:tcPr>
          <w:p w14:paraId="30BC7880"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Baik</w:t>
            </w:r>
          </w:p>
        </w:tc>
      </w:tr>
      <w:tr w:rsidR="004D5F3C" w:rsidRPr="004D5F3C" w14:paraId="2AC0CCA9" w14:textId="77777777" w:rsidTr="004D5F3C">
        <w:trPr>
          <w:trHeight w:val="288"/>
        </w:trPr>
        <w:tc>
          <w:tcPr>
            <w:tcW w:w="2830" w:type="dxa"/>
            <w:gridSpan w:val="2"/>
            <w:tcBorders>
              <w:top w:val="single" w:sz="4" w:space="0" w:color="auto"/>
              <w:left w:val="single" w:sz="4" w:space="0" w:color="auto"/>
              <w:bottom w:val="single" w:sz="4" w:space="0" w:color="auto"/>
              <w:right w:val="single" w:sz="4" w:space="0" w:color="000000"/>
            </w:tcBorders>
            <w:vAlign w:val="center"/>
            <w:hideMark/>
          </w:tcPr>
          <w:p w14:paraId="285F3131"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Total Keseluruhan</w:t>
            </w:r>
          </w:p>
        </w:tc>
        <w:tc>
          <w:tcPr>
            <w:tcW w:w="1424" w:type="dxa"/>
            <w:tcBorders>
              <w:top w:val="nil"/>
              <w:left w:val="nil"/>
              <w:bottom w:val="single" w:sz="4" w:space="0" w:color="auto"/>
              <w:right w:val="single" w:sz="4" w:space="0" w:color="auto"/>
            </w:tcBorders>
            <w:vAlign w:val="center"/>
            <w:hideMark/>
          </w:tcPr>
          <w:p w14:paraId="66EEEFA7"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815</w:t>
            </w:r>
          </w:p>
        </w:tc>
        <w:tc>
          <w:tcPr>
            <w:tcW w:w="711" w:type="dxa"/>
            <w:tcBorders>
              <w:top w:val="nil"/>
              <w:left w:val="nil"/>
              <w:bottom w:val="single" w:sz="4" w:space="0" w:color="auto"/>
              <w:right w:val="single" w:sz="4" w:space="0" w:color="auto"/>
            </w:tcBorders>
            <w:vAlign w:val="center"/>
            <w:hideMark/>
          </w:tcPr>
          <w:p w14:paraId="776CC51D"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1.000</w:t>
            </w:r>
          </w:p>
        </w:tc>
        <w:tc>
          <w:tcPr>
            <w:tcW w:w="1160" w:type="dxa"/>
            <w:tcBorders>
              <w:top w:val="nil"/>
              <w:left w:val="nil"/>
              <w:bottom w:val="single" w:sz="4" w:space="0" w:color="auto"/>
              <w:right w:val="single" w:sz="4" w:space="0" w:color="auto"/>
            </w:tcBorders>
            <w:vAlign w:val="center"/>
            <w:hideMark/>
          </w:tcPr>
          <w:p w14:paraId="22D2D582"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81,50%</w:t>
            </w:r>
          </w:p>
        </w:tc>
        <w:tc>
          <w:tcPr>
            <w:tcW w:w="1388" w:type="dxa"/>
            <w:tcBorders>
              <w:top w:val="nil"/>
              <w:left w:val="nil"/>
              <w:bottom w:val="single" w:sz="4" w:space="0" w:color="auto"/>
              <w:right w:val="single" w:sz="4" w:space="0" w:color="auto"/>
            </w:tcBorders>
            <w:vAlign w:val="center"/>
            <w:hideMark/>
          </w:tcPr>
          <w:p w14:paraId="0D55AC54"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Sangat Baik</w:t>
            </w:r>
          </w:p>
        </w:tc>
      </w:tr>
    </w:tbl>
    <w:p w14:paraId="66681E8B" w14:textId="6A138FA3" w:rsidR="004D5F3C" w:rsidRPr="004D5F3C" w:rsidRDefault="004D5F3C" w:rsidP="004D5F3C">
      <w:pPr>
        <w:spacing w:before="360" w:after="0" w:line="360" w:lineRule="auto"/>
        <w:jc w:val="both"/>
        <w:rPr>
          <w:rFonts w:asciiTheme="majorBidi" w:eastAsia="Times New Roman" w:hAnsiTheme="majorBidi" w:cstheme="majorBidi"/>
        </w:rPr>
      </w:pPr>
      <m:oMathPara>
        <m:oMath>
          <m:r>
            <m:rPr>
              <m:nor/>
            </m:rPr>
            <w:rPr>
              <w:rFonts w:asciiTheme="majorBidi" w:hAnsiTheme="majorBidi" w:cstheme="majorBidi"/>
            </w:rPr>
            <m:t>Persentase Kelayakan</m:t>
          </m:r>
          <m:r>
            <w:rPr>
              <w:rFonts w:ascii="Cambria Math" w:hAnsi="Cambria Math" w:cstheme="majorBidi"/>
            </w:rPr>
            <m:t>=</m:t>
          </m:r>
          <m:f>
            <m:fPr>
              <m:ctrlPr>
                <w:rPr>
                  <w:rFonts w:ascii="Cambria Math" w:hAnsi="Cambria Math" w:cstheme="majorBidi"/>
                </w:rPr>
              </m:ctrlPr>
            </m:fPr>
            <m:num>
              <m:r>
                <w:rPr>
                  <w:rFonts w:ascii="Cambria Math" w:hAnsi="Cambria Math" w:cstheme="majorBidi"/>
                </w:rPr>
                <m:t>815</m:t>
              </m:r>
            </m:num>
            <m:den>
              <m:r>
                <w:rPr>
                  <w:rFonts w:ascii="Cambria Math" w:hAnsi="Cambria Math" w:cstheme="majorBidi"/>
                </w:rPr>
                <m:t>1.000</m:t>
              </m:r>
            </m:den>
          </m:f>
          <m:r>
            <w:rPr>
              <w:rFonts w:ascii="Cambria Math" w:hAnsi="Cambria Math" w:cstheme="majorBidi"/>
            </w:rPr>
            <m:t>×100</m:t>
          </m:r>
        </m:oMath>
      </m:oMathPara>
    </w:p>
    <w:p w14:paraId="49413541" w14:textId="126BBEE7" w:rsidR="004D5F3C" w:rsidRPr="004D5F3C" w:rsidRDefault="004D5F3C" w:rsidP="004D5F3C">
      <w:pPr>
        <w:spacing w:before="360" w:after="0" w:line="360" w:lineRule="auto"/>
        <w:ind w:firstLine="567"/>
        <w:jc w:val="both"/>
        <w:rPr>
          <w:rFonts w:asciiTheme="majorBidi" w:hAnsiTheme="majorBidi" w:cstheme="majorBidi"/>
          <w:lang w:val="id-ID"/>
        </w:rPr>
      </w:pPr>
      <w:r w:rsidRPr="004D5F3C">
        <w:rPr>
          <w:rFonts w:asciiTheme="majorBidi" w:hAnsiTheme="majorBidi" w:cstheme="majorBidi"/>
          <w:lang w:val="id-ID"/>
        </w:rPr>
        <w:t>Berdasarkan hasil pengujian kepada 10 responden pengguna, diperoleh nilai kelayakan keseluruhan sebesar</w:t>
      </w:r>
      <w:r>
        <w:rPr>
          <w:rFonts w:asciiTheme="majorBidi" w:hAnsiTheme="majorBidi" w:cstheme="majorBidi"/>
          <w:lang w:val="id-ID"/>
        </w:rPr>
        <w:t xml:space="preserve"> </w:t>
      </w:r>
      <w:r w:rsidRPr="004D5F3C">
        <w:rPr>
          <w:rFonts w:asciiTheme="majorBidi" w:hAnsiTheme="majorBidi" w:cstheme="majorBidi"/>
          <w:lang w:val="id-ID"/>
        </w:rPr>
        <w:t>81,50% (Kriteria Sangat Baik). Hal ini membuktikan bahwa aplikasi sistem pemetaan profil kompetensi dan rekomendasi pengembangan mahasiswa berbasis web telah berhasil memenuhi standar fungsionalitas, keandalan, kemudahan, dan efisiensi pengguna.</w:t>
      </w:r>
    </w:p>
    <w:p w14:paraId="04065C1A" w14:textId="3B440758" w:rsidR="00D120CC" w:rsidRPr="006D7612" w:rsidRDefault="00D120CC" w:rsidP="004D5F3C">
      <w:pPr>
        <w:spacing w:before="360" w:after="0" w:line="360" w:lineRule="auto"/>
        <w:ind w:firstLine="567"/>
        <w:jc w:val="both"/>
        <w:rPr>
          <w:rFonts w:asciiTheme="majorBidi" w:hAnsiTheme="majorBidi" w:cstheme="majorBidi"/>
          <w:lang w:val="id-ID"/>
        </w:rPr>
      </w:pPr>
    </w:p>
    <w:p w14:paraId="12546056" w14:textId="77777777" w:rsidR="00D120CC" w:rsidRDefault="00D120CC" w:rsidP="00D120CC">
      <w:pPr>
        <w:ind w:firstLine="567"/>
        <w:rPr>
          <w:rFonts w:asciiTheme="majorBidi" w:hAnsiTheme="majorBidi" w:cstheme="majorBidi"/>
          <w:lang w:val="id-ID"/>
        </w:rPr>
      </w:pPr>
    </w:p>
    <w:p w14:paraId="7C6FDAF7" w14:textId="3475C4D2" w:rsidR="006F352F" w:rsidRDefault="006F352F">
      <w:pPr>
        <w:rPr>
          <w:rFonts w:ascii="Times New Roman" w:eastAsia="Aptos" w:hAnsi="Times New Roman" w:cs="Times New Roman"/>
          <w:b/>
          <w:bCs/>
          <w:lang w:val="id"/>
        </w:rPr>
      </w:pPr>
      <w:r>
        <w:rPr>
          <w:rFonts w:ascii="Times New Roman" w:eastAsia="Aptos" w:hAnsi="Times New Roman" w:cs="Times New Roman"/>
          <w:b/>
          <w:bCs/>
          <w:lang w:val="id"/>
        </w:rPr>
        <w:br w:type="page"/>
      </w:r>
    </w:p>
    <w:p w14:paraId="6A301DE1" w14:textId="77777777" w:rsidR="006F352F" w:rsidRDefault="006F352F" w:rsidP="006F352F">
      <w:pPr>
        <w:rPr>
          <w:rFonts w:asciiTheme="majorBidi" w:hAnsiTheme="majorBidi" w:cstheme="majorBidi"/>
          <w:lang w:val="id-ID"/>
        </w:rPr>
        <w:sectPr w:rsidR="006F352F" w:rsidSect="002B6BE5">
          <w:pgSz w:w="11906" w:h="16838" w:code="9"/>
          <w:pgMar w:top="1701" w:right="1701" w:bottom="1701" w:left="2268" w:header="720" w:footer="720" w:gutter="0"/>
          <w:pgNumType w:start="120"/>
          <w:cols w:space="720"/>
          <w:titlePg/>
          <w:docGrid w:linePitch="360"/>
        </w:sectPr>
      </w:pPr>
    </w:p>
    <w:p w14:paraId="17EDF956" w14:textId="325CA43E" w:rsidR="006F352F" w:rsidRPr="007D5A0F" w:rsidRDefault="006F352F" w:rsidP="006F352F">
      <w:pPr>
        <w:widowControl w:val="0"/>
        <w:autoSpaceDE w:val="0"/>
        <w:autoSpaceDN w:val="0"/>
        <w:spacing w:after="80" w:line="480" w:lineRule="auto"/>
        <w:ind w:right="6"/>
        <w:jc w:val="center"/>
        <w:outlineLvl w:val="0"/>
        <w:rPr>
          <w:rFonts w:ascii="Times New Roman" w:eastAsia="Times New Roman" w:hAnsi="Times New Roman" w:cs="Times New Roman"/>
          <w:b/>
          <w:bCs/>
          <w:kern w:val="0"/>
          <w:sz w:val="28"/>
          <w:szCs w:val="28"/>
          <w:lang w:val="id"/>
          <w14:ligatures w14:val="none"/>
        </w:rPr>
      </w:pPr>
      <w:bookmarkStart w:id="298" w:name="_Toc240532416"/>
      <w:r w:rsidRPr="007D5A0F">
        <w:rPr>
          <w:rFonts w:ascii="Times New Roman" w:eastAsia="Times New Roman" w:hAnsi="Times New Roman" w:cs="Times New Roman"/>
          <w:b/>
          <w:bCs/>
          <w:kern w:val="0"/>
          <w:sz w:val="28"/>
          <w:szCs w:val="28"/>
          <w:lang w:val="id"/>
          <w14:ligatures w14:val="none"/>
        </w:rPr>
        <w:t xml:space="preserve">BAB </w:t>
      </w:r>
      <w:r>
        <w:rPr>
          <w:rFonts w:ascii="Times New Roman" w:eastAsia="Times New Roman" w:hAnsi="Times New Roman" w:cs="Times New Roman"/>
          <w:b/>
          <w:bCs/>
          <w:kern w:val="0"/>
          <w:sz w:val="28"/>
          <w:szCs w:val="28"/>
          <w:lang w:val="id"/>
          <w14:ligatures w14:val="none"/>
        </w:rPr>
        <w:t>VI</w:t>
      </w:r>
      <w:r w:rsidRPr="007D5A0F">
        <w:rPr>
          <w:rFonts w:ascii="Times New Roman" w:eastAsia="Times New Roman" w:hAnsi="Times New Roman" w:cs="Times New Roman"/>
          <w:b/>
          <w:bCs/>
          <w:kern w:val="0"/>
          <w:sz w:val="28"/>
          <w:szCs w:val="28"/>
          <w:lang w:val="id"/>
          <w14:ligatures w14:val="none"/>
        </w:rPr>
        <w:br/>
      </w:r>
      <w:r>
        <w:rPr>
          <w:rFonts w:ascii="Times New Roman" w:eastAsia="Times New Roman" w:hAnsi="Times New Roman" w:cs="Times New Roman"/>
          <w:b/>
          <w:bCs/>
          <w:kern w:val="0"/>
          <w:sz w:val="28"/>
          <w:szCs w:val="28"/>
          <w:lang w:val="id"/>
          <w14:ligatures w14:val="none"/>
        </w:rPr>
        <w:t>KESIMPULAN DAN SARAN</w:t>
      </w:r>
      <w:bookmarkEnd w:id="298"/>
    </w:p>
    <w:p w14:paraId="1F832532" w14:textId="613D950C" w:rsidR="006F352F" w:rsidRPr="003222CE" w:rsidRDefault="0003393B">
      <w:pPr>
        <w:pStyle w:val="ListParagraph"/>
        <w:numPr>
          <w:ilvl w:val="1"/>
          <w:numId w:val="38"/>
        </w:numPr>
        <w:spacing w:after="0" w:line="480" w:lineRule="auto"/>
        <w:ind w:left="426" w:hanging="426"/>
        <w:outlineLvl w:val="1"/>
        <w:rPr>
          <w:rFonts w:ascii="Times New Roman" w:eastAsia="Aptos" w:hAnsi="Times New Roman" w:cs="Times New Roman"/>
          <w:b/>
          <w:bCs/>
          <w:lang w:val="id"/>
        </w:rPr>
      </w:pPr>
      <w:bookmarkStart w:id="299" w:name="_Toc240532417"/>
      <w:r>
        <w:rPr>
          <w:rFonts w:ascii="Times New Roman" w:eastAsia="Aptos" w:hAnsi="Times New Roman" w:cs="Times New Roman"/>
          <w:b/>
          <w:bCs/>
          <w:lang w:val="id"/>
        </w:rPr>
        <w:t>Kesimpulan</w:t>
      </w:r>
      <w:bookmarkEnd w:id="299"/>
    </w:p>
    <w:p w14:paraId="6F0EA2E7" w14:textId="77777777" w:rsidR="0003393B" w:rsidRPr="006D7612" w:rsidRDefault="0003393B" w:rsidP="0003393B">
      <w:pPr>
        <w:spacing w:after="0" w:line="360" w:lineRule="auto"/>
        <w:ind w:firstLine="567"/>
        <w:jc w:val="both"/>
        <w:rPr>
          <w:rFonts w:asciiTheme="majorBidi" w:hAnsiTheme="majorBidi" w:cstheme="majorBidi"/>
          <w:lang w:val="id-ID"/>
        </w:rPr>
      </w:pPr>
      <w:r w:rsidRPr="006D7612">
        <w:rPr>
          <w:rFonts w:asciiTheme="majorBidi" w:hAnsiTheme="majorBidi" w:cstheme="majorBidi"/>
          <w:lang w:val="id-ID"/>
        </w:rPr>
        <w:t>Kesimpulan diambil berdasarkan seluruh tahapan penelitian, perancangan, implementasi, dan pengujian yang telah dilakukan. Adapun kesimpulan yang dapat diambil antara lain:</w:t>
      </w:r>
    </w:p>
    <w:p w14:paraId="1F8C73B4" w14:textId="77777777" w:rsidR="0003393B" w:rsidRPr="006D7612" w:rsidRDefault="0003393B">
      <w:pPr>
        <w:numPr>
          <w:ilvl w:val="0"/>
          <w:numId w:val="47"/>
        </w:numPr>
        <w:tabs>
          <w:tab w:val="num" w:pos="720"/>
        </w:tabs>
        <w:spacing w:after="0" w:line="360" w:lineRule="auto"/>
        <w:jc w:val="both"/>
        <w:rPr>
          <w:rFonts w:asciiTheme="majorBidi" w:hAnsiTheme="majorBidi" w:cstheme="majorBidi"/>
          <w:lang w:val="id-ID"/>
        </w:rPr>
      </w:pPr>
      <w:r w:rsidRPr="006D7612">
        <w:rPr>
          <w:rFonts w:asciiTheme="majorBidi" w:hAnsiTheme="majorBidi" w:cstheme="majorBidi"/>
          <w:lang w:val="id-ID"/>
        </w:rPr>
        <w:t>Sistem klasifikasi profil kompetensi mahasiswa dan rekomendasi pengembangan berhasil dibangun berbasis </w:t>
      </w:r>
      <w:r w:rsidRPr="006D7612">
        <w:rPr>
          <w:rFonts w:asciiTheme="majorBidi" w:hAnsiTheme="majorBidi" w:cstheme="majorBidi"/>
          <w:i/>
          <w:iCs/>
          <w:lang w:val="id-ID"/>
        </w:rPr>
        <w:t>web</w:t>
      </w:r>
      <w:r w:rsidRPr="006D7612">
        <w:rPr>
          <w:rFonts w:asciiTheme="majorBidi" w:hAnsiTheme="majorBidi" w:cstheme="majorBidi"/>
          <w:lang w:val="id-ID"/>
        </w:rPr>
        <w:t> dengan mengintegrasikan model </w:t>
      </w:r>
      <w:r w:rsidRPr="006D7612">
        <w:rPr>
          <w:rFonts w:asciiTheme="majorBidi" w:hAnsiTheme="majorBidi" w:cstheme="majorBidi"/>
          <w:i/>
          <w:iCs/>
          <w:lang w:val="id-ID"/>
        </w:rPr>
        <w:t>Machine Learning</w:t>
      </w:r>
      <w:r w:rsidRPr="006D7612">
        <w:rPr>
          <w:rFonts w:asciiTheme="majorBidi" w:hAnsiTheme="majorBidi" w:cstheme="majorBidi"/>
          <w:lang w:val="id-ID"/>
        </w:rPr>
        <w:t> (Decision Tree dan XGBoost) sebagai pengklasifikasi 30 butir instrumen fitur CPL ke dalam 6 Profil Kompetensi (PC01 sampai PC06). Integrasi model didukung oleh modul interpretasi SHAP (</w:t>
      </w:r>
      <w:r w:rsidRPr="006D7612">
        <w:rPr>
          <w:rFonts w:asciiTheme="majorBidi" w:hAnsiTheme="majorBidi" w:cstheme="majorBidi"/>
          <w:i/>
          <w:iCs/>
          <w:lang w:val="id-ID"/>
        </w:rPr>
        <w:t>SHapley Additive exPlanations</w:t>
      </w:r>
      <w:r w:rsidRPr="006D7612">
        <w:rPr>
          <w:rFonts w:asciiTheme="majorBidi" w:hAnsiTheme="majorBidi" w:cstheme="majorBidi"/>
          <w:lang w:val="id-ID"/>
        </w:rPr>
        <w:t>) yang secara transparan mampu mengidentifikasi kontribusi fitur dominan, serta </w:t>
      </w:r>
      <w:r w:rsidRPr="006D7612">
        <w:rPr>
          <w:rFonts w:asciiTheme="majorBidi" w:hAnsiTheme="majorBidi" w:cstheme="majorBidi"/>
          <w:i/>
          <w:iCs/>
          <w:lang w:val="id-ID"/>
        </w:rPr>
        <w:t>Recommendation Scoring Engine</w:t>
      </w:r>
      <w:r w:rsidRPr="006D7612">
        <w:rPr>
          <w:rFonts w:asciiTheme="majorBidi" w:hAnsiTheme="majorBidi" w:cstheme="majorBidi"/>
          <w:lang w:val="id-ID"/>
        </w:rPr>
        <w:t> yang memproses pemetaan 8 Domain CPL dan basis pengetahuan (</w:t>
      </w:r>
      <w:r w:rsidRPr="006D7612">
        <w:rPr>
          <w:rFonts w:asciiTheme="majorBidi" w:hAnsiTheme="majorBidi" w:cstheme="majorBidi"/>
          <w:i/>
          <w:iCs/>
          <w:lang w:val="id-ID"/>
        </w:rPr>
        <w:t>Knowledge Base</w:t>
      </w:r>
      <w:r w:rsidRPr="006D7612">
        <w:rPr>
          <w:rFonts w:asciiTheme="majorBidi" w:hAnsiTheme="majorBidi" w:cstheme="majorBidi"/>
          <w:lang w:val="id-ID"/>
        </w:rPr>
        <w:t>) kurikulum universitas untuk menghasilkan pemeringkatan tiga besar program studi (</w:t>
      </w:r>
      <w:r w:rsidRPr="006D7612">
        <w:rPr>
          <w:rFonts w:asciiTheme="majorBidi" w:hAnsiTheme="majorBidi" w:cstheme="majorBidi"/>
          <w:i/>
          <w:iCs/>
          <w:lang w:val="id-ID"/>
        </w:rPr>
        <w:t>Top 3</w:t>
      </w:r>
      <w:r w:rsidRPr="006D7612">
        <w:rPr>
          <w:rFonts w:asciiTheme="majorBidi" w:hAnsiTheme="majorBidi" w:cstheme="majorBidi"/>
          <w:lang w:val="id-ID"/>
        </w:rPr>
        <w:t>) dan rekomendasi pengembangan terstruktur (akademik, kemahasiswaan, karier, dan sertifikasi profesi).</w:t>
      </w:r>
    </w:p>
    <w:p w14:paraId="6A3F7690" w14:textId="77777777" w:rsidR="0003393B" w:rsidRPr="006D7612" w:rsidRDefault="0003393B">
      <w:pPr>
        <w:numPr>
          <w:ilvl w:val="0"/>
          <w:numId w:val="47"/>
        </w:numPr>
        <w:tabs>
          <w:tab w:val="num" w:pos="720"/>
        </w:tabs>
        <w:spacing w:after="0" w:line="360" w:lineRule="auto"/>
        <w:jc w:val="both"/>
        <w:rPr>
          <w:rFonts w:asciiTheme="majorBidi" w:hAnsiTheme="majorBidi" w:cstheme="majorBidi"/>
          <w:lang w:val="id-ID"/>
        </w:rPr>
      </w:pPr>
      <w:r w:rsidRPr="006D7612">
        <w:rPr>
          <w:rFonts w:asciiTheme="majorBidi" w:hAnsiTheme="majorBidi" w:cstheme="majorBidi"/>
          <w:lang w:val="id-ID"/>
        </w:rPr>
        <w:t>Penerapan sistem klasifikasi ini memberikan kemudahan bagi pengguna (mahasiswa, calon mahasiswa baru, alumni, dan pengguna umum) dalam mengenali potensi minat, gaya belajar, dan orientasi karier secara mandiri tanpa harus melakukan proses </w:t>
      </w:r>
      <w:r w:rsidRPr="006D7612">
        <w:rPr>
          <w:rFonts w:asciiTheme="majorBidi" w:hAnsiTheme="majorBidi" w:cstheme="majorBidi"/>
          <w:i/>
          <w:iCs/>
          <w:lang w:val="id-ID"/>
        </w:rPr>
        <w:t>login</w:t>
      </w:r>
      <w:r w:rsidRPr="006D7612">
        <w:rPr>
          <w:rFonts w:asciiTheme="majorBidi" w:hAnsiTheme="majorBidi" w:cstheme="majorBidi"/>
          <w:lang w:val="id-ID"/>
        </w:rPr>
        <w:t>, serta didukung oleh fitur visualisasi grafik capaian 8 domain CPL dan fitur unduh dokumen laporan hasil asesmen dalam format PDF dan gambar digital.</w:t>
      </w:r>
    </w:p>
    <w:p w14:paraId="1FB458AB" w14:textId="77777777" w:rsidR="0003393B" w:rsidRPr="006D7612" w:rsidRDefault="0003393B">
      <w:pPr>
        <w:numPr>
          <w:ilvl w:val="0"/>
          <w:numId w:val="47"/>
        </w:numPr>
        <w:tabs>
          <w:tab w:val="num" w:pos="720"/>
        </w:tabs>
        <w:spacing w:after="0" w:line="360" w:lineRule="auto"/>
        <w:jc w:val="both"/>
        <w:rPr>
          <w:rFonts w:asciiTheme="majorBidi" w:hAnsiTheme="majorBidi" w:cstheme="majorBidi"/>
          <w:lang w:val="id-ID"/>
        </w:rPr>
      </w:pPr>
      <w:r w:rsidRPr="006D7612">
        <w:rPr>
          <w:rFonts w:asciiTheme="majorBidi" w:hAnsiTheme="majorBidi" w:cstheme="majorBidi"/>
          <w:lang w:val="id-ID"/>
        </w:rPr>
        <w:t>Sistem menyediakan modul administrasi (</w:t>
      </w:r>
      <w:r w:rsidRPr="006D7612">
        <w:rPr>
          <w:rFonts w:asciiTheme="majorBidi" w:hAnsiTheme="majorBidi" w:cstheme="majorBidi"/>
          <w:i/>
          <w:iCs/>
          <w:lang w:val="id-ID"/>
        </w:rPr>
        <w:t>dashboard admin</w:t>
      </w:r>
      <w:r w:rsidRPr="006D7612">
        <w:rPr>
          <w:rFonts w:asciiTheme="majorBidi" w:hAnsiTheme="majorBidi" w:cstheme="majorBidi"/>
          <w:lang w:val="id-ID"/>
        </w:rPr>
        <w:t>) yang memudahkan pihak perguruan tinggi dalam memantau statistik sebaran profil kompetensi mahasiswa, meninjau riwayat asesmen responden, serta mengelola basis data pengetahuan kurikulum secara dinamis (tambah, edit, hapus, dan </w:t>
      </w:r>
      <w:r w:rsidRPr="006D7612">
        <w:rPr>
          <w:rFonts w:asciiTheme="majorBidi" w:hAnsiTheme="majorBidi" w:cstheme="majorBidi"/>
          <w:i/>
          <w:iCs/>
          <w:lang w:val="id-ID"/>
        </w:rPr>
        <w:t>toggle</w:t>
      </w:r>
      <w:r w:rsidRPr="006D7612">
        <w:rPr>
          <w:rFonts w:asciiTheme="majorBidi" w:hAnsiTheme="majorBidi" w:cstheme="majorBidi"/>
          <w:lang w:val="id-ID"/>
        </w:rPr>
        <w:t> status aktif pada data Domain CPL, Profil Kompetensi, dan </w:t>
      </w:r>
      <w:r w:rsidRPr="006D7612">
        <w:rPr>
          <w:rFonts w:asciiTheme="majorBidi" w:hAnsiTheme="majorBidi" w:cstheme="majorBidi"/>
          <w:i/>
          <w:iCs/>
          <w:lang w:val="id-ID"/>
        </w:rPr>
        <w:t>Knowledge Base</w:t>
      </w:r>
      <w:r w:rsidRPr="006D7612">
        <w:rPr>
          <w:rFonts w:asciiTheme="majorBidi" w:hAnsiTheme="majorBidi" w:cstheme="majorBidi"/>
          <w:lang w:val="id-ID"/>
        </w:rPr>
        <w:t>).</w:t>
      </w:r>
    </w:p>
    <w:p w14:paraId="64BA503E" w14:textId="6191DC10" w:rsidR="0003393B" w:rsidRPr="006D7612" w:rsidRDefault="0003393B">
      <w:pPr>
        <w:numPr>
          <w:ilvl w:val="0"/>
          <w:numId w:val="47"/>
        </w:numPr>
        <w:tabs>
          <w:tab w:val="num" w:pos="720"/>
        </w:tabs>
        <w:spacing w:after="0" w:line="360" w:lineRule="auto"/>
        <w:jc w:val="both"/>
        <w:rPr>
          <w:rFonts w:asciiTheme="majorBidi" w:hAnsiTheme="majorBidi" w:cstheme="majorBidi"/>
          <w:lang w:val="id-ID"/>
        </w:rPr>
      </w:pPr>
      <w:r w:rsidRPr="006D7612">
        <w:rPr>
          <w:rFonts w:asciiTheme="majorBidi" w:hAnsiTheme="majorBidi" w:cstheme="majorBidi"/>
          <w:lang w:val="id-ID"/>
        </w:rPr>
        <w:t>Pengujian fungsionalitas menggunakan metode</w:t>
      </w:r>
      <w:r w:rsidR="00D8669D">
        <w:rPr>
          <w:rFonts w:asciiTheme="majorBidi" w:hAnsiTheme="majorBidi" w:cstheme="majorBidi"/>
          <w:lang w:val="id-ID"/>
        </w:rPr>
        <w:t xml:space="preserve"> </w:t>
      </w:r>
      <w:r w:rsidRPr="006D7612">
        <w:rPr>
          <w:rFonts w:asciiTheme="majorBidi" w:hAnsiTheme="majorBidi" w:cstheme="majorBidi"/>
          <w:i/>
          <w:iCs/>
          <w:lang w:val="id-ID"/>
        </w:rPr>
        <w:t>Black Box</w:t>
      </w:r>
      <w:r w:rsidR="00D8669D">
        <w:rPr>
          <w:rFonts w:asciiTheme="majorBidi" w:hAnsiTheme="majorBidi" w:cstheme="majorBidi"/>
          <w:i/>
          <w:iCs/>
          <w:lang w:val="id-ID"/>
        </w:rPr>
        <w:t xml:space="preserve"> </w:t>
      </w:r>
      <w:r w:rsidRPr="006D7612">
        <w:rPr>
          <w:rFonts w:asciiTheme="majorBidi" w:hAnsiTheme="majorBidi" w:cstheme="majorBidi"/>
          <w:i/>
          <w:iCs/>
          <w:lang w:val="id-ID"/>
        </w:rPr>
        <w:t>Testing</w:t>
      </w:r>
      <w:r w:rsidR="00D8669D">
        <w:rPr>
          <w:rFonts w:asciiTheme="majorBidi" w:hAnsiTheme="majorBidi" w:cstheme="majorBidi"/>
          <w:lang w:val="id-ID"/>
        </w:rPr>
        <w:t xml:space="preserve"> </w:t>
      </w:r>
      <w:r w:rsidRPr="006D7612">
        <w:rPr>
          <w:rFonts w:asciiTheme="majorBidi" w:hAnsiTheme="majorBidi" w:cstheme="majorBidi"/>
          <w:lang w:val="id-ID"/>
        </w:rPr>
        <w:t>membuktikan bahwa seluruh fungsi sistem, pemrosesan inferensi model</w:t>
      </w:r>
      <w:r w:rsidR="00D8669D">
        <w:rPr>
          <w:rFonts w:asciiTheme="majorBidi" w:hAnsiTheme="majorBidi" w:cstheme="majorBidi"/>
          <w:lang w:val="id-ID"/>
        </w:rPr>
        <w:t xml:space="preserve"> </w:t>
      </w:r>
      <w:r w:rsidRPr="006D7612">
        <w:rPr>
          <w:rFonts w:asciiTheme="majorBidi" w:hAnsiTheme="majorBidi" w:cstheme="majorBidi"/>
          <w:i/>
          <w:iCs/>
          <w:lang w:val="id-ID"/>
        </w:rPr>
        <w:t>Machine Learning</w:t>
      </w:r>
      <w:r w:rsidRPr="006D7612">
        <w:rPr>
          <w:rFonts w:asciiTheme="majorBidi" w:hAnsiTheme="majorBidi" w:cstheme="majorBidi"/>
          <w:lang w:val="id-ID"/>
        </w:rPr>
        <w:t>, perhitungan</w:t>
      </w:r>
      <w:r w:rsidR="00D8669D">
        <w:rPr>
          <w:rFonts w:asciiTheme="majorBidi" w:hAnsiTheme="majorBidi" w:cstheme="majorBidi"/>
          <w:lang w:val="id-ID"/>
        </w:rPr>
        <w:t xml:space="preserve"> </w:t>
      </w:r>
      <w:r w:rsidRPr="006D7612">
        <w:rPr>
          <w:rFonts w:asciiTheme="majorBidi" w:hAnsiTheme="majorBidi" w:cstheme="majorBidi"/>
          <w:i/>
          <w:iCs/>
          <w:lang w:val="id-ID"/>
        </w:rPr>
        <w:t>tie-breaking</w:t>
      </w:r>
      <w:r w:rsidRPr="006D7612">
        <w:rPr>
          <w:rFonts w:asciiTheme="majorBidi" w:hAnsiTheme="majorBidi" w:cstheme="majorBidi"/>
          <w:lang w:val="id-ID"/>
        </w:rPr>
        <w:t>, dan integrasi </w:t>
      </w:r>
      <w:r w:rsidRPr="006D7612">
        <w:rPr>
          <w:rFonts w:asciiTheme="majorBidi" w:hAnsiTheme="majorBidi" w:cstheme="majorBidi"/>
          <w:i/>
          <w:iCs/>
          <w:lang w:val="id-ID"/>
        </w:rPr>
        <w:t>database</w:t>
      </w:r>
      <w:r w:rsidRPr="006D7612">
        <w:rPr>
          <w:rFonts w:asciiTheme="majorBidi" w:hAnsiTheme="majorBidi" w:cstheme="majorBidi"/>
          <w:lang w:val="id-ID"/>
        </w:rPr>
        <w:t> berjalan dengan benar dan valid 100%. Berdasarkan pengujian</w:t>
      </w:r>
      <w:r w:rsidR="00D8669D">
        <w:rPr>
          <w:rFonts w:asciiTheme="majorBidi" w:hAnsiTheme="majorBidi" w:cstheme="majorBidi"/>
          <w:lang w:val="id-ID"/>
        </w:rPr>
        <w:t xml:space="preserve">. </w:t>
      </w:r>
      <w:r w:rsidRPr="006D7612">
        <w:rPr>
          <w:rFonts w:asciiTheme="majorBidi" w:hAnsiTheme="majorBidi" w:cstheme="majorBidi"/>
          <w:i/>
          <w:iCs/>
          <w:lang w:val="id-ID"/>
        </w:rPr>
        <w:t>User</w:t>
      </w:r>
      <w:r w:rsidR="00D8669D">
        <w:rPr>
          <w:rFonts w:asciiTheme="majorBidi" w:hAnsiTheme="majorBidi" w:cstheme="majorBidi"/>
          <w:i/>
          <w:iCs/>
          <w:lang w:val="id-ID"/>
        </w:rPr>
        <w:t xml:space="preserve"> </w:t>
      </w:r>
      <w:r w:rsidRPr="006D7612">
        <w:rPr>
          <w:rFonts w:asciiTheme="majorBidi" w:hAnsiTheme="majorBidi" w:cstheme="majorBidi"/>
          <w:i/>
          <w:iCs/>
          <w:lang w:val="id-ID"/>
        </w:rPr>
        <w:t>Acceptance</w:t>
      </w:r>
      <w:r w:rsidR="00D8669D">
        <w:rPr>
          <w:rFonts w:asciiTheme="majorBidi" w:hAnsiTheme="majorBidi" w:cstheme="majorBidi"/>
          <w:i/>
          <w:iCs/>
          <w:lang w:val="id-ID"/>
        </w:rPr>
        <w:t xml:space="preserve"> </w:t>
      </w:r>
      <w:r w:rsidRPr="006D7612">
        <w:rPr>
          <w:rFonts w:asciiTheme="majorBidi" w:hAnsiTheme="majorBidi" w:cstheme="majorBidi"/>
          <w:i/>
          <w:iCs/>
          <w:lang w:val="id-ID"/>
        </w:rPr>
        <w:t>Testing</w:t>
      </w:r>
      <w:r w:rsidR="00D8669D">
        <w:rPr>
          <w:rFonts w:asciiTheme="majorBidi" w:hAnsiTheme="majorBidi" w:cstheme="majorBidi"/>
          <w:i/>
          <w:iCs/>
          <w:lang w:val="id-ID"/>
        </w:rPr>
        <w:t xml:space="preserve"> </w:t>
      </w:r>
      <w:r w:rsidRPr="00D8669D">
        <w:rPr>
          <w:rFonts w:asciiTheme="majorBidi" w:hAnsiTheme="majorBidi" w:cstheme="majorBidi"/>
          <w:lang w:val="id-ID"/>
        </w:rPr>
        <w:t>(UAT) menggunakan standar ISO 25010 (aspek</w:t>
      </w:r>
      <w:r w:rsidR="00D8669D" w:rsidRPr="00D8669D">
        <w:rPr>
          <w:rFonts w:asciiTheme="majorBidi" w:hAnsiTheme="majorBidi" w:cstheme="majorBidi"/>
          <w:lang w:val="id-ID"/>
        </w:rPr>
        <w:t xml:space="preserve"> </w:t>
      </w:r>
      <w:r w:rsidRPr="00D8669D">
        <w:rPr>
          <w:rFonts w:asciiTheme="majorBidi" w:hAnsiTheme="majorBidi" w:cstheme="majorBidi"/>
          <w:i/>
          <w:iCs/>
          <w:lang w:val="id-ID"/>
        </w:rPr>
        <w:t>functionality</w:t>
      </w:r>
      <w:r w:rsidRPr="00D8669D">
        <w:rPr>
          <w:rFonts w:asciiTheme="majorBidi" w:hAnsiTheme="majorBidi" w:cstheme="majorBidi"/>
          <w:lang w:val="id-ID"/>
        </w:rPr>
        <w:t>,</w:t>
      </w:r>
      <w:r w:rsidR="00D8669D" w:rsidRPr="00D8669D">
        <w:rPr>
          <w:rFonts w:asciiTheme="majorBidi" w:hAnsiTheme="majorBidi" w:cstheme="majorBidi"/>
          <w:lang w:val="id-ID"/>
        </w:rPr>
        <w:t xml:space="preserve"> </w:t>
      </w:r>
      <w:r w:rsidRPr="00D8669D">
        <w:rPr>
          <w:rFonts w:asciiTheme="majorBidi" w:hAnsiTheme="majorBidi" w:cstheme="majorBidi"/>
          <w:i/>
          <w:iCs/>
          <w:lang w:val="id-ID"/>
        </w:rPr>
        <w:t>reliability</w:t>
      </w:r>
      <w:r w:rsidRPr="00D8669D">
        <w:rPr>
          <w:rFonts w:asciiTheme="majorBidi" w:hAnsiTheme="majorBidi" w:cstheme="majorBidi"/>
          <w:lang w:val="id-ID"/>
        </w:rPr>
        <w:t>,</w:t>
      </w:r>
      <w:r w:rsidR="00D8669D" w:rsidRPr="00D8669D">
        <w:rPr>
          <w:rFonts w:asciiTheme="majorBidi" w:hAnsiTheme="majorBidi" w:cstheme="majorBidi"/>
          <w:lang w:val="id-ID"/>
        </w:rPr>
        <w:t xml:space="preserve"> </w:t>
      </w:r>
      <w:r w:rsidRPr="00D8669D">
        <w:rPr>
          <w:rFonts w:asciiTheme="majorBidi" w:hAnsiTheme="majorBidi" w:cstheme="majorBidi"/>
          <w:i/>
          <w:iCs/>
          <w:lang w:val="id-ID"/>
        </w:rPr>
        <w:t>usability</w:t>
      </w:r>
      <w:r w:rsidRPr="00D8669D">
        <w:rPr>
          <w:rFonts w:asciiTheme="majorBidi" w:hAnsiTheme="majorBidi" w:cstheme="majorBidi"/>
          <w:lang w:val="id-ID"/>
        </w:rPr>
        <w:t>,</w:t>
      </w:r>
      <w:r w:rsidR="00D8669D" w:rsidRPr="00D8669D">
        <w:rPr>
          <w:rFonts w:asciiTheme="majorBidi" w:hAnsiTheme="majorBidi" w:cstheme="majorBidi"/>
          <w:lang w:val="id-ID"/>
        </w:rPr>
        <w:t xml:space="preserve"> </w:t>
      </w:r>
      <w:r w:rsidRPr="00D8669D">
        <w:rPr>
          <w:rFonts w:asciiTheme="majorBidi" w:hAnsiTheme="majorBidi" w:cstheme="majorBidi"/>
          <w:lang w:val="id-ID"/>
        </w:rPr>
        <w:t>dan</w:t>
      </w:r>
      <w:r w:rsidR="00D8669D" w:rsidRPr="00D8669D">
        <w:rPr>
          <w:rFonts w:asciiTheme="majorBidi" w:hAnsiTheme="majorBidi" w:cstheme="majorBidi"/>
          <w:lang w:val="id-ID"/>
        </w:rPr>
        <w:t xml:space="preserve"> </w:t>
      </w:r>
      <w:r w:rsidRPr="00D8669D">
        <w:rPr>
          <w:rFonts w:asciiTheme="majorBidi" w:hAnsiTheme="majorBidi" w:cstheme="majorBidi"/>
          <w:i/>
          <w:iCs/>
          <w:lang w:val="id-ID"/>
        </w:rPr>
        <w:t>efficiency</w:t>
      </w:r>
      <w:r w:rsidRPr="00D8669D">
        <w:rPr>
          <w:rFonts w:asciiTheme="majorBidi" w:hAnsiTheme="majorBidi" w:cstheme="majorBidi"/>
          <w:lang w:val="id-ID"/>
        </w:rPr>
        <w:t>), diperoleh persentase kelayakan rata-rata sebesar</w:t>
      </w:r>
      <w:r w:rsidR="00D8669D" w:rsidRPr="00D8669D">
        <w:rPr>
          <w:rFonts w:asciiTheme="majorBidi" w:hAnsiTheme="majorBidi" w:cstheme="majorBidi"/>
          <w:lang w:val="id-ID"/>
        </w:rPr>
        <w:t xml:space="preserve"> </w:t>
      </w:r>
      <w:r w:rsidRPr="00D8669D">
        <w:rPr>
          <w:rFonts w:asciiTheme="majorBidi" w:hAnsiTheme="majorBidi" w:cstheme="majorBidi"/>
          <w:lang w:val="id-ID"/>
        </w:rPr>
        <w:t>89.80%</w:t>
      </w:r>
      <w:r w:rsidR="00D8669D" w:rsidRPr="00D8669D">
        <w:rPr>
          <w:rFonts w:asciiTheme="majorBidi" w:hAnsiTheme="majorBidi" w:cstheme="majorBidi"/>
          <w:lang w:val="id-ID"/>
        </w:rPr>
        <w:t xml:space="preserve"> </w:t>
      </w:r>
      <w:r w:rsidRPr="00D8669D">
        <w:rPr>
          <w:rFonts w:asciiTheme="majorBidi" w:hAnsiTheme="majorBidi" w:cstheme="majorBidi"/>
          <w:lang w:val="id-ID"/>
        </w:rPr>
        <w:t>dari kelompok</w:t>
      </w:r>
      <w:r w:rsidR="00D8669D" w:rsidRPr="00D8669D">
        <w:rPr>
          <w:rFonts w:asciiTheme="majorBidi" w:hAnsiTheme="majorBidi" w:cstheme="majorBidi"/>
          <w:lang w:val="id-ID"/>
        </w:rPr>
        <w:t xml:space="preserve"> </w:t>
      </w:r>
      <w:r w:rsidRPr="00D8669D">
        <w:rPr>
          <w:rFonts w:asciiTheme="majorBidi" w:hAnsiTheme="majorBidi" w:cstheme="majorBidi"/>
          <w:i/>
          <w:iCs/>
          <w:lang w:val="id-ID"/>
        </w:rPr>
        <w:t>admin</w:t>
      </w:r>
      <w:r w:rsidR="00D8669D" w:rsidRPr="00D8669D">
        <w:rPr>
          <w:rFonts w:asciiTheme="majorBidi" w:hAnsiTheme="majorBidi" w:cstheme="majorBidi"/>
          <w:lang w:val="id-ID"/>
        </w:rPr>
        <w:t xml:space="preserve"> </w:t>
      </w:r>
      <w:r w:rsidRPr="00D8669D">
        <w:rPr>
          <w:rFonts w:asciiTheme="majorBidi" w:hAnsiTheme="majorBidi" w:cstheme="majorBidi"/>
          <w:lang w:val="id-ID"/>
        </w:rPr>
        <w:t>(Kriteria Sangat Baik) dan</w:t>
      </w:r>
      <w:r w:rsidR="00D8669D" w:rsidRPr="00D8669D">
        <w:rPr>
          <w:rFonts w:asciiTheme="majorBidi" w:hAnsiTheme="majorBidi" w:cstheme="majorBidi"/>
          <w:lang w:val="id-ID"/>
        </w:rPr>
        <w:t xml:space="preserve"> </w:t>
      </w:r>
      <w:r w:rsidRPr="00D8669D">
        <w:rPr>
          <w:rFonts w:asciiTheme="majorBidi" w:hAnsiTheme="majorBidi" w:cstheme="majorBidi"/>
          <w:lang w:val="id-ID"/>
        </w:rPr>
        <w:t>93.00% dari kelompok pengguna (Kriteria Sangat Baik). Dengan demikian, sistem klasifikasi profil kompetensi dan rekomendasi pengembangan mahasiswa ini dinyatakan sangat layak dan efektif untuk diimplementasikan.</w:t>
      </w:r>
    </w:p>
    <w:p w14:paraId="096B28F3" w14:textId="77777777" w:rsidR="0003393B" w:rsidRDefault="0003393B" w:rsidP="006F352F">
      <w:pPr>
        <w:spacing w:after="0" w:line="360" w:lineRule="auto"/>
        <w:rPr>
          <w:rFonts w:asciiTheme="majorBidi" w:hAnsiTheme="majorBidi" w:cstheme="majorBidi"/>
          <w:lang w:val="id-ID" w:eastAsia="zh-TW"/>
        </w:rPr>
      </w:pPr>
    </w:p>
    <w:p w14:paraId="4DEE0DA6" w14:textId="7427BCB7" w:rsidR="006F352F" w:rsidRPr="003222CE" w:rsidRDefault="00D8669D">
      <w:pPr>
        <w:pStyle w:val="ListParagraph"/>
        <w:numPr>
          <w:ilvl w:val="1"/>
          <w:numId w:val="38"/>
        </w:numPr>
        <w:spacing w:after="0" w:line="480" w:lineRule="auto"/>
        <w:ind w:left="426" w:hanging="426"/>
        <w:outlineLvl w:val="1"/>
        <w:rPr>
          <w:rFonts w:ascii="Times New Roman" w:eastAsia="Aptos" w:hAnsi="Times New Roman" w:cs="Times New Roman"/>
          <w:b/>
          <w:bCs/>
          <w:lang w:val="id"/>
        </w:rPr>
      </w:pPr>
      <w:bookmarkStart w:id="300" w:name="_Toc240532418"/>
      <w:r>
        <w:rPr>
          <w:rFonts w:ascii="Times New Roman" w:eastAsia="Aptos" w:hAnsi="Times New Roman" w:cs="Times New Roman"/>
          <w:b/>
          <w:bCs/>
          <w:lang w:val="id"/>
        </w:rPr>
        <w:t>Sa</w:t>
      </w:r>
      <w:r w:rsidR="00E0728B">
        <w:rPr>
          <w:rFonts w:ascii="Times New Roman" w:eastAsia="Aptos" w:hAnsi="Times New Roman" w:cs="Times New Roman"/>
          <w:b/>
          <w:bCs/>
          <w:lang w:val="id"/>
        </w:rPr>
        <w:t>ran</w:t>
      </w:r>
      <w:bookmarkEnd w:id="300"/>
    </w:p>
    <w:p w14:paraId="57E3AF0D" w14:textId="77777777" w:rsidR="0003393B" w:rsidRPr="006D7612" w:rsidRDefault="0003393B" w:rsidP="0003393B">
      <w:pPr>
        <w:spacing w:after="0" w:line="360" w:lineRule="auto"/>
        <w:ind w:firstLine="567"/>
        <w:jc w:val="both"/>
        <w:rPr>
          <w:rFonts w:asciiTheme="majorBidi" w:hAnsiTheme="majorBidi" w:cstheme="majorBidi"/>
          <w:lang w:val="id-ID"/>
        </w:rPr>
      </w:pPr>
      <w:r w:rsidRPr="006D7612">
        <w:rPr>
          <w:rFonts w:asciiTheme="majorBidi" w:hAnsiTheme="majorBidi" w:cstheme="majorBidi"/>
          <w:lang w:val="id-ID"/>
        </w:rPr>
        <w:t>Berdasarkan hasil penelitian dan implementasi yang telah dicapai, sistem klasifikasi profil kompetensi mahasiswa berbasis </w:t>
      </w:r>
      <w:r w:rsidRPr="006D7612">
        <w:rPr>
          <w:rFonts w:asciiTheme="majorBidi" w:hAnsiTheme="majorBidi" w:cstheme="majorBidi"/>
          <w:i/>
          <w:iCs/>
          <w:lang w:val="id-ID"/>
        </w:rPr>
        <w:t>Machine Learning</w:t>
      </w:r>
      <w:r w:rsidRPr="006D7612">
        <w:rPr>
          <w:rFonts w:asciiTheme="majorBidi" w:hAnsiTheme="majorBidi" w:cstheme="majorBidi"/>
          <w:lang w:val="id-ID"/>
        </w:rPr>
        <w:t> ini masih memiliki ruang untuk pengembangan lebih lanjut. Adapun beberapa saran yang dapat diajukan untuk penelitian selanjutnya antara lain:</w:t>
      </w:r>
    </w:p>
    <w:p w14:paraId="54BF5BAA" w14:textId="77777777" w:rsidR="0003393B" w:rsidRPr="006D7612" w:rsidRDefault="0003393B">
      <w:pPr>
        <w:numPr>
          <w:ilvl w:val="0"/>
          <w:numId w:val="48"/>
        </w:numPr>
        <w:tabs>
          <w:tab w:val="num" w:pos="720"/>
        </w:tabs>
        <w:spacing w:after="0" w:line="360" w:lineRule="auto"/>
        <w:jc w:val="both"/>
        <w:rPr>
          <w:rFonts w:asciiTheme="majorBidi" w:hAnsiTheme="majorBidi" w:cstheme="majorBidi"/>
          <w:lang w:val="id-ID"/>
        </w:rPr>
      </w:pPr>
      <w:r w:rsidRPr="006D7612">
        <w:rPr>
          <w:rFonts w:asciiTheme="majorBidi" w:hAnsiTheme="majorBidi" w:cstheme="majorBidi"/>
          <w:lang w:val="id-ID"/>
        </w:rPr>
        <w:t>Pada penelitian selanjutnya, dapat dilakukan penambahan jumlah dan variasi </w:t>
      </w:r>
      <w:r w:rsidRPr="006D7612">
        <w:rPr>
          <w:rFonts w:asciiTheme="majorBidi" w:hAnsiTheme="majorBidi" w:cstheme="majorBidi"/>
          <w:i/>
          <w:iCs/>
          <w:lang w:val="id-ID"/>
        </w:rPr>
        <w:t>dataset</w:t>
      </w:r>
      <w:r w:rsidRPr="006D7612">
        <w:rPr>
          <w:rFonts w:asciiTheme="majorBidi" w:hAnsiTheme="majorBidi" w:cstheme="majorBidi"/>
          <w:lang w:val="id-ID"/>
        </w:rPr>
        <w:t> responden latih dari berbagai fakultas secara berkala (</w:t>
      </w:r>
      <w:r w:rsidRPr="006D7612">
        <w:rPr>
          <w:rFonts w:asciiTheme="majorBidi" w:hAnsiTheme="majorBidi" w:cstheme="majorBidi"/>
          <w:i/>
          <w:iCs/>
          <w:lang w:val="id-ID"/>
        </w:rPr>
        <w:t>continuous learning</w:t>
      </w:r>
      <w:r w:rsidRPr="006D7612">
        <w:rPr>
          <w:rFonts w:asciiTheme="majorBidi" w:hAnsiTheme="majorBidi" w:cstheme="majorBidi"/>
          <w:lang w:val="id-ID"/>
        </w:rPr>
        <w:t>) untuk semakin meningkatkan ketahanan (</w:t>
      </w:r>
      <w:r w:rsidRPr="006D7612">
        <w:rPr>
          <w:rFonts w:asciiTheme="majorBidi" w:hAnsiTheme="majorBidi" w:cstheme="majorBidi"/>
          <w:i/>
          <w:iCs/>
          <w:lang w:val="id-ID"/>
        </w:rPr>
        <w:t>robustness</w:t>
      </w:r>
      <w:r w:rsidRPr="006D7612">
        <w:rPr>
          <w:rFonts w:asciiTheme="majorBidi" w:hAnsiTheme="majorBidi" w:cstheme="majorBidi"/>
          <w:lang w:val="id-ID"/>
        </w:rPr>
        <w:t>) dan tingkat keyakinan (</w:t>
      </w:r>
      <w:r w:rsidRPr="006D7612">
        <w:rPr>
          <w:rFonts w:asciiTheme="majorBidi" w:hAnsiTheme="majorBidi" w:cstheme="majorBidi"/>
          <w:i/>
          <w:iCs/>
          <w:lang w:val="id-ID"/>
        </w:rPr>
        <w:t>confidence score</w:t>
      </w:r>
      <w:r w:rsidRPr="006D7612">
        <w:rPr>
          <w:rFonts w:asciiTheme="majorBidi" w:hAnsiTheme="majorBidi" w:cstheme="majorBidi"/>
          <w:lang w:val="id-ID"/>
        </w:rPr>
        <w:t>) model klasifikasi </w:t>
      </w:r>
      <w:r w:rsidRPr="006D7612">
        <w:rPr>
          <w:rFonts w:asciiTheme="majorBidi" w:hAnsiTheme="majorBidi" w:cstheme="majorBidi"/>
          <w:i/>
          <w:iCs/>
          <w:lang w:val="id-ID"/>
        </w:rPr>
        <w:t>Machine Learning</w:t>
      </w:r>
      <w:r w:rsidRPr="006D7612">
        <w:rPr>
          <w:rFonts w:asciiTheme="majorBidi" w:hAnsiTheme="majorBidi" w:cstheme="majorBidi"/>
          <w:lang w:val="id-ID"/>
        </w:rPr>
        <w:t> (XGBoost dan Decision Tree).</w:t>
      </w:r>
    </w:p>
    <w:p w14:paraId="4C2C6FB5" w14:textId="77777777" w:rsidR="0003393B" w:rsidRPr="006D7612" w:rsidRDefault="0003393B">
      <w:pPr>
        <w:numPr>
          <w:ilvl w:val="0"/>
          <w:numId w:val="48"/>
        </w:numPr>
        <w:tabs>
          <w:tab w:val="num" w:pos="720"/>
        </w:tabs>
        <w:spacing w:after="0" w:line="360" w:lineRule="auto"/>
        <w:jc w:val="both"/>
        <w:rPr>
          <w:rFonts w:asciiTheme="majorBidi" w:hAnsiTheme="majorBidi" w:cstheme="majorBidi"/>
          <w:lang w:val="id-ID"/>
        </w:rPr>
      </w:pPr>
      <w:r w:rsidRPr="006D7612">
        <w:rPr>
          <w:rFonts w:asciiTheme="majorBidi" w:hAnsiTheme="majorBidi" w:cstheme="majorBidi"/>
          <w:lang w:val="id-ID"/>
        </w:rPr>
        <w:t>Pengembangan antarmuka pengguna dapat diperluas dengan mengintegrasikan asisten virtual berbasis pemrosesan bahasa alami (</w:t>
      </w:r>
      <w:r w:rsidRPr="006D7612">
        <w:rPr>
          <w:rFonts w:asciiTheme="majorBidi" w:hAnsiTheme="majorBidi" w:cstheme="majorBidi"/>
          <w:i/>
          <w:iCs/>
          <w:lang w:val="id-ID"/>
        </w:rPr>
        <w:t>Natural Language Processing</w:t>
      </w:r>
      <w:r w:rsidRPr="006D7612">
        <w:rPr>
          <w:rFonts w:asciiTheme="majorBidi" w:hAnsiTheme="majorBidi" w:cstheme="majorBidi"/>
          <w:lang w:val="id-ID"/>
        </w:rPr>
        <w:t> / LLM </w:t>
      </w:r>
      <w:r w:rsidRPr="006D7612">
        <w:rPr>
          <w:rFonts w:asciiTheme="majorBidi" w:hAnsiTheme="majorBidi" w:cstheme="majorBidi"/>
          <w:i/>
          <w:iCs/>
          <w:lang w:val="id-ID"/>
        </w:rPr>
        <w:t>Chatbot</w:t>
      </w:r>
      <w:r w:rsidRPr="006D7612">
        <w:rPr>
          <w:rFonts w:asciiTheme="majorBidi" w:hAnsiTheme="majorBidi" w:cstheme="majorBidi"/>
          <w:lang w:val="id-ID"/>
        </w:rPr>
        <w:t>) yang mampu berdialog interaktif memberikan konsultasi lanjutan mengenai rencana studi dan karier berdasarkan profil kompetensi mahasiswa yang terbentuk.</w:t>
      </w:r>
    </w:p>
    <w:p w14:paraId="5FC6629F" w14:textId="77777777" w:rsidR="0003393B" w:rsidRPr="006D7612" w:rsidRDefault="0003393B">
      <w:pPr>
        <w:numPr>
          <w:ilvl w:val="0"/>
          <w:numId w:val="48"/>
        </w:numPr>
        <w:tabs>
          <w:tab w:val="num" w:pos="720"/>
        </w:tabs>
        <w:spacing w:after="0" w:line="360" w:lineRule="auto"/>
        <w:jc w:val="both"/>
        <w:rPr>
          <w:rFonts w:asciiTheme="majorBidi" w:hAnsiTheme="majorBidi" w:cstheme="majorBidi"/>
          <w:lang w:val="id-ID"/>
        </w:rPr>
      </w:pPr>
      <w:r w:rsidRPr="006D7612">
        <w:rPr>
          <w:rFonts w:asciiTheme="majorBidi" w:hAnsiTheme="majorBidi" w:cstheme="majorBidi"/>
          <w:lang w:val="id-ID"/>
        </w:rPr>
        <w:t>Pengembangan algoritma rekomendasi dapat dipadukan dengan metode penyaringan kolaboratif (</w:t>
      </w:r>
      <w:r w:rsidRPr="006D7612">
        <w:rPr>
          <w:rFonts w:asciiTheme="majorBidi" w:hAnsiTheme="majorBidi" w:cstheme="majorBidi"/>
          <w:i/>
          <w:iCs/>
          <w:lang w:val="id-ID"/>
        </w:rPr>
        <w:t>Collaborative Filtering</w:t>
      </w:r>
      <w:r w:rsidRPr="006D7612">
        <w:rPr>
          <w:rFonts w:asciiTheme="majorBidi" w:hAnsiTheme="majorBidi" w:cstheme="majorBidi"/>
          <w:lang w:val="id-ID"/>
        </w:rPr>
        <w:t>) atau </w:t>
      </w:r>
      <w:r w:rsidRPr="006D7612">
        <w:rPr>
          <w:rFonts w:asciiTheme="majorBidi" w:hAnsiTheme="majorBidi" w:cstheme="majorBidi"/>
          <w:i/>
          <w:iCs/>
          <w:lang w:val="id-ID"/>
        </w:rPr>
        <w:t>Hybrid Recommendation</w:t>
      </w:r>
      <w:r w:rsidRPr="006D7612">
        <w:rPr>
          <w:rFonts w:asciiTheme="majorBidi" w:hAnsiTheme="majorBidi" w:cstheme="majorBidi"/>
          <w:lang w:val="id-ID"/>
        </w:rPr>
        <w:t> untuk memperhitungkan riwayat tren pemilihan karier alumni terdahulu serta integrasi langsung dengan sistem informasi akademik universitas (SIAKAD) dan kurikulum Merdeka Belajar Kampus Merdeka (MBKM).</w:t>
      </w:r>
    </w:p>
    <w:p w14:paraId="6A764FE3" w14:textId="77777777" w:rsidR="0003393B" w:rsidRDefault="0003393B">
      <w:pPr>
        <w:rPr>
          <w:rFonts w:asciiTheme="majorBidi" w:hAnsiTheme="majorBidi" w:cstheme="majorBidi"/>
          <w:lang w:val="id-ID"/>
        </w:rPr>
      </w:pPr>
    </w:p>
    <w:p w14:paraId="12745E4A" w14:textId="34FD1976" w:rsidR="006F352F" w:rsidRDefault="006F352F">
      <w:pPr>
        <w:rPr>
          <w:rFonts w:asciiTheme="majorBidi" w:hAnsiTheme="majorBidi" w:cstheme="majorBidi"/>
          <w:lang w:val="id-ID"/>
        </w:rPr>
      </w:pPr>
      <w:r>
        <w:rPr>
          <w:rFonts w:asciiTheme="majorBidi" w:hAnsiTheme="majorBidi" w:cstheme="majorBidi"/>
          <w:lang w:val="id-ID"/>
        </w:rPr>
        <w:br w:type="page"/>
      </w:r>
    </w:p>
    <w:p w14:paraId="3A7F34FF" w14:textId="77777777" w:rsidR="006F352F" w:rsidRPr="006F352F" w:rsidRDefault="006F352F" w:rsidP="006F352F">
      <w:pPr>
        <w:rPr>
          <w:rFonts w:asciiTheme="majorBidi" w:hAnsiTheme="majorBidi" w:cstheme="majorBidi"/>
          <w:lang w:val="id-ID"/>
        </w:rPr>
        <w:sectPr w:rsidR="006F352F" w:rsidRPr="006F352F" w:rsidSect="00DD1A4C">
          <w:pgSz w:w="11906" w:h="16838" w:code="9"/>
          <w:pgMar w:top="1701" w:right="1701" w:bottom="1701" w:left="2268" w:header="720" w:footer="720" w:gutter="0"/>
          <w:pgNumType w:start="140"/>
          <w:cols w:space="720"/>
          <w:titlePg/>
          <w:docGrid w:linePitch="360"/>
        </w:sectPr>
      </w:pPr>
    </w:p>
    <w:p w14:paraId="1A9F2001" w14:textId="77777777" w:rsidR="004D5117" w:rsidRPr="000A09C1" w:rsidRDefault="004D5117" w:rsidP="004D5117">
      <w:pPr>
        <w:widowControl w:val="0"/>
        <w:autoSpaceDE w:val="0"/>
        <w:autoSpaceDN w:val="0"/>
        <w:spacing w:after="48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301" w:name="_Toc240532419"/>
      <w:r>
        <w:rPr>
          <w:rFonts w:ascii="Times New Roman" w:eastAsia="Times New Roman" w:hAnsi="Times New Roman" w:cs="Times New Roman"/>
          <w:b/>
          <w:bCs/>
          <w:kern w:val="0"/>
          <w:sz w:val="28"/>
          <w:szCs w:val="28"/>
          <w:lang w:val="id"/>
          <w14:ligatures w14:val="none"/>
        </w:rPr>
        <w:t>DAFTAR PUSTAKA</w:t>
      </w:r>
      <w:bookmarkEnd w:id="301"/>
    </w:p>
    <w:sdt>
      <w:sdtPr>
        <w:rPr>
          <w:rFonts w:ascii="Times New Roman" w:hAnsi="Times New Roman" w:cs="Times New Roman"/>
          <w:color w:val="000000"/>
          <w:lang w:val="id-ID"/>
        </w:rPr>
        <w:tag w:val="MENDELEY_BIBLIOGRAPHY"/>
        <w:id w:val="1920594644"/>
        <w:placeholder>
          <w:docPart w:val="DefaultPlaceholder_-1854013440"/>
        </w:placeholder>
      </w:sdtPr>
      <w:sdtContent>
        <w:p w14:paraId="452B83E3" w14:textId="77777777" w:rsidR="00AC5F6A" w:rsidRPr="00AC5F6A" w:rsidRDefault="00AC5F6A" w:rsidP="00AC5F6A">
          <w:pPr>
            <w:autoSpaceDE w:val="0"/>
            <w:autoSpaceDN w:val="0"/>
            <w:ind w:hanging="480"/>
            <w:jc w:val="both"/>
            <w:divId w:val="1410736703"/>
            <w:rPr>
              <w:rFonts w:ascii="Times New Roman" w:eastAsia="Times New Roman" w:hAnsi="Times New Roman" w:cs="Times New Roman"/>
              <w:color w:val="000000"/>
              <w:kern w:val="0"/>
              <w14:ligatures w14:val="none"/>
            </w:rPr>
          </w:pPr>
          <w:r w:rsidRPr="00AC5F6A">
            <w:rPr>
              <w:rFonts w:ascii="Times New Roman" w:eastAsia="Times New Roman" w:hAnsi="Times New Roman" w:cs="Times New Roman"/>
              <w:color w:val="000000"/>
            </w:rPr>
            <w:t xml:space="preserve">Abdulahi Hasan, A., &amp; Fang, H. (2021, May 28). Data Mining in Education: Discussing Knowledge Discovery in Database (KDD) with Cluster Associative Study. </w:t>
          </w:r>
          <w:r w:rsidRPr="00AC5F6A">
            <w:rPr>
              <w:rFonts w:ascii="Times New Roman" w:eastAsia="Times New Roman" w:hAnsi="Times New Roman" w:cs="Times New Roman"/>
              <w:i/>
              <w:iCs/>
              <w:color w:val="000000"/>
            </w:rPr>
            <w:t>ACM International Conference Proceeding Series</w:t>
          </w:r>
          <w:r w:rsidRPr="00AC5F6A">
            <w:rPr>
              <w:rFonts w:ascii="Times New Roman" w:eastAsia="Times New Roman" w:hAnsi="Times New Roman" w:cs="Times New Roman"/>
              <w:color w:val="000000"/>
            </w:rPr>
            <w:t>. https://doi.org/10.1145/3469213.3471319</w:t>
          </w:r>
        </w:p>
        <w:p w14:paraId="316F777A" w14:textId="77777777" w:rsidR="00AC5F6A" w:rsidRPr="00AC5F6A" w:rsidRDefault="00AC5F6A" w:rsidP="00AC5F6A">
          <w:pPr>
            <w:autoSpaceDE w:val="0"/>
            <w:autoSpaceDN w:val="0"/>
            <w:ind w:hanging="480"/>
            <w:jc w:val="both"/>
            <w:divId w:val="86198991"/>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Abouhawwash, M. (2025). Machine Learning-Based Enhanced Embryo Selection Using Temporal Feature Extraction and Rule-Based Labeling Model With Decision Trees. </w:t>
          </w:r>
          <w:r w:rsidRPr="00AC5F6A">
            <w:rPr>
              <w:rFonts w:ascii="Times New Roman" w:eastAsia="Times New Roman" w:hAnsi="Times New Roman" w:cs="Times New Roman"/>
              <w:i/>
              <w:iCs/>
              <w:color w:val="000000"/>
            </w:rPr>
            <w:t>IEEE Access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13</w:t>
          </w:r>
          <w:r w:rsidRPr="00AC5F6A">
            <w:rPr>
              <w:rFonts w:ascii="Times New Roman" w:eastAsia="Times New Roman" w:hAnsi="Times New Roman" w:cs="Times New Roman"/>
              <w:color w:val="000000"/>
            </w:rPr>
            <w:t>, 212213–212230. https://doi.org/10.1109/ACCESS.2025.3644768</w:t>
          </w:r>
        </w:p>
        <w:p w14:paraId="1C475F43" w14:textId="77777777" w:rsidR="00AC5F6A" w:rsidRPr="00AC5F6A" w:rsidRDefault="00AC5F6A" w:rsidP="00AC5F6A">
          <w:pPr>
            <w:autoSpaceDE w:val="0"/>
            <w:autoSpaceDN w:val="0"/>
            <w:ind w:hanging="480"/>
            <w:jc w:val="both"/>
            <w:divId w:val="11911117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Alsayed, A. O., Rahim, M. S. M., Albidewi, I., Hussain, M., Jabeen, S. H., Alromema, N., Hussain, S., &amp; Jibril, M. L. (2021). Selection of the right undergraduate major by students using supervised learning techniques. </w:t>
          </w:r>
          <w:r w:rsidRPr="00AC5F6A">
            <w:rPr>
              <w:rFonts w:ascii="Times New Roman" w:eastAsia="Times New Roman" w:hAnsi="Times New Roman" w:cs="Times New Roman"/>
              <w:i/>
              <w:iCs/>
              <w:color w:val="000000"/>
            </w:rPr>
            <w:t>Applied Sciences (Switzerland)</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11</w:t>
          </w:r>
          <w:r w:rsidRPr="00AC5F6A">
            <w:rPr>
              <w:rFonts w:ascii="Times New Roman" w:eastAsia="Times New Roman" w:hAnsi="Times New Roman" w:cs="Times New Roman"/>
              <w:color w:val="000000"/>
            </w:rPr>
            <w:t>(22). https://doi.org/10.3390/app112210639</w:t>
          </w:r>
        </w:p>
        <w:p w14:paraId="791E3BF1" w14:textId="77777777" w:rsidR="00AC5F6A" w:rsidRPr="00AC5F6A" w:rsidRDefault="00AC5F6A" w:rsidP="00AC5F6A">
          <w:pPr>
            <w:autoSpaceDE w:val="0"/>
            <w:autoSpaceDN w:val="0"/>
            <w:ind w:hanging="480"/>
            <w:jc w:val="both"/>
            <w:divId w:val="1177502115"/>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Anwar, M. S., &amp; Wulandari, S. (2025). Mobile Intelligent System for VARK-Based Student Learning Style Classification Using KNN. </w:t>
          </w:r>
          <w:r w:rsidRPr="00AC5F6A">
            <w:rPr>
              <w:rFonts w:ascii="Times New Roman" w:eastAsia="Times New Roman" w:hAnsi="Times New Roman" w:cs="Times New Roman"/>
              <w:i/>
              <w:iCs/>
              <w:color w:val="000000"/>
            </w:rPr>
            <w:t>Bit-Tech</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8</w:t>
          </w:r>
          <w:r w:rsidRPr="00AC5F6A">
            <w:rPr>
              <w:rFonts w:ascii="Times New Roman" w:eastAsia="Times New Roman" w:hAnsi="Times New Roman" w:cs="Times New Roman"/>
              <w:color w:val="000000"/>
            </w:rPr>
            <w:t>(2), 2890–2899. https://doi.org/10.32877/bt.v8i2.3428</w:t>
          </w:r>
        </w:p>
        <w:p w14:paraId="17EE8C02" w14:textId="77777777" w:rsidR="00AC5F6A" w:rsidRPr="00AC5F6A" w:rsidRDefault="00AC5F6A" w:rsidP="00AC5F6A">
          <w:pPr>
            <w:autoSpaceDE w:val="0"/>
            <w:autoSpaceDN w:val="0"/>
            <w:ind w:hanging="480"/>
            <w:jc w:val="both"/>
            <w:divId w:val="1029070715"/>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Asrin, F., Hafid, K., &amp; Korespondesi, P. (2026). </w:t>
          </w:r>
          <w:r w:rsidRPr="00AC5F6A">
            <w:rPr>
              <w:rFonts w:ascii="Times New Roman" w:eastAsia="Times New Roman" w:hAnsi="Times New Roman" w:cs="Times New Roman"/>
              <w:i/>
              <w:iCs/>
              <w:color w:val="000000"/>
            </w:rPr>
            <w:t>Pemodelan Sistem Informasi Manajemen Stadion Universitas Tanjungpura Menggunakan Unified Modeling Language (UML) Modeling of Tanjungpura University Stadium Management Information System Using Unified Modeling Language (UML)</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5</w:t>
          </w:r>
          <w:r w:rsidRPr="00AC5F6A">
            <w:rPr>
              <w:rFonts w:ascii="Times New Roman" w:eastAsia="Times New Roman" w:hAnsi="Times New Roman" w:cs="Times New Roman"/>
              <w:color w:val="000000"/>
            </w:rPr>
            <w:t>(1), 27–37.</w:t>
          </w:r>
        </w:p>
        <w:p w14:paraId="357DDB27" w14:textId="77777777" w:rsidR="00AC5F6A" w:rsidRPr="00AC5F6A" w:rsidRDefault="00AC5F6A" w:rsidP="00AC5F6A">
          <w:pPr>
            <w:autoSpaceDE w:val="0"/>
            <w:autoSpaceDN w:val="0"/>
            <w:ind w:hanging="480"/>
            <w:jc w:val="both"/>
            <w:divId w:val="111798609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Atalla, S., Daradkeh, M., Gawanmeh, A., Khalil, H., Mansoor, W., Miniaoui, S., &amp; Himeur, Y. (2023). An Intelligent Recommendation System for Automating Academic Advising Based on Curriculum Analysis and Performance Modeling. </w:t>
          </w:r>
          <w:r w:rsidRPr="00AC5F6A">
            <w:rPr>
              <w:rFonts w:ascii="Times New Roman" w:eastAsia="Times New Roman" w:hAnsi="Times New Roman" w:cs="Times New Roman"/>
              <w:i/>
              <w:iCs/>
              <w:color w:val="000000"/>
            </w:rPr>
            <w:t>Mathematics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11</w:t>
          </w:r>
          <w:r w:rsidRPr="00AC5F6A">
            <w:rPr>
              <w:rFonts w:ascii="Times New Roman" w:eastAsia="Times New Roman" w:hAnsi="Times New Roman" w:cs="Times New Roman"/>
              <w:color w:val="000000"/>
            </w:rPr>
            <w:t>(5). https://doi.org/10.3390/math11051098</w:t>
          </w:r>
        </w:p>
        <w:p w14:paraId="384D4A60" w14:textId="77777777" w:rsidR="00AC5F6A" w:rsidRPr="00AC5F6A" w:rsidRDefault="00AC5F6A" w:rsidP="00AC5F6A">
          <w:pPr>
            <w:autoSpaceDE w:val="0"/>
            <w:autoSpaceDN w:val="0"/>
            <w:ind w:hanging="480"/>
            <w:jc w:val="both"/>
            <w:divId w:val="196642085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Basu, A. (2025). Explaining ML predictions with SHAP. </w:t>
          </w:r>
          <w:r w:rsidRPr="00AC5F6A">
            <w:rPr>
              <w:rFonts w:ascii="Times New Roman" w:eastAsia="Times New Roman" w:hAnsi="Times New Roman" w:cs="Times New Roman"/>
              <w:i/>
              <w:iCs/>
              <w:color w:val="000000"/>
            </w:rPr>
            <w:t>Proceedings of the 24th Python in Science Conference</w:t>
          </w:r>
          <w:r w:rsidRPr="00AC5F6A">
            <w:rPr>
              <w:rFonts w:ascii="Times New Roman" w:eastAsia="Times New Roman" w:hAnsi="Times New Roman" w:cs="Times New Roman"/>
              <w:color w:val="000000"/>
            </w:rPr>
            <w:t>, 14–37. https://doi.org/10.25080/mhum9729</w:t>
          </w:r>
        </w:p>
        <w:p w14:paraId="082B0B3D" w14:textId="77777777" w:rsidR="00AC5F6A" w:rsidRPr="00AC5F6A" w:rsidRDefault="00AC5F6A" w:rsidP="00AC5F6A">
          <w:pPr>
            <w:autoSpaceDE w:val="0"/>
            <w:autoSpaceDN w:val="0"/>
            <w:ind w:hanging="480"/>
            <w:jc w:val="both"/>
            <w:divId w:val="1815289669"/>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Bifarin, O. O. (2023). Interpretable machine learning with treebased shapley additive explanations: Application to metabolomics datasets for binary classification. </w:t>
          </w:r>
          <w:r w:rsidRPr="00AC5F6A">
            <w:rPr>
              <w:rFonts w:ascii="Times New Roman" w:eastAsia="Times New Roman" w:hAnsi="Times New Roman" w:cs="Times New Roman"/>
              <w:i/>
              <w:iCs/>
              <w:color w:val="000000"/>
            </w:rPr>
            <w:t>PLoS ONE</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18</w:t>
          </w:r>
          <w:r w:rsidRPr="00AC5F6A">
            <w:rPr>
              <w:rFonts w:ascii="Times New Roman" w:eastAsia="Times New Roman" w:hAnsi="Times New Roman" w:cs="Times New Roman"/>
              <w:color w:val="000000"/>
            </w:rPr>
            <w:t>(5 May). https://doi.org/10.1371/journal.pone.0284315</w:t>
          </w:r>
        </w:p>
        <w:p w14:paraId="765AC5C6" w14:textId="77777777" w:rsidR="00AC5F6A" w:rsidRPr="00AC5F6A" w:rsidRDefault="00AC5F6A" w:rsidP="00AC5F6A">
          <w:pPr>
            <w:autoSpaceDE w:val="0"/>
            <w:autoSpaceDN w:val="0"/>
            <w:ind w:hanging="480"/>
            <w:jc w:val="both"/>
            <w:divId w:val="179674957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Christanto, H. J., &amp; Singgalen, Y. A. (2023). Analysis and Design of Student Guidance Information System through Software Development Life Cycle (SDLC) dan Waterfall Model. </w:t>
          </w:r>
          <w:r w:rsidRPr="00AC5F6A">
            <w:rPr>
              <w:rFonts w:ascii="Times New Roman" w:eastAsia="Times New Roman" w:hAnsi="Times New Roman" w:cs="Times New Roman"/>
              <w:i/>
              <w:iCs/>
              <w:color w:val="000000"/>
            </w:rPr>
            <w:t>Journal of Information Systems and Informatics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5</w:t>
          </w:r>
          <w:r w:rsidRPr="00AC5F6A">
            <w:rPr>
              <w:rFonts w:ascii="Times New Roman" w:eastAsia="Times New Roman" w:hAnsi="Times New Roman" w:cs="Times New Roman"/>
              <w:color w:val="000000"/>
            </w:rPr>
            <w:t>(1), 259–270. https://doi.org/10.51519/journalisi.v5i1.443</w:t>
          </w:r>
        </w:p>
        <w:p w14:paraId="136239FD" w14:textId="77777777" w:rsidR="00AC5F6A" w:rsidRPr="00AC5F6A" w:rsidRDefault="00AC5F6A" w:rsidP="00AC5F6A">
          <w:pPr>
            <w:autoSpaceDE w:val="0"/>
            <w:autoSpaceDN w:val="0"/>
            <w:ind w:hanging="480"/>
            <w:jc w:val="both"/>
            <w:divId w:val="1718965136"/>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Dayanah Ayulani, I., Yunawan, A. M., Prihutaminingsih, T., Sarwinda, D., Ardaneswari, G., &amp; Desjwiandra Handari, B. (2023). </w:t>
          </w:r>
          <w:r w:rsidRPr="00AC5F6A">
            <w:rPr>
              <w:rFonts w:ascii="Times New Roman" w:eastAsia="Times New Roman" w:hAnsi="Times New Roman" w:cs="Times New Roman"/>
              <w:i/>
              <w:iCs/>
              <w:color w:val="000000"/>
            </w:rPr>
            <w:t>Tree-Based Ensemble Methods and Their Applications for Predicting Students’ Academic Performance</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13</w:t>
          </w:r>
          <w:r w:rsidRPr="00AC5F6A">
            <w:rPr>
              <w:rFonts w:ascii="Times New Roman" w:eastAsia="Times New Roman" w:hAnsi="Times New Roman" w:cs="Times New Roman"/>
              <w:color w:val="000000"/>
            </w:rPr>
            <w:t>(3).</w:t>
          </w:r>
        </w:p>
        <w:p w14:paraId="3A575888" w14:textId="77777777" w:rsidR="00AC5F6A" w:rsidRPr="00AC5F6A" w:rsidRDefault="00AC5F6A" w:rsidP="00AC5F6A">
          <w:pPr>
            <w:autoSpaceDE w:val="0"/>
            <w:autoSpaceDN w:val="0"/>
            <w:ind w:hanging="480"/>
            <w:jc w:val="both"/>
            <w:divId w:val="479156208"/>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Deniz, E. (2024). Evaluating the Effectiveness of Machine Learning Models in Predicting Student Academic Achievement. </w:t>
          </w:r>
          <w:r w:rsidRPr="00AC5F6A">
            <w:rPr>
              <w:rFonts w:ascii="Times New Roman" w:eastAsia="Times New Roman" w:hAnsi="Times New Roman" w:cs="Times New Roman"/>
              <w:i/>
              <w:iCs/>
              <w:color w:val="000000"/>
            </w:rPr>
            <w:t>ADBA Computer Science</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w:t>
          </w:r>
          <w:r w:rsidRPr="00AC5F6A">
            <w:rPr>
              <w:rFonts w:ascii="Times New Roman" w:eastAsia="Times New Roman" w:hAnsi="Times New Roman" w:cs="Times New Roman"/>
              <w:color w:val="000000"/>
            </w:rPr>
            <w:t>(1), 8–13. https://doi.org/10.69882/adba.cs.2024072</w:t>
          </w:r>
        </w:p>
        <w:p w14:paraId="43EC2708" w14:textId="77777777" w:rsidR="00AC5F6A" w:rsidRPr="00AC5F6A" w:rsidRDefault="00AC5F6A" w:rsidP="00AC5F6A">
          <w:pPr>
            <w:autoSpaceDE w:val="0"/>
            <w:autoSpaceDN w:val="0"/>
            <w:ind w:hanging="480"/>
            <w:jc w:val="both"/>
            <w:divId w:val="1130902885"/>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Devanathan, B., Varshitha, J. J., Kumar, P. P., Lakshmanan, S. A., &amp; Prakash, K. K. (2025). Explainable AI Framework Using XGBoost With SHAP and LIME for Multi-Scale Household Energy Forecasting. </w:t>
          </w:r>
          <w:r w:rsidRPr="00AC5F6A">
            <w:rPr>
              <w:rFonts w:ascii="Times New Roman" w:eastAsia="Times New Roman" w:hAnsi="Times New Roman" w:cs="Times New Roman"/>
              <w:i/>
              <w:iCs/>
              <w:color w:val="000000"/>
            </w:rPr>
            <w:t>IEEE Access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13</w:t>
          </w:r>
          <w:r w:rsidRPr="00AC5F6A">
            <w:rPr>
              <w:rFonts w:ascii="Times New Roman" w:eastAsia="Times New Roman" w:hAnsi="Times New Roman" w:cs="Times New Roman"/>
              <w:color w:val="000000"/>
            </w:rPr>
            <w:t>, 149750–149764. https://doi.org/10.1109/ACCESS.2025.3602673</w:t>
          </w:r>
        </w:p>
        <w:p w14:paraId="55A23EA3" w14:textId="77777777" w:rsidR="00AC5F6A" w:rsidRPr="00AC5F6A" w:rsidRDefault="00AC5F6A" w:rsidP="00AC5F6A">
          <w:pPr>
            <w:autoSpaceDE w:val="0"/>
            <w:autoSpaceDN w:val="0"/>
            <w:ind w:hanging="480"/>
            <w:jc w:val="both"/>
            <w:divId w:val="120987773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Direktorat Pembelajaran dan Kemahasiswaan, Direktorat Jenderal Pendidikan Tinggi, R. dan T., &amp; Kementrian Pendidikan, K. R. dan T. (2024). </w:t>
          </w:r>
          <w:r w:rsidRPr="00AC5F6A">
            <w:rPr>
              <w:rFonts w:ascii="Times New Roman" w:eastAsia="Times New Roman" w:hAnsi="Times New Roman" w:cs="Times New Roman"/>
              <w:i/>
              <w:iCs/>
              <w:color w:val="000000"/>
            </w:rPr>
            <w:t>PANDUAN PENYUSUNAN KURIKULUM PENDIDIKAN TINGGI MENDUKUNG MERDEKA BELAJAR-KAMPUS MERDEKA MENUJU INDONESIA EMAS</w:t>
          </w:r>
          <w:r w:rsidRPr="00AC5F6A">
            <w:rPr>
              <w:rFonts w:ascii="Times New Roman" w:eastAsia="Times New Roman" w:hAnsi="Times New Roman" w:cs="Times New Roman"/>
              <w:color w:val="000000"/>
            </w:rPr>
            <w:t>.</w:t>
          </w:r>
        </w:p>
        <w:p w14:paraId="4C49E029" w14:textId="77777777" w:rsidR="00AC5F6A" w:rsidRPr="00AC5F6A" w:rsidRDefault="00AC5F6A" w:rsidP="00AC5F6A">
          <w:pPr>
            <w:autoSpaceDE w:val="0"/>
            <w:autoSpaceDN w:val="0"/>
            <w:ind w:hanging="480"/>
            <w:jc w:val="both"/>
            <w:divId w:val="70702729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Fernández-García, A. J., Rodríguez-Echeverría, R., Preciado, J. C., Conejero Manzano, J. M., &amp; Sánchez-Figueroa, F. (2020). Creating a recommender system to support higher education students in the subject enrollment decision. </w:t>
          </w:r>
          <w:r w:rsidRPr="00AC5F6A">
            <w:rPr>
              <w:rFonts w:ascii="Times New Roman" w:eastAsia="Times New Roman" w:hAnsi="Times New Roman" w:cs="Times New Roman"/>
              <w:i/>
              <w:iCs/>
              <w:color w:val="000000"/>
            </w:rPr>
            <w:t>IEEE Access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8</w:t>
          </w:r>
          <w:r w:rsidRPr="00AC5F6A">
            <w:rPr>
              <w:rFonts w:ascii="Times New Roman" w:eastAsia="Times New Roman" w:hAnsi="Times New Roman" w:cs="Times New Roman"/>
              <w:color w:val="000000"/>
            </w:rPr>
            <w:t>, 189069–189088. https://doi.org/10.1109/ACCESS.2020.3031572</w:t>
          </w:r>
        </w:p>
        <w:p w14:paraId="492962C8" w14:textId="77777777" w:rsidR="00AC5F6A" w:rsidRPr="00AC5F6A" w:rsidRDefault="00AC5F6A" w:rsidP="00AC5F6A">
          <w:pPr>
            <w:autoSpaceDE w:val="0"/>
            <w:autoSpaceDN w:val="0"/>
            <w:ind w:hanging="480"/>
            <w:jc w:val="both"/>
            <w:divId w:val="950285253"/>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Fitrani, L. D., &amp; Puspitaningrum, A. C. (2023). </w:t>
          </w:r>
          <w:r w:rsidRPr="00AC5F6A">
            <w:rPr>
              <w:rFonts w:ascii="Times New Roman" w:eastAsia="Times New Roman" w:hAnsi="Times New Roman" w:cs="Times New Roman"/>
              <w:i/>
              <w:iCs/>
              <w:color w:val="000000"/>
            </w:rPr>
            <w:t>SISTEMASI: Jurnal Sistem Informasi Utilization of Unified Modeling Language (UML) in the Design of Academic Information Systems based on the OOAD Method</w:t>
          </w:r>
          <w:r w:rsidRPr="00AC5F6A">
            <w:rPr>
              <w:rFonts w:ascii="Times New Roman" w:eastAsia="Times New Roman" w:hAnsi="Times New Roman" w:cs="Times New Roman"/>
              <w:color w:val="000000"/>
            </w:rPr>
            <w:t>. http://sistemasi.ftik.unisi.ac.id</w:t>
          </w:r>
        </w:p>
        <w:p w14:paraId="53BF5CFC" w14:textId="77777777" w:rsidR="00AC5F6A" w:rsidRPr="00AC5F6A" w:rsidRDefault="00AC5F6A" w:rsidP="00AC5F6A">
          <w:pPr>
            <w:autoSpaceDE w:val="0"/>
            <w:autoSpaceDN w:val="0"/>
            <w:ind w:hanging="480"/>
            <w:jc w:val="both"/>
            <w:divId w:val="163789426"/>
            <w:rPr>
              <w:rFonts w:ascii="Times New Roman" w:eastAsia="Times New Roman" w:hAnsi="Times New Roman" w:cs="Times New Roman"/>
              <w:color w:val="000000"/>
            </w:rPr>
          </w:pPr>
          <w:r w:rsidRPr="00AC5F6A">
            <w:rPr>
              <w:rFonts w:ascii="Times New Roman" w:eastAsia="Times New Roman" w:hAnsi="Times New Roman" w:cs="Times New Roman"/>
              <w:color w:val="000000"/>
              <w:lang w:val="fi-FI"/>
            </w:rPr>
            <w:t xml:space="preserve">Fitriastuti, F., Eka Putri, A., Kautsar Sunardi, A., &amp; Apriliya Hidayat, R. (2024). </w:t>
          </w:r>
          <w:r w:rsidRPr="00AC5F6A">
            <w:rPr>
              <w:rFonts w:ascii="Times New Roman" w:eastAsia="Times New Roman" w:hAnsi="Times New Roman" w:cs="Times New Roman"/>
              <w:color w:val="000000"/>
            </w:rPr>
            <w:t xml:space="preserve">Analisis Website SIAKAD Universitas Janabadra Menggunakan Metode UAT. In </w:t>
          </w:r>
          <w:r w:rsidRPr="00AC5F6A">
            <w:rPr>
              <w:rFonts w:ascii="Times New Roman" w:eastAsia="Times New Roman" w:hAnsi="Times New Roman" w:cs="Times New Roman"/>
              <w:i/>
              <w:iCs/>
              <w:color w:val="000000"/>
            </w:rPr>
            <w:t>JTSI</w:t>
          </w:r>
          <w:r w:rsidRPr="00AC5F6A">
            <w:rPr>
              <w:rFonts w:ascii="Times New Roman" w:eastAsia="Times New Roman" w:hAnsi="Times New Roman" w:cs="Times New Roman"/>
              <w:color w:val="000000"/>
            </w:rPr>
            <w:t xml:space="preserve"> (Vol. 5, Number 1).</w:t>
          </w:r>
        </w:p>
        <w:p w14:paraId="6F5F1094" w14:textId="77777777" w:rsidR="00AC5F6A" w:rsidRPr="00AC5F6A" w:rsidRDefault="00AC5F6A" w:rsidP="00AC5F6A">
          <w:pPr>
            <w:autoSpaceDE w:val="0"/>
            <w:autoSpaceDN w:val="0"/>
            <w:ind w:hanging="480"/>
            <w:jc w:val="both"/>
            <w:divId w:val="1866862776"/>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Haekal, M. (2025). </w:t>
          </w:r>
          <w:r w:rsidRPr="00AC5F6A">
            <w:rPr>
              <w:rFonts w:ascii="Times New Roman" w:eastAsia="Times New Roman" w:hAnsi="Times New Roman" w:cs="Times New Roman"/>
              <w:i/>
              <w:iCs/>
              <w:color w:val="000000"/>
            </w:rPr>
            <w:t>Journal of Artificial Intelligence and Engineering Applications Implementation of Decision Tree Algorithm for Student Interest Analysis Based on Subjects at MTs Aisyiyah Binjai</w:t>
          </w:r>
          <w:r w:rsidRPr="00AC5F6A">
            <w:rPr>
              <w:rFonts w:ascii="Times New Roman" w:eastAsia="Times New Roman" w:hAnsi="Times New Roman" w:cs="Times New Roman"/>
              <w:color w:val="000000"/>
            </w:rPr>
            <w:t xml:space="preserve"> (Vol. 5, Number 1). https://ioinformatic.org/</w:t>
          </w:r>
        </w:p>
        <w:p w14:paraId="2D0BE039" w14:textId="77777777" w:rsidR="00AC5F6A" w:rsidRPr="00AC5F6A" w:rsidRDefault="00AC5F6A" w:rsidP="00AC5F6A">
          <w:pPr>
            <w:autoSpaceDE w:val="0"/>
            <w:autoSpaceDN w:val="0"/>
            <w:ind w:hanging="480"/>
            <w:jc w:val="both"/>
            <w:divId w:val="893466002"/>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Hasibuan, M. S., Isnanto, R. R., Dewi, D. A., Kurniawan, T. B., Yeh, M. L., &amp; Wijaya, A. (2025). A Proposed Model for Detecting Learning Styles Based on the Felder-Silverman Model Using KNN and LR with Electroencephalography (EEG). </w:t>
          </w:r>
          <w:r w:rsidRPr="00AC5F6A">
            <w:rPr>
              <w:rFonts w:ascii="Times New Roman" w:eastAsia="Times New Roman" w:hAnsi="Times New Roman" w:cs="Times New Roman"/>
              <w:i/>
              <w:iCs/>
              <w:color w:val="000000"/>
            </w:rPr>
            <w:t>Journal of Applied Data Sciences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6</w:t>
          </w:r>
          <w:r w:rsidRPr="00AC5F6A">
            <w:rPr>
              <w:rFonts w:ascii="Times New Roman" w:eastAsia="Times New Roman" w:hAnsi="Times New Roman" w:cs="Times New Roman"/>
              <w:color w:val="000000"/>
            </w:rPr>
            <w:t>(2), 1129–1139. https://doi.org/10.47738/jads.v6i2.659</w:t>
          </w:r>
        </w:p>
        <w:p w14:paraId="3BA5B842" w14:textId="77777777" w:rsidR="00AC5F6A" w:rsidRPr="00AC5F6A" w:rsidRDefault="00AC5F6A" w:rsidP="00AC5F6A">
          <w:pPr>
            <w:autoSpaceDE w:val="0"/>
            <w:autoSpaceDN w:val="0"/>
            <w:ind w:hanging="480"/>
            <w:jc w:val="both"/>
            <w:divId w:val="225725441"/>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Hossain, M. I. (2023). </w:t>
          </w:r>
          <w:r w:rsidRPr="00AC5F6A">
            <w:rPr>
              <w:rFonts w:ascii="Times New Roman" w:eastAsia="Times New Roman" w:hAnsi="Times New Roman" w:cs="Times New Roman"/>
              <w:i/>
              <w:iCs/>
              <w:color w:val="000000"/>
            </w:rPr>
            <w:t>Software Development Life Cycle (SDLC) Methodologies for Information Systems Project Management</w:t>
          </w:r>
          <w:r w:rsidRPr="00AC5F6A">
            <w:rPr>
              <w:rFonts w:ascii="Times New Roman" w:eastAsia="Times New Roman" w:hAnsi="Times New Roman" w:cs="Times New Roman"/>
              <w:color w:val="000000"/>
            </w:rPr>
            <w:t>. www.ijfmr.com</w:t>
          </w:r>
        </w:p>
        <w:p w14:paraId="5F9A95BD" w14:textId="77777777" w:rsidR="00AC5F6A" w:rsidRPr="00AC5F6A" w:rsidRDefault="00AC5F6A" w:rsidP="00AC5F6A">
          <w:pPr>
            <w:autoSpaceDE w:val="0"/>
            <w:autoSpaceDN w:val="0"/>
            <w:ind w:hanging="480"/>
            <w:jc w:val="both"/>
            <w:divId w:val="1616476668"/>
            <w:rPr>
              <w:rFonts w:ascii="Times New Roman" w:eastAsia="Times New Roman" w:hAnsi="Times New Roman" w:cs="Times New Roman"/>
              <w:color w:val="000000"/>
            </w:rPr>
          </w:pPr>
          <w:r w:rsidRPr="00AC5F6A">
            <w:rPr>
              <w:rFonts w:ascii="Times New Roman" w:eastAsia="Times New Roman" w:hAnsi="Times New Roman" w:cs="Times New Roman"/>
              <w:color w:val="000000"/>
              <w:lang w:val="fi-FI"/>
            </w:rPr>
            <w:t xml:space="preserve">Hulu, Y., &amp; Telaumbanua, Y. N. (2022). </w:t>
          </w:r>
          <w:r w:rsidRPr="00AC5F6A">
            <w:rPr>
              <w:rFonts w:ascii="Times New Roman" w:eastAsia="Times New Roman" w:hAnsi="Times New Roman" w:cs="Times New Roman"/>
              <w:color w:val="000000"/>
            </w:rPr>
            <w:t xml:space="preserve">Analisis Minat Dan Hasil Belajar Siswa Menggunakan Model Pembelajaran Discovery Learning. </w:t>
          </w:r>
          <w:r w:rsidRPr="00AC5F6A">
            <w:rPr>
              <w:rFonts w:ascii="Times New Roman" w:eastAsia="Times New Roman" w:hAnsi="Times New Roman" w:cs="Times New Roman"/>
              <w:i/>
              <w:iCs/>
              <w:color w:val="000000"/>
            </w:rPr>
            <w:t>Educativo: Jurnal Pendidikan</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w:t>
          </w:r>
          <w:r w:rsidRPr="00AC5F6A">
            <w:rPr>
              <w:rFonts w:ascii="Times New Roman" w:eastAsia="Times New Roman" w:hAnsi="Times New Roman" w:cs="Times New Roman"/>
              <w:color w:val="000000"/>
            </w:rPr>
            <w:t>(1), 283–290. https://doi.org/10.56248/educativo.v1i1.39</w:t>
          </w:r>
        </w:p>
        <w:p w14:paraId="486F64BA" w14:textId="77777777" w:rsidR="00AC5F6A" w:rsidRPr="00AC5F6A" w:rsidRDefault="00AC5F6A" w:rsidP="00AC5F6A">
          <w:pPr>
            <w:autoSpaceDE w:val="0"/>
            <w:autoSpaceDN w:val="0"/>
            <w:ind w:hanging="480"/>
            <w:jc w:val="both"/>
            <w:divId w:val="998581991"/>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Hussain, W., Fong, M., &amp; Spady, W. G. (2024). Digital Developmental Advising Systems for Engineering Students Based on Accreditation Board of Engineering and Technology Student Outcome Evaluations. </w:t>
          </w:r>
          <w:r w:rsidRPr="00AC5F6A">
            <w:rPr>
              <w:rFonts w:ascii="Times New Roman" w:eastAsia="Times New Roman" w:hAnsi="Times New Roman" w:cs="Times New Roman"/>
              <w:i/>
              <w:iCs/>
              <w:color w:val="000000"/>
            </w:rPr>
            <w:t>Information (Switzerland)</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15</w:t>
          </w:r>
          <w:r w:rsidRPr="00AC5F6A">
            <w:rPr>
              <w:rFonts w:ascii="Times New Roman" w:eastAsia="Times New Roman" w:hAnsi="Times New Roman" w:cs="Times New Roman"/>
              <w:color w:val="000000"/>
            </w:rPr>
            <w:t>(9). https://doi.org/10.3390/info15090520</w:t>
          </w:r>
        </w:p>
        <w:p w14:paraId="74781114" w14:textId="77777777" w:rsidR="00AC5F6A" w:rsidRPr="00AC5F6A" w:rsidRDefault="00AC5F6A" w:rsidP="00AC5F6A">
          <w:pPr>
            <w:autoSpaceDE w:val="0"/>
            <w:autoSpaceDN w:val="0"/>
            <w:ind w:hanging="480"/>
            <w:jc w:val="both"/>
            <w:divId w:val="436412013"/>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Hussain, W., Spady, W. G., Khan, S. Z., Khawaja, B. A., Naqash, T., &amp; Conner, L. (2021). Impact Evaluations of Engineering Programs Using Abet Student Outcomes. </w:t>
          </w:r>
          <w:r w:rsidRPr="00AC5F6A">
            <w:rPr>
              <w:rFonts w:ascii="Times New Roman" w:eastAsia="Times New Roman" w:hAnsi="Times New Roman" w:cs="Times New Roman"/>
              <w:i/>
              <w:iCs/>
              <w:color w:val="000000"/>
            </w:rPr>
            <w:t>IEEE Access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9</w:t>
          </w:r>
          <w:r w:rsidRPr="00AC5F6A">
            <w:rPr>
              <w:rFonts w:ascii="Times New Roman" w:eastAsia="Times New Roman" w:hAnsi="Times New Roman" w:cs="Times New Roman"/>
              <w:color w:val="000000"/>
            </w:rPr>
            <w:t>, 46166–46190. https://doi.org/10.1109/ACCESS.2021.3066921</w:t>
          </w:r>
        </w:p>
        <w:p w14:paraId="3D34207B" w14:textId="77777777" w:rsidR="00AC5F6A" w:rsidRPr="00AC5F6A" w:rsidRDefault="00AC5F6A" w:rsidP="00AC5F6A">
          <w:pPr>
            <w:autoSpaceDE w:val="0"/>
            <w:autoSpaceDN w:val="0"/>
            <w:ind w:hanging="480"/>
            <w:jc w:val="both"/>
            <w:divId w:val="325523224"/>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Hussain, W., Spady, W. G., Naqash, M. T., Khan, S. Z., Khawaja, B. A., &amp; Conner, L. (2020). ABET Accreditation during and after COVID19 - Navigating the Digital Age. </w:t>
          </w:r>
          <w:r w:rsidRPr="00AC5F6A">
            <w:rPr>
              <w:rFonts w:ascii="Times New Roman" w:eastAsia="Times New Roman" w:hAnsi="Times New Roman" w:cs="Times New Roman"/>
              <w:i/>
              <w:iCs/>
              <w:color w:val="000000"/>
            </w:rPr>
            <w:t>IEEE Access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8</w:t>
          </w:r>
          <w:r w:rsidRPr="00AC5F6A">
            <w:rPr>
              <w:rFonts w:ascii="Times New Roman" w:eastAsia="Times New Roman" w:hAnsi="Times New Roman" w:cs="Times New Roman"/>
              <w:color w:val="000000"/>
            </w:rPr>
            <w:t>, 218997–219046. https://doi.org/10.1109/ACCESS.2020.3041736</w:t>
          </w:r>
        </w:p>
        <w:p w14:paraId="13CEDE09" w14:textId="77777777" w:rsidR="00AC5F6A" w:rsidRPr="00AC5F6A" w:rsidRDefault="00AC5F6A" w:rsidP="00AC5F6A">
          <w:pPr>
            <w:autoSpaceDE w:val="0"/>
            <w:autoSpaceDN w:val="0"/>
            <w:ind w:hanging="480"/>
            <w:jc w:val="both"/>
            <w:divId w:val="1222718826"/>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Iban, M. C. (2022). An explainable model for the mass appraisal of residences: The application of tree-based Machine Learning algorithms and interpretation of value determinants. </w:t>
          </w:r>
          <w:r w:rsidRPr="00AC5F6A">
            <w:rPr>
              <w:rFonts w:ascii="Times New Roman" w:eastAsia="Times New Roman" w:hAnsi="Times New Roman" w:cs="Times New Roman"/>
              <w:i/>
              <w:iCs/>
              <w:color w:val="000000"/>
            </w:rPr>
            <w:t>Habitat International</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128</w:t>
          </w:r>
          <w:r w:rsidRPr="00AC5F6A">
            <w:rPr>
              <w:rFonts w:ascii="Times New Roman" w:eastAsia="Times New Roman" w:hAnsi="Times New Roman" w:cs="Times New Roman"/>
              <w:color w:val="000000"/>
            </w:rPr>
            <w:t>. https://doi.org/10.1016/j.habitatint.2022.102660</w:t>
          </w:r>
        </w:p>
        <w:p w14:paraId="0228C076" w14:textId="77777777" w:rsidR="00AC5F6A" w:rsidRPr="00AC5F6A" w:rsidRDefault="00AC5F6A" w:rsidP="00AC5F6A">
          <w:pPr>
            <w:autoSpaceDE w:val="0"/>
            <w:autoSpaceDN w:val="0"/>
            <w:ind w:hanging="480"/>
            <w:jc w:val="both"/>
            <w:divId w:val="1059279069"/>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José-García, A., Sneyd, A., Melro, A., Ollagnier, A., Tarling, G., Zhang, H., Stevenson, M., Everson, R., &amp; Arthur, R. (2023). C3-IoC: A Career Guidance System for Assessing Student Skills using Machine Learning and Network Visualisation. </w:t>
          </w:r>
          <w:r w:rsidRPr="00AC5F6A">
            <w:rPr>
              <w:rFonts w:ascii="Times New Roman" w:eastAsia="Times New Roman" w:hAnsi="Times New Roman" w:cs="Times New Roman"/>
              <w:i/>
              <w:iCs/>
              <w:color w:val="000000"/>
            </w:rPr>
            <w:t>International Journal of Artificial Intelligence in Education</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33</w:t>
          </w:r>
          <w:r w:rsidRPr="00AC5F6A">
            <w:rPr>
              <w:rFonts w:ascii="Times New Roman" w:eastAsia="Times New Roman" w:hAnsi="Times New Roman" w:cs="Times New Roman"/>
              <w:color w:val="000000"/>
            </w:rPr>
            <w:t>(4), 1092–1119. https://doi.org/10.1007/s40593-022-00317-y</w:t>
          </w:r>
        </w:p>
        <w:p w14:paraId="706C2364" w14:textId="77777777" w:rsidR="00AC5F6A" w:rsidRPr="00AC5F6A" w:rsidRDefault="00AC5F6A" w:rsidP="00AC5F6A">
          <w:pPr>
            <w:autoSpaceDE w:val="0"/>
            <w:autoSpaceDN w:val="0"/>
            <w:ind w:hanging="480"/>
            <w:jc w:val="both"/>
            <w:divId w:val="1681350581"/>
            <w:rPr>
              <w:rFonts w:ascii="Times New Roman" w:eastAsia="Times New Roman" w:hAnsi="Times New Roman" w:cs="Times New Roman"/>
              <w:color w:val="000000"/>
            </w:rPr>
          </w:pPr>
          <w:r w:rsidRPr="00AC5F6A">
            <w:rPr>
              <w:rFonts w:ascii="Times New Roman" w:eastAsia="Times New Roman" w:hAnsi="Times New Roman" w:cs="Times New Roman"/>
              <w:color w:val="000000"/>
              <w:lang w:val="fi-FI"/>
            </w:rPr>
            <w:t xml:space="preserve">Kate, C., Aditya Sai Srinivas, T., Asim, M., Sai Kumar, M., Vaishali Narayanrao, P., &amp; Sasi, S. (2026). </w:t>
          </w:r>
          <w:r w:rsidRPr="00AC5F6A">
            <w:rPr>
              <w:rFonts w:ascii="Times New Roman" w:eastAsia="Times New Roman" w:hAnsi="Times New Roman" w:cs="Times New Roman"/>
              <w:i/>
              <w:iCs/>
              <w:color w:val="000000"/>
            </w:rPr>
            <w:t>Journal of Engineering and Technology for Industrial Applications ITEGAM-JETIA EDUBOOST: A HIGH-ACCURACY XGBOOST FRAMEWORK FOR STUDENT ACADEMIC PERFORMANCE PREDICTION</w:t>
          </w:r>
          <w:r w:rsidRPr="00AC5F6A">
            <w:rPr>
              <w:rFonts w:ascii="Times New Roman" w:eastAsia="Times New Roman" w:hAnsi="Times New Roman" w:cs="Times New Roman"/>
              <w:color w:val="000000"/>
            </w:rPr>
            <w:t>. https://doi.org/10.5935/jetia.v12i58.3734</w:t>
          </w:r>
        </w:p>
        <w:p w14:paraId="7F9699D4" w14:textId="77777777" w:rsidR="00AC5F6A" w:rsidRPr="00AC5F6A" w:rsidRDefault="00AC5F6A" w:rsidP="00AC5F6A">
          <w:pPr>
            <w:autoSpaceDE w:val="0"/>
            <w:autoSpaceDN w:val="0"/>
            <w:ind w:hanging="480"/>
            <w:jc w:val="both"/>
            <w:divId w:val="1590625573"/>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Kementrian Pendidikan, K. R. dan T. (2023). </w:t>
          </w:r>
          <w:r w:rsidRPr="00AC5F6A">
            <w:rPr>
              <w:rFonts w:ascii="Times New Roman" w:eastAsia="Times New Roman" w:hAnsi="Times New Roman" w:cs="Times New Roman"/>
              <w:i/>
              <w:iCs/>
              <w:color w:val="000000"/>
            </w:rPr>
            <w:t>BERITA NEGARA REPUBLIK INDONESIA</w:t>
          </w:r>
          <w:r w:rsidRPr="00AC5F6A">
            <w:rPr>
              <w:rFonts w:ascii="Times New Roman" w:eastAsia="Times New Roman" w:hAnsi="Times New Roman" w:cs="Times New Roman"/>
              <w:color w:val="000000"/>
            </w:rPr>
            <w:t>.</w:t>
          </w:r>
        </w:p>
        <w:p w14:paraId="4F985D84" w14:textId="77777777" w:rsidR="00AC5F6A" w:rsidRPr="00AC5F6A" w:rsidRDefault="00AC5F6A" w:rsidP="00AC5F6A">
          <w:pPr>
            <w:autoSpaceDE w:val="0"/>
            <w:autoSpaceDN w:val="0"/>
            <w:ind w:hanging="480"/>
            <w:jc w:val="both"/>
            <w:divId w:val="113987753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Liu, Q., Liu, J., &amp; Zhang, K. (2024). Research on Precision Education Management Practices in Vocational Colleges Based on Student Profiling. </w:t>
          </w:r>
          <w:r w:rsidRPr="00AC5F6A">
            <w:rPr>
              <w:rFonts w:ascii="Times New Roman" w:eastAsia="Times New Roman" w:hAnsi="Times New Roman" w:cs="Times New Roman"/>
              <w:i/>
              <w:iCs/>
              <w:color w:val="000000"/>
            </w:rPr>
            <w:t>ACM International Conference Proceeding Series</w:t>
          </w:r>
          <w:r w:rsidRPr="00AC5F6A">
            <w:rPr>
              <w:rFonts w:ascii="Times New Roman" w:eastAsia="Times New Roman" w:hAnsi="Times New Roman" w:cs="Times New Roman"/>
              <w:color w:val="000000"/>
            </w:rPr>
            <w:t>, 12–15. https://doi.org/10.1145/3700297.3700300</w:t>
          </w:r>
        </w:p>
        <w:p w14:paraId="23486267" w14:textId="77777777" w:rsidR="00AC5F6A" w:rsidRPr="00AC5F6A" w:rsidRDefault="00AC5F6A" w:rsidP="00AC5F6A">
          <w:pPr>
            <w:autoSpaceDE w:val="0"/>
            <w:autoSpaceDN w:val="0"/>
            <w:ind w:hanging="480"/>
            <w:jc w:val="both"/>
            <w:divId w:val="1337541619"/>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McKenzie, S., &amp; Bennett, D. (2022). Understanding the career interests of Information Technology (IT) students: a focus on choice of major and career aspirations. </w:t>
          </w:r>
          <w:r w:rsidRPr="00AC5F6A">
            <w:rPr>
              <w:rFonts w:ascii="Times New Roman" w:eastAsia="Times New Roman" w:hAnsi="Times New Roman" w:cs="Times New Roman"/>
              <w:i/>
              <w:iCs/>
              <w:color w:val="000000"/>
            </w:rPr>
            <w:t>Education and Information Technologies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27</w:t>
          </w:r>
          <w:r w:rsidRPr="00AC5F6A">
            <w:rPr>
              <w:rFonts w:ascii="Times New Roman" w:eastAsia="Times New Roman" w:hAnsi="Times New Roman" w:cs="Times New Roman"/>
              <w:color w:val="000000"/>
            </w:rPr>
            <w:t>(9), 12839–12853. https://doi.org/10.1007/s10639-022-11141-1</w:t>
          </w:r>
        </w:p>
        <w:p w14:paraId="2AF3CDE7" w14:textId="77777777" w:rsidR="00AC5F6A" w:rsidRPr="00AC5F6A" w:rsidRDefault="00AC5F6A" w:rsidP="00AC5F6A">
          <w:pPr>
            <w:autoSpaceDE w:val="0"/>
            <w:autoSpaceDN w:val="0"/>
            <w:ind w:hanging="480"/>
            <w:jc w:val="both"/>
            <w:divId w:val="759761184"/>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Ngozi, U. M. R., Overcomer Ifeanyi Alex, A., Francisca, F. N., &amp; Nmesoma, D. N. (2025). Design and Implementation of an Advanced Web-Based Academic Advising System for Optimizing Student Support and Engagement. </w:t>
          </w:r>
          <w:r w:rsidRPr="00AC5F6A">
            <w:rPr>
              <w:rFonts w:ascii="Times New Roman" w:eastAsia="Times New Roman" w:hAnsi="Times New Roman" w:cs="Times New Roman"/>
              <w:i/>
              <w:iCs/>
              <w:color w:val="000000"/>
            </w:rPr>
            <w:t>International Research Journal of Innovations in Engineering and Technology</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09</w:t>
          </w:r>
          <w:r w:rsidRPr="00AC5F6A">
            <w:rPr>
              <w:rFonts w:ascii="Times New Roman" w:eastAsia="Times New Roman" w:hAnsi="Times New Roman" w:cs="Times New Roman"/>
              <w:color w:val="000000"/>
            </w:rPr>
            <w:t>(03), 13–27. https://doi.org/10.47001/irjiet/2025.903003</w:t>
          </w:r>
        </w:p>
        <w:p w14:paraId="662EF181" w14:textId="77777777" w:rsidR="00AC5F6A" w:rsidRPr="00AC5F6A" w:rsidRDefault="00AC5F6A" w:rsidP="00AC5F6A">
          <w:pPr>
            <w:autoSpaceDE w:val="0"/>
            <w:autoSpaceDN w:val="0"/>
            <w:ind w:hanging="480"/>
            <w:jc w:val="both"/>
            <w:divId w:val="970212463"/>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Nuraminudin, M., Faticha, R., &amp; Aziza, A. (2026). </w:t>
          </w:r>
          <w:r w:rsidRPr="00AC5F6A">
            <w:rPr>
              <w:rFonts w:ascii="Times New Roman" w:eastAsia="Times New Roman" w:hAnsi="Times New Roman" w:cs="Times New Roman"/>
              <w:i/>
              <w:iCs/>
              <w:color w:val="000000"/>
            </w:rPr>
            <w:t>Pembuatan Sistem Evaluasi dan Rekomendasi Perencanaan Studi Mahasiswa Berbasis Website Menggunakan Laravel</w:t>
          </w:r>
          <w:r w:rsidRPr="00AC5F6A">
            <w:rPr>
              <w:rFonts w:ascii="Times New Roman" w:eastAsia="Times New Roman" w:hAnsi="Times New Roman" w:cs="Times New Roman"/>
              <w:color w:val="000000"/>
            </w:rPr>
            <w:t xml:space="preserve"> (Vol. 5, Number 1). https://subset.id/index.php/IJCSR</w:t>
          </w:r>
        </w:p>
        <w:p w14:paraId="31F3D2DB" w14:textId="77777777" w:rsidR="00AC5F6A" w:rsidRPr="00AC5F6A" w:rsidRDefault="00AC5F6A" w:rsidP="00AC5F6A">
          <w:pPr>
            <w:autoSpaceDE w:val="0"/>
            <w:autoSpaceDN w:val="0"/>
            <w:ind w:hanging="480"/>
            <w:jc w:val="both"/>
            <w:divId w:val="1183591850"/>
            <w:rPr>
              <w:rFonts w:ascii="Times New Roman" w:eastAsia="Times New Roman" w:hAnsi="Times New Roman" w:cs="Times New Roman"/>
              <w:color w:val="000000"/>
              <w:lang w:val="fi-FI"/>
            </w:rPr>
          </w:pPr>
          <w:r w:rsidRPr="00AC5F6A">
            <w:rPr>
              <w:rFonts w:ascii="Times New Roman" w:eastAsia="Times New Roman" w:hAnsi="Times New Roman" w:cs="Times New Roman"/>
              <w:color w:val="000000"/>
            </w:rPr>
            <w:t xml:space="preserve">Nurizati, Z., Hidayat, A., Vernanda, D., &amp; Hendriawan, T. (2024). </w:t>
          </w:r>
          <w:r w:rsidRPr="00AC5F6A">
            <w:rPr>
              <w:rFonts w:ascii="Times New Roman" w:eastAsia="Times New Roman" w:hAnsi="Times New Roman" w:cs="Times New Roman"/>
              <w:i/>
              <w:iCs/>
              <w:color w:val="000000"/>
              <w:lang w:val="fi-FI"/>
            </w:rPr>
            <w:t>Analisis Kelayakan Penurunan UKT Pada Mahasiswa dengan Menggunakan Metode Decision Tree</w:t>
          </w:r>
          <w:r w:rsidRPr="00AC5F6A">
            <w:rPr>
              <w:rFonts w:ascii="Times New Roman" w:eastAsia="Times New Roman" w:hAnsi="Times New Roman" w:cs="Times New Roman"/>
              <w:color w:val="000000"/>
              <w:lang w:val="fi-FI"/>
            </w:rPr>
            <w:t xml:space="preserve">. </w:t>
          </w:r>
          <w:r w:rsidRPr="00AC5F6A">
            <w:rPr>
              <w:rFonts w:ascii="Times New Roman" w:eastAsia="Times New Roman" w:hAnsi="Times New Roman" w:cs="Times New Roman"/>
              <w:i/>
              <w:iCs/>
              <w:color w:val="000000"/>
              <w:lang w:val="fi-FI"/>
            </w:rPr>
            <w:t>18</w:t>
          </w:r>
          <w:r w:rsidRPr="00AC5F6A">
            <w:rPr>
              <w:rFonts w:ascii="Times New Roman" w:eastAsia="Times New Roman" w:hAnsi="Times New Roman" w:cs="Times New Roman"/>
              <w:color w:val="000000"/>
              <w:lang w:val="fi-FI"/>
            </w:rPr>
            <w:t>(1).</w:t>
          </w:r>
        </w:p>
        <w:p w14:paraId="71ECF219" w14:textId="77777777" w:rsidR="00AC5F6A" w:rsidRPr="00AC5F6A" w:rsidRDefault="00AC5F6A" w:rsidP="00AC5F6A">
          <w:pPr>
            <w:autoSpaceDE w:val="0"/>
            <w:autoSpaceDN w:val="0"/>
            <w:ind w:hanging="480"/>
            <w:jc w:val="both"/>
            <w:divId w:val="1591042147"/>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Okesola, O. O. (2021). </w:t>
          </w:r>
          <w:r w:rsidRPr="00AC5F6A">
            <w:rPr>
              <w:rFonts w:ascii="Times New Roman" w:eastAsia="Times New Roman" w:hAnsi="Times New Roman" w:cs="Times New Roman"/>
              <w:i/>
              <w:iCs/>
              <w:color w:val="000000"/>
            </w:rPr>
            <w:t>DATA MINING METHODOLOGY AND ITS APPLICATION TO LIFE INSURANCE</w:t>
          </w:r>
          <w:r w:rsidRPr="00AC5F6A">
            <w:rPr>
              <w:rFonts w:ascii="Times New Roman" w:eastAsia="Times New Roman" w:hAnsi="Times New Roman" w:cs="Times New Roman"/>
              <w:color w:val="000000"/>
            </w:rPr>
            <w:t>.</w:t>
          </w:r>
        </w:p>
        <w:p w14:paraId="2A10A16B" w14:textId="77777777" w:rsidR="00AC5F6A" w:rsidRPr="00AC5F6A" w:rsidRDefault="00AC5F6A" w:rsidP="00AC5F6A">
          <w:pPr>
            <w:autoSpaceDE w:val="0"/>
            <w:autoSpaceDN w:val="0"/>
            <w:ind w:hanging="480"/>
            <w:jc w:val="both"/>
            <w:divId w:val="448428156"/>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Osho, O., Gupta, A., Brown, D., Kninjenburg, B., Kennedy, C., Kraemer, E., Sexton, S., Washington, G., Subedi, P., Demssie, N., Kelsey, E., Porter, J., Gosha, K., &amp; Smarr, S. A. (2026). Gender differences in grit and programming experience across course levels and their relationship to undergraduate students’ intention to complete a computer science degree. </w:t>
          </w:r>
          <w:r w:rsidRPr="00AC5F6A">
            <w:rPr>
              <w:rFonts w:ascii="Times New Roman" w:eastAsia="Times New Roman" w:hAnsi="Times New Roman" w:cs="Times New Roman"/>
              <w:i/>
              <w:iCs/>
              <w:color w:val="000000"/>
            </w:rPr>
            <w:t>Computer Science Education</w:t>
          </w:r>
          <w:r w:rsidRPr="00AC5F6A">
            <w:rPr>
              <w:rFonts w:ascii="Times New Roman" w:eastAsia="Times New Roman" w:hAnsi="Times New Roman" w:cs="Times New Roman"/>
              <w:color w:val="000000"/>
            </w:rPr>
            <w:t>. https://doi.org/10.1080/08993408.2026.2649867</w:t>
          </w:r>
        </w:p>
        <w:p w14:paraId="5B0D54EB" w14:textId="77777777" w:rsidR="00AC5F6A" w:rsidRPr="00AC5F6A" w:rsidRDefault="00AC5F6A" w:rsidP="00AC5F6A">
          <w:pPr>
            <w:autoSpaceDE w:val="0"/>
            <w:autoSpaceDN w:val="0"/>
            <w:ind w:hanging="480"/>
            <w:jc w:val="both"/>
            <w:divId w:val="129375451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Permendikbudristek. (2023). </w:t>
          </w:r>
          <w:r w:rsidRPr="00AC5F6A">
            <w:rPr>
              <w:rFonts w:ascii="Times New Roman" w:eastAsia="Times New Roman" w:hAnsi="Times New Roman" w:cs="Times New Roman"/>
              <w:i/>
              <w:iCs/>
              <w:color w:val="000000"/>
            </w:rPr>
            <w:t>43. Permendikbudristek-No.-53-Tahun-2023-Penjaminan-Mutu-Pendidikan-Tinggi</w:t>
          </w:r>
          <w:r w:rsidRPr="00AC5F6A">
            <w:rPr>
              <w:rFonts w:ascii="Times New Roman" w:eastAsia="Times New Roman" w:hAnsi="Times New Roman" w:cs="Times New Roman"/>
              <w:color w:val="000000"/>
            </w:rPr>
            <w:t>.</w:t>
          </w:r>
        </w:p>
        <w:p w14:paraId="297FAD6A" w14:textId="77777777" w:rsidR="00AC5F6A" w:rsidRPr="00AC5F6A" w:rsidRDefault="00AC5F6A" w:rsidP="00AC5F6A">
          <w:pPr>
            <w:autoSpaceDE w:val="0"/>
            <w:autoSpaceDN w:val="0"/>
            <w:ind w:hanging="480"/>
            <w:jc w:val="both"/>
            <w:divId w:val="504904602"/>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Pratiwi, T. I., AS, U. S., Supriatna, M., &amp; Nadhirah, N. A. (2024). Analisis Kebutuhan Perencanaan Karir Berbasis Aspirasi Karir Mahasiswa:Studi Literatur. </w:t>
          </w:r>
          <w:r w:rsidRPr="00AC5F6A">
            <w:rPr>
              <w:rFonts w:ascii="Times New Roman" w:eastAsia="Times New Roman" w:hAnsi="Times New Roman" w:cs="Times New Roman"/>
              <w:i/>
              <w:iCs/>
              <w:color w:val="000000"/>
            </w:rPr>
            <w:t>Indonesian Journal of Educational Counseling</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8</w:t>
          </w:r>
          <w:r w:rsidRPr="00AC5F6A">
            <w:rPr>
              <w:rFonts w:ascii="Times New Roman" w:eastAsia="Times New Roman" w:hAnsi="Times New Roman" w:cs="Times New Roman"/>
              <w:color w:val="000000"/>
            </w:rPr>
            <w:t>(1), 114–129. https://doi.org/10.30653/001.202481.297</w:t>
          </w:r>
        </w:p>
        <w:p w14:paraId="222C8085" w14:textId="77777777" w:rsidR="00AC5F6A" w:rsidRPr="00AC5F6A" w:rsidRDefault="00AC5F6A" w:rsidP="00AC5F6A">
          <w:pPr>
            <w:autoSpaceDE w:val="0"/>
            <w:autoSpaceDN w:val="0"/>
            <w:ind w:hanging="480"/>
            <w:jc w:val="both"/>
            <w:divId w:val="176345146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Rafie, Z., Talab, M. S., Koor, B. E. Z., Garavand, A., Salehnasab, C., &amp; Ghaderzadeh, M. (2025). Leveraging XGBoost and explainable AI for accurate prediction of type 2 diabetes. </w:t>
          </w:r>
          <w:r w:rsidRPr="00AC5F6A">
            <w:rPr>
              <w:rFonts w:ascii="Times New Roman" w:eastAsia="Times New Roman" w:hAnsi="Times New Roman" w:cs="Times New Roman"/>
              <w:i/>
              <w:iCs/>
              <w:color w:val="000000"/>
            </w:rPr>
            <w:t>BMC Public Health</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25</w:t>
          </w:r>
          <w:r w:rsidRPr="00AC5F6A">
            <w:rPr>
              <w:rFonts w:ascii="Times New Roman" w:eastAsia="Times New Roman" w:hAnsi="Times New Roman" w:cs="Times New Roman"/>
              <w:color w:val="000000"/>
            </w:rPr>
            <w:t>(1). https://doi.org/10.1186/s12889-025-24953-w</w:t>
          </w:r>
        </w:p>
        <w:p w14:paraId="204B2CF5" w14:textId="77777777" w:rsidR="00AC5F6A" w:rsidRPr="00AC5F6A" w:rsidRDefault="00AC5F6A" w:rsidP="00AC5F6A">
          <w:pPr>
            <w:autoSpaceDE w:val="0"/>
            <w:autoSpaceDN w:val="0"/>
            <w:ind w:hanging="480"/>
            <w:jc w:val="both"/>
            <w:divId w:val="1072392166"/>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Rawis, J. A. M., Sumual, S. D. M., Azhar, Y., Al Azhar, B. Z., &amp; Pranoto, A. S. (2025). </w:t>
          </w:r>
          <w:r w:rsidRPr="00AC5F6A">
            <w:rPr>
              <w:rFonts w:ascii="Times New Roman" w:eastAsia="Times New Roman" w:hAnsi="Times New Roman" w:cs="Times New Roman"/>
              <w:i/>
              <w:iCs/>
              <w:color w:val="000000"/>
            </w:rPr>
            <w:t>MANAJEMEN KURIKULUM PERGURUAN TINGGI 2025 BERBASIS OUTCOME BASED EDUCATION (OBE)</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10</w:t>
          </w:r>
          <w:r w:rsidRPr="00AC5F6A">
            <w:rPr>
              <w:rFonts w:ascii="Times New Roman" w:eastAsia="Times New Roman" w:hAnsi="Times New Roman" w:cs="Times New Roman"/>
              <w:color w:val="000000"/>
            </w:rPr>
            <w:t>(4). https://doi.org/10.34125/jmp.v10i4.1263</w:t>
          </w:r>
        </w:p>
        <w:p w14:paraId="7F088725" w14:textId="77777777" w:rsidR="00AC5F6A" w:rsidRPr="00AC5F6A" w:rsidRDefault="00AC5F6A" w:rsidP="00AC5F6A">
          <w:pPr>
            <w:autoSpaceDE w:val="0"/>
            <w:autoSpaceDN w:val="0"/>
            <w:ind w:hanging="480"/>
            <w:jc w:val="both"/>
            <w:divId w:val="1313175131"/>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Ridwan, A., Priyatno, A. M., &amp; Ningsih, L. (2024). </w:t>
          </w:r>
          <w:r w:rsidRPr="00AC5F6A">
            <w:rPr>
              <w:rFonts w:ascii="Times New Roman" w:eastAsia="Times New Roman" w:hAnsi="Times New Roman" w:cs="Times New Roman"/>
              <w:i/>
              <w:iCs/>
              <w:color w:val="000000"/>
            </w:rPr>
            <w:t>Journal of Education and Computer Applications Predict Students’ Dropout and Academic Success with XGBoost</w:t>
          </w:r>
          <w:r w:rsidRPr="00AC5F6A">
            <w:rPr>
              <w:rFonts w:ascii="Times New Roman" w:eastAsia="Times New Roman" w:hAnsi="Times New Roman" w:cs="Times New Roman"/>
              <w:color w:val="000000"/>
            </w:rPr>
            <w:t>. https://jeca.aks.or.id/index.php/jeca/index</w:t>
          </w:r>
        </w:p>
        <w:p w14:paraId="053595F9" w14:textId="77777777" w:rsidR="00AC5F6A" w:rsidRPr="00AC5F6A" w:rsidRDefault="00AC5F6A" w:rsidP="00AC5F6A">
          <w:pPr>
            <w:autoSpaceDE w:val="0"/>
            <w:autoSpaceDN w:val="0"/>
            <w:ind w:hanging="480"/>
            <w:jc w:val="both"/>
            <w:divId w:val="1961449717"/>
            <w:rPr>
              <w:rFonts w:ascii="Times New Roman" w:eastAsia="Times New Roman" w:hAnsi="Times New Roman" w:cs="Times New Roman"/>
              <w:color w:val="000000"/>
              <w:lang w:val="fi-FI"/>
            </w:rPr>
          </w:pPr>
          <w:r w:rsidRPr="00AC5F6A">
            <w:rPr>
              <w:rFonts w:ascii="Times New Roman" w:eastAsia="Times New Roman" w:hAnsi="Times New Roman" w:cs="Times New Roman"/>
              <w:color w:val="000000"/>
            </w:rPr>
            <w:t xml:space="preserve">Ridwan, M., &amp; Fitri, I. (2021). Rancang Bangun Marketplace Berbasis Website menggunakan Metodologi Systems Development Life Cycle (SDLC) dengan Model Waterfall. </w:t>
          </w:r>
          <w:r w:rsidRPr="00AC5F6A">
            <w:rPr>
              <w:rFonts w:ascii="Times New Roman" w:eastAsia="Times New Roman" w:hAnsi="Times New Roman" w:cs="Times New Roman"/>
              <w:i/>
              <w:iCs/>
              <w:color w:val="000000"/>
              <w:lang w:val="fi-FI"/>
            </w:rPr>
            <w:t>Jurnal Teknologi Informasi Dan Komunikasi)</w:t>
          </w:r>
          <w:r w:rsidRPr="00AC5F6A">
            <w:rPr>
              <w:rFonts w:ascii="Times New Roman" w:eastAsia="Times New Roman" w:hAnsi="Times New Roman" w:cs="Times New Roman"/>
              <w:color w:val="000000"/>
              <w:lang w:val="fi-FI"/>
            </w:rPr>
            <w:t xml:space="preserve">, </w:t>
          </w:r>
          <w:r w:rsidRPr="00AC5F6A">
            <w:rPr>
              <w:rFonts w:ascii="Times New Roman" w:eastAsia="Times New Roman" w:hAnsi="Times New Roman" w:cs="Times New Roman"/>
              <w:i/>
              <w:iCs/>
              <w:color w:val="000000"/>
              <w:lang w:val="fi-FI"/>
            </w:rPr>
            <w:t>5</w:t>
          </w:r>
          <w:r w:rsidRPr="00AC5F6A">
            <w:rPr>
              <w:rFonts w:ascii="Times New Roman" w:eastAsia="Times New Roman" w:hAnsi="Times New Roman" w:cs="Times New Roman"/>
              <w:color w:val="000000"/>
              <w:lang w:val="fi-FI"/>
            </w:rPr>
            <w:t>(2), 2021. https://doi.org/10.35870/jti</w:t>
          </w:r>
        </w:p>
        <w:p w14:paraId="73C72AED" w14:textId="77777777" w:rsidR="00AC5F6A" w:rsidRPr="00AC5F6A" w:rsidRDefault="00AC5F6A" w:rsidP="00AC5F6A">
          <w:pPr>
            <w:autoSpaceDE w:val="0"/>
            <w:autoSpaceDN w:val="0"/>
            <w:ind w:hanging="480"/>
            <w:jc w:val="both"/>
            <w:divId w:val="2081976882"/>
            <w:rPr>
              <w:rFonts w:ascii="Times New Roman" w:eastAsia="Times New Roman" w:hAnsi="Times New Roman" w:cs="Times New Roman"/>
              <w:color w:val="000000"/>
            </w:rPr>
          </w:pPr>
          <w:r w:rsidRPr="00AC5F6A">
            <w:rPr>
              <w:rFonts w:ascii="Times New Roman" w:eastAsia="Times New Roman" w:hAnsi="Times New Roman" w:cs="Times New Roman"/>
              <w:color w:val="000000"/>
              <w:lang w:val="fi-FI"/>
            </w:rPr>
            <w:t xml:space="preserve">Shoaib, L. A., Safii, S. H., Idris, N., Hussin, R., &amp; Sazali, M. A. H. (2024). </w:t>
          </w:r>
          <w:r w:rsidRPr="00AC5F6A">
            <w:rPr>
              <w:rFonts w:ascii="Times New Roman" w:eastAsia="Times New Roman" w:hAnsi="Times New Roman" w:cs="Times New Roman"/>
              <w:color w:val="000000"/>
            </w:rPr>
            <w:t xml:space="preserve">Utilizing decision tree machine model to map dental students’ preferred learning styles with suitable instructional strategies. </w:t>
          </w:r>
          <w:r w:rsidRPr="00AC5F6A">
            <w:rPr>
              <w:rFonts w:ascii="Times New Roman" w:eastAsia="Times New Roman" w:hAnsi="Times New Roman" w:cs="Times New Roman"/>
              <w:i/>
              <w:iCs/>
              <w:color w:val="000000"/>
            </w:rPr>
            <w:t>BMC Medical Education</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24</w:t>
          </w:r>
          <w:r w:rsidRPr="00AC5F6A">
            <w:rPr>
              <w:rFonts w:ascii="Times New Roman" w:eastAsia="Times New Roman" w:hAnsi="Times New Roman" w:cs="Times New Roman"/>
              <w:color w:val="000000"/>
            </w:rPr>
            <w:t>(1). https://doi.org/10.1186/s12909-023-05022-5</w:t>
          </w:r>
        </w:p>
        <w:p w14:paraId="3AC6AC27" w14:textId="77777777" w:rsidR="00AC5F6A" w:rsidRPr="00AC5F6A" w:rsidRDefault="00AC5F6A" w:rsidP="00AC5F6A">
          <w:pPr>
            <w:autoSpaceDE w:val="0"/>
            <w:autoSpaceDN w:val="0"/>
            <w:ind w:hanging="480"/>
            <w:jc w:val="both"/>
            <w:divId w:val="2086104639"/>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Siswipraptini, P. C., Warnars, H. L. H. S., Ramadhan, A., &amp; Budiharto, W. (2024). Personalized Career-Path Recommendation Model for Information Technology Students in Indonesia. </w:t>
          </w:r>
          <w:r w:rsidRPr="00AC5F6A">
            <w:rPr>
              <w:rFonts w:ascii="Times New Roman" w:eastAsia="Times New Roman" w:hAnsi="Times New Roman" w:cs="Times New Roman"/>
              <w:i/>
              <w:iCs/>
              <w:color w:val="000000"/>
            </w:rPr>
            <w:t>IEEE Access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12</w:t>
          </w:r>
          <w:r w:rsidRPr="00AC5F6A">
            <w:rPr>
              <w:rFonts w:ascii="Times New Roman" w:eastAsia="Times New Roman" w:hAnsi="Times New Roman" w:cs="Times New Roman"/>
              <w:color w:val="000000"/>
            </w:rPr>
            <w:t>, 49092–49105. https://doi.org/10.1109/ACCESS.2024.3381032</w:t>
          </w:r>
        </w:p>
        <w:p w14:paraId="72C716ED" w14:textId="77777777" w:rsidR="00AC5F6A" w:rsidRPr="00AC5F6A" w:rsidRDefault="00AC5F6A" w:rsidP="00AC5F6A">
          <w:pPr>
            <w:autoSpaceDE w:val="0"/>
            <w:autoSpaceDN w:val="0"/>
            <w:ind w:hanging="480"/>
            <w:jc w:val="both"/>
            <w:divId w:val="520321006"/>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Siti Muthiah Nuralifah, Muhammad Rizal H, Putri Fitriani Ahmad, &amp; Wahda Amelia. (2025). Pengguna (User Acceptance Testing) Pada Sistem Informasi Akademik EMACCA Universitas Teknologi AKBA Makassar. </w:t>
          </w:r>
          <w:r w:rsidRPr="00AC5F6A">
            <w:rPr>
              <w:rFonts w:ascii="Times New Roman" w:eastAsia="Times New Roman" w:hAnsi="Times New Roman" w:cs="Times New Roman"/>
              <w:i/>
              <w:iCs/>
              <w:color w:val="000000"/>
            </w:rPr>
            <w:t>Inventor: Jurnal Inovasi Dan Tren Pendidikan Teknologi Informasi</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3</w:t>
          </w:r>
          <w:r w:rsidRPr="00AC5F6A">
            <w:rPr>
              <w:rFonts w:ascii="Times New Roman" w:eastAsia="Times New Roman" w:hAnsi="Times New Roman" w:cs="Times New Roman"/>
              <w:color w:val="000000"/>
            </w:rPr>
            <w:t>(2), 84–91. https://doi.org/10.37630/inventor.v3i2.2541</w:t>
          </w:r>
        </w:p>
        <w:p w14:paraId="5AC77C3B" w14:textId="77777777" w:rsidR="00AC5F6A" w:rsidRPr="00AC5F6A" w:rsidRDefault="00AC5F6A" w:rsidP="00AC5F6A">
          <w:pPr>
            <w:autoSpaceDE w:val="0"/>
            <w:autoSpaceDN w:val="0"/>
            <w:ind w:hanging="480"/>
            <w:jc w:val="both"/>
            <w:divId w:val="560020455"/>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Song, M. H., Zhang, L., Yuan, M., Li, Z., Song, Q., Liu, Y., &amp; Zheng, G. (2023). CoTel: Ontology-Neural Co-Enhanced Text Labeling. </w:t>
          </w:r>
          <w:r w:rsidRPr="00AC5F6A">
            <w:rPr>
              <w:rFonts w:ascii="Times New Roman" w:eastAsia="Times New Roman" w:hAnsi="Times New Roman" w:cs="Times New Roman"/>
              <w:i/>
              <w:iCs/>
              <w:color w:val="000000"/>
            </w:rPr>
            <w:t>ACM Web Conference 2023 - Proceedings of the World Wide Web Conference, WWW 2023</w:t>
          </w:r>
          <w:r w:rsidRPr="00AC5F6A">
            <w:rPr>
              <w:rFonts w:ascii="Times New Roman" w:eastAsia="Times New Roman" w:hAnsi="Times New Roman" w:cs="Times New Roman"/>
              <w:color w:val="000000"/>
            </w:rPr>
            <w:t>, 1897–1906. https://doi.org/10.1145/3543507.3583533</w:t>
          </w:r>
        </w:p>
        <w:p w14:paraId="31F5C045" w14:textId="77777777" w:rsidR="00AC5F6A" w:rsidRPr="00AC5F6A" w:rsidRDefault="00AC5F6A" w:rsidP="00AC5F6A">
          <w:pPr>
            <w:autoSpaceDE w:val="0"/>
            <w:autoSpaceDN w:val="0"/>
            <w:ind w:hanging="480"/>
            <w:jc w:val="both"/>
            <w:divId w:val="1483884768"/>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Sugiana, I. (2023). </w:t>
          </w:r>
          <w:r w:rsidRPr="00AC5F6A">
            <w:rPr>
              <w:rFonts w:ascii="Times New Roman" w:eastAsia="Times New Roman" w:hAnsi="Times New Roman" w:cs="Times New Roman"/>
              <w:i/>
              <w:iCs/>
              <w:color w:val="000000"/>
            </w:rPr>
            <w:t>PENGEMBANGAN MEDIA LAYANAN INFORMASI KARIER BERBASIS ANDROID DALAM PERENCANAAN KARIER PADA PESERTA DIDIK</w:t>
          </w:r>
          <w:r w:rsidRPr="00AC5F6A">
            <w:rPr>
              <w:rFonts w:ascii="Times New Roman" w:eastAsia="Times New Roman" w:hAnsi="Times New Roman" w:cs="Times New Roman"/>
              <w:color w:val="000000"/>
            </w:rPr>
            <w:t>.</w:t>
          </w:r>
        </w:p>
        <w:p w14:paraId="3BDDF2EE" w14:textId="77777777" w:rsidR="00AC5F6A" w:rsidRPr="00AC5F6A" w:rsidRDefault="00AC5F6A" w:rsidP="00AC5F6A">
          <w:pPr>
            <w:autoSpaceDE w:val="0"/>
            <w:autoSpaceDN w:val="0"/>
            <w:ind w:hanging="480"/>
            <w:jc w:val="both"/>
            <w:divId w:val="1971469588"/>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Syed Mustapha, S. M. F. D. (2023). Predictive Analysis of Students’ Learning Performance Using Data Mining Techniques: A Comparative Study of Feature Selection Methods. </w:t>
          </w:r>
          <w:r w:rsidRPr="00AC5F6A">
            <w:rPr>
              <w:rFonts w:ascii="Times New Roman" w:eastAsia="Times New Roman" w:hAnsi="Times New Roman" w:cs="Times New Roman"/>
              <w:i/>
              <w:iCs/>
              <w:color w:val="000000"/>
            </w:rPr>
            <w:t>Applied System Innovation</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6</w:t>
          </w:r>
          <w:r w:rsidRPr="00AC5F6A">
            <w:rPr>
              <w:rFonts w:ascii="Times New Roman" w:eastAsia="Times New Roman" w:hAnsi="Times New Roman" w:cs="Times New Roman"/>
              <w:color w:val="000000"/>
            </w:rPr>
            <w:t>(5). https://doi.org/10.3390/asi6050086</w:t>
          </w:r>
        </w:p>
        <w:p w14:paraId="4CBD6276" w14:textId="77777777" w:rsidR="00AC5F6A" w:rsidRPr="00AC5F6A" w:rsidRDefault="00AC5F6A" w:rsidP="00AC5F6A">
          <w:pPr>
            <w:autoSpaceDE w:val="0"/>
            <w:autoSpaceDN w:val="0"/>
            <w:ind w:hanging="480"/>
            <w:jc w:val="both"/>
            <w:divId w:val="924416337"/>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Zayed, Y., Salman, Y., &amp; Hasasneh, A. (2022). A Recommendation System for Selecting the Appropriate Undergraduate Program at Higher Education Institutions Using Graduate Student Data. </w:t>
          </w:r>
          <w:r w:rsidRPr="00AC5F6A">
            <w:rPr>
              <w:rFonts w:ascii="Times New Roman" w:eastAsia="Times New Roman" w:hAnsi="Times New Roman" w:cs="Times New Roman"/>
              <w:i/>
              <w:iCs/>
              <w:color w:val="000000"/>
            </w:rPr>
            <w:t>Applied Sciences (Switzerland)</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12</w:t>
          </w:r>
          <w:r w:rsidRPr="00AC5F6A">
            <w:rPr>
              <w:rFonts w:ascii="Times New Roman" w:eastAsia="Times New Roman" w:hAnsi="Times New Roman" w:cs="Times New Roman"/>
              <w:color w:val="000000"/>
            </w:rPr>
            <w:t>(24). https://doi.org/10.3390/app122412525</w:t>
          </w:r>
        </w:p>
        <w:p w14:paraId="63878F8C" w14:textId="3B7FED18" w:rsidR="004D5117" w:rsidRDefault="00AC5F6A" w:rsidP="00AC5F6A">
          <w:pPr>
            <w:spacing w:after="0" w:line="360" w:lineRule="auto"/>
            <w:jc w:val="both"/>
            <w:rPr>
              <w:rFonts w:ascii="Times New Roman" w:hAnsi="Times New Roman" w:cs="Times New Roman"/>
              <w:lang w:val="id-ID"/>
            </w:rPr>
          </w:pPr>
          <w:r w:rsidRPr="00AC5F6A">
            <w:rPr>
              <w:rFonts w:ascii="Times New Roman" w:eastAsia="Times New Roman" w:hAnsi="Times New Roman" w:cs="Times New Roman"/>
              <w:color w:val="000000"/>
            </w:rPr>
            <w:t> </w:t>
          </w:r>
        </w:p>
      </w:sdtContent>
    </w:sdt>
    <w:p w14:paraId="2CD53140" w14:textId="77777777" w:rsidR="00AC5F6A" w:rsidRDefault="00AC5F6A" w:rsidP="00C7028A">
      <w:pPr>
        <w:spacing w:after="0" w:line="360" w:lineRule="auto"/>
        <w:jc w:val="both"/>
        <w:rPr>
          <w:rFonts w:ascii="Times New Roman" w:hAnsi="Times New Roman" w:cs="Times New Roman"/>
          <w:lang w:val="id-ID"/>
        </w:rPr>
      </w:pPr>
    </w:p>
    <w:p w14:paraId="5642E4AA" w14:textId="77777777" w:rsidR="00AC5F6A" w:rsidRDefault="00AC5F6A" w:rsidP="00C7028A">
      <w:pPr>
        <w:spacing w:after="0" w:line="360" w:lineRule="auto"/>
        <w:jc w:val="both"/>
        <w:rPr>
          <w:rFonts w:ascii="Times New Roman" w:hAnsi="Times New Roman" w:cs="Times New Roman"/>
          <w:lang w:val="id-ID"/>
        </w:rPr>
        <w:sectPr w:rsidR="00AC5F6A" w:rsidSect="00DD1A4C">
          <w:headerReference w:type="default" r:id="rId55"/>
          <w:footerReference w:type="default" r:id="rId56"/>
          <w:pgSz w:w="11906" w:h="16838" w:code="9"/>
          <w:pgMar w:top="1701" w:right="1701" w:bottom="1701" w:left="2268" w:header="720" w:footer="720" w:gutter="0"/>
          <w:pgNumType w:start="142"/>
          <w:cols w:space="720"/>
          <w:titlePg/>
          <w:docGrid w:linePitch="360"/>
        </w:sectPr>
      </w:pPr>
    </w:p>
    <w:p w14:paraId="7EEC6FF7" w14:textId="38C3BE64" w:rsidR="00F23D71" w:rsidRDefault="00F23D71" w:rsidP="00F23D71">
      <w:pPr>
        <w:spacing w:after="480" w:line="360" w:lineRule="auto"/>
        <w:jc w:val="center"/>
        <w:rPr>
          <w:rFonts w:ascii="Times New Roman" w:eastAsia="Aptos" w:hAnsi="Times New Roman" w:cs="Times New Roman"/>
          <w:b/>
          <w:bCs/>
          <w:lang w:val="id"/>
        </w:rPr>
      </w:pPr>
      <w:r w:rsidRPr="00F23D71">
        <w:rPr>
          <w:rFonts w:ascii="Times New Roman" w:eastAsia="Aptos" w:hAnsi="Times New Roman" w:cs="Times New Roman"/>
          <w:b/>
          <w:bCs/>
          <w:lang w:val="id"/>
        </w:rPr>
        <w:t>LAMPIRAN</w:t>
      </w:r>
    </w:p>
    <w:p w14:paraId="080D92EB" w14:textId="44455AEE" w:rsidR="00F23D71" w:rsidRPr="00171596" w:rsidRDefault="002F412E" w:rsidP="00991F2F">
      <w:pPr>
        <w:pStyle w:val="Lampiran"/>
        <w:rPr>
          <w:rFonts w:eastAsia="Aptos"/>
          <w:lang w:val="id"/>
        </w:rPr>
      </w:pPr>
      <w:bookmarkStart w:id="302" w:name="_Toc238267476"/>
      <w:r w:rsidRPr="002F412E">
        <w:t xml:space="preserve">Lampiran </w:t>
      </w:r>
      <w:r w:rsidRPr="002F412E">
        <w:fldChar w:fldCharType="begin"/>
      </w:r>
      <w:r w:rsidRPr="002F412E">
        <w:instrText xml:space="preserve"> SEQ Lampiran \* ARABIC </w:instrText>
      </w:r>
      <w:r w:rsidRPr="002F412E">
        <w:fldChar w:fldCharType="separate"/>
      </w:r>
      <w:r w:rsidR="00BB486D">
        <w:rPr>
          <w:noProof/>
        </w:rPr>
        <w:t>1</w:t>
      </w:r>
      <w:r w:rsidRPr="002F412E">
        <w:fldChar w:fldCharType="end"/>
      </w:r>
      <w:r w:rsidRPr="002F412E">
        <w:rPr>
          <w:lang w:val="id-ID"/>
        </w:rPr>
        <w:t>: Hasil Wawancara dengan Panitia PMB</w:t>
      </w:r>
      <w:bookmarkEnd w:id="302"/>
      <w:r w:rsidR="00F23D71">
        <w:rPr>
          <w:rFonts w:eastAsia="Aptos"/>
          <w:color w:val="000000"/>
          <w:lang w:val="id"/>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2"/>
        <w:gridCol w:w="283"/>
        <w:gridCol w:w="6182"/>
      </w:tblGrid>
      <w:tr w:rsidR="00171596" w:rsidRPr="00171596" w14:paraId="001A1BB1" w14:textId="77777777" w:rsidTr="00171596">
        <w:tc>
          <w:tcPr>
            <w:tcW w:w="1462" w:type="dxa"/>
          </w:tcPr>
          <w:p w14:paraId="75EA38FD" w14:textId="2AF5EFDF" w:rsidR="00171596" w:rsidRPr="00171596" w:rsidRDefault="00171596" w:rsidP="00171596">
            <w:pPr>
              <w:spacing w:before="240" w:line="360" w:lineRule="auto"/>
              <w:ind w:left="-114"/>
              <w:rPr>
                <w:rFonts w:ascii="Times New Roman" w:eastAsia="Aptos" w:hAnsi="Times New Roman" w:cs="Times New Roman"/>
                <w:color w:val="000000"/>
                <w:sz w:val="24"/>
                <w:szCs w:val="24"/>
                <w:lang w:val="id"/>
              </w:rPr>
            </w:pPr>
            <w:r w:rsidRPr="00171596">
              <w:rPr>
                <w:rFonts w:ascii="Times New Roman" w:eastAsia="Aptos" w:hAnsi="Times New Roman" w:cs="Times New Roman"/>
                <w:color w:val="000000"/>
                <w:sz w:val="24"/>
                <w:szCs w:val="24"/>
                <w:lang w:val="id"/>
              </w:rPr>
              <w:t>Narasumber</w:t>
            </w:r>
          </w:p>
        </w:tc>
        <w:tc>
          <w:tcPr>
            <w:tcW w:w="283" w:type="dxa"/>
          </w:tcPr>
          <w:p w14:paraId="359928A3" w14:textId="37FFFF6D" w:rsidR="00171596" w:rsidRPr="00171596" w:rsidRDefault="00171596" w:rsidP="00171596">
            <w:pPr>
              <w:spacing w:before="240" w:line="360" w:lineRule="auto"/>
              <w:rPr>
                <w:rFonts w:ascii="Times New Roman" w:eastAsia="Aptos" w:hAnsi="Times New Roman" w:cs="Times New Roman"/>
                <w:color w:val="000000"/>
                <w:sz w:val="24"/>
                <w:szCs w:val="24"/>
                <w:lang w:val="id"/>
              </w:rPr>
            </w:pPr>
            <w:r w:rsidRPr="00171596">
              <w:rPr>
                <w:rFonts w:ascii="Times New Roman" w:eastAsia="Aptos" w:hAnsi="Times New Roman" w:cs="Times New Roman"/>
                <w:color w:val="000000"/>
                <w:sz w:val="24"/>
                <w:szCs w:val="24"/>
                <w:lang w:val="id"/>
              </w:rPr>
              <w:t>:</w:t>
            </w:r>
          </w:p>
        </w:tc>
        <w:tc>
          <w:tcPr>
            <w:tcW w:w="6182" w:type="dxa"/>
          </w:tcPr>
          <w:p w14:paraId="4FB8D041" w14:textId="49711B54" w:rsidR="00171596" w:rsidRPr="00171596" w:rsidRDefault="00171596" w:rsidP="00171596">
            <w:pPr>
              <w:spacing w:before="240" w:line="360" w:lineRule="auto"/>
              <w:rPr>
                <w:rFonts w:ascii="Times New Roman" w:eastAsia="Aptos" w:hAnsi="Times New Roman" w:cs="Times New Roman"/>
                <w:color w:val="000000"/>
                <w:sz w:val="24"/>
                <w:szCs w:val="24"/>
                <w:lang w:val="id"/>
              </w:rPr>
            </w:pPr>
            <w:r w:rsidRPr="00171596">
              <w:rPr>
                <w:rFonts w:ascii="Times New Roman" w:eastAsia="Aptos" w:hAnsi="Times New Roman" w:cs="Times New Roman"/>
                <w:color w:val="000000"/>
                <w:sz w:val="24"/>
                <w:szCs w:val="24"/>
                <w:lang w:val="en-US"/>
              </w:rPr>
              <w:t>Gin Gin Ginanjar, S.Pd., M.Pd.</w:t>
            </w:r>
          </w:p>
        </w:tc>
      </w:tr>
      <w:tr w:rsidR="00171596" w:rsidRPr="001D4F66" w14:paraId="7DED4A4F" w14:textId="77777777" w:rsidTr="00171596">
        <w:tc>
          <w:tcPr>
            <w:tcW w:w="1462" w:type="dxa"/>
          </w:tcPr>
          <w:p w14:paraId="3B7F9587" w14:textId="536A7D35" w:rsidR="00171596" w:rsidRPr="00171596" w:rsidRDefault="00171596" w:rsidP="00171596">
            <w:pPr>
              <w:spacing w:line="360" w:lineRule="auto"/>
              <w:ind w:left="-114"/>
              <w:rPr>
                <w:rFonts w:ascii="Times New Roman" w:eastAsia="Aptos" w:hAnsi="Times New Roman" w:cs="Times New Roman"/>
                <w:color w:val="000000"/>
                <w:sz w:val="24"/>
                <w:szCs w:val="24"/>
                <w:lang w:val="id"/>
              </w:rPr>
            </w:pPr>
            <w:r w:rsidRPr="00171596">
              <w:rPr>
                <w:rFonts w:ascii="Times New Roman" w:eastAsia="Aptos" w:hAnsi="Times New Roman" w:cs="Times New Roman"/>
                <w:color w:val="000000"/>
                <w:sz w:val="24"/>
                <w:szCs w:val="24"/>
                <w:lang w:val="id"/>
              </w:rPr>
              <w:t>Jabatan/Posisi</w:t>
            </w:r>
          </w:p>
        </w:tc>
        <w:tc>
          <w:tcPr>
            <w:tcW w:w="283" w:type="dxa"/>
          </w:tcPr>
          <w:p w14:paraId="2898277F" w14:textId="3DBA11D0" w:rsidR="00171596" w:rsidRPr="00171596" w:rsidRDefault="00171596" w:rsidP="00171596">
            <w:pPr>
              <w:spacing w:line="360" w:lineRule="auto"/>
              <w:rPr>
                <w:rFonts w:ascii="Times New Roman" w:eastAsia="Aptos" w:hAnsi="Times New Roman" w:cs="Times New Roman"/>
                <w:color w:val="000000"/>
                <w:sz w:val="24"/>
                <w:szCs w:val="24"/>
                <w:lang w:val="id"/>
              </w:rPr>
            </w:pPr>
            <w:r w:rsidRPr="00171596">
              <w:rPr>
                <w:rFonts w:ascii="Times New Roman" w:eastAsia="Aptos" w:hAnsi="Times New Roman" w:cs="Times New Roman"/>
                <w:color w:val="000000"/>
                <w:sz w:val="24"/>
                <w:szCs w:val="24"/>
                <w:lang w:val="id"/>
              </w:rPr>
              <w:t>:</w:t>
            </w:r>
          </w:p>
        </w:tc>
        <w:tc>
          <w:tcPr>
            <w:tcW w:w="6182" w:type="dxa"/>
          </w:tcPr>
          <w:p w14:paraId="7030099A" w14:textId="1E6D5A24" w:rsidR="00171596" w:rsidRPr="00171596" w:rsidRDefault="00171596" w:rsidP="00171596">
            <w:pPr>
              <w:spacing w:line="360" w:lineRule="auto"/>
              <w:jc w:val="both"/>
              <w:rPr>
                <w:rFonts w:ascii="Times New Roman" w:eastAsia="Aptos" w:hAnsi="Times New Roman" w:cs="Times New Roman"/>
                <w:color w:val="000000"/>
                <w:sz w:val="24"/>
                <w:szCs w:val="24"/>
                <w:lang w:val="id"/>
              </w:rPr>
            </w:pPr>
            <w:r w:rsidRPr="00171596">
              <w:rPr>
                <w:rFonts w:ascii="Times New Roman" w:eastAsia="Aptos" w:hAnsi="Times New Roman" w:cs="Times New Roman"/>
                <w:color w:val="000000"/>
                <w:sz w:val="24"/>
                <w:szCs w:val="24"/>
                <w:lang w:val="id"/>
              </w:rPr>
              <w:t>Kepala Bagian Hubungan Masyarakat dan Penerimaan Mahasiswa Baru (PMB) Bidang Kemahasiswaan Universitas Bale Bandung</w:t>
            </w:r>
          </w:p>
        </w:tc>
      </w:tr>
      <w:tr w:rsidR="00171596" w:rsidRPr="00171596" w14:paraId="06E487C2" w14:textId="77777777" w:rsidTr="00171596">
        <w:tc>
          <w:tcPr>
            <w:tcW w:w="1462" w:type="dxa"/>
          </w:tcPr>
          <w:p w14:paraId="1348B229" w14:textId="09B3AC34" w:rsidR="00171596" w:rsidRPr="00171596" w:rsidRDefault="00171596" w:rsidP="00171596">
            <w:pPr>
              <w:spacing w:after="120" w:line="360" w:lineRule="auto"/>
              <w:ind w:left="-114"/>
              <w:rPr>
                <w:rFonts w:ascii="Times New Roman" w:eastAsia="Aptos" w:hAnsi="Times New Roman" w:cs="Times New Roman"/>
                <w:color w:val="000000"/>
                <w:sz w:val="24"/>
                <w:szCs w:val="24"/>
                <w:lang w:val="id"/>
              </w:rPr>
            </w:pPr>
            <w:r w:rsidRPr="00171596">
              <w:rPr>
                <w:rFonts w:ascii="Times New Roman" w:eastAsia="Aptos" w:hAnsi="Times New Roman" w:cs="Times New Roman"/>
                <w:color w:val="000000"/>
                <w:sz w:val="24"/>
                <w:szCs w:val="24"/>
                <w:lang w:val="id"/>
              </w:rPr>
              <w:t>Hari/Tanggal</w:t>
            </w:r>
          </w:p>
        </w:tc>
        <w:tc>
          <w:tcPr>
            <w:tcW w:w="283" w:type="dxa"/>
          </w:tcPr>
          <w:p w14:paraId="66E7934D" w14:textId="370EC139" w:rsidR="00171596" w:rsidRPr="00171596" w:rsidRDefault="00171596" w:rsidP="00171596">
            <w:pPr>
              <w:spacing w:after="120" w:line="360" w:lineRule="auto"/>
              <w:rPr>
                <w:rFonts w:ascii="Times New Roman" w:eastAsia="Aptos" w:hAnsi="Times New Roman" w:cs="Times New Roman"/>
                <w:color w:val="000000"/>
                <w:sz w:val="24"/>
                <w:szCs w:val="24"/>
                <w:lang w:val="id"/>
              </w:rPr>
            </w:pPr>
            <w:r w:rsidRPr="00171596">
              <w:rPr>
                <w:rFonts w:ascii="Times New Roman" w:eastAsia="Aptos" w:hAnsi="Times New Roman" w:cs="Times New Roman"/>
                <w:color w:val="000000"/>
                <w:sz w:val="24"/>
                <w:szCs w:val="24"/>
                <w:lang w:val="id"/>
              </w:rPr>
              <w:t>:</w:t>
            </w:r>
          </w:p>
        </w:tc>
        <w:tc>
          <w:tcPr>
            <w:tcW w:w="6182" w:type="dxa"/>
          </w:tcPr>
          <w:p w14:paraId="5D0AEAF4" w14:textId="2E6004A6" w:rsidR="00171596" w:rsidRPr="00171596" w:rsidRDefault="00171596" w:rsidP="00171596">
            <w:pPr>
              <w:spacing w:after="120" w:line="360" w:lineRule="auto"/>
              <w:rPr>
                <w:rFonts w:ascii="Times New Roman" w:eastAsia="Aptos" w:hAnsi="Times New Roman" w:cs="Times New Roman"/>
                <w:color w:val="000000"/>
                <w:sz w:val="24"/>
                <w:szCs w:val="24"/>
                <w:lang w:val="id"/>
              </w:rPr>
            </w:pPr>
            <w:r w:rsidRPr="00171596">
              <w:rPr>
                <w:rFonts w:ascii="Times New Roman" w:eastAsia="Aptos" w:hAnsi="Times New Roman" w:cs="Times New Roman"/>
                <w:color w:val="000000"/>
                <w:sz w:val="24"/>
                <w:szCs w:val="24"/>
                <w:lang w:val="id"/>
              </w:rPr>
              <w:t>4 Mei 2026</w:t>
            </w:r>
          </w:p>
        </w:tc>
      </w:tr>
    </w:tbl>
    <w:p w14:paraId="5F09242B" w14:textId="3B13E471" w:rsidR="00F23D71" w:rsidRDefault="00FB7062" w:rsidP="00FB7062">
      <w:pPr>
        <w:spacing w:after="360" w:line="360" w:lineRule="auto"/>
        <w:ind w:firstLine="567"/>
        <w:jc w:val="both"/>
        <w:rPr>
          <w:rFonts w:ascii="Times New Roman" w:eastAsia="Aptos" w:hAnsi="Times New Roman" w:cs="Times New Roman"/>
          <w:color w:val="000000"/>
          <w:lang w:val="id"/>
        </w:rPr>
      </w:pPr>
      <w:r w:rsidRPr="00FB7062">
        <w:rPr>
          <w:rFonts w:ascii="Times New Roman" w:eastAsia="Aptos" w:hAnsi="Times New Roman" w:cs="Times New Roman"/>
          <w:color w:val="000000"/>
          <w:lang w:val="id"/>
        </w:rPr>
        <w:t>Wawancara dilakukan untuk memperoleh informasi mengenai permasalahan yang dihadapi calon mahasiswa dalam menentukan program studi serta kebutuhan terhadap sistem yang dapat mendukung proses pengembangan mahasiswa</w:t>
      </w:r>
      <w:r w:rsidR="00F23D71" w:rsidRPr="00121C9C">
        <w:rPr>
          <w:rFonts w:ascii="Times New Roman" w:eastAsia="Aptos" w:hAnsi="Times New Roman" w:cs="Times New Roman"/>
          <w:color w:val="000000"/>
          <w:lang w:val="id"/>
        </w:rPr>
        <w:t>.</w:t>
      </w:r>
    </w:p>
    <w:tbl>
      <w:tblPr>
        <w:tblW w:w="7933" w:type="dxa"/>
        <w:tblLook w:val="04A0" w:firstRow="1" w:lastRow="0" w:firstColumn="1" w:lastColumn="0" w:noHBand="0" w:noVBand="1"/>
      </w:tblPr>
      <w:tblGrid>
        <w:gridCol w:w="510"/>
        <w:gridCol w:w="3313"/>
        <w:gridCol w:w="4110"/>
      </w:tblGrid>
      <w:tr w:rsidR="00F23D71" w:rsidRPr="00121C9C" w14:paraId="00EF08B9" w14:textId="77777777" w:rsidTr="004466CC">
        <w:trPr>
          <w:trHeight w:val="312"/>
        </w:trPr>
        <w:tc>
          <w:tcPr>
            <w:tcW w:w="510" w:type="dxa"/>
            <w:tcBorders>
              <w:top w:val="single" w:sz="4" w:space="0" w:color="auto"/>
              <w:left w:val="single" w:sz="4" w:space="0" w:color="auto"/>
              <w:bottom w:val="single" w:sz="4" w:space="0" w:color="auto"/>
              <w:right w:val="single" w:sz="4" w:space="0" w:color="auto"/>
            </w:tcBorders>
            <w:vAlign w:val="center"/>
            <w:hideMark/>
          </w:tcPr>
          <w:p w14:paraId="7CBD7722" w14:textId="77777777" w:rsidR="00F23D71" w:rsidRPr="00121C9C" w:rsidRDefault="00F23D71" w:rsidP="00E207A1">
            <w:pPr>
              <w:spacing w:after="0" w:line="240" w:lineRule="auto"/>
              <w:jc w:val="center"/>
              <w:rPr>
                <w:rFonts w:ascii="Times New Roman" w:eastAsia="Times New Roman" w:hAnsi="Times New Roman" w:cs="Times New Roman"/>
                <w:b/>
                <w:bCs/>
                <w:color w:val="000000"/>
                <w:kern w:val="0"/>
                <w:lang w:val="id-ID" w:eastAsia="id-ID"/>
                <w14:ligatures w14:val="none"/>
              </w:rPr>
            </w:pPr>
            <w:r w:rsidRPr="00121C9C">
              <w:rPr>
                <w:rFonts w:ascii="Times New Roman" w:eastAsia="Times New Roman" w:hAnsi="Times New Roman" w:cs="Times New Roman"/>
                <w:b/>
                <w:bCs/>
                <w:color w:val="000000"/>
                <w:kern w:val="0"/>
                <w:lang w:val="id-ID" w:eastAsia="id-ID"/>
                <w14:ligatures w14:val="none"/>
              </w:rPr>
              <w:t>No</w:t>
            </w:r>
          </w:p>
        </w:tc>
        <w:tc>
          <w:tcPr>
            <w:tcW w:w="3313" w:type="dxa"/>
            <w:tcBorders>
              <w:top w:val="single" w:sz="4" w:space="0" w:color="auto"/>
              <w:left w:val="nil"/>
              <w:bottom w:val="single" w:sz="4" w:space="0" w:color="auto"/>
              <w:right w:val="single" w:sz="4" w:space="0" w:color="auto"/>
            </w:tcBorders>
            <w:vAlign w:val="center"/>
            <w:hideMark/>
          </w:tcPr>
          <w:p w14:paraId="0B905AAD" w14:textId="77777777" w:rsidR="00F23D71" w:rsidRPr="00121C9C" w:rsidRDefault="00F23D71" w:rsidP="00E207A1">
            <w:pPr>
              <w:spacing w:after="0" w:line="240" w:lineRule="auto"/>
              <w:jc w:val="center"/>
              <w:rPr>
                <w:rFonts w:ascii="Times New Roman" w:eastAsia="Times New Roman" w:hAnsi="Times New Roman" w:cs="Times New Roman"/>
                <w:b/>
                <w:bCs/>
                <w:color w:val="000000"/>
                <w:kern w:val="0"/>
                <w:lang w:val="id-ID" w:eastAsia="id-ID"/>
                <w14:ligatures w14:val="none"/>
              </w:rPr>
            </w:pPr>
            <w:r w:rsidRPr="00121C9C">
              <w:rPr>
                <w:rFonts w:ascii="Times New Roman" w:eastAsia="Times New Roman" w:hAnsi="Times New Roman" w:cs="Times New Roman"/>
                <w:b/>
                <w:bCs/>
                <w:color w:val="000000"/>
                <w:kern w:val="0"/>
                <w:lang w:val="id-ID" w:eastAsia="id-ID"/>
                <w14:ligatures w14:val="none"/>
              </w:rPr>
              <w:t>Pertanyaan</w:t>
            </w:r>
          </w:p>
        </w:tc>
        <w:tc>
          <w:tcPr>
            <w:tcW w:w="4110" w:type="dxa"/>
            <w:tcBorders>
              <w:top w:val="single" w:sz="4" w:space="0" w:color="auto"/>
              <w:left w:val="nil"/>
              <w:bottom w:val="single" w:sz="4" w:space="0" w:color="auto"/>
              <w:right w:val="single" w:sz="4" w:space="0" w:color="auto"/>
            </w:tcBorders>
            <w:vAlign w:val="center"/>
            <w:hideMark/>
          </w:tcPr>
          <w:p w14:paraId="3BF3541F" w14:textId="77777777" w:rsidR="00F23D71" w:rsidRPr="00121C9C" w:rsidRDefault="00F23D71" w:rsidP="00E207A1">
            <w:pPr>
              <w:spacing w:after="0" w:line="240" w:lineRule="auto"/>
              <w:jc w:val="center"/>
              <w:rPr>
                <w:rFonts w:ascii="Times New Roman" w:eastAsia="Times New Roman" w:hAnsi="Times New Roman" w:cs="Times New Roman"/>
                <w:b/>
                <w:bCs/>
                <w:color w:val="000000"/>
                <w:kern w:val="0"/>
                <w:lang w:val="id-ID" w:eastAsia="id-ID"/>
                <w14:ligatures w14:val="none"/>
              </w:rPr>
            </w:pPr>
            <w:r w:rsidRPr="00121C9C">
              <w:rPr>
                <w:rFonts w:ascii="Times New Roman" w:eastAsia="Times New Roman" w:hAnsi="Times New Roman" w:cs="Times New Roman"/>
                <w:b/>
                <w:bCs/>
                <w:color w:val="000000"/>
                <w:kern w:val="0"/>
                <w:lang w:val="id-ID" w:eastAsia="id-ID"/>
                <w14:ligatures w14:val="none"/>
              </w:rPr>
              <w:t>Jawaban</w:t>
            </w:r>
          </w:p>
        </w:tc>
      </w:tr>
      <w:tr w:rsidR="00F23D71" w:rsidRPr="00FB7062" w14:paraId="60CF11AE" w14:textId="77777777" w:rsidTr="004466CC">
        <w:trPr>
          <w:trHeight w:val="624"/>
        </w:trPr>
        <w:tc>
          <w:tcPr>
            <w:tcW w:w="510" w:type="dxa"/>
            <w:tcBorders>
              <w:top w:val="nil"/>
              <w:left w:val="single" w:sz="4" w:space="0" w:color="auto"/>
              <w:bottom w:val="single" w:sz="4" w:space="0" w:color="auto"/>
              <w:right w:val="single" w:sz="4" w:space="0" w:color="auto"/>
            </w:tcBorders>
            <w:vAlign w:val="center"/>
            <w:hideMark/>
          </w:tcPr>
          <w:p w14:paraId="6D2E646A" w14:textId="77777777" w:rsidR="00F23D71" w:rsidRPr="00121C9C" w:rsidRDefault="00F23D71" w:rsidP="00E207A1">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1</w:t>
            </w:r>
          </w:p>
        </w:tc>
        <w:tc>
          <w:tcPr>
            <w:tcW w:w="3313" w:type="dxa"/>
            <w:tcBorders>
              <w:top w:val="nil"/>
              <w:left w:val="nil"/>
              <w:bottom w:val="single" w:sz="4" w:space="0" w:color="auto"/>
              <w:right w:val="single" w:sz="4" w:space="0" w:color="auto"/>
            </w:tcBorders>
            <w:vAlign w:val="center"/>
            <w:hideMark/>
          </w:tcPr>
          <w:p w14:paraId="27CF3417" w14:textId="77777777" w:rsidR="00F23D71" w:rsidRPr="00121C9C" w:rsidRDefault="00F23D71" w:rsidP="00E207A1">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Apakah calon mahasiswa sering mengalami kesulitan memilih program studi?</w:t>
            </w:r>
          </w:p>
        </w:tc>
        <w:tc>
          <w:tcPr>
            <w:tcW w:w="4110" w:type="dxa"/>
            <w:tcBorders>
              <w:top w:val="nil"/>
              <w:left w:val="nil"/>
              <w:bottom w:val="single" w:sz="4" w:space="0" w:color="auto"/>
              <w:right w:val="single" w:sz="4" w:space="0" w:color="auto"/>
            </w:tcBorders>
            <w:vAlign w:val="center"/>
            <w:hideMark/>
          </w:tcPr>
          <w:p w14:paraId="530E25DB" w14:textId="77777777" w:rsidR="00F23D71" w:rsidRPr="00121C9C" w:rsidRDefault="00F23D71" w:rsidP="00E207A1">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Ya, banyak calon mahasiswa yang masih bingung menentukan program studi yang sesuai.</w:t>
            </w:r>
          </w:p>
        </w:tc>
      </w:tr>
      <w:tr w:rsidR="00F23D71" w:rsidRPr="001D4F66" w14:paraId="19BF5136" w14:textId="77777777" w:rsidTr="004466CC">
        <w:trPr>
          <w:trHeight w:val="624"/>
        </w:trPr>
        <w:tc>
          <w:tcPr>
            <w:tcW w:w="510" w:type="dxa"/>
            <w:tcBorders>
              <w:top w:val="nil"/>
              <w:left w:val="single" w:sz="4" w:space="0" w:color="auto"/>
              <w:bottom w:val="single" w:sz="4" w:space="0" w:color="auto"/>
              <w:right w:val="single" w:sz="4" w:space="0" w:color="auto"/>
            </w:tcBorders>
            <w:vAlign w:val="center"/>
            <w:hideMark/>
          </w:tcPr>
          <w:p w14:paraId="02E63939" w14:textId="77777777" w:rsidR="00F23D71" w:rsidRPr="00121C9C" w:rsidRDefault="00F23D71" w:rsidP="00E207A1">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2</w:t>
            </w:r>
          </w:p>
        </w:tc>
        <w:tc>
          <w:tcPr>
            <w:tcW w:w="3313" w:type="dxa"/>
            <w:tcBorders>
              <w:top w:val="nil"/>
              <w:left w:val="nil"/>
              <w:bottom w:val="single" w:sz="4" w:space="0" w:color="auto"/>
              <w:right w:val="single" w:sz="4" w:space="0" w:color="auto"/>
            </w:tcBorders>
            <w:vAlign w:val="center"/>
            <w:hideMark/>
          </w:tcPr>
          <w:p w14:paraId="552E0098" w14:textId="77777777" w:rsidR="00F23D71" w:rsidRPr="00121C9C" w:rsidRDefault="00F23D71" w:rsidP="00E207A1">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Faktor apa yang paling memengaruhi pemilihan program studi?</w:t>
            </w:r>
          </w:p>
        </w:tc>
        <w:tc>
          <w:tcPr>
            <w:tcW w:w="4110" w:type="dxa"/>
            <w:tcBorders>
              <w:top w:val="nil"/>
              <w:left w:val="nil"/>
              <w:bottom w:val="single" w:sz="4" w:space="0" w:color="auto"/>
              <w:right w:val="single" w:sz="4" w:space="0" w:color="auto"/>
            </w:tcBorders>
            <w:vAlign w:val="center"/>
            <w:hideMark/>
          </w:tcPr>
          <w:p w14:paraId="60D9AC99" w14:textId="77777777" w:rsidR="00F23D71" w:rsidRPr="00121C9C" w:rsidRDefault="00F23D71" w:rsidP="00E207A1">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Umumnya dipengaruhi oleh orang tua, teman, prospek kerja, dan tren yang sedang berkembang.</w:t>
            </w:r>
          </w:p>
        </w:tc>
      </w:tr>
      <w:tr w:rsidR="00F23D71" w:rsidRPr="001D4F66" w14:paraId="20B599C4" w14:textId="77777777" w:rsidTr="004466CC">
        <w:trPr>
          <w:trHeight w:val="624"/>
        </w:trPr>
        <w:tc>
          <w:tcPr>
            <w:tcW w:w="510" w:type="dxa"/>
            <w:tcBorders>
              <w:top w:val="nil"/>
              <w:left w:val="single" w:sz="4" w:space="0" w:color="auto"/>
              <w:bottom w:val="single" w:sz="4" w:space="0" w:color="auto"/>
              <w:right w:val="single" w:sz="4" w:space="0" w:color="auto"/>
            </w:tcBorders>
            <w:vAlign w:val="center"/>
            <w:hideMark/>
          </w:tcPr>
          <w:p w14:paraId="5B9B401C" w14:textId="77777777" w:rsidR="00F23D71" w:rsidRPr="00121C9C" w:rsidRDefault="00F23D71" w:rsidP="00E207A1">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3</w:t>
            </w:r>
          </w:p>
        </w:tc>
        <w:tc>
          <w:tcPr>
            <w:tcW w:w="3313" w:type="dxa"/>
            <w:tcBorders>
              <w:top w:val="nil"/>
              <w:left w:val="nil"/>
              <w:bottom w:val="single" w:sz="4" w:space="0" w:color="auto"/>
              <w:right w:val="single" w:sz="4" w:space="0" w:color="auto"/>
            </w:tcBorders>
            <w:vAlign w:val="center"/>
            <w:hideMark/>
          </w:tcPr>
          <w:p w14:paraId="6DF7548D" w14:textId="77777777" w:rsidR="00F23D71" w:rsidRPr="00121C9C" w:rsidRDefault="00F23D71" w:rsidP="00E207A1">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Apakah ada mahasiswa yang merasa tidak cocok dengan program studi yang dipilih?</w:t>
            </w:r>
          </w:p>
        </w:tc>
        <w:tc>
          <w:tcPr>
            <w:tcW w:w="4110" w:type="dxa"/>
            <w:tcBorders>
              <w:top w:val="nil"/>
              <w:left w:val="nil"/>
              <w:bottom w:val="single" w:sz="4" w:space="0" w:color="auto"/>
              <w:right w:val="single" w:sz="4" w:space="0" w:color="auto"/>
            </w:tcBorders>
            <w:vAlign w:val="center"/>
            <w:hideMark/>
          </w:tcPr>
          <w:p w14:paraId="44739205" w14:textId="77777777" w:rsidR="00F23D71" w:rsidRPr="00121C9C" w:rsidRDefault="00F23D71" w:rsidP="00E207A1">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Ada, beberapa mahasiswa merasa pilihan program studinya kurang sesuai setelah menjalani perkuliahan.</w:t>
            </w:r>
          </w:p>
        </w:tc>
      </w:tr>
      <w:tr w:rsidR="00F23D71" w:rsidRPr="001D4F66" w14:paraId="078B5605" w14:textId="77777777" w:rsidTr="004466CC">
        <w:trPr>
          <w:trHeight w:val="624"/>
        </w:trPr>
        <w:tc>
          <w:tcPr>
            <w:tcW w:w="510" w:type="dxa"/>
            <w:tcBorders>
              <w:top w:val="nil"/>
              <w:left w:val="single" w:sz="4" w:space="0" w:color="auto"/>
              <w:bottom w:val="single" w:sz="4" w:space="0" w:color="auto"/>
              <w:right w:val="single" w:sz="4" w:space="0" w:color="auto"/>
            </w:tcBorders>
            <w:vAlign w:val="center"/>
            <w:hideMark/>
          </w:tcPr>
          <w:p w14:paraId="71D8C6C5" w14:textId="77777777" w:rsidR="00F23D71" w:rsidRPr="00121C9C" w:rsidRDefault="00F23D71" w:rsidP="00E207A1">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4</w:t>
            </w:r>
          </w:p>
        </w:tc>
        <w:tc>
          <w:tcPr>
            <w:tcW w:w="3313" w:type="dxa"/>
            <w:tcBorders>
              <w:top w:val="nil"/>
              <w:left w:val="nil"/>
              <w:bottom w:val="single" w:sz="4" w:space="0" w:color="auto"/>
              <w:right w:val="single" w:sz="4" w:space="0" w:color="auto"/>
            </w:tcBorders>
            <w:vAlign w:val="center"/>
            <w:hideMark/>
          </w:tcPr>
          <w:p w14:paraId="244E7A37" w14:textId="77777777" w:rsidR="00F23D71" w:rsidRPr="00121C9C" w:rsidRDefault="00F23D71" w:rsidP="00E207A1">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Apakah diperlukan sistem yang dapat membantu mahasiswa mengenali potensi dirinya?</w:t>
            </w:r>
          </w:p>
        </w:tc>
        <w:tc>
          <w:tcPr>
            <w:tcW w:w="4110" w:type="dxa"/>
            <w:tcBorders>
              <w:top w:val="nil"/>
              <w:left w:val="nil"/>
              <w:bottom w:val="single" w:sz="4" w:space="0" w:color="auto"/>
              <w:right w:val="single" w:sz="4" w:space="0" w:color="auto"/>
            </w:tcBorders>
            <w:vAlign w:val="center"/>
            <w:hideMark/>
          </w:tcPr>
          <w:p w14:paraId="71B35330" w14:textId="77777777" w:rsidR="00F23D71" w:rsidRPr="00121C9C" w:rsidRDefault="00F23D71" w:rsidP="00E207A1">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Sangat diperlukan agar mahasiswa dapat memperoleh arahan yang lebih sesuai dengan karakteristiknya.</w:t>
            </w:r>
          </w:p>
        </w:tc>
      </w:tr>
      <w:tr w:rsidR="00F23D71" w:rsidRPr="001D4F66" w14:paraId="384436AD" w14:textId="77777777" w:rsidTr="004466CC">
        <w:trPr>
          <w:trHeight w:val="936"/>
        </w:trPr>
        <w:tc>
          <w:tcPr>
            <w:tcW w:w="510" w:type="dxa"/>
            <w:tcBorders>
              <w:top w:val="nil"/>
              <w:left w:val="single" w:sz="4" w:space="0" w:color="auto"/>
              <w:bottom w:val="single" w:sz="4" w:space="0" w:color="auto"/>
              <w:right w:val="single" w:sz="4" w:space="0" w:color="auto"/>
            </w:tcBorders>
            <w:vAlign w:val="center"/>
            <w:hideMark/>
          </w:tcPr>
          <w:p w14:paraId="076FC1C8" w14:textId="77777777" w:rsidR="00F23D71" w:rsidRPr="00121C9C" w:rsidRDefault="00F23D71" w:rsidP="00E207A1">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5</w:t>
            </w:r>
          </w:p>
        </w:tc>
        <w:tc>
          <w:tcPr>
            <w:tcW w:w="3313" w:type="dxa"/>
            <w:tcBorders>
              <w:top w:val="nil"/>
              <w:left w:val="nil"/>
              <w:bottom w:val="single" w:sz="4" w:space="0" w:color="auto"/>
              <w:right w:val="single" w:sz="4" w:space="0" w:color="auto"/>
            </w:tcBorders>
            <w:vAlign w:val="center"/>
            <w:hideMark/>
          </w:tcPr>
          <w:p w14:paraId="6569BF77" w14:textId="77777777" w:rsidR="00F23D71" w:rsidRPr="00121C9C" w:rsidRDefault="00F23D71" w:rsidP="00E207A1">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Apakah minat, gaya belajar, dan tujuan karier dapat dijadikan dasar rekomendasi?</w:t>
            </w:r>
          </w:p>
        </w:tc>
        <w:tc>
          <w:tcPr>
            <w:tcW w:w="4110" w:type="dxa"/>
            <w:tcBorders>
              <w:top w:val="nil"/>
              <w:left w:val="nil"/>
              <w:bottom w:val="single" w:sz="4" w:space="0" w:color="auto"/>
              <w:right w:val="single" w:sz="4" w:space="0" w:color="auto"/>
            </w:tcBorders>
            <w:vAlign w:val="center"/>
            <w:hideMark/>
          </w:tcPr>
          <w:p w14:paraId="24E31FB5" w14:textId="77777777" w:rsidR="00F23D71" w:rsidRPr="00121C9C" w:rsidRDefault="00F23D71" w:rsidP="00E207A1">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Ya, ketiga aspek tersebut dapat membantu menggambarkan potensi dan arah pengembangan mahasiswa.</w:t>
            </w:r>
          </w:p>
        </w:tc>
      </w:tr>
    </w:tbl>
    <w:p w14:paraId="2BF24F1C" w14:textId="6D0404A3" w:rsidR="00F23D71" w:rsidRDefault="00FB7062" w:rsidP="00FB7062">
      <w:pPr>
        <w:spacing w:before="360" w:after="240" w:line="360" w:lineRule="auto"/>
        <w:ind w:firstLine="567"/>
        <w:jc w:val="both"/>
        <w:rPr>
          <w:rFonts w:ascii="Times New Roman" w:eastAsia="Aptos" w:hAnsi="Times New Roman" w:cs="Times New Roman"/>
          <w:color w:val="000000"/>
          <w:lang w:val="id-ID"/>
        </w:rPr>
      </w:pPr>
      <w:r w:rsidRPr="00FB7062">
        <w:rPr>
          <w:rFonts w:ascii="Times New Roman" w:eastAsia="Aptos" w:hAnsi="Times New Roman" w:cs="Times New Roman"/>
          <w:color w:val="000000"/>
          <w:lang w:val="id-ID"/>
        </w:rPr>
        <w:t>Berdasarkan hasil wawancara, diperoleh informasi bahwa masih terdapat calon mahasiswa yang mengalami kesulitan dalam menentukan program studi yang sesuai dengan karakteristik dirinya. Proses pengambilan keputusan juga masih banyak dipengaruhi oleh faktor eksternal, seperti orang tua, teman, dan prospek pekerjaan. Oleh karena itu, diperlukan suatu pendekatan yang dapat membantu mahasiswa mengenali potensi, minat, gaya belajar, dan tujuan karier sebagai dasar dalam memberikan rekomendasi pengembangan yang lebih terarah</w:t>
      </w:r>
      <w:r w:rsidR="00F23D71" w:rsidRPr="00121C9C">
        <w:rPr>
          <w:rFonts w:ascii="Times New Roman" w:eastAsia="Aptos" w:hAnsi="Times New Roman" w:cs="Times New Roman"/>
          <w:color w:val="000000"/>
          <w:lang w:val="id-ID"/>
        </w:rPr>
        <w:t>.</w:t>
      </w:r>
    </w:p>
    <w:p w14:paraId="46B396C8" w14:textId="4B788C48" w:rsidR="002F412E" w:rsidRPr="00FB7062" w:rsidRDefault="001738B9" w:rsidP="00FB7062">
      <w:pPr>
        <w:rPr>
          <w:rFonts w:asciiTheme="majorBidi" w:eastAsiaTheme="minorEastAsia" w:hAnsiTheme="majorBidi" w:cstheme="majorBidi"/>
          <w:lang w:val="id-ID" w:eastAsia="zh-TW"/>
        </w:rPr>
      </w:pPr>
      <w:r w:rsidRPr="00B976E8">
        <w:rPr>
          <w:lang w:val="id-ID"/>
        </w:rPr>
        <w:br w:type="page"/>
      </w:r>
      <w:bookmarkStart w:id="303" w:name="_Toc238267477"/>
      <w:r w:rsidR="002F412E" w:rsidRPr="00FB7062">
        <w:rPr>
          <w:rFonts w:asciiTheme="majorBidi" w:hAnsiTheme="majorBidi" w:cstheme="majorBidi"/>
          <w:b/>
          <w:bCs/>
        </w:rPr>
        <w:t xml:space="preserve">Lampiran </w:t>
      </w:r>
      <w:r w:rsidR="002F412E" w:rsidRPr="00FB7062">
        <w:rPr>
          <w:rFonts w:asciiTheme="majorBidi" w:hAnsiTheme="majorBidi" w:cstheme="majorBidi"/>
          <w:b/>
          <w:bCs/>
        </w:rPr>
        <w:fldChar w:fldCharType="begin"/>
      </w:r>
      <w:r w:rsidR="002F412E" w:rsidRPr="00FB7062">
        <w:rPr>
          <w:rFonts w:asciiTheme="majorBidi" w:hAnsiTheme="majorBidi" w:cstheme="majorBidi"/>
          <w:b/>
          <w:bCs/>
        </w:rPr>
        <w:instrText xml:space="preserve"> SEQ Lampiran \* ARABIC </w:instrText>
      </w:r>
      <w:r w:rsidR="002F412E" w:rsidRPr="00FB7062">
        <w:rPr>
          <w:rFonts w:asciiTheme="majorBidi" w:hAnsiTheme="majorBidi" w:cstheme="majorBidi"/>
          <w:b/>
          <w:bCs/>
        </w:rPr>
        <w:fldChar w:fldCharType="separate"/>
      </w:r>
      <w:r w:rsidR="00BB486D" w:rsidRPr="00FB7062">
        <w:rPr>
          <w:rFonts w:asciiTheme="majorBidi" w:hAnsiTheme="majorBidi" w:cstheme="majorBidi"/>
          <w:b/>
          <w:bCs/>
          <w:noProof/>
        </w:rPr>
        <w:t>2</w:t>
      </w:r>
      <w:r w:rsidR="002F412E" w:rsidRPr="00FB7062">
        <w:rPr>
          <w:rFonts w:asciiTheme="majorBidi" w:hAnsiTheme="majorBidi" w:cstheme="majorBidi"/>
          <w:b/>
          <w:bCs/>
        </w:rPr>
        <w:fldChar w:fldCharType="end"/>
      </w:r>
      <w:r w:rsidR="00872397">
        <w:rPr>
          <w:rFonts w:asciiTheme="majorBidi" w:hAnsiTheme="majorBidi" w:cstheme="majorBidi"/>
          <w:b/>
          <w:bCs/>
        </w:rPr>
        <w:t>:</w:t>
      </w:r>
      <w:r w:rsidR="002F412E" w:rsidRPr="00FB7062">
        <w:rPr>
          <w:rFonts w:asciiTheme="majorBidi" w:hAnsiTheme="majorBidi" w:cstheme="majorBidi"/>
          <w:b/>
          <w:bCs/>
        </w:rPr>
        <w:t xml:space="preserve"> Hasil Wawancara dengan Ketua Program Studi</w:t>
      </w:r>
      <w:bookmarkEnd w:id="303"/>
    </w:p>
    <w:p w14:paraId="3FF89020" w14:textId="329E3308" w:rsidR="001738B9" w:rsidRDefault="001738B9" w:rsidP="001738B9">
      <w:pPr>
        <w:spacing w:before="240" w:after="0" w:line="360" w:lineRule="auto"/>
        <w:rPr>
          <w:rFonts w:ascii="Times New Roman" w:eastAsia="Aptos" w:hAnsi="Times New Roman" w:cs="Times New Roman"/>
          <w:color w:val="000000"/>
          <w:lang w:val="id"/>
        </w:rPr>
      </w:pPr>
      <w:r>
        <w:rPr>
          <w:rFonts w:ascii="Times New Roman" w:eastAsia="Aptos" w:hAnsi="Times New Roman" w:cs="Times New Roman"/>
          <w:color w:val="000000"/>
          <w:lang w:val="id"/>
        </w:rPr>
        <w:t>Narasumber</w:t>
      </w:r>
      <w:r>
        <w:rPr>
          <w:rFonts w:ascii="Times New Roman" w:eastAsia="Aptos" w:hAnsi="Times New Roman" w:cs="Times New Roman"/>
          <w:color w:val="000000"/>
          <w:lang w:val="id"/>
        </w:rPr>
        <w:tab/>
        <w:t xml:space="preserve">: </w:t>
      </w:r>
      <w:r w:rsidR="001B7EC4">
        <w:rPr>
          <w:rFonts w:ascii="Times New Roman" w:eastAsia="Aptos" w:hAnsi="Times New Roman" w:cs="Times New Roman"/>
          <w:color w:val="000000"/>
          <w:lang w:val="id"/>
        </w:rPr>
        <w:t xml:space="preserve">Ketua Program Studi </w:t>
      </w:r>
      <w:r>
        <w:rPr>
          <w:rFonts w:ascii="Times New Roman" w:eastAsia="Aptos" w:hAnsi="Times New Roman" w:cs="Times New Roman"/>
          <w:color w:val="000000"/>
          <w:lang w:val="id"/>
        </w:rPr>
        <w:t>Universitas Bale Bandung</w:t>
      </w:r>
    </w:p>
    <w:p w14:paraId="3DBDFAEF" w14:textId="77777777" w:rsidR="001738B9" w:rsidRDefault="001738B9" w:rsidP="001738B9">
      <w:pPr>
        <w:spacing w:after="0" w:line="480" w:lineRule="auto"/>
        <w:rPr>
          <w:rFonts w:ascii="Times New Roman" w:eastAsia="Aptos" w:hAnsi="Times New Roman" w:cs="Times New Roman"/>
          <w:color w:val="000000"/>
          <w:lang w:val="id"/>
        </w:rPr>
      </w:pPr>
      <w:r>
        <w:rPr>
          <w:rFonts w:ascii="Times New Roman" w:eastAsia="Aptos" w:hAnsi="Times New Roman" w:cs="Times New Roman"/>
          <w:color w:val="000000"/>
          <w:lang w:val="id"/>
        </w:rPr>
        <w:t>Hari/Tanggal</w:t>
      </w:r>
      <w:r>
        <w:rPr>
          <w:rFonts w:ascii="Times New Roman" w:eastAsia="Aptos" w:hAnsi="Times New Roman" w:cs="Times New Roman"/>
          <w:color w:val="000000"/>
          <w:lang w:val="id"/>
        </w:rPr>
        <w:tab/>
        <w:t>: 4 Mei 2026</w:t>
      </w:r>
    </w:p>
    <w:p w14:paraId="3C507E76" w14:textId="75F61CFD" w:rsidR="001738B9" w:rsidRDefault="001738B9" w:rsidP="001738B9">
      <w:pPr>
        <w:spacing w:after="120" w:line="360" w:lineRule="auto"/>
        <w:ind w:firstLine="567"/>
        <w:jc w:val="both"/>
        <w:rPr>
          <w:rFonts w:ascii="Times New Roman" w:eastAsia="Aptos" w:hAnsi="Times New Roman" w:cs="Times New Roman"/>
          <w:color w:val="000000"/>
          <w:lang w:val="id"/>
        </w:rPr>
      </w:pPr>
      <w:r w:rsidRPr="00121C9C">
        <w:rPr>
          <w:rFonts w:ascii="Times New Roman" w:eastAsia="Aptos" w:hAnsi="Times New Roman" w:cs="Times New Roman"/>
          <w:color w:val="000000"/>
          <w:lang w:val="id"/>
        </w:rPr>
        <w:t xml:space="preserve">Wawancara dilakukan untuk mengetahui </w:t>
      </w:r>
      <w:r>
        <w:rPr>
          <w:rFonts w:ascii="Times New Roman" w:eastAsia="Aptos" w:hAnsi="Times New Roman" w:cs="Times New Roman"/>
          <w:color w:val="000000"/>
          <w:lang w:val="id"/>
        </w:rPr>
        <w:t>kegunaan dari CPL, PL, dan kurikulum</w:t>
      </w:r>
      <w:r w:rsidRPr="00121C9C">
        <w:rPr>
          <w:rFonts w:ascii="Times New Roman" w:eastAsia="Aptos" w:hAnsi="Times New Roman" w:cs="Times New Roman"/>
          <w:color w:val="000000"/>
          <w:lang w:val="id"/>
        </w:rPr>
        <w:t>.</w:t>
      </w:r>
    </w:p>
    <w:tbl>
      <w:tblPr>
        <w:tblW w:w="7933" w:type="dxa"/>
        <w:tblLook w:val="04A0" w:firstRow="1" w:lastRow="0" w:firstColumn="1" w:lastColumn="0" w:noHBand="0" w:noVBand="1"/>
      </w:tblPr>
      <w:tblGrid>
        <w:gridCol w:w="510"/>
        <w:gridCol w:w="3313"/>
        <w:gridCol w:w="4110"/>
      </w:tblGrid>
      <w:tr w:rsidR="001738B9" w:rsidRPr="00121C9C" w14:paraId="39898C37" w14:textId="77777777" w:rsidTr="00E207A1">
        <w:trPr>
          <w:trHeight w:val="312"/>
        </w:trPr>
        <w:tc>
          <w:tcPr>
            <w:tcW w:w="510" w:type="dxa"/>
            <w:tcBorders>
              <w:top w:val="single" w:sz="4" w:space="0" w:color="auto"/>
              <w:left w:val="single" w:sz="4" w:space="0" w:color="auto"/>
              <w:bottom w:val="single" w:sz="4" w:space="0" w:color="auto"/>
              <w:right w:val="single" w:sz="4" w:space="0" w:color="auto"/>
            </w:tcBorders>
            <w:vAlign w:val="center"/>
            <w:hideMark/>
          </w:tcPr>
          <w:p w14:paraId="77105453" w14:textId="77777777" w:rsidR="001738B9" w:rsidRPr="00121C9C" w:rsidRDefault="001738B9" w:rsidP="00E207A1">
            <w:pPr>
              <w:spacing w:after="0" w:line="240" w:lineRule="auto"/>
              <w:jc w:val="center"/>
              <w:rPr>
                <w:rFonts w:ascii="Times New Roman" w:eastAsia="Times New Roman" w:hAnsi="Times New Roman" w:cs="Times New Roman"/>
                <w:b/>
                <w:bCs/>
                <w:color w:val="000000"/>
                <w:kern w:val="0"/>
                <w:lang w:val="id-ID" w:eastAsia="id-ID"/>
                <w14:ligatures w14:val="none"/>
              </w:rPr>
            </w:pPr>
            <w:r w:rsidRPr="00121C9C">
              <w:rPr>
                <w:rFonts w:ascii="Times New Roman" w:eastAsia="Times New Roman" w:hAnsi="Times New Roman" w:cs="Times New Roman"/>
                <w:b/>
                <w:bCs/>
                <w:color w:val="000000"/>
                <w:kern w:val="0"/>
                <w:lang w:val="id-ID" w:eastAsia="id-ID"/>
                <w14:ligatures w14:val="none"/>
              </w:rPr>
              <w:t>No</w:t>
            </w:r>
          </w:p>
        </w:tc>
        <w:tc>
          <w:tcPr>
            <w:tcW w:w="3313" w:type="dxa"/>
            <w:tcBorders>
              <w:top w:val="single" w:sz="4" w:space="0" w:color="auto"/>
              <w:left w:val="nil"/>
              <w:bottom w:val="single" w:sz="4" w:space="0" w:color="auto"/>
              <w:right w:val="single" w:sz="4" w:space="0" w:color="auto"/>
            </w:tcBorders>
            <w:vAlign w:val="center"/>
            <w:hideMark/>
          </w:tcPr>
          <w:p w14:paraId="487FDDBA" w14:textId="77777777" w:rsidR="001738B9" w:rsidRPr="00121C9C" w:rsidRDefault="001738B9" w:rsidP="00E207A1">
            <w:pPr>
              <w:spacing w:after="0" w:line="240" w:lineRule="auto"/>
              <w:jc w:val="center"/>
              <w:rPr>
                <w:rFonts w:ascii="Times New Roman" w:eastAsia="Times New Roman" w:hAnsi="Times New Roman" w:cs="Times New Roman"/>
                <w:b/>
                <w:bCs/>
                <w:color w:val="000000"/>
                <w:kern w:val="0"/>
                <w:lang w:val="id-ID" w:eastAsia="id-ID"/>
                <w14:ligatures w14:val="none"/>
              </w:rPr>
            </w:pPr>
            <w:r w:rsidRPr="00121C9C">
              <w:rPr>
                <w:rFonts w:ascii="Times New Roman" w:eastAsia="Times New Roman" w:hAnsi="Times New Roman" w:cs="Times New Roman"/>
                <w:b/>
                <w:bCs/>
                <w:color w:val="000000"/>
                <w:kern w:val="0"/>
                <w:lang w:val="id-ID" w:eastAsia="id-ID"/>
                <w14:ligatures w14:val="none"/>
              </w:rPr>
              <w:t>Pertanyaan</w:t>
            </w:r>
          </w:p>
        </w:tc>
        <w:tc>
          <w:tcPr>
            <w:tcW w:w="4110" w:type="dxa"/>
            <w:tcBorders>
              <w:top w:val="single" w:sz="4" w:space="0" w:color="auto"/>
              <w:left w:val="nil"/>
              <w:bottom w:val="single" w:sz="4" w:space="0" w:color="auto"/>
              <w:right w:val="single" w:sz="4" w:space="0" w:color="auto"/>
            </w:tcBorders>
            <w:vAlign w:val="center"/>
            <w:hideMark/>
          </w:tcPr>
          <w:p w14:paraId="6C69FFDC" w14:textId="77777777" w:rsidR="001738B9" w:rsidRPr="00121C9C" w:rsidRDefault="001738B9" w:rsidP="00E207A1">
            <w:pPr>
              <w:spacing w:after="0" w:line="240" w:lineRule="auto"/>
              <w:jc w:val="center"/>
              <w:rPr>
                <w:rFonts w:ascii="Times New Roman" w:eastAsia="Times New Roman" w:hAnsi="Times New Roman" w:cs="Times New Roman"/>
                <w:b/>
                <w:bCs/>
                <w:color w:val="000000"/>
                <w:kern w:val="0"/>
                <w:lang w:val="id-ID" w:eastAsia="id-ID"/>
                <w14:ligatures w14:val="none"/>
              </w:rPr>
            </w:pPr>
            <w:r w:rsidRPr="00121C9C">
              <w:rPr>
                <w:rFonts w:ascii="Times New Roman" w:eastAsia="Times New Roman" w:hAnsi="Times New Roman" w:cs="Times New Roman"/>
                <w:b/>
                <w:bCs/>
                <w:color w:val="000000"/>
                <w:kern w:val="0"/>
                <w:lang w:val="id-ID" w:eastAsia="id-ID"/>
                <w14:ligatures w14:val="none"/>
              </w:rPr>
              <w:t>Jawaban</w:t>
            </w:r>
          </w:p>
        </w:tc>
      </w:tr>
      <w:tr w:rsidR="001738B9" w:rsidRPr="001D4F66" w14:paraId="44142922" w14:textId="77777777" w:rsidTr="00E207A1">
        <w:trPr>
          <w:trHeight w:val="624"/>
        </w:trPr>
        <w:tc>
          <w:tcPr>
            <w:tcW w:w="510" w:type="dxa"/>
            <w:tcBorders>
              <w:top w:val="nil"/>
              <w:left w:val="single" w:sz="4" w:space="0" w:color="auto"/>
              <w:bottom w:val="single" w:sz="4" w:space="0" w:color="auto"/>
              <w:right w:val="single" w:sz="4" w:space="0" w:color="auto"/>
            </w:tcBorders>
            <w:vAlign w:val="center"/>
            <w:hideMark/>
          </w:tcPr>
          <w:p w14:paraId="6CD4E608" w14:textId="77777777" w:rsidR="001738B9" w:rsidRPr="00121C9C" w:rsidRDefault="001738B9" w:rsidP="00E207A1">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1</w:t>
            </w:r>
          </w:p>
        </w:tc>
        <w:tc>
          <w:tcPr>
            <w:tcW w:w="3313" w:type="dxa"/>
            <w:tcBorders>
              <w:top w:val="nil"/>
              <w:left w:val="nil"/>
              <w:bottom w:val="single" w:sz="4" w:space="0" w:color="auto"/>
              <w:right w:val="single" w:sz="4" w:space="0" w:color="auto"/>
            </w:tcBorders>
            <w:vAlign w:val="center"/>
            <w:hideMark/>
          </w:tcPr>
          <w:p w14:paraId="3E89A8C2" w14:textId="7BB509BA" w:rsidR="001738B9" w:rsidRPr="001738B9" w:rsidRDefault="001738B9" w:rsidP="001738B9">
            <w:pPr>
              <w:spacing w:after="0" w:line="240" w:lineRule="auto"/>
              <w:rPr>
                <w:rFonts w:ascii="Times New Roman" w:eastAsia="Times New Roman" w:hAnsi="Times New Roman" w:cs="Times New Roman"/>
                <w:color w:val="000000"/>
                <w:kern w:val="0"/>
                <w:lang w:val="fi-FI" w:eastAsia="id-ID"/>
                <w14:ligatures w14:val="none"/>
              </w:rPr>
            </w:pPr>
            <w:r w:rsidRPr="001738B9">
              <w:rPr>
                <w:rFonts w:ascii="Times New Roman" w:eastAsia="Times New Roman" w:hAnsi="Times New Roman" w:cs="Times New Roman"/>
                <w:color w:val="000000"/>
                <w:kern w:val="0"/>
                <w:lang w:val="fi-FI" w:eastAsia="id-ID"/>
                <w14:ligatures w14:val="none"/>
              </w:rPr>
              <w:t>Apakah CPL dan Profil Lulusan dapat digunakan untuk menggambarkan kompetensi mahasiswa?</w:t>
            </w:r>
          </w:p>
        </w:tc>
        <w:tc>
          <w:tcPr>
            <w:tcW w:w="4110" w:type="dxa"/>
            <w:tcBorders>
              <w:top w:val="nil"/>
              <w:left w:val="nil"/>
              <w:bottom w:val="single" w:sz="4" w:space="0" w:color="auto"/>
              <w:right w:val="single" w:sz="4" w:space="0" w:color="auto"/>
            </w:tcBorders>
            <w:vAlign w:val="center"/>
            <w:hideMark/>
          </w:tcPr>
          <w:p w14:paraId="421BEB06" w14:textId="51869B02" w:rsidR="001738B9" w:rsidRPr="001738B9" w:rsidRDefault="001738B9" w:rsidP="001738B9">
            <w:pPr>
              <w:spacing w:after="0" w:line="240" w:lineRule="auto"/>
              <w:rPr>
                <w:rFonts w:ascii="Times New Roman" w:eastAsia="Times New Roman" w:hAnsi="Times New Roman" w:cs="Times New Roman"/>
                <w:color w:val="000000"/>
                <w:kern w:val="0"/>
                <w:lang w:val="fi-FI" w:eastAsia="id-ID"/>
                <w14:ligatures w14:val="none"/>
              </w:rPr>
            </w:pPr>
            <w:r w:rsidRPr="001738B9">
              <w:rPr>
                <w:rFonts w:ascii="Times New Roman" w:eastAsia="Times New Roman" w:hAnsi="Times New Roman" w:cs="Times New Roman"/>
                <w:color w:val="000000"/>
                <w:kern w:val="0"/>
                <w:lang w:val="fi-FI" w:eastAsia="id-ID"/>
                <w14:ligatures w14:val="none"/>
              </w:rPr>
              <w:t>Ya, CPL dan Profil Lulusan menjadi dasar kompetensi yang diharapkan.</w:t>
            </w:r>
          </w:p>
        </w:tc>
      </w:tr>
      <w:tr w:rsidR="001738B9" w:rsidRPr="001D4F66" w14:paraId="272E3799" w14:textId="77777777" w:rsidTr="00E207A1">
        <w:trPr>
          <w:trHeight w:val="624"/>
        </w:trPr>
        <w:tc>
          <w:tcPr>
            <w:tcW w:w="510" w:type="dxa"/>
            <w:tcBorders>
              <w:top w:val="nil"/>
              <w:left w:val="single" w:sz="4" w:space="0" w:color="auto"/>
              <w:bottom w:val="single" w:sz="4" w:space="0" w:color="auto"/>
              <w:right w:val="single" w:sz="4" w:space="0" w:color="auto"/>
            </w:tcBorders>
            <w:vAlign w:val="center"/>
            <w:hideMark/>
          </w:tcPr>
          <w:p w14:paraId="547AE307" w14:textId="77777777" w:rsidR="001738B9" w:rsidRPr="00121C9C" w:rsidRDefault="001738B9" w:rsidP="00E207A1">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2</w:t>
            </w:r>
          </w:p>
        </w:tc>
        <w:tc>
          <w:tcPr>
            <w:tcW w:w="3313" w:type="dxa"/>
            <w:tcBorders>
              <w:top w:val="nil"/>
              <w:left w:val="nil"/>
              <w:bottom w:val="single" w:sz="4" w:space="0" w:color="auto"/>
              <w:right w:val="single" w:sz="4" w:space="0" w:color="auto"/>
            </w:tcBorders>
            <w:vAlign w:val="center"/>
            <w:hideMark/>
          </w:tcPr>
          <w:p w14:paraId="0964700B" w14:textId="55DEDEF8" w:rsidR="001738B9" w:rsidRPr="001738B9" w:rsidRDefault="001738B9" w:rsidP="001738B9">
            <w:pPr>
              <w:spacing w:after="0" w:line="240" w:lineRule="auto"/>
              <w:rPr>
                <w:rFonts w:ascii="Times New Roman" w:eastAsia="Times New Roman" w:hAnsi="Times New Roman" w:cs="Times New Roman"/>
                <w:color w:val="000000"/>
                <w:kern w:val="0"/>
                <w:lang w:val="fi-FI" w:eastAsia="id-ID"/>
                <w14:ligatures w14:val="none"/>
              </w:rPr>
            </w:pPr>
            <w:r w:rsidRPr="001738B9">
              <w:rPr>
                <w:rFonts w:ascii="Times New Roman" w:eastAsia="Times New Roman" w:hAnsi="Times New Roman" w:cs="Times New Roman"/>
                <w:color w:val="000000"/>
                <w:kern w:val="0"/>
                <w:lang w:eastAsia="id-ID"/>
                <w14:ligatures w14:val="none"/>
              </w:rPr>
              <w:t>Apakah kurikulum dapat digunakan untuk membentuk profil kompetensi mahasiswa?</w:t>
            </w:r>
          </w:p>
        </w:tc>
        <w:tc>
          <w:tcPr>
            <w:tcW w:w="4110" w:type="dxa"/>
            <w:tcBorders>
              <w:top w:val="nil"/>
              <w:left w:val="nil"/>
              <w:bottom w:val="single" w:sz="4" w:space="0" w:color="auto"/>
              <w:right w:val="single" w:sz="4" w:space="0" w:color="auto"/>
            </w:tcBorders>
            <w:vAlign w:val="center"/>
            <w:hideMark/>
          </w:tcPr>
          <w:p w14:paraId="6D2B0A12" w14:textId="7F36830B" w:rsidR="001738B9" w:rsidRPr="001738B9" w:rsidRDefault="001738B9" w:rsidP="001738B9">
            <w:pPr>
              <w:spacing w:after="0" w:line="240" w:lineRule="auto"/>
              <w:rPr>
                <w:rFonts w:ascii="Times New Roman" w:eastAsia="Times New Roman" w:hAnsi="Times New Roman" w:cs="Times New Roman"/>
                <w:color w:val="000000"/>
                <w:kern w:val="0"/>
                <w:lang w:val="fi-FI" w:eastAsia="id-ID"/>
                <w14:ligatures w14:val="none"/>
              </w:rPr>
            </w:pPr>
            <w:r w:rsidRPr="001738B9">
              <w:rPr>
                <w:rFonts w:ascii="Times New Roman" w:eastAsia="Times New Roman" w:hAnsi="Times New Roman" w:cs="Times New Roman"/>
                <w:color w:val="000000"/>
                <w:kern w:val="0"/>
                <w:lang w:val="fi-FI" w:eastAsia="id-ID"/>
                <w14:ligatures w14:val="none"/>
              </w:rPr>
              <w:t>Dapat digunakan sebagai dasar pemetaan kompetensi.</w:t>
            </w:r>
          </w:p>
        </w:tc>
      </w:tr>
      <w:tr w:rsidR="001738B9" w:rsidRPr="001738B9" w14:paraId="7C314DAE" w14:textId="77777777" w:rsidTr="00E207A1">
        <w:trPr>
          <w:trHeight w:val="624"/>
        </w:trPr>
        <w:tc>
          <w:tcPr>
            <w:tcW w:w="510" w:type="dxa"/>
            <w:tcBorders>
              <w:top w:val="nil"/>
              <w:left w:val="single" w:sz="4" w:space="0" w:color="auto"/>
              <w:bottom w:val="single" w:sz="4" w:space="0" w:color="auto"/>
              <w:right w:val="single" w:sz="4" w:space="0" w:color="auto"/>
            </w:tcBorders>
            <w:vAlign w:val="center"/>
            <w:hideMark/>
          </w:tcPr>
          <w:p w14:paraId="3317A127" w14:textId="77777777" w:rsidR="001738B9" w:rsidRPr="00121C9C" w:rsidRDefault="001738B9" w:rsidP="00E207A1">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3</w:t>
            </w:r>
          </w:p>
        </w:tc>
        <w:tc>
          <w:tcPr>
            <w:tcW w:w="3313" w:type="dxa"/>
            <w:tcBorders>
              <w:top w:val="nil"/>
              <w:left w:val="nil"/>
              <w:bottom w:val="single" w:sz="4" w:space="0" w:color="auto"/>
              <w:right w:val="single" w:sz="4" w:space="0" w:color="auto"/>
            </w:tcBorders>
            <w:vAlign w:val="center"/>
            <w:hideMark/>
          </w:tcPr>
          <w:p w14:paraId="2C8E3454" w14:textId="0F4D675B" w:rsidR="001738B9" w:rsidRPr="001738B9" w:rsidRDefault="001738B9" w:rsidP="001738B9">
            <w:pPr>
              <w:spacing w:after="0" w:line="240" w:lineRule="auto"/>
              <w:rPr>
                <w:rFonts w:ascii="Times New Roman" w:eastAsia="Times New Roman" w:hAnsi="Times New Roman" w:cs="Times New Roman"/>
                <w:color w:val="000000"/>
                <w:kern w:val="0"/>
                <w:lang w:val="id-ID" w:eastAsia="id-ID"/>
                <w14:ligatures w14:val="none"/>
              </w:rPr>
            </w:pPr>
            <w:r w:rsidRPr="001738B9">
              <w:rPr>
                <w:rFonts w:ascii="Times New Roman" w:eastAsia="Times New Roman" w:hAnsi="Times New Roman" w:cs="Times New Roman"/>
                <w:color w:val="000000"/>
                <w:kern w:val="0"/>
                <w:lang w:val="id-ID" w:eastAsia="id-ID"/>
                <w14:ligatures w14:val="none"/>
              </w:rPr>
              <w:t>Apakah rekomendasi pengembangan mahasiswa perlu disesuaikan dengan CPL?</w:t>
            </w:r>
          </w:p>
        </w:tc>
        <w:tc>
          <w:tcPr>
            <w:tcW w:w="4110" w:type="dxa"/>
            <w:tcBorders>
              <w:top w:val="nil"/>
              <w:left w:val="nil"/>
              <w:bottom w:val="single" w:sz="4" w:space="0" w:color="auto"/>
              <w:right w:val="single" w:sz="4" w:space="0" w:color="auto"/>
            </w:tcBorders>
            <w:vAlign w:val="center"/>
            <w:hideMark/>
          </w:tcPr>
          <w:p w14:paraId="667A4837" w14:textId="2769DF6C" w:rsidR="001738B9" w:rsidRPr="00121C9C" w:rsidRDefault="001738B9" w:rsidP="001738B9">
            <w:pPr>
              <w:spacing w:after="0" w:line="240" w:lineRule="auto"/>
              <w:rPr>
                <w:rFonts w:ascii="Times New Roman" w:eastAsia="Times New Roman" w:hAnsi="Times New Roman" w:cs="Times New Roman"/>
                <w:color w:val="000000"/>
                <w:kern w:val="0"/>
                <w:lang w:val="id-ID" w:eastAsia="id-ID"/>
                <w14:ligatures w14:val="none"/>
              </w:rPr>
            </w:pPr>
            <w:r w:rsidRPr="001738B9">
              <w:rPr>
                <w:rFonts w:ascii="Times New Roman" w:eastAsia="Times New Roman" w:hAnsi="Times New Roman" w:cs="Times New Roman"/>
                <w:color w:val="000000"/>
                <w:kern w:val="0"/>
                <w:lang w:eastAsia="id-ID"/>
                <w14:ligatures w14:val="none"/>
              </w:rPr>
              <w:t>Ya, agar selaras dengan tujuan pembelajaran program studi.</w:t>
            </w:r>
          </w:p>
        </w:tc>
      </w:tr>
    </w:tbl>
    <w:p w14:paraId="0A7DF50A" w14:textId="0619F170" w:rsidR="001738B9" w:rsidRDefault="001738B9" w:rsidP="001738B9">
      <w:pPr>
        <w:spacing w:before="360" w:after="240" w:line="360" w:lineRule="auto"/>
        <w:ind w:firstLine="567"/>
        <w:jc w:val="both"/>
        <w:rPr>
          <w:rFonts w:ascii="Times New Roman" w:eastAsia="Aptos" w:hAnsi="Times New Roman" w:cs="Times New Roman"/>
          <w:color w:val="000000"/>
          <w:lang w:val="id-ID"/>
        </w:rPr>
      </w:pPr>
      <w:r w:rsidRPr="00121C9C">
        <w:rPr>
          <w:rFonts w:ascii="Times New Roman" w:eastAsia="Aptos" w:hAnsi="Times New Roman" w:cs="Times New Roman"/>
          <w:color w:val="000000"/>
          <w:lang w:val="id-ID"/>
        </w:rPr>
        <w:t xml:space="preserve">Berdasarkan hasil wawancara, diketahui bahwa </w:t>
      </w:r>
      <w:r w:rsidRPr="001738B9">
        <w:rPr>
          <w:rFonts w:ascii="Times New Roman" w:eastAsia="Aptos" w:hAnsi="Times New Roman" w:cs="Times New Roman"/>
          <w:color w:val="000000"/>
        </w:rPr>
        <w:t>CPL dan Profil Lulusan dapat digunakan sebagai dasar pembentukan profil kompetensi mahasiswa.</w:t>
      </w:r>
    </w:p>
    <w:p w14:paraId="11EDAEC7" w14:textId="7B844F02" w:rsidR="0097713E" w:rsidRDefault="0097713E">
      <w:pPr>
        <w:rPr>
          <w:rFonts w:ascii="Times New Roman" w:eastAsiaTheme="minorEastAsia" w:hAnsi="Times New Roman" w:cs="Times New Roman"/>
          <w:szCs w:val="18"/>
          <w:lang w:val="id-ID" w:eastAsia="zh-TW"/>
        </w:rPr>
      </w:pPr>
      <w:r>
        <w:rPr>
          <w:rFonts w:ascii="Times New Roman" w:eastAsiaTheme="minorEastAsia" w:hAnsi="Times New Roman" w:cs="Times New Roman"/>
          <w:szCs w:val="18"/>
          <w:lang w:val="id-ID" w:eastAsia="zh-TW"/>
        </w:rPr>
        <w:br w:type="page"/>
      </w:r>
    </w:p>
    <w:p w14:paraId="64DEBDC3" w14:textId="0FEC17C1" w:rsidR="002F412E" w:rsidRPr="00E0728B" w:rsidRDefault="002F412E" w:rsidP="00E0728B">
      <w:pPr>
        <w:pStyle w:val="Lampiran"/>
        <w:jc w:val="left"/>
        <w:rPr>
          <w:b/>
          <w:bCs/>
        </w:rPr>
      </w:pPr>
      <w:bookmarkStart w:id="304" w:name="_Toc238267478"/>
      <w:r w:rsidRPr="00E0728B">
        <w:rPr>
          <w:b/>
          <w:bCs/>
        </w:rPr>
        <w:t xml:space="preserve">Lampiran </w:t>
      </w:r>
      <w:r w:rsidRPr="00E0728B">
        <w:rPr>
          <w:b/>
          <w:bCs/>
        </w:rPr>
        <w:fldChar w:fldCharType="begin"/>
      </w:r>
      <w:r w:rsidRPr="00E0728B">
        <w:rPr>
          <w:b/>
          <w:bCs/>
        </w:rPr>
        <w:instrText xml:space="preserve"> SEQ Lampiran \* ARABIC </w:instrText>
      </w:r>
      <w:r w:rsidRPr="00E0728B">
        <w:rPr>
          <w:b/>
          <w:bCs/>
        </w:rPr>
        <w:fldChar w:fldCharType="separate"/>
      </w:r>
      <w:r w:rsidR="00BB486D" w:rsidRPr="00E0728B">
        <w:rPr>
          <w:b/>
          <w:bCs/>
          <w:noProof/>
        </w:rPr>
        <w:t>3</w:t>
      </w:r>
      <w:r w:rsidRPr="00E0728B">
        <w:rPr>
          <w:b/>
          <w:bCs/>
        </w:rPr>
        <w:fldChar w:fldCharType="end"/>
      </w:r>
      <w:r w:rsidRPr="00E0728B">
        <w:rPr>
          <w:b/>
          <w:bCs/>
          <w:lang w:val="id-ID"/>
        </w:rPr>
        <w:t>: Hasil Kuesioner Pra-Penelitian</w:t>
      </w:r>
      <w:bookmarkEnd w:id="304"/>
    </w:p>
    <w:p w14:paraId="50514A63" w14:textId="77777777" w:rsidR="00DA2ED9" w:rsidRDefault="00DA2ED9" w:rsidP="00845256">
      <w:pPr>
        <w:pStyle w:val="ListParagraph"/>
        <w:numPr>
          <w:ilvl w:val="1"/>
          <w:numId w:val="12"/>
        </w:numPr>
        <w:spacing w:before="360" w:after="0"/>
        <w:ind w:left="357" w:hanging="357"/>
        <w:contextualSpacing w:val="0"/>
        <w:rPr>
          <w:rFonts w:asciiTheme="majorBidi" w:hAnsiTheme="majorBidi" w:cstheme="majorBidi"/>
          <w:lang w:val="id-ID" w:eastAsia="zh-TW"/>
        </w:rPr>
      </w:pPr>
      <w:r>
        <w:rPr>
          <w:rFonts w:asciiTheme="majorBidi" w:hAnsiTheme="majorBidi" w:cstheme="majorBidi"/>
          <w:lang w:val="id-ID" w:eastAsia="zh-TW"/>
        </w:rPr>
        <w:t>Informasi Responden</w:t>
      </w:r>
    </w:p>
    <w:p w14:paraId="599FA67C" w14:textId="77777777" w:rsidR="00DA2ED9" w:rsidRPr="001B7EC4" w:rsidRDefault="00DA2ED9" w:rsidP="00DA2ED9">
      <w:pPr>
        <w:spacing w:after="360" w:line="360" w:lineRule="auto"/>
        <w:ind w:firstLine="567"/>
        <w:jc w:val="both"/>
        <w:rPr>
          <w:rFonts w:asciiTheme="majorBidi" w:hAnsiTheme="majorBidi" w:cstheme="majorBidi"/>
          <w:lang w:val="id-ID" w:eastAsia="zh-TW"/>
        </w:rPr>
      </w:pPr>
      <w:r>
        <w:rPr>
          <w:rFonts w:asciiTheme="majorBidi" w:hAnsiTheme="majorBidi" w:cstheme="majorBidi"/>
          <w:lang w:val="id-ID" w:eastAsia="zh-TW"/>
        </w:rPr>
        <w:t>K</w:t>
      </w:r>
      <w:r w:rsidRPr="001B7EC4">
        <w:rPr>
          <w:rFonts w:asciiTheme="majorBidi" w:hAnsiTheme="majorBidi" w:cstheme="majorBidi"/>
          <w:lang w:val="id-ID" w:eastAsia="zh-TW"/>
        </w:rPr>
        <w:t>uesioner pra-penelitian disebarkan kepada calon mahasiswa, mahasiswa aktif, dan alumni Universitas Bale Bandung untuk mengetahui kebutuhan terhadap sistem rekomendasi pengembangan mahasiswa.</w:t>
      </w:r>
      <w:r>
        <w:rPr>
          <w:rFonts w:asciiTheme="majorBidi" w:hAnsiTheme="majorBidi" w:cstheme="majorBidi"/>
          <w:lang w:val="id-ID" w:eastAsia="zh-TW"/>
        </w:rPr>
        <w:t xml:space="preserve"> </w:t>
      </w:r>
      <w:r w:rsidRPr="001B7EC4">
        <w:rPr>
          <w:rFonts w:asciiTheme="majorBidi" w:hAnsiTheme="majorBidi" w:cstheme="majorBidi"/>
          <w:lang w:val="id-ID" w:eastAsia="zh-TW"/>
        </w:rPr>
        <w:t>Jumlah responden yang berhasil dikumpulkan sebanyak 75 responden, yang terdiri atas:</w:t>
      </w:r>
    </w:p>
    <w:p w14:paraId="5CC2B9D0" w14:textId="77777777" w:rsidR="00DA2ED9" w:rsidRDefault="00DA2ED9" w:rsidP="00DA2ED9">
      <w:pPr>
        <w:spacing w:after="360" w:line="360" w:lineRule="auto"/>
        <w:jc w:val="center"/>
        <w:rPr>
          <w:lang w:val="id-ID" w:eastAsia="zh-TW"/>
        </w:rPr>
      </w:pPr>
      <w:r>
        <w:rPr>
          <w:noProof/>
        </w:rPr>
        <w:drawing>
          <wp:inline distT="0" distB="0" distL="0" distR="0" wp14:anchorId="4FD13E32" wp14:editId="294BF742">
            <wp:extent cx="2041072" cy="1240972"/>
            <wp:effectExtent l="0" t="0" r="0" b="0"/>
            <wp:docPr id="168474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43754" name=""/>
                    <pic:cNvPicPr/>
                  </pic:nvPicPr>
                  <pic:blipFill rotWithShape="1">
                    <a:blip r:embed="rId57"/>
                    <a:srcRect l="29266" t="19581" r="30228" b="36642"/>
                    <a:stretch>
                      <a:fillRect/>
                    </a:stretch>
                  </pic:blipFill>
                  <pic:spPr bwMode="auto">
                    <a:xfrm>
                      <a:off x="0" y="0"/>
                      <a:ext cx="2041478" cy="1241219"/>
                    </a:xfrm>
                    <a:prstGeom prst="rect">
                      <a:avLst/>
                    </a:prstGeom>
                    <a:ln>
                      <a:noFill/>
                    </a:ln>
                    <a:extLst>
                      <a:ext uri="{53640926-AAD7-44D8-BBD7-CCE9431645EC}">
                        <a14:shadowObscured xmlns:a14="http://schemas.microsoft.com/office/drawing/2010/main"/>
                      </a:ext>
                    </a:extLst>
                  </pic:spPr>
                </pic:pic>
              </a:graphicData>
            </a:graphic>
          </wp:inline>
        </w:drawing>
      </w:r>
    </w:p>
    <w:p w14:paraId="355F4771" w14:textId="77777777" w:rsidR="00DA2ED9" w:rsidRPr="00ED0E53" w:rsidRDefault="00DA2ED9" w:rsidP="00DA2ED9">
      <w:pPr>
        <w:pStyle w:val="ListParagraph"/>
        <w:numPr>
          <w:ilvl w:val="1"/>
          <w:numId w:val="12"/>
        </w:numPr>
        <w:spacing w:before="360" w:after="0" w:line="360" w:lineRule="auto"/>
        <w:ind w:left="357" w:hanging="357"/>
        <w:contextualSpacing w:val="0"/>
        <w:rPr>
          <w:rFonts w:asciiTheme="majorBidi" w:hAnsiTheme="majorBidi" w:cstheme="majorBidi"/>
          <w:lang w:val="id-ID" w:eastAsia="zh-TW"/>
        </w:rPr>
      </w:pPr>
      <w:r w:rsidRPr="00ED0E53">
        <w:rPr>
          <w:rFonts w:asciiTheme="majorBidi" w:hAnsiTheme="majorBidi" w:cstheme="majorBidi"/>
          <w:lang w:val="id-ID" w:eastAsia="zh-TW"/>
        </w:rPr>
        <w:t>Ringkasan Hasil Kuesioner Mahasiswa Aktif</w:t>
      </w:r>
    </w:p>
    <w:tbl>
      <w:tblPr>
        <w:tblW w:w="8040" w:type="dxa"/>
        <w:tblLook w:val="04A0" w:firstRow="1" w:lastRow="0" w:firstColumn="1" w:lastColumn="0" w:noHBand="0" w:noVBand="1"/>
      </w:tblPr>
      <w:tblGrid>
        <w:gridCol w:w="5860"/>
        <w:gridCol w:w="2180"/>
      </w:tblGrid>
      <w:tr w:rsidR="00DA2ED9" w:rsidRPr="00A651CA" w14:paraId="7B6D5AE4" w14:textId="77777777" w:rsidTr="00E207A1">
        <w:trPr>
          <w:trHeight w:val="624"/>
        </w:trPr>
        <w:tc>
          <w:tcPr>
            <w:tcW w:w="5860" w:type="dxa"/>
            <w:tcBorders>
              <w:top w:val="single" w:sz="4" w:space="0" w:color="auto"/>
              <w:left w:val="single" w:sz="4" w:space="0" w:color="auto"/>
              <w:bottom w:val="single" w:sz="4" w:space="0" w:color="auto"/>
              <w:right w:val="single" w:sz="4" w:space="0" w:color="auto"/>
            </w:tcBorders>
            <w:vAlign w:val="center"/>
            <w:hideMark/>
          </w:tcPr>
          <w:p w14:paraId="23447C97" w14:textId="77777777" w:rsidR="00DA2ED9" w:rsidRPr="00A651CA" w:rsidRDefault="00DA2ED9" w:rsidP="00E207A1">
            <w:pPr>
              <w:spacing w:after="0" w:line="240" w:lineRule="auto"/>
              <w:jc w:val="center"/>
              <w:rPr>
                <w:rFonts w:ascii="Times New Roman" w:eastAsia="Times New Roman" w:hAnsi="Times New Roman" w:cs="Times New Roman"/>
                <w:b/>
                <w:bCs/>
                <w:color w:val="000000"/>
                <w:kern w:val="0"/>
                <w:lang w:val="id-ID" w:eastAsia="id-ID"/>
                <w14:ligatures w14:val="none"/>
              </w:rPr>
            </w:pPr>
            <w:r w:rsidRPr="00A651CA">
              <w:rPr>
                <w:rFonts w:ascii="Times New Roman" w:eastAsia="Times New Roman" w:hAnsi="Times New Roman" w:cs="Times New Roman"/>
                <w:b/>
                <w:bCs/>
                <w:color w:val="000000"/>
                <w:kern w:val="0"/>
                <w:lang w:val="id-ID" w:eastAsia="id-ID"/>
                <w14:ligatures w14:val="none"/>
              </w:rPr>
              <w:t>Pernyataan</w:t>
            </w:r>
          </w:p>
        </w:tc>
        <w:tc>
          <w:tcPr>
            <w:tcW w:w="2180" w:type="dxa"/>
            <w:tcBorders>
              <w:top w:val="single" w:sz="4" w:space="0" w:color="auto"/>
              <w:left w:val="nil"/>
              <w:bottom w:val="single" w:sz="4" w:space="0" w:color="auto"/>
              <w:right w:val="single" w:sz="4" w:space="0" w:color="auto"/>
            </w:tcBorders>
            <w:vAlign w:val="center"/>
            <w:hideMark/>
          </w:tcPr>
          <w:p w14:paraId="156C6BB9" w14:textId="77777777" w:rsidR="00DA2ED9" w:rsidRPr="00A651CA" w:rsidRDefault="00DA2ED9" w:rsidP="00E207A1">
            <w:pPr>
              <w:spacing w:after="0" w:line="240" w:lineRule="auto"/>
              <w:jc w:val="center"/>
              <w:rPr>
                <w:rFonts w:ascii="Times New Roman" w:eastAsia="Times New Roman" w:hAnsi="Times New Roman" w:cs="Times New Roman"/>
                <w:b/>
                <w:bCs/>
                <w:color w:val="000000"/>
                <w:kern w:val="0"/>
                <w:lang w:val="id-ID" w:eastAsia="id-ID"/>
                <w14:ligatures w14:val="none"/>
              </w:rPr>
            </w:pPr>
            <w:r w:rsidRPr="00A651CA">
              <w:rPr>
                <w:rFonts w:ascii="Times New Roman" w:eastAsia="Times New Roman" w:hAnsi="Times New Roman" w:cs="Times New Roman"/>
                <w:b/>
                <w:bCs/>
                <w:color w:val="000000"/>
                <w:kern w:val="0"/>
                <w:lang w:val="id-ID" w:eastAsia="id-ID"/>
                <w14:ligatures w14:val="none"/>
              </w:rPr>
              <w:t>Persentase Setuju + Sangat Setuju</w:t>
            </w:r>
          </w:p>
        </w:tc>
      </w:tr>
      <w:tr w:rsidR="00DA2ED9" w:rsidRPr="00A651CA" w14:paraId="5533E70D" w14:textId="77777777" w:rsidTr="00E207A1">
        <w:trPr>
          <w:trHeight w:val="312"/>
        </w:trPr>
        <w:tc>
          <w:tcPr>
            <w:tcW w:w="5860" w:type="dxa"/>
            <w:tcBorders>
              <w:top w:val="nil"/>
              <w:left w:val="single" w:sz="4" w:space="0" w:color="auto"/>
              <w:bottom w:val="single" w:sz="4" w:space="0" w:color="auto"/>
              <w:right w:val="single" w:sz="4" w:space="0" w:color="auto"/>
            </w:tcBorders>
            <w:vAlign w:val="center"/>
            <w:hideMark/>
          </w:tcPr>
          <w:p w14:paraId="2D44CFFF" w14:textId="77777777" w:rsidR="00DA2ED9" w:rsidRPr="00A651CA" w:rsidRDefault="00DA2ED9" w:rsidP="00E207A1">
            <w:pPr>
              <w:spacing w:after="0" w:line="240" w:lineRule="auto"/>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Membutuhkan sistem rekomendasi pengembangan diri</w:t>
            </w:r>
          </w:p>
        </w:tc>
        <w:tc>
          <w:tcPr>
            <w:tcW w:w="2180" w:type="dxa"/>
            <w:tcBorders>
              <w:top w:val="nil"/>
              <w:left w:val="nil"/>
              <w:bottom w:val="single" w:sz="4" w:space="0" w:color="auto"/>
              <w:right w:val="single" w:sz="4" w:space="0" w:color="auto"/>
            </w:tcBorders>
            <w:vAlign w:val="center"/>
            <w:hideMark/>
          </w:tcPr>
          <w:p w14:paraId="43EC2428" w14:textId="77777777" w:rsidR="00DA2ED9" w:rsidRPr="00A651CA" w:rsidRDefault="00DA2ED9" w:rsidP="00E207A1">
            <w:pPr>
              <w:spacing w:after="0" w:line="240" w:lineRule="auto"/>
              <w:jc w:val="center"/>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60%</w:t>
            </w:r>
          </w:p>
        </w:tc>
      </w:tr>
      <w:tr w:rsidR="00DA2ED9" w:rsidRPr="00A651CA" w14:paraId="6CFDD30F" w14:textId="77777777" w:rsidTr="00E207A1">
        <w:trPr>
          <w:trHeight w:val="624"/>
        </w:trPr>
        <w:tc>
          <w:tcPr>
            <w:tcW w:w="5860" w:type="dxa"/>
            <w:tcBorders>
              <w:top w:val="nil"/>
              <w:left w:val="single" w:sz="4" w:space="0" w:color="auto"/>
              <w:bottom w:val="single" w:sz="4" w:space="0" w:color="auto"/>
              <w:right w:val="single" w:sz="4" w:space="0" w:color="auto"/>
            </w:tcBorders>
            <w:vAlign w:val="center"/>
            <w:hideMark/>
          </w:tcPr>
          <w:p w14:paraId="4333B35E" w14:textId="77777777" w:rsidR="00DA2ED9" w:rsidRPr="00A651CA" w:rsidRDefault="00DA2ED9" w:rsidP="00E207A1">
            <w:pPr>
              <w:spacing w:after="0" w:line="240" w:lineRule="auto"/>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Minat, gaya belajar, dan tujuan karier dapat digunakan sebagai dasar pengembangan mahasiswa</w:t>
            </w:r>
          </w:p>
        </w:tc>
        <w:tc>
          <w:tcPr>
            <w:tcW w:w="2180" w:type="dxa"/>
            <w:tcBorders>
              <w:top w:val="nil"/>
              <w:left w:val="nil"/>
              <w:bottom w:val="single" w:sz="4" w:space="0" w:color="auto"/>
              <w:right w:val="single" w:sz="4" w:space="0" w:color="auto"/>
            </w:tcBorders>
            <w:vAlign w:val="center"/>
            <w:hideMark/>
          </w:tcPr>
          <w:p w14:paraId="3174E83A" w14:textId="77777777" w:rsidR="00DA2ED9" w:rsidRPr="00A651CA" w:rsidRDefault="00DA2ED9" w:rsidP="00E207A1">
            <w:pPr>
              <w:spacing w:after="0" w:line="240" w:lineRule="auto"/>
              <w:jc w:val="center"/>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62,20%</w:t>
            </w:r>
          </w:p>
        </w:tc>
      </w:tr>
      <w:tr w:rsidR="00DA2ED9" w:rsidRPr="00A651CA" w14:paraId="0C8C028F" w14:textId="77777777" w:rsidTr="00E207A1">
        <w:trPr>
          <w:trHeight w:val="624"/>
        </w:trPr>
        <w:tc>
          <w:tcPr>
            <w:tcW w:w="5860" w:type="dxa"/>
            <w:tcBorders>
              <w:top w:val="nil"/>
              <w:left w:val="single" w:sz="4" w:space="0" w:color="auto"/>
              <w:bottom w:val="single" w:sz="4" w:space="0" w:color="auto"/>
              <w:right w:val="single" w:sz="4" w:space="0" w:color="auto"/>
            </w:tcBorders>
            <w:vAlign w:val="center"/>
            <w:hideMark/>
          </w:tcPr>
          <w:p w14:paraId="6096C60E" w14:textId="77777777" w:rsidR="00DA2ED9" w:rsidRPr="00A651CA" w:rsidRDefault="00DA2ED9" w:rsidP="00E207A1">
            <w:pPr>
              <w:spacing w:after="0" w:line="240" w:lineRule="auto"/>
              <w:rPr>
                <w:rFonts w:ascii="Times New Roman" w:eastAsia="Times New Roman" w:hAnsi="Times New Roman" w:cs="Times New Roman"/>
                <w:color w:val="000000"/>
                <w:kern w:val="0"/>
                <w:lang w:val="id-ID" w:eastAsia="id-ID"/>
                <w14:ligatures w14:val="none"/>
              </w:rPr>
            </w:pPr>
            <w:r w:rsidRPr="007C7337">
              <w:rPr>
                <w:rFonts w:ascii="Times New Roman" w:eastAsia="Times New Roman" w:hAnsi="Times New Roman" w:cs="Times New Roman"/>
                <w:i/>
                <w:iCs/>
                <w:color w:val="000000"/>
                <w:kern w:val="0"/>
                <w:lang w:val="id-ID" w:eastAsia="id-ID"/>
                <w14:ligatures w14:val="none"/>
              </w:rPr>
              <w:t>Machine learning</w:t>
            </w:r>
            <w:r w:rsidRPr="00A651CA">
              <w:rPr>
                <w:rFonts w:ascii="Times New Roman" w:eastAsia="Times New Roman" w:hAnsi="Times New Roman" w:cs="Times New Roman"/>
                <w:color w:val="000000"/>
                <w:kern w:val="0"/>
                <w:lang w:val="id-ID" w:eastAsia="id-ID"/>
                <w14:ligatures w14:val="none"/>
              </w:rPr>
              <w:t xml:space="preserve"> dapat membantu menghasilkan rekomendasi yang lebih objektif</w:t>
            </w:r>
          </w:p>
        </w:tc>
        <w:tc>
          <w:tcPr>
            <w:tcW w:w="2180" w:type="dxa"/>
            <w:tcBorders>
              <w:top w:val="nil"/>
              <w:left w:val="nil"/>
              <w:bottom w:val="single" w:sz="4" w:space="0" w:color="auto"/>
              <w:right w:val="single" w:sz="4" w:space="0" w:color="auto"/>
            </w:tcBorders>
            <w:vAlign w:val="center"/>
            <w:hideMark/>
          </w:tcPr>
          <w:p w14:paraId="1338FE9A" w14:textId="77777777" w:rsidR="00DA2ED9" w:rsidRPr="00A651CA" w:rsidRDefault="00DA2ED9" w:rsidP="00E207A1">
            <w:pPr>
              <w:spacing w:after="0" w:line="240" w:lineRule="auto"/>
              <w:jc w:val="center"/>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62,20%</w:t>
            </w:r>
          </w:p>
        </w:tc>
      </w:tr>
      <w:tr w:rsidR="00DA2ED9" w:rsidRPr="00A651CA" w14:paraId="4130714F" w14:textId="77777777" w:rsidTr="00E207A1">
        <w:trPr>
          <w:trHeight w:val="312"/>
        </w:trPr>
        <w:tc>
          <w:tcPr>
            <w:tcW w:w="5860" w:type="dxa"/>
            <w:tcBorders>
              <w:top w:val="nil"/>
              <w:left w:val="single" w:sz="4" w:space="0" w:color="auto"/>
              <w:bottom w:val="single" w:sz="4" w:space="0" w:color="auto"/>
              <w:right w:val="single" w:sz="4" w:space="0" w:color="auto"/>
            </w:tcBorders>
            <w:vAlign w:val="center"/>
            <w:hideMark/>
          </w:tcPr>
          <w:p w14:paraId="724AECA8" w14:textId="77777777" w:rsidR="00DA2ED9" w:rsidRPr="00A651CA" w:rsidRDefault="00DA2ED9" w:rsidP="00E207A1">
            <w:pPr>
              <w:spacing w:after="0" w:line="240" w:lineRule="auto"/>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Tertarik menggunakan sistem rekomendasi berbasis web</w:t>
            </w:r>
          </w:p>
        </w:tc>
        <w:tc>
          <w:tcPr>
            <w:tcW w:w="2180" w:type="dxa"/>
            <w:tcBorders>
              <w:top w:val="nil"/>
              <w:left w:val="nil"/>
              <w:bottom w:val="single" w:sz="4" w:space="0" w:color="auto"/>
              <w:right w:val="single" w:sz="4" w:space="0" w:color="auto"/>
            </w:tcBorders>
            <w:vAlign w:val="center"/>
            <w:hideMark/>
          </w:tcPr>
          <w:p w14:paraId="3F65D886" w14:textId="77777777" w:rsidR="00DA2ED9" w:rsidRPr="00A651CA" w:rsidRDefault="00DA2ED9" w:rsidP="00E207A1">
            <w:pPr>
              <w:spacing w:after="0" w:line="240" w:lineRule="auto"/>
              <w:jc w:val="center"/>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64,40%</w:t>
            </w:r>
          </w:p>
        </w:tc>
      </w:tr>
    </w:tbl>
    <w:p w14:paraId="7A77BB5D" w14:textId="77777777" w:rsidR="00DA2ED9" w:rsidRDefault="00DA2ED9" w:rsidP="00DA2ED9">
      <w:pPr>
        <w:spacing w:before="360" w:after="240" w:line="360" w:lineRule="auto"/>
        <w:ind w:firstLine="567"/>
        <w:jc w:val="both"/>
        <w:rPr>
          <w:rFonts w:asciiTheme="majorBidi" w:hAnsiTheme="majorBidi" w:cstheme="majorBidi"/>
          <w:lang w:val="id-ID" w:eastAsia="zh-TW"/>
        </w:rPr>
      </w:pPr>
      <w:r w:rsidRPr="00ED0E53">
        <w:rPr>
          <w:rFonts w:asciiTheme="majorBidi" w:hAnsiTheme="majorBidi" w:cstheme="majorBidi"/>
          <w:lang w:val="id-ID" w:eastAsia="zh-TW"/>
        </w:rPr>
        <w:t>Hasil tersebut menunjukkan bahwa sebagian besar mahasiswa aktif membutuhkan sistem yang mampu membantu menentukan arah pengembangan diri secara lebih terarah dan berbasis data.</w:t>
      </w:r>
    </w:p>
    <w:p w14:paraId="5E5BCC8E" w14:textId="77777777" w:rsidR="00DA2ED9" w:rsidRDefault="00DA2ED9" w:rsidP="00DA2ED9">
      <w:pPr>
        <w:pStyle w:val="ListParagraph"/>
        <w:numPr>
          <w:ilvl w:val="1"/>
          <w:numId w:val="12"/>
        </w:numPr>
        <w:spacing w:after="0" w:line="360" w:lineRule="auto"/>
        <w:jc w:val="both"/>
        <w:rPr>
          <w:rFonts w:asciiTheme="majorBidi" w:hAnsiTheme="majorBidi" w:cstheme="majorBidi"/>
          <w:lang w:val="id-ID" w:eastAsia="zh-TW"/>
        </w:rPr>
      </w:pPr>
      <w:r>
        <w:rPr>
          <w:rFonts w:asciiTheme="majorBidi" w:hAnsiTheme="majorBidi" w:cstheme="majorBidi"/>
          <w:lang w:val="id-ID" w:eastAsia="zh-TW"/>
        </w:rPr>
        <w:t>Ringkasan Hasil Kuesioner Alumni</w:t>
      </w:r>
    </w:p>
    <w:tbl>
      <w:tblPr>
        <w:tblW w:w="8040" w:type="dxa"/>
        <w:tblLook w:val="04A0" w:firstRow="1" w:lastRow="0" w:firstColumn="1" w:lastColumn="0" w:noHBand="0" w:noVBand="1"/>
      </w:tblPr>
      <w:tblGrid>
        <w:gridCol w:w="5860"/>
        <w:gridCol w:w="2180"/>
      </w:tblGrid>
      <w:tr w:rsidR="00DA2ED9" w:rsidRPr="00A651CA" w14:paraId="5DA6968D" w14:textId="77777777" w:rsidTr="00E207A1">
        <w:trPr>
          <w:trHeight w:val="624"/>
        </w:trPr>
        <w:tc>
          <w:tcPr>
            <w:tcW w:w="5860" w:type="dxa"/>
            <w:tcBorders>
              <w:top w:val="single" w:sz="4" w:space="0" w:color="auto"/>
              <w:left w:val="single" w:sz="4" w:space="0" w:color="auto"/>
              <w:bottom w:val="single" w:sz="4" w:space="0" w:color="auto"/>
              <w:right w:val="single" w:sz="4" w:space="0" w:color="auto"/>
            </w:tcBorders>
            <w:vAlign w:val="center"/>
            <w:hideMark/>
          </w:tcPr>
          <w:p w14:paraId="02C3417A" w14:textId="77777777" w:rsidR="00DA2ED9" w:rsidRPr="00A651CA" w:rsidRDefault="00DA2ED9" w:rsidP="00E207A1">
            <w:pPr>
              <w:spacing w:after="0" w:line="240" w:lineRule="auto"/>
              <w:jc w:val="center"/>
              <w:rPr>
                <w:rFonts w:ascii="Times New Roman" w:eastAsia="Times New Roman" w:hAnsi="Times New Roman" w:cs="Times New Roman"/>
                <w:b/>
                <w:bCs/>
                <w:color w:val="000000"/>
                <w:kern w:val="0"/>
                <w:lang w:val="id-ID" w:eastAsia="id-ID"/>
                <w14:ligatures w14:val="none"/>
              </w:rPr>
            </w:pPr>
            <w:r w:rsidRPr="00A651CA">
              <w:rPr>
                <w:rFonts w:ascii="Times New Roman" w:eastAsia="Times New Roman" w:hAnsi="Times New Roman" w:cs="Times New Roman"/>
                <w:b/>
                <w:bCs/>
                <w:color w:val="000000"/>
                <w:kern w:val="0"/>
                <w:lang w:val="id-ID" w:eastAsia="id-ID"/>
                <w14:ligatures w14:val="none"/>
              </w:rPr>
              <w:t>Pernyataan</w:t>
            </w:r>
          </w:p>
        </w:tc>
        <w:tc>
          <w:tcPr>
            <w:tcW w:w="2180" w:type="dxa"/>
            <w:tcBorders>
              <w:top w:val="single" w:sz="4" w:space="0" w:color="auto"/>
              <w:left w:val="nil"/>
              <w:bottom w:val="single" w:sz="4" w:space="0" w:color="auto"/>
              <w:right w:val="single" w:sz="4" w:space="0" w:color="auto"/>
            </w:tcBorders>
            <w:vAlign w:val="center"/>
            <w:hideMark/>
          </w:tcPr>
          <w:p w14:paraId="17B3894A" w14:textId="77777777" w:rsidR="00DA2ED9" w:rsidRPr="00A651CA" w:rsidRDefault="00DA2ED9" w:rsidP="00E207A1">
            <w:pPr>
              <w:spacing w:after="0" w:line="240" w:lineRule="auto"/>
              <w:jc w:val="center"/>
              <w:rPr>
                <w:rFonts w:ascii="Times New Roman" w:eastAsia="Times New Roman" w:hAnsi="Times New Roman" w:cs="Times New Roman"/>
                <w:b/>
                <w:bCs/>
                <w:color w:val="000000"/>
                <w:kern w:val="0"/>
                <w:lang w:val="id-ID" w:eastAsia="id-ID"/>
                <w14:ligatures w14:val="none"/>
              </w:rPr>
            </w:pPr>
            <w:r w:rsidRPr="00A651CA">
              <w:rPr>
                <w:rFonts w:ascii="Times New Roman" w:eastAsia="Times New Roman" w:hAnsi="Times New Roman" w:cs="Times New Roman"/>
                <w:b/>
                <w:bCs/>
                <w:color w:val="000000"/>
                <w:kern w:val="0"/>
                <w:lang w:val="id-ID" w:eastAsia="id-ID"/>
                <w14:ligatures w14:val="none"/>
              </w:rPr>
              <w:t>Persentase Setuju + Sangat Setuju</w:t>
            </w:r>
          </w:p>
        </w:tc>
      </w:tr>
      <w:tr w:rsidR="00DA2ED9" w:rsidRPr="00A651CA" w14:paraId="3E50F84C" w14:textId="77777777" w:rsidTr="00E207A1">
        <w:trPr>
          <w:trHeight w:val="624"/>
        </w:trPr>
        <w:tc>
          <w:tcPr>
            <w:tcW w:w="5860" w:type="dxa"/>
            <w:tcBorders>
              <w:top w:val="nil"/>
              <w:left w:val="single" w:sz="4" w:space="0" w:color="auto"/>
              <w:bottom w:val="single" w:sz="4" w:space="0" w:color="auto"/>
              <w:right w:val="single" w:sz="4" w:space="0" w:color="auto"/>
            </w:tcBorders>
            <w:vAlign w:val="center"/>
            <w:hideMark/>
          </w:tcPr>
          <w:p w14:paraId="5AEA98AE" w14:textId="77777777" w:rsidR="00DA2ED9" w:rsidRPr="00A651CA" w:rsidRDefault="00DA2ED9" w:rsidP="00E207A1">
            <w:pPr>
              <w:spacing w:after="0" w:line="240" w:lineRule="auto"/>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 xml:space="preserve">Mendukung penggunaan </w:t>
            </w:r>
            <w:r w:rsidRPr="007C7337">
              <w:rPr>
                <w:rFonts w:ascii="Times New Roman" w:eastAsia="Times New Roman" w:hAnsi="Times New Roman" w:cs="Times New Roman"/>
                <w:i/>
                <w:iCs/>
                <w:color w:val="000000"/>
                <w:kern w:val="0"/>
                <w:lang w:val="id-ID" w:eastAsia="id-ID"/>
                <w14:ligatures w14:val="none"/>
              </w:rPr>
              <w:t>machine learning</w:t>
            </w:r>
            <w:r w:rsidRPr="00A651CA">
              <w:rPr>
                <w:rFonts w:ascii="Times New Roman" w:eastAsia="Times New Roman" w:hAnsi="Times New Roman" w:cs="Times New Roman"/>
                <w:color w:val="000000"/>
                <w:kern w:val="0"/>
                <w:lang w:val="id-ID" w:eastAsia="id-ID"/>
                <w14:ligatures w14:val="none"/>
              </w:rPr>
              <w:t xml:space="preserve"> dalam rekomendasi pengembangan mahasiswa</w:t>
            </w:r>
          </w:p>
        </w:tc>
        <w:tc>
          <w:tcPr>
            <w:tcW w:w="2180" w:type="dxa"/>
            <w:tcBorders>
              <w:top w:val="nil"/>
              <w:left w:val="nil"/>
              <w:bottom w:val="single" w:sz="4" w:space="0" w:color="auto"/>
              <w:right w:val="single" w:sz="4" w:space="0" w:color="auto"/>
            </w:tcBorders>
            <w:vAlign w:val="center"/>
            <w:hideMark/>
          </w:tcPr>
          <w:p w14:paraId="74F035E8" w14:textId="77777777" w:rsidR="00DA2ED9" w:rsidRPr="00A651CA" w:rsidRDefault="00DA2ED9" w:rsidP="00E207A1">
            <w:pPr>
              <w:spacing w:after="0" w:line="240" w:lineRule="auto"/>
              <w:jc w:val="center"/>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72,70%</w:t>
            </w:r>
          </w:p>
        </w:tc>
      </w:tr>
      <w:tr w:rsidR="00DA2ED9" w:rsidRPr="00A651CA" w14:paraId="590E7D39" w14:textId="77777777" w:rsidTr="00E207A1">
        <w:trPr>
          <w:trHeight w:val="624"/>
        </w:trPr>
        <w:tc>
          <w:tcPr>
            <w:tcW w:w="5860" w:type="dxa"/>
            <w:tcBorders>
              <w:top w:val="nil"/>
              <w:left w:val="single" w:sz="4" w:space="0" w:color="auto"/>
              <w:bottom w:val="single" w:sz="4" w:space="0" w:color="auto"/>
              <w:right w:val="single" w:sz="4" w:space="0" w:color="auto"/>
            </w:tcBorders>
            <w:vAlign w:val="center"/>
            <w:hideMark/>
          </w:tcPr>
          <w:p w14:paraId="43524E8E" w14:textId="77777777" w:rsidR="00DA2ED9" w:rsidRPr="00A651CA" w:rsidRDefault="00DA2ED9" w:rsidP="00E207A1">
            <w:pPr>
              <w:spacing w:after="0" w:line="240" w:lineRule="auto"/>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Pengembangan diri selama kuliah berpengaruh terhadap kesiapan kerja</w:t>
            </w:r>
          </w:p>
        </w:tc>
        <w:tc>
          <w:tcPr>
            <w:tcW w:w="2180" w:type="dxa"/>
            <w:tcBorders>
              <w:top w:val="nil"/>
              <w:left w:val="nil"/>
              <w:bottom w:val="single" w:sz="4" w:space="0" w:color="auto"/>
              <w:right w:val="single" w:sz="4" w:space="0" w:color="auto"/>
            </w:tcBorders>
            <w:vAlign w:val="center"/>
            <w:hideMark/>
          </w:tcPr>
          <w:p w14:paraId="479C7A59" w14:textId="77777777" w:rsidR="00DA2ED9" w:rsidRPr="00A651CA" w:rsidRDefault="00DA2ED9" w:rsidP="00E207A1">
            <w:pPr>
              <w:spacing w:after="0" w:line="240" w:lineRule="auto"/>
              <w:jc w:val="center"/>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77,30%</w:t>
            </w:r>
          </w:p>
        </w:tc>
      </w:tr>
      <w:tr w:rsidR="00DA2ED9" w:rsidRPr="00A651CA" w14:paraId="69BF7913" w14:textId="77777777" w:rsidTr="00E207A1">
        <w:trPr>
          <w:trHeight w:val="624"/>
        </w:trPr>
        <w:tc>
          <w:tcPr>
            <w:tcW w:w="5860" w:type="dxa"/>
            <w:tcBorders>
              <w:top w:val="nil"/>
              <w:left w:val="single" w:sz="4" w:space="0" w:color="auto"/>
              <w:bottom w:val="single" w:sz="4" w:space="0" w:color="auto"/>
              <w:right w:val="single" w:sz="4" w:space="0" w:color="auto"/>
            </w:tcBorders>
            <w:vAlign w:val="center"/>
            <w:hideMark/>
          </w:tcPr>
          <w:p w14:paraId="1BE6EC32" w14:textId="77777777" w:rsidR="00DA2ED9" w:rsidRPr="00A651CA" w:rsidRDefault="00DA2ED9" w:rsidP="00E207A1">
            <w:pPr>
              <w:spacing w:after="0" w:line="240" w:lineRule="auto"/>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Pekerjaan saat ini sesuai dengan bidang atau kompetensi yang dipelajari selama kuliah</w:t>
            </w:r>
          </w:p>
        </w:tc>
        <w:tc>
          <w:tcPr>
            <w:tcW w:w="2180" w:type="dxa"/>
            <w:tcBorders>
              <w:top w:val="nil"/>
              <w:left w:val="nil"/>
              <w:bottom w:val="single" w:sz="4" w:space="0" w:color="auto"/>
              <w:right w:val="single" w:sz="4" w:space="0" w:color="auto"/>
            </w:tcBorders>
            <w:vAlign w:val="center"/>
            <w:hideMark/>
          </w:tcPr>
          <w:p w14:paraId="04FFF0A4" w14:textId="77777777" w:rsidR="00DA2ED9" w:rsidRPr="00A651CA" w:rsidRDefault="00DA2ED9" w:rsidP="00E207A1">
            <w:pPr>
              <w:spacing w:after="0" w:line="240" w:lineRule="auto"/>
              <w:jc w:val="center"/>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45,50%</w:t>
            </w:r>
          </w:p>
        </w:tc>
      </w:tr>
    </w:tbl>
    <w:p w14:paraId="7194C243" w14:textId="77777777" w:rsidR="00DA2ED9" w:rsidRDefault="00DA2ED9" w:rsidP="00DA2ED9">
      <w:pPr>
        <w:spacing w:before="360" w:after="240" w:line="360" w:lineRule="auto"/>
        <w:ind w:firstLine="567"/>
        <w:jc w:val="both"/>
        <w:rPr>
          <w:rFonts w:asciiTheme="majorBidi" w:hAnsiTheme="majorBidi" w:cstheme="majorBidi"/>
          <w:lang w:val="id-ID" w:eastAsia="zh-TW"/>
        </w:rPr>
      </w:pPr>
      <w:r w:rsidRPr="00ED0E53">
        <w:rPr>
          <w:rFonts w:asciiTheme="majorBidi" w:hAnsiTheme="majorBidi" w:cstheme="majorBidi"/>
          <w:lang w:val="id-ID" w:eastAsia="zh-TW"/>
        </w:rPr>
        <w:t>Hasil tersebut menunjukkan bahwa masih terdapat alumni yang bekerja tidak sepenuhnya sesuai dengan kompetensi akademik yang diperoleh selama perkuliahan sehingga diperlukan mekanisme pemetaan kompetensi yang lebih baik.</w:t>
      </w:r>
    </w:p>
    <w:p w14:paraId="72ED87E9" w14:textId="77777777" w:rsidR="00DA2ED9" w:rsidRDefault="00DA2ED9" w:rsidP="00DA2ED9">
      <w:pPr>
        <w:pStyle w:val="ListParagraph"/>
        <w:numPr>
          <w:ilvl w:val="1"/>
          <w:numId w:val="12"/>
        </w:numPr>
        <w:spacing w:after="0" w:line="360" w:lineRule="auto"/>
        <w:jc w:val="both"/>
        <w:rPr>
          <w:rFonts w:asciiTheme="majorBidi" w:hAnsiTheme="majorBidi" w:cstheme="majorBidi"/>
          <w:lang w:val="id-ID" w:eastAsia="zh-TW"/>
        </w:rPr>
      </w:pPr>
      <w:r>
        <w:rPr>
          <w:rFonts w:asciiTheme="majorBidi" w:hAnsiTheme="majorBidi" w:cstheme="majorBidi"/>
          <w:lang w:val="id-ID" w:eastAsia="zh-TW"/>
        </w:rPr>
        <w:t>Ringkasan Hasil Kuesioner Calon Mahasiswa Baru</w:t>
      </w:r>
    </w:p>
    <w:p w14:paraId="1D83F45A" w14:textId="77777777" w:rsidR="00DA2ED9" w:rsidRPr="00ED0E53" w:rsidRDefault="00DA2ED9" w:rsidP="00DA2ED9">
      <w:pPr>
        <w:spacing w:after="0" w:line="360" w:lineRule="auto"/>
        <w:ind w:firstLine="567"/>
        <w:jc w:val="both"/>
        <w:rPr>
          <w:rFonts w:asciiTheme="majorBidi" w:hAnsiTheme="majorBidi" w:cstheme="majorBidi"/>
          <w:lang w:val="id-ID" w:eastAsia="zh-TW"/>
        </w:rPr>
      </w:pPr>
      <w:r w:rsidRPr="00ED0E53">
        <w:rPr>
          <w:rFonts w:asciiTheme="majorBidi" w:hAnsiTheme="majorBidi" w:cstheme="majorBidi"/>
          <w:lang w:val="id-ID" w:eastAsia="zh-TW"/>
        </w:rPr>
        <w:t>Berdasarkan hasil kuesioner calon mahasiswa baru ditemukan bahwa sebagian responden masih mengalami kebingungan dalam menentukan program studi yang sesuai dengan minat dan potensi diri.</w:t>
      </w:r>
    </w:p>
    <w:p w14:paraId="6A41DA2A" w14:textId="77777777" w:rsidR="00DA2ED9" w:rsidRPr="00ED0E53" w:rsidRDefault="00DA2ED9" w:rsidP="00DA2ED9">
      <w:pPr>
        <w:spacing w:after="240" w:line="360" w:lineRule="auto"/>
        <w:ind w:firstLine="567"/>
        <w:jc w:val="both"/>
        <w:rPr>
          <w:rFonts w:asciiTheme="majorBidi" w:hAnsiTheme="majorBidi" w:cstheme="majorBidi"/>
          <w:lang w:val="id-ID" w:eastAsia="zh-TW"/>
        </w:rPr>
      </w:pPr>
      <w:r w:rsidRPr="00ED0E53">
        <w:rPr>
          <w:rFonts w:asciiTheme="majorBidi" w:hAnsiTheme="majorBidi" w:cstheme="majorBidi"/>
          <w:lang w:val="id-ID" w:eastAsia="zh-TW"/>
        </w:rPr>
        <w:t>Temuan ini sejalan dengan hasil wawancara bersama pihak PMB Universitas Bale Bandung yang menyatakan bahwa masih terdapat calon mahasiswa yang membutuhkan arahan dalam menentukan pilihan program studi dan rencana pengembangan diri.</w:t>
      </w:r>
    </w:p>
    <w:p w14:paraId="7B5B634F" w14:textId="77777777" w:rsidR="00DA2ED9" w:rsidRPr="00ED0E53" w:rsidRDefault="00DA2ED9" w:rsidP="00DA2ED9">
      <w:pPr>
        <w:pStyle w:val="ListParagraph"/>
        <w:numPr>
          <w:ilvl w:val="1"/>
          <w:numId w:val="12"/>
        </w:numPr>
        <w:spacing w:after="0" w:line="360" w:lineRule="auto"/>
        <w:jc w:val="both"/>
        <w:rPr>
          <w:rFonts w:asciiTheme="majorBidi" w:hAnsiTheme="majorBidi" w:cstheme="majorBidi"/>
          <w:lang w:val="id-ID" w:eastAsia="zh-TW"/>
        </w:rPr>
      </w:pPr>
      <w:r w:rsidRPr="00ED0E53">
        <w:rPr>
          <w:rFonts w:asciiTheme="majorBidi" w:hAnsiTheme="majorBidi" w:cstheme="majorBidi"/>
          <w:lang w:val="id-ID" w:eastAsia="zh-TW"/>
        </w:rPr>
        <w:t>Kesimpulan Pra-Penelitian</w:t>
      </w:r>
    </w:p>
    <w:p w14:paraId="7BFDB6AC" w14:textId="77777777" w:rsidR="00DA2ED9" w:rsidRPr="00ED0E53" w:rsidRDefault="00DA2ED9" w:rsidP="00DA2ED9">
      <w:pPr>
        <w:spacing w:after="0" w:line="360" w:lineRule="auto"/>
        <w:ind w:firstLine="567"/>
        <w:jc w:val="both"/>
        <w:rPr>
          <w:rFonts w:asciiTheme="majorBidi" w:hAnsiTheme="majorBidi" w:cstheme="majorBidi"/>
          <w:lang w:val="id-ID" w:eastAsia="zh-TW"/>
        </w:rPr>
      </w:pPr>
      <w:r w:rsidRPr="00ED0E53">
        <w:rPr>
          <w:rFonts w:asciiTheme="majorBidi" w:hAnsiTheme="majorBidi" w:cstheme="majorBidi"/>
          <w:lang w:val="id-ID" w:eastAsia="zh-TW"/>
        </w:rPr>
        <w:t>Berdasarkan hasil observasi, wawancara, dan penyebaran kuesioner pra-penelitian, dapat disimpulkan bahwa:</w:t>
      </w:r>
    </w:p>
    <w:p w14:paraId="4F55D0C1" w14:textId="77777777" w:rsidR="00DA2ED9" w:rsidRPr="00ED0E53" w:rsidRDefault="00DA2ED9">
      <w:pPr>
        <w:numPr>
          <w:ilvl w:val="0"/>
          <w:numId w:val="27"/>
        </w:numPr>
        <w:tabs>
          <w:tab w:val="num" w:pos="720"/>
        </w:tabs>
        <w:spacing w:after="0" w:line="360" w:lineRule="auto"/>
        <w:jc w:val="both"/>
        <w:rPr>
          <w:rFonts w:asciiTheme="majorBidi" w:hAnsiTheme="majorBidi" w:cstheme="majorBidi"/>
          <w:lang w:val="id-ID" w:eastAsia="zh-TW"/>
        </w:rPr>
      </w:pPr>
      <w:r w:rsidRPr="00ED0E53">
        <w:rPr>
          <w:rFonts w:asciiTheme="majorBidi" w:hAnsiTheme="majorBidi" w:cstheme="majorBidi"/>
          <w:lang w:val="id-ID" w:eastAsia="zh-TW"/>
        </w:rPr>
        <w:t xml:space="preserve">Sebagian mahasiswa masih mengalami kesulitan menentukan arah pengembangan diri selama perkuliahan. </w:t>
      </w:r>
    </w:p>
    <w:p w14:paraId="2A366816" w14:textId="77777777" w:rsidR="00DA2ED9" w:rsidRPr="00ED0E53" w:rsidRDefault="00DA2ED9">
      <w:pPr>
        <w:numPr>
          <w:ilvl w:val="0"/>
          <w:numId w:val="27"/>
        </w:numPr>
        <w:tabs>
          <w:tab w:val="num" w:pos="720"/>
        </w:tabs>
        <w:spacing w:after="0" w:line="360" w:lineRule="auto"/>
        <w:jc w:val="both"/>
        <w:rPr>
          <w:rFonts w:asciiTheme="majorBidi" w:hAnsiTheme="majorBidi" w:cstheme="majorBidi"/>
          <w:lang w:val="id-ID" w:eastAsia="zh-TW"/>
        </w:rPr>
      </w:pPr>
      <w:r w:rsidRPr="00ED0E53">
        <w:rPr>
          <w:rFonts w:asciiTheme="majorBidi" w:hAnsiTheme="majorBidi" w:cstheme="majorBidi"/>
          <w:lang w:val="id-ID" w:eastAsia="zh-TW"/>
        </w:rPr>
        <w:t xml:space="preserve">Informasi mengenai pengembangan akademik dan non-akademik belum tersusun secara terintegrasi. </w:t>
      </w:r>
    </w:p>
    <w:p w14:paraId="0443E405" w14:textId="77777777" w:rsidR="00DA2ED9" w:rsidRPr="00ED0E53" w:rsidRDefault="00DA2ED9">
      <w:pPr>
        <w:numPr>
          <w:ilvl w:val="0"/>
          <w:numId w:val="27"/>
        </w:numPr>
        <w:tabs>
          <w:tab w:val="num" w:pos="720"/>
        </w:tabs>
        <w:spacing w:after="0" w:line="360" w:lineRule="auto"/>
        <w:jc w:val="both"/>
        <w:rPr>
          <w:rFonts w:asciiTheme="majorBidi" w:hAnsiTheme="majorBidi" w:cstheme="majorBidi"/>
          <w:lang w:val="id-ID" w:eastAsia="zh-TW"/>
        </w:rPr>
      </w:pPr>
      <w:r w:rsidRPr="00ED0E53">
        <w:rPr>
          <w:rFonts w:asciiTheme="majorBidi" w:hAnsiTheme="majorBidi" w:cstheme="majorBidi"/>
          <w:lang w:val="id-ID" w:eastAsia="zh-TW"/>
        </w:rPr>
        <w:t xml:space="preserve">Minat, gaya belajar, dan tujuan karier dinilai dapat digunakan sebagai dasar pemetaan kompetensi mahasiswa. </w:t>
      </w:r>
    </w:p>
    <w:p w14:paraId="3B8F46FE" w14:textId="77777777" w:rsidR="00DA2ED9" w:rsidRPr="00ED0E53" w:rsidRDefault="00DA2ED9">
      <w:pPr>
        <w:numPr>
          <w:ilvl w:val="0"/>
          <w:numId w:val="27"/>
        </w:numPr>
        <w:tabs>
          <w:tab w:val="num" w:pos="720"/>
        </w:tabs>
        <w:spacing w:after="0" w:line="360" w:lineRule="auto"/>
        <w:jc w:val="both"/>
        <w:rPr>
          <w:rFonts w:asciiTheme="majorBidi" w:hAnsiTheme="majorBidi" w:cstheme="majorBidi"/>
          <w:lang w:val="id-ID" w:eastAsia="zh-TW"/>
        </w:rPr>
      </w:pPr>
      <w:r w:rsidRPr="00ED0E53">
        <w:rPr>
          <w:rFonts w:asciiTheme="majorBidi" w:hAnsiTheme="majorBidi" w:cstheme="majorBidi"/>
          <w:lang w:val="id-ID" w:eastAsia="zh-TW"/>
        </w:rPr>
        <w:t xml:space="preserve">Sebagian besar responden mendukung penggunaan teknologi </w:t>
      </w:r>
      <w:r w:rsidRPr="00ED0E53">
        <w:rPr>
          <w:rFonts w:asciiTheme="majorBidi" w:hAnsiTheme="majorBidi" w:cstheme="majorBidi"/>
          <w:i/>
          <w:iCs/>
          <w:lang w:val="id-ID" w:eastAsia="zh-TW"/>
        </w:rPr>
        <w:t>machine learning</w:t>
      </w:r>
      <w:r w:rsidRPr="00ED0E53">
        <w:rPr>
          <w:rFonts w:asciiTheme="majorBidi" w:hAnsiTheme="majorBidi" w:cstheme="majorBidi"/>
          <w:lang w:val="id-ID" w:eastAsia="zh-TW"/>
        </w:rPr>
        <w:t xml:space="preserve"> untuk menghasilkan rekomendasi pengembangan mahasiswa yang lebih objektif. </w:t>
      </w:r>
    </w:p>
    <w:p w14:paraId="02A35A70" w14:textId="77777777" w:rsidR="00DA2ED9" w:rsidRPr="00ED0E53" w:rsidRDefault="00DA2ED9">
      <w:pPr>
        <w:numPr>
          <w:ilvl w:val="0"/>
          <w:numId w:val="27"/>
        </w:numPr>
        <w:tabs>
          <w:tab w:val="num" w:pos="720"/>
        </w:tabs>
        <w:spacing w:after="0" w:line="360" w:lineRule="auto"/>
        <w:jc w:val="both"/>
        <w:rPr>
          <w:rFonts w:asciiTheme="majorBidi" w:hAnsiTheme="majorBidi" w:cstheme="majorBidi"/>
          <w:lang w:val="id-ID" w:eastAsia="zh-TW"/>
        </w:rPr>
      </w:pPr>
      <w:r w:rsidRPr="00ED0E53">
        <w:rPr>
          <w:rFonts w:asciiTheme="majorBidi" w:hAnsiTheme="majorBidi" w:cstheme="majorBidi"/>
          <w:lang w:val="id-ID" w:eastAsia="zh-TW"/>
        </w:rPr>
        <w:t>Diperlukan suatu sistem yang mampu mengintegrasikan data kurikulum, karakteristik mahasiswa, dan model klasifikasi untuk menghasilkan rekomendasi pengembangan mahasiswa yang lebih tepat sasaran.</w:t>
      </w:r>
    </w:p>
    <w:p w14:paraId="77826556" w14:textId="3812F57D" w:rsidR="002F412E" w:rsidRPr="00E0728B" w:rsidRDefault="002F412E" w:rsidP="00E0728B">
      <w:pPr>
        <w:pStyle w:val="Lampiran"/>
        <w:jc w:val="left"/>
        <w:rPr>
          <w:b/>
          <w:bCs/>
        </w:rPr>
      </w:pPr>
      <w:bookmarkStart w:id="305" w:name="_Toc238267479"/>
      <w:r w:rsidRPr="00E0728B">
        <w:rPr>
          <w:b/>
          <w:bCs/>
        </w:rPr>
        <w:t xml:space="preserve">Lampiran </w:t>
      </w:r>
      <w:r w:rsidRPr="00E0728B">
        <w:rPr>
          <w:b/>
          <w:bCs/>
        </w:rPr>
        <w:fldChar w:fldCharType="begin"/>
      </w:r>
      <w:r w:rsidRPr="00E0728B">
        <w:rPr>
          <w:b/>
          <w:bCs/>
        </w:rPr>
        <w:instrText xml:space="preserve"> SEQ Lampiran \* ARABIC </w:instrText>
      </w:r>
      <w:r w:rsidRPr="00E0728B">
        <w:rPr>
          <w:b/>
          <w:bCs/>
        </w:rPr>
        <w:fldChar w:fldCharType="separate"/>
      </w:r>
      <w:r w:rsidR="00BB486D" w:rsidRPr="00E0728B">
        <w:rPr>
          <w:b/>
          <w:bCs/>
          <w:noProof/>
        </w:rPr>
        <w:t>4</w:t>
      </w:r>
      <w:r w:rsidRPr="00E0728B">
        <w:rPr>
          <w:b/>
          <w:bCs/>
        </w:rPr>
        <w:fldChar w:fldCharType="end"/>
      </w:r>
      <w:r w:rsidRPr="00E0728B">
        <w:rPr>
          <w:b/>
          <w:bCs/>
          <w:lang w:val="id-ID"/>
        </w:rPr>
        <w:t>: Bukti Pengumpulan Data Kurikulum</w:t>
      </w:r>
      <w:bookmarkEnd w:id="305"/>
    </w:p>
    <w:p w14:paraId="31DF2D5E" w14:textId="36E4A23E" w:rsidR="0097713E" w:rsidRPr="002F412E" w:rsidRDefault="0097713E" w:rsidP="00BB486D">
      <w:pPr>
        <w:spacing w:before="360" w:after="0" w:line="360" w:lineRule="auto"/>
        <w:ind w:firstLine="567"/>
        <w:jc w:val="both"/>
        <w:rPr>
          <w:rFonts w:asciiTheme="majorBidi" w:hAnsiTheme="majorBidi" w:cstheme="majorBidi"/>
          <w:noProof/>
        </w:rPr>
      </w:pPr>
      <w:r w:rsidRPr="002F412E">
        <w:rPr>
          <w:rFonts w:asciiTheme="majorBidi" w:hAnsiTheme="majorBidi" w:cstheme="majorBidi"/>
          <w:noProof/>
        </w:rPr>
        <w:t>Data kurikulum diperoleh dari 12 Program Studi Universitas Bale Bandung melalui koordinasi dengan Ketua Program Studi masing-masing. Data yang dikumpulkan meliputi:</w:t>
      </w:r>
    </w:p>
    <w:p w14:paraId="59DC49D9" w14:textId="77777777" w:rsidR="0097713E" w:rsidRPr="00BB486D" w:rsidRDefault="0097713E">
      <w:pPr>
        <w:pStyle w:val="ListParagraph"/>
        <w:numPr>
          <w:ilvl w:val="0"/>
          <w:numId w:val="28"/>
        </w:numPr>
        <w:spacing w:after="0" w:line="360" w:lineRule="auto"/>
        <w:rPr>
          <w:rFonts w:asciiTheme="majorBidi" w:hAnsiTheme="majorBidi" w:cstheme="majorBidi"/>
          <w:noProof/>
        </w:rPr>
      </w:pPr>
      <w:r w:rsidRPr="00BB486D">
        <w:rPr>
          <w:rFonts w:asciiTheme="majorBidi" w:hAnsiTheme="majorBidi" w:cstheme="majorBidi"/>
          <w:noProof/>
        </w:rPr>
        <w:t xml:space="preserve">Profil Lulusan (PL) </w:t>
      </w:r>
    </w:p>
    <w:p w14:paraId="7309F218" w14:textId="77777777" w:rsidR="0097713E" w:rsidRPr="00BB486D" w:rsidRDefault="0097713E">
      <w:pPr>
        <w:pStyle w:val="ListParagraph"/>
        <w:numPr>
          <w:ilvl w:val="0"/>
          <w:numId w:val="28"/>
        </w:numPr>
        <w:spacing w:after="0" w:line="360" w:lineRule="auto"/>
        <w:rPr>
          <w:rFonts w:asciiTheme="majorBidi" w:hAnsiTheme="majorBidi" w:cstheme="majorBidi"/>
          <w:noProof/>
        </w:rPr>
      </w:pPr>
      <w:r w:rsidRPr="00BB486D">
        <w:rPr>
          <w:rFonts w:asciiTheme="majorBidi" w:hAnsiTheme="majorBidi" w:cstheme="majorBidi"/>
          <w:noProof/>
        </w:rPr>
        <w:t xml:space="preserve">Capaian Pembelajaran Lulusan (CPL) </w:t>
      </w:r>
    </w:p>
    <w:p w14:paraId="5F996639" w14:textId="77777777" w:rsidR="0097713E" w:rsidRPr="00BB486D" w:rsidRDefault="0097713E">
      <w:pPr>
        <w:pStyle w:val="ListParagraph"/>
        <w:numPr>
          <w:ilvl w:val="0"/>
          <w:numId w:val="28"/>
        </w:numPr>
        <w:spacing w:after="0" w:line="360" w:lineRule="auto"/>
        <w:rPr>
          <w:rFonts w:asciiTheme="majorBidi" w:hAnsiTheme="majorBidi" w:cstheme="majorBidi"/>
          <w:noProof/>
        </w:rPr>
      </w:pPr>
      <w:r w:rsidRPr="00BB486D">
        <w:rPr>
          <w:rFonts w:asciiTheme="majorBidi" w:hAnsiTheme="majorBidi" w:cstheme="majorBidi"/>
          <w:noProof/>
        </w:rPr>
        <w:t xml:space="preserve">Struktur Kurikulum </w:t>
      </w:r>
    </w:p>
    <w:p w14:paraId="1AF37AF1" w14:textId="77777777" w:rsidR="0097713E" w:rsidRPr="00BB486D" w:rsidRDefault="0097713E">
      <w:pPr>
        <w:pStyle w:val="ListParagraph"/>
        <w:numPr>
          <w:ilvl w:val="0"/>
          <w:numId w:val="28"/>
        </w:numPr>
        <w:spacing w:after="0" w:line="360" w:lineRule="auto"/>
        <w:rPr>
          <w:rFonts w:asciiTheme="majorBidi" w:hAnsiTheme="majorBidi" w:cstheme="majorBidi"/>
          <w:noProof/>
        </w:rPr>
      </w:pPr>
      <w:r w:rsidRPr="00BB486D">
        <w:rPr>
          <w:rFonts w:asciiTheme="majorBidi" w:hAnsiTheme="majorBidi" w:cstheme="majorBidi"/>
          <w:noProof/>
        </w:rPr>
        <w:t xml:space="preserve">Daftar Mata Kuliah </w:t>
      </w:r>
    </w:p>
    <w:p w14:paraId="032F89D3" w14:textId="77777777" w:rsidR="0097713E" w:rsidRPr="00B976E8" w:rsidRDefault="0097713E" w:rsidP="00BB486D">
      <w:pPr>
        <w:spacing w:after="0" w:line="360" w:lineRule="auto"/>
        <w:ind w:firstLine="567"/>
        <w:jc w:val="both"/>
        <w:rPr>
          <w:rFonts w:asciiTheme="majorBidi" w:hAnsiTheme="majorBidi" w:cstheme="majorBidi"/>
          <w:noProof/>
          <w:lang w:val="fi-FI"/>
        </w:rPr>
      </w:pPr>
      <w:r w:rsidRPr="00B976E8">
        <w:rPr>
          <w:rFonts w:asciiTheme="majorBidi" w:hAnsiTheme="majorBidi" w:cstheme="majorBidi"/>
          <w:noProof/>
          <w:lang w:val="fi-FI"/>
        </w:rPr>
        <w:t>Bukti berupa surat, tangkapan layar komunikasi, dan dokumen kurikulum terlampir.</w:t>
      </w:r>
    </w:p>
    <w:tbl>
      <w:tblPr>
        <w:tblStyle w:val="TableGrid"/>
        <w:tblW w:w="0" w:type="auto"/>
        <w:jc w:val="center"/>
        <w:tblLook w:val="04A0" w:firstRow="1" w:lastRow="0" w:firstColumn="1" w:lastColumn="0" w:noHBand="0" w:noVBand="1"/>
      </w:tblPr>
      <w:tblGrid>
        <w:gridCol w:w="2689"/>
        <w:gridCol w:w="2693"/>
        <w:gridCol w:w="2545"/>
      </w:tblGrid>
      <w:tr w:rsidR="00FD50CE" w:rsidRPr="00EE4FC5" w14:paraId="05845021" w14:textId="18C67809" w:rsidTr="00FD50CE">
        <w:trPr>
          <w:jc w:val="center"/>
        </w:trPr>
        <w:tc>
          <w:tcPr>
            <w:tcW w:w="2689" w:type="dxa"/>
          </w:tcPr>
          <w:p w14:paraId="757FC9A6" w14:textId="26B25539" w:rsidR="00FD50CE" w:rsidRPr="00EE4FC5" w:rsidRDefault="00FD50CE"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lang w:val="fi-FI" w:eastAsia="zh-TW"/>
              </w:rPr>
              <w:drawing>
                <wp:inline distT="0" distB="0" distL="0" distR="0" wp14:anchorId="717AA15C" wp14:editId="76CEFF7A">
                  <wp:extent cx="1036320" cy="1381760"/>
                  <wp:effectExtent l="0" t="0" r="0" b="8890"/>
                  <wp:docPr id="12780361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036320" cy="1381760"/>
                          </a:xfrm>
                          <a:prstGeom prst="rect">
                            <a:avLst/>
                          </a:prstGeom>
                          <a:noFill/>
                          <a:ln>
                            <a:noFill/>
                          </a:ln>
                        </pic:spPr>
                      </pic:pic>
                    </a:graphicData>
                  </a:graphic>
                </wp:inline>
              </w:drawing>
            </w:r>
          </w:p>
          <w:p w14:paraId="7EADB0E6" w14:textId="3907A464" w:rsidR="00FD50CE" w:rsidRPr="00EE4FC5" w:rsidRDefault="00FD50CE"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sz w:val="24"/>
                <w:szCs w:val="24"/>
                <w:lang w:val="fi-FI" w:eastAsia="zh-TW"/>
              </w:rPr>
              <w:t xml:space="preserve">Surat Permohonan Ijin Melakukan Penelitian </w:t>
            </w:r>
          </w:p>
        </w:tc>
        <w:tc>
          <w:tcPr>
            <w:tcW w:w="2693" w:type="dxa"/>
          </w:tcPr>
          <w:p w14:paraId="64665C6D" w14:textId="03EA0B59" w:rsidR="00FD50CE" w:rsidRDefault="00FB7062" w:rsidP="00EE4FC5">
            <w:pPr>
              <w:spacing w:line="360" w:lineRule="auto"/>
              <w:jc w:val="center"/>
              <w:rPr>
                <w:rFonts w:asciiTheme="majorBidi" w:hAnsiTheme="majorBidi" w:cstheme="majorBidi"/>
                <w:sz w:val="24"/>
                <w:szCs w:val="24"/>
                <w:lang w:val="fi-FI" w:eastAsia="zh-TW"/>
              </w:rPr>
            </w:pPr>
            <w:r>
              <w:rPr>
                <w:rFonts w:asciiTheme="majorBidi" w:hAnsiTheme="majorBidi" w:cstheme="majorBidi"/>
                <w:sz w:val="24"/>
                <w:szCs w:val="24"/>
                <w:lang w:val="fi-FI" w:eastAsia="zh-TW"/>
              </w:rPr>
              <w:t>Data PL Prodi Keperawatan</w:t>
            </w:r>
          </w:p>
          <w:p w14:paraId="68A16842" w14:textId="77777777" w:rsidR="0089707C" w:rsidRDefault="0089707C" w:rsidP="0089707C">
            <w:pPr>
              <w:pStyle w:val="ListParagraph"/>
              <w:spacing w:line="360" w:lineRule="auto"/>
              <w:ind w:left="360"/>
              <w:rPr>
                <w:rFonts w:asciiTheme="majorBidi" w:hAnsiTheme="majorBidi" w:cstheme="majorBidi"/>
                <w:sz w:val="24"/>
                <w:szCs w:val="24"/>
                <w:lang w:val="fi-FI" w:eastAsia="zh-TW"/>
              </w:rPr>
            </w:pPr>
          </w:p>
          <w:p w14:paraId="0D71947C" w14:textId="52643065" w:rsidR="0089707C" w:rsidRDefault="00FB7062">
            <w:pPr>
              <w:pStyle w:val="ListParagraph"/>
              <w:numPr>
                <w:ilvl w:val="0"/>
                <w:numId w:val="29"/>
              </w:numPr>
              <w:spacing w:line="360" w:lineRule="auto"/>
              <w:rPr>
                <w:rFonts w:asciiTheme="majorBidi" w:hAnsiTheme="majorBidi" w:cstheme="majorBidi"/>
                <w:sz w:val="24"/>
                <w:szCs w:val="24"/>
                <w:lang w:val="fi-FI" w:eastAsia="zh-TW"/>
              </w:rPr>
            </w:pPr>
            <w:r w:rsidRPr="0089707C">
              <w:rPr>
                <w:rFonts w:asciiTheme="majorBidi" w:hAnsiTheme="majorBidi" w:cstheme="majorBidi"/>
                <w:sz w:val="24"/>
                <w:szCs w:val="24"/>
                <w:lang w:val="fi-FI" w:eastAsia="zh-TW"/>
              </w:rPr>
              <w:t xml:space="preserve">Perawat </w:t>
            </w:r>
            <w:r w:rsidR="0089707C">
              <w:rPr>
                <w:rFonts w:asciiTheme="majorBidi" w:hAnsiTheme="majorBidi" w:cstheme="majorBidi"/>
                <w:sz w:val="24"/>
                <w:szCs w:val="24"/>
                <w:lang w:val="fi-FI" w:eastAsia="zh-TW"/>
              </w:rPr>
              <w:t>Pelaksana</w:t>
            </w:r>
          </w:p>
          <w:p w14:paraId="6199AD39" w14:textId="7D353C13" w:rsidR="00FB7062" w:rsidRPr="0089707C" w:rsidRDefault="0089707C">
            <w:pPr>
              <w:pStyle w:val="ListParagraph"/>
              <w:numPr>
                <w:ilvl w:val="0"/>
                <w:numId w:val="29"/>
              </w:numPr>
              <w:spacing w:line="360" w:lineRule="auto"/>
              <w:rPr>
                <w:rFonts w:asciiTheme="majorBidi" w:hAnsiTheme="majorBidi" w:cstheme="majorBidi"/>
                <w:sz w:val="24"/>
                <w:szCs w:val="24"/>
                <w:lang w:val="fi-FI" w:eastAsia="zh-TW"/>
              </w:rPr>
            </w:pPr>
            <w:r>
              <w:rPr>
                <w:rFonts w:asciiTheme="majorBidi" w:hAnsiTheme="majorBidi" w:cstheme="majorBidi"/>
                <w:sz w:val="24"/>
                <w:szCs w:val="24"/>
                <w:lang w:val="fi-FI" w:eastAsia="zh-TW"/>
              </w:rPr>
              <w:t xml:space="preserve">Perawat </w:t>
            </w:r>
            <w:r w:rsidR="00FB7062" w:rsidRPr="0089707C">
              <w:rPr>
                <w:rFonts w:asciiTheme="majorBidi" w:hAnsiTheme="majorBidi" w:cstheme="majorBidi"/>
                <w:sz w:val="24"/>
                <w:szCs w:val="24"/>
                <w:lang w:val="fi-FI" w:eastAsia="zh-TW"/>
              </w:rPr>
              <w:t>Pendidik</w:t>
            </w:r>
          </w:p>
          <w:p w14:paraId="686854A6" w14:textId="1291A181" w:rsidR="00FD50CE" w:rsidRPr="0089707C" w:rsidRDefault="00FB7062">
            <w:pPr>
              <w:pStyle w:val="ListParagraph"/>
              <w:numPr>
                <w:ilvl w:val="0"/>
                <w:numId w:val="29"/>
              </w:numPr>
              <w:spacing w:line="360" w:lineRule="auto"/>
              <w:rPr>
                <w:rFonts w:asciiTheme="majorBidi" w:hAnsiTheme="majorBidi" w:cstheme="majorBidi"/>
                <w:sz w:val="24"/>
                <w:szCs w:val="24"/>
                <w:lang w:val="fi-FI" w:eastAsia="zh-TW"/>
              </w:rPr>
            </w:pPr>
            <w:r w:rsidRPr="0089707C">
              <w:rPr>
                <w:rFonts w:asciiTheme="majorBidi" w:hAnsiTheme="majorBidi" w:cstheme="majorBidi"/>
                <w:sz w:val="24"/>
                <w:szCs w:val="24"/>
                <w:lang w:val="fi-FI" w:eastAsia="zh-TW"/>
              </w:rPr>
              <w:t>Perawat Peneliti</w:t>
            </w:r>
          </w:p>
        </w:tc>
        <w:tc>
          <w:tcPr>
            <w:tcW w:w="2545" w:type="dxa"/>
          </w:tcPr>
          <w:p w14:paraId="0BE936BB" w14:textId="125176E2" w:rsidR="00FD50CE" w:rsidRPr="00EE4FC5" w:rsidRDefault="00EE4FC5" w:rsidP="00EE4FC5">
            <w:pPr>
              <w:spacing w:line="360" w:lineRule="auto"/>
              <w:jc w:val="center"/>
              <w:rPr>
                <w:rFonts w:asciiTheme="majorBidi" w:hAnsiTheme="majorBidi" w:cstheme="majorBidi"/>
                <w:noProof/>
                <w:sz w:val="24"/>
                <w:szCs w:val="24"/>
              </w:rPr>
            </w:pPr>
            <w:r w:rsidRPr="00EE4FC5">
              <w:rPr>
                <w:rFonts w:asciiTheme="majorBidi" w:hAnsiTheme="majorBidi" w:cstheme="majorBidi"/>
                <w:noProof/>
              </w:rPr>
              <w:drawing>
                <wp:inline distT="0" distB="0" distL="0" distR="0" wp14:anchorId="7EF3DAC0" wp14:editId="1FB17B2C">
                  <wp:extent cx="1028700" cy="1371600"/>
                  <wp:effectExtent l="0" t="0" r="0" b="0"/>
                  <wp:docPr id="20223390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033352" cy="1377803"/>
                          </a:xfrm>
                          <a:prstGeom prst="rect">
                            <a:avLst/>
                          </a:prstGeom>
                          <a:noFill/>
                          <a:ln>
                            <a:noFill/>
                          </a:ln>
                        </pic:spPr>
                      </pic:pic>
                    </a:graphicData>
                  </a:graphic>
                </wp:inline>
              </w:drawing>
            </w:r>
          </w:p>
          <w:p w14:paraId="10F7BAA1" w14:textId="6B6251DA" w:rsidR="00FD50CE" w:rsidRPr="00EE4FC5" w:rsidRDefault="00EE4FC5" w:rsidP="00EE4FC5">
            <w:pPr>
              <w:spacing w:line="360" w:lineRule="auto"/>
              <w:jc w:val="center"/>
              <w:rPr>
                <w:rFonts w:asciiTheme="majorBidi" w:hAnsiTheme="majorBidi" w:cstheme="majorBidi"/>
                <w:noProof/>
                <w:sz w:val="24"/>
                <w:szCs w:val="24"/>
              </w:rPr>
            </w:pPr>
            <w:r w:rsidRPr="00EE4FC5">
              <w:rPr>
                <w:rFonts w:asciiTheme="majorBidi" w:hAnsiTheme="majorBidi" w:cstheme="majorBidi"/>
                <w:noProof/>
                <w:sz w:val="24"/>
                <w:szCs w:val="24"/>
              </w:rPr>
              <w:t>Dokumentasi Data Prodi Geografi</w:t>
            </w:r>
          </w:p>
        </w:tc>
      </w:tr>
      <w:tr w:rsidR="00FD50CE" w:rsidRPr="00EE4FC5" w14:paraId="1CD33B7C" w14:textId="77777777" w:rsidTr="00E207A1">
        <w:trPr>
          <w:jc w:val="center"/>
        </w:trPr>
        <w:tc>
          <w:tcPr>
            <w:tcW w:w="7927" w:type="dxa"/>
            <w:gridSpan w:val="3"/>
          </w:tcPr>
          <w:p w14:paraId="4A5128B8" w14:textId="74E68F97" w:rsidR="00FD50CE" w:rsidRDefault="00FD50CE" w:rsidP="00EE4FC5">
            <w:pPr>
              <w:spacing w:line="360" w:lineRule="auto"/>
              <w:jc w:val="center"/>
              <w:rPr>
                <w:rFonts w:asciiTheme="majorBidi" w:hAnsiTheme="majorBidi" w:cstheme="majorBidi"/>
                <w:noProof/>
                <w:sz w:val="24"/>
                <w:szCs w:val="24"/>
                <w:lang w:val="fi-FI" w:eastAsia="zh-TW"/>
              </w:rPr>
            </w:pPr>
            <w:r w:rsidRPr="00EE4FC5">
              <w:rPr>
                <w:rFonts w:asciiTheme="majorBidi" w:hAnsiTheme="majorBidi" w:cstheme="majorBidi"/>
                <w:noProof/>
              </w:rPr>
              <w:drawing>
                <wp:inline distT="0" distB="0" distL="0" distR="0" wp14:anchorId="437A8FB4" wp14:editId="3DC764ED">
                  <wp:extent cx="3059430" cy="513699"/>
                  <wp:effectExtent l="19050" t="19050" r="7620" b="20320"/>
                  <wp:docPr id="1270277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77727" name=""/>
                          <pic:cNvPicPr/>
                        </pic:nvPicPr>
                        <pic:blipFill rotWithShape="1">
                          <a:blip r:embed="rId60"/>
                          <a:srcRect l="11528" t="5712" r="47461" b="82047"/>
                          <a:stretch>
                            <a:fillRect/>
                          </a:stretch>
                        </pic:blipFill>
                        <pic:spPr bwMode="auto">
                          <a:xfrm>
                            <a:off x="0" y="0"/>
                            <a:ext cx="3131020" cy="52571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2EB6D78" w14:textId="44C3CD93" w:rsidR="00EE4FC5" w:rsidRPr="00EE4FC5" w:rsidRDefault="00EE4FC5" w:rsidP="00EE4FC5">
            <w:pPr>
              <w:spacing w:line="360" w:lineRule="auto"/>
              <w:jc w:val="center"/>
              <w:rPr>
                <w:rFonts w:asciiTheme="majorBidi" w:hAnsiTheme="majorBidi" w:cstheme="majorBidi"/>
                <w:noProof/>
                <w:sz w:val="24"/>
                <w:szCs w:val="24"/>
                <w:lang w:val="en-US" w:eastAsia="zh-TW"/>
              </w:rPr>
            </w:pPr>
            <w:r w:rsidRPr="00EE4FC5">
              <w:rPr>
                <w:rFonts w:asciiTheme="majorBidi" w:hAnsiTheme="majorBidi" w:cstheme="majorBidi"/>
                <w:noProof/>
                <w:sz w:val="24"/>
                <w:szCs w:val="24"/>
                <w:lang w:val="en-US" w:eastAsia="zh-TW"/>
              </w:rPr>
              <w:t>Dokumentasi Data Pr</w:t>
            </w:r>
            <w:r>
              <w:rPr>
                <w:rFonts w:asciiTheme="majorBidi" w:hAnsiTheme="majorBidi" w:cstheme="majorBidi"/>
                <w:noProof/>
                <w:sz w:val="24"/>
                <w:szCs w:val="24"/>
                <w:lang w:val="en-US" w:eastAsia="zh-TW"/>
              </w:rPr>
              <w:t xml:space="preserve">odi </w:t>
            </w:r>
            <w:r w:rsidRPr="00EE4FC5">
              <w:rPr>
                <w:rFonts w:asciiTheme="majorBidi" w:hAnsiTheme="majorBidi" w:cstheme="majorBidi"/>
                <w:noProof/>
                <w:sz w:val="24"/>
                <w:szCs w:val="24"/>
                <w:lang w:val="en-US" w:eastAsia="zh-TW"/>
              </w:rPr>
              <w:t>M</w:t>
            </w:r>
            <w:r>
              <w:rPr>
                <w:rFonts w:asciiTheme="majorBidi" w:hAnsiTheme="majorBidi" w:cstheme="majorBidi"/>
                <w:noProof/>
                <w:sz w:val="24"/>
                <w:szCs w:val="24"/>
                <w:lang w:val="en-US" w:eastAsia="zh-TW"/>
              </w:rPr>
              <w:t>a</w:t>
            </w:r>
            <w:r w:rsidRPr="00EE4FC5">
              <w:rPr>
                <w:rFonts w:asciiTheme="majorBidi" w:hAnsiTheme="majorBidi" w:cstheme="majorBidi"/>
                <w:noProof/>
                <w:sz w:val="24"/>
                <w:szCs w:val="24"/>
                <w:lang w:val="en-US" w:eastAsia="zh-TW"/>
              </w:rPr>
              <w:t>t</w:t>
            </w:r>
            <w:r>
              <w:rPr>
                <w:rFonts w:asciiTheme="majorBidi" w:hAnsiTheme="majorBidi" w:cstheme="majorBidi"/>
                <w:noProof/>
                <w:sz w:val="24"/>
                <w:szCs w:val="24"/>
                <w:lang w:val="en-US" w:eastAsia="zh-TW"/>
              </w:rPr>
              <w:t xml:space="preserve">ematika </w:t>
            </w:r>
          </w:p>
        </w:tc>
      </w:tr>
      <w:tr w:rsidR="00FD50CE" w:rsidRPr="00EE4FC5" w14:paraId="4E598AFC" w14:textId="0ABF5F4D" w:rsidTr="00FD50CE">
        <w:trPr>
          <w:jc w:val="center"/>
        </w:trPr>
        <w:tc>
          <w:tcPr>
            <w:tcW w:w="2689" w:type="dxa"/>
          </w:tcPr>
          <w:p w14:paraId="369F0975" w14:textId="77777777" w:rsidR="00FD50CE" w:rsidRDefault="00FD50CE"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lang w:val="fi-FI" w:eastAsia="zh-TW"/>
              </w:rPr>
              <w:drawing>
                <wp:inline distT="0" distB="0" distL="0" distR="0" wp14:anchorId="73FDAA4B" wp14:editId="447D8DB0">
                  <wp:extent cx="810527" cy="1800000"/>
                  <wp:effectExtent l="0" t="0" r="8890" b="0"/>
                  <wp:docPr id="16289180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4002C413" w14:textId="1966115F" w:rsidR="00EE4FC5" w:rsidRP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lang w:val="fi-FI"/>
              </w:rPr>
              <w:t>Dokumentasi Data Prodi Ilmu Pemerintahan</w:t>
            </w:r>
          </w:p>
        </w:tc>
        <w:tc>
          <w:tcPr>
            <w:tcW w:w="2693" w:type="dxa"/>
          </w:tcPr>
          <w:p w14:paraId="6D796F57" w14:textId="77777777" w:rsidR="00FD50CE"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rPr>
              <w:drawing>
                <wp:inline distT="0" distB="0" distL="0" distR="0" wp14:anchorId="4E8F46EC" wp14:editId="3C0C71FB">
                  <wp:extent cx="810527" cy="1800000"/>
                  <wp:effectExtent l="0" t="0" r="8890" b="0"/>
                  <wp:docPr id="9607978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4528EEAF" w14:textId="0D822A4B" w:rsidR="00EE4FC5" w:rsidRP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lang w:val="fi-FI"/>
              </w:rPr>
              <w:t>Dokumentasi Data Prodi Teknik Informatika</w:t>
            </w:r>
          </w:p>
        </w:tc>
        <w:tc>
          <w:tcPr>
            <w:tcW w:w="2545" w:type="dxa"/>
          </w:tcPr>
          <w:p w14:paraId="1584D167" w14:textId="77777777" w:rsid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lang w:val="fi-FI" w:eastAsia="zh-TW"/>
              </w:rPr>
              <w:drawing>
                <wp:inline distT="0" distB="0" distL="0" distR="0" wp14:anchorId="07053377" wp14:editId="4F95ACA1">
                  <wp:extent cx="810527" cy="1800000"/>
                  <wp:effectExtent l="0" t="0" r="8890" b="0"/>
                  <wp:docPr id="59604414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6AB7B1E9" w14:textId="36FE0BF9" w:rsidR="00EE4FC5" w:rsidRPr="00EE4FC5" w:rsidRDefault="00EE4FC5" w:rsidP="00EE4FC5">
            <w:pPr>
              <w:spacing w:line="360" w:lineRule="auto"/>
              <w:jc w:val="center"/>
              <w:rPr>
                <w:rFonts w:asciiTheme="majorBidi" w:hAnsiTheme="majorBidi" w:cstheme="majorBidi"/>
                <w:noProof/>
                <w:sz w:val="24"/>
                <w:szCs w:val="24"/>
                <w:lang w:val="fi-FI" w:eastAsia="zh-TW"/>
              </w:rPr>
            </w:pPr>
            <w:r w:rsidRPr="00EE4FC5">
              <w:rPr>
                <w:rFonts w:asciiTheme="majorBidi" w:hAnsiTheme="majorBidi" w:cstheme="majorBidi"/>
                <w:noProof/>
                <w:sz w:val="24"/>
                <w:szCs w:val="24"/>
              </w:rPr>
              <w:t xml:space="preserve">Dokumentasi Data Prodi </w:t>
            </w:r>
            <w:r>
              <w:rPr>
                <w:rFonts w:asciiTheme="majorBidi" w:hAnsiTheme="majorBidi" w:cstheme="majorBidi"/>
                <w:noProof/>
                <w:sz w:val="24"/>
                <w:szCs w:val="24"/>
              </w:rPr>
              <w:t>Sistem Informasi</w:t>
            </w:r>
            <w:r w:rsidRPr="00EE4FC5">
              <w:rPr>
                <w:rFonts w:asciiTheme="majorBidi" w:hAnsiTheme="majorBidi" w:cstheme="majorBidi"/>
                <w:noProof/>
                <w:sz w:val="24"/>
                <w:szCs w:val="24"/>
                <w:lang w:val="fi-FI" w:eastAsia="zh-TW"/>
              </w:rPr>
              <w:t xml:space="preserve"> </w:t>
            </w:r>
          </w:p>
        </w:tc>
      </w:tr>
      <w:tr w:rsidR="00FD50CE" w:rsidRPr="00EE4FC5" w14:paraId="50E84EEE" w14:textId="2431268A" w:rsidTr="00FD50CE">
        <w:trPr>
          <w:jc w:val="center"/>
        </w:trPr>
        <w:tc>
          <w:tcPr>
            <w:tcW w:w="2689" w:type="dxa"/>
          </w:tcPr>
          <w:p w14:paraId="5686FD31" w14:textId="77777777" w:rsidR="00FD50CE" w:rsidRDefault="00FD50CE"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lang w:val="fi-FI" w:eastAsia="zh-TW"/>
              </w:rPr>
              <w:drawing>
                <wp:inline distT="0" distB="0" distL="0" distR="0" wp14:anchorId="48576DF3" wp14:editId="27CF1CEE">
                  <wp:extent cx="810527" cy="1800000"/>
                  <wp:effectExtent l="0" t="0" r="8890" b="0"/>
                  <wp:docPr id="17610353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5C35D676" w14:textId="57712AA3" w:rsidR="00EE4FC5" w:rsidRP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rPr>
              <w:t xml:space="preserve">Dokumentasi Data Prodi </w:t>
            </w:r>
            <w:r>
              <w:rPr>
                <w:rFonts w:asciiTheme="majorBidi" w:hAnsiTheme="majorBidi" w:cstheme="majorBidi"/>
                <w:noProof/>
                <w:sz w:val="24"/>
                <w:szCs w:val="24"/>
              </w:rPr>
              <w:t>Akuntansi</w:t>
            </w:r>
          </w:p>
        </w:tc>
        <w:tc>
          <w:tcPr>
            <w:tcW w:w="2693" w:type="dxa"/>
          </w:tcPr>
          <w:p w14:paraId="2F151BF3" w14:textId="77777777" w:rsidR="00FD50CE" w:rsidRDefault="00FD50CE"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lang w:val="fi-FI" w:eastAsia="zh-TW"/>
              </w:rPr>
              <w:drawing>
                <wp:inline distT="0" distB="0" distL="0" distR="0" wp14:anchorId="6DF42975" wp14:editId="13E08806">
                  <wp:extent cx="810527" cy="1800000"/>
                  <wp:effectExtent l="0" t="0" r="8890" b="0"/>
                  <wp:docPr id="18115802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187162CF" w14:textId="2787A8AA" w:rsidR="00EE4FC5" w:rsidRP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rPr>
              <w:t xml:space="preserve">Dokumentasi Data Prodi </w:t>
            </w:r>
            <w:r>
              <w:rPr>
                <w:rFonts w:asciiTheme="majorBidi" w:hAnsiTheme="majorBidi" w:cstheme="majorBidi"/>
                <w:noProof/>
                <w:sz w:val="24"/>
                <w:szCs w:val="24"/>
              </w:rPr>
              <w:t>Agribisnis</w:t>
            </w:r>
          </w:p>
        </w:tc>
        <w:tc>
          <w:tcPr>
            <w:tcW w:w="2545" w:type="dxa"/>
          </w:tcPr>
          <w:p w14:paraId="385D31F2" w14:textId="77777777" w:rsidR="00FD50CE" w:rsidRDefault="00FD50CE" w:rsidP="00EE4FC5">
            <w:pPr>
              <w:spacing w:line="360" w:lineRule="auto"/>
              <w:jc w:val="center"/>
              <w:rPr>
                <w:rFonts w:asciiTheme="majorBidi" w:hAnsiTheme="majorBidi" w:cstheme="majorBidi"/>
                <w:noProof/>
                <w:sz w:val="24"/>
                <w:szCs w:val="24"/>
                <w:lang w:val="fi-FI" w:eastAsia="zh-TW"/>
              </w:rPr>
            </w:pPr>
            <w:r w:rsidRPr="00EE4FC5">
              <w:rPr>
                <w:rFonts w:asciiTheme="majorBidi" w:hAnsiTheme="majorBidi" w:cstheme="majorBidi"/>
                <w:noProof/>
              </w:rPr>
              <w:drawing>
                <wp:inline distT="0" distB="0" distL="0" distR="0" wp14:anchorId="08465CBC" wp14:editId="58DF9193">
                  <wp:extent cx="810527" cy="1800000"/>
                  <wp:effectExtent l="0" t="0" r="8890" b="0"/>
                  <wp:docPr id="16387790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0CA04F62" w14:textId="00EA4E30" w:rsidR="00EE4FC5" w:rsidRPr="00EE4FC5" w:rsidRDefault="00EE4FC5" w:rsidP="00EE4FC5">
            <w:pPr>
              <w:spacing w:line="360" w:lineRule="auto"/>
              <w:jc w:val="center"/>
              <w:rPr>
                <w:rFonts w:asciiTheme="majorBidi" w:hAnsiTheme="majorBidi" w:cstheme="majorBidi"/>
                <w:noProof/>
                <w:sz w:val="24"/>
                <w:szCs w:val="24"/>
                <w:lang w:val="fi-FI" w:eastAsia="zh-TW"/>
              </w:rPr>
            </w:pPr>
            <w:r w:rsidRPr="00EE4FC5">
              <w:rPr>
                <w:rFonts w:asciiTheme="majorBidi" w:hAnsiTheme="majorBidi" w:cstheme="majorBidi"/>
                <w:noProof/>
                <w:sz w:val="24"/>
                <w:szCs w:val="24"/>
              </w:rPr>
              <w:t xml:space="preserve">Dokumentasi Data Prodi </w:t>
            </w:r>
            <w:r>
              <w:rPr>
                <w:rFonts w:asciiTheme="majorBidi" w:hAnsiTheme="majorBidi" w:cstheme="majorBidi"/>
                <w:noProof/>
                <w:sz w:val="24"/>
                <w:szCs w:val="24"/>
              </w:rPr>
              <w:t>Agroteknologi</w:t>
            </w:r>
          </w:p>
        </w:tc>
      </w:tr>
      <w:tr w:rsidR="00FD50CE" w:rsidRPr="001D4F66" w14:paraId="06FD56EB" w14:textId="7D120E82" w:rsidTr="00FD50CE">
        <w:trPr>
          <w:jc w:val="center"/>
        </w:trPr>
        <w:tc>
          <w:tcPr>
            <w:tcW w:w="2689" w:type="dxa"/>
          </w:tcPr>
          <w:p w14:paraId="43BE80B6" w14:textId="77777777" w:rsidR="00FD50CE" w:rsidRDefault="00FD50CE"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lang w:val="fi-FI" w:eastAsia="zh-TW"/>
              </w:rPr>
              <w:drawing>
                <wp:inline distT="0" distB="0" distL="0" distR="0" wp14:anchorId="362898D3" wp14:editId="15C59B32">
                  <wp:extent cx="810527" cy="1800000"/>
                  <wp:effectExtent l="0" t="0" r="8890" b="0"/>
                  <wp:docPr id="15388076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7B28CEFC" w14:textId="7C083162" w:rsidR="00EE4FC5" w:rsidRP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rPr>
              <w:t xml:space="preserve">Dokumentasi Data Prodi </w:t>
            </w:r>
            <w:r>
              <w:rPr>
                <w:rFonts w:asciiTheme="majorBidi" w:hAnsiTheme="majorBidi" w:cstheme="majorBidi"/>
                <w:noProof/>
                <w:sz w:val="24"/>
                <w:szCs w:val="24"/>
              </w:rPr>
              <w:t>IPS</w:t>
            </w:r>
          </w:p>
        </w:tc>
        <w:tc>
          <w:tcPr>
            <w:tcW w:w="2693" w:type="dxa"/>
          </w:tcPr>
          <w:p w14:paraId="38B7FAD4" w14:textId="77777777" w:rsidR="00FD50CE" w:rsidRDefault="00FD50CE"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rPr>
              <w:drawing>
                <wp:inline distT="0" distB="0" distL="0" distR="0" wp14:anchorId="4F6E2D13" wp14:editId="13B805DD">
                  <wp:extent cx="810719" cy="1800000"/>
                  <wp:effectExtent l="0" t="0" r="8890" b="0"/>
                  <wp:docPr id="9866598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810719" cy="1800000"/>
                          </a:xfrm>
                          <a:prstGeom prst="rect">
                            <a:avLst/>
                          </a:prstGeom>
                          <a:noFill/>
                          <a:ln>
                            <a:noFill/>
                          </a:ln>
                        </pic:spPr>
                      </pic:pic>
                    </a:graphicData>
                  </a:graphic>
                </wp:inline>
              </w:drawing>
            </w:r>
          </w:p>
          <w:p w14:paraId="6799812C" w14:textId="0469E77F" w:rsidR="00EE4FC5" w:rsidRP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lang w:val="fi-FI"/>
              </w:rPr>
              <w:t>Dokumentasi Data Prodi Bahasa I</w:t>
            </w:r>
            <w:r>
              <w:rPr>
                <w:rFonts w:asciiTheme="majorBidi" w:hAnsiTheme="majorBidi" w:cstheme="majorBidi"/>
                <w:noProof/>
                <w:sz w:val="24"/>
                <w:szCs w:val="24"/>
                <w:lang w:val="fi-FI"/>
              </w:rPr>
              <w:t>ndonesia</w:t>
            </w:r>
          </w:p>
        </w:tc>
        <w:tc>
          <w:tcPr>
            <w:tcW w:w="2545" w:type="dxa"/>
          </w:tcPr>
          <w:p w14:paraId="4B1E27B9" w14:textId="77777777" w:rsidR="00EE4FC5" w:rsidRDefault="00EE4FC5" w:rsidP="00EE4FC5">
            <w:pPr>
              <w:spacing w:line="360" w:lineRule="auto"/>
              <w:jc w:val="center"/>
              <w:rPr>
                <w:rFonts w:asciiTheme="majorBidi" w:hAnsiTheme="majorBidi" w:cstheme="majorBidi"/>
                <w:noProof/>
                <w:sz w:val="24"/>
                <w:szCs w:val="24"/>
                <w:lang w:val="fi-FI" w:eastAsia="zh-TW"/>
              </w:rPr>
            </w:pPr>
            <w:r w:rsidRPr="00EE4FC5">
              <w:rPr>
                <w:rFonts w:asciiTheme="majorBidi" w:hAnsiTheme="majorBidi" w:cstheme="majorBidi"/>
                <w:noProof/>
                <w:lang w:val="fi-FI" w:eastAsia="zh-TW"/>
              </w:rPr>
              <w:drawing>
                <wp:inline distT="0" distB="0" distL="0" distR="0" wp14:anchorId="54ED65D7" wp14:editId="2985F941">
                  <wp:extent cx="810527" cy="1800000"/>
                  <wp:effectExtent l="0" t="0" r="8890" b="0"/>
                  <wp:docPr id="13144403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38C37C00" w14:textId="5EE6BCFF" w:rsidR="00EE4FC5" w:rsidRP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lang w:val="fi-FI"/>
              </w:rPr>
              <w:t>Dokumentasi Data Prodi Bahasa Inggris</w:t>
            </w:r>
          </w:p>
        </w:tc>
      </w:tr>
    </w:tbl>
    <w:p w14:paraId="6C0D2E74" w14:textId="155C4E0D" w:rsidR="00FB7062" w:rsidRDefault="00FB7062">
      <w:pPr>
        <w:rPr>
          <w:rFonts w:ascii="Times New Roman" w:eastAsiaTheme="minorEastAsia" w:hAnsi="Times New Roman" w:cs="Times New Roman"/>
          <w:noProof/>
          <w:szCs w:val="18"/>
          <w:lang w:val="fi-FI" w:eastAsia="zh-TW"/>
        </w:rPr>
      </w:pPr>
    </w:p>
    <w:sectPr w:rsidR="00FB7062" w:rsidSect="00DD1A4C">
      <w:pgSz w:w="11906" w:h="16838" w:code="9"/>
      <w:pgMar w:top="1701" w:right="1701" w:bottom="1985" w:left="2268" w:header="720" w:footer="720" w:gutter="0"/>
      <w:pgNumType w:start="147"/>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Tacsha Aulia" w:date="2026-05-03T16:18:00Z" w:initials="TA">
    <w:p w14:paraId="271B4F95" w14:textId="4E273817" w:rsidR="00181461" w:rsidRPr="009F1237" w:rsidRDefault="00E647BC" w:rsidP="00181461">
      <w:pPr>
        <w:pStyle w:val="CommentText"/>
      </w:pPr>
      <w:r>
        <w:rPr>
          <w:rStyle w:val="CommentReference"/>
        </w:rPr>
        <w:annotationRef/>
      </w:r>
      <w:r w:rsidRPr="009F1237">
        <w:t>(2 sp)</w:t>
      </w:r>
      <w:r w:rsidR="00181461">
        <w:t xml:space="preserve"> / 12pt</w:t>
      </w:r>
    </w:p>
  </w:comment>
  <w:comment w:id="14" w:author="Tacsha Aulia" w:date="2026-05-03T16:17:00Z" w:initials="TA">
    <w:p w14:paraId="7EB00EB6" w14:textId="25802449" w:rsidR="00742DE6" w:rsidRPr="009F1237" w:rsidRDefault="00E647BC" w:rsidP="00742DE6">
      <w:pPr>
        <w:pStyle w:val="CommentText"/>
      </w:pPr>
      <w:r>
        <w:rPr>
          <w:rStyle w:val="CommentReference"/>
        </w:rPr>
        <w:annotationRef/>
      </w:r>
      <w:r w:rsidRPr="009F1237">
        <w:t>4 (sp)</w:t>
      </w:r>
      <w:r w:rsidR="00742DE6">
        <w:t xml:space="preserve"> / </w:t>
      </w:r>
      <w:r w:rsidR="00181461">
        <w:t>24</w:t>
      </w:r>
      <w:r w:rsidR="00742DE6">
        <w:t xml:space="preserve"> pt</w:t>
      </w:r>
    </w:p>
  </w:comment>
  <w:comment w:id="17" w:author="Tacsha Aulia" w:date="2026-05-03T16:17:00Z" w:initials="TA">
    <w:p w14:paraId="6A29E73B" w14:textId="0271E58D" w:rsidR="00E647BC" w:rsidRPr="009F1237" w:rsidRDefault="00E647BC">
      <w:pPr>
        <w:pStyle w:val="CommentText"/>
      </w:pPr>
      <w:r>
        <w:rPr>
          <w:rStyle w:val="CommentReference"/>
        </w:rPr>
        <w:annotationRef/>
      </w:r>
      <w:r w:rsidRPr="009F1237">
        <w:t>(2 sp)</w:t>
      </w:r>
      <w:r w:rsidR="00742DE6">
        <w:t xml:space="preserve"> / </w:t>
      </w:r>
      <w:r w:rsidR="00181461">
        <w:t>12</w:t>
      </w:r>
      <w:r w:rsidR="00742DE6">
        <w:t>pt</w:t>
      </w:r>
    </w:p>
  </w:comment>
  <w:comment w:id="18" w:author="Tacsha Aulia" w:date="2026-06-01T14:09:00Z" w:initials="TA">
    <w:p w14:paraId="55D4673F" w14:textId="02B4AC45" w:rsidR="00AC3D9C" w:rsidRDefault="00AC3D9C">
      <w:pPr>
        <w:pStyle w:val="CommentText"/>
      </w:pPr>
      <w:r>
        <w:rPr>
          <w:rStyle w:val="CommentReference"/>
        </w:rPr>
        <w:annotationRef/>
      </w:r>
      <w:r>
        <w:t>4 sp</w:t>
      </w:r>
      <w:r w:rsidR="00B31669">
        <w:t xml:space="preserve"> / 24 pt</w:t>
      </w:r>
    </w:p>
  </w:comment>
  <w:comment w:id="21" w:author="Tacsha Aulia" w:date="2026-05-03T16:20:00Z" w:initials="TA">
    <w:p w14:paraId="343B523E" w14:textId="216B4199" w:rsidR="00E647BC" w:rsidRDefault="00E647BC">
      <w:pPr>
        <w:pStyle w:val="CommentText"/>
      </w:pPr>
      <w:r>
        <w:rPr>
          <w:rStyle w:val="CommentReference"/>
        </w:rPr>
        <w:annotationRef/>
      </w:r>
      <w:r>
        <w:t>(2 sp)</w:t>
      </w:r>
    </w:p>
  </w:comment>
  <w:comment w:id="22" w:author="Tacsha Aulia" w:date="2026-06-12T14:33:00Z" w:initials="TA">
    <w:p w14:paraId="77D7DCD6" w14:textId="52203685" w:rsidR="002F2C17" w:rsidRDefault="002F2C17">
      <w:pPr>
        <w:pStyle w:val="CommentText"/>
      </w:pPr>
      <w:r>
        <w:rPr>
          <w:rStyle w:val="CommentReference"/>
        </w:rPr>
        <w:annotationRef/>
      </w:r>
      <w:r>
        <w:t>4 sp / 24 pt</w:t>
      </w:r>
    </w:p>
  </w:comment>
  <w:comment w:id="32" w:author="Tacsha Aulia" w:date="2026-06-01T14:14:00Z" w:initials="TA">
    <w:p w14:paraId="1EC0A08C" w14:textId="5F994ADA" w:rsidR="00AC3D9C" w:rsidRDefault="00AC3D9C">
      <w:pPr>
        <w:pStyle w:val="CommentText"/>
      </w:pPr>
      <w:r>
        <w:rPr>
          <w:rStyle w:val="CommentReference"/>
        </w:rPr>
        <w:annotationRef/>
      </w:r>
      <w:r>
        <w:t>3 sp</w:t>
      </w:r>
    </w:p>
  </w:comment>
  <w:comment w:id="34" w:author="Tacsha Aulia" w:date="2026-05-03T16:23:00Z" w:initials="TA">
    <w:p w14:paraId="5F49AB19" w14:textId="1F4B4CBB" w:rsidR="00E647BC" w:rsidRPr="00B66E1D" w:rsidRDefault="00E647BC">
      <w:pPr>
        <w:pStyle w:val="CommentText"/>
      </w:pPr>
      <w:r>
        <w:rPr>
          <w:rStyle w:val="CommentReference"/>
        </w:rPr>
        <w:annotationRef/>
      </w:r>
      <w:r w:rsidRPr="00B66E1D">
        <w:t>Teks ke table (3 sp)?</w:t>
      </w:r>
      <w:r w:rsidR="00FC79AE">
        <w:t xml:space="preserve"> Bukan keknya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1B4F95" w15:done="0"/>
  <w15:commentEx w15:paraId="7EB00EB6" w15:done="0"/>
  <w15:commentEx w15:paraId="6A29E73B" w15:done="0"/>
  <w15:commentEx w15:paraId="55D4673F" w15:done="0"/>
  <w15:commentEx w15:paraId="343B523E" w15:done="0"/>
  <w15:commentEx w15:paraId="77D7DCD6" w15:done="0"/>
  <w15:commentEx w15:paraId="1EC0A08C" w15:done="0"/>
  <w15:commentEx w15:paraId="5F49AB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AC4C98" w16cex:dateUtc="2026-05-03T09:18:00Z"/>
  <w16cex:commentExtensible w16cex:durableId="1060F6A0" w16cex:dateUtc="2026-05-03T09:17:00Z"/>
  <w16cex:commentExtensible w16cex:durableId="12D1F1B8" w16cex:dateUtc="2026-05-03T09:17:00Z"/>
  <w16cex:commentExtensible w16cex:durableId="65E13793" w16cex:dateUtc="2026-06-01T07:09:00Z"/>
  <w16cex:commentExtensible w16cex:durableId="4EDC8D7A" w16cex:dateUtc="2026-05-03T09:20:00Z"/>
  <w16cex:commentExtensible w16cex:durableId="27F84C2A" w16cex:dateUtc="2026-06-12T07:33:00Z"/>
  <w16cex:commentExtensible w16cex:durableId="24211078" w16cex:dateUtc="2026-06-01T07:14:00Z"/>
  <w16cex:commentExtensible w16cex:durableId="4EE08C26" w16cex:dateUtc="2026-05-03T09: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1B4F95" w16cid:durableId="2CAC4C98"/>
  <w16cid:commentId w16cid:paraId="7EB00EB6" w16cid:durableId="1060F6A0"/>
  <w16cid:commentId w16cid:paraId="6A29E73B" w16cid:durableId="12D1F1B8"/>
  <w16cid:commentId w16cid:paraId="55D4673F" w16cid:durableId="65E13793"/>
  <w16cid:commentId w16cid:paraId="343B523E" w16cid:durableId="4EDC8D7A"/>
  <w16cid:commentId w16cid:paraId="77D7DCD6" w16cid:durableId="27F84C2A"/>
  <w16cid:commentId w16cid:paraId="1EC0A08C" w16cid:durableId="24211078"/>
  <w16cid:commentId w16cid:paraId="5F49AB19" w16cid:durableId="4EE08C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E27C8" w14:textId="77777777" w:rsidR="00AB60E2" w:rsidRDefault="00AB60E2" w:rsidP="00402976">
      <w:pPr>
        <w:spacing w:after="0" w:line="240" w:lineRule="auto"/>
      </w:pPr>
      <w:r>
        <w:separator/>
      </w:r>
    </w:p>
  </w:endnote>
  <w:endnote w:type="continuationSeparator" w:id="0">
    <w:p w14:paraId="1B384566" w14:textId="77777777" w:rsidR="00AB60E2" w:rsidRDefault="00AB60E2" w:rsidP="00402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2003545249"/>
      <w:docPartObj>
        <w:docPartGallery w:val="Page Numbers (Bottom of Page)"/>
        <w:docPartUnique/>
      </w:docPartObj>
    </w:sdtPr>
    <w:sdtEndPr>
      <w:rPr>
        <w:noProof/>
      </w:rPr>
    </w:sdtEndPr>
    <w:sdtContent>
      <w:p w14:paraId="55A0DFC5" w14:textId="17DDECEA" w:rsidR="00402976" w:rsidRPr="00453C91" w:rsidRDefault="00402976" w:rsidP="00532E30">
        <w:pPr>
          <w:pStyle w:val="Footer"/>
          <w:jc w:val="center"/>
          <w:rPr>
            <w:rFonts w:asciiTheme="majorBidi" w:hAnsiTheme="majorBidi" w:cstheme="majorBidi"/>
          </w:rPr>
        </w:pPr>
        <w:r w:rsidRPr="00453C91">
          <w:rPr>
            <w:rFonts w:asciiTheme="majorBidi" w:hAnsiTheme="majorBidi" w:cstheme="majorBidi"/>
          </w:rPr>
          <w:fldChar w:fldCharType="begin"/>
        </w:r>
        <w:r w:rsidRPr="00453C91">
          <w:rPr>
            <w:rFonts w:asciiTheme="majorBidi" w:hAnsiTheme="majorBidi" w:cstheme="majorBidi"/>
          </w:rPr>
          <w:instrText xml:space="preserve"> PAGE   \* MERGEFORMAT </w:instrText>
        </w:r>
        <w:r w:rsidRPr="00453C91">
          <w:rPr>
            <w:rFonts w:asciiTheme="majorBidi" w:hAnsiTheme="majorBidi" w:cstheme="majorBidi"/>
          </w:rPr>
          <w:fldChar w:fldCharType="separate"/>
        </w:r>
        <w:r w:rsidRPr="00453C91">
          <w:rPr>
            <w:rFonts w:asciiTheme="majorBidi" w:hAnsiTheme="majorBidi" w:cstheme="majorBidi"/>
            <w:noProof/>
          </w:rPr>
          <w:t>2</w:t>
        </w:r>
        <w:r w:rsidRPr="00453C91">
          <w:rPr>
            <w:rFonts w:asciiTheme="majorBidi" w:hAnsiTheme="majorBidi" w:cstheme="majorBidi"/>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DD715" w14:textId="77777777" w:rsidR="00402976" w:rsidRDefault="00402976" w:rsidP="00AC5F6A">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1526556576"/>
      <w:docPartObj>
        <w:docPartGallery w:val="Page Numbers (Bottom of Page)"/>
        <w:docPartUnique/>
      </w:docPartObj>
    </w:sdtPr>
    <w:sdtEndPr>
      <w:rPr>
        <w:noProof/>
      </w:rPr>
    </w:sdtEndPr>
    <w:sdtContent>
      <w:p w14:paraId="3AC7C512" w14:textId="3994CA88" w:rsidR="00402976" w:rsidRPr="006C5AEF" w:rsidRDefault="00402976" w:rsidP="006F2CF7">
        <w:pPr>
          <w:pStyle w:val="Footer"/>
          <w:jc w:val="center"/>
          <w:rPr>
            <w:rFonts w:asciiTheme="majorBidi" w:hAnsiTheme="majorBidi" w:cstheme="majorBidi"/>
          </w:rPr>
        </w:pPr>
        <w:r w:rsidRPr="006C5AEF">
          <w:rPr>
            <w:rFonts w:asciiTheme="majorBidi" w:hAnsiTheme="majorBidi" w:cstheme="majorBidi"/>
          </w:rPr>
          <w:fldChar w:fldCharType="begin"/>
        </w:r>
        <w:r w:rsidRPr="006C5AEF">
          <w:rPr>
            <w:rFonts w:asciiTheme="majorBidi" w:hAnsiTheme="majorBidi" w:cstheme="majorBidi"/>
          </w:rPr>
          <w:instrText xml:space="preserve"> PAGE   \* MERGEFORMAT </w:instrText>
        </w:r>
        <w:r w:rsidRPr="006C5AEF">
          <w:rPr>
            <w:rFonts w:asciiTheme="majorBidi" w:hAnsiTheme="majorBidi" w:cstheme="majorBidi"/>
          </w:rPr>
          <w:fldChar w:fldCharType="separate"/>
        </w:r>
        <w:r w:rsidRPr="006C5AEF">
          <w:rPr>
            <w:rFonts w:asciiTheme="majorBidi" w:hAnsiTheme="majorBidi" w:cstheme="majorBidi"/>
            <w:noProof/>
          </w:rPr>
          <w:t>2</w:t>
        </w:r>
        <w:r w:rsidRPr="006C5AEF">
          <w:rPr>
            <w:rFonts w:asciiTheme="majorBidi" w:hAnsiTheme="majorBidi" w:cstheme="majorBidi"/>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927088263"/>
      <w:docPartObj>
        <w:docPartGallery w:val="Page Numbers (Bottom of Page)"/>
        <w:docPartUnique/>
      </w:docPartObj>
    </w:sdtPr>
    <w:sdtEndPr>
      <w:rPr>
        <w:noProof/>
      </w:rPr>
    </w:sdtEndPr>
    <w:sdtContent>
      <w:p w14:paraId="13C70B86" w14:textId="169233BA" w:rsidR="00AC5F6A" w:rsidRPr="00AC5F6A" w:rsidRDefault="00AC5F6A" w:rsidP="00AC5F6A">
        <w:pPr>
          <w:pStyle w:val="Footer"/>
          <w:jc w:val="center"/>
          <w:rPr>
            <w:rFonts w:asciiTheme="majorBidi" w:hAnsiTheme="majorBidi" w:cstheme="majorBidi"/>
          </w:rPr>
        </w:pPr>
        <w:r w:rsidRPr="006C5AEF">
          <w:rPr>
            <w:rFonts w:asciiTheme="majorBidi" w:hAnsiTheme="majorBidi" w:cstheme="majorBidi"/>
          </w:rPr>
          <w:fldChar w:fldCharType="begin"/>
        </w:r>
        <w:r w:rsidRPr="006C5AEF">
          <w:rPr>
            <w:rFonts w:asciiTheme="majorBidi" w:hAnsiTheme="majorBidi" w:cstheme="majorBidi"/>
          </w:rPr>
          <w:instrText xml:space="preserve"> PAGE   \* MERGEFORMAT </w:instrText>
        </w:r>
        <w:r w:rsidRPr="006C5AEF">
          <w:rPr>
            <w:rFonts w:asciiTheme="majorBidi" w:hAnsiTheme="majorBidi" w:cstheme="majorBidi"/>
          </w:rPr>
          <w:fldChar w:fldCharType="separate"/>
        </w:r>
        <w:r>
          <w:rPr>
            <w:rFonts w:asciiTheme="majorBidi" w:hAnsiTheme="majorBidi" w:cstheme="majorBidi"/>
          </w:rPr>
          <w:t>56</w:t>
        </w:r>
        <w:r w:rsidRPr="006C5AEF">
          <w:rPr>
            <w:rFonts w:asciiTheme="majorBidi" w:hAnsiTheme="majorBidi" w:cstheme="majorBidi"/>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4C3B0" w14:textId="77777777" w:rsidR="00AB60E2" w:rsidRDefault="00AB60E2" w:rsidP="00402976">
      <w:pPr>
        <w:spacing w:after="0" w:line="240" w:lineRule="auto"/>
      </w:pPr>
      <w:r>
        <w:separator/>
      </w:r>
    </w:p>
  </w:footnote>
  <w:footnote w:type="continuationSeparator" w:id="0">
    <w:p w14:paraId="50C7B102" w14:textId="77777777" w:rsidR="00AB60E2" w:rsidRDefault="00AB60E2" w:rsidP="00402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A2241" w14:textId="77777777" w:rsidR="00402976" w:rsidRDefault="004029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1627818599"/>
      <w:docPartObj>
        <w:docPartGallery w:val="Page Numbers (Top of Page)"/>
        <w:docPartUnique/>
      </w:docPartObj>
    </w:sdtPr>
    <w:sdtEndPr>
      <w:rPr>
        <w:noProof/>
      </w:rPr>
    </w:sdtEndPr>
    <w:sdtContent>
      <w:p w14:paraId="4FE1047D" w14:textId="1C2A942E" w:rsidR="00402976" w:rsidRPr="00FC3A57" w:rsidRDefault="00402976" w:rsidP="006F2CF7">
        <w:pPr>
          <w:pStyle w:val="Header"/>
          <w:jc w:val="right"/>
          <w:rPr>
            <w:rFonts w:asciiTheme="majorBidi" w:hAnsiTheme="majorBidi" w:cstheme="majorBidi"/>
          </w:rPr>
        </w:pPr>
        <w:r w:rsidRPr="00502D48">
          <w:rPr>
            <w:rFonts w:asciiTheme="majorBidi" w:hAnsiTheme="majorBidi" w:cstheme="majorBidi"/>
          </w:rPr>
          <w:fldChar w:fldCharType="begin"/>
        </w:r>
        <w:r w:rsidRPr="00502D48">
          <w:rPr>
            <w:rFonts w:asciiTheme="majorBidi" w:hAnsiTheme="majorBidi" w:cstheme="majorBidi"/>
          </w:rPr>
          <w:instrText xml:space="preserve"> PAGE   \* MERGEFORMAT </w:instrText>
        </w:r>
        <w:r w:rsidRPr="00502D48">
          <w:rPr>
            <w:rFonts w:asciiTheme="majorBidi" w:hAnsiTheme="majorBidi" w:cstheme="majorBidi"/>
          </w:rPr>
          <w:fldChar w:fldCharType="separate"/>
        </w:r>
        <w:r w:rsidRPr="00502D48">
          <w:rPr>
            <w:rFonts w:asciiTheme="majorBidi" w:hAnsiTheme="majorBidi" w:cstheme="majorBidi"/>
            <w:noProof/>
          </w:rPr>
          <w:t>2</w:t>
        </w:r>
        <w:r w:rsidRPr="00502D48">
          <w:rPr>
            <w:rFonts w:asciiTheme="majorBidi" w:hAnsiTheme="majorBidi" w:cstheme="majorBidi"/>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2BE95" w14:textId="77777777" w:rsidR="00402976" w:rsidRDefault="0040297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80497" w14:textId="1E2FD4CD" w:rsidR="00AC5F6A" w:rsidRPr="00AC5F6A" w:rsidRDefault="00AC5F6A" w:rsidP="00AC5F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023B6"/>
    <w:multiLevelType w:val="hybridMultilevel"/>
    <w:tmpl w:val="2E18CE74"/>
    <w:lvl w:ilvl="0" w:tplc="90DA8B2A">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 w15:restartNumberingAfterBreak="0">
    <w:nsid w:val="049D2B53"/>
    <w:multiLevelType w:val="multilevel"/>
    <w:tmpl w:val="7EE6D0E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7853989"/>
    <w:multiLevelType w:val="multilevel"/>
    <w:tmpl w:val="871A52F4"/>
    <w:lvl w:ilvl="0">
      <w:start w:val="1"/>
      <w:numFmt w:val="decimal"/>
      <w:lvlText w:val="%1."/>
      <w:lvlJc w:val="left"/>
      <w:pPr>
        <w:ind w:left="360" w:hanging="360"/>
      </w:pPr>
      <w:rPr>
        <w:rFonts w:hint="default"/>
      </w:rPr>
    </w:lvl>
    <w:lvl w:ilvl="1">
      <w:start w:val="1"/>
      <w:numFmt w:val="decimal"/>
      <w:lvlText w:val="4.6.%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08491B02"/>
    <w:multiLevelType w:val="multilevel"/>
    <w:tmpl w:val="4A60B108"/>
    <w:lvl w:ilvl="0">
      <w:start w:val="1"/>
      <w:numFmt w:val="decimal"/>
      <w:lvlText w:val="%1."/>
      <w:lvlJc w:val="left"/>
      <w:pPr>
        <w:tabs>
          <w:tab w:val="num" w:pos="360"/>
        </w:tabs>
        <w:ind w:left="360" w:hanging="360"/>
      </w:pPr>
      <w:rPr>
        <w:rFonts w:asciiTheme="majorBidi" w:eastAsiaTheme="minorHAnsi" w:hAnsiTheme="majorBidi" w:cstheme="majorBidi"/>
        <w:sz w:val="24"/>
        <w:szCs w:val="24"/>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 w15:restartNumberingAfterBreak="0">
    <w:nsid w:val="0F416097"/>
    <w:multiLevelType w:val="hybridMultilevel"/>
    <w:tmpl w:val="7AEC31CE"/>
    <w:lvl w:ilvl="0" w:tplc="04210015">
      <w:start w:val="1"/>
      <w:numFmt w:val="upp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0F525EBB"/>
    <w:multiLevelType w:val="multilevel"/>
    <w:tmpl w:val="01EAC864"/>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0FEE615A"/>
    <w:multiLevelType w:val="multilevel"/>
    <w:tmpl w:val="22C89A4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3920AA1"/>
    <w:multiLevelType w:val="multilevel"/>
    <w:tmpl w:val="4D46EF2E"/>
    <w:lvl w:ilvl="0">
      <w:start w:val="1"/>
      <w:numFmt w:val="lowerLetter"/>
      <w:lvlText w:val="%1."/>
      <w:lvlJc w:val="left"/>
      <w:pPr>
        <w:tabs>
          <w:tab w:val="num" w:pos="360"/>
        </w:tabs>
        <w:ind w:left="360" w:hanging="360"/>
      </w:pPr>
      <w:rPr>
        <w:rFonts w:asciiTheme="majorBidi" w:eastAsiaTheme="minorHAnsi" w:hAnsiTheme="majorBidi" w:cstheme="majorBidi"/>
        <w:i w:val="0"/>
        <w:iCs/>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 w15:restartNumberingAfterBreak="0">
    <w:nsid w:val="148D208B"/>
    <w:multiLevelType w:val="multilevel"/>
    <w:tmpl w:val="1438F5C0"/>
    <w:lvl w:ilvl="0">
      <w:start w:val="1"/>
      <w:numFmt w:val="decimal"/>
      <w:lvlText w:val="%1."/>
      <w:lvlJc w:val="left"/>
      <w:pPr>
        <w:ind w:left="360" w:hanging="360"/>
      </w:pPr>
      <w:rPr>
        <w:rFonts w:hint="default"/>
      </w:rPr>
    </w:lvl>
    <w:lvl w:ilvl="1">
      <w:start w:val="1"/>
      <w:numFmt w:val="decimal"/>
      <w:lvlText w:val="4.6.%2."/>
      <w:lvlJc w:val="left"/>
      <w:pPr>
        <w:ind w:left="360" w:hanging="360"/>
      </w:pPr>
      <w:rPr>
        <w:rFonts w:hint="default"/>
        <w:i w:val="0"/>
        <w:i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14B47B75"/>
    <w:multiLevelType w:val="multilevel"/>
    <w:tmpl w:val="6C78B39E"/>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b w:val="0"/>
        <w:bCs/>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14F069EB"/>
    <w:multiLevelType w:val="multilevel"/>
    <w:tmpl w:val="3E8E3AF6"/>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rPr>
    </w:lvl>
    <w:lvl w:ilvl="2" w:tentative="1">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1966011B"/>
    <w:multiLevelType w:val="hybridMultilevel"/>
    <w:tmpl w:val="21146C32"/>
    <w:lvl w:ilvl="0" w:tplc="3D728C3E">
      <w:start w:val="1"/>
      <w:numFmt w:val="decimal"/>
      <w:lvlText w:val="2.2.%1."/>
      <w:lvlJc w:val="left"/>
      <w:pPr>
        <w:ind w:left="360" w:hanging="360"/>
      </w:pPr>
      <w:rPr>
        <w:rFonts w:hint="default"/>
        <w:b/>
        <w:bCs/>
        <w:i w:val="0"/>
        <w:iCs w:val="0"/>
      </w:rPr>
    </w:lvl>
    <w:lvl w:ilvl="1" w:tplc="04210019" w:tentative="1">
      <w:start w:val="1"/>
      <w:numFmt w:val="lowerLetter"/>
      <w:lvlText w:val="%2."/>
      <w:lvlJc w:val="left"/>
      <w:pPr>
        <w:ind w:left="720" w:hanging="360"/>
      </w:pPr>
    </w:lvl>
    <w:lvl w:ilvl="2" w:tplc="0421001B" w:tentative="1">
      <w:start w:val="1"/>
      <w:numFmt w:val="lowerRoman"/>
      <w:lvlText w:val="%3."/>
      <w:lvlJc w:val="right"/>
      <w:pPr>
        <w:ind w:left="1440" w:hanging="180"/>
      </w:pPr>
    </w:lvl>
    <w:lvl w:ilvl="3" w:tplc="0421000F" w:tentative="1">
      <w:start w:val="1"/>
      <w:numFmt w:val="decimal"/>
      <w:lvlText w:val="%4."/>
      <w:lvlJc w:val="left"/>
      <w:pPr>
        <w:ind w:left="2160" w:hanging="360"/>
      </w:pPr>
    </w:lvl>
    <w:lvl w:ilvl="4" w:tplc="04210019" w:tentative="1">
      <w:start w:val="1"/>
      <w:numFmt w:val="lowerLetter"/>
      <w:lvlText w:val="%5."/>
      <w:lvlJc w:val="left"/>
      <w:pPr>
        <w:ind w:left="2880" w:hanging="360"/>
      </w:pPr>
    </w:lvl>
    <w:lvl w:ilvl="5" w:tplc="0421001B" w:tentative="1">
      <w:start w:val="1"/>
      <w:numFmt w:val="lowerRoman"/>
      <w:lvlText w:val="%6."/>
      <w:lvlJc w:val="right"/>
      <w:pPr>
        <w:ind w:left="3600" w:hanging="180"/>
      </w:pPr>
    </w:lvl>
    <w:lvl w:ilvl="6" w:tplc="0421000F" w:tentative="1">
      <w:start w:val="1"/>
      <w:numFmt w:val="decimal"/>
      <w:lvlText w:val="%7."/>
      <w:lvlJc w:val="left"/>
      <w:pPr>
        <w:ind w:left="4320" w:hanging="360"/>
      </w:pPr>
    </w:lvl>
    <w:lvl w:ilvl="7" w:tplc="04210019" w:tentative="1">
      <w:start w:val="1"/>
      <w:numFmt w:val="lowerLetter"/>
      <w:lvlText w:val="%8."/>
      <w:lvlJc w:val="left"/>
      <w:pPr>
        <w:ind w:left="5040" w:hanging="360"/>
      </w:pPr>
    </w:lvl>
    <w:lvl w:ilvl="8" w:tplc="0421001B" w:tentative="1">
      <w:start w:val="1"/>
      <w:numFmt w:val="lowerRoman"/>
      <w:lvlText w:val="%9."/>
      <w:lvlJc w:val="right"/>
      <w:pPr>
        <w:ind w:left="5760" w:hanging="180"/>
      </w:pPr>
    </w:lvl>
  </w:abstractNum>
  <w:abstractNum w:abstractNumId="12" w15:restartNumberingAfterBreak="0">
    <w:nsid w:val="1EE311A6"/>
    <w:multiLevelType w:val="hybridMultilevel"/>
    <w:tmpl w:val="713802BE"/>
    <w:lvl w:ilvl="0" w:tplc="37F86DE4">
      <w:start w:val="1"/>
      <w:numFmt w:val="decimal"/>
      <w:lvlText w:val="%1."/>
      <w:lvlJc w:val="left"/>
      <w:pPr>
        <w:ind w:left="360" w:hanging="360"/>
      </w:pPr>
      <w:rPr>
        <w:rFonts w:hint="default"/>
        <w:b w:val="0"/>
        <w:bCs/>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3" w15:restartNumberingAfterBreak="0">
    <w:nsid w:val="217258A8"/>
    <w:multiLevelType w:val="multilevel"/>
    <w:tmpl w:val="5AD4C92C"/>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b w:val="0"/>
        <w:bCs w:val="0"/>
        <w:i w:val="0"/>
        <w:iCs/>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2365047B"/>
    <w:multiLevelType w:val="multilevel"/>
    <w:tmpl w:val="ECC613A6"/>
    <w:lvl w:ilvl="0">
      <w:start w:val="1"/>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23924F2C"/>
    <w:multiLevelType w:val="multilevel"/>
    <w:tmpl w:val="15D4EA9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23B87F3A"/>
    <w:multiLevelType w:val="multilevel"/>
    <w:tmpl w:val="EC62042A"/>
    <w:lvl w:ilvl="0">
      <w:start w:val="1"/>
      <w:numFmt w:val="decimal"/>
      <w:lvlText w:val="%1."/>
      <w:lvlJc w:val="left"/>
      <w:pPr>
        <w:tabs>
          <w:tab w:val="num" w:pos="360"/>
        </w:tabs>
        <w:ind w:left="360" w:hanging="360"/>
      </w:pPr>
      <w:rPr>
        <w:rFonts w:asciiTheme="majorBidi" w:eastAsiaTheme="minorHAnsi" w:hAnsiTheme="majorBidi" w:cstheme="majorBidi"/>
        <w:sz w:val="24"/>
        <w:szCs w:val="24"/>
      </w:rPr>
    </w:lvl>
    <w:lvl w:ilvl="1">
      <w:start w:val="1"/>
      <w:numFmt w:val="decimal"/>
      <w:lvlText w:val="%2."/>
      <w:lvlJc w:val="left"/>
      <w:pPr>
        <w:ind w:left="0" w:hanging="360"/>
      </w:pPr>
      <w:rPr>
        <w:rFonts w:hint="default"/>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7" w15:restartNumberingAfterBreak="0">
    <w:nsid w:val="271474DC"/>
    <w:multiLevelType w:val="multilevel"/>
    <w:tmpl w:val="052CB370"/>
    <w:lvl w:ilvl="0">
      <w:start w:val="1"/>
      <w:numFmt w:val="decimal"/>
      <w:lvlText w:val="%1."/>
      <w:lvlJc w:val="left"/>
      <w:pPr>
        <w:ind w:left="360" w:hanging="360"/>
      </w:pPr>
      <w:rPr>
        <w:rFonts w:hint="default"/>
      </w:rPr>
    </w:lvl>
    <w:lvl w:ilvl="1">
      <w:start w:val="1"/>
      <w:numFmt w:val="decimal"/>
      <w:lvlText w:val="6.%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2A1A53C3"/>
    <w:multiLevelType w:val="multilevel"/>
    <w:tmpl w:val="69D6A4A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2ABD44CD"/>
    <w:multiLevelType w:val="multilevel"/>
    <w:tmpl w:val="5AE8E234"/>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rPr>
    </w:lvl>
    <w:lvl w:ilvl="2">
      <w:start w:val="1"/>
      <w:numFmt w:val="upperLetter"/>
      <w:lvlText w:val="%3."/>
      <w:lvlJc w:val="left"/>
      <w:pPr>
        <w:ind w:left="360" w:hanging="360"/>
      </w:pPr>
      <w:rPr>
        <w:rFonts w:hint="default"/>
        <w:b w:val="0"/>
        <w:bCs w:val="0"/>
        <w:i w:val="0"/>
        <w:iCs/>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2B7900EE"/>
    <w:multiLevelType w:val="hybridMultilevel"/>
    <w:tmpl w:val="73CCEC8E"/>
    <w:lvl w:ilvl="0" w:tplc="3FDE7838">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2D7F2329"/>
    <w:multiLevelType w:val="hybridMultilevel"/>
    <w:tmpl w:val="61F2F0B6"/>
    <w:lvl w:ilvl="0" w:tplc="37F86DE4">
      <w:start w:val="1"/>
      <w:numFmt w:val="decimal"/>
      <w:lvlText w:val="%1."/>
      <w:lvlJc w:val="left"/>
      <w:pPr>
        <w:ind w:left="360" w:hanging="360"/>
      </w:pPr>
      <w:rPr>
        <w:rFonts w:hint="default"/>
        <w:b w:val="0"/>
        <w:bCs/>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2" w15:restartNumberingAfterBreak="0">
    <w:nsid w:val="2EE53F80"/>
    <w:multiLevelType w:val="multilevel"/>
    <w:tmpl w:val="8DC2B360"/>
    <w:lvl w:ilvl="0">
      <w:start w:val="1"/>
      <w:numFmt w:val="decimal"/>
      <w:lvlText w:val="%1."/>
      <w:lvlJc w:val="left"/>
      <w:pPr>
        <w:tabs>
          <w:tab w:val="num" w:pos="360"/>
        </w:tabs>
        <w:ind w:left="360" w:hanging="360"/>
      </w:pPr>
      <w:rPr>
        <w:rFonts w:ascii="Times New Roman" w:eastAsiaTheme="minorHAnsi" w:hAnsi="Times New Roman" w:cs="Times New Roman"/>
        <w:sz w:val="24"/>
        <w:szCs w:val="24"/>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3" w15:restartNumberingAfterBreak="0">
    <w:nsid w:val="2EF35685"/>
    <w:multiLevelType w:val="multilevel"/>
    <w:tmpl w:val="E354BAE2"/>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i w:val="0"/>
        <w:iCs w:val="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2F743693"/>
    <w:multiLevelType w:val="multilevel"/>
    <w:tmpl w:val="BB789CA4"/>
    <w:lvl w:ilvl="0">
      <w:start w:val="1"/>
      <w:numFmt w:val="decimal"/>
      <w:lvlText w:val="%1."/>
      <w:lvlJc w:val="left"/>
      <w:pPr>
        <w:tabs>
          <w:tab w:val="num" w:pos="360"/>
        </w:tabs>
        <w:ind w:left="360" w:hanging="360"/>
      </w:pPr>
      <w:rPr>
        <w:rFonts w:asciiTheme="majorBidi" w:eastAsiaTheme="minorHAnsi" w:hAnsiTheme="majorBidi" w:cstheme="majorBidi"/>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5" w15:restartNumberingAfterBreak="0">
    <w:nsid w:val="30D81B87"/>
    <w:multiLevelType w:val="multilevel"/>
    <w:tmpl w:val="FA5C439E"/>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b w:val="0"/>
        <w:bCs w:val="0"/>
      </w:rPr>
    </w:lvl>
    <w:lvl w:ilvl="2">
      <w:start w:val="1"/>
      <w:numFmt w:val="decimal"/>
      <w:lvlText w:val="%3."/>
      <w:lvlJc w:val="left"/>
      <w:pPr>
        <w:tabs>
          <w:tab w:val="num" w:pos="360"/>
        </w:tabs>
        <w:ind w:left="360" w:hanging="360"/>
      </w:pPr>
    </w:lvl>
    <w:lvl w:ilvl="3">
      <w:start w:val="1"/>
      <w:numFmt w:val="lowerLetter"/>
      <w:lvlText w:val="%4."/>
      <w:lvlJc w:val="left"/>
      <w:pPr>
        <w:ind w:left="2520" w:hanging="360"/>
      </w:pPr>
      <w:rPr>
        <w:rFonts w:hint="default"/>
      </w:rPr>
    </w:lvl>
    <w:lvl w:ilvl="4">
      <w:start w:val="1"/>
      <w:numFmt w:val="upperLetter"/>
      <w:lvlText w:val="%5."/>
      <w:lvlJc w:val="left"/>
      <w:pPr>
        <w:ind w:left="360" w:hanging="360"/>
      </w:pPr>
      <w:rPr>
        <w:rFonts w:hint="default"/>
        <w:i w:val="0"/>
        <w:iCs w:val="0"/>
      </w:r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31611178"/>
    <w:multiLevelType w:val="hybridMultilevel"/>
    <w:tmpl w:val="DAA47F5E"/>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7" w15:restartNumberingAfterBreak="0">
    <w:nsid w:val="31BD54F7"/>
    <w:multiLevelType w:val="hybridMultilevel"/>
    <w:tmpl w:val="CE20288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8" w15:restartNumberingAfterBreak="0">
    <w:nsid w:val="321103BC"/>
    <w:multiLevelType w:val="multilevel"/>
    <w:tmpl w:val="FDCAE35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32F51049"/>
    <w:multiLevelType w:val="multilevel"/>
    <w:tmpl w:val="6CE85D96"/>
    <w:lvl w:ilvl="0">
      <w:start w:val="1"/>
      <w:numFmt w:val="decimal"/>
      <w:lvlText w:val="%1."/>
      <w:lvlJc w:val="left"/>
      <w:pPr>
        <w:ind w:left="360" w:hanging="360"/>
      </w:pPr>
      <w:rPr>
        <w:rFonts w:hint="default"/>
      </w:rPr>
    </w:lvl>
    <w:lvl w:ilvl="1">
      <w:start w:val="1"/>
      <w:numFmt w:val="decimal"/>
      <w:lvlText w:val="4.5.%2."/>
      <w:lvlJc w:val="left"/>
      <w:pPr>
        <w:ind w:left="360" w:hanging="360"/>
      </w:pPr>
      <w:rPr>
        <w:rFonts w:hint="default"/>
        <w:i w:val="0"/>
        <w:i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0" w15:restartNumberingAfterBreak="0">
    <w:nsid w:val="38FA17FC"/>
    <w:multiLevelType w:val="multilevel"/>
    <w:tmpl w:val="33F2575C"/>
    <w:lvl w:ilvl="0">
      <w:start w:val="1"/>
      <w:numFmt w:val="decimal"/>
      <w:lvlText w:val="%1."/>
      <w:lvlJc w:val="left"/>
      <w:pPr>
        <w:ind w:left="360" w:hanging="360"/>
      </w:pPr>
      <w:rPr>
        <w:rFonts w:hint="default"/>
      </w:rPr>
    </w:lvl>
    <w:lvl w:ilvl="1">
      <w:start w:val="1"/>
      <w:numFmt w:val="decimal"/>
      <w:lvlText w:val="5.1.%2."/>
      <w:lvlJc w:val="left"/>
      <w:pPr>
        <w:ind w:left="360" w:hanging="360"/>
      </w:pPr>
      <w:rPr>
        <w:rFonts w:hint="default"/>
        <w:i w:val="0"/>
        <w:i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1" w15:restartNumberingAfterBreak="0">
    <w:nsid w:val="39861705"/>
    <w:multiLevelType w:val="multilevel"/>
    <w:tmpl w:val="5AE8E234"/>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rPr>
    </w:lvl>
    <w:lvl w:ilvl="2">
      <w:start w:val="1"/>
      <w:numFmt w:val="upperLetter"/>
      <w:lvlText w:val="%3."/>
      <w:lvlJc w:val="left"/>
      <w:pPr>
        <w:ind w:left="360" w:hanging="360"/>
      </w:pPr>
      <w:rPr>
        <w:rFonts w:hint="default"/>
        <w:b w:val="0"/>
        <w:bCs w:val="0"/>
        <w:i w:val="0"/>
        <w:iCs/>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398732CB"/>
    <w:multiLevelType w:val="multilevel"/>
    <w:tmpl w:val="03264660"/>
    <w:lvl w:ilvl="0">
      <w:start w:val="1"/>
      <w:numFmt w:val="decimal"/>
      <w:lvlText w:val="%1."/>
      <w:lvlJc w:val="left"/>
      <w:pPr>
        <w:tabs>
          <w:tab w:val="num" w:pos="360"/>
        </w:tabs>
        <w:ind w:left="360" w:hanging="360"/>
      </w:pPr>
      <w:rPr>
        <w:rFonts w:asciiTheme="majorBidi" w:eastAsiaTheme="minorHAnsi" w:hAnsiTheme="majorBidi" w:cstheme="majorBidi"/>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3" w15:restartNumberingAfterBreak="0">
    <w:nsid w:val="3A202622"/>
    <w:multiLevelType w:val="hybridMultilevel"/>
    <w:tmpl w:val="F3686662"/>
    <w:lvl w:ilvl="0" w:tplc="E514B952">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4" w15:restartNumberingAfterBreak="0">
    <w:nsid w:val="3AC60FA6"/>
    <w:multiLevelType w:val="multilevel"/>
    <w:tmpl w:val="C7F0DDFE"/>
    <w:lvl w:ilvl="0">
      <w:start w:val="1"/>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5" w15:restartNumberingAfterBreak="0">
    <w:nsid w:val="3C30488D"/>
    <w:multiLevelType w:val="multilevel"/>
    <w:tmpl w:val="2620020C"/>
    <w:lvl w:ilvl="0">
      <w:start w:val="1"/>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6" w15:restartNumberingAfterBreak="0">
    <w:nsid w:val="3D2B5A9B"/>
    <w:multiLevelType w:val="multilevel"/>
    <w:tmpl w:val="62663B4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3D452EBE"/>
    <w:multiLevelType w:val="hybridMultilevel"/>
    <w:tmpl w:val="D02819F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8" w15:restartNumberingAfterBreak="0">
    <w:nsid w:val="3DF657EB"/>
    <w:multiLevelType w:val="multilevel"/>
    <w:tmpl w:val="BE6E319C"/>
    <w:lvl w:ilvl="0">
      <w:start w:val="1"/>
      <w:numFmt w:val="decimal"/>
      <w:lvlText w:val="%1."/>
      <w:lvlJc w:val="left"/>
      <w:pPr>
        <w:tabs>
          <w:tab w:val="num" w:pos="360"/>
        </w:tabs>
        <w:ind w:left="360" w:hanging="360"/>
      </w:pPr>
      <w:rPr>
        <w:i w:val="0"/>
        <w:iCs w:val="0"/>
      </w:rPr>
    </w:lvl>
    <w:lvl w:ilvl="1">
      <w:start w:val="1"/>
      <w:numFmt w:val="decimal"/>
      <w:lvlText w:val="%2."/>
      <w:lvlJc w:val="left"/>
      <w:pPr>
        <w:ind w:left="360" w:hanging="360"/>
      </w:pPr>
      <w:rPr>
        <w:rFonts w:hint="default"/>
        <w:b w:val="0"/>
        <w:bCs w:val="0"/>
      </w:rPr>
    </w:lvl>
    <w:lvl w:ilvl="2">
      <w:start w:val="1"/>
      <w:numFmt w:val="decimal"/>
      <w:lvlText w:val="%3."/>
      <w:lvlJc w:val="left"/>
      <w:pPr>
        <w:tabs>
          <w:tab w:val="num" w:pos="360"/>
        </w:tabs>
        <w:ind w:left="360" w:hanging="360"/>
      </w:pPr>
    </w:lvl>
    <w:lvl w:ilvl="3">
      <w:start w:val="1"/>
      <w:numFmt w:val="lowerLetter"/>
      <w:lvlText w:val="%4."/>
      <w:lvlJc w:val="left"/>
      <w:pPr>
        <w:ind w:left="2520" w:hanging="360"/>
      </w:pPr>
      <w:rPr>
        <w:rFonts w:hint="default"/>
      </w:rPr>
    </w:lvl>
    <w:lvl w:ilvl="4">
      <w:start w:val="1"/>
      <w:numFmt w:val="upperLetter"/>
      <w:lvlText w:val="%5."/>
      <w:lvlJc w:val="left"/>
      <w:pPr>
        <w:ind w:left="360" w:hanging="360"/>
      </w:pPr>
      <w:rPr>
        <w:rFonts w:hint="default"/>
        <w:i w:val="0"/>
        <w:iCs w:val="0"/>
      </w:r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9" w15:restartNumberingAfterBreak="0">
    <w:nsid w:val="3E4772FD"/>
    <w:multiLevelType w:val="multilevel"/>
    <w:tmpl w:val="FA5C439E"/>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b w:val="0"/>
        <w:bCs w:val="0"/>
      </w:rPr>
    </w:lvl>
    <w:lvl w:ilvl="2">
      <w:start w:val="1"/>
      <w:numFmt w:val="decimal"/>
      <w:lvlText w:val="%3."/>
      <w:lvlJc w:val="left"/>
      <w:pPr>
        <w:tabs>
          <w:tab w:val="num" w:pos="360"/>
        </w:tabs>
        <w:ind w:left="360" w:hanging="360"/>
      </w:pPr>
    </w:lvl>
    <w:lvl w:ilvl="3">
      <w:start w:val="1"/>
      <w:numFmt w:val="lowerLetter"/>
      <w:lvlText w:val="%4."/>
      <w:lvlJc w:val="left"/>
      <w:pPr>
        <w:ind w:left="2520" w:hanging="360"/>
      </w:pPr>
      <w:rPr>
        <w:rFonts w:hint="default"/>
      </w:rPr>
    </w:lvl>
    <w:lvl w:ilvl="4">
      <w:start w:val="1"/>
      <w:numFmt w:val="upperLetter"/>
      <w:lvlText w:val="%5."/>
      <w:lvlJc w:val="left"/>
      <w:pPr>
        <w:ind w:left="360" w:hanging="360"/>
      </w:pPr>
      <w:rPr>
        <w:rFonts w:hint="default"/>
        <w:i w:val="0"/>
        <w:iCs w:val="0"/>
      </w:r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15:restartNumberingAfterBreak="0">
    <w:nsid w:val="413B43F0"/>
    <w:multiLevelType w:val="multilevel"/>
    <w:tmpl w:val="3D7C1D9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 w15:restartNumberingAfterBreak="0">
    <w:nsid w:val="41801728"/>
    <w:multiLevelType w:val="multilevel"/>
    <w:tmpl w:val="C0308520"/>
    <w:lvl w:ilvl="0">
      <w:start w:val="1"/>
      <w:numFmt w:val="decimal"/>
      <w:lvlText w:val="%1."/>
      <w:lvlJc w:val="left"/>
      <w:pPr>
        <w:ind w:left="360" w:hanging="360"/>
      </w:pPr>
      <w:rPr>
        <w:rFonts w:hint="default"/>
      </w:rPr>
    </w:lvl>
    <w:lvl w:ilvl="1">
      <w:start w:val="1"/>
      <w:numFmt w:val="decimal"/>
      <w:lvlText w:val="5.2.%2."/>
      <w:lvlJc w:val="left"/>
      <w:pPr>
        <w:ind w:left="360" w:hanging="360"/>
      </w:pPr>
      <w:rPr>
        <w:rFonts w:hint="default"/>
        <w:i w:val="0"/>
        <w:i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2" w15:restartNumberingAfterBreak="0">
    <w:nsid w:val="42A90374"/>
    <w:multiLevelType w:val="multilevel"/>
    <w:tmpl w:val="6A4EBF3C"/>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i w:val="0"/>
        <w:iCs w:val="0"/>
      </w:rPr>
    </w:lvl>
    <w:lvl w:ilvl="2">
      <w:start w:val="1"/>
      <w:numFmt w:val="upperLetter"/>
      <w:lvlText w:val="%3."/>
      <w:lvlJc w:val="left"/>
      <w:pPr>
        <w:ind w:left="360" w:hanging="360"/>
      </w:pPr>
      <w:rPr>
        <w:rFont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43AB4928"/>
    <w:multiLevelType w:val="multilevel"/>
    <w:tmpl w:val="9D80B454"/>
    <w:lvl w:ilvl="0">
      <w:start w:val="1"/>
      <w:numFmt w:val="decimal"/>
      <w:lvlText w:val="%1."/>
      <w:lvlJc w:val="left"/>
      <w:pPr>
        <w:ind w:left="360" w:hanging="360"/>
      </w:pPr>
      <w:rPr>
        <w:rFonts w:hint="default"/>
      </w:rPr>
    </w:lvl>
    <w:lvl w:ilvl="1">
      <w:start w:val="1"/>
      <w:numFmt w:val="decimal"/>
      <w:lvlText w:val="4.5.%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4" w15:restartNumberingAfterBreak="0">
    <w:nsid w:val="457B3200"/>
    <w:multiLevelType w:val="multilevel"/>
    <w:tmpl w:val="F062783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 w15:restartNumberingAfterBreak="0">
    <w:nsid w:val="46526B15"/>
    <w:multiLevelType w:val="multilevel"/>
    <w:tmpl w:val="9C1EC0D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6" w15:restartNumberingAfterBreak="0">
    <w:nsid w:val="485C2B77"/>
    <w:multiLevelType w:val="hybridMultilevel"/>
    <w:tmpl w:val="7506FCDC"/>
    <w:lvl w:ilvl="0" w:tplc="37F86DE4">
      <w:start w:val="1"/>
      <w:numFmt w:val="decimal"/>
      <w:lvlText w:val="%1."/>
      <w:lvlJc w:val="left"/>
      <w:pPr>
        <w:ind w:left="360" w:hanging="360"/>
      </w:pPr>
      <w:rPr>
        <w:rFonts w:hint="default"/>
        <w:b w:val="0"/>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15:restartNumberingAfterBreak="0">
    <w:nsid w:val="488D7B0E"/>
    <w:multiLevelType w:val="multilevel"/>
    <w:tmpl w:val="5AD4C92C"/>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b w:val="0"/>
        <w:bCs w:val="0"/>
        <w:i w:val="0"/>
        <w:iCs/>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8" w15:restartNumberingAfterBreak="0">
    <w:nsid w:val="4B5361D3"/>
    <w:multiLevelType w:val="multilevel"/>
    <w:tmpl w:val="EC62042A"/>
    <w:lvl w:ilvl="0">
      <w:start w:val="1"/>
      <w:numFmt w:val="decimal"/>
      <w:lvlText w:val="%1."/>
      <w:lvlJc w:val="left"/>
      <w:pPr>
        <w:tabs>
          <w:tab w:val="num" w:pos="360"/>
        </w:tabs>
        <w:ind w:left="360" w:hanging="360"/>
      </w:pPr>
      <w:rPr>
        <w:rFonts w:asciiTheme="majorBidi" w:eastAsiaTheme="minorHAnsi" w:hAnsiTheme="majorBidi" w:cstheme="majorBidi"/>
        <w:sz w:val="24"/>
        <w:szCs w:val="24"/>
      </w:rPr>
    </w:lvl>
    <w:lvl w:ilvl="1">
      <w:start w:val="1"/>
      <w:numFmt w:val="decimal"/>
      <w:lvlText w:val="%2."/>
      <w:lvlJc w:val="left"/>
      <w:pPr>
        <w:ind w:left="0" w:hanging="360"/>
      </w:pPr>
      <w:rPr>
        <w:rFonts w:hint="default"/>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9" w15:restartNumberingAfterBreak="0">
    <w:nsid w:val="4D1B593F"/>
    <w:multiLevelType w:val="multilevel"/>
    <w:tmpl w:val="3B12810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0" w15:restartNumberingAfterBreak="0">
    <w:nsid w:val="4F704F2D"/>
    <w:multiLevelType w:val="multilevel"/>
    <w:tmpl w:val="4D6EC7B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1" w15:restartNumberingAfterBreak="0">
    <w:nsid w:val="5050411D"/>
    <w:multiLevelType w:val="multilevel"/>
    <w:tmpl w:val="D9FC19C2"/>
    <w:lvl w:ilvl="0">
      <w:start w:val="1"/>
      <w:numFmt w:val="decimal"/>
      <w:lvlText w:val="%1."/>
      <w:lvlJc w:val="left"/>
      <w:pPr>
        <w:ind w:left="360" w:hanging="360"/>
      </w:pPr>
      <w:rPr>
        <w:rFonts w:hint="default"/>
      </w:rPr>
    </w:lvl>
    <w:lvl w:ilvl="1">
      <w:start w:val="1"/>
      <w:numFmt w:val="decimal"/>
      <w:lvlText w:val="4.4.%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2" w15:restartNumberingAfterBreak="0">
    <w:nsid w:val="507F6CCC"/>
    <w:multiLevelType w:val="hybridMultilevel"/>
    <w:tmpl w:val="86CCCA06"/>
    <w:lvl w:ilvl="0" w:tplc="5FB299AA">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3" w15:restartNumberingAfterBreak="0">
    <w:nsid w:val="51921DAE"/>
    <w:multiLevelType w:val="multilevel"/>
    <w:tmpl w:val="AE66E978"/>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rPr>
    </w:lvl>
    <w:lvl w:ilvl="2">
      <w:start w:val="1"/>
      <w:numFmt w:val="upperLetter"/>
      <w:lvlText w:val="%3."/>
      <w:lvlJc w:val="left"/>
      <w:pPr>
        <w:ind w:left="360" w:hanging="360"/>
      </w:pPr>
      <w:rPr>
        <w:rFonts w:hint="default"/>
        <w:i w:val="0"/>
        <w:iCs/>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4" w15:restartNumberingAfterBreak="0">
    <w:nsid w:val="56F53378"/>
    <w:multiLevelType w:val="multilevel"/>
    <w:tmpl w:val="6A3C1A4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5" w15:restartNumberingAfterBreak="0">
    <w:nsid w:val="572A1EC9"/>
    <w:multiLevelType w:val="multilevel"/>
    <w:tmpl w:val="B5260B3A"/>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0" w:hanging="360"/>
      </w:pPr>
      <w:rPr>
        <w:rFonts w:hint="default"/>
      </w:rPr>
    </w:lvl>
    <w:lvl w:ilvl="2">
      <w:start w:val="1"/>
      <w:numFmt w:val="upperLetter"/>
      <w:lvlText w:val="%3."/>
      <w:lvlJc w:val="left"/>
      <w:pPr>
        <w:ind w:left="360" w:hanging="360"/>
      </w:pPr>
      <w:rPr>
        <w:rFonts w:hint="default"/>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6" w15:restartNumberingAfterBreak="0">
    <w:nsid w:val="5A2E6A90"/>
    <w:multiLevelType w:val="multilevel"/>
    <w:tmpl w:val="A0EAB3A2"/>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i w:val="0"/>
        <w:iCs w:val="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7" w15:restartNumberingAfterBreak="0">
    <w:nsid w:val="5C590CA9"/>
    <w:multiLevelType w:val="multilevel"/>
    <w:tmpl w:val="B72457BE"/>
    <w:lvl w:ilvl="0">
      <w:start w:val="1"/>
      <w:numFmt w:val="decimal"/>
      <w:lvlText w:val="%1."/>
      <w:lvlJc w:val="left"/>
      <w:pPr>
        <w:tabs>
          <w:tab w:val="num" w:pos="360"/>
        </w:tabs>
        <w:ind w:left="360" w:hanging="360"/>
      </w:pPr>
      <w:rPr>
        <w:rFonts w:asciiTheme="majorBidi" w:eastAsiaTheme="minorHAnsi" w:hAnsiTheme="majorBidi" w:cstheme="majorBidi" w:hint="default"/>
        <w:sz w:val="24"/>
        <w:szCs w:val="24"/>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8" w15:restartNumberingAfterBreak="0">
    <w:nsid w:val="5D4033A5"/>
    <w:multiLevelType w:val="multilevel"/>
    <w:tmpl w:val="7C8EBAA8"/>
    <w:lvl w:ilvl="0">
      <w:start w:val="1"/>
      <w:numFmt w:val="decimal"/>
      <w:lvlText w:val="%1."/>
      <w:lvlJc w:val="left"/>
      <w:pPr>
        <w:ind w:left="360" w:hanging="360"/>
      </w:pPr>
      <w:rPr>
        <w:rFonts w:hint="default"/>
      </w:rPr>
    </w:lvl>
    <w:lvl w:ilvl="1">
      <w:start w:val="1"/>
      <w:numFmt w:val="decimal"/>
      <w:lvlText w:val="4.7.%2."/>
      <w:lvlJc w:val="left"/>
      <w:pPr>
        <w:ind w:left="360" w:hanging="360"/>
      </w:pPr>
      <w:rPr>
        <w:rFonts w:hint="default"/>
        <w:i w:val="0"/>
        <w:i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9" w15:restartNumberingAfterBreak="0">
    <w:nsid w:val="5FAA561E"/>
    <w:multiLevelType w:val="hybridMultilevel"/>
    <w:tmpl w:val="D520E788"/>
    <w:lvl w:ilvl="0" w:tplc="04210015">
      <w:start w:val="1"/>
      <w:numFmt w:val="upperLetter"/>
      <w:lvlText w:val="%1."/>
      <w:lvlJc w:val="left"/>
      <w:pPr>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0" w15:restartNumberingAfterBreak="0">
    <w:nsid w:val="68041BCB"/>
    <w:multiLevelType w:val="multilevel"/>
    <w:tmpl w:val="03D2DF80"/>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1" w15:restartNumberingAfterBreak="0">
    <w:nsid w:val="6B74080E"/>
    <w:multiLevelType w:val="hybridMultilevel"/>
    <w:tmpl w:val="484AD4AE"/>
    <w:lvl w:ilvl="0" w:tplc="09AEC062">
      <w:start w:val="1"/>
      <w:numFmt w:val="decimal"/>
      <w:lvlText w:val="2.%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2" w15:restartNumberingAfterBreak="0">
    <w:nsid w:val="6D900619"/>
    <w:multiLevelType w:val="multilevel"/>
    <w:tmpl w:val="144C189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3" w15:restartNumberingAfterBreak="0">
    <w:nsid w:val="71397947"/>
    <w:multiLevelType w:val="multilevel"/>
    <w:tmpl w:val="51DCC014"/>
    <w:lvl w:ilvl="0">
      <w:start w:val="1"/>
      <w:numFmt w:val="decimal"/>
      <w:lvlText w:val="%1."/>
      <w:lvlJc w:val="left"/>
      <w:pPr>
        <w:ind w:left="360" w:hanging="360"/>
      </w:pPr>
      <w:rPr>
        <w:rFonts w:hint="default"/>
      </w:rPr>
    </w:lvl>
    <w:lvl w:ilvl="1">
      <w:start w:val="1"/>
      <w:numFmt w:val="decimal"/>
      <w:lvlText w:val="4.1.%2."/>
      <w:lvlJc w:val="left"/>
      <w:pPr>
        <w:ind w:left="360" w:hanging="360"/>
      </w:pPr>
      <w:rPr>
        <w:rFonts w:hint="default"/>
        <w:i w:val="0"/>
        <w:i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4" w15:restartNumberingAfterBreak="0">
    <w:nsid w:val="720A4C09"/>
    <w:multiLevelType w:val="hybridMultilevel"/>
    <w:tmpl w:val="0FFCABA0"/>
    <w:lvl w:ilvl="0" w:tplc="BEF2E7AE">
      <w:start w:val="1"/>
      <w:numFmt w:val="upperLetter"/>
      <w:lvlText w:val="%1."/>
      <w:lvlJc w:val="left"/>
      <w:pPr>
        <w:ind w:left="360" w:hanging="360"/>
      </w:pPr>
      <w:rPr>
        <w:rFonts w:hint="default"/>
        <w:i w:val="0"/>
        <w:iCs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5" w15:restartNumberingAfterBreak="0">
    <w:nsid w:val="72AF000C"/>
    <w:multiLevelType w:val="hybridMultilevel"/>
    <w:tmpl w:val="AD86700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6" w15:restartNumberingAfterBreak="0">
    <w:nsid w:val="73391AAA"/>
    <w:multiLevelType w:val="hybridMultilevel"/>
    <w:tmpl w:val="5D50228E"/>
    <w:lvl w:ilvl="0" w:tplc="04210015">
      <w:start w:val="1"/>
      <w:numFmt w:val="upp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7" w15:restartNumberingAfterBreak="0">
    <w:nsid w:val="73D21861"/>
    <w:multiLevelType w:val="multilevel"/>
    <w:tmpl w:val="14985692"/>
    <w:lvl w:ilvl="0">
      <w:start w:val="1"/>
      <w:numFmt w:val="decimal"/>
      <w:lvlText w:val="%1."/>
      <w:lvlJc w:val="left"/>
      <w:pPr>
        <w:tabs>
          <w:tab w:val="num" w:pos="360"/>
        </w:tabs>
        <w:ind w:left="360" w:hanging="360"/>
      </w:pPr>
      <w:rPr>
        <w:rFonts w:asciiTheme="majorBidi" w:eastAsiaTheme="minorHAnsi" w:hAnsiTheme="majorBidi" w:cstheme="majorBidi"/>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8" w15:restartNumberingAfterBreak="0">
    <w:nsid w:val="77EC63D3"/>
    <w:multiLevelType w:val="multilevel"/>
    <w:tmpl w:val="A10A7822"/>
    <w:lvl w:ilvl="0">
      <w:start w:val="1"/>
      <w:numFmt w:val="decimal"/>
      <w:lvlText w:val="%1."/>
      <w:lvlJc w:val="left"/>
      <w:pPr>
        <w:ind w:left="360" w:hanging="360"/>
      </w:pPr>
      <w:rPr>
        <w:rFonts w:hint="default"/>
      </w:rPr>
    </w:lvl>
    <w:lvl w:ilvl="1">
      <w:start w:val="1"/>
      <w:numFmt w:val="decimal"/>
      <w:lvlText w:val="4.3.%2."/>
      <w:lvlJc w:val="left"/>
      <w:pPr>
        <w:ind w:left="360" w:hanging="360"/>
      </w:pPr>
      <w:rPr>
        <w:rFonts w:hint="default"/>
        <w:i w:val="0"/>
        <w:i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9" w15:restartNumberingAfterBreak="0">
    <w:nsid w:val="78286AB6"/>
    <w:multiLevelType w:val="hybridMultilevel"/>
    <w:tmpl w:val="D48A3A18"/>
    <w:lvl w:ilvl="0" w:tplc="13BC521C">
      <w:start w:val="1"/>
      <w:numFmt w:val="upperLetter"/>
      <w:lvlText w:val="%1."/>
      <w:lvlJc w:val="left"/>
      <w:pPr>
        <w:ind w:left="360" w:hanging="360"/>
      </w:pPr>
      <w:rPr>
        <w:rFonts w:hint="default"/>
        <w:i w:val="0"/>
        <w:iCs/>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0" w15:restartNumberingAfterBreak="0">
    <w:nsid w:val="79A62585"/>
    <w:multiLevelType w:val="multilevel"/>
    <w:tmpl w:val="9EA6E460"/>
    <w:lvl w:ilvl="0">
      <w:start w:val="1"/>
      <w:numFmt w:val="decimal"/>
      <w:lvlText w:val="%1."/>
      <w:lvlJc w:val="left"/>
      <w:pPr>
        <w:tabs>
          <w:tab w:val="num" w:pos="360"/>
        </w:tabs>
        <w:ind w:left="360" w:hanging="360"/>
      </w:pPr>
      <w:rPr>
        <w:rFonts w:asciiTheme="majorBidi" w:eastAsiaTheme="minorHAnsi" w:hAnsiTheme="majorBidi" w:cstheme="majorBidi"/>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1" w15:restartNumberingAfterBreak="0">
    <w:nsid w:val="7B30224F"/>
    <w:multiLevelType w:val="multilevel"/>
    <w:tmpl w:val="BC409A40"/>
    <w:lvl w:ilvl="0">
      <w:start w:val="1"/>
      <w:numFmt w:val="decimal"/>
      <w:lvlText w:val="%1."/>
      <w:lvlJc w:val="left"/>
      <w:pPr>
        <w:ind w:left="360" w:hanging="360"/>
      </w:pPr>
      <w:rPr>
        <w:rFonts w:hint="default"/>
      </w:rPr>
    </w:lvl>
    <w:lvl w:ilvl="1">
      <w:start w:val="1"/>
      <w:numFmt w:val="decimal"/>
      <w:lvlText w:val="4.2.%2."/>
      <w:lvlJc w:val="left"/>
      <w:pPr>
        <w:ind w:left="360" w:hanging="360"/>
      </w:pPr>
      <w:rPr>
        <w:rFonts w:hint="default"/>
        <w:i w:val="0"/>
        <w:i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2" w15:restartNumberingAfterBreak="0">
    <w:nsid w:val="7BE375EC"/>
    <w:multiLevelType w:val="multilevel"/>
    <w:tmpl w:val="69BE033C"/>
    <w:lvl w:ilvl="0">
      <w:start w:val="1"/>
      <w:numFmt w:val="decimal"/>
      <w:lvlText w:val="%1."/>
      <w:lvlJc w:val="left"/>
      <w:pPr>
        <w:tabs>
          <w:tab w:val="num" w:pos="360"/>
        </w:tabs>
        <w:ind w:left="360" w:hanging="360"/>
      </w:pPr>
    </w:lvl>
    <w:lvl w:ilvl="1">
      <w:start w:val="1"/>
      <w:numFmt w:val="decimal"/>
      <w:lvlText w:val="%2."/>
      <w:lvlJc w:val="left"/>
      <w:pPr>
        <w:tabs>
          <w:tab w:val="num" w:pos="360"/>
        </w:tabs>
        <w:ind w:left="36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3" w15:restartNumberingAfterBreak="0">
    <w:nsid w:val="7C5466F7"/>
    <w:multiLevelType w:val="hybridMultilevel"/>
    <w:tmpl w:val="FFC27ED2"/>
    <w:lvl w:ilvl="0" w:tplc="04210015">
      <w:start w:val="1"/>
      <w:numFmt w:val="upp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4" w15:restartNumberingAfterBreak="0">
    <w:nsid w:val="7DCB2881"/>
    <w:multiLevelType w:val="hybridMultilevel"/>
    <w:tmpl w:val="1A64C1B4"/>
    <w:lvl w:ilvl="0" w:tplc="C0785AAC">
      <w:start w:val="1"/>
      <w:numFmt w:val="decimal"/>
      <w:lvlText w:val="3.2.%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5" w15:restartNumberingAfterBreak="0">
    <w:nsid w:val="7ED931B5"/>
    <w:multiLevelType w:val="multilevel"/>
    <w:tmpl w:val="36B05F5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6" w15:restartNumberingAfterBreak="0">
    <w:nsid w:val="7F1F2F4F"/>
    <w:multiLevelType w:val="multilevel"/>
    <w:tmpl w:val="93B297FC"/>
    <w:lvl w:ilvl="0">
      <w:start w:val="1"/>
      <w:numFmt w:val="decimal"/>
      <w:lvlText w:val="%1."/>
      <w:lvlJc w:val="left"/>
      <w:pPr>
        <w:tabs>
          <w:tab w:val="num" w:pos="360"/>
        </w:tabs>
        <w:ind w:left="360" w:hanging="360"/>
      </w:pPr>
      <w:rPr>
        <w:rFonts w:asciiTheme="majorBidi" w:eastAsiaTheme="minorHAnsi" w:hAnsiTheme="majorBidi" w:cstheme="majorBidi"/>
        <w:sz w:val="24"/>
        <w:szCs w:val="24"/>
      </w:rPr>
    </w:lvl>
    <w:lvl w:ilvl="1">
      <w:start w:val="1"/>
      <w:numFmt w:val="upperLetter"/>
      <w:lvlText w:val="%2."/>
      <w:lvlJc w:val="left"/>
      <w:pPr>
        <w:ind w:left="360" w:hanging="360"/>
      </w:pPr>
      <w:rPr>
        <w:rFonts w:hint="default"/>
        <w:i w:val="0"/>
        <w:iCs w:val="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7" w15:restartNumberingAfterBreak="0">
    <w:nsid w:val="7F3B5060"/>
    <w:multiLevelType w:val="hybridMultilevel"/>
    <w:tmpl w:val="14AC8808"/>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num w:numId="1" w16cid:durableId="1648389461">
    <w:abstractNumId w:val="20"/>
  </w:num>
  <w:num w:numId="2" w16cid:durableId="2105225311">
    <w:abstractNumId w:val="61"/>
  </w:num>
  <w:num w:numId="3" w16cid:durableId="616453342">
    <w:abstractNumId w:val="11"/>
  </w:num>
  <w:num w:numId="4" w16cid:durableId="48189007">
    <w:abstractNumId w:val="34"/>
  </w:num>
  <w:num w:numId="5" w16cid:durableId="1129544425">
    <w:abstractNumId w:val="74"/>
  </w:num>
  <w:num w:numId="6" w16cid:durableId="2074501546">
    <w:abstractNumId w:val="42"/>
  </w:num>
  <w:num w:numId="7" w16cid:durableId="747925684">
    <w:abstractNumId w:val="19"/>
  </w:num>
  <w:num w:numId="8" w16cid:durableId="63069867">
    <w:abstractNumId w:val="53"/>
  </w:num>
  <w:num w:numId="9" w16cid:durableId="465702664">
    <w:abstractNumId w:val="28"/>
  </w:num>
  <w:num w:numId="10" w16cid:durableId="1064335487">
    <w:abstractNumId w:val="60"/>
  </w:num>
  <w:num w:numId="11" w16cid:durableId="1812163941">
    <w:abstractNumId w:val="64"/>
  </w:num>
  <w:num w:numId="12" w16cid:durableId="2072803722">
    <w:abstractNumId w:val="10"/>
  </w:num>
  <w:num w:numId="13" w16cid:durableId="288165521">
    <w:abstractNumId w:val="50"/>
  </w:num>
  <w:num w:numId="14" w16cid:durableId="163906404">
    <w:abstractNumId w:val="15"/>
  </w:num>
  <w:num w:numId="15" w16cid:durableId="2120175018">
    <w:abstractNumId w:val="23"/>
  </w:num>
  <w:num w:numId="16" w16cid:durableId="1957374024">
    <w:abstractNumId w:val="73"/>
  </w:num>
  <w:num w:numId="17" w16cid:durableId="89008294">
    <w:abstractNumId w:val="1"/>
  </w:num>
  <w:num w:numId="18" w16cid:durableId="806824607">
    <w:abstractNumId w:val="13"/>
  </w:num>
  <w:num w:numId="19" w16cid:durableId="1715420318">
    <w:abstractNumId w:val="56"/>
  </w:num>
  <w:num w:numId="20" w16cid:durableId="1920601567">
    <w:abstractNumId w:val="27"/>
  </w:num>
  <w:num w:numId="21" w16cid:durableId="313996307">
    <w:abstractNumId w:val="69"/>
  </w:num>
  <w:num w:numId="22" w16cid:durableId="414015364">
    <w:abstractNumId w:val="47"/>
  </w:num>
  <w:num w:numId="23" w16cid:durableId="1934778952">
    <w:abstractNumId w:val="4"/>
  </w:num>
  <w:num w:numId="24" w16cid:durableId="963846589">
    <w:abstractNumId w:val="26"/>
  </w:num>
  <w:num w:numId="25" w16cid:durableId="460804368">
    <w:abstractNumId w:val="77"/>
  </w:num>
  <w:num w:numId="26" w16cid:durableId="1051921438">
    <w:abstractNumId w:val="31"/>
  </w:num>
  <w:num w:numId="27" w16cid:durableId="1570847400">
    <w:abstractNumId w:val="49"/>
  </w:num>
  <w:num w:numId="28" w16cid:durableId="1339427975">
    <w:abstractNumId w:val="37"/>
  </w:num>
  <w:num w:numId="29" w16cid:durableId="305011471">
    <w:abstractNumId w:val="65"/>
  </w:num>
  <w:num w:numId="30" w16cid:durableId="4946508">
    <w:abstractNumId w:val="21"/>
  </w:num>
  <w:num w:numId="31" w16cid:durableId="623732370">
    <w:abstractNumId w:val="46"/>
  </w:num>
  <w:num w:numId="32" w16cid:durableId="43481558">
    <w:abstractNumId w:val="35"/>
  </w:num>
  <w:num w:numId="33" w16cid:durableId="1653680375">
    <w:abstractNumId w:val="63"/>
  </w:num>
  <w:num w:numId="34" w16cid:durableId="2012685287">
    <w:abstractNumId w:val="71"/>
  </w:num>
  <w:num w:numId="35" w16cid:durableId="368649765">
    <w:abstractNumId w:val="14"/>
  </w:num>
  <w:num w:numId="36" w16cid:durableId="1568101894">
    <w:abstractNumId w:val="30"/>
  </w:num>
  <w:num w:numId="37" w16cid:durableId="284387721">
    <w:abstractNumId w:val="41"/>
  </w:num>
  <w:num w:numId="38" w16cid:durableId="1850557108">
    <w:abstractNumId w:val="17"/>
  </w:num>
  <w:num w:numId="39" w16cid:durableId="1544094549">
    <w:abstractNumId w:val="9"/>
  </w:num>
  <w:num w:numId="40" w16cid:durableId="195970171">
    <w:abstractNumId w:val="39"/>
  </w:num>
  <w:num w:numId="41" w16cid:durableId="892734301">
    <w:abstractNumId w:val="76"/>
  </w:num>
  <w:num w:numId="42" w16cid:durableId="1734234450">
    <w:abstractNumId w:val="33"/>
  </w:num>
  <w:num w:numId="43" w16cid:durableId="131412872">
    <w:abstractNumId w:val="52"/>
  </w:num>
  <w:num w:numId="44" w16cid:durableId="354774278">
    <w:abstractNumId w:val="0"/>
  </w:num>
  <w:num w:numId="45" w16cid:durableId="963656495">
    <w:abstractNumId w:val="48"/>
  </w:num>
  <w:num w:numId="46" w16cid:durableId="1962228190">
    <w:abstractNumId w:val="6"/>
  </w:num>
  <w:num w:numId="47" w16cid:durableId="1528563795">
    <w:abstractNumId w:val="62"/>
  </w:num>
  <w:num w:numId="48" w16cid:durableId="803279184">
    <w:abstractNumId w:val="75"/>
  </w:num>
  <w:num w:numId="49" w16cid:durableId="723680460">
    <w:abstractNumId w:val="72"/>
  </w:num>
  <w:num w:numId="50" w16cid:durableId="856239151">
    <w:abstractNumId w:val="55"/>
  </w:num>
  <w:num w:numId="51" w16cid:durableId="1882207631">
    <w:abstractNumId w:val="59"/>
  </w:num>
  <w:num w:numId="52" w16cid:durableId="1969625420">
    <w:abstractNumId w:val="66"/>
  </w:num>
  <w:num w:numId="53" w16cid:durableId="827331729">
    <w:abstractNumId w:val="44"/>
  </w:num>
  <w:num w:numId="54" w16cid:durableId="1358771798">
    <w:abstractNumId w:val="68"/>
  </w:num>
  <w:num w:numId="55" w16cid:durableId="1168404182">
    <w:abstractNumId w:val="51"/>
  </w:num>
  <w:num w:numId="56" w16cid:durableId="2020812979">
    <w:abstractNumId w:val="29"/>
  </w:num>
  <w:num w:numId="57" w16cid:durableId="704675242">
    <w:abstractNumId w:val="8"/>
  </w:num>
  <w:num w:numId="58" w16cid:durableId="165286322">
    <w:abstractNumId w:val="58"/>
  </w:num>
  <w:num w:numId="59" w16cid:durableId="1814524283">
    <w:abstractNumId w:val="2"/>
  </w:num>
  <w:num w:numId="60" w16cid:durableId="283855579">
    <w:abstractNumId w:val="38"/>
  </w:num>
  <w:num w:numId="61" w16cid:durableId="1133523879">
    <w:abstractNumId w:val="40"/>
  </w:num>
  <w:num w:numId="62" w16cid:durableId="647247522">
    <w:abstractNumId w:val="22"/>
  </w:num>
  <w:num w:numId="63" w16cid:durableId="2143691938">
    <w:abstractNumId w:val="18"/>
  </w:num>
  <w:num w:numId="64" w16cid:durableId="445199340">
    <w:abstractNumId w:val="45"/>
  </w:num>
  <w:num w:numId="65" w16cid:durableId="439373265">
    <w:abstractNumId w:val="5"/>
  </w:num>
  <w:num w:numId="66" w16cid:durableId="1030567433">
    <w:abstractNumId w:val="43"/>
  </w:num>
  <w:num w:numId="67" w16cid:durableId="1031104356">
    <w:abstractNumId w:val="25"/>
  </w:num>
  <w:num w:numId="68" w16cid:durableId="1523207505">
    <w:abstractNumId w:val="3"/>
  </w:num>
  <w:num w:numId="69" w16cid:durableId="907880694">
    <w:abstractNumId w:val="16"/>
  </w:num>
  <w:num w:numId="70" w16cid:durableId="1118523991">
    <w:abstractNumId w:val="70"/>
  </w:num>
  <w:num w:numId="71" w16cid:durableId="2003579218">
    <w:abstractNumId w:val="24"/>
  </w:num>
  <w:num w:numId="72" w16cid:durableId="1560743926">
    <w:abstractNumId w:val="54"/>
  </w:num>
  <w:num w:numId="73" w16cid:durableId="290551742">
    <w:abstractNumId w:val="67"/>
  </w:num>
  <w:num w:numId="74" w16cid:durableId="197285362">
    <w:abstractNumId w:val="7"/>
  </w:num>
  <w:num w:numId="75" w16cid:durableId="744113072">
    <w:abstractNumId w:val="57"/>
  </w:num>
  <w:num w:numId="76" w16cid:durableId="387845274">
    <w:abstractNumId w:val="12"/>
  </w:num>
  <w:num w:numId="77" w16cid:durableId="504974871">
    <w:abstractNumId w:val="36"/>
  </w:num>
  <w:num w:numId="78" w16cid:durableId="1820883441">
    <w:abstractNumId w:val="32"/>
  </w:num>
  <w:numIdMacAtCleanup w:val="7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csha Aulia">
    <w15:presenceInfo w15:providerId="Windows Live" w15:userId="1c73cd38b379a5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080"/>
    <w:rsid w:val="00001D3C"/>
    <w:rsid w:val="00005900"/>
    <w:rsid w:val="00007118"/>
    <w:rsid w:val="000103A5"/>
    <w:rsid w:val="000136BD"/>
    <w:rsid w:val="000142E0"/>
    <w:rsid w:val="00014BB2"/>
    <w:rsid w:val="000164D3"/>
    <w:rsid w:val="00016C1E"/>
    <w:rsid w:val="00017CA5"/>
    <w:rsid w:val="00020436"/>
    <w:rsid w:val="0002092F"/>
    <w:rsid w:val="000217F1"/>
    <w:rsid w:val="000226D3"/>
    <w:rsid w:val="00023156"/>
    <w:rsid w:val="000235B0"/>
    <w:rsid w:val="0002375E"/>
    <w:rsid w:val="00030920"/>
    <w:rsid w:val="000320FA"/>
    <w:rsid w:val="0003393B"/>
    <w:rsid w:val="00034EEB"/>
    <w:rsid w:val="00041151"/>
    <w:rsid w:val="000434CC"/>
    <w:rsid w:val="000446A0"/>
    <w:rsid w:val="000449EE"/>
    <w:rsid w:val="00047661"/>
    <w:rsid w:val="00047E64"/>
    <w:rsid w:val="00050A72"/>
    <w:rsid w:val="000522AE"/>
    <w:rsid w:val="0005314F"/>
    <w:rsid w:val="000538C9"/>
    <w:rsid w:val="00054C04"/>
    <w:rsid w:val="00071264"/>
    <w:rsid w:val="00071B33"/>
    <w:rsid w:val="000723E8"/>
    <w:rsid w:val="0007344B"/>
    <w:rsid w:val="000743D4"/>
    <w:rsid w:val="000749FB"/>
    <w:rsid w:val="00074F84"/>
    <w:rsid w:val="00077DCF"/>
    <w:rsid w:val="00077FD9"/>
    <w:rsid w:val="0008170D"/>
    <w:rsid w:val="00082C0A"/>
    <w:rsid w:val="000834BB"/>
    <w:rsid w:val="000976BB"/>
    <w:rsid w:val="000A09C1"/>
    <w:rsid w:val="000A2A14"/>
    <w:rsid w:val="000A49BB"/>
    <w:rsid w:val="000A59A7"/>
    <w:rsid w:val="000B033E"/>
    <w:rsid w:val="000B2B4C"/>
    <w:rsid w:val="000B4E43"/>
    <w:rsid w:val="000B6D22"/>
    <w:rsid w:val="000C02E2"/>
    <w:rsid w:val="000C4605"/>
    <w:rsid w:val="000C4724"/>
    <w:rsid w:val="000C73E0"/>
    <w:rsid w:val="000D0B5C"/>
    <w:rsid w:val="000D516C"/>
    <w:rsid w:val="000E15DE"/>
    <w:rsid w:val="000E1F7E"/>
    <w:rsid w:val="000E3781"/>
    <w:rsid w:val="000E4194"/>
    <w:rsid w:val="000E5B48"/>
    <w:rsid w:val="000F4C02"/>
    <w:rsid w:val="000F62AD"/>
    <w:rsid w:val="00100E32"/>
    <w:rsid w:val="00110FA1"/>
    <w:rsid w:val="001119F0"/>
    <w:rsid w:val="00111D93"/>
    <w:rsid w:val="00113264"/>
    <w:rsid w:val="00114A8F"/>
    <w:rsid w:val="0011768A"/>
    <w:rsid w:val="00117AF2"/>
    <w:rsid w:val="001202F1"/>
    <w:rsid w:val="00121184"/>
    <w:rsid w:val="00121C9C"/>
    <w:rsid w:val="00134F40"/>
    <w:rsid w:val="001400E6"/>
    <w:rsid w:val="00143F29"/>
    <w:rsid w:val="00147BFC"/>
    <w:rsid w:val="00151969"/>
    <w:rsid w:val="00153679"/>
    <w:rsid w:val="00156452"/>
    <w:rsid w:val="00161738"/>
    <w:rsid w:val="00162443"/>
    <w:rsid w:val="001628F0"/>
    <w:rsid w:val="001639CB"/>
    <w:rsid w:val="0016792E"/>
    <w:rsid w:val="00171596"/>
    <w:rsid w:val="00172B83"/>
    <w:rsid w:val="00172F5B"/>
    <w:rsid w:val="001737C9"/>
    <w:rsid w:val="001738B9"/>
    <w:rsid w:val="00173ABA"/>
    <w:rsid w:val="0017440B"/>
    <w:rsid w:val="00175D38"/>
    <w:rsid w:val="00177BF1"/>
    <w:rsid w:val="00181461"/>
    <w:rsid w:val="00181533"/>
    <w:rsid w:val="00185AB1"/>
    <w:rsid w:val="00187CC1"/>
    <w:rsid w:val="0019374F"/>
    <w:rsid w:val="0019657F"/>
    <w:rsid w:val="00196807"/>
    <w:rsid w:val="00196A22"/>
    <w:rsid w:val="00196D17"/>
    <w:rsid w:val="00197ACB"/>
    <w:rsid w:val="001A6CAD"/>
    <w:rsid w:val="001B03B2"/>
    <w:rsid w:val="001B07FD"/>
    <w:rsid w:val="001B1745"/>
    <w:rsid w:val="001B5710"/>
    <w:rsid w:val="001B7EC4"/>
    <w:rsid w:val="001C0145"/>
    <w:rsid w:val="001C4955"/>
    <w:rsid w:val="001C7594"/>
    <w:rsid w:val="001D00D0"/>
    <w:rsid w:val="001D0277"/>
    <w:rsid w:val="001D030F"/>
    <w:rsid w:val="001D0D28"/>
    <w:rsid w:val="001D0D78"/>
    <w:rsid w:val="001D21AE"/>
    <w:rsid w:val="001D428D"/>
    <w:rsid w:val="001D4F66"/>
    <w:rsid w:val="001D518E"/>
    <w:rsid w:val="001D68CB"/>
    <w:rsid w:val="001E04B3"/>
    <w:rsid w:val="001E384A"/>
    <w:rsid w:val="001E53AC"/>
    <w:rsid w:val="001E6689"/>
    <w:rsid w:val="001E7DAE"/>
    <w:rsid w:val="001F04B1"/>
    <w:rsid w:val="001F557C"/>
    <w:rsid w:val="001F6FDA"/>
    <w:rsid w:val="00200B83"/>
    <w:rsid w:val="00202F45"/>
    <w:rsid w:val="002033D6"/>
    <w:rsid w:val="00203FFF"/>
    <w:rsid w:val="00204C87"/>
    <w:rsid w:val="002116FE"/>
    <w:rsid w:val="002126FB"/>
    <w:rsid w:val="0021678F"/>
    <w:rsid w:val="00220012"/>
    <w:rsid w:val="00221C22"/>
    <w:rsid w:val="00223036"/>
    <w:rsid w:val="00223374"/>
    <w:rsid w:val="0022598D"/>
    <w:rsid w:val="00226400"/>
    <w:rsid w:val="00227316"/>
    <w:rsid w:val="002332BD"/>
    <w:rsid w:val="00241F6E"/>
    <w:rsid w:val="002420FD"/>
    <w:rsid w:val="002437DE"/>
    <w:rsid w:val="002438E7"/>
    <w:rsid w:val="00244AB9"/>
    <w:rsid w:val="00245D4D"/>
    <w:rsid w:val="0025128A"/>
    <w:rsid w:val="00253AAF"/>
    <w:rsid w:val="00254B49"/>
    <w:rsid w:val="00256733"/>
    <w:rsid w:val="002616AB"/>
    <w:rsid w:val="002619E2"/>
    <w:rsid w:val="0026203E"/>
    <w:rsid w:val="002629C6"/>
    <w:rsid w:val="002654BC"/>
    <w:rsid w:val="00265BC5"/>
    <w:rsid w:val="00270B92"/>
    <w:rsid w:val="00271576"/>
    <w:rsid w:val="00271D13"/>
    <w:rsid w:val="002753F8"/>
    <w:rsid w:val="00276DCA"/>
    <w:rsid w:val="002774B7"/>
    <w:rsid w:val="002778F7"/>
    <w:rsid w:val="002804EE"/>
    <w:rsid w:val="00282FF3"/>
    <w:rsid w:val="002846A0"/>
    <w:rsid w:val="00284764"/>
    <w:rsid w:val="00285024"/>
    <w:rsid w:val="0028609A"/>
    <w:rsid w:val="0028687D"/>
    <w:rsid w:val="00294EC3"/>
    <w:rsid w:val="00295A86"/>
    <w:rsid w:val="002A249D"/>
    <w:rsid w:val="002A44B9"/>
    <w:rsid w:val="002A6CE5"/>
    <w:rsid w:val="002A7A81"/>
    <w:rsid w:val="002B3DFA"/>
    <w:rsid w:val="002B6BE5"/>
    <w:rsid w:val="002B6FAF"/>
    <w:rsid w:val="002B7867"/>
    <w:rsid w:val="002C3E96"/>
    <w:rsid w:val="002C5D63"/>
    <w:rsid w:val="002D09FA"/>
    <w:rsid w:val="002D2709"/>
    <w:rsid w:val="002D6D92"/>
    <w:rsid w:val="002D71FE"/>
    <w:rsid w:val="002D7F3B"/>
    <w:rsid w:val="002E180E"/>
    <w:rsid w:val="002E1991"/>
    <w:rsid w:val="002E1D7D"/>
    <w:rsid w:val="002E526D"/>
    <w:rsid w:val="002E56D3"/>
    <w:rsid w:val="002E56E9"/>
    <w:rsid w:val="002E65C2"/>
    <w:rsid w:val="002F061A"/>
    <w:rsid w:val="002F1AE1"/>
    <w:rsid w:val="002F1D21"/>
    <w:rsid w:val="002F2C17"/>
    <w:rsid w:val="002F367B"/>
    <w:rsid w:val="002F412E"/>
    <w:rsid w:val="0030006C"/>
    <w:rsid w:val="00302340"/>
    <w:rsid w:val="0030265F"/>
    <w:rsid w:val="0030687A"/>
    <w:rsid w:val="0031127A"/>
    <w:rsid w:val="00311DEF"/>
    <w:rsid w:val="00312442"/>
    <w:rsid w:val="003142DE"/>
    <w:rsid w:val="00314EDE"/>
    <w:rsid w:val="0031548B"/>
    <w:rsid w:val="00317B9E"/>
    <w:rsid w:val="00320D9C"/>
    <w:rsid w:val="003222CE"/>
    <w:rsid w:val="00324DCE"/>
    <w:rsid w:val="00325829"/>
    <w:rsid w:val="003304E7"/>
    <w:rsid w:val="00332607"/>
    <w:rsid w:val="003342AD"/>
    <w:rsid w:val="0033576C"/>
    <w:rsid w:val="00340A42"/>
    <w:rsid w:val="003417D3"/>
    <w:rsid w:val="003419C0"/>
    <w:rsid w:val="00342F86"/>
    <w:rsid w:val="003441F7"/>
    <w:rsid w:val="0034456A"/>
    <w:rsid w:val="00351CA3"/>
    <w:rsid w:val="0035482C"/>
    <w:rsid w:val="00360B4F"/>
    <w:rsid w:val="0036156D"/>
    <w:rsid w:val="0036175A"/>
    <w:rsid w:val="0036194B"/>
    <w:rsid w:val="00361AA2"/>
    <w:rsid w:val="00365B3C"/>
    <w:rsid w:val="00366DEC"/>
    <w:rsid w:val="00372FCC"/>
    <w:rsid w:val="003733D2"/>
    <w:rsid w:val="00374F12"/>
    <w:rsid w:val="00376F57"/>
    <w:rsid w:val="003816E9"/>
    <w:rsid w:val="00382F1C"/>
    <w:rsid w:val="0038330C"/>
    <w:rsid w:val="00385729"/>
    <w:rsid w:val="00386167"/>
    <w:rsid w:val="00392D52"/>
    <w:rsid w:val="0039315F"/>
    <w:rsid w:val="0039378C"/>
    <w:rsid w:val="00394F75"/>
    <w:rsid w:val="0039568A"/>
    <w:rsid w:val="003971DE"/>
    <w:rsid w:val="003A5B74"/>
    <w:rsid w:val="003B2F9A"/>
    <w:rsid w:val="003B3232"/>
    <w:rsid w:val="003B44B5"/>
    <w:rsid w:val="003B5DA1"/>
    <w:rsid w:val="003B68C7"/>
    <w:rsid w:val="003C261E"/>
    <w:rsid w:val="003C77A9"/>
    <w:rsid w:val="003D2218"/>
    <w:rsid w:val="003D6966"/>
    <w:rsid w:val="003D7F2F"/>
    <w:rsid w:val="003E6EBB"/>
    <w:rsid w:val="003F0AC2"/>
    <w:rsid w:val="003F24FC"/>
    <w:rsid w:val="003F2C3B"/>
    <w:rsid w:val="003F2C69"/>
    <w:rsid w:val="003F638B"/>
    <w:rsid w:val="004023BD"/>
    <w:rsid w:val="00402976"/>
    <w:rsid w:val="00410B95"/>
    <w:rsid w:val="004123A0"/>
    <w:rsid w:val="004127E1"/>
    <w:rsid w:val="00417F0E"/>
    <w:rsid w:val="0042282F"/>
    <w:rsid w:val="004239E8"/>
    <w:rsid w:val="00427019"/>
    <w:rsid w:val="00427741"/>
    <w:rsid w:val="00430847"/>
    <w:rsid w:val="0043159E"/>
    <w:rsid w:val="00432619"/>
    <w:rsid w:val="004377AE"/>
    <w:rsid w:val="00441B7D"/>
    <w:rsid w:val="00442035"/>
    <w:rsid w:val="00442E62"/>
    <w:rsid w:val="004443C6"/>
    <w:rsid w:val="004466CC"/>
    <w:rsid w:val="004479FA"/>
    <w:rsid w:val="00453C91"/>
    <w:rsid w:val="004630B3"/>
    <w:rsid w:val="00467BC6"/>
    <w:rsid w:val="004712CD"/>
    <w:rsid w:val="00475B3C"/>
    <w:rsid w:val="00480E01"/>
    <w:rsid w:val="00481AEB"/>
    <w:rsid w:val="004823CB"/>
    <w:rsid w:val="00482B2E"/>
    <w:rsid w:val="00483978"/>
    <w:rsid w:val="004845FB"/>
    <w:rsid w:val="00484CC5"/>
    <w:rsid w:val="00491B6E"/>
    <w:rsid w:val="004933E1"/>
    <w:rsid w:val="00494C11"/>
    <w:rsid w:val="0049571D"/>
    <w:rsid w:val="004A3646"/>
    <w:rsid w:val="004A5735"/>
    <w:rsid w:val="004A73CA"/>
    <w:rsid w:val="004B2B2B"/>
    <w:rsid w:val="004C1149"/>
    <w:rsid w:val="004C318D"/>
    <w:rsid w:val="004C789E"/>
    <w:rsid w:val="004D0896"/>
    <w:rsid w:val="004D3C6D"/>
    <w:rsid w:val="004D5117"/>
    <w:rsid w:val="004D56A9"/>
    <w:rsid w:val="004D5F3C"/>
    <w:rsid w:val="004E4EF8"/>
    <w:rsid w:val="004E63ED"/>
    <w:rsid w:val="004F3B24"/>
    <w:rsid w:val="004F3B3F"/>
    <w:rsid w:val="004F60BE"/>
    <w:rsid w:val="00502B94"/>
    <w:rsid w:val="00502D48"/>
    <w:rsid w:val="00516C4E"/>
    <w:rsid w:val="0051737E"/>
    <w:rsid w:val="00520A89"/>
    <w:rsid w:val="00521900"/>
    <w:rsid w:val="00523D1D"/>
    <w:rsid w:val="00523D99"/>
    <w:rsid w:val="005259F1"/>
    <w:rsid w:val="0052750A"/>
    <w:rsid w:val="00532E30"/>
    <w:rsid w:val="00537B1E"/>
    <w:rsid w:val="00541AF0"/>
    <w:rsid w:val="00541B0C"/>
    <w:rsid w:val="00545C79"/>
    <w:rsid w:val="0055093E"/>
    <w:rsid w:val="005513CF"/>
    <w:rsid w:val="00551F10"/>
    <w:rsid w:val="00553DA3"/>
    <w:rsid w:val="005557B8"/>
    <w:rsid w:val="00555BAD"/>
    <w:rsid w:val="00557B6E"/>
    <w:rsid w:val="00560419"/>
    <w:rsid w:val="0056485D"/>
    <w:rsid w:val="00571F63"/>
    <w:rsid w:val="005732AF"/>
    <w:rsid w:val="005734D6"/>
    <w:rsid w:val="00574A6F"/>
    <w:rsid w:val="00577090"/>
    <w:rsid w:val="00584050"/>
    <w:rsid w:val="00585719"/>
    <w:rsid w:val="00587E31"/>
    <w:rsid w:val="00591057"/>
    <w:rsid w:val="0059105D"/>
    <w:rsid w:val="0059140E"/>
    <w:rsid w:val="00594389"/>
    <w:rsid w:val="005947F6"/>
    <w:rsid w:val="00594A2D"/>
    <w:rsid w:val="00596FBA"/>
    <w:rsid w:val="005A3CDC"/>
    <w:rsid w:val="005A5D08"/>
    <w:rsid w:val="005A604A"/>
    <w:rsid w:val="005A6226"/>
    <w:rsid w:val="005B0775"/>
    <w:rsid w:val="005B2C40"/>
    <w:rsid w:val="005B3345"/>
    <w:rsid w:val="005B5F3F"/>
    <w:rsid w:val="005B6270"/>
    <w:rsid w:val="005C2AEB"/>
    <w:rsid w:val="005C6D36"/>
    <w:rsid w:val="005C74EC"/>
    <w:rsid w:val="005D1CD6"/>
    <w:rsid w:val="005D4273"/>
    <w:rsid w:val="005D468E"/>
    <w:rsid w:val="005D5BE7"/>
    <w:rsid w:val="005D5F62"/>
    <w:rsid w:val="005D7B4C"/>
    <w:rsid w:val="005E096D"/>
    <w:rsid w:val="005E2825"/>
    <w:rsid w:val="005E412C"/>
    <w:rsid w:val="005E7B9E"/>
    <w:rsid w:val="005E7ED0"/>
    <w:rsid w:val="005F2FF8"/>
    <w:rsid w:val="005F3965"/>
    <w:rsid w:val="005F5A17"/>
    <w:rsid w:val="005F65C1"/>
    <w:rsid w:val="005F7966"/>
    <w:rsid w:val="00605F44"/>
    <w:rsid w:val="006119FB"/>
    <w:rsid w:val="00611BC7"/>
    <w:rsid w:val="00614648"/>
    <w:rsid w:val="00616362"/>
    <w:rsid w:val="006166CC"/>
    <w:rsid w:val="00617508"/>
    <w:rsid w:val="00617521"/>
    <w:rsid w:val="00621A48"/>
    <w:rsid w:val="00622E72"/>
    <w:rsid w:val="00623CAD"/>
    <w:rsid w:val="006247DC"/>
    <w:rsid w:val="00624A53"/>
    <w:rsid w:val="00624CEA"/>
    <w:rsid w:val="00626747"/>
    <w:rsid w:val="00627033"/>
    <w:rsid w:val="00632EC6"/>
    <w:rsid w:val="006340BE"/>
    <w:rsid w:val="00641478"/>
    <w:rsid w:val="00642032"/>
    <w:rsid w:val="00644859"/>
    <w:rsid w:val="00647A71"/>
    <w:rsid w:val="00652F37"/>
    <w:rsid w:val="0065615E"/>
    <w:rsid w:val="0066014C"/>
    <w:rsid w:val="00660883"/>
    <w:rsid w:val="00661450"/>
    <w:rsid w:val="00662490"/>
    <w:rsid w:val="0066501D"/>
    <w:rsid w:val="00666ACA"/>
    <w:rsid w:val="0067065B"/>
    <w:rsid w:val="00672ABC"/>
    <w:rsid w:val="00673766"/>
    <w:rsid w:val="00676C3D"/>
    <w:rsid w:val="00677729"/>
    <w:rsid w:val="00680267"/>
    <w:rsid w:val="006815B4"/>
    <w:rsid w:val="006872DA"/>
    <w:rsid w:val="00690560"/>
    <w:rsid w:val="00690E0D"/>
    <w:rsid w:val="006921F7"/>
    <w:rsid w:val="00692939"/>
    <w:rsid w:val="00694410"/>
    <w:rsid w:val="00694671"/>
    <w:rsid w:val="006950EA"/>
    <w:rsid w:val="00695840"/>
    <w:rsid w:val="006A17DA"/>
    <w:rsid w:val="006A2393"/>
    <w:rsid w:val="006A368E"/>
    <w:rsid w:val="006A458D"/>
    <w:rsid w:val="006A6318"/>
    <w:rsid w:val="006B02CE"/>
    <w:rsid w:val="006B0C7C"/>
    <w:rsid w:val="006B2281"/>
    <w:rsid w:val="006B30E1"/>
    <w:rsid w:val="006B3AA9"/>
    <w:rsid w:val="006B4031"/>
    <w:rsid w:val="006B4F57"/>
    <w:rsid w:val="006B51A0"/>
    <w:rsid w:val="006C1A62"/>
    <w:rsid w:val="006C569B"/>
    <w:rsid w:val="006C5AEF"/>
    <w:rsid w:val="006D0AC9"/>
    <w:rsid w:val="006D193B"/>
    <w:rsid w:val="006D2243"/>
    <w:rsid w:val="006D2B43"/>
    <w:rsid w:val="006D3C7D"/>
    <w:rsid w:val="006D4338"/>
    <w:rsid w:val="006D73B4"/>
    <w:rsid w:val="006D74EB"/>
    <w:rsid w:val="006D7612"/>
    <w:rsid w:val="006E0056"/>
    <w:rsid w:val="006E5D6A"/>
    <w:rsid w:val="006E7383"/>
    <w:rsid w:val="006F00FB"/>
    <w:rsid w:val="006F0B10"/>
    <w:rsid w:val="006F2CF7"/>
    <w:rsid w:val="006F3140"/>
    <w:rsid w:val="006F352F"/>
    <w:rsid w:val="006F5A01"/>
    <w:rsid w:val="006F7058"/>
    <w:rsid w:val="006F7837"/>
    <w:rsid w:val="00713675"/>
    <w:rsid w:val="00716BEF"/>
    <w:rsid w:val="0072155B"/>
    <w:rsid w:val="00724FBC"/>
    <w:rsid w:val="007336E8"/>
    <w:rsid w:val="00735EA4"/>
    <w:rsid w:val="00741ECA"/>
    <w:rsid w:val="00742DE6"/>
    <w:rsid w:val="00746613"/>
    <w:rsid w:val="00746C0F"/>
    <w:rsid w:val="00747368"/>
    <w:rsid w:val="0075254A"/>
    <w:rsid w:val="0075798C"/>
    <w:rsid w:val="00760B58"/>
    <w:rsid w:val="00761761"/>
    <w:rsid w:val="00761957"/>
    <w:rsid w:val="007639E1"/>
    <w:rsid w:val="00764A05"/>
    <w:rsid w:val="00765184"/>
    <w:rsid w:val="00765576"/>
    <w:rsid w:val="007708F3"/>
    <w:rsid w:val="0077456B"/>
    <w:rsid w:val="00774828"/>
    <w:rsid w:val="007757DE"/>
    <w:rsid w:val="00777CD4"/>
    <w:rsid w:val="00777CF5"/>
    <w:rsid w:val="007800D0"/>
    <w:rsid w:val="007818A9"/>
    <w:rsid w:val="00782836"/>
    <w:rsid w:val="00787A21"/>
    <w:rsid w:val="007905F9"/>
    <w:rsid w:val="0079341A"/>
    <w:rsid w:val="007A0B04"/>
    <w:rsid w:val="007A1D48"/>
    <w:rsid w:val="007A2932"/>
    <w:rsid w:val="007A56AB"/>
    <w:rsid w:val="007A7074"/>
    <w:rsid w:val="007B0BDD"/>
    <w:rsid w:val="007B3B72"/>
    <w:rsid w:val="007B4A85"/>
    <w:rsid w:val="007B4B89"/>
    <w:rsid w:val="007B5FE8"/>
    <w:rsid w:val="007B74DE"/>
    <w:rsid w:val="007B7AFB"/>
    <w:rsid w:val="007C0708"/>
    <w:rsid w:val="007C084D"/>
    <w:rsid w:val="007C36A9"/>
    <w:rsid w:val="007C37E3"/>
    <w:rsid w:val="007C3C99"/>
    <w:rsid w:val="007C72F1"/>
    <w:rsid w:val="007C7337"/>
    <w:rsid w:val="007D0B25"/>
    <w:rsid w:val="007D4025"/>
    <w:rsid w:val="007D5B03"/>
    <w:rsid w:val="007E2A5A"/>
    <w:rsid w:val="007E34F2"/>
    <w:rsid w:val="007E3D97"/>
    <w:rsid w:val="007E45A7"/>
    <w:rsid w:val="007E49D6"/>
    <w:rsid w:val="007E7492"/>
    <w:rsid w:val="007F0341"/>
    <w:rsid w:val="007F09B9"/>
    <w:rsid w:val="007F0E71"/>
    <w:rsid w:val="007F29EB"/>
    <w:rsid w:val="007F3A8A"/>
    <w:rsid w:val="007F4EA6"/>
    <w:rsid w:val="007F66FD"/>
    <w:rsid w:val="00801E3E"/>
    <w:rsid w:val="00805229"/>
    <w:rsid w:val="00805898"/>
    <w:rsid w:val="00810F32"/>
    <w:rsid w:val="008118BD"/>
    <w:rsid w:val="00811A4F"/>
    <w:rsid w:val="00813418"/>
    <w:rsid w:val="00814E5A"/>
    <w:rsid w:val="008200CF"/>
    <w:rsid w:val="00820B04"/>
    <w:rsid w:val="00823132"/>
    <w:rsid w:val="008247F6"/>
    <w:rsid w:val="00824F1C"/>
    <w:rsid w:val="00827765"/>
    <w:rsid w:val="008314B4"/>
    <w:rsid w:val="00837F6E"/>
    <w:rsid w:val="00840A59"/>
    <w:rsid w:val="00841A1A"/>
    <w:rsid w:val="00842446"/>
    <w:rsid w:val="00845256"/>
    <w:rsid w:val="00845932"/>
    <w:rsid w:val="0084763F"/>
    <w:rsid w:val="00850720"/>
    <w:rsid w:val="00851B5B"/>
    <w:rsid w:val="00853A8C"/>
    <w:rsid w:val="00855D2B"/>
    <w:rsid w:val="008566C6"/>
    <w:rsid w:val="00864254"/>
    <w:rsid w:val="00870F5C"/>
    <w:rsid w:val="00872397"/>
    <w:rsid w:val="00875CE1"/>
    <w:rsid w:val="00876093"/>
    <w:rsid w:val="008827FB"/>
    <w:rsid w:val="00883B7A"/>
    <w:rsid w:val="0088476D"/>
    <w:rsid w:val="008934E2"/>
    <w:rsid w:val="008948D1"/>
    <w:rsid w:val="00894A00"/>
    <w:rsid w:val="0089707C"/>
    <w:rsid w:val="008979C6"/>
    <w:rsid w:val="008A1FF7"/>
    <w:rsid w:val="008A3DE6"/>
    <w:rsid w:val="008A5FCC"/>
    <w:rsid w:val="008A7E64"/>
    <w:rsid w:val="008B1674"/>
    <w:rsid w:val="008B2E2E"/>
    <w:rsid w:val="008B31DD"/>
    <w:rsid w:val="008C4E39"/>
    <w:rsid w:val="008C62F7"/>
    <w:rsid w:val="008C673C"/>
    <w:rsid w:val="008D35D6"/>
    <w:rsid w:val="008E3EDF"/>
    <w:rsid w:val="008E7002"/>
    <w:rsid w:val="008E73D0"/>
    <w:rsid w:val="008F3282"/>
    <w:rsid w:val="008F33BC"/>
    <w:rsid w:val="008F3C90"/>
    <w:rsid w:val="008F3D38"/>
    <w:rsid w:val="008F4998"/>
    <w:rsid w:val="00903E0E"/>
    <w:rsid w:val="00905868"/>
    <w:rsid w:val="0090742C"/>
    <w:rsid w:val="0091074F"/>
    <w:rsid w:val="0091456E"/>
    <w:rsid w:val="00923C7C"/>
    <w:rsid w:val="009251FE"/>
    <w:rsid w:val="00926AC4"/>
    <w:rsid w:val="009275EB"/>
    <w:rsid w:val="00934CBF"/>
    <w:rsid w:val="0093597D"/>
    <w:rsid w:val="00941381"/>
    <w:rsid w:val="00941B6A"/>
    <w:rsid w:val="00942C04"/>
    <w:rsid w:val="0095080D"/>
    <w:rsid w:val="00951179"/>
    <w:rsid w:val="0095328C"/>
    <w:rsid w:val="00956028"/>
    <w:rsid w:val="00960F37"/>
    <w:rsid w:val="009626C8"/>
    <w:rsid w:val="00963E2F"/>
    <w:rsid w:val="00963FDB"/>
    <w:rsid w:val="0096640F"/>
    <w:rsid w:val="009666A9"/>
    <w:rsid w:val="00967426"/>
    <w:rsid w:val="009731CB"/>
    <w:rsid w:val="00974DE7"/>
    <w:rsid w:val="00974EC8"/>
    <w:rsid w:val="0097713E"/>
    <w:rsid w:val="009778DD"/>
    <w:rsid w:val="00981254"/>
    <w:rsid w:val="009853EA"/>
    <w:rsid w:val="00985F53"/>
    <w:rsid w:val="00987196"/>
    <w:rsid w:val="00987629"/>
    <w:rsid w:val="009877F0"/>
    <w:rsid w:val="00991F2F"/>
    <w:rsid w:val="0099676B"/>
    <w:rsid w:val="00996EF6"/>
    <w:rsid w:val="009A0E65"/>
    <w:rsid w:val="009A27E3"/>
    <w:rsid w:val="009A2DEB"/>
    <w:rsid w:val="009A3022"/>
    <w:rsid w:val="009A3169"/>
    <w:rsid w:val="009A3F0D"/>
    <w:rsid w:val="009A7089"/>
    <w:rsid w:val="009B2C99"/>
    <w:rsid w:val="009B322E"/>
    <w:rsid w:val="009B4669"/>
    <w:rsid w:val="009C0061"/>
    <w:rsid w:val="009D087C"/>
    <w:rsid w:val="009D4ABB"/>
    <w:rsid w:val="009D5177"/>
    <w:rsid w:val="009E5057"/>
    <w:rsid w:val="009E784F"/>
    <w:rsid w:val="009F09BA"/>
    <w:rsid w:val="009F1237"/>
    <w:rsid w:val="00A03420"/>
    <w:rsid w:val="00A108F4"/>
    <w:rsid w:val="00A157AF"/>
    <w:rsid w:val="00A227EA"/>
    <w:rsid w:val="00A267B6"/>
    <w:rsid w:val="00A270D6"/>
    <w:rsid w:val="00A3020E"/>
    <w:rsid w:val="00A376D9"/>
    <w:rsid w:val="00A406DD"/>
    <w:rsid w:val="00A43BF4"/>
    <w:rsid w:val="00A4712D"/>
    <w:rsid w:val="00A50E7D"/>
    <w:rsid w:val="00A5179A"/>
    <w:rsid w:val="00A52744"/>
    <w:rsid w:val="00A564CA"/>
    <w:rsid w:val="00A63D59"/>
    <w:rsid w:val="00A64F52"/>
    <w:rsid w:val="00A651CA"/>
    <w:rsid w:val="00A6526A"/>
    <w:rsid w:val="00A65D13"/>
    <w:rsid w:val="00A667D0"/>
    <w:rsid w:val="00A67E21"/>
    <w:rsid w:val="00A70E12"/>
    <w:rsid w:val="00A820CA"/>
    <w:rsid w:val="00A850F8"/>
    <w:rsid w:val="00A85752"/>
    <w:rsid w:val="00A87671"/>
    <w:rsid w:val="00A914DE"/>
    <w:rsid w:val="00A931AF"/>
    <w:rsid w:val="00A9626C"/>
    <w:rsid w:val="00A96B22"/>
    <w:rsid w:val="00AA3CA6"/>
    <w:rsid w:val="00AA5C6A"/>
    <w:rsid w:val="00AA7859"/>
    <w:rsid w:val="00AB0A9A"/>
    <w:rsid w:val="00AB2305"/>
    <w:rsid w:val="00AB2C08"/>
    <w:rsid w:val="00AB5CBF"/>
    <w:rsid w:val="00AB5F34"/>
    <w:rsid w:val="00AB60E2"/>
    <w:rsid w:val="00AB6625"/>
    <w:rsid w:val="00AB738A"/>
    <w:rsid w:val="00AB7A4C"/>
    <w:rsid w:val="00AC3D9C"/>
    <w:rsid w:val="00AC5F6A"/>
    <w:rsid w:val="00AC6CC4"/>
    <w:rsid w:val="00AC7C74"/>
    <w:rsid w:val="00AD07D3"/>
    <w:rsid w:val="00AD193A"/>
    <w:rsid w:val="00AD5361"/>
    <w:rsid w:val="00AD6871"/>
    <w:rsid w:val="00AE0957"/>
    <w:rsid w:val="00AE2B5C"/>
    <w:rsid w:val="00AE36DF"/>
    <w:rsid w:val="00AE3ABB"/>
    <w:rsid w:val="00AE507E"/>
    <w:rsid w:val="00AE5D41"/>
    <w:rsid w:val="00AE701A"/>
    <w:rsid w:val="00AF1172"/>
    <w:rsid w:val="00AF3350"/>
    <w:rsid w:val="00AF5E7F"/>
    <w:rsid w:val="00AF7D5D"/>
    <w:rsid w:val="00B0394E"/>
    <w:rsid w:val="00B103D8"/>
    <w:rsid w:val="00B15782"/>
    <w:rsid w:val="00B20037"/>
    <w:rsid w:val="00B20093"/>
    <w:rsid w:val="00B22A54"/>
    <w:rsid w:val="00B23C9D"/>
    <w:rsid w:val="00B246CE"/>
    <w:rsid w:val="00B24EE9"/>
    <w:rsid w:val="00B25DA2"/>
    <w:rsid w:val="00B26C59"/>
    <w:rsid w:val="00B31669"/>
    <w:rsid w:val="00B337DB"/>
    <w:rsid w:val="00B34506"/>
    <w:rsid w:val="00B4643A"/>
    <w:rsid w:val="00B513A1"/>
    <w:rsid w:val="00B6229F"/>
    <w:rsid w:val="00B63248"/>
    <w:rsid w:val="00B63C75"/>
    <w:rsid w:val="00B65BD7"/>
    <w:rsid w:val="00B663FA"/>
    <w:rsid w:val="00B66E1D"/>
    <w:rsid w:val="00B72426"/>
    <w:rsid w:val="00B72CA9"/>
    <w:rsid w:val="00B74305"/>
    <w:rsid w:val="00B766A5"/>
    <w:rsid w:val="00B76E6E"/>
    <w:rsid w:val="00B77D8F"/>
    <w:rsid w:val="00B812C8"/>
    <w:rsid w:val="00B8137F"/>
    <w:rsid w:val="00B81C8E"/>
    <w:rsid w:val="00B8273C"/>
    <w:rsid w:val="00B82A91"/>
    <w:rsid w:val="00B874B0"/>
    <w:rsid w:val="00B914B5"/>
    <w:rsid w:val="00B94B39"/>
    <w:rsid w:val="00B953E6"/>
    <w:rsid w:val="00B95EB6"/>
    <w:rsid w:val="00B976E8"/>
    <w:rsid w:val="00B978B0"/>
    <w:rsid w:val="00BA0D4D"/>
    <w:rsid w:val="00BA4485"/>
    <w:rsid w:val="00BA739F"/>
    <w:rsid w:val="00BB06A8"/>
    <w:rsid w:val="00BB2AC9"/>
    <w:rsid w:val="00BB2BDF"/>
    <w:rsid w:val="00BB3C26"/>
    <w:rsid w:val="00BB486D"/>
    <w:rsid w:val="00BB4E25"/>
    <w:rsid w:val="00BB6A22"/>
    <w:rsid w:val="00BB7611"/>
    <w:rsid w:val="00BB78E4"/>
    <w:rsid w:val="00BC3601"/>
    <w:rsid w:val="00BC5FBF"/>
    <w:rsid w:val="00BC6F7C"/>
    <w:rsid w:val="00BD277F"/>
    <w:rsid w:val="00BD5F1A"/>
    <w:rsid w:val="00BE2052"/>
    <w:rsid w:val="00BE290C"/>
    <w:rsid w:val="00BE38D2"/>
    <w:rsid w:val="00BE4A91"/>
    <w:rsid w:val="00BF321C"/>
    <w:rsid w:val="00BF4404"/>
    <w:rsid w:val="00BF4B13"/>
    <w:rsid w:val="00BF74A0"/>
    <w:rsid w:val="00C010FC"/>
    <w:rsid w:val="00C015AC"/>
    <w:rsid w:val="00C055C5"/>
    <w:rsid w:val="00C06004"/>
    <w:rsid w:val="00C12071"/>
    <w:rsid w:val="00C16075"/>
    <w:rsid w:val="00C168E8"/>
    <w:rsid w:val="00C20A26"/>
    <w:rsid w:val="00C21339"/>
    <w:rsid w:val="00C217AC"/>
    <w:rsid w:val="00C2401F"/>
    <w:rsid w:val="00C2564E"/>
    <w:rsid w:val="00C26EF2"/>
    <w:rsid w:val="00C33425"/>
    <w:rsid w:val="00C3381E"/>
    <w:rsid w:val="00C427DB"/>
    <w:rsid w:val="00C4394D"/>
    <w:rsid w:val="00C44F3F"/>
    <w:rsid w:val="00C45404"/>
    <w:rsid w:val="00C50C76"/>
    <w:rsid w:val="00C5136D"/>
    <w:rsid w:val="00C51A55"/>
    <w:rsid w:val="00C54B68"/>
    <w:rsid w:val="00C55C2D"/>
    <w:rsid w:val="00C56321"/>
    <w:rsid w:val="00C567DB"/>
    <w:rsid w:val="00C56DE9"/>
    <w:rsid w:val="00C60ED8"/>
    <w:rsid w:val="00C63873"/>
    <w:rsid w:val="00C65FAE"/>
    <w:rsid w:val="00C661E4"/>
    <w:rsid w:val="00C66D85"/>
    <w:rsid w:val="00C7028A"/>
    <w:rsid w:val="00C7031F"/>
    <w:rsid w:val="00C72732"/>
    <w:rsid w:val="00C7641B"/>
    <w:rsid w:val="00C77D59"/>
    <w:rsid w:val="00C81180"/>
    <w:rsid w:val="00C81E51"/>
    <w:rsid w:val="00C84BE3"/>
    <w:rsid w:val="00C8509A"/>
    <w:rsid w:val="00C8688F"/>
    <w:rsid w:val="00C86A16"/>
    <w:rsid w:val="00CA02E6"/>
    <w:rsid w:val="00CA0E59"/>
    <w:rsid w:val="00CA2F5F"/>
    <w:rsid w:val="00CB4FE4"/>
    <w:rsid w:val="00CB5756"/>
    <w:rsid w:val="00CB58BA"/>
    <w:rsid w:val="00CB5D3B"/>
    <w:rsid w:val="00CC15B6"/>
    <w:rsid w:val="00CC1665"/>
    <w:rsid w:val="00CC6FEC"/>
    <w:rsid w:val="00CD0290"/>
    <w:rsid w:val="00CD0E9B"/>
    <w:rsid w:val="00CD0EF6"/>
    <w:rsid w:val="00CD1B74"/>
    <w:rsid w:val="00CD1FAA"/>
    <w:rsid w:val="00CD3567"/>
    <w:rsid w:val="00CD424C"/>
    <w:rsid w:val="00CE06BA"/>
    <w:rsid w:val="00CE0A3C"/>
    <w:rsid w:val="00CE183C"/>
    <w:rsid w:val="00CE7222"/>
    <w:rsid w:val="00CF28A8"/>
    <w:rsid w:val="00CF2A81"/>
    <w:rsid w:val="00CF3BBE"/>
    <w:rsid w:val="00CF3E98"/>
    <w:rsid w:val="00D02095"/>
    <w:rsid w:val="00D026F5"/>
    <w:rsid w:val="00D02C27"/>
    <w:rsid w:val="00D034BA"/>
    <w:rsid w:val="00D03B40"/>
    <w:rsid w:val="00D047F2"/>
    <w:rsid w:val="00D1000C"/>
    <w:rsid w:val="00D1205D"/>
    <w:rsid w:val="00D120CC"/>
    <w:rsid w:val="00D14C23"/>
    <w:rsid w:val="00D14F03"/>
    <w:rsid w:val="00D1623A"/>
    <w:rsid w:val="00D20393"/>
    <w:rsid w:val="00D2131C"/>
    <w:rsid w:val="00D21E1E"/>
    <w:rsid w:val="00D22348"/>
    <w:rsid w:val="00D22EE4"/>
    <w:rsid w:val="00D24556"/>
    <w:rsid w:val="00D30ADA"/>
    <w:rsid w:val="00D32505"/>
    <w:rsid w:val="00D32A43"/>
    <w:rsid w:val="00D32C8A"/>
    <w:rsid w:val="00D33788"/>
    <w:rsid w:val="00D348B0"/>
    <w:rsid w:val="00D34A53"/>
    <w:rsid w:val="00D34D24"/>
    <w:rsid w:val="00D357CB"/>
    <w:rsid w:val="00D3633A"/>
    <w:rsid w:val="00D378F3"/>
    <w:rsid w:val="00D46937"/>
    <w:rsid w:val="00D50405"/>
    <w:rsid w:val="00D540DD"/>
    <w:rsid w:val="00D5689C"/>
    <w:rsid w:val="00D576E7"/>
    <w:rsid w:val="00D60771"/>
    <w:rsid w:val="00D673B4"/>
    <w:rsid w:val="00D70B66"/>
    <w:rsid w:val="00D7107E"/>
    <w:rsid w:val="00D734E7"/>
    <w:rsid w:val="00D74301"/>
    <w:rsid w:val="00D8035B"/>
    <w:rsid w:val="00D81352"/>
    <w:rsid w:val="00D828DA"/>
    <w:rsid w:val="00D83340"/>
    <w:rsid w:val="00D83E6D"/>
    <w:rsid w:val="00D85BAF"/>
    <w:rsid w:val="00D8669D"/>
    <w:rsid w:val="00D87376"/>
    <w:rsid w:val="00D940F3"/>
    <w:rsid w:val="00D95FBF"/>
    <w:rsid w:val="00DA24C1"/>
    <w:rsid w:val="00DA2694"/>
    <w:rsid w:val="00DA2A1E"/>
    <w:rsid w:val="00DA2E5B"/>
    <w:rsid w:val="00DA2ED9"/>
    <w:rsid w:val="00DB1767"/>
    <w:rsid w:val="00DB34BA"/>
    <w:rsid w:val="00DB3CAB"/>
    <w:rsid w:val="00DB58A0"/>
    <w:rsid w:val="00DB77DD"/>
    <w:rsid w:val="00DC0583"/>
    <w:rsid w:val="00DC545F"/>
    <w:rsid w:val="00DC7504"/>
    <w:rsid w:val="00DD0EEC"/>
    <w:rsid w:val="00DD1A4C"/>
    <w:rsid w:val="00DD605D"/>
    <w:rsid w:val="00DD6759"/>
    <w:rsid w:val="00DD7728"/>
    <w:rsid w:val="00DE1D49"/>
    <w:rsid w:val="00DE5DCA"/>
    <w:rsid w:val="00DE6FCB"/>
    <w:rsid w:val="00DE715B"/>
    <w:rsid w:val="00DE7266"/>
    <w:rsid w:val="00DE742F"/>
    <w:rsid w:val="00DF0E0D"/>
    <w:rsid w:val="00DF132C"/>
    <w:rsid w:val="00DF25D5"/>
    <w:rsid w:val="00DF2A68"/>
    <w:rsid w:val="00DF3C6C"/>
    <w:rsid w:val="00E0146A"/>
    <w:rsid w:val="00E02409"/>
    <w:rsid w:val="00E0671D"/>
    <w:rsid w:val="00E0728B"/>
    <w:rsid w:val="00E079CB"/>
    <w:rsid w:val="00E1496E"/>
    <w:rsid w:val="00E1497A"/>
    <w:rsid w:val="00E158D3"/>
    <w:rsid w:val="00E207A1"/>
    <w:rsid w:val="00E21764"/>
    <w:rsid w:val="00E23438"/>
    <w:rsid w:val="00E25181"/>
    <w:rsid w:val="00E3007C"/>
    <w:rsid w:val="00E34215"/>
    <w:rsid w:val="00E366D3"/>
    <w:rsid w:val="00E4003A"/>
    <w:rsid w:val="00E40810"/>
    <w:rsid w:val="00E45706"/>
    <w:rsid w:val="00E50788"/>
    <w:rsid w:val="00E51305"/>
    <w:rsid w:val="00E520D7"/>
    <w:rsid w:val="00E52F03"/>
    <w:rsid w:val="00E52F4B"/>
    <w:rsid w:val="00E56D14"/>
    <w:rsid w:val="00E56F0A"/>
    <w:rsid w:val="00E5764A"/>
    <w:rsid w:val="00E60385"/>
    <w:rsid w:val="00E63D32"/>
    <w:rsid w:val="00E647BC"/>
    <w:rsid w:val="00E64932"/>
    <w:rsid w:val="00E6540A"/>
    <w:rsid w:val="00E66413"/>
    <w:rsid w:val="00E74B43"/>
    <w:rsid w:val="00E76534"/>
    <w:rsid w:val="00E77043"/>
    <w:rsid w:val="00E80BBF"/>
    <w:rsid w:val="00E866A2"/>
    <w:rsid w:val="00E922AF"/>
    <w:rsid w:val="00EA19CF"/>
    <w:rsid w:val="00EA23AE"/>
    <w:rsid w:val="00EA6DCC"/>
    <w:rsid w:val="00EB56F8"/>
    <w:rsid w:val="00EC17EA"/>
    <w:rsid w:val="00EC2A25"/>
    <w:rsid w:val="00ED0544"/>
    <w:rsid w:val="00ED0E53"/>
    <w:rsid w:val="00ED327C"/>
    <w:rsid w:val="00ED3CA6"/>
    <w:rsid w:val="00ED4862"/>
    <w:rsid w:val="00ED615A"/>
    <w:rsid w:val="00ED6B96"/>
    <w:rsid w:val="00ED7386"/>
    <w:rsid w:val="00EE06D7"/>
    <w:rsid w:val="00EE0EF8"/>
    <w:rsid w:val="00EE4626"/>
    <w:rsid w:val="00EE4FC5"/>
    <w:rsid w:val="00EF039E"/>
    <w:rsid w:val="00EF349D"/>
    <w:rsid w:val="00EF4693"/>
    <w:rsid w:val="00F058C5"/>
    <w:rsid w:val="00F07477"/>
    <w:rsid w:val="00F0760B"/>
    <w:rsid w:val="00F108FF"/>
    <w:rsid w:val="00F10B93"/>
    <w:rsid w:val="00F12AFF"/>
    <w:rsid w:val="00F15A72"/>
    <w:rsid w:val="00F16686"/>
    <w:rsid w:val="00F17473"/>
    <w:rsid w:val="00F22002"/>
    <w:rsid w:val="00F23D71"/>
    <w:rsid w:val="00F264C1"/>
    <w:rsid w:val="00F31677"/>
    <w:rsid w:val="00F35E21"/>
    <w:rsid w:val="00F37080"/>
    <w:rsid w:val="00F42A0A"/>
    <w:rsid w:val="00F440BA"/>
    <w:rsid w:val="00F44F01"/>
    <w:rsid w:val="00F44F60"/>
    <w:rsid w:val="00F450D9"/>
    <w:rsid w:val="00F458B0"/>
    <w:rsid w:val="00F45F61"/>
    <w:rsid w:val="00F47C35"/>
    <w:rsid w:val="00F50847"/>
    <w:rsid w:val="00F5339D"/>
    <w:rsid w:val="00F55964"/>
    <w:rsid w:val="00F57688"/>
    <w:rsid w:val="00F70534"/>
    <w:rsid w:val="00F71FF6"/>
    <w:rsid w:val="00F723A3"/>
    <w:rsid w:val="00F743FE"/>
    <w:rsid w:val="00F7527E"/>
    <w:rsid w:val="00F81DE5"/>
    <w:rsid w:val="00F839D3"/>
    <w:rsid w:val="00F92E86"/>
    <w:rsid w:val="00F92FF3"/>
    <w:rsid w:val="00F97E11"/>
    <w:rsid w:val="00FA0190"/>
    <w:rsid w:val="00FA3827"/>
    <w:rsid w:val="00FA4EE2"/>
    <w:rsid w:val="00FA5084"/>
    <w:rsid w:val="00FA5B4D"/>
    <w:rsid w:val="00FB0F1B"/>
    <w:rsid w:val="00FB36A9"/>
    <w:rsid w:val="00FB4D89"/>
    <w:rsid w:val="00FB66DF"/>
    <w:rsid w:val="00FB6E68"/>
    <w:rsid w:val="00FB7062"/>
    <w:rsid w:val="00FC2FA8"/>
    <w:rsid w:val="00FC3286"/>
    <w:rsid w:val="00FC3A57"/>
    <w:rsid w:val="00FC4C38"/>
    <w:rsid w:val="00FC6913"/>
    <w:rsid w:val="00FC79AE"/>
    <w:rsid w:val="00FD42AF"/>
    <w:rsid w:val="00FD50CE"/>
    <w:rsid w:val="00FD5CBA"/>
    <w:rsid w:val="00FE23DE"/>
    <w:rsid w:val="00FE26D2"/>
    <w:rsid w:val="00FE289D"/>
    <w:rsid w:val="00FF4342"/>
    <w:rsid w:val="00FF52A2"/>
    <w:rsid w:val="00FF53FF"/>
    <w:rsid w:val="00FF78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AF60CC"/>
  <w15:chartTrackingRefBased/>
  <w15:docId w15:val="{E694DDF1-CB6C-41CA-824D-6A62E5DD9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0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370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370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370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F370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7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0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370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370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370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F370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7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080"/>
    <w:rPr>
      <w:rFonts w:eastAsiaTheme="majorEastAsia" w:cstheme="majorBidi"/>
      <w:color w:val="272727" w:themeColor="text1" w:themeTint="D8"/>
    </w:rPr>
  </w:style>
  <w:style w:type="paragraph" w:styleId="Title">
    <w:name w:val="Title"/>
    <w:basedOn w:val="Normal"/>
    <w:next w:val="Normal"/>
    <w:link w:val="TitleChar"/>
    <w:uiPriority w:val="10"/>
    <w:qFormat/>
    <w:rsid w:val="00F37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080"/>
    <w:pPr>
      <w:spacing w:before="160"/>
      <w:jc w:val="center"/>
    </w:pPr>
    <w:rPr>
      <w:i/>
      <w:iCs/>
      <w:color w:val="404040" w:themeColor="text1" w:themeTint="BF"/>
    </w:rPr>
  </w:style>
  <w:style w:type="character" w:customStyle="1" w:styleId="QuoteChar">
    <w:name w:val="Quote Char"/>
    <w:basedOn w:val="DefaultParagraphFont"/>
    <w:link w:val="Quote"/>
    <w:uiPriority w:val="29"/>
    <w:rsid w:val="00F37080"/>
    <w:rPr>
      <w:i/>
      <w:iCs/>
      <w:color w:val="404040" w:themeColor="text1" w:themeTint="BF"/>
    </w:rPr>
  </w:style>
  <w:style w:type="paragraph" w:styleId="ListParagraph">
    <w:name w:val="List Paragraph"/>
    <w:basedOn w:val="Normal"/>
    <w:uiPriority w:val="34"/>
    <w:qFormat/>
    <w:rsid w:val="00F37080"/>
    <w:pPr>
      <w:ind w:left="720"/>
      <w:contextualSpacing/>
    </w:pPr>
  </w:style>
  <w:style w:type="character" w:styleId="IntenseEmphasis">
    <w:name w:val="Intense Emphasis"/>
    <w:basedOn w:val="DefaultParagraphFont"/>
    <w:uiPriority w:val="21"/>
    <w:qFormat/>
    <w:rsid w:val="00F37080"/>
    <w:rPr>
      <w:i/>
      <w:iCs/>
      <w:color w:val="2F5496" w:themeColor="accent1" w:themeShade="BF"/>
    </w:rPr>
  </w:style>
  <w:style w:type="paragraph" w:styleId="IntenseQuote">
    <w:name w:val="Intense Quote"/>
    <w:basedOn w:val="Normal"/>
    <w:next w:val="Normal"/>
    <w:link w:val="IntenseQuoteChar"/>
    <w:uiPriority w:val="30"/>
    <w:qFormat/>
    <w:rsid w:val="00F370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7080"/>
    <w:rPr>
      <w:i/>
      <w:iCs/>
      <w:color w:val="2F5496" w:themeColor="accent1" w:themeShade="BF"/>
    </w:rPr>
  </w:style>
  <w:style w:type="character" w:styleId="IntenseReference">
    <w:name w:val="Intense Reference"/>
    <w:basedOn w:val="DefaultParagraphFont"/>
    <w:uiPriority w:val="32"/>
    <w:qFormat/>
    <w:rsid w:val="00F37080"/>
    <w:rPr>
      <w:b/>
      <w:bCs/>
      <w:smallCaps/>
      <w:color w:val="2F5496" w:themeColor="accent1" w:themeShade="BF"/>
      <w:spacing w:val="5"/>
    </w:rPr>
  </w:style>
  <w:style w:type="paragraph" w:styleId="Header">
    <w:name w:val="header"/>
    <w:basedOn w:val="Normal"/>
    <w:link w:val="HeaderChar"/>
    <w:uiPriority w:val="99"/>
    <w:unhideWhenUsed/>
    <w:rsid w:val="004029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2976"/>
  </w:style>
  <w:style w:type="paragraph" w:styleId="Footer">
    <w:name w:val="footer"/>
    <w:basedOn w:val="Normal"/>
    <w:link w:val="FooterChar"/>
    <w:uiPriority w:val="99"/>
    <w:unhideWhenUsed/>
    <w:rsid w:val="004029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2976"/>
  </w:style>
  <w:style w:type="paragraph" w:styleId="TOC1">
    <w:name w:val="toc 1"/>
    <w:basedOn w:val="Normal"/>
    <w:next w:val="Normal"/>
    <w:autoRedefine/>
    <w:uiPriority w:val="39"/>
    <w:unhideWhenUsed/>
    <w:rsid w:val="00402976"/>
    <w:pPr>
      <w:spacing w:after="100"/>
    </w:pPr>
  </w:style>
  <w:style w:type="character" w:styleId="Hyperlink">
    <w:name w:val="Hyperlink"/>
    <w:basedOn w:val="DefaultParagraphFont"/>
    <w:uiPriority w:val="99"/>
    <w:unhideWhenUsed/>
    <w:rsid w:val="00402976"/>
    <w:rPr>
      <w:color w:val="0563C1" w:themeColor="hyperlink"/>
      <w:u w:val="single"/>
    </w:rPr>
  </w:style>
  <w:style w:type="paragraph" w:styleId="TOC2">
    <w:name w:val="toc 2"/>
    <w:basedOn w:val="Normal"/>
    <w:next w:val="Normal"/>
    <w:autoRedefine/>
    <w:uiPriority w:val="39"/>
    <w:unhideWhenUsed/>
    <w:rsid w:val="00402976"/>
    <w:pPr>
      <w:spacing w:after="100"/>
      <w:ind w:left="240"/>
    </w:pPr>
  </w:style>
  <w:style w:type="paragraph" w:styleId="BodyText">
    <w:name w:val="Body Text"/>
    <w:basedOn w:val="Normal"/>
    <w:link w:val="BodyTextChar"/>
    <w:uiPriority w:val="1"/>
    <w:qFormat/>
    <w:rsid w:val="00FC3A57"/>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character" w:customStyle="1" w:styleId="BodyTextChar">
    <w:name w:val="Body Text Char"/>
    <w:basedOn w:val="DefaultParagraphFont"/>
    <w:link w:val="BodyText"/>
    <w:uiPriority w:val="1"/>
    <w:rsid w:val="00FC3A57"/>
    <w:rPr>
      <w:rFonts w:ascii="Times New Roman" w:eastAsia="Times New Roman" w:hAnsi="Times New Roman" w:cs="Times New Roman"/>
      <w:kern w:val="0"/>
      <w:lang w:val="id"/>
      <w14:ligatures w14:val="none"/>
    </w:rPr>
  </w:style>
  <w:style w:type="character" w:styleId="UnresolvedMention">
    <w:name w:val="Unresolved Mention"/>
    <w:basedOn w:val="DefaultParagraphFont"/>
    <w:uiPriority w:val="99"/>
    <w:semiHidden/>
    <w:unhideWhenUsed/>
    <w:rsid w:val="003B3232"/>
    <w:rPr>
      <w:color w:val="605E5C"/>
      <w:shd w:val="clear" w:color="auto" w:fill="E1DFDD"/>
    </w:rPr>
  </w:style>
  <w:style w:type="table" w:styleId="TableGrid">
    <w:name w:val="Table Grid"/>
    <w:basedOn w:val="TableNormal"/>
    <w:uiPriority w:val="39"/>
    <w:rsid w:val="00B74305"/>
    <w:pPr>
      <w:spacing w:after="0" w:line="240" w:lineRule="auto"/>
    </w:pPr>
    <w:rPr>
      <w:kern w:val="0"/>
      <w:sz w:val="22"/>
      <w:szCs w:val="22"/>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link w:val="CaptionChar"/>
    <w:autoRedefine/>
    <w:uiPriority w:val="35"/>
    <w:unhideWhenUsed/>
    <w:qFormat/>
    <w:rsid w:val="00991F2F"/>
    <w:pPr>
      <w:keepNext/>
      <w:spacing w:after="0" w:line="360" w:lineRule="auto"/>
      <w:jc w:val="center"/>
    </w:pPr>
    <w:rPr>
      <w:rFonts w:ascii="Times New Roman" w:eastAsiaTheme="minorEastAsia" w:hAnsi="Times New Roman" w:cs="Times New Roman"/>
      <w:szCs w:val="18"/>
      <w:lang w:val="en-ID" w:eastAsia="zh-TW"/>
    </w:rPr>
  </w:style>
  <w:style w:type="character" w:styleId="PlaceholderText">
    <w:name w:val="Placeholder Text"/>
    <w:basedOn w:val="DefaultParagraphFont"/>
    <w:uiPriority w:val="99"/>
    <w:semiHidden/>
    <w:rsid w:val="00B24EE9"/>
    <w:rPr>
      <w:color w:val="666666"/>
    </w:rPr>
  </w:style>
  <w:style w:type="character" w:styleId="FollowedHyperlink">
    <w:name w:val="FollowedHyperlink"/>
    <w:basedOn w:val="DefaultParagraphFont"/>
    <w:uiPriority w:val="99"/>
    <w:semiHidden/>
    <w:unhideWhenUsed/>
    <w:rsid w:val="00CB5D3B"/>
    <w:rPr>
      <w:color w:val="954F72" w:themeColor="followedHyperlink"/>
      <w:u w:val="single"/>
    </w:rPr>
  </w:style>
  <w:style w:type="character" w:styleId="Emphasis">
    <w:name w:val="Emphasis"/>
    <w:basedOn w:val="DefaultParagraphFont"/>
    <w:uiPriority w:val="20"/>
    <w:qFormat/>
    <w:rsid w:val="00442E62"/>
    <w:rPr>
      <w:i/>
      <w:iCs/>
    </w:rPr>
  </w:style>
  <w:style w:type="character" w:customStyle="1" w:styleId="ng-star-inserted">
    <w:name w:val="ng-star-inserted"/>
    <w:basedOn w:val="DefaultParagraphFont"/>
    <w:rsid w:val="00C77D59"/>
  </w:style>
  <w:style w:type="paragraph" w:customStyle="1" w:styleId="TableParagraph">
    <w:name w:val="Table Paragraph"/>
    <w:basedOn w:val="Normal"/>
    <w:uiPriority w:val="1"/>
    <w:qFormat/>
    <w:rsid w:val="00FA3827"/>
    <w:pPr>
      <w:widowControl w:val="0"/>
      <w:autoSpaceDE w:val="0"/>
      <w:autoSpaceDN w:val="0"/>
      <w:spacing w:after="0" w:line="240" w:lineRule="auto"/>
      <w:jc w:val="both"/>
    </w:pPr>
    <w:rPr>
      <w:rFonts w:ascii="Times New Roman" w:eastAsia="Times New Roman" w:hAnsi="Times New Roman" w:cs="Times New Roman"/>
      <w:kern w:val="0"/>
      <w:sz w:val="22"/>
      <w:szCs w:val="22"/>
      <w:lang w:val="en-ID"/>
      <w14:ligatures w14:val="none"/>
    </w:rPr>
  </w:style>
  <w:style w:type="paragraph" w:customStyle="1" w:styleId="GambardanTabelOtomatis">
    <w:name w:val="Gambar dan Tabel Otomatis"/>
    <w:basedOn w:val="Caption"/>
    <w:link w:val="GambardanTabelOtomatisChar"/>
    <w:qFormat/>
    <w:rsid w:val="002616AB"/>
    <w:rPr>
      <w:rFonts w:asciiTheme="majorBidi" w:eastAsia="Times New Roman" w:hAnsiTheme="majorBidi" w:cstheme="minorBidi"/>
      <w:color w:val="000000" w:themeColor="text1"/>
      <w:kern w:val="0"/>
      <w:szCs w:val="24"/>
      <w:lang w:eastAsia="en-GB"/>
      <w14:ligatures w14:val="none"/>
    </w:rPr>
  </w:style>
  <w:style w:type="character" w:customStyle="1" w:styleId="GambardanTabelOtomatisChar">
    <w:name w:val="Gambar dan Tabel Otomatis Char"/>
    <w:basedOn w:val="DefaultParagraphFont"/>
    <w:link w:val="GambardanTabelOtomatis"/>
    <w:rsid w:val="002616AB"/>
    <w:rPr>
      <w:rFonts w:asciiTheme="majorBidi" w:eastAsia="Times New Roman" w:hAnsiTheme="majorBidi"/>
      <w:color w:val="000000" w:themeColor="text1"/>
      <w:kern w:val="0"/>
      <w:lang w:val="en-ID" w:eastAsia="en-GB"/>
      <w14:ligatures w14:val="none"/>
    </w:rPr>
  </w:style>
  <w:style w:type="character" w:styleId="CommentReference">
    <w:name w:val="annotation reference"/>
    <w:basedOn w:val="DefaultParagraphFont"/>
    <w:uiPriority w:val="99"/>
    <w:semiHidden/>
    <w:unhideWhenUsed/>
    <w:rsid w:val="00E647BC"/>
    <w:rPr>
      <w:sz w:val="16"/>
      <w:szCs w:val="16"/>
    </w:rPr>
  </w:style>
  <w:style w:type="paragraph" w:styleId="CommentText">
    <w:name w:val="annotation text"/>
    <w:basedOn w:val="Normal"/>
    <w:link w:val="CommentTextChar"/>
    <w:uiPriority w:val="99"/>
    <w:semiHidden/>
    <w:unhideWhenUsed/>
    <w:rsid w:val="00E647BC"/>
    <w:pPr>
      <w:spacing w:line="240" w:lineRule="auto"/>
    </w:pPr>
    <w:rPr>
      <w:sz w:val="20"/>
      <w:szCs w:val="20"/>
    </w:rPr>
  </w:style>
  <w:style w:type="character" w:customStyle="1" w:styleId="CommentTextChar">
    <w:name w:val="Comment Text Char"/>
    <w:basedOn w:val="DefaultParagraphFont"/>
    <w:link w:val="CommentText"/>
    <w:uiPriority w:val="99"/>
    <w:semiHidden/>
    <w:rsid w:val="00E647BC"/>
    <w:rPr>
      <w:sz w:val="20"/>
      <w:szCs w:val="20"/>
    </w:rPr>
  </w:style>
  <w:style w:type="paragraph" w:styleId="CommentSubject">
    <w:name w:val="annotation subject"/>
    <w:basedOn w:val="CommentText"/>
    <w:next w:val="CommentText"/>
    <w:link w:val="CommentSubjectChar"/>
    <w:uiPriority w:val="99"/>
    <w:semiHidden/>
    <w:unhideWhenUsed/>
    <w:rsid w:val="00E647BC"/>
    <w:rPr>
      <w:b/>
      <w:bCs/>
    </w:rPr>
  </w:style>
  <w:style w:type="character" w:customStyle="1" w:styleId="CommentSubjectChar">
    <w:name w:val="Comment Subject Char"/>
    <w:basedOn w:val="CommentTextChar"/>
    <w:link w:val="CommentSubject"/>
    <w:uiPriority w:val="99"/>
    <w:semiHidden/>
    <w:rsid w:val="00E647BC"/>
    <w:rPr>
      <w:b/>
      <w:bCs/>
      <w:sz w:val="20"/>
      <w:szCs w:val="20"/>
    </w:rPr>
  </w:style>
  <w:style w:type="paragraph" w:styleId="NormalWeb">
    <w:name w:val="Normal (Web)"/>
    <w:basedOn w:val="Normal"/>
    <w:uiPriority w:val="99"/>
    <w:semiHidden/>
    <w:unhideWhenUsed/>
    <w:rsid w:val="000F4C02"/>
    <w:rPr>
      <w:rFonts w:ascii="Times New Roman" w:hAnsi="Times New Roman" w:cs="Times New Roman"/>
    </w:rPr>
  </w:style>
  <w:style w:type="paragraph" w:styleId="TableofFigures">
    <w:name w:val="table of figures"/>
    <w:basedOn w:val="Normal"/>
    <w:next w:val="Normal"/>
    <w:uiPriority w:val="99"/>
    <w:unhideWhenUsed/>
    <w:rsid w:val="003142DE"/>
    <w:pPr>
      <w:spacing w:after="0"/>
    </w:pPr>
  </w:style>
  <w:style w:type="paragraph" w:customStyle="1" w:styleId="Lampiran">
    <w:name w:val="Lampiran"/>
    <w:basedOn w:val="Caption"/>
    <w:link w:val="LampiranChar"/>
    <w:qFormat/>
    <w:rsid w:val="002F412E"/>
  </w:style>
  <w:style w:type="character" w:customStyle="1" w:styleId="CaptionChar">
    <w:name w:val="Caption Char"/>
    <w:basedOn w:val="DefaultParagraphFont"/>
    <w:link w:val="Caption"/>
    <w:uiPriority w:val="35"/>
    <w:rsid w:val="00991F2F"/>
    <w:rPr>
      <w:rFonts w:ascii="Times New Roman" w:eastAsiaTheme="minorEastAsia" w:hAnsi="Times New Roman" w:cs="Times New Roman"/>
      <w:szCs w:val="18"/>
      <w:lang w:val="en-ID" w:eastAsia="zh-TW"/>
    </w:rPr>
  </w:style>
  <w:style w:type="character" w:customStyle="1" w:styleId="LampiranChar">
    <w:name w:val="Lampiran Char"/>
    <w:basedOn w:val="CaptionChar"/>
    <w:link w:val="Lampiran"/>
    <w:rsid w:val="002F412E"/>
    <w:rPr>
      <w:rFonts w:ascii="Times New Roman" w:eastAsiaTheme="minorEastAsia" w:hAnsi="Times New Roman" w:cs="Times New Roman"/>
      <w:szCs w:val="18"/>
      <w:lang w:val="en-ID" w:eastAsia="zh-TW"/>
    </w:rPr>
  </w:style>
  <w:style w:type="character" w:styleId="Strong">
    <w:name w:val="Strong"/>
    <w:basedOn w:val="DefaultParagraphFont"/>
    <w:uiPriority w:val="22"/>
    <w:qFormat/>
    <w:rsid w:val="0093597D"/>
    <w:rPr>
      <w:b/>
      <w:bCs/>
    </w:rPr>
  </w:style>
  <w:style w:type="paragraph" w:customStyle="1" w:styleId="msonormal0">
    <w:name w:val="msonormal"/>
    <w:basedOn w:val="Normal"/>
    <w:rsid w:val="006D7612"/>
    <w:pPr>
      <w:spacing w:before="100" w:beforeAutospacing="1" w:after="100" w:afterAutospacing="1" w:line="240" w:lineRule="auto"/>
    </w:pPr>
    <w:rPr>
      <w:rFonts w:ascii="Times New Roman" w:eastAsia="Times New Roman" w:hAnsi="Times New Roman" w:cs="Times New Roman"/>
      <w:kern w:val="0"/>
      <w:lang w:val="id-ID" w:eastAsia="id-ID"/>
      <w14:ligatures w14:val="none"/>
    </w:rPr>
  </w:style>
  <w:style w:type="paragraph" w:styleId="TOC3">
    <w:name w:val="toc 3"/>
    <w:basedOn w:val="Normal"/>
    <w:next w:val="Normal"/>
    <w:autoRedefine/>
    <w:uiPriority w:val="39"/>
    <w:unhideWhenUsed/>
    <w:rsid w:val="007E45A7"/>
    <w:pPr>
      <w:spacing w:after="100"/>
      <w:ind w:left="480"/>
    </w:pPr>
    <w:rPr>
      <w:rFonts w:eastAsiaTheme="minorEastAsia"/>
      <w:lang w:val="id-ID" w:eastAsia="id-ID"/>
    </w:rPr>
  </w:style>
  <w:style w:type="paragraph" w:styleId="TOC4">
    <w:name w:val="toc 4"/>
    <w:basedOn w:val="Normal"/>
    <w:next w:val="Normal"/>
    <w:autoRedefine/>
    <w:uiPriority w:val="39"/>
    <w:unhideWhenUsed/>
    <w:rsid w:val="007E45A7"/>
    <w:pPr>
      <w:spacing w:after="100"/>
      <w:ind w:left="720"/>
    </w:pPr>
    <w:rPr>
      <w:rFonts w:eastAsiaTheme="minorEastAsia"/>
      <w:lang w:val="id-ID" w:eastAsia="id-ID"/>
    </w:rPr>
  </w:style>
  <w:style w:type="paragraph" w:styleId="TOC5">
    <w:name w:val="toc 5"/>
    <w:basedOn w:val="Normal"/>
    <w:next w:val="Normal"/>
    <w:autoRedefine/>
    <w:uiPriority w:val="39"/>
    <w:unhideWhenUsed/>
    <w:rsid w:val="007E45A7"/>
    <w:pPr>
      <w:spacing w:after="100"/>
      <w:ind w:left="960"/>
    </w:pPr>
    <w:rPr>
      <w:rFonts w:eastAsiaTheme="minorEastAsia"/>
      <w:lang w:val="id-ID" w:eastAsia="id-ID"/>
    </w:rPr>
  </w:style>
  <w:style w:type="paragraph" w:styleId="TOC6">
    <w:name w:val="toc 6"/>
    <w:basedOn w:val="Normal"/>
    <w:next w:val="Normal"/>
    <w:autoRedefine/>
    <w:uiPriority w:val="39"/>
    <w:unhideWhenUsed/>
    <w:rsid w:val="007E45A7"/>
    <w:pPr>
      <w:spacing w:after="100"/>
      <w:ind w:left="1200"/>
    </w:pPr>
    <w:rPr>
      <w:rFonts w:eastAsiaTheme="minorEastAsia"/>
      <w:lang w:val="id-ID" w:eastAsia="id-ID"/>
    </w:rPr>
  </w:style>
  <w:style w:type="paragraph" w:styleId="TOC7">
    <w:name w:val="toc 7"/>
    <w:basedOn w:val="Normal"/>
    <w:next w:val="Normal"/>
    <w:autoRedefine/>
    <w:uiPriority w:val="39"/>
    <w:unhideWhenUsed/>
    <w:rsid w:val="007E45A7"/>
    <w:pPr>
      <w:spacing w:after="100"/>
      <w:ind w:left="1440"/>
    </w:pPr>
    <w:rPr>
      <w:rFonts w:eastAsiaTheme="minorEastAsia"/>
      <w:lang w:val="id-ID" w:eastAsia="id-ID"/>
    </w:rPr>
  </w:style>
  <w:style w:type="paragraph" w:styleId="TOC8">
    <w:name w:val="toc 8"/>
    <w:basedOn w:val="Normal"/>
    <w:next w:val="Normal"/>
    <w:autoRedefine/>
    <w:uiPriority w:val="39"/>
    <w:unhideWhenUsed/>
    <w:rsid w:val="007E45A7"/>
    <w:pPr>
      <w:spacing w:after="100"/>
      <w:ind w:left="1680"/>
    </w:pPr>
    <w:rPr>
      <w:rFonts w:eastAsiaTheme="minorEastAsia"/>
      <w:lang w:val="id-ID" w:eastAsia="id-ID"/>
    </w:rPr>
  </w:style>
  <w:style w:type="paragraph" w:styleId="TOC9">
    <w:name w:val="toc 9"/>
    <w:basedOn w:val="Normal"/>
    <w:next w:val="Normal"/>
    <w:autoRedefine/>
    <w:uiPriority w:val="39"/>
    <w:unhideWhenUsed/>
    <w:rsid w:val="007E45A7"/>
    <w:pPr>
      <w:spacing w:after="100"/>
      <w:ind w:left="1920"/>
    </w:pPr>
    <w:rPr>
      <w:rFonts w:eastAsiaTheme="minorEastAsia"/>
      <w:lang w:val="id-ID" w:eastAsia="id-ID"/>
    </w:rPr>
  </w:style>
  <w:style w:type="character" w:styleId="HTMLCode">
    <w:name w:val="HTML Code"/>
    <w:basedOn w:val="DefaultParagraphFont"/>
    <w:uiPriority w:val="99"/>
    <w:semiHidden/>
    <w:unhideWhenUsed/>
    <w:rsid w:val="0061636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9980">
      <w:marLeft w:val="480"/>
      <w:marRight w:val="0"/>
      <w:marTop w:val="0"/>
      <w:marBottom w:val="0"/>
      <w:divBdr>
        <w:top w:val="none" w:sz="0" w:space="0" w:color="auto"/>
        <w:left w:val="none" w:sz="0" w:space="0" w:color="auto"/>
        <w:bottom w:val="none" w:sz="0" w:space="0" w:color="auto"/>
        <w:right w:val="none" w:sz="0" w:space="0" w:color="auto"/>
      </w:divBdr>
    </w:div>
    <w:div w:id="15471796">
      <w:marLeft w:val="0"/>
      <w:marRight w:val="0"/>
      <w:marTop w:val="0"/>
      <w:marBottom w:val="0"/>
      <w:divBdr>
        <w:top w:val="none" w:sz="0" w:space="0" w:color="auto"/>
        <w:left w:val="none" w:sz="0" w:space="0" w:color="auto"/>
        <w:bottom w:val="none" w:sz="0" w:space="0" w:color="auto"/>
        <w:right w:val="none" w:sz="0" w:space="0" w:color="auto"/>
      </w:divBdr>
    </w:div>
    <w:div w:id="22025023">
      <w:marLeft w:val="0"/>
      <w:marRight w:val="0"/>
      <w:marTop w:val="0"/>
      <w:marBottom w:val="0"/>
      <w:divBdr>
        <w:top w:val="none" w:sz="0" w:space="0" w:color="auto"/>
        <w:left w:val="none" w:sz="0" w:space="0" w:color="auto"/>
        <w:bottom w:val="none" w:sz="0" w:space="0" w:color="auto"/>
        <w:right w:val="none" w:sz="0" w:space="0" w:color="auto"/>
      </w:divBdr>
    </w:div>
    <w:div w:id="26108849">
      <w:marLeft w:val="480"/>
      <w:marRight w:val="0"/>
      <w:marTop w:val="0"/>
      <w:marBottom w:val="0"/>
      <w:divBdr>
        <w:top w:val="none" w:sz="0" w:space="0" w:color="auto"/>
        <w:left w:val="none" w:sz="0" w:space="0" w:color="auto"/>
        <w:bottom w:val="none" w:sz="0" w:space="0" w:color="auto"/>
        <w:right w:val="none" w:sz="0" w:space="0" w:color="auto"/>
      </w:divBdr>
    </w:div>
    <w:div w:id="26374051">
      <w:marLeft w:val="0"/>
      <w:marRight w:val="0"/>
      <w:marTop w:val="0"/>
      <w:marBottom w:val="0"/>
      <w:divBdr>
        <w:top w:val="none" w:sz="0" w:space="0" w:color="auto"/>
        <w:left w:val="none" w:sz="0" w:space="0" w:color="auto"/>
        <w:bottom w:val="none" w:sz="0" w:space="0" w:color="auto"/>
        <w:right w:val="none" w:sz="0" w:space="0" w:color="auto"/>
      </w:divBdr>
    </w:div>
    <w:div w:id="36123785">
      <w:marLeft w:val="480"/>
      <w:marRight w:val="0"/>
      <w:marTop w:val="0"/>
      <w:marBottom w:val="0"/>
      <w:divBdr>
        <w:top w:val="none" w:sz="0" w:space="0" w:color="auto"/>
        <w:left w:val="none" w:sz="0" w:space="0" w:color="auto"/>
        <w:bottom w:val="none" w:sz="0" w:space="0" w:color="auto"/>
        <w:right w:val="none" w:sz="0" w:space="0" w:color="auto"/>
      </w:divBdr>
    </w:div>
    <w:div w:id="39936362">
      <w:marLeft w:val="480"/>
      <w:marRight w:val="0"/>
      <w:marTop w:val="0"/>
      <w:marBottom w:val="0"/>
      <w:divBdr>
        <w:top w:val="none" w:sz="0" w:space="0" w:color="auto"/>
        <w:left w:val="none" w:sz="0" w:space="0" w:color="auto"/>
        <w:bottom w:val="none" w:sz="0" w:space="0" w:color="auto"/>
        <w:right w:val="none" w:sz="0" w:space="0" w:color="auto"/>
      </w:divBdr>
    </w:div>
    <w:div w:id="51513142">
      <w:marLeft w:val="480"/>
      <w:marRight w:val="0"/>
      <w:marTop w:val="0"/>
      <w:marBottom w:val="0"/>
      <w:divBdr>
        <w:top w:val="none" w:sz="0" w:space="0" w:color="auto"/>
        <w:left w:val="none" w:sz="0" w:space="0" w:color="auto"/>
        <w:bottom w:val="none" w:sz="0" w:space="0" w:color="auto"/>
        <w:right w:val="none" w:sz="0" w:space="0" w:color="auto"/>
      </w:divBdr>
    </w:div>
    <w:div w:id="54621734">
      <w:marLeft w:val="480"/>
      <w:marRight w:val="0"/>
      <w:marTop w:val="0"/>
      <w:marBottom w:val="0"/>
      <w:divBdr>
        <w:top w:val="none" w:sz="0" w:space="0" w:color="auto"/>
        <w:left w:val="none" w:sz="0" w:space="0" w:color="auto"/>
        <w:bottom w:val="none" w:sz="0" w:space="0" w:color="auto"/>
        <w:right w:val="none" w:sz="0" w:space="0" w:color="auto"/>
      </w:divBdr>
    </w:div>
    <w:div w:id="55318821">
      <w:marLeft w:val="480"/>
      <w:marRight w:val="0"/>
      <w:marTop w:val="0"/>
      <w:marBottom w:val="0"/>
      <w:divBdr>
        <w:top w:val="none" w:sz="0" w:space="0" w:color="auto"/>
        <w:left w:val="none" w:sz="0" w:space="0" w:color="auto"/>
        <w:bottom w:val="none" w:sz="0" w:space="0" w:color="auto"/>
        <w:right w:val="none" w:sz="0" w:space="0" w:color="auto"/>
      </w:divBdr>
    </w:div>
    <w:div w:id="57293701">
      <w:marLeft w:val="480"/>
      <w:marRight w:val="0"/>
      <w:marTop w:val="0"/>
      <w:marBottom w:val="0"/>
      <w:divBdr>
        <w:top w:val="none" w:sz="0" w:space="0" w:color="auto"/>
        <w:left w:val="none" w:sz="0" w:space="0" w:color="auto"/>
        <w:bottom w:val="none" w:sz="0" w:space="0" w:color="auto"/>
        <w:right w:val="none" w:sz="0" w:space="0" w:color="auto"/>
      </w:divBdr>
    </w:div>
    <w:div w:id="74129486">
      <w:marLeft w:val="480"/>
      <w:marRight w:val="0"/>
      <w:marTop w:val="0"/>
      <w:marBottom w:val="0"/>
      <w:divBdr>
        <w:top w:val="none" w:sz="0" w:space="0" w:color="auto"/>
        <w:left w:val="none" w:sz="0" w:space="0" w:color="auto"/>
        <w:bottom w:val="none" w:sz="0" w:space="0" w:color="auto"/>
        <w:right w:val="none" w:sz="0" w:space="0" w:color="auto"/>
      </w:divBdr>
    </w:div>
    <w:div w:id="81604819">
      <w:marLeft w:val="480"/>
      <w:marRight w:val="0"/>
      <w:marTop w:val="0"/>
      <w:marBottom w:val="0"/>
      <w:divBdr>
        <w:top w:val="none" w:sz="0" w:space="0" w:color="auto"/>
        <w:left w:val="none" w:sz="0" w:space="0" w:color="auto"/>
        <w:bottom w:val="none" w:sz="0" w:space="0" w:color="auto"/>
        <w:right w:val="none" w:sz="0" w:space="0" w:color="auto"/>
      </w:divBdr>
    </w:div>
    <w:div w:id="82799757">
      <w:marLeft w:val="480"/>
      <w:marRight w:val="0"/>
      <w:marTop w:val="0"/>
      <w:marBottom w:val="0"/>
      <w:divBdr>
        <w:top w:val="none" w:sz="0" w:space="0" w:color="auto"/>
        <w:left w:val="none" w:sz="0" w:space="0" w:color="auto"/>
        <w:bottom w:val="none" w:sz="0" w:space="0" w:color="auto"/>
        <w:right w:val="none" w:sz="0" w:space="0" w:color="auto"/>
      </w:divBdr>
    </w:div>
    <w:div w:id="85662817">
      <w:marLeft w:val="0"/>
      <w:marRight w:val="0"/>
      <w:marTop w:val="0"/>
      <w:marBottom w:val="0"/>
      <w:divBdr>
        <w:top w:val="none" w:sz="0" w:space="0" w:color="auto"/>
        <w:left w:val="none" w:sz="0" w:space="0" w:color="auto"/>
        <w:bottom w:val="none" w:sz="0" w:space="0" w:color="auto"/>
        <w:right w:val="none" w:sz="0" w:space="0" w:color="auto"/>
      </w:divBdr>
    </w:div>
    <w:div w:id="86198991">
      <w:marLeft w:val="480"/>
      <w:marRight w:val="0"/>
      <w:marTop w:val="0"/>
      <w:marBottom w:val="0"/>
      <w:divBdr>
        <w:top w:val="none" w:sz="0" w:space="0" w:color="auto"/>
        <w:left w:val="none" w:sz="0" w:space="0" w:color="auto"/>
        <w:bottom w:val="none" w:sz="0" w:space="0" w:color="auto"/>
        <w:right w:val="none" w:sz="0" w:space="0" w:color="auto"/>
      </w:divBdr>
    </w:div>
    <w:div w:id="112556066">
      <w:marLeft w:val="480"/>
      <w:marRight w:val="0"/>
      <w:marTop w:val="0"/>
      <w:marBottom w:val="0"/>
      <w:divBdr>
        <w:top w:val="none" w:sz="0" w:space="0" w:color="auto"/>
        <w:left w:val="none" w:sz="0" w:space="0" w:color="auto"/>
        <w:bottom w:val="none" w:sz="0" w:space="0" w:color="auto"/>
        <w:right w:val="none" w:sz="0" w:space="0" w:color="auto"/>
      </w:divBdr>
    </w:div>
    <w:div w:id="119111170">
      <w:marLeft w:val="480"/>
      <w:marRight w:val="0"/>
      <w:marTop w:val="0"/>
      <w:marBottom w:val="0"/>
      <w:divBdr>
        <w:top w:val="none" w:sz="0" w:space="0" w:color="auto"/>
        <w:left w:val="none" w:sz="0" w:space="0" w:color="auto"/>
        <w:bottom w:val="none" w:sz="0" w:space="0" w:color="auto"/>
        <w:right w:val="none" w:sz="0" w:space="0" w:color="auto"/>
      </w:divBdr>
    </w:div>
    <w:div w:id="139881087">
      <w:marLeft w:val="480"/>
      <w:marRight w:val="0"/>
      <w:marTop w:val="0"/>
      <w:marBottom w:val="0"/>
      <w:divBdr>
        <w:top w:val="none" w:sz="0" w:space="0" w:color="auto"/>
        <w:left w:val="none" w:sz="0" w:space="0" w:color="auto"/>
        <w:bottom w:val="none" w:sz="0" w:space="0" w:color="auto"/>
        <w:right w:val="none" w:sz="0" w:space="0" w:color="auto"/>
      </w:divBdr>
    </w:div>
    <w:div w:id="162867032">
      <w:marLeft w:val="480"/>
      <w:marRight w:val="0"/>
      <w:marTop w:val="0"/>
      <w:marBottom w:val="0"/>
      <w:divBdr>
        <w:top w:val="none" w:sz="0" w:space="0" w:color="auto"/>
        <w:left w:val="none" w:sz="0" w:space="0" w:color="auto"/>
        <w:bottom w:val="none" w:sz="0" w:space="0" w:color="auto"/>
        <w:right w:val="none" w:sz="0" w:space="0" w:color="auto"/>
      </w:divBdr>
    </w:div>
    <w:div w:id="163789426">
      <w:marLeft w:val="480"/>
      <w:marRight w:val="0"/>
      <w:marTop w:val="0"/>
      <w:marBottom w:val="0"/>
      <w:divBdr>
        <w:top w:val="none" w:sz="0" w:space="0" w:color="auto"/>
        <w:left w:val="none" w:sz="0" w:space="0" w:color="auto"/>
        <w:bottom w:val="none" w:sz="0" w:space="0" w:color="auto"/>
        <w:right w:val="none" w:sz="0" w:space="0" w:color="auto"/>
      </w:divBdr>
    </w:div>
    <w:div w:id="171184797">
      <w:marLeft w:val="480"/>
      <w:marRight w:val="0"/>
      <w:marTop w:val="0"/>
      <w:marBottom w:val="0"/>
      <w:divBdr>
        <w:top w:val="none" w:sz="0" w:space="0" w:color="auto"/>
        <w:left w:val="none" w:sz="0" w:space="0" w:color="auto"/>
        <w:bottom w:val="none" w:sz="0" w:space="0" w:color="auto"/>
        <w:right w:val="none" w:sz="0" w:space="0" w:color="auto"/>
      </w:divBdr>
    </w:div>
    <w:div w:id="180096536">
      <w:marLeft w:val="480"/>
      <w:marRight w:val="0"/>
      <w:marTop w:val="0"/>
      <w:marBottom w:val="0"/>
      <w:divBdr>
        <w:top w:val="none" w:sz="0" w:space="0" w:color="auto"/>
        <w:left w:val="none" w:sz="0" w:space="0" w:color="auto"/>
        <w:bottom w:val="none" w:sz="0" w:space="0" w:color="auto"/>
        <w:right w:val="none" w:sz="0" w:space="0" w:color="auto"/>
      </w:divBdr>
    </w:div>
    <w:div w:id="191116220">
      <w:marLeft w:val="480"/>
      <w:marRight w:val="0"/>
      <w:marTop w:val="0"/>
      <w:marBottom w:val="0"/>
      <w:divBdr>
        <w:top w:val="none" w:sz="0" w:space="0" w:color="auto"/>
        <w:left w:val="none" w:sz="0" w:space="0" w:color="auto"/>
        <w:bottom w:val="none" w:sz="0" w:space="0" w:color="auto"/>
        <w:right w:val="none" w:sz="0" w:space="0" w:color="auto"/>
      </w:divBdr>
    </w:div>
    <w:div w:id="196744387">
      <w:marLeft w:val="480"/>
      <w:marRight w:val="0"/>
      <w:marTop w:val="0"/>
      <w:marBottom w:val="0"/>
      <w:divBdr>
        <w:top w:val="none" w:sz="0" w:space="0" w:color="auto"/>
        <w:left w:val="none" w:sz="0" w:space="0" w:color="auto"/>
        <w:bottom w:val="none" w:sz="0" w:space="0" w:color="auto"/>
        <w:right w:val="none" w:sz="0" w:space="0" w:color="auto"/>
      </w:divBdr>
    </w:div>
    <w:div w:id="201864514">
      <w:marLeft w:val="480"/>
      <w:marRight w:val="0"/>
      <w:marTop w:val="0"/>
      <w:marBottom w:val="0"/>
      <w:divBdr>
        <w:top w:val="none" w:sz="0" w:space="0" w:color="auto"/>
        <w:left w:val="none" w:sz="0" w:space="0" w:color="auto"/>
        <w:bottom w:val="none" w:sz="0" w:space="0" w:color="auto"/>
        <w:right w:val="none" w:sz="0" w:space="0" w:color="auto"/>
      </w:divBdr>
    </w:div>
    <w:div w:id="205528069">
      <w:marLeft w:val="480"/>
      <w:marRight w:val="0"/>
      <w:marTop w:val="0"/>
      <w:marBottom w:val="0"/>
      <w:divBdr>
        <w:top w:val="none" w:sz="0" w:space="0" w:color="auto"/>
        <w:left w:val="none" w:sz="0" w:space="0" w:color="auto"/>
        <w:bottom w:val="none" w:sz="0" w:space="0" w:color="auto"/>
        <w:right w:val="none" w:sz="0" w:space="0" w:color="auto"/>
      </w:divBdr>
    </w:div>
    <w:div w:id="206333285">
      <w:marLeft w:val="480"/>
      <w:marRight w:val="0"/>
      <w:marTop w:val="0"/>
      <w:marBottom w:val="0"/>
      <w:divBdr>
        <w:top w:val="none" w:sz="0" w:space="0" w:color="auto"/>
        <w:left w:val="none" w:sz="0" w:space="0" w:color="auto"/>
        <w:bottom w:val="none" w:sz="0" w:space="0" w:color="auto"/>
        <w:right w:val="none" w:sz="0" w:space="0" w:color="auto"/>
      </w:divBdr>
    </w:div>
    <w:div w:id="212234305">
      <w:marLeft w:val="480"/>
      <w:marRight w:val="0"/>
      <w:marTop w:val="0"/>
      <w:marBottom w:val="0"/>
      <w:divBdr>
        <w:top w:val="none" w:sz="0" w:space="0" w:color="auto"/>
        <w:left w:val="none" w:sz="0" w:space="0" w:color="auto"/>
        <w:bottom w:val="none" w:sz="0" w:space="0" w:color="auto"/>
        <w:right w:val="none" w:sz="0" w:space="0" w:color="auto"/>
      </w:divBdr>
    </w:div>
    <w:div w:id="218788979">
      <w:marLeft w:val="480"/>
      <w:marRight w:val="0"/>
      <w:marTop w:val="0"/>
      <w:marBottom w:val="0"/>
      <w:divBdr>
        <w:top w:val="none" w:sz="0" w:space="0" w:color="auto"/>
        <w:left w:val="none" w:sz="0" w:space="0" w:color="auto"/>
        <w:bottom w:val="none" w:sz="0" w:space="0" w:color="auto"/>
        <w:right w:val="none" w:sz="0" w:space="0" w:color="auto"/>
      </w:divBdr>
    </w:div>
    <w:div w:id="220408173">
      <w:marLeft w:val="480"/>
      <w:marRight w:val="0"/>
      <w:marTop w:val="0"/>
      <w:marBottom w:val="0"/>
      <w:divBdr>
        <w:top w:val="none" w:sz="0" w:space="0" w:color="auto"/>
        <w:left w:val="none" w:sz="0" w:space="0" w:color="auto"/>
        <w:bottom w:val="none" w:sz="0" w:space="0" w:color="auto"/>
        <w:right w:val="none" w:sz="0" w:space="0" w:color="auto"/>
      </w:divBdr>
    </w:div>
    <w:div w:id="225452491">
      <w:marLeft w:val="480"/>
      <w:marRight w:val="0"/>
      <w:marTop w:val="0"/>
      <w:marBottom w:val="0"/>
      <w:divBdr>
        <w:top w:val="none" w:sz="0" w:space="0" w:color="auto"/>
        <w:left w:val="none" w:sz="0" w:space="0" w:color="auto"/>
        <w:bottom w:val="none" w:sz="0" w:space="0" w:color="auto"/>
        <w:right w:val="none" w:sz="0" w:space="0" w:color="auto"/>
      </w:divBdr>
    </w:div>
    <w:div w:id="225725441">
      <w:marLeft w:val="480"/>
      <w:marRight w:val="0"/>
      <w:marTop w:val="0"/>
      <w:marBottom w:val="0"/>
      <w:divBdr>
        <w:top w:val="none" w:sz="0" w:space="0" w:color="auto"/>
        <w:left w:val="none" w:sz="0" w:space="0" w:color="auto"/>
        <w:bottom w:val="none" w:sz="0" w:space="0" w:color="auto"/>
        <w:right w:val="none" w:sz="0" w:space="0" w:color="auto"/>
      </w:divBdr>
    </w:div>
    <w:div w:id="228343827">
      <w:marLeft w:val="480"/>
      <w:marRight w:val="0"/>
      <w:marTop w:val="0"/>
      <w:marBottom w:val="0"/>
      <w:divBdr>
        <w:top w:val="none" w:sz="0" w:space="0" w:color="auto"/>
        <w:left w:val="none" w:sz="0" w:space="0" w:color="auto"/>
        <w:bottom w:val="none" w:sz="0" w:space="0" w:color="auto"/>
        <w:right w:val="none" w:sz="0" w:space="0" w:color="auto"/>
      </w:divBdr>
    </w:div>
    <w:div w:id="231240593">
      <w:marLeft w:val="480"/>
      <w:marRight w:val="0"/>
      <w:marTop w:val="0"/>
      <w:marBottom w:val="0"/>
      <w:divBdr>
        <w:top w:val="none" w:sz="0" w:space="0" w:color="auto"/>
        <w:left w:val="none" w:sz="0" w:space="0" w:color="auto"/>
        <w:bottom w:val="none" w:sz="0" w:space="0" w:color="auto"/>
        <w:right w:val="none" w:sz="0" w:space="0" w:color="auto"/>
      </w:divBdr>
    </w:div>
    <w:div w:id="233929454">
      <w:marLeft w:val="480"/>
      <w:marRight w:val="0"/>
      <w:marTop w:val="0"/>
      <w:marBottom w:val="0"/>
      <w:divBdr>
        <w:top w:val="none" w:sz="0" w:space="0" w:color="auto"/>
        <w:left w:val="none" w:sz="0" w:space="0" w:color="auto"/>
        <w:bottom w:val="none" w:sz="0" w:space="0" w:color="auto"/>
        <w:right w:val="none" w:sz="0" w:space="0" w:color="auto"/>
      </w:divBdr>
    </w:div>
    <w:div w:id="252664440">
      <w:marLeft w:val="480"/>
      <w:marRight w:val="0"/>
      <w:marTop w:val="0"/>
      <w:marBottom w:val="0"/>
      <w:divBdr>
        <w:top w:val="none" w:sz="0" w:space="0" w:color="auto"/>
        <w:left w:val="none" w:sz="0" w:space="0" w:color="auto"/>
        <w:bottom w:val="none" w:sz="0" w:space="0" w:color="auto"/>
        <w:right w:val="none" w:sz="0" w:space="0" w:color="auto"/>
      </w:divBdr>
    </w:div>
    <w:div w:id="257639928">
      <w:marLeft w:val="480"/>
      <w:marRight w:val="0"/>
      <w:marTop w:val="0"/>
      <w:marBottom w:val="0"/>
      <w:divBdr>
        <w:top w:val="none" w:sz="0" w:space="0" w:color="auto"/>
        <w:left w:val="none" w:sz="0" w:space="0" w:color="auto"/>
        <w:bottom w:val="none" w:sz="0" w:space="0" w:color="auto"/>
        <w:right w:val="none" w:sz="0" w:space="0" w:color="auto"/>
      </w:divBdr>
    </w:div>
    <w:div w:id="259222343">
      <w:marLeft w:val="480"/>
      <w:marRight w:val="0"/>
      <w:marTop w:val="0"/>
      <w:marBottom w:val="0"/>
      <w:divBdr>
        <w:top w:val="none" w:sz="0" w:space="0" w:color="auto"/>
        <w:left w:val="none" w:sz="0" w:space="0" w:color="auto"/>
        <w:bottom w:val="none" w:sz="0" w:space="0" w:color="auto"/>
        <w:right w:val="none" w:sz="0" w:space="0" w:color="auto"/>
      </w:divBdr>
    </w:div>
    <w:div w:id="279268415">
      <w:marLeft w:val="480"/>
      <w:marRight w:val="0"/>
      <w:marTop w:val="0"/>
      <w:marBottom w:val="0"/>
      <w:divBdr>
        <w:top w:val="none" w:sz="0" w:space="0" w:color="auto"/>
        <w:left w:val="none" w:sz="0" w:space="0" w:color="auto"/>
        <w:bottom w:val="none" w:sz="0" w:space="0" w:color="auto"/>
        <w:right w:val="none" w:sz="0" w:space="0" w:color="auto"/>
      </w:divBdr>
    </w:div>
    <w:div w:id="297150218">
      <w:marLeft w:val="480"/>
      <w:marRight w:val="0"/>
      <w:marTop w:val="0"/>
      <w:marBottom w:val="0"/>
      <w:divBdr>
        <w:top w:val="none" w:sz="0" w:space="0" w:color="auto"/>
        <w:left w:val="none" w:sz="0" w:space="0" w:color="auto"/>
        <w:bottom w:val="none" w:sz="0" w:space="0" w:color="auto"/>
        <w:right w:val="none" w:sz="0" w:space="0" w:color="auto"/>
      </w:divBdr>
    </w:div>
    <w:div w:id="307975478">
      <w:marLeft w:val="480"/>
      <w:marRight w:val="0"/>
      <w:marTop w:val="0"/>
      <w:marBottom w:val="0"/>
      <w:divBdr>
        <w:top w:val="none" w:sz="0" w:space="0" w:color="auto"/>
        <w:left w:val="none" w:sz="0" w:space="0" w:color="auto"/>
        <w:bottom w:val="none" w:sz="0" w:space="0" w:color="auto"/>
        <w:right w:val="none" w:sz="0" w:space="0" w:color="auto"/>
      </w:divBdr>
    </w:div>
    <w:div w:id="325523224">
      <w:marLeft w:val="480"/>
      <w:marRight w:val="0"/>
      <w:marTop w:val="0"/>
      <w:marBottom w:val="0"/>
      <w:divBdr>
        <w:top w:val="none" w:sz="0" w:space="0" w:color="auto"/>
        <w:left w:val="none" w:sz="0" w:space="0" w:color="auto"/>
        <w:bottom w:val="none" w:sz="0" w:space="0" w:color="auto"/>
        <w:right w:val="none" w:sz="0" w:space="0" w:color="auto"/>
      </w:divBdr>
    </w:div>
    <w:div w:id="331493155">
      <w:marLeft w:val="480"/>
      <w:marRight w:val="0"/>
      <w:marTop w:val="0"/>
      <w:marBottom w:val="0"/>
      <w:divBdr>
        <w:top w:val="none" w:sz="0" w:space="0" w:color="auto"/>
        <w:left w:val="none" w:sz="0" w:space="0" w:color="auto"/>
        <w:bottom w:val="none" w:sz="0" w:space="0" w:color="auto"/>
        <w:right w:val="none" w:sz="0" w:space="0" w:color="auto"/>
      </w:divBdr>
    </w:div>
    <w:div w:id="341782674">
      <w:marLeft w:val="480"/>
      <w:marRight w:val="0"/>
      <w:marTop w:val="0"/>
      <w:marBottom w:val="0"/>
      <w:divBdr>
        <w:top w:val="none" w:sz="0" w:space="0" w:color="auto"/>
        <w:left w:val="none" w:sz="0" w:space="0" w:color="auto"/>
        <w:bottom w:val="none" w:sz="0" w:space="0" w:color="auto"/>
        <w:right w:val="none" w:sz="0" w:space="0" w:color="auto"/>
      </w:divBdr>
    </w:div>
    <w:div w:id="342321683">
      <w:marLeft w:val="480"/>
      <w:marRight w:val="0"/>
      <w:marTop w:val="0"/>
      <w:marBottom w:val="0"/>
      <w:divBdr>
        <w:top w:val="none" w:sz="0" w:space="0" w:color="auto"/>
        <w:left w:val="none" w:sz="0" w:space="0" w:color="auto"/>
        <w:bottom w:val="none" w:sz="0" w:space="0" w:color="auto"/>
        <w:right w:val="none" w:sz="0" w:space="0" w:color="auto"/>
      </w:divBdr>
    </w:div>
    <w:div w:id="348143772">
      <w:marLeft w:val="480"/>
      <w:marRight w:val="0"/>
      <w:marTop w:val="0"/>
      <w:marBottom w:val="0"/>
      <w:divBdr>
        <w:top w:val="none" w:sz="0" w:space="0" w:color="auto"/>
        <w:left w:val="none" w:sz="0" w:space="0" w:color="auto"/>
        <w:bottom w:val="none" w:sz="0" w:space="0" w:color="auto"/>
        <w:right w:val="none" w:sz="0" w:space="0" w:color="auto"/>
      </w:divBdr>
    </w:div>
    <w:div w:id="360474617">
      <w:marLeft w:val="480"/>
      <w:marRight w:val="0"/>
      <w:marTop w:val="0"/>
      <w:marBottom w:val="0"/>
      <w:divBdr>
        <w:top w:val="none" w:sz="0" w:space="0" w:color="auto"/>
        <w:left w:val="none" w:sz="0" w:space="0" w:color="auto"/>
        <w:bottom w:val="none" w:sz="0" w:space="0" w:color="auto"/>
        <w:right w:val="none" w:sz="0" w:space="0" w:color="auto"/>
      </w:divBdr>
    </w:div>
    <w:div w:id="363753441">
      <w:marLeft w:val="480"/>
      <w:marRight w:val="0"/>
      <w:marTop w:val="0"/>
      <w:marBottom w:val="0"/>
      <w:divBdr>
        <w:top w:val="none" w:sz="0" w:space="0" w:color="auto"/>
        <w:left w:val="none" w:sz="0" w:space="0" w:color="auto"/>
        <w:bottom w:val="none" w:sz="0" w:space="0" w:color="auto"/>
        <w:right w:val="none" w:sz="0" w:space="0" w:color="auto"/>
      </w:divBdr>
    </w:div>
    <w:div w:id="370228153">
      <w:marLeft w:val="480"/>
      <w:marRight w:val="0"/>
      <w:marTop w:val="0"/>
      <w:marBottom w:val="0"/>
      <w:divBdr>
        <w:top w:val="none" w:sz="0" w:space="0" w:color="auto"/>
        <w:left w:val="none" w:sz="0" w:space="0" w:color="auto"/>
        <w:bottom w:val="none" w:sz="0" w:space="0" w:color="auto"/>
        <w:right w:val="none" w:sz="0" w:space="0" w:color="auto"/>
      </w:divBdr>
    </w:div>
    <w:div w:id="397901466">
      <w:marLeft w:val="480"/>
      <w:marRight w:val="0"/>
      <w:marTop w:val="0"/>
      <w:marBottom w:val="0"/>
      <w:divBdr>
        <w:top w:val="none" w:sz="0" w:space="0" w:color="auto"/>
        <w:left w:val="none" w:sz="0" w:space="0" w:color="auto"/>
        <w:bottom w:val="none" w:sz="0" w:space="0" w:color="auto"/>
        <w:right w:val="none" w:sz="0" w:space="0" w:color="auto"/>
      </w:divBdr>
    </w:div>
    <w:div w:id="418986648">
      <w:marLeft w:val="480"/>
      <w:marRight w:val="0"/>
      <w:marTop w:val="0"/>
      <w:marBottom w:val="0"/>
      <w:divBdr>
        <w:top w:val="none" w:sz="0" w:space="0" w:color="auto"/>
        <w:left w:val="none" w:sz="0" w:space="0" w:color="auto"/>
        <w:bottom w:val="none" w:sz="0" w:space="0" w:color="auto"/>
        <w:right w:val="none" w:sz="0" w:space="0" w:color="auto"/>
      </w:divBdr>
    </w:div>
    <w:div w:id="436412013">
      <w:marLeft w:val="480"/>
      <w:marRight w:val="0"/>
      <w:marTop w:val="0"/>
      <w:marBottom w:val="0"/>
      <w:divBdr>
        <w:top w:val="none" w:sz="0" w:space="0" w:color="auto"/>
        <w:left w:val="none" w:sz="0" w:space="0" w:color="auto"/>
        <w:bottom w:val="none" w:sz="0" w:space="0" w:color="auto"/>
        <w:right w:val="none" w:sz="0" w:space="0" w:color="auto"/>
      </w:divBdr>
    </w:div>
    <w:div w:id="448428156">
      <w:marLeft w:val="480"/>
      <w:marRight w:val="0"/>
      <w:marTop w:val="0"/>
      <w:marBottom w:val="0"/>
      <w:divBdr>
        <w:top w:val="none" w:sz="0" w:space="0" w:color="auto"/>
        <w:left w:val="none" w:sz="0" w:space="0" w:color="auto"/>
        <w:bottom w:val="none" w:sz="0" w:space="0" w:color="auto"/>
        <w:right w:val="none" w:sz="0" w:space="0" w:color="auto"/>
      </w:divBdr>
    </w:div>
    <w:div w:id="450560684">
      <w:marLeft w:val="480"/>
      <w:marRight w:val="0"/>
      <w:marTop w:val="0"/>
      <w:marBottom w:val="0"/>
      <w:divBdr>
        <w:top w:val="none" w:sz="0" w:space="0" w:color="auto"/>
        <w:left w:val="none" w:sz="0" w:space="0" w:color="auto"/>
        <w:bottom w:val="none" w:sz="0" w:space="0" w:color="auto"/>
        <w:right w:val="none" w:sz="0" w:space="0" w:color="auto"/>
      </w:divBdr>
    </w:div>
    <w:div w:id="459500892">
      <w:marLeft w:val="480"/>
      <w:marRight w:val="0"/>
      <w:marTop w:val="0"/>
      <w:marBottom w:val="0"/>
      <w:divBdr>
        <w:top w:val="none" w:sz="0" w:space="0" w:color="auto"/>
        <w:left w:val="none" w:sz="0" w:space="0" w:color="auto"/>
        <w:bottom w:val="none" w:sz="0" w:space="0" w:color="auto"/>
        <w:right w:val="none" w:sz="0" w:space="0" w:color="auto"/>
      </w:divBdr>
    </w:div>
    <w:div w:id="471755523">
      <w:marLeft w:val="480"/>
      <w:marRight w:val="0"/>
      <w:marTop w:val="0"/>
      <w:marBottom w:val="0"/>
      <w:divBdr>
        <w:top w:val="none" w:sz="0" w:space="0" w:color="auto"/>
        <w:left w:val="none" w:sz="0" w:space="0" w:color="auto"/>
        <w:bottom w:val="none" w:sz="0" w:space="0" w:color="auto"/>
        <w:right w:val="none" w:sz="0" w:space="0" w:color="auto"/>
      </w:divBdr>
    </w:div>
    <w:div w:id="475071023">
      <w:marLeft w:val="480"/>
      <w:marRight w:val="0"/>
      <w:marTop w:val="0"/>
      <w:marBottom w:val="0"/>
      <w:divBdr>
        <w:top w:val="none" w:sz="0" w:space="0" w:color="auto"/>
        <w:left w:val="none" w:sz="0" w:space="0" w:color="auto"/>
        <w:bottom w:val="none" w:sz="0" w:space="0" w:color="auto"/>
        <w:right w:val="none" w:sz="0" w:space="0" w:color="auto"/>
      </w:divBdr>
    </w:div>
    <w:div w:id="477504546">
      <w:marLeft w:val="480"/>
      <w:marRight w:val="0"/>
      <w:marTop w:val="0"/>
      <w:marBottom w:val="0"/>
      <w:divBdr>
        <w:top w:val="none" w:sz="0" w:space="0" w:color="auto"/>
        <w:left w:val="none" w:sz="0" w:space="0" w:color="auto"/>
        <w:bottom w:val="none" w:sz="0" w:space="0" w:color="auto"/>
        <w:right w:val="none" w:sz="0" w:space="0" w:color="auto"/>
      </w:divBdr>
    </w:div>
    <w:div w:id="479156208">
      <w:marLeft w:val="480"/>
      <w:marRight w:val="0"/>
      <w:marTop w:val="0"/>
      <w:marBottom w:val="0"/>
      <w:divBdr>
        <w:top w:val="none" w:sz="0" w:space="0" w:color="auto"/>
        <w:left w:val="none" w:sz="0" w:space="0" w:color="auto"/>
        <w:bottom w:val="none" w:sz="0" w:space="0" w:color="auto"/>
        <w:right w:val="none" w:sz="0" w:space="0" w:color="auto"/>
      </w:divBdr>
    </w:div>
    <w:div w:id="484591286">
      <w:marLeft w:val="0"/>
      <w:marRight w:val="0"/>
      <w:marTop w:val="0"/>
      <w:marBottom w:val="0"/>
      <w:divBdr>
        <w:top w:val="none" w:sz="0" w:space="0" w:color="auto"/>
        <w:left w:val="none" w:sz="0" w:space="0" w:color="auto"/>
        <w:bottom w:val="none" w:sz="0" w:space="0" w:color="auto"/>
        <w:right w:val="none" w:sz="0" w:space="0" w:color="auto"/>
      </w:divBdr>
    </w:div>
    <w:div w:id="485240540">
      <w:marLeft w:val="480"/>
      <w:marRight w:val="0"/>
      <w:marTop w:val="0"/>
      <w:marBottom w:val="0"/>
      <w:divBdr>
        <w:top w:val="none" w:sz="0" w:space="0" w:color="auto"/>
        <w:left w:val="none" w:sz="0" w:space="0" w:color="auto"/>
        <w:bottom w:val="none" w:sz="0" w:space="0" w:color="auto"/>
        <w:right w:val="none" w:sz="0" w:space="0" w:color="auto"/>
      </w:divBdr>
    </w:div>
    <w:div w:id="497506113">
      <w:marLeft w:val="0"/>
      <w:marRight w:val="0"/>
      <w:marTop w:val="0"/>
      <w:marBottom w:val="0"/>
      <w:divBdr>
        <w:top w:val="none" w:sz="0" w:space="0" w:color="auto"/>
        <w:left w:val="none" w:sz="0" w:space="0" w:color="auto"/>
        <w:bottom w:val="none" w:sz="0" w:space="0" w:color="auto"/>
        <w:right w:val="none" w:sz="0" w:space="0" w:color="auto"/>
      </w:divBdr>
    </w:div>
    <w:div w:id="503980956">
      <w:marLeft w:val="480"/>
      <w:marRight w:val="0"/>
      <w:marTop w:val="0"/>
      <w:marBottom w:val="0"/>
      <w:divBdr>
        <w:top w:val="none" w:sz="0" w:space="0" w:color="auto"/>
        <w:left w:val="none" w:sz="0" w:space="0" w:color="auto"/>
        <w:bottom w:val="none" w:sz="0" w:space="0" w:color="auto"/>
        <w:right w:val="none" w:sz="0" w:space="0" w:color="auto"/>
      </w:divBdr>
    </w:div>
    <w:div w:id="504904602">
      <w:marLeft w:val="480"/>
      <w:marRight w:val="0"/>
      <w:marTop w:val="0"/>
      <w:marBottom w:val="0"/>
      <w:divBdr>
        <w:top w:val="none" w:sz="0" w:space="0" w:color="auto"/>
        <w:left w:val="none" w:sz="0" w:space="0" w:color="auto"/>
        <w:bottom w:val="none" w:sz="0" w:space="0" w:color="auto"/>
        <w:right w:val="none" w:sz="0" w:space="0" w:color="auto"/>
      </w:divBdr>
    </w:div>
    <w:div w:id="511191671">
      <w:marLeft w:val="480"/>
      <w:marRight w:val="0"/>
      <w:marTop w:val="0"/>
      <w:marBottom w:val="0"/>
      <w:divBdr>
        <w:top w:val="none" w:sz="0" w:space="0" w:color="auto"/>
        <w:left w:val="none" w:sz="0" w:space="0" w:color="auto"/>
        <w:bottom w:val="none" w:sz="0" w:space="0" w:color="auto"/>
        <w:right w:val="none" w:sz="0" w:space="0" w:color="auto"/>
      </w:divBdr>
    </w:div>
    <w:div w:id="519702957">
      <w:marLeft w:val="480"/>
      <w:marRight w:val="0"/>
      <w:marTop w:val="0"/>
      <w:marBottom w:val="0"/>
      <w:divBdr>
        <w:top w:val="none" w:sz="0" w:space="0" w:color="auto"/>
        <w:left w:val="none" w:sz="0" w:space="0" w:color="auto"/>
        <w:bottom w:val="none" w:sz="0" w:space="0" w:color="auto"/>
        <w:right w:val="none" w:sz="0" w:space="0" w:color="auto"/>
      </w:divBdr>
    </w:div>
    <w:div w:id="520321006">
      <w:marLeft w:val="480"/>
      <w:marRight w:val="0"/>
      <w:marTop w:val="0"/>
      <w:marBottom w:val="0"/>
      <w:divBdr>
        <w:top w:val="none" w:sz="0" w:space="0" w:color="auto"/>
        <w:left w:val="none" w:sz="0" w:space="0" w:color="auto"/>
        <w:bottom w:val="none" w:sz="0" w:space="0" w:color="auto"/>
        <w:right w:val="none" w:sz="0" w:space="0" w:color="auto"/>
      </w:divBdr>
    </w:div>
    <w:div w:id="533926719">
      <w:marLeft w:val="480"/>
      <w:marRight w:val="0"/>
      <w:marTop w:val="0"/>
      <w:marBottom w:val="0"/>
      <w:divBdr>
        <w:top w:val="none" w:sz="0" w:space="0" w:color="auto"/>
        <w:left w:val="none" w:sz="0" w:space="0" w:color="auto"/>
        <w:bottom w:val="none" w:sz="0" w:space="0" w:color="auto"/>
        <w:right w:val="none" w:sz="0" w:space="0" w:color="auto"/>
      </w:divBdr>
    </w:div>
    <w:div w:id="542402053">
      <w:marLeft w:val="480"/>
      <w:marRight w:val="0"/>
      <w:marTop w:val="0"/>
      <w:marBottom w:val="0"/>
      <w:divBdr>
        <w:top w:val="none" w:sz="0" w:space="0" w:color="auto"/>
        <w:left w:val="none" w:sz="0" w:space="0" w:color="auto"/>
        <w:bottom w:val="none" w:sz="0" w:space="0" w:color="auto"/>
        <w:right w:val="none" w:sz="0" w:space="0" w:color="auto"/>
      </w:divBdr>
    </w:div>
    <w:div w:id="543567648">
      <w:marLeft w:val="480"/>
      <w:marRight w:val="0"/>
      <w:marTop w:val="0"/>
      <w:marBottom w:val="0"/>
      <w:divBdr>
        <w:top w:val="none" w:sz="0" w:space="0" w:color="auto"/>
        <w:left w:val="none" w:sz="0" w:space="0" w:color="auto"/>
        <w:bottom w:val="none" w:sz="0" w:space="0" w:color="auto"/>
        <w:right w:val="none" w:sz="0" w:space="0" w:color="auto"/>
      </w:divBdr>
    </w:div>
    <w:div w:id="560020455">
      <w:marLeft w:val="480"/>
      <w:marRight w:val="0"/>
      <w:marTop w:val="0"/>
      <w:marBottom w:val="0"/>
      <w:divBdr>
        <w:top w:val="none" w:sz="0" w:space="0" w:color="auto"/>
        <w:left w:val="none" w:sz="0" w:space="0" w:color="auto"/>
        <w:bottom w:val="none" w:sz="0" w:space="0" w:color="auto"/>
        <w:right w:val="none" w:sz="0" w:space="0" w:color="auto"/>
      </w:divBdr>
    </w:div>
    <w:div w:id="573046851">
      <w:marLeft w:val="480"/>
      <w:marRight w:val="0"/>
      <w:marTop w:val="0"/>
      <w:marBottom w:val="0"/>
      <w:divBdr>
        <w:top w:val="none" w:sz="0" w:space="0" w:color="auto"/>
        <w:left w:val="none" w:sz="0" w:space="0" w:color="auto"/>
        <w:bottom w:val="none" w:sz="0" w:space="0" w:color="auto"/>
        <w:right w:val="none" w:sz="0" w:space="0" w:color="auto"/>
      </w:divBdr>
    </w:div>
    <w:div w:id="575209917">
      <w:marLeft w:val="480"/>
      <w:marRight w:val="0"/>
      <w:marTop w:val="0"/>
      <w:marBottom w:val="0"/>
      <w:divBdr>
        <w:top w:val="none" w:sz="0" w:space="0" w:color="auto"/>
        <w:left w:val="none" w:sz="0" w:space="0" w:color="auto"/>
        <w:bottom w:val="none" w:sz="0" w:space="0" w:color="auto"/>
        <w:right w:val="none" w:sz="0" w:space="0" w:color="auto"/>
      </w:divBdr>
    </w:div>
    <w:div w:id="585119357">
      <w:marLeft w:val="480"/>
      <w:marRight w:val="0"/>
      <w:marTop w:val="0"/>
      <w:marBottom w:val="0"/>
      <w:divBdr>
        <w:top w:val="none" w:sz="0" w:space="0" w:color="auto"/>
        <w:left w:val="none" w:sz="0" w:space="0" w:color="auto"/>
        <w:bottom w:val="none" w:sz="0" w:space="0" w:color="auto"/>
        <w:right w:val="none" w:sz="0" w:space="0" w:color="auto"/>
      </w:divBdr>
    </w:div>
    <w:div w:id="599869677">
      <w:marLeft w:val="480"/>
      <w:marRight w:val="0"/>
      <w:marTop w:val="0"/>
      <w:marBottom w:val="0"/>
      <w:divBdr>
        <w:top w:val="none" w:sz="0" w:space="0" w:color="auto"/>
        <w:left w:val="none" w:sz="0" w:space="0" w:color="auto"/>
        <w:bottom w:val="none" w:sz="0" w:space="0" w:color="auto"/>
        <w:right w:val="none" w:sz="0" w:space="0" w:color="auto"/>
      </w:divBdr>
    </w:div>
    <w:div w:id="600341433">
      <w:marLeft w:val="480"/>
      <w:marRight w:val="0"/>
      <w:marTop w:val="0"/>
      <w:marBottom w:val="0"/>
      <w:divBdr>
        <w:top w:val="none" w:sz="0" w:space="0" w:color="auto"/>
        <w:left w:val="none" w:sz="0" w:space="0" w:color="auto"/>
        <w:bottom w:val="none" w:sz="0" w:space="0" w:color="auto"/>
        <w:right w:val="none" w:sz="0" w:space="0" w:color="auto"/>
      </w:divBdr>
    </w:div>
    <w:div w:id="608006624">
      <w:marLeft w:val="480"/>
      <w:marRight w:val="0"/>
      <w:marTop w:val="0"/>
      <w:marBottom w:val="0"/>
      <w:divBdr>
        <w:top w:val="none" w:sz="0" w:space="0" w:color="auto"/>
        <w:left w:val="none" w:sz="0" w:space="0" w:color="auto"/>
        <w:bottom w:val="none" w:sz="0" w:space="0" w:color="auto"/>
        <w:right w:val="none" w:sz="0" w:space="0" w:color="auto"/>
      </w:divBdr>
    </w:div>
    <w:div w:id="612326754">
      <w:marLeft w:val="480"/>
      <w:marRight w:val="0"/>
      <w:marTop w:val="0"/>
      <w:marBottom w:val="0"/>
      <w:divBdr>
        <w:top w:val="none" w:sz="0" w:space="0" w:color="auto"/>
        <w:left w:val="none" w:sz="0" w:space="0" w:color="auto"/>
        <w:bottom w:val="none" w:sz="0" w:space="0" w:color="auto"/>
        <w:right w:val="none" w:sz="0" w:space="0" w:color="auto"/>
      </w:divBdr>
    </w:div>
    <w:div w:id="620379087">
      <w:marLeft w:val="480"/>
      <w:marRight w:val="0"/>
      <w:marTop w:val="0"/>
      <w:marBottom w:val="0"/>
      <w:divBdr>
        <w:top w:val="none" w:sz="0" w:space="0" w:color="auto"/>
        <w:left w:val="none" w:sz="0" w:space="0" w:color="auto"/>
        <w:bottom w:val="none" w:sz="0" w:space="0" w:color="auto"/>
        <w:right w:val="none" w:sz="0" w:space="0" w:color="auto"/>
      </w:divBdr>
    </w:div>
    <w:div w:id="624041024">
      <w:marLeft w:val="480"/>
      <w:marRight w:val="0"/>
      <w:marTop w:val="0"/>
      <w:marBottom w:val="0"/>
      <w:divBdr>
        <w:top w:val="none" w:sz="0" w:space="0" w:color="auto"/>
        <w:left w:val="none" w:sz="0" w:space="0" w:color="auto"/>
        <w:bottom w:val="none" w:sz="0" w:space="0" w:color="auto"/>
        <w:right w:val="none" w:sz="0" w:space="0" w:color="auto"/>
      </w:divBdr>
    </w:div>
    <w:div w:id="636498228">
      <w:marLeft w:val="480"/>
      <w:marRight w:val="0"/>
      <w:marTop w:val="0"/>
      <w:marBottom w:val="0"/>
      <w:divBdr>
        <w:top w:val="none" w:sz="0" w:space="0" w:color="auto"/>
        <w:left w:val="none" w:sz="0" w:space="0" w:color="auto"/>
        <w:bottom w:val="none" w:sz="0" w:space="0" w:color="auto"/>
        <w:right w:val="none" w:sz="0" w:space="0" w:color="auto"/>
      </w:divBdr>
    </w:div>
    <w:div w:id="641159691">
      <w:marLeft w:val="480"/>
      <w:marRight w:val="0"/>
      <w:marTop w:val="0"/>
      <w:marBottom w:val="0"/>
      <w:divBdr>
        <w:top w:val="none" w:sz="0" w:space="0" w:color="auto"/>
        <w:left w:val="none" w:sz="0" w:space="0" w:color="auto"/>
        <w:bottom w:val="none" w:sz="0" w:space="0" w:color="auto"/>
        <w:right w:val="none" w:sz="0" w:space="0" w:color="auto"/>
      </w:divBdr>
    </w:div>
    <w:div w:id="656424655">
      <w:marLeft w:val="480"/>
      <w:marRight w:val="0"/>
      <w:marTop w:val="0"/>
      <w:marBottom w:val="0"/>
      <w:divBdr>
        <w:top w:val="none" w:sz="0" w:space="0" w:color="auto"/>
        <w:left w:val="none" w:sz="0" w:space="0" w:color="auto"/>
        <w:bottom w:val="none" w:sz="0" w:space="0" w:color="auto"/>
        <w:right w:val="none" w:sz="0" w:space="0" w:color="auto"/>
      </w:divBdr>
    </w:div>
    <w:div w:id="661739277">
      <w:marLeft w:val="0"/>
      <w:marRight w:val="0"/>
      <w:marTop w:val="0"/>
      <w:marBottom w:val="0"/>
      <w:divBdr>
        <w:top w:val="none" w:sz="0" w:space="0" w:color="auto"/>
        <w:left w:val="none" w:sz="0" w:space="0" w:color="auto"/>
        <w:bottom w:val="none" w:sz="0" w:space="0" w:color="auto"/>
        <w:right w:val="none" w:sz="0" w:space="0" w:color="auto"/>
      </w:divBdr>
    </w:div>
    <w:div w:id="662661135">
      <w:marLeft w:val="480"/>
      <w:marRight w:val="0"/>
      <w:marTop w:val="0"/>
      <w:marBottom w:val="0"/>
      <w:divBdr>
        <w:top w:val="none" w:sz="0" w:space="0" w:color="auto"/>
        <w:left w:val="none" w:sz="0" w:space="0" w:color="auto"/>
        <w:bottom w:val="none" w:sz="0" w:space="0" w:color="auto"/>
        <w:right w:val="none" w:sz="0" w:space="0" w:color="auto"/>
      </w:divBdr>
    </w:div>
    <w:div w:id="665935653">
      <w:marLeft w:val="480"/>
      <w:marRight w:val="0"/>
      <w:marTop w:val="0"/>
      <w:marBottom w:val="0"/>
      <w:divBdr>
        <w:top w:val="none" w:sz="0" w:space="0" w:color="auto"/>
        <w:left w:val="none" w:sz="0" w:space="0" w:color="auto"/>
        <w:bottom w:val="none" w:sz="0" w:space="0" w:color="auto"/>
        <w:right w:val="none" w:sz="0" w:space="0" w:color="auto"/>
      </w:divBdr>
    </w:div>
    <w:div w:id="667951555">
      <w:marLeft w:val="480"/>
      <w:marRight w:val="0"/>
      <w:marTop w:val="0"/>
      <w:marBottom w:val="0"/>
      <w:divBdr>
        <w:top w:val="none" w:sz="0" w:space="0" w:color="auto"/>
        <w:left w:val="none" w:sz="0" w:space="0" w:color="auto"/>
        <w:bottom w:val="none" w:sz="0" w:space="0" w:color="auto"/>
        <w:right w:val="none" w:sz="0" w:space="0" w:color="auto"/>
      </w:divBdr>
    </w:div>
    <w:div w:id="669407733">
      <w:marLeft w:val="480"/>
      <w:marRight w:val="0"/>
      <w:marTop w:val="0"/>
      <w:marBottom w:val="0"/>
      <w:divBdr>
        <w:top w:val="none" w:sz="0" w:space="0" w:color="auto"/>
        <w:left w:val="none" w:sz="0" w:space="0" w:color="auto"/>
        <w:bottom w:val="none" w:sz="0" w:space="0" w:color="auto"/>
        <w:right w:val="none" w:sz="0" w:space="0" w:color="auto"/>
      </w:divBdr>
    </w:div>
    <w:div w:id="672419349">
      <w:marLeft w:val="0"/>
      <w:marRight w:val="0"/>
      <w:marTop w:val="0"/>
      <w:marBottom w:val="0"/>
      <w:divBdr>
        <w:top w:val="none" w:sz="0" w:space="0" w:color="auto"/>
        <w:left w:val="none" w:sz="0" w:space="0" w:color="auto"/>
        <w:bottom w:val="none" w:sz="0" w:space="0" w:color="auto"/>
        <w:right w:val="none" w:sz="0" w:space="0" w:color="auto"/>
      </w:divBdr>
    </w:div>
    <w:div w:id="676998950">
      <w:marLeft w:val="480"/>
      <w:marRight w:val="0"/>
      <w:marTop w:val="0"/>
      <w:marBottom w:val="0"/>
      <w:divBdr>
        <w:top w:val="none" w:sz="0" w:space="0" w:color="auto"/>
        <w:left w:val="none" w:sz="0" w:space="0" w:color="auto"/>
        <w:bottom w:val="none" w:sz="0" w:space="0" w:color="auto"/>
        <w:right w:val="none" w:sz="0" w:space="0" w:color="auto"/>
      </w:divBdr>
    </w:div>
    <w:div w:id="679890715">
      <w:marLeft w:val="480"/>
      <w:marRight w:val="0"/>
      <w:marTop w:val="0"/>
      <w:marBottom w:val="0"/>
      <w:divBdr>
        <w:top w:val="none" w:sz="0" w:space="0" w:color="auto"/>
        <w:left w:val="none" w:sz="0" w:space="0" w:color="auto"/>
        <w:bottom w:val="none" w:sz="0" w:space="0" w:color="auto"/>
        <w:right w:val="none" w:sz="0" w:space="0" w:color="auto"/>
      </w:divBdr>
    </w:div>
    <w:div w:id="685866580">
      <w:marLeft w:val="480"/>
      <w:marRight w:val="0"/>
      <w:marTop w:val="0"/>
      <w:marBottom w:val="0"/>
      <w:divBdr>
        <w:top w:val="none" w:sz="0" w:space="0" w:color="auto"/>
        <w:left w:val="none" w:sz="0" w:space="0" w:color="auto"/>
        <w:bottom w:val="none" w:sz="0" w:space="0" w:color="auto"/>
        <w:right w:val="none" w:sz="0" w:space="0" w:color="auto"/>
      </w:divBdr>
    </w:div>
    <w:div w:id="687101256">
      <w:marLeft w:val="480"/>
      <w:marRight w:val="0"/>
      <w:marTop w:val="0"/>
      <w:marBottom w:val="0"/>
      <w:divBdr>
        <w:top w:val="none" w:sz="0" w:space="0" w:color="auto"/>
        <w:left w:val="none" w:sz="0" w:space="0" w:color="auto"/>
        <w:bottom w:val="none" w:sz="0" w:space="0" w:color="auto"/>
        <w:right w:val="none" w:sz="0" w:space="0" w:color="auto"/>
      </w:divBdr>
    </w:div>
    <w:div w:id="691758109">
      <w:marLeft w:val="480"/>
      <w:marRight w:val="0"/>
      <w:marTop w:val="0"/>
      <w:marBottom w:val="0"/>
      <w:divBdr>
        <w:top w:val="none" w:sz="0" w:space="0" w:color="auto"/>
        <w:left w:val="none" w:sz="0" w:space="0" w:color="auto"/>
        <w:bottom w:val="none" w:sz="0" w:space="0" w:color="auto"/>
        <w:right w:val="none" w:sz="0" w:space="0" w:color="auto"/>
      </w:divBdr>
    </w:div>
    <w:div w:id="703555176">
      <w:marLeft w:val="480"/>
      <w:marRight w:val="0"/>
      <w:marTop w:val="0"/>
      <w:marBottom w:val="0"/>
      <w:divBdr>
        <w:top w:val="none" w:sz="0" w:space="0" w:color="auto"/>
        <w:left w:val="none" w:sz="0" w:space="0" w:color="auto"/>
        <w:bottom w:val="none" w:sz="0" w:space="0" w:color="auto"/>
        <w:right w:val="none" w:sz="0" w:space="0" w:color="auto"/>
      </w:divBdr>
    </w:div>
    <w:div w:id="707027290">
      <w:marLeft w:val="480"/>
      <w:marRight w:val="0"/>
      <w:marTop w:val="0"/>
      <w:marBottom w:val="0"/>
      <w:divBdr>
        <w:top w:val="none" w:sz="0" w:space="0" w:color="auto"/>
        <w:left w:val="none" w:sz="0" w:space="0" w:color="auto"/>
        <w:bottom w:val="none" w:sz="0" w:space="0" w:color="auto"/>
        <w:right w:val="none" w:sz="0" w:space="0" w:color="auto"/>
      </w:divBdr>
    </w:div>
    <w:div w:id="709719224">
      <w:marLeft w:val="480"/>
      <w:marRight w:val="0"/>
      <w:marTop w:val="0"/>
      <w:marBottom w:val="0"/>
      <w:divBdr>
        <w:top w:val="none" w:sz="0" w:space="0" w:color="auto"/>
        <w:left w:val="none" w:sz="0" w:space="0" w:color="auto"/>
        <w:bottom w:val="none" w:sz="0" w:space="0" w:color="auto"/>
        <w:right w:val="none" w:sz="0" w:space="0" w:color="auto"/>
      </w:divBdr>
    </w:div>
    <w:div w:id="719982097">
      <w:marLeft w:val="480"/>
      <w:marRight w:val="0"/>
      <w:marTop w:val="0"/>
      <w:marBottom w:val="0"/>
      <w:divBdr>
        <w:top w:val="none" w:sz="0" w:space="0" w:color="auto"/>
        <w:left w:val="none" w:sz="0" w:space="0" w:color="auto"/>
        <w:bottom w:val="none" w:sz="0" w:space="0" w:color="auto"/>
        <w:right w:val="none" w:sz="0" w:space="0" w:color="auto"/>
      </w:divBdr>
    </w:div>
    <w:div w:id="720133687">
      <w:marLeft w:val="480"/>
      <w:marRight w:val="0"/>
      <w:marTop w:val="0"/>
      <w:marBottom w:val="0"/>
      <w:divBdr>
        <w:top w:val="none" w:sz="0" w:space="0" w:color="auto"/>
        <w:left w:val="none" w:sz="0" w:space="0" w:color="auto"/>
        <w:bottom w:val="none" w:sz="0" w:space="0" w:color="auto"/>
        <w:right w:val="none" w:sz="0" w:space="0" w:color="auto"/>
      </w:divBdr>
    </w:div>
    <w:div w:id="723404709">
      <w:marLeft w:val="480"/>
      <w:marRight w:val="0"/>
      <w:marTop w:val="0"/>
      <w:marBottom w:val="0"/>
      <w:divBdr>
        <w:top w:val="none" w:sz="0" w:space="0" w:color="auto"/>
        <w:left w:val="none" w:sz="0" w:space="0" w:color="auto"/>
        <w:bottom w:val="none" w:sz="0" w:space="0" w:color="auto"/>
        <w:right w:val="none" w:sz="0" w:space="0" w:color="auto"/>
      </w:divBdr>
    </w:div>
    <w:div w:id="727270055">
      <w:marLeft w:val="480"/>
      <w:marRight w:val="0"/>
      <w:marTop w:val="0"/>
      <w:marBottom w:val="0"/>
      <w:divBdr>
        <w:top w:val="none" w:sz="0" w:space="0" w:color="auto"/>
        <w:left w:val="none" w:sz="0" w:space="0" w:color="auto"/>
        <w:bottom w:val="none" w:sz="0" w:space="0" w:color="auto"/>
        <w:right w:val="none" w:sz="0" w:space="0" w:color="auto"/>
      </w:divBdr>
    </w:div>
    <w:div w:id="727874240">
      <w:marLeft w:val="480"/>
      <w:marRight w:val="0"/>
      <w:marTop w:val="0"/>
      <w:marBottom w:val="0"/>
      <w:divBdr>
        <w:top w:val="none" w:sz="0" w:space="0" w:color="auto"/>
        <w:left w:val="none" w:sz="0" w:space="0" w:color="auto"/>
        <w:bottom w:val="none" w:sz="0" w:space="0" w:color="auto"/>
        <w:right w:val="none" w:sz="0" w:space="0" w:color="auto"/>
      </w:divBdr>
    </w:div>
    <w:div w:id="732847190">
      <w:marLeft w:val="480"/>
      <w:marRight w:val="0"/>
      <w:marTop w:val="0"/>
      <w:marBottom w:val="0"/>
      <w:divBdr>
        <w:top w:val="none" w:sz="0" w:space="0" w:color="auto"/>
        <w:left w:val="none" w:sz="0" w:space="0" w:color="auto"/>
        <w:bottom w:val="none" w:sz="0" w:space="0" w:color="auto"/>
        <w:right w:val="none" w:sz="0" w:space="0" w:color="auto"/>
      </w:divBdr>
    </w:div>
    <w:div w:id="748382563">
      <w:marLeft w:val="480"/>
      <w:marRight w:val="0"/>
      <w:marTop w:val="0"/>
      <w:marBottom w:val="0"/>
      <w:divBdr>
        <w:top w:val="none" w:sz="0" w:space="0" w:color="auto"/>
        <w:left w:val="none" w:sz="0" w:space="0" w:color="auto"/>
        <w:bottom w:val="none" w:sz="0" w:space="0" w:color="auto"/>
        <w:right w:val="none" w:sz="0" w:space="0" w:color="auto"/>
      </w:divBdr>
    </w:div>
    <w:div w:id="756486791">
      <w:marLeft w:val="480"/>
      <w:marRight w:val="0"/>
      <w:marTop w:val="0"/>
      <w:marBottom w:val="0"/>
      <w:divBdr>
        <w:top w:val="none" w:sz="0" w:space="0" w:color="auto"/>
        <w:left w:val="none" w:sz="0" w:space="0" w:color="auto"/>
        <w:bottom w:val="none" w:sz="0" w:space="0" w:color="auto"/>
        <w:right w:val="none" w:sz="0" w:space="0" w:color="auto"/>
      </w:divBdr>
    </w:div>
    <w:div w:id="759761184">
      <w:marLeft w:val="480"/>
      <w:marRight w:val="0"/>
      <w:marTop w:val="0"/>
      <w:marBottom w:val="0"/>
      <w:divBdr>
        <w:top w:val="none" w:sz="0" w:space="0" w:color="auto"/>
        <w:left w:val="none" w:sz="0" w:space="0" w:color="auto"/>
        <w:bottom w:val="none" w:sz="0" w:space="0" w:color="auto"/>
        <w:right w:val="none" w:sz="0" w:space="0" w:color="auto"/>
      </w:divBdr>
    </w:div>
    <w:div w:id="764033989">
      <w:marLeft w:val="480"/>
      <w:marRight w:val="0"/>
      <w:marTop w:val="0"/>
      <w:marBottom w:val="0"/>
      <w:divBdr>
        <w:top w:val="none" w:sz="0" w:space="0" w:color="auto"/>
        <w:left w:val="none" w:sz="0" w:space="0" w:color="auto"/>
        <w:bottom w:val="none" w:sz="0" w:space="0" w:color="auto"/>
        <w:right w:val="none" w:sz="0" w:space="0" w:color="auto"/>
      </w:divBdr>
    </w:div>
    <w:div w:id="764157042">
      <w:marLeft w:val="480"/>
      <w:marRight w:val="0"/>
      <w:marTop w:val="0"/>
      <w:marBottom w:val="0"/>
      <w:divBdr>
        <w:top w:val="none" w:sz="0" w:space="0" w:color="auto"/>
        <w:left w:val="none" w:sz="0" w:space="0" w:color="auto"/>
        <w:bottom w:val="none" w:sz="0" w:space="0" w:color="auto"/>
        <w:right w:val="none" w:sz="0" w:space="0" w:color="auto"/>
      </w:divBdr>
    </w:div>
    <w:div w:id="766777436">
      <w:marLeft w:val="480"/>
      <w:marRight w:val="0"/>
      <w:marTop w:val="0"/>
      <w:marBottom w:val="0"/>
      <w:divBdr>
        <w:top w:val="none" w:sz="0" w:space="0" w:color="auto"/>
        <w:left w:val="none" w:sz="0" w:space="0" w:color="auto"/>
        <w:bottom w:val="none" w:sz="0" w:space="0" w:color="auto"/>
        <w:right w:val="none" w:sz="0" w:space="0" w:color="auto"/>
      </w:divBdr>
    </w:div>
    <w:div w:id="768039820">
      <w:marLeft w:val="480"/>
      <w:marRight w:val="0"/>
      <w:marTop w:val="0"/>
      <w:marBottom w:val="0"/>
      <w:divBdr>
        <w:top w:val="none" w:sz="0" w:space="0" w:color="auto"/>
        <w:left w:val="none" w:sz="0" w:space="0" w:color="auto"/>
        <w:bottom w:val="none" w:sz="0" w:space="0" w:color="auto"/>
        <w:right w:val="none" w:sz="0" w:space="0" w:color="auto"/>
      </w:divBdr>
    </w:div>
    <w:div w:id="799805447">
      <w:marLeft w:val="480"/>
      <w:marRight w:val="0"/>
      <w:marTop w:val="0"/>
      <w:marBottom w:val="0"/>
      <w:divBdr>
        <w:top w:val="none" w:sz="0" w:space="0" w:color="auto"/>
        <w:left w:val="none" w:sz="0" w:space="0" w:color="auto"/>
        <w:bottom w:val="none" w:sz="0" w:space="0" w:color="auto"/>
        <w:right w:val="none" w:sz="0" w:space="0" w:color="auto"/>
      </w:divBdr>
    </w:div>
    <w:div w:id="801122186">
      <w:marLeft w:val="480"/>
      <w:marRight w:val="0"/>
      <w:marTop w:val="0"/>
      <w:marBottom w:val="0"/>
      <w:divBdr>
        <w:top w:val="none" w:sz="0" w:space="0" w:color="auto"/>
        <w:left w:val="none" w:sz="0" w:space="0" w:color="auto"/>
        <w:bottom w:val="none" w:sz="0" w:space="0" w:color="auto"/>
        <w:right w:val="none" w:sz="0" w:space="0" w:color="auto"/>
      </w:divBdr>
    </w:div>
    <w:div w:id="803354913">
      <w:marLeft w:val="480"/>
      <w:marRight w:val="0"/>
      <w:marTop w:val="0"/>
      <w:marBottom w:val="0"/>
      <w:divBdr>
        <w:top w:val="none" w:sz="0" w:space="0" w:color="auto"/>
        <w:left w:val="none" w:sz="0" w:space="0" w:color="auto"/>
        <w:bottom w:val="none" w:sz="0" w:space="0" w:color="auto"/>
        <w:right w:val="none" w:sz="0" w:space="0" w:color="auto"/>
      </w:divBdr>
    </w:div>
    <w:div w:id="805899410">
      <w:marLeft w:val="480"/>
      <w:marRight w:val="0"/>
      <w:marTop w:val="0"/>
      <w:marBottom w:val="0"/>
      <w:divBdr>
        <w:top w:val="none" w:sz="0" w:space="0" w:color="auto"/>
        <w:left w:val="none" w:sz="0" w:space="0" w:color="auto"/>
        <w:bottom w:val="none" w:sz="0" w:space="0" w:color="auto"/>
        <w:right w:val="none" w:sz="0" w:space="0" w:color="auto"/>
      </w:divBdr>
    </w:div>
    <w:div w:id="807474240">
      <w:marLeft w:val="480"/>
      <w:marRight w:val="0"/>
      <w:marTop w:val="0"/>
      <w:marBottom w:val="0"/>
      <w:divBdr>
        <w:top w:val="none" w:sz="0" w:space="0" w:color="auto"/>
        <w:left w:val="none" w:sz="0" w:space="0" w:color="auto"/>
        <w:bottom w:val="none" w:sz="0" w:space="0" w:color="auto"/>
        <w:right w:val="none" w:sz="0" w:space="0" w:color="auto"/>
      </w:divBdr>
    </w:div>
    <w:div w:id="808403389">
      <w:marLeft w:val="480"/>
      <w:marRight w:val="0"/>
      <w:marTop w:val="0"/>
      <w:marBottom w:val="0"/>
      <w:divBdr>
        <w:top w:val="none" w:sz="0" w:space="0" w:color="auto"/>
        <w:left w:val="none" w:sz="0" w:space="0" w:color="auto"/>
        <w:bottom w:val="none" w:sz="0" w:space="0" w:color="auto"/>
        <w:right w:val="none" w:sz="0" w:space="0" w:color="auto"/>
      </w:divBdr>
    </w:div>
    <w:div w:id="811294978">
      <w:marLeft w:val="480"/>
      <w:marRight w:val="0"/>
      <w:marTop w:val="0"/>
      <w:marBottom w:val="0"/>
      <w:divBdr>
        <w:top w:val="none" w:sz="0" w:space="0" w:color="auto"/>
        <w:left w:val="none" w:sz="0" w:space="0" w:color="auto"/>
        <w:bottom w:val="none" w:sz="0" w:space="0" w:color="auto"/>
        <w:right w:val="none" w:sz="0" w:space="0" w:color="auto"/>
      </w:divBdr>
    </w:div>
    <w:div w:id="812602871">
      <w:marLeft w:val="480"/>
      <w:marRight w:val="0"/>
      <w:marTop w:val="0"/>
      <w:marBottom w:val="0"/>
      <w:divBdr>
        <w:top w:val="none" w:sz="0" w:space="0" w:color="auto"/>
        <w:left w:val="none" w:sz="0" w:space="0" w:color="auto"/>
        <w:bottom w:val="none" w:sz="0" w:space="0" w:color="auto"/>
        <w:right w:val="none" w:sz="0" w:space="0" w:color="auto"/>
      </w:divBdr>
    </w:div>
    <w:div w:id="843590357">
      <w:marLeft w:val="480"/>
      <w:marRight w:val="0"/>
      <w:marTop w:val="0"/>
      <w:marBottom w:val="0"/>
      <w:divBdr>
        <w:top w:val="none" w:sz="0" w:space="0" w:color="auto"/>
        <w:left w:val="none" w:sz="0" w:space="0" w:color="auto"/>
        <w:bottom w:val="none" w:sz="0" w:space="0" w:color="auto"/>
        <w:right w:val="none" w:sz="0" w:space="0" w:color="auto"/>
      </w:divBdr>
    </w:div>
    <w:div w:id="860781526">
      <w:marLeft w:val="0"/>
      <w:marRight w:val="0"/>
      <w:marTop w:val="0"/>
      <w:marBottom w:val="0"/>
      <w:divBdr>
        <w:top w:val="none" w:sz="0" w:space="0" w:color="auto"/>
        <w:left w:val="none" w:sz="0" w:space="0" w:color="auto"/>
        <w:bottom w:val="none" w:sz="0" w:space="0" w:color="auto"/>
        <w:right w:val="none" w:sz="0" w:space="0" w:color="auto"/>
      </w:divBdr>
    </w:div>
    <w:div w:id="874925292">
      <w:marLeft w:val="480"/>
      <w:marRight w:val="0"/>
      <w:marTop w:val="0"/>
      <w:marBottom w:val="0"/>
      <w:divBdr>
        <w:top w:val="none" w:sz="0" w:space="0" w:color="auto"/>
        <w:left w:val="none" w:sz="0" w:space="0" w:color="auto"/>
        <w:bottom w:val="none" w:sz="0" w:space="0" w:color="auto"/>
        <w:right w:val="none" w:sz="0" w:space="0" w:color="auto"/>
      </w:divBdr>
    </w:div>
    <w:div w:id="893466002">
      <w:marLeft w:val="480"/>
      <w:marRight w:val="0"/>
      <w:marTop w:val="0"/>
      <w:marBottom w:val="0"/>
      <w:divBdr>
        <w:top w:val="none" w:sz="0" w:space="0" w:color="auto"/>
        <w:left w:val="none" w:sz="0" w:space="0" w:color="auto"/>
        <w:bottom w:val="none" w:sz="0" w:space="0" w:color="auto"/>
        <w:right w:val="none" w:sz="0" w:space="0" w:color="auto"/>
      </w:divBdr>
    </w:div>
    <w:div w:id="893781208">
      <w:marLeft w:val="480"/>
      <w:marRight w:val="0"/>
      <w:marTop w:val="0"/>
      <w:marBottom w:val="0"/>
      <w:divBdr>
        <w:top w:val="none" w:sz="0" w:space="0" w:color="auto"/>
        <w:left w:val="none" w:sz="0" w:space="0" w:color="auto"/>
        <w:bottom w:val="none" w:sz="0" w:space="0" w:color="auto"/>
        <w:right w:val="none" w:sz="0" w:space="0" w:color="auto"/>
      </w:divBdr>
    </w:div>
    <w:div w:id="895051585">
      <w:marLeft w:val="480"/>
      <w:marRight w:val="0"/>
      <w:marTop w:val="0"/>
      <w:marBottom w:val="0"/>
      <w:divBdr>
        <w:top w:val="none" w:sz="0" w:space="0" w:color="auto"/>
        <w:left w:val="none" w:sz="0" w:space="0" w:color="auto"/>
        <w:bottom w:val="none" w:sz="0" w:space="0" w:color="auto"/>
        <w:right w:val="none" w:sz="0" w:space="0" w:color="auto"/>
      </w:divBdr>
    </w:div>
    <w:div w:id="910116064">
      <w:marLeft w:val="480"/>
      <w:marRight w:val="0"/>
      <w:marTop w:val="0"/>
      <w:marBottom w:val="0"/>
      <w:divBdr>
        <w:top w:val="none" w:sz="0" w:space="0" w:color="auto"/>
        <w:left w:val="none" w:sz="0" w:space="0" w:color="auto"/>
        <w:bottom w:val="none" w:sz="0" w:space="0" w:color="auto"/>
        <w:right w:val="none" w:sz="0" w:space="0" w:color="auto"/>
      </w:divBdr>
    </w:div>
    <w:div w:id="924416337">
      <w:marLeft w:val="480"/>
      <w:marRight w:val="0"/>
      <w:marTop w:val="0"/>
      <w:marBottom w:val="0"/>
      <w:divBdr>
        <w:top w:val="none" w:sz="0" w:space="0" w:color="auto"/>
        <w:left w:val="none" w:sz="0" w:space="0" w:color="auto"/>
        <w:bottom w:val="none" w:sz="0" w:space="0" w:color="auto"/>
        <w:right w:val="none" w:sz="0" w:space="0" w:color="auto"/>
      </w:divBdr>
    </w:div>
    <w:div w:id="925067105">
      <w:marLeft w:val="480"/>
      <w:marRight w:val="0"/>
      <w:marTop w:val="0"/>
      <w:marBottom w:val="0"/>
      <w:divBdr>
        <w:top w:val="none" w:sz="0" w:space="0" w:color="auto"/>
        <w:left w:val="none" w:sz="0" w:space="0" w:color="auto"/>
        <w:bottom w:val="none" w:sz="0" w:space="0" w:color="auto"/>
        <w:right w:val="none" w:sz="0" w:space="0" w:color="auto"/>
      </w:divBdr>
    </w:div>
    <w:div w:id="931011519">
      <w:marLeft w:val="480"/>
      <w:marRight w:val="0"/>
      <w:marTop w:val="0"/>
      <w:marBottom w:val="0"/>
      <w:divBdr>
        <w:top w:val="none" w:sz="0" w:space="0" w:color="auto"/>
        <w:left w:val="none" w:sz="0" w:space="0" w:color="auto"/>
        <w:bottom w:val="none" w:sz="0" w:space="0" w:color="auto"/>
        <w:right w:val="none" w:sz="0" w:space="0" w:color="auto"/>
      </w:divBdr>
    </w:div>
    <w:div w:id="932400323">
      <w:marLeft w:val="480"/>
      <w:marRight w:val="0"/>
      <w:marTop w:val="0"/>
      <w:marBottom w:val="0"/>
      <w:divBdr>
        <w:top w:val="none" w:sz="0" w:space="0" w:color="auto"/>
        <w:left w:val="none" w:sz="0" w:space="0" w:color="auto"/>
        <w:bottom w:val="none" w:sz="0" w:space="0" w:color="auto"/>
        <w:right w:val="none" w:sz="0" w:space="0" w:color="auto"/>
      </w:divBdr>
    </w:div>
    <w:div w:id="950285253">
      <w:marLeft w:val="480"/>
      <w:marRight w:val="0"/>
      <w:marTop w:val="0"/>
      <w:marBottom w:val="0"/>
      <w:divBdr>
        <w:top w:val="none" w:sz="0" w:space="0" w:color="auto"/>
        <w:left w:val="none" w:sz="0" w:space="0" w:color="auto"/>
        <w:bottom w:val="none" w:sz="0" w:space="0" w:color="auto"/>
        <w:right w:val="none" w:sz="0" w:space="0" w:color="auto"/>
      </w:divBdr>
    </w:div>
    <w:div w:id="964580001">
      <w:marLeft w:val="480"/>
      <w:marRight w:val="0"/>
      <w:marTop w:val="0"/>
      <w:marBottom w:val="0"/>
      <w:divBdr>
        <w:top w:val="none" w:sz="0" w:space="0" w:color="auto"/>
        <w:left w:val="none" w:sz="0" w:space="0" w:color="auto"/>
        <w:bottom w:val="none" w:sz="0" w:space="0" w:color="auto"/>
        <w:right w:val="none" w:sz="0" w:space="0" w:color="auto"/>
      </w:divBdr>
    </w:div>
    <w:div w:id="966081651">
      <w:marLeft w:val="0"/>
      <w:marRight w:val="0"/>
      <w:marTop w:val="0"/>
      <w:marBottom w:val="0"/>
      <w:divBdr>
        <w:top w:val="none" w:sz="0" w:space="0" w:color="auto"/>
        <w:left w:val="none" w:sz="0" w:space="0" w:color="auto"/>
        <w:bottom w:val="none" w:sz="0" w:space="0" w:color="auto"/>
        <w:right w:val="none" w:sz="0" w:space="0" w:color="auto"/>
      </w:divBdr>
    </w:div>
    <w:div w:id="970212463">
      <w:marLeft w:val="480"/>
      <w:marRight w:val="0"/>
      <w:marTop w:val="0"/>
      <w:marBottom w:val="0"/>
      <w:divBdr>
        <w:top w:val="none" w:sz="0" w:space="0" w:color="auto"/>
        <w:left w:val="none" w:sz="0" w:space="0" w:color="auto"/>
        <w:bottom w:val="none" w:sz="0" w:space="0" w:color="auto"/>
        <w:right w:val="none" w:sz="0" w:space="0" w:color="auto"/>
      </w:divBdr>
    </w:div>
    <w:div w:id="985087910">
      <w:marLeft w:val="480"/>
      <w:marRight w:val="0"/>
      <w:marTop w:val="0"/>
      <w:marBottom w:val="0"/>
      <w:divBdr>
        <w:top w:val="none" w:sz="0" w:space="0" w:color="auto"/>
        <w:left w:val="none" w:sz="0" w:space="0" w:color="auto"/>
        <w:bottom w:val="none" w:sz="0" w:space="0" w:color="auto"/>
        <w:right w:val="none" w:sz="0" w:space="0" w:color="auto"/>
      </w:divBdr>
    </w:div>
    <w:div w:id="986975489">
      <w:marLeft w:val="480"/>
      <w:marRight w:val="0"/>
      <w:marTop w:val="0"/>
      <w:marBottom w:val="0"/>
      <w:divBdr>
        <w:top w:val="none" w:sz="0" w:space="0" w:color="auto"/>
        <w:left w:val="none" w:sz="0" w:space="0" w:color="auto"/>
        <w:bottom w:val="none" w:sz="0" w:space="0" w:color="auto"/>
        <w:right w:val="none" w:sz="0" w:space="0" w:color="auto"/>
      </w:divBdr>
    </w:div>
    <w:div w:id="989017318">
      <w:marLeft w:val="480"/>
      <w:marRight w:val="0"/>
      <w:marTop w:val="0"/>
      <w:marBottom w:val="0"/>
      <w:divBdr>
        <w:top w:val="none" w:sz="0" w:space="0" w:color="auto"/>
        <w:left w:val="none" w:sz="0" w:space="0" w:color="auto"/>
        <w:bottom w:val="none" w:sz="0" w:space="0" w:color="auto"/>
        <w:right w:val="none" w:sz="0" w:space="0" w:color="auto"/>
      </w:divBdr>
    </w:div>
    <w:div w:id="996226849">
      <w:marLeft w:val="480"/>
      <w:marRight w:val="0"/>
      <w:marTop w:val="0"/>
      <w:marBottom w:val="0"/>
      <w:divBdr>
        <w:top w:val="none" w:sz="0" w:space="0" w:color="auto"/>
        <w:left w:val="none" w:sz="0" w:space="0" w:color="auto"/>
        <w:bottom w:val="none" w:sz="0" w:space="0" w:color="auto"/>
        <w:right w:val="none" w:sz="0" w:space="0" w:color="auto"/>
      </w:divBdr>
    </w:div>
    <w:div w:id="996692843">
      <w:marLeft w:val="480"/>
      <w:marRight w:val="0"/>
      <w:marTop w:val="0"/>
      <w:marBottom w:val="0"/>
      <w:divBdr>
        <w:top w:val="none" w:sz="0" w:space="0" w:color="auto"/>
        <w:left w:val="none" w:sz="0" w:space="0" w:color="auto"/>
        <w:bottom w:val="none" w:sz="0" w:space="0" w:color="auto"/>
        <w:right w:val="none" w:sz="0" w:space="0" w:color="auto"/>
      </w:divBdr>
    </w:div>
    <w:div w:id="998581991">
      <w:marLeft w:val="480"/>
      <w:marRight w:val="0"/>
      <w:marTop w:val="0"/>
      <w:marBottom w:val="0"/>
      <w:divBdr>
        <w:top w:val="none" w:sz="0" w:space="0" w:color="auto"/>
        <w:left w:val="none" w:sz="0" w:space="0" w:color="auto"/>
        <w:bottom w:val="none" w:sz="0" w:space="0" w:color="auto"/>
        <w:right w:val="none" w:sz="0" w:space="0" w:color="auto"/>
      </w:divBdr>
    </w:div>
    <w:div w:id="1004162656">
      <w:marLeft w:val="480"/>
      <w:marRight w:val="0"/>
      <w:marTop w:val="0"/>
      <w:marBottom w:val="0"/>
      <w:divBdr>
        <w:top w:val="none" w:sz="0" w:space="0" w:color="auto"/>
        <w:left w:val="none" w:sz="0" w:space="0" w:color="auto"/>
        <w:bottom w:val="none" w:sz="0" w:space="0" w:color="auto"/>
        <w:right w:val="none" w:sz="0" w:space="0" w:color="auto"/>
      </w:divBdr>
    </w:div>
    <w:div w:id="1007560807">
      <w:marLeft w:val="480"/>
      <w:marRight w:val="0"/>
      <w:marTop w:val="0"/>
      <w:marBottom w:val="0"/>
      <w:divBdr>
        <w:top w:val="none" w:sz="0" w:space="0" w:color="auto"/>
        <w:left w:val="none" w:sz="0" w:space="0" w:color="auto"/>
        <w:bottom w:val="none" w:sz="0" w:space="0" w:color="auto"/>
        <w:right w:val="none" w:sz="0" w:space="0" w:color="auto"/>
      </w:divBdr>
    </w:div>
    <w:div w:id="1008482918">
      <w:marLeft w:val="480"/>
      <w:marRight w:val="0"/>
      <w:marTop w:val="0"/>
      <w:marBottom w:val="0"/>
      <w:divBdr>
        <w:top w:val="none" w:sz="0" w:space="0" w:color="auto"/>
        <w:left w:val="none" w:sz="0" w:space="0" w:color="auto"/>
        <w:bottom w:val="none" w:sz="0" w:space="0" w:color="auto"/>
        <w:right w:val="none" w:sz="0" w:space="0" w:color="auto"/>
      </w:divBdr>
    </w:div>
    <w:div w:id="1009992349">
      <w:marLeft w:val="0"/>
      <w:marRight w:val="0"/>
      <w:marTop w:val="0"/>
      <w:marBottom w:val="0"/>
      <w:divBdr>
        <w:top w:val="none" w:sz="0" w:space="0" w:color="auto"/>
        <w:left w:val="none" w:sz="0" w:space="0" w:color="auto"/>
        <w:bottom w:val="none" w:sz="0" w:space="0" w:color="auto"/>
        <w:right w:val="none" w:sz="0" w:space="0" w:color="auto"/>
      </w:divBdr>
    </w:div>
    <w:div w:id="1020200369">
      <w:marLeft w:val="480"/>
      <w:marRight w:val="0"/>
      <w:marTop w:val="0"/>
      <w:marBottom w:val="0"/>
      <w:divBdr>
        <w:top w:val="none" w:sz="0" w:space="0" w:color="auto"/>
        <w:left w:val="none" w:sz="0" w:space="0" w:color="auto"/>
        <w:bottom w:val="none" w:sz="0" w:space="0" w:color="auto"/>
        <w:right w:val="none" w:sz="0" w:space="0" w:color="auto"/>
      </w:divBdr>
    </w:div>
    <w:div w:id="1029070715">
      <w:marLeft w:val="480"/>
      <w:marRight w:val="0"/>
      <w:marTop w:val="0"/>
      <w:marBottom w:val="0"/>
      <w:divBdr>
        <w:top w:val="none" w:sz="0" w:space="0" w:color="auto"/>
        <w:left w:val="none" w:sz="0" w:space="0" w:color="auto"/>
        <w:bottom w:val="none" w:sz="0" w:space="0" w:color="auto"/>
        <w:right w:val="none" w:sz="0" w:space="0" w:color="auto"/>
      </w:divBdr>
    </w:div>
    <w:div w:id="1029381037">
      <w:marLeft w:val="480"/>
      <w:marRight w:val="0"/>
      <w:marTop w:val="0"/>
      <w:marBottom w:val="0"/>
      <w:divBdr>
        <w:top w:val="none" w:sz="0" w:space="0" w:color="auto"/>
        <w:left w:val="none" w:sz="0" w:space="0" w:color="auto"/>
        <w:bottom w:val="none" w:sz="0" w:space="0" w:color="auto"/>
        <w:right w:val="none" w:sz="0" w:space="0" w:color="auto"/>
      </w:divBdr>
    </w:div>
    <w:div w:id="1029574240">
      <w:marLeft w:val="480"/>
      <w:marRight w:val="0"/>
      <w:marTop w:val="0"/>
      <w:marBottom w:val="0"/>
      <w:divBdr>
        <w:top w:val="none" w:sz="0" w:space="0" w:color="auto"/>
        <w:left w:val="none" w:sz="0" w:space="0" w:color="auto"/>
        <w:bottom w:val="none" w:sz="0" w:space="0" w:color="auto"/>
        <w:right w:val="none" w:sz="0" w:space="0" w:color="auto"/>
      </w:divBdr>
    </w:div>
    <w:div w:id="1030761242">
      <w:marLeft w:val="480"/>
      <w:marRight w:val="0"/>
      <w:marTop w:val="0"/>
      <w:marBottom w:val="0"/>
      <w:divBdr>
        <w:top w:val="none" w:sz="0" w:space="0" w:color="auto"/>
        <w:left w:val="none" w:sz="0" w:space="0" w:color="auto"/>
        <w:bottom w:val="none" w:sz="0" w:space="0" w:color="auto"/>
        <w:right w:val="none" w:sz="0" w:space="0" w:color="auto"/>
      </w:divBdr>
    </w:div>
    <w:div w:id="1031958154">
      <w:marLeft w:val="480"/>
      <w:marRight w:val="0"/>
      <w:marTop w:val="0"/>
      <w:marBottom w:val="0"/>
      <w:divBdr>
        <w:top w:val="none" w:sz="0" w:space="0" w:color="auto"/>
        <w:left w:val="none" w:sz="0" w:space="0" w:color="auto"/>
        <w:bottom w:val="none" w:sz="0" w:space="0" w:color="auto"/>
        <w:right w:val="none" w:sz="0" w:space="0" w:color="auto"/>
      </w:divBdr>
    </w:div>
    <w:div w:id="1035083418">
      <w:marLeft w:val="480"/>
      <w:marRight w:val="0"/>
      <w:marTop w:val="0"/>
      <w:marBottom w:val="0"/>
      <w:divBdr>
        <w:top w:val="none" w:sz="0" w:space="0" w:color="auto"/>
        <w:left w:val="none" w:sz="0" w:space="0" w:color="auto"/>
        <w:bottom w:val="none" w:sz="0" w:space="0" w:color="auto"/>
        <w:right w:val="none" w:sz="0" w:space="0" w:color="auto"/>
      </w:divBdr>
    </w:div>
    <w:div w:id="1040663155">
      <w:marLeft w:val="480"/>
      <w:marRight w:val="0"/>
      <w:marTop w:val="0"/>
      <w:marBottom w:val="0"/>
      <w:divBdr>
        <w:top w:val="none" w:sz="0" w:space="0" w:color="auto"/>
        <w:left w:val="none" w:sz="0" w:space="0" w:color="auto"/>
        <w:bottom w:val="none" w:sz="0" w:space="0" w:color="auto"/>
        <w:right w:val="none" w:sz="0" w:space="0" w:color="auto"/>
      </w:divBdr>
    </w:div>
    <w:div w:id="1045105119">
      <w:marLeft w:val="480"/>
      <w:marRight w:val="0"/>
      <w:marTop w:val="0"/>
      <w:marBottom w:val="0"/>
      <w:divBdr>
        <w:top w:val="none" w:sz="0" w:space="0" w:color="auto"/>
        <w:left w:val="none" w:sz="0" w:space="0" w:color="auto"/>
        <w:bottom w:val="none" w:sz="0" w:space="0" w:color="auto"/>
        <w:right w:val="none" w:sz="0" w:space="0" w:color="auto"/>
      </w:divBdr>
    </w:div>
    <w:div w:id="1047998075">
      <w:marLeft w:val="480"/>
      <w:marRight w:val="0"/>
      <w:marTop w:val="0"/>
      <w:marBottom w:val="0"/>
      <w:divBdr>
        <w:top w:val="none" w:sz="0" w:space="0" w:color="auto"/>
        <w:left w:val="none" w:sz="0" w:space="0" w:color="auto"/>
        <w:bottom w:val="none" w:sz="0" w:space="0" w:color="auto"/>
        <w:right w:val="none" w:sz="0" w:space="0" w:color="auto"/>
      </w:divBdr>
    </w:div>
    <w:div w:id="1050039360">
      <w:marLeft w:val="480"/>
      <w:marRight w:val="0"/>
      <w:marTop w:val="0"/>
      <w:marBottom w:val="0"/>
      <w:divBdr>
        <w:top w:val="none" w:sz="0" w:space="0" w:color="auto"/>
        <w:left w:val="none" w:sz="0" w:space="0" w:color="auto"/>
        <w:bottom w:val="none" w:sz="0" w:space="0" w:color="auto"/>
        <w:right w:val="none" w:sz="0" w:space="0" w:color="auto"/>
      </w:divBdr>
    </w:div>
    <w:div w:id="1059279069">
      <w:marLeft w:val="480"/>
      <w:marRight w:val="0"/>
      <w:marTop w:val="0"/>
      <w:marBottom w:val="0"/>
      <w:divBdr>
        <w:top w:val="none" w:sz="0" w:space="0" w:color="auto"/>
        <w:left w:val="none" w:sz="0" w:space="0" w:color="auto"/>
        <w:bottom w:val="none" w:sz="0" w:space="0" w:color="auto"/>
        <w:right w:val="none" w:sz="0" w:space="0" w:color="auto"/>
      </w:divBdr>
    </w:div>
    <w:div w:id="1066033720">
      <w:marLeft w:val="0"/>
      <w:marRight w:val="0"/>
      <w:marTop w:val="0"/>
      <w:marBottom w:val="0"/>
      <w:divBdr>
        <w:top w:val="none" w:sz="0" w:space="0" w:color="auto"/>
        <w:left w:val="none" w:sz="0" w:space="0" w:color="auto"/>
        <w:bottom w:val="none" w:sz="0" w:space="0" w:color="auto"/>
        <w:right w:val="none" w:sz="0" w:space="0" w:color="auto"/>
      </w:divBdr>
    </w:div>
    <w:div w:id="1066486903">
      <w:marLeft w:val="0"/>
      <w:marRight w:val="0"/>
      <w:marTop w:val="0"/>
      <w:marBottom w:val="0"/>
      <w:divBdr>
        <w:top w:val="none" w:sz="0" w:space="0" w:color="auto"/>
        <w:left w:val="none" w:sz="0" w:space="0" w:color="auto"/>
        <w:bottom w:val="none" w:sz="0" w:space="0" w:color="auto"/>
        <w:right w:val="none" w:sz="0" w:space="0" w:color="auto"/>
      </w:divBdr>
    </w:div>
    <w:div w:id="1067722024">
      <w:marLeft w:val="480"/>
      <w:marRight w:val="0"/>
      <w:marTop w:val="0"/>
      <w:marBottom w:val="0"/>
      <w:divBdr>
        <w:top w:val="none" w:sz="0" w:space="0" w:color="auto"/>
        <w:left w:val="none" w:sz="0" w:space="0" w:color="auto"/>
        <w:bottom w:val="none" w:sz="0" w:space="0" w:color="auto"/>
        <w:right w:val="none" w:sz="0" w:space="0" w:color="auto"/>
      </w:divBdr>
    </w:div>
    <w:div w:id="1072392166">
      <w:marLeft w:val="480"/>
      <w:marRight w:val="0"/>
      <w:marTop w:val="0"/>
      <w:marBottom w:val="0"/>
      <w:divBdr>
        <w:top w:val="none" w:sz="0" w:space="0" w:color="auto"/>
        <w:left w:val="none" w:sz="0" w:space="0" w:color="auto"/>
        <w:bottom w:val="none" w:sz="0" w:space="0" w:color="auto"/>
        <w:right w:val="none" w:sz="0" w:space="0" w:color="auto"/>
      </w:divBdr>
    </w:div>
    <w:div w:id="1081412271">
      <w:marLeft w:val="480"/>
      <w:marRight w:val="0"/>
      <w:marTop w:val="0"/>
      <w:marBottom w:val="0"/>
      <w:divBdr>
        <w:top w:val="none" w:sz="0" w:space="0" w:color="auto"/>
        <w:left w:val="none" w:sz="0" w:space="0" w:color="auto"/>
        <w:bottom w:val="none" w:sz="0" w:space="0" w:color="auto"/>
        <w:right w:val="none" w:sz="0" w:space="0" w:color="auto"/>
      </w:divBdr>
    </w:div>
    <w:div w:id="1097671236">
      <w:marLeft w:val="480"/>
      <w:marRight w:val="0"/>
      <w:marTop w:val="0"/>
      <w:marBottom w:val="0"/>
      <w:divBdr>
        <w:top w:val="none" w:sz="0" w:space="0" w:color="auto"/>
        <w:left w:val="none" w:sz="0" w:space="0" w:color="auto"/>
        <w:bottom w:val="none" w:sz="0" w:space="0" w:color="auto"/>
        <w:right w:val="none" w:sz="0" w:space="0" w:color="auto"/>
      </w:divBdr>
    </w:div>
    <w:div w:id="1098018249">
      <w:marLeft w:val="480"/>
      <w:marRight w:val="0"/>
      <w:marTop w:val="0"/>
      <w:marBottom w:val="0"/>
      <w:divBdr>
        <w:top w:val="none" w:sz="0" w:space="0" w:color="auto"/>
        <w:left w:val="none" w:sz="0" w:space="0" w:color="auto"/>
        <w:bottom w:val="none" w:sz="0" w:space="0" w:color="auto"/>
        <w:right w:val="none" w:sz="0" w:space="0" w:color="auto"/>
      </w:divBdr>
    </w:div>
    <w:div w:id="1101490539">
      <w:marLeft w:val="480"/>
      <w:marRight w:val="0"/>
      <w:marTop w:val="0"/>
      <w:marBottom w:val="0"/>
      <w:divBdr>
        <w:top w:val="none" w:sz="0" w:space="0" w:color="auto"/>
        <w:left w:val="none" w:sz="0" w:space="0" w:color="auto"/>
        <w:bottom w:val="none" w:sz="0" w:space="0" w:color="auto"/>
        <w:right w:val="none" w:sz="0" w:space="0" w:color="auto"/>
      </w:divBdr>
    </w:div>
    <w:div w:id="1110469976">
      <w:marLeft w:val="480"/>
      <w:marRight w:val="0"/>
      <w:marTop w:val="0"/>
      <w:marBottom w:val="0"/>
      <w:divBdr>
        <w:top w:val="none" w:sz="0" w:space="0" w:color="auto"/>
        <w:left w:val="none" w:sz="0" w:space="0" w:color="auto"/>
        <w:bottom w:val="none" w:sz="0" w:space="0" w:color="auto"/>
        <w:right w:val="none" w:sz="0" w:space="0" w:color="auto"/>
      </w:divBdr>
    </w:div>
    <w:div w:id="1117137148">
      <w:marLeft w:val="480"/>
      <w:marRight w:val="0"/>
      <w:marTop w:val="0"/>
      <w:marBottom w:val="0"/>
      <w:divBdr>
        <w:top w:val="none" w:sz="0" w:space="0" w:color="auto"/>
        <w:left w:val="none" w:sz="0" w:space="0" w:color="auto"/>
        <w:bottom w:val="none" w:sz="0" w:space="0" w:color="auto"/>
        <w:right w:val="none" w:sz="0" w:space="0" w:color="auto"/>
      </w:divBdr>
    </w:div>
    <w:div w:id="1117986090">
      <w:marLeft w:val="480"/>
      <w:marRight w:val="0"/>
      <w:marTop w:val="0"/>
      <w:marBottom w:val="0"/>
      <w:divBdr>
        <w:top w:val="none" w:sz="0" w:space="0" w:color="auto"/>
        <w:left w:val="none" w:sz="0" w:space="0" w:color="auto"/>
        <w:bottom w:val="none" w:sz="0" w:space="0" w:color="auto"/>
        <w:right w:val="none" w:sz="0" w:space="0" w:color="auto"/>
      </w:divBdr>
    </w:div>
    <w:div w:id="1125081039">
      <w:marLeft w:val="0"/>
      <w:marRight w:val="0"/>
      <w:marTop w:val="0"/>
      <w:marBottom w:val="0"/>
      <w:divBdr>
        <w:top w:val="none" w:sz="0" w:space="0" w:color="auto"/>
        <w:left w:val="none" w:sz="0" w:space="0" w:color="auto"/>
        <w:bottom w:val="none" w:sz="0" w:space="0" w:color="auto"/>
        <w:right w:val="none" w:sz="0" w:space="0" w:color="auto"/>
      </w:divBdr>
    </w:div>
    <w:div w:id="1129586367">
      <w:marLeft w:val="480"/>
      <w:marRight w:val="0"/>
      <w:marTop w:val="0"/>
      <w:marBottom w:val="0"/>
      <w:divBdr>
        <w:top w:val="none" w:sz="0" w:space="0" w:color="auto"/>
        <w:left w:val="none" w:sz="0" w:space="0" w:color="auto"/>
        <w:bottom w:val="none" w:sz="0" w:space="0" w:color="auto"/>
        <w:right w:val="none" w:sz="0" w:space="0" w:color="auto"/>
      </w:divBdr>
    </w:div>
    <w:div w:id="1130902694">
      <w:marLeft w:val="480"/>
      <w:marRight w:val="0"/>
      <w:marTop w:val="0"/>
      <w:marBottom w:val="0"/>
      <w:divBdr>
        <w:top w:val="none" w:sz="0" w:space="0" w:color="auto"/>
        <w:left w:val="none" w:sz="0" w:space="0" w:color="auto"/>
        <w:bottom w:val="none" w:sz="0" w:space="0" w:color="auto"/>
        <w:right w:val="none" w:sz="0" w:space="0" w:color="auto"/>
      </w:divBdr>
    </w:div>
    <w:div w:id="1130902885">
      <w:marLeft w:val="480"/>
      <w:marRight w:val="0"/>
      <w:marTop w:val="0"/>
      <w:marBottom w:val="0"/>
      <w:divBdr>
        <w:top w:val="none" w:sz="0" w:space="0" w:color="auto"/>
        <w:left w:val="none" w:sz="0" w:space="0" w:color="auto"/>
        <w:bottom w:val="none" w:sz="0" w:space="0" w:color="auto"/>
        <w:right w:val="none" w:sz="0" w:space="0" w:color="auto"/>
      </w:divBdr>
    </w:div>
    <w:div w:id="1139877530">
      <w:marLeft w:val="480"/>
      <w:marRight w:val="0"/>
      <w:marTop w:val="0"/>
      <w:marBottom w:val="0"/>
      <w:divBdr>
        <w:top w:val="none" w:sz="0" w:space="0" w:color="auto"/>
        <w:left w:val="none" w:sz="0" w:space="0" w:color="auto"/>
        <w:bottom w:val="none" w:sz="0" w:space="0" w:color="auto"/>
        <w:right w:val="none" w:sz="0" w:space="0" w:color="auto"/>
      </w:divBdr>
    </w:div>
    <w:div w:id="1142581573">
      <w:marLeft w:val="480"/>
      <w:marRight w:val="0"/>
      <w:marTop w:val="0"/>
      <w:marBottom w:val="0"/>
      <w:divBdr>
        <w:top w:val="none" w:sz="0" w:space="0" w:color="auto"/>
        <w:left w:val="none" w:sz="0" w:space="0" w:color="auto"/>
        <w:bottom w:val="none" w:sz="0" w:space="0" w:color="auto"/>
        <w:right w:val="none" w:sz="0" w:space="0" w:color="auto"/>
      </w:divBdr>
    </w:div>
    <w:div w:id="1168788701">
      <w:marLeft w:val="480"/>
      <w:marRight w:val="0"/>
      <w:marTop w:val="0"/>
      <w:marBottom w:val="0"/>
      <w:divBdr>
        <w:top w:val="none" w:sz="0" w:space="0" w:color="auto"/>
        <w:left w:val="none" w:sz="0" w:space="0" w:color="auto"/>
        <w:bottom w:val="none" w:sz="0" w:space="0" w:color="auto"/>
        <w:right w:val="none" w:sz="0" w:space="0" w:color="auto"/>
      </w:divBdr>
    </w:div>
    <w:div w:id="1170215503">
      <w:marLeft w:val="480"/>
      <w:marRight w:val="0"/>
      <w:marTop w:val="0"/>
      <w:marBottom w:val="0"/>
      <w:divBdr>
        <w:top w:val="none" w:sz="0" w:space="0" w:color="auto"/>
        <w:left w:val="none" w:sz="0" w:space="0" w:color="auto"/>
        <w:bottom w:val="none" w:sz="0" w:space="0" w:color="auto"/>
        <w:right w:val="none" w:sz="0" w:space="0" w:color="auto"/>
      </w:divBdr>
    </w:div>
    <w:div w:id="1172333768">
      <w:marLeft w:val="480"/>
      <w:marRight w:val="0"/>
      <w:marTop w:val="0"/>
      <w:marBottom w:val="0"/>
      <w:divBdr>
        <w:top w:val="none" w:sz="0" w:space="0" w:color="auto"/>
        <w:left w:val="none" w:sz="0" w:space="0" w:color="auto"/>
        <w:bottom w:val="none" w:sz="0" w:space="0" w:color="auto"/>
        <w:right w:val="none" w:sz="0" w:space="0" w:color="auto"/>
      </w:divBdr>
    </w:div>
    <w:div w:id="1177502115">
      <w:marLeft w:val="480"/>
      <w:marRight w:val="0"/>
      <w:marTop w:val="0"/>
      <w:marBottom w:val="0"/>
      <w:divBdr>
        <w:top w:val="none" w:sz="0" w:space="0" w:color="auto"/>
        <w:left w:val="none" w:sz="0" w:space="0" w:color="auto"/>
        <w:bottom w:val="none" w:sz="0" w:space="0" w:color="auto"/>
        <w:right w:val="none" w:sz="0" w:space="0" w:color="auto"/>
      </w:divBdr>
    </w:div>
    <w:div w:id="1178689219">
      <w:marLeft w:val="480"/>
      <w:marRight w:val="0"/>
      <w:marTop w:val="0"/>
      <w:marBottom w:val="0"/>
      <w:divBdr>
        <w:top w:val="none" w:sz="0" w:space="0" w:color="auto"/>
        <w:left w:val="none" w:sz="0" w:space="0" w:color="auto"/>
        <w:bottom w:val="none" w:sz="0" w:space="0" w:color="auto"/>
        <w:right w:val="none" w:sz="0" w:space="0" w:color="auto"/>
      </w:divBdr>
    </w:div>
    <w:div w:id="1179736946">
      <w:marLeft w:val="480"/>
      <w:marRight w:val="0"/>
      <w:marTop w:val="0"/>
      <w:marBottom w:val="0"/>
      <w:divBdr>
        <w:top w:val="none" w:sz="0" w:space="0" w:color="auto"/>
        <w:left w:val="none" w:sz="0" w:space="0" w:color="auto"/>
        <w:bottom w:val="none" w:sz="0" w:space="0" w:color="auto"/>
        <w:right w:val="none" w:sz="0" w:space="0" w:color="auto"/>
      </w:divBdr>
    </w:div>
    <w:div w:id="1182747114">
      <w:marLeft w:val="480"/>
      <w:marRight w:val="0"/>
      <w:marTop w:val="0"/>
      <w:marBottom w:val="0"/>
      <w:divBdr>
        <w:top w:val="none" w:sz="0" w:space="0" w:color="auto"/>
        <w:left w:val="none" w:sz="0" w:space="0" w:color="auto"/>
        <w:bottom w:val="none" w:sz="0" w:space="0" w:color="auto"/>
        <w:right w:val="none" w:sz="0" w:space="0" w:color="auto"/>
      </w:divBdr>
    </w:div>
    <w:div w:id="1183591850">
      <w:marLeft w:val="480"/>
      <w:marRight w:val="0"/>
      <w:marTop w:val="0"/>
      <w:marBottom w:val="0"/>
      <w:divBdr>
        <w:top w:val="none" w:sz="0" w:space="0" w:color="auto"/>
        <w:left w:val="none" w:sz="0" w:space="0" w:color="auto"/>
        <w:bottom w:val="none" w:sz="0" w:space="0" w:color="auto"/>
        <w:right w:val="none" w:sz="0" w:space="0" w:color="auto"/>
      </w:divBdr>
    </w:div>
    <w:div w:id="1191333535">
      <w:marLeft w:val="480"/>
      <w:marRight w:val="0"/>
      <w:marTop w:val="0"/>
      <w:marBottom w:val="0"/>
      <w:divBdr>
        <w:top w:val="none" w:sz="0" w:space="0" w:color="auto"/>
        <w:left w:val="none" w:sz="0" w:space="0" w:color="auto"/>
        <w:bottom w:val="none" w:sz="0" w:space="0" w:color="auto"/>
        <w:right w:val="none" w:sz="0" w:space="0" w:color="auto"/>
      </w:divBdr>
    </w:div>
    <w:div w:id="1202479038">
      <w:marLeft w:val="480"/>
      <w:marRight w:val="0"/>
      <w:marTop w:val="0"/>
      <w:marBottom w:val="0"/>
      <w:divBdr>
        <w:top w:val="none" w:sz="0" w:space="0" w:color="auto"/>
        <w:left w:val="none" w:sz="0" w:space="0" w:color="auto"/>
        <w:bottom w:val="none" w:sz="0" w:space="0" w:color="auto"/>
        <w:right w:val="none" w:sz="0" w:space="0" w:color="auto"/>
      </w:divBdr>
    </w:div>
    <w:div w:id="1209877730">
      <w:marLeft w:val="480"/>
      <w:marRight w:val="0"/>
      <w:marTop w:val="0"/>
      <w:marBottom w:val="0"/>
      <w:divBdr>
        <w:top w:val="none" w:sz="0" w:space="0" w:color="auto"/>
        <w:left w:val="none" w:sz="0" w:space="0" w:color="auto"/>
        <w:bottom w:val="none" w:sz="0" w:space="0" w:color="auto"/>
        <w:right w:val="none" w:sz="0" w:space="0" w:color="auto"/>
      </w:divBdr>
    </w:div>
    <w:div w:id="1214855006">
      <w:marLeft w:val="480"/>
      <w:marRight w:val="0"/>
      <w:marTop w:val="0"/>
      <w:marBottom w:val="0"/>
      <w:divBdr>
        <w:top w:val="none" w:sz="0" w:space="0" w:color="auto"/>
        <w:left w:val="none" w:sz="0" w:space="0" w:color="auto"/>
        <w:bottom w:val="none" w:sz="0" w:space="0" w:color="auto"/>
        <w:right w:val="none" w:sz="0" w:space="0" w:color="auto"/>
      </w:divBdr>
    </w:div>
    <w:div w:id="1222718826">
      <w:marLeft w:val="480"/>
      <w:marRight w:val="0"/>
      <w:marTop w:val="0"/>
      <w:marBottom w:val="0"/>
      <w:divBdr>
        <w:top w:val="none" w:sz="0" w:space="0" w:color="auto"/>
        <w:left w:val="none" w:sz="0" w:space="0" w:color="auto"/>
        <w:bottom w:val="none" w:sz="0" w:space="0" w:color="auto"/>
        <w:right w:val="none" w:sz="0" w:space="0" w:color="auto"/>
      </w:divBdr>
    </w:div>
    <w:div w:id="1237087168">
      <w:marLeft w:val="0"/>
      <w:marRight w:val="0"/>
      <w:marTop w:val="0"/>
      <w:marBottom w:val="0"/>
      <w:divBdr>
        <w:top w:val="none" w:sz="0" w:space="0" w:color="auto"/>
        <w:left w:val="none" w:sz="0" w:space="0" w:color="auto"/>
        <w:bottom w:val="none" w:sz="0" w:space="0" w:color="auto"/>
        <w:right w:val="none" w:sz="0" w:space="0" w:color="auto"/>
      </w:divBdr>
    </w:div>
    <w:div w:id="1250777492">
      <w:marLeft w:val="480"/>
      <w:marRight w:val="0"/>
      <w:marTop w:val="0"/>
      <w:marBottom w:val="0"/>
      <w:divBdr>
        <w:top w:val="none" w:sz="0" w:space="0" w:color="auto"/>
        <w:left w:val="none" w:sz="0" w:space="0" w:color="auto"/>
        <w:bottom w:val="none" w:sz="0" w:space="0" w:color="auto"/>
        <w:right w:val="none" w:sz="0" w:space="0" w:color="auto"/>
      </w:divBdr>
    </w:div>
    <w:div w:id="1265923633">
      <w:marLeft w:val="480"/>
      <w:marRight w:val="0"/>
      <w:marTop w:val="0"/>
      <w:marBottom w:val="0"/>
      <w:divBdr>
        <w:top w:val="none" w:sz="0" w:space="0" w:color="auto"/>
        <w:left w:val="none" w:sz="0" w:space="0" w:color="auto"/>
        <w:bottom w:val="none" w:sz="0" w:space="0" w:color="auto"/>
        <w:right w:val="none" w:sz="0" w:space="0" w:color="auto"/>
      </w:divBdr>
    </w:div>
    <w:div w:id="1274289599">
      <w:marLeft w:val="480"/>
      <w:marRight w:val="0"/>
      <w:marTop w:val="0"/>
      <w:marBottom w:val="0"/>
      <w:divBdr>
        <w:top w:val="none" w:sz="0" w:space="0" w:color="auto"/>
        <w:left w:val="none" w:sz="0" w:space="0" w:color="auto"/>
        <w:bottom w:val="none" w:sz="0" w:space="0" w:color="auto"/>
        <w:right w:val="none" w:sz="0" w:space="0" w:color="auto"/>
      </w:divBdr>
    </w:div>
    <w:div w:id="1277105677">
      <w:marLeft w:val="480"/>
      <w:marRight w:val="0"/>
      <w:marTop w:val="0"/>
      <w:marBottom w:val="0"/>
      <w:divBdr>
        <w:top w:val="none" w:sz="0" w:space="0" w:color="auto"/>
        <w:left w:val="none" w:sz="0" w:space="0" w:color="auto"/>
        <w:bottom w:val="none" w:sz="0" w:space="0" w:color="auto"/>
        <w:right w:val="none" w:sz="0" w:space="0" w:color="auto"/>
      </w:divBdr>
    </w:div>
    <w:div w:id="1278215316">
      <w:marLeft w:val="480"/>
      <w:marRight w:val="0"/>
      <w:marTop w:val="0"/>
      <w:marBottom w:val="0"/>
      <w:divBdr>
        <w:top w:val="none" w:sz="0" w:space="0" w:color="auto"/>
        <w:left w:val="none" w:sz="0" w:space="0" w:color="auto"/>
        <w:bottom w:val="none" w:sz="0" w:space="0" w:color="auto"/>
        <w:right w:val="none" w:sz="0" w:space="0" w:color="auto"/>
      </w:divBdr>
    </w:div>
    <w:div w:id="1293754510">
      <w:marLeft w:val="480"/>
      <w:marRight w:val="0"/>
      <w:marTop w:val="0"/>
      <w:marBottom w:val="0"/>
      <w:divBdr>
        <w:top w:val="none" w:sz="0" w:space="0" w:color="auto"/>
        <w:left w:val="none" w:sz="0" w:space="0" w:color="auto"/>
        <w:bottom w:val="none" w:sz="0" w:space="0" w:color="auto"/>
        <w:right w:val="none" w:sz="0" w:space="0" w:color="auto"/>
      </w:divBdr>
    </w:div>
    <w:div w:id="1300190210">
      <w:marLeft w:val="480"/>
      <w:marRight w:val="0"/>
      <w:marTop w:val="0"/>
      <w:marBottom w:val="0"/>
      <w:divBdr>
        <w:top w:val="none" w:sz="0" w:space="0" w:color="auto"/>
        <w:left w:val="none" w:sz="0" w:space="0" w:color="auto"/>
        <w:bottom w:val="none" w:sz="0" w:space="0" w:color="auto"/>
        <w:right w:val="none" w:sz="0" w:space="0" w:color="auto"/>
      </w:divBdr>
    </w:div>
    <w:div w:id="1302808603">
      <w:marLeft w:val="480"/>
      <w:marRight w:val="0"/>
      <w:marTop w:val="0"/>
      <w:marBottom w:val="0"/>
      <w:divBdr>
        <w:top w:val="none" w:sz="0" w:space="0" w:color="auto"/>
        <w:left w:val="none" w:sz="0" w:space="0" w:color="auto"/>
        <w:bottom w:val="none" w:sz="0" w:space="0" w:color="auto"/>
        <w:right w:val="none" w:sz="0" w:space="0" w:color="auto"/>
      </w:divBdr>
    </w:div>
    <w:div w:id="1311906751">
      <w:marLeft w:val="480"/>
      <w:marRight w:val="0"/>
      <w:marTop w:val="0"/>
      <w:marBottom w:val="0"/>
      <w:divBdr>
        <w:top w:val="none" w:sz="0" w:space="0" w:color="auto"/>
        <w:left w:val="none" w:sz="0" w:space="0" w:color="auto"/>
        <w:bottom w:val="none" w:sz="0" w:space="0" w:color="auto"/>
        <w:right w:val="none" w:sz="0" w:space="0" w:color="auto"/>
      </w:divBdr>
    </w:div>
    <w:div w:id="1313175131">
      <w:marLeft w:val="480"/>
      <w:marRight w:val="0"/>
      <w:marTop w:val="0"/>
      <w:marBottom w:val="0"/>
      <w:divBdr>
        <w:top w:val="none" w:sz="0" w:space="0" w:color="auto"/>
        <w:left w:val="none" w:sz="0" w:space="0" w:color="auto"/>
        <w:bottom w:val="none" w:sz="0" w:space="0" w:color="auto"/>
        <w:right w:val="none" w:sz="0" w:space="0" w:color="auto"/>
      </w:divBdr>
    </w:div>
    <w:div w:id="1322851674">
      <w:marLeft w:val="480"/>
      <w:marRight w:val="0"/>
      <w:marTop w:val="0"/>
      <w:marBottom w:val="0"/>
      <w:divBdr>
        <w:top w:val="none" w:sz="0" w:space="0" w:color="auto"/>
        <w:left w:val="none" w:sz="0" w:space="0" w:color="auto"/>
        <w:bottom w:val="none" w:sz="0" w:space="0" w:color="auto"/>
        <w:right w:val="none" w:sz="0" w:space="0" w:color="auto"/>
      </w:divBdr>
    </w:div>
    <w:div w:id="1324626276">
      <w:marLeft w:val="480"/>
      <w:marRight w:val="0"/>
      <w:marTop w:val="0"/>
      <w:marBottom w:val="0"/>
      <w:divBdr>
        <w:top w:val="none" w:sz="0" w:space="0" w:color="auto"/>
        <w:left w:val="none" w:sz="0" w:space="0" w:color="auto"/>
        <w:bottom w:val="none" w:sz="0" w:space="0" w:color="auto"/>
        <w:right w:val="none" w:sz="0" w:space="0" w:color="auto"/>
      </w:divBdr>
    </w:div>
    <w:div w:id="1337541619">
      <w:marLeft w:val="480"/>
      <w:marRight w:val="0"/>
      <w:marTop w:val="0"/>
      <w:marBottom w:val="0"/>
      <w:divBdr>
        <w:top w:val="none" w:sz="0" w:space="0" w:color="auto"/>
        <w:left w:val="none" w:sz="0" w:space="0" w:color="auto"/>
        <w:bottom w:val="none" w:sz="0" w:space="0" w:color="auto"/>
        <w:right w:val="none" w:sz="0" w:space="0" w:color="auto"/>
      </w:divBdr>
    </w:div>
    <w:div w:id="1359233273">
      <w:marLeft w:val="480"/>
      <w:marRight w:val="0"/>
      <w:marTop w:val="0"/>
      <w:marBottom w:val="0"/>
      <w:divBdr>
        <w:top w:val="none" w:sz="0" w:space="0" w:color="auto"/>
        <w:left w:val="none" w:sz="0" w:space="0" w:color="auto"/>
        <w:bottom w:val="none" w:sz="0" w:space="0" w:color="auto"/>
        <w:right w:val="none" w:sz="0" w:space="0" w:color="auto"/>
      </w:divBdr>
    </w:div>
    <w:div w:id="1363481557">
      <w:marLeft w:val="480"/>
      <w:marRight w:val="0"/>
      <w:marTop w:val="0"/>
      <w:marBottom w:val="0"/>
      <w:divBdr>
        <w:top w:val="none" w:sz="0" w:space="0" w:color="auto"/>
        <w:left w:val="none" w:sz="0" w:space="0" w:color="auto"/>
        <w:bottom w:val="none" w:sz="0" w:space="0" w:color="auto"/>
        <w:right w:val="none" w:sz="0" w:space="0" w:color="auto"/>
      </w:divBdr>
    </w:div>
    <w:div w:id="1377966426">
      <w:marLeft w:val="480"/>
      <w:marRight w:val="0"/>
      <w:marTop w:val="0"/>
      <w:marBottom w:val="0"/>
      <w:divBdr>
        <w:top w:val="none" w:sz="0" w:space="0" w:color="auto"/>
        <w:left w:val="none" w:sz="0" w:space="0" w:color="auto"/>
        <w:bottom w:val="none" w:sz="0" w:space="0" w:color="auto"/>
        <w:right w:val="none" w:sz="0" w:space="0" w:color="auto"/>
      </w:divBdr>
    </w:div>
    <w:div w:id="1382360804">
      <w:marLeft w:val="480"/>
      <w:marRight w:val="0"/>
      <w:marTop w:val="0"/>
      <w:marBottom w:val="0"/>
      <w:divBdr>
        <w:top w:val="none" w:sz="0" w:space="0" w:color="auto"/>
        <w:left w:val="none" w:sz="0" w:space="0" w:color="auto"/>
        <w:bottom w:val="none" w:sz="0" w:space="0" w:color="auto"/>
        <w:right w:val="none" w:sz="0" w:space="0" w:color="auto"/>
      </w:divBdr>
    </w:div>
    <w:div w:id="1383794394">
      <w:marLeft w:val="480"/>
      <w:marRight w:val="0"/>
      <w:marTop w:val="0"/>
      <w:marBottom w:val="0"/>
      <w:divBdr>
        <w:top w:val="none" w:sz="0" w:space="0" w:color="auto"/>
        <w:left w:val="none" w:sz="0" w:space="0" w:color="auto"/>
        <w:bottom w:val="none" w:sz="0" w:space="0" w:color="auto"/>
        <w:right w:val="none" w:sz="0" w:space="0" w:color="auto"/>
      </w:divBdr>
    </w:div>
    <w:div w:id="1393458475">
      <w:marLeft w:val="0"/>
      <w:marRight w:val="0"/>
      <w:marTop w:val="0"/>
      <w:marBottom w:val="0"/>
      <w:divBdr>
        <w:top w:val="none" w:sz="0" w:space="0" w:color="auto"/>
        <w:left w:val="none" w:sz="0" w:space="0" w:color="auto"/>
        <w:bottom w:val="none" w:sz="0" w:space="0" w:color="auto"/>
        <w:right w:val="none" w:sz="0" w:space="0" w:color="auto"/>
      </w:divBdr>
    </w:div>
    <w:div w:id="1403797221">
      <w:marLeft w:val="480"/>
      <w:marRight w:val="0"/>
      <w:marTop w:val="0"/>
      <w:marBottom w:val="0"/>
      <w:divBdr>
        <w:top w:val="none" w:sz="0" w:space="0" w:color="auto"/>
        <w:left w:val="none" w:sz="0" w:space="0" w:color="auto"/>
        <w:bottom w:val="none" w:sz="0" w:space="0" w:color="auto"/>
        <w:right w:val="none" w:sz="0" w:space="0" w:color="auto"/>
      </w:divBdr>
    </w:div>
    <w:div w:id="1410736703">
      <w:marLeft w:val="480"/>
      <w:marRight w:val="0"/>
      <w:marTop w:val="0"/>
      <w:marBottom w:val="0"/>
      <w:divBdr>
        <w:top w:val="none" w:sz="0" w:space="0" w:color="auto"/>
        <w:left w:val="none" w:sz="0" w:space="0" w:color="auto"/>
        <w:bottom w:val="none" w:sz="0" w:space="0" w:color="auto"/>
        <w:right w:val="none" w:sz="0" w:space="0" w:color="auto"/>
      </w:divBdr>
    </w:div>
    <w:div w:id="1417900584">
      <w:marLeft w:val="480"/>
      <w:marRight w:val="0"/>
      <w:marTop w:val="0"/>
      <w:marBottom w:val="0"/>
      <w:divBdr>
        <w:top w:val="none" w:sz="0" w:space="0" w:color="auto"/>
        <w:left w:val="none" w:sz="0" w:space="0" w:color="auto"/>
        <w:bottom w:val="none" w:sz="0" w:space="0" w:color="auto"/>
        <w:right w:val="none" w:sz="0" w:space="0" w:color="auto"/>
      </w:divBdr>
    </w:div>
    <w:div w:id="1437483530">
      <w:marLeft w:val="480"/>
      <w:marRight w:val="0"/>
      <w:marTop w:val="0"/>
      <w:marBottom w:val="0"/>
      <w:divBdr>
        <w:top w:val="none" w:sz="0" w:space="0" w:color="auto"/>
        <w:left w:val="none" w:sz="0" w:space="0" w:color="auto"/>
        <w:bottom w:val="none" w:sz="0" w:space="0" w:color="auto"/>
        <w:right w:val="none" w:sz="0" w:space="0" w:color="auto"/>
      </w:divBdr>
    </w:div>
    <w:div w:id="1444224858">
      <w:marLeft w:val="480"/>
      <w:marRight w:val="0"/>
      <w:marTop w:val="0"/>
      <w:marBottom w:val="0"/>
      <w:divBdr>
        <w:top w:val="none" w:sz="0" w:space="0" w:color="auto"/>
        <w:left w:val="none" w:sz="0" w:space="0" w:color="auto"/>
        <w:bottom w:val="none" w:sz="0" w:space="0" w:color="auto"/>
        <w:right w:val="none" w:sz="0" w:space="0" w:color="auto"/>
      </w:divBdr>
    </w:div>
    <w:div w:id="1448236100">
      <w:marLeft w:val="480"/>
      <w:marRight w:val="0"/>
      <w:marTop w:val="0"/>
      <w:marBottom w:val="0"/>
      <w:divBdr>
        <w:top w:val="none" w:sz="0" w:space="0" w:color="auto"/>
        <w:left w:val="none" w:sz="0" w:space="0" w:color="auto"/>
        <w:bottom w:val="none" w:sz="0" w:space="0" w:color="auto"/>
        <w:right w:val="none" w:sz="0" w:space="0" w:color="auto"/>
      </w:divBdr>
    </w:div>
    <w:div w:id="1448426702">
      <w:marLeft w:val="480"/>
      <w:marRight w:val="0"/>
      <w:marTop w:val="0"/>
      <w:marBottom w:val="0"/>
      <w:divBdr>
        <w:top w:val="none" w:sz="0" w:space="0" w:color="auto"/>
        <w:left w:val="none" w:sz="0" w:space="0" w:color="auto"/>
        <w:bottom w:val="none" w:sz="0" w:space="0" w:color="auto"/>
        <w:right w:val="none" w:sz="0" w:space="0" w:color="auto"/>
      </w:divBdr>
    </w:div>
    <w:div w:id="1448499463">
      <w:marLeft w:val="480"/>
      <w:marRight w:val="0"/>
      <w:marTop w:val="0"/>
      <w:marBottom w:val="0"/>
      <w:divBdr>
        <w:top w:val="none" w:sz="0" w:space="0" w:color="auto"/>
        <w:left w:val="none" w:sz="0" w:space="0" w:color="auto"/>
        <w:bottom w:val="none" w:sz="0" w:space="0" w:color="auto"/>
        <w:right w:val="none" w:sz="0" w:space="0" w:color="auto"/>
      </w:divBdr>
    </w:div>
    <w:div w:id="1449424294">
      <w:marLeft w:val="480"/>
      <w:marRight w:val="0"/>
      <w:marTop w:val="0"/>
      <w:marBottom w:val="0"/>
      <w:divBdr>
        <w:top w:val="none" w:sz="0" w:space="0" w:color="auto"/>
        <w:left w:val="none" w:sz="0" w:space="0" w:color="auto"/>
        <w:bottom w:val="none" w:sz="0" w:space="0" w:color="auto"/>
        <w:right w:val="none" w:sz="0" w:space="0" w:color="auto"/>
      </w:divBdr>
    </w:div>
    <w:div w:id="1452016171">
      <w:marLeft w:val="480"/>
      <w:marRight w:val="0"/>
      <w:marTop w:val="0"/>
      <w:marBottom w:val="0"/>
      <w:divBdr>
        <w:top w:val="none" w:sz="0" w:space="0" w:color="auto"/>
        <w:left w:val="none" w:sz="0" w:space="0" w:color="auto"/>
        <w:bottom w:val="none" w:sz="0" w:space="0" w:color="auto"/>
        <w:right w:val="none" w:sz="0" w:space="0" w:color="auto"/>
      </w:divBdr>
    </w:div>
    <w:div w:id="1452281454">
      <w:marLeft w:val="480"/>
      <w:marRight w:val="0"/>
      <w:marTop w:val="0"/>
      <w:marBottom w:val="0"/>
      <w:divBdr>
        <w:top w:val="none" w:sz="0" w:space="0" w:color="auto"/>
        <w:left w:val="none" w:sz="0" w:space="0" w:color="auto"/>
        <w:bottom w:val="none" w:sz="0" w:space="0" w:color="auto"/>
        <w:right w:val="none" w:sz="0" w:space="0" w:color="auto"/>
      </w:divBdr>
    </w:div>
    <w:div w:id="1477838397">
      <w:marLeft w:val="480"/>
      <w:marRight w:val="0"/>
      <w:marTop w:val="0"/>
      <w:marBottom w:val="0"/>
      <w:divBdr>
        <w:top w:val="none" w:sz="0" w:space="0" w:color="auto"/>
        <w:left w:val="none" w:sz="0" w:space="0" w:color="auto"/>
        <w:bottom w:val="none" w:sz="0" w:space="0" w:color="auto"/>
        <w:right w:val="none" w:sz="0" w:space="0" w:color="auto"/>
      </w:divBdr>
    </w:div>
    <w:div w:id="1483884768">
      <w:marLeft w:val="480"/>
      <w:marRight w:val="0"/>
      <w:marTop w:val="0"/>
      <w:marBottom w:val="0"/>
      <w:divBdr>
        <w:top w:val="none" w:sz="0" w:space="0" w:color="auto"/>
        <w:left w:val="none" w:sz="0" w:space="0" w:color="auto"/>
        <w:bottom w:val="none" w:sz="0" w:space="0" w:color="auto"/>
        <w:right w:val="none" w:sz="0" w:space="0" w:color="auto"/>
      </w:divBdr>
    </w:div>
    <w:div w:id="1487092588">
      <w:marLeft w:val="480"/>
      <w:marRight w:val="0"/>
      <w:marTop w:val="0"/>
      <w:marBottom w:val="0"/>
      <w:divBdr>
        <w:top w:val="none" w:sz="0" w:space="0" w:color="auto"/>
        <w:left w:val="none" w:sz="0" w:space="0" w:color="auto"/>
        <w:bottom w:val="none" w:sz="0" w:space="0" w:color="auto"/>
        <w:right w:val="none" w:sz="0" w:space="0" w:color="auto"/>
      </w:divBdr>
    </w:div>
    <w:div w:id="1490171818">
      <w:marLeft w:val="480"/>
      <w:marRight w:val="0"/>
      <w:marTop w:val="0"/>
      <w:marBottom w:val="0"/>
      <w:divBdr>
        <w:top w:val="none" w:sz="0" w:space="0" w:color="auto"/>
        <w:left w:val="none" w:sz="0" w:space="0" w:color="auto"/>
        <w:bottom w:val="none" w:sz="0" w:space="0" w:color="auto"/>
        <w:right w:val="none" w:sz="0" w:space="0" w:color="auto"/>
      </w:divBdr>
    </w:div>
    <w:div w:id="1504930768">
      <w:marLeft w:val="480"/>
      <w:marRight w:val="0"/>
      <w:marTop w:val="0"/>
      <w:marBottom w:val="0"/>
      <w:divBdr>
        <w:top w:val="none" w:sz="0" w:space="0" w:color="auto"/>
        <w:left w:val="none" w:sz="0" w:space="0" w:color="auto"/>
        <w:bottom w:val="none" w:sz="0" w:space="0" w:color="auto"/>
        <w:right w:val="none" w:sz="0" w:space="0" w:color="auto"/>
      </w:divBdr>
    </w:div>
    <w:div w:id="1506018190">
      <w:marLeft w:val="480"/>
      <w:marRight w:val="0"/>
      <w:marTop w:val="0"/>
      <w:marBottom w:val="0"/>
      <w:divBdr>
        <w:top w:val="none" w:sz="0" w:space="0" w:color="auto"/>
        <w:left w:val="none" w:sz="0" w:space="0" w:color="auto"/>
        <w:bottom w:val="none" w:sz="0" w:space="0" w:color="auto"/>
        <w:right w:val="none" w:sz="0" w:space="0" w:color="auto"/>
      </w:divBdr>
    </w:div>
    <w:div w:id="1528760023">
      <w:marLeft w:val="480"/>
      <w:marRight w:val="0"/>
      <w:marTop w:val="0"/>
      <w:marBottom w:val="0"/>
      <w:divBdr>
        <w:top w:val="none" w:sz="0" w:space="0" w:color="auto"/>
        <w:left w:val="none" w:sz="0" w:space="0" w:color="auto"/>
        <w:bottom w:val="none" w:sz="0" w:space="0" w:color="auto"/>
        <w:right w:val="none" w:sz="0" w:space="0" w:color="auto"/>
      </w:divBdr>
    </w:div>
    <w:div w:id="1529365686">
      <w:marLeft w:val="480"/>
      <w:marRight w:val="0"/>
      <w:marTop w:val="0"/>
      <w:marBottom w:val="0"/>
      <w:divBdr>
        <w:top w:val="none" w:sz="0" w:space="0" w:color="auto"/>
        <w:left w:val="none" w:sz="0" w:space="0" w:color="auto"/>
        <w:bottom w:val="none" w:sz="0" w:space="0" w:color="auto"/>
        <w:right w:val="none" w:sz="0" w:space="0" w:color="auto"/>
      </w:divBdr>
    </w:div>
    <w:div w:id="1530413865">
      <w:marLeft w:val="480"/>
      <w:marRight w:val="0"/>
      <w:marTop w:val="0"/>
      <w:marBottom w:val="0"/>
      <w:divBdr>
        <w:top w:val="none" w:sz="0" w:space="0" w:color="auto"/>
        <w:left w:val="none" w:sz="0" w:space="0" w:color="auto"/>
        <w:bottom w:val="none" w:sz="0" w:space="0" w:color="auto"/>
        <w:right w:val="none" w:sz="0" w:space="0" w:color="auto"/>
      </w:divBdr>
    </w:div>
    <w:div w:id="1533110512">
      <w:marLeft w:val="480"/>
      <w:marRight w:val="0"/>
      <w:marTop w:val="0"/>
      <w:marBottom w:val="0"/>
      <w:divBdr>
        <w:top w:val="none" w:sz="0" w:space="0" w:color="auto"/>
        <w:left w:val="none" w:sz="0" w:space="0" w:color="auto"/>
        <w:bottom w:val="none" w:sz="0" w:space="0" w:color="auto"/>
        <w:right w:val="none" w:sz="0" w:space="0" w:color="auto"/>
      </w:divBdr>
    </w:div>
    <w:div w:id="1539588698">
      <w:marLeft w:val="480"/>
      <w:marRight w:val="0"/>
      <w:marTop w:val="0"/>
      <w:marBottom w:val="0"/>
      <w:divBdr>
        <w:top w:val="none" w:sz="0" w:space="0" w:color="auto"/>
        <w:left w:val="none" w:sz="0" w:space="0" w:color="auto"/>
        <w:bottom w:val="none" w:sz="0" w:space="0" w:color="auto"/>
        <w:right w:val="none" w:sz="0" w:space="0" w:color="auto"/>
      </w:divBdr>
    </w:div>
    <w:div w:id="1540821032">
      <w:marLeft w:val="480"/>
      <w:marRight w:val="0"/>
      <w:marTop w:val="0"/>
      <w:marBottom w:val="0"/>
      <w:divBdr>
        <w:top w:val="none" w:sz="0" w:space="0" w:color="auto"/>
        <w:left w:val="none" w:sz="0" w:space="0" w:color="auto"/>
        <w:bottom w:val="none" w:sz="0" w:space="0" w:color="auto"/>
        <w:right w:val="none" w:sz="0" w:space="0" w:color="auto"/>
      </w:divBdr>
    </w:div>
    <w:div w:id="1544515587">
      <w:marLeft w:val="480"/>
      <w:marRight w:val="0"/>
      <w:marTop w:val="0"/>
      <w:marBottom w:val="0"/>
      <w:divBdr>
        <w:top w:val="none" w:sz="0" w:space="0" w:color="auto"/>
        <w:left w:val="none" w:sz="0" w:space="0" w:color="auto"/>
        <w:bottom w:val="none" w:sz="0" w:space="0" w:color="auto"/>
        <w:right w:val="none" w:sz="0" w:space="0" w:color="auto"/>
      </w:divBdr>
    </w:div>
    <w:div w:id="1548375405">
      <w:marLeft w:val="480"/>
      <w:marRight w:val="0"/>
      <w:marTop w:val="0"/>
      <w:marBottom w:val="0"/>
      <w:divBdr>
        <w:top w:val="none" w:sz="0" w:space="0" w:color="auto"/>
        <w:left w:val="none" w:sz="0" w:space="0" w:color="auto"/>
        <w:bottom w:val="none" w:sz="0" w:space="0" w:color="auto"/>
        <w:right w:val="none" w:sz="0" w:space="0" w:color="auto"/>
      </w:divBdr>
    </w:div>
    <w:div w:id="1554854815">
      <w:marLeft w:val="480"/>
      <w:marRight w:val="0"/>
      <w:marTop w:val="0"/>
      <w:marBottom w:val="0"/>
      <w:divBdr>
        <w:top w:val="none" w:sz="0" w:space="0" w:color="auto"/>
        <w:left w:val="none" w:sz="0" w:space="0" w:color="auto"/>
        <w:bottom w:val="none" w:sz="0" w:space="0" w:color="auto"/>
        <w:right w:val="none" w:sz="0" w:space="0" w:color="auto"/>
      </w:divBdr>
    </w:div>
    <w:div w:id="1558277959">
      <w:marLeft w:val="480"/>
      <w:marRight w:val="0"/>
      <w:marTop w:val="0"/>
      <w:marBottom w:val="0"/>
      <w:divBdr>
        <w:top w:val="none" w:sz="0" w:space="0" w:color="auto"/>
        <w:left w:val="none" w:sz="0" w:space="0" w:color="auto"/>
        <w:bottom w:val="none" w:sz="0" w:space="0" w:color="auto"/>
        <w:right w:val="none" w:sz="0" w:space="0" w:color="auto"/>
      </w:divBdr>
    </w:div>
    <w:div w:id="1559903320">
      <w:marLeft w:val="480"/>
      <w:marRight w:val="0"/>
      <w:marTop w:val="0"/>
      <w:marBottom w:val="0"/>
      <w:divBdr>
        <w:top w:val="none" w:sz="0" w:space="0" w:color="auto"/>
        <w:left w:val="none" w:sz="0" w:space="0" w:color="auto"/>
        <w:bottom w:val="none" w:sz="0" w:space="0" w:color="auto"/>
        <w:right w:val="none" w:sz="0" w:space="0" w:color="auto"/>
      </w:divBdr>
    </w:div>
    <w:div w:id="1562903576">
      <w:marLeft w:val="480"/>
      <w:marRight w:val="0"/>
      <w:marTop w:val="0"/>
      <w:marBottom w:val="0"/>
      <w:divBdr>
        <w:top w:val="none" w:sz="0" w:space="0" w:color="auto"/>
        <w:left w:val="none" w:sz="0" w:space="0" w:color="auto"/>
        <w:bottom w:val="none" w:sz="0" w:space="0" w:color="auto"/>
        <w:right w:val="none" w:sz="0" w:space="0" w:color="auto"/>
      </w:divBdr>
    </w:div>
    <w:div w:id="1565919645">
      <w:marLeft w:val="480"/>
      <w:marRight w:val="0"/>
      <w:marTop w:val="0"/>
      <w:marBottom w:val="0"/>
      <w:divBdr>
        <w:top w:val="none" w:sz="0" w:space="0" w:color="auto"/>
        <w:left w:val="none" w:sz="0" w:space="0" w:color="auto"/>
        <w:bottom w:val="none" w:sz="0" w:space="0" w:color="auto"/>
        <w:right w:val="none" w:sz="0" w:space="0" w:color="auto"/>
      </w:divBdr>
    </w:div>
    <w:div w:id="1572503288">
      <w:marLeft w:val="480"/>
      <w:marRight w:val="0"/>
      <w:marTop w:val="0"/>
      <w:marBottom w:val="0"/>
      <w:divBdr>
        <w:top w:val="none" w:sz="0" w:space="0" w:color="auto"/>
        <w:left w:val="none" w:sz="0" w:space="0" w:color="auto"/>
        <w:bottom w:val="none" w:sz="0" w:space="0" w:color="auto"/>
        <w:right w:val="none" w:sz="0" w:space="0" w:color="auto"/>
      </w:divBdr>
    </w:div>
    <w:div w:id="1573198484">
      <w:marLeft w:val="480"/>
      <w:marRight w:val="0"/>
      <w:marTop w:val="0"/>
      <w:marBottom w:val="0"/>
      <w:divBdr>
        <w:top w:val="none" w:sz="0" w:space="0" w:color="auto"/>
        <w:left w:val="none" w:sz="0" w:space="0" w:color="auto"/>
        <w:bottom w:val="none" w:sz="0" w:space="0" w:color="auto"/>
        <w:right w:val="none" w:sz="0" w:space="0" w:color="auto"/>
      </w:divBdr>
    </w:div>
    <w:div w:id="1584991316">
      <w:marLeft w:val="480"/>
      <w:marRight w:val="0"/>
      <w:marTop w:val="0"/>
      <w:marBottom w:val="0"/>
      <w:divBdr>
        <w:top w:val="none" w:sz="0" w:space="0" w:color="auto"/>
        <w:left w:val="none" w:sz="0" w:space="0" w:color="auto"/>
        <w:bottom w:val="none" w:sz="0" w:space="0" w:color="auto"/>
        <w:right w:val="none" w:sz="0" w:space="0" w:color="auto"/>
      </w:divBdr>
    </w:div>
    <w:div w:id="1590625573">
      <w:marLeft w:val="480"/>
      <w:marRight w:val="0"/>
      <w:marTop w:val="0"/>
      <w:marBottom w:val="0"/>
      <w:divBdr>
        <w:top w:val="none" w:sz="0" w:space="0" w:color="auto"/>
        <w:left w:val="none" w:sz="0" w:space="0" w:color="auto"/>
        <w:bottom w:val="none" w:sz="0" w:space="0" w:color="auto"/>
        <w:right w:val="none" w:sz="0" w:space="0" w:color="auto"/>
      </w:divBdr>
    </w:div>
    <w:div w:id="1591042147">
      <w:marLeft w:val="480"/>
      <w:marRight w:val="0"/>
      <w:marTop w:val="0"/>
      <w:marBottom w:val="0"/>
      <w:divBdr>
        <w:top w:val="none" w:sz="0" w:space="0" w:color="auto"/>
        <w:left w:val="none" w:sz="0" w:space="0" w:color="auto"/>
        <w:bottom w:val="none" w:sz="0" w:space="0" w:color="auto"/>
        <w:right w:val="none" w:sz="0" w:space="0" w:color="auto"/>
      </w:divBdr>
    </w:div>
    <w:div w:id="1592398001">
      <w:marLeft w:val="480"/>
      <w:marRight w:val="0"/>
      <w:marTop w:val="0"/>
      <w:marBottom w:val="0"/>
      <w:divBdr>
        <w:top w:val="none" w:sz="0" w:space="0" w:color="auto"/>
        <w:left w:val="none" w:sz="0" w:space="0" w:color="auto"/>
        <w:bottom w:val="none" w:sz="0" w:space="0" w:color="auto"/>
        <w:right w:val="none" w:sz="0" w:space="0" w:color="auto"/>
      </w:divBdr>
    </w:div>
    <w:div w:id="1600067445">
      <w:marLeft w:val="480"/>
      <w:marRight w:val="0"/>
      <w:marTop w:val="0"/>
      <w:marBottom w:val="0"/>
      <w:divBdr>
        <w:top w:val="none" w:sz="0" w:space="0" w:color="auto"/>
        <w:left w:val="none" w:sz="0" w:space="0" w:color="auto"/>
        <w:bottom w:val="none" w:sz="0" w:space="0" w:color="auto"/>
        <w:right w:val="none" w:sz="0" w:space="0" w:color="auto"/>
      </w:divBdr>
    </w:div>
    <w:div w:id="1602684471">
      <w:marLeft w:val="480"/>
      <w:marRight w:val="0"/>
      <w:marTop w:val="0"/>
      <w:marBottom w:val="0"/>
      <w:divBdr>
        <w:top w:val="none" w:sz="0" w:space="0" w:color="auto"/>
        <w:left w:val="none" w:sz="0" w:space="0" w:color="auto"/>
        <w:bottom w:val="none" w:sz="0" w:space="0" w:color="auto"/>
        <w:right w:val="none" w:sz="0" w:space="0" w:color="auto"/>
      </w:divBdr>
    </w:div>
    <w:div w:id="1604416594">
      <w:marLeft w:val="480"/>
      <w:marRight w:val="0"/>
      <w:marTop w:val="0"/>
      <w:marBottom w:val="0"/>
      <w:divBdr>
        <w:top w:val="none" w:sz="0" w:space="0" w:color="auto"/>
        <w:left w:val="none" w:sz="0" w:space="0" w:color="auto"/>
        <w:bottom w:val="none" w:sz="0" w:space="0" w:color="auto"/>
        <w:right w:val="none" w:sz="0" w:space="0" w:color="auto"/>
      </w:divBdr>
    </w:div>
    <w:div w:id="1616476668">
      <w:marLeft w:val="480"/>
      <w:marRight w:val="0"/>
      <w:marTop w:val="0"/>
      <w:marBottom w:val="0"/>
      <w:divBdr>
        <w:top w:val="none" w:sz="0" w:space="0" w:color="auto"/>
        <w:left w:val="none" w:sz="0" w:space="0" w:color="auto"/>
        <w:bottom w:val="none" w:sz="0" w:space="0" w:color="auto"/>
        <w:right w:val="none" w:sz="0" w:space="0" w:color="auto"/>
      </w:divBdr>
    </w:div>
    <w:div w:id="1625233617">
      <w:marLeft w:val="480"/>
      <w:marRight w:val="0"/>
      <w:marTop w:val="0"/>
      <w:marBottom w:val="0"/>
      <w:divBdr>
        <w:top w:val="none" w:sz="0" w:space="0" w:color="auto"/>
        <w:left w:val="none" w:sz="0" w:space="0" w:color="auto"/>
        <w:bottom w:val="none" w:sz="0" w:space="0" w:color="auto"/>
        <w:right w:val="none" w:sz="0" w:space="0" w:color="auto"/>
      </w:divBdr>
    </w:div>
    <w:div w:id="1628586835">
      <w:marLeft w:val="480"/>
      <w:marRight w:val="0"/>
      <w:marTop w:val="0"/>
      <w:marBottom w:val="0"/>
      <w:divBdr>
        <w:top w:val="none" w:sz="0" w:space="0" w:color="auto"/>
        <w:left w:val="none" w:sz="0" w:space="0" w:color="auto"/>
        <w:bottom w:val="none" w:sz="0" w:space="0" w:color="auto"/>
        <w:right w:val="none" w:sz="0" w:space="0" w:color="auto"/>
      </w:divBdr>
    </w:div>
    <w:div w:id="1644578025">
      <w:marLeft w:val="480"/>
      <w:marRight w:val="0"/>
      <w:marTop w:val="0"/>
      <w:marBottom w:val="0"/>
      <w:divBdr>
        <w:top w:val="none" w:sz="0" w:space="0" w:color="auto"/>
        <w:left w:val="none" w:sz="0" w:space="0" w:color="auto"/>
        <w:bottom w:val="none" w:sz="0" w:space="0" w:color="auto"/>
        <w:right w:val="none" w:sz="0" w:space="0" w:color="auto"/>
      </w:divBdr>
    </w:div>
    <w:div w:id="1645626287">
      <w:marLeft w:val="480"/>
      <w:marRight w:val="0"/>
      <w:marTop w:val="0"/>
      <w:marBottom w:val="0"/>
      <w:divBdr>
        <w:top w:val="none" w:sz="0" w:space="0" w:color="auto"/>
        <w:left w:val="none" w:sz="0" w:space="0" w:color="auto"/>
        <w:bottom w:val="none" w:sz="0" w:space="0" w:color="auto"/>
        <w:right w:val="none" w:sz="0" w:space="0" w:color="auto"/>
      </w:divBdr>
    </w:div>
    <w:div w:id="1646469541">
      <w:marLeft w:val="480"/>
      <w:marRight w:val="0"/>
      <w:marTop w:val="0"/>
      <w:marBottom w:val="0"/>
      <w:divBdr>
        <w:top w:val="none" w:sz="0" w:space="0" w:color="auto"/>
        <w:left w:val="none" w:sz="0" w:space="0" w:color="auto"/>
        <w:bottom w:val="none" w:sz="0" w:space="0" w:color="auto"/>
        <w:right w:val="none" w:sz="0" w:space="0" w:color="auto"/>
      </w:divBdr>
    </w:div>
    <w:div w:id="1653102689">
      <w:marLeft w:val="480"/>
      <w:marRight w:val="0"/>
      <w:marTop w:val="0"/>
      <w:marBottom w:val="0"/>
      <w:divBdr>
        <w:top w:val="none" w:sz="0" w:space="0" w:color="auto"/>
        <w:left w:val="none" w:sz="0" w:space="0" w:color="auto"/>
        <w:bottom w:val="none" w:sz="0" w:space="0" w:color="auto"/>
        <w:right w:val="none" w:sz="0" w:space="0" w:color="auto"/>
      </w:divBdr>
    </w:div>
    <w:div w:id="1653293100">
      <w:marLeft w:val="480"/>
      <w:marRight w:val="0"/>
      <w:marTop w:val="0"/>
      <w:marBottom w:val="0"/>
      <w:divBdr>
        <w:top w:val="none" w:sz="0" w:space="0" w:color="auto"/>
        <w:left w:val="none" w:sz="0" w:space="0" w:color="auto"/>
        <w:bottom w:val="none" w:sz="0" w:space="0" w:color="auto"/>
        <w:right w:val="none" w:sz="0" w:space="0" w:color="auto"/>
      </w:divBdr>
    </w:div>
    <w:div w:id="1665738508">
      <w:marLeft w:val="480"/>
      <w:marRight w:val="0"/>
      <w:marTop w:val="0"/>
      <w:marBottom w:val="0"/>
      <w:divBdr>
        <w:top w:val="none" w:sz="0" w:space="0" w:color="auto"/>
        <w:left w:val="none" w:sz="0" w:space="0" w:color="auto"/>
        <w:bottom w:val="none" w:sz="0" w:space="0" w:color="auto"/>
        <w:right w:val="none" w:sz="0" w:space="0" w:color="auto"/>
      </w:divBdr>
    </w:div>
    <w:div w:id="1681350581">
      <w:marLeft w:val="480"/>
      <w:marRight w:val="0"/>
      <w:marTop w:val="0"/>
      <w:marBottom w:val="0"/>
      <w:divBdr>
        <w:top w:val="none" w:sz="0" w:space="0" w:color="auto"/>
        <w:left w:val="none" w:sz="0" w:space="0" w:color="auto"/>
        <w:bottom w:val="none" w:sz="0" w:space="0" w:color="auto"/>
        <w:right w:val="none" w:sz="0" w:space="0" w:color="auto"/>
      </w:divBdr>
    </w:div>
    <w:div w:id="1682657396">
      <w:marLeft w:val="0"/>
      <w:marRight w:val="0"/>
      <w:marTop w:val="0"/>
      <w:marBottom w:val="0"/>
      <w:divBdr>
        <w:top w:val="none" w:sz="0" w:space="0" w:color="auto"/>
        <w:left w:val="none" w:sz="0" w:space="0" w:color="auto"/>
        <w:bottom w:val="none" w:sz="0" w:space="0" w:color="auto"/>
        <w:right w:val="none" w:sz="0" w:space="0" w:color="auto"/>
      </w:divBdr>
    </w:div>
    <w:div w:id="1684893201">
      <w:marLeft w:val="480"/>
      <w:marRight w:val="0"/>
      <w:marTop w:val="0"/>
      <w:marBottom w:val="0"/>
      <w:divBdr>
        <w:top w:val="none" w:sz="0" w:space="0" w:color="auto"/>
        <w:left w:val="none" w:sz="0" w:space="0" w:color="auto"/>
        <w:bottom w:val="none" w:sz="0" w:space="0" w:color="auto"/>
        <w:right w:val="none" w:sz="0" w:space="0" w:color="auto"/>
      </w:divBdr>
    </w:div>
    <w:div w:id="1686859265">
      <w:marLeft w:val="480"/>
      <w:marRight w:val="0"/>
      <w:marTop w:val="0"/>
      <w:marBottom w:val="0"/>
      <w:divBdr>
        <w:top w:val="none" w:sz="0" w:space="0" w:color="auto"/>
        <w:left w:val="none" w:sz="0" w:space="0" w:color="auto"/>
        <w:bottom w:val="none" w:sz="0" w:space="0" w:color="auto"/>
        <w:right w:val="none" w:sz="0" w:space="0" w:color="auto"/>
      </w:divBdr>
    </w:div>
    <w:div w:id="1689604133">
      <w:marLeft w:val="0"/>
      <w:marRight w:val="0"/>
      <w:marTop w:val="0"/>
      <w:marBottom w:val="0"/>
      <w:divBdr>
        <w:top w:val="none" w:sz="0" w:space="0" w:color="auto"/>
        <w:left w:val="none" w:sz="0" w:space="0" w:color="auto"/>
        <w:bottom w:val="none" w:sz="0" w:space="0" w:color="auto"/>
        <w:right w:val="none" w:sz="0" w:space="0" w:color="auto"/>
      </w:divBdr>
    </w:div>
    <w:div w:id="1692954217">
      <w:marLeft w:val="480"/>
      <w:marRight w:val="0"/>
      <w:marTop w:val="0"/>
      <w:marBottom w:val="0"/>
      <w:divBdr>
        <w:top w:val="none" w:sz="0" w:space="0" w:color="auto"/>
        <w:left w:val="none" w:sz="0" w:space="0" w:color="auto"/>
        <w:bottom w:val="none" w:sz="0" w:space="0" w:color="auto"/>
        <w:right w:val="none" w:sz="0" w:space="0" w:color="auto"/>
      </w:divBdr>
    </w:div>
    <w:div w:id="1698776907">
      <w:marLeft w:val="480"/>
      <w:marRight w:val="0"/>
      <w:marTop w:val="0"/>
      <w:marBottom w:val="0"/>
      <w:divBdr>
        <w:top w:val="none" w:sz="0" w:space="0" w:color="auto"/>
        <w:left w:val="none" w:sz="0" w:space="0" w:color="auto"/>
        <w:bottom w:val="none" w:sz="0" w:space="0" w:color="auto"/>
        <w:right w:val="none" w:sz="0" w:space="0" w:color="auto"/>
      </w:divBdr>
    </w:div>
    <w:div w:id="1704289022">
      <w:marLeft w:val="480"/>
      <w:marRight w:val="0"/>
      <w:marTop w:val="0"/>
      <w:marBottom w:val="0"/>
      <w:divBdr>
        <w:top w:val="none" w:sz="0" w:space="0" w:color="auto"/>
        <w:left w:val="none" w:sz="0" w:space="0" w:color="auto"/>
        <w:bottom w:val="none" w:sz="0" w:space="0" w:color="auto"/>
        <w:right w:val="none" w:sz="0" w:space="0" w:color="auto"/>
      </w:divBdr>
    </w:div>
    <w:div w:id="1706323490">
      <w:marLeft w:val="0"/>
      <w:marRight w:val="0"/>
      <w:marTop w:val="0"/>
      <w:marBottom w:val="0"/>
      <w:divBdr>
        <w:top w:val="none" w:sz="0" w:space="0" w:color="auto"/>
        <w:left w:val="none" w:sz="0" w:space="0" w:color="auto"/>
        <w:bottom w:val="none" w:sz="0" w:space="0" w:color="auto"/>
        <w:right w:val="none" w:sz="0" w:space="0" w:color="auto"/>
      </w:divBdr>
    </w:div>
    <w:div w:id="1715812963">
      <w:marLeft w:val="480"/>
      <w:marRight w:val="0"/>
      <w:marTop w:val="0"/>
      <w:marBottom w:val="0"/>
      <w:divBdr>
        <w:top w:val="none" w:sz="0" w:space="0" w:color="auto"/>
        <w:left w:val="none" w:sz="0" w:space="0" w:color="auto"/>
        <w:bottom w:val="none" w:sz="0" w:space="0" w:color="auto"/>
        <w:right w:val="none" w:sz="0" w:space="0" w:color="auto"/>
      </w:divBdr>
    </w:div>
    <w:div w:id="1718117183">
      <w:marLeft w:val="0"/>
      <w:marRight w:val="0"/>
      <w:marTop w:val="0"/>
      <w:marBottom w:val="0"/>
      <w:divBdr>
        <w:top w:val="none" w:sz="0" w:space="0" w:color="auto"/>
        <w:left w:val="none" w:sz="0" w:space="0" w:color="auto"/>
        <w:bottom w:val="none" w:sz="0" w:space="0" w:color="auto"/>
        <w:right w:val="none" w:sz="0" w:space="0" w:color="auto"/>
      </w:divBdr>
    </w:div>
    <w:div w:id="1718965136">
      <w:marLeft w:val="480"/>
      <w:marRight w:val="0"/>
      <w:marTop w:val="0"/>
      <w:marBottom w:val="0"/>
      <w:divBdr>
        <w:top w:val="none" w:sz="0" w:space="0" w:color="auto"/>
        <w:left w:val="none" w:sz="0" w:space="0" w:color="auto"/>
        <w:bottom w:val="none" w:sz="0" w:space="0" w:color="auto"/>
        <w:right w:val="none" w:sz="0" w:space="0" w:color="auto"/>
      </w:divBdr>
    </w:div>
    <w:div w:id="1721131115">
      <w:marLeft w:val="480"/>
      <w:marRight w:val="0"/>
      <w:marTop w:val="0"/>
      <w:marBottom w:val="0"/>
      <w:divBdr>
        <w:top w:val="none" w:sz="0" w:space="0" w:color="auto"/>
        <w:left w:val="none" w:sz="0" w:space="0" w:color="auto"/>
        <w:bottom w:val="none" w:sz="0" w:space="0" w:color="auto"/>
        <w:right w:val="none" w:sz="0" w:space="0" w:color="auto"/>
      </w:divBdr>
    </w:div>
    <w:div w:id="1725719077">
      <w:marLeft w:val="480"/>
      <w:marRight w:val="0"/>
      <w:marTop w:val="0"/>
      <w:marBottom w:val="0"/>
      <w:divBdr>
        <w:top w:val="none" w:sz="0" w:space="0" w:color="auto"/>
        <w:left w:val="none" w:sz="0" w:space="0" w:color="auto"/>
        <w:bottom w:val="none" w:sz="0" w:space="0" w:color="auto"/>
        <w:right w:val="none" w:sz="0" w:space="0" w:color="auto"/>
      </w:divBdr>
    </w:div>
    <w:div w:id="1725912784">
      <w:marLeft w:val="480"/>
      <w:marRight w:val="0"/>
      <w:marTop w:val="0"/>
      <w:marBottom w:val="0"/>
      <w:divBdr>
        <w:top w:val="none" w:sz="0" w:space="0" w:color="auto"/>
        <w:left w:val="none" w:sz="0" w:space="0" w:color="auto"/>
        <w:bottom w:val="none" w:sz="0" w:space="0" w:color="auto"/>
        <w:right w:val="none" w:sz="0" w:space="0" w:color="auto"/>
      </w:divBdr>
    </w:div>
    <w:div w:id="1732728835">
      <w:marLeft w:val="480"/>
      <w:marRight w:val="0"/>
      <w:marTop w:val="0"/>
      <w:marBottom w:val="0"/>
      <w:divBdr>
        <w:top w:val="none" w:sz="0" w:space="0" w:color="auto"/>
        <w:left w:val="none" w:sz="0" w:space="0" w:color="auto"/>
        <w:bottom w:val="none" w:sz="0" w:space="0" w:color="auto"/>
        <w:right w:val="none" w:sz="0" w:space="0" w:color="auto"/>
      </w:divBdr>
    </w:div>
    <w:div w:id="1733967901">
      <w:marLeft w:val="480"/>
      <w:marRight w:val="0"/>
      <w:marTop w:val="0"/>
      <w:marBottom w:val="0"/>
      <w:divBdr>
        <w:top w:val="none" w:sz="0" w:space="0" w:color="auto"/>
        <w:left w:val="none" w:sz="0" w:space="0" w:color="auto"/>
        <w:bottom w:val="none" w:sz="0" w:space="0" w:color="auto"/>
        <w:right w:val="none" w:sz="0" w:space="0" w:color="auto"/>
      </w:divBdr>
    </w:div>
    <w:div w:id="1736318566">
      <w:marLeft w:val="0"/>
      <w:marRight w:val="0"/>
      <w:marTop w:val="0"/>
      <w:marBottom w:val="0"/>
      <w:divBdr>
        <w:top w:val="none" w:sz="0" w:space="0" w:color="auto"/>
        <w:left w:val="none" w:sz="0" w:space="0" w:color="auto"/>
        <w:bottom w:val="none" w:sz="0" w:space="0" w:color="auto"/>
        <w:right w:val="none" w:sz="0" w:space="0" w:color="auto"/>
      </w:divBdr>
    </w:div>
    <w:div w:id="1763451460">
      <w:marLeft w:val="480"/>
      <w:marRight w:val="0"/>
      <w:marTop w:val="0"/>
      <w:marBottom w:val="0"/>
      <w:divBdr>
        <w:top w:val="none" w:sz="0" w:space="0" w:color="auto"/>
        <w:left w:val="none" w:sz="0" w:space="0" w:color="auto"/>
        <w:bottom w:val="none" w:sz="0" w:space="0" w:color="auto"/>
        <w:right w:val="none" w:sz="0" w:space="0" w:color="auto"/>
      </w:divBdr>
    </w:div>
    <w:div w:id="1765491534">
      <w:marLeft w:val="480"/>
      <w:marRight w:val="0"/>
      <w:marTop w:val="0"/>
      <w:marBottom w:val="0"/>
      <w:divBdr>
        <w:top w:val="none" w:sz="0" w:space="0" w:color="auto"/>
        <w:left w:val="none" w:sz="0" w:space="0" w:color="auto"/>
        <w:bottom w:val="none" w:sz="0" w:space="0" w:color="auto"/>
        <w:right w:val="none" w:sz="0" w:space="0" w:color="auto"/>
      </w:divBdr>
    </w:div>
    <w:div w:id="1765953243">
      <w:marLeft w:val="480"/>
      <w:marRight w:val="0"/>
      <w:marTop w:val="0"/>
      <w:marBottom w:val="0"/>
      <w:divBdr>
        <w:top w:val="none" w:sz="0" w:space="0" w:color="auto"/>
        <w:left w:val="none" w:sz="0" w:space="0" w:color="auto"/>
        <w:bottom w:val="none" w:sz="0" w:space="0" w:color="auto"/>
        <w:right w:val="none" w:sz="0" w:space="0" w:color="auto"/>
      </w:divBdr>
    </w:div>
    <w:div w:id="1767266143">
      <w:marLeft w:val="480"/>
      <w:marRight w:val="0"/>
      <w:marTop w:val="0"/>
      <w:marBottom w:val="0"/>
      <w:divBdr>
        <w:top w:val="none" w:sz="0" w:space="0" w:color="auto"/>
        <w:left w:val="none" w:sz="0" w:space="0" w:color="auto"/>
        <w:bottom w:val="none" w:sz="0" w:space="0" w:color="auto"/>
        <w:right w:val="none" w:sz="0" w:space="0" w:color="auto"/>
      </w:divBdr>
    </w:div>
    <w:div w:id="1774547874">
      <w:marLeft w:val="480"/>
      <w:marRight w:val="0"/>
      <w:marTop w:val="0"/>
      <w:marBottom w:val="0"/>
      <w:divBdr>
        <w:top w:val="none" w:sz="0" w:space="0" w:color="auto"/>
        <w:left w:val="none" w:sz="0" w:space="0" w:color="auto"/>
        <w:bottom w:val="none" w:sz="0" w:space="0" w:color="auto"/>
        <w:right w:val="none" w:sz="0" w:space="0" w:color="auto"/>
      </w:divBdr>
    </w:div>
    <w:div w:id="1775858552">
      <w:marLeft w:val="480"/>
      <w:marRight w:val="0"/>
      <w:marTop w:val="0"/>
      <w:marBottom w:val="0"/>
      <w:divBdr>
        <w:top w:val="none" w:sz="0" w:space="0" w:color="auto"/>
        <w:left w:val="none" w:sz="0" w:space="0" w:color="auto"/>
        <w:bottom w:val="none" w:sz="0" w:space="0" w:color="auto"/>
        <w:right w:val="none" w:sz="0" w:space="0" w:color="auto"/>
      </w:divBdr>
    </w:div>
    <w:div w:id="1787500430">
      <w:marLeft w:val="480"/>
      <w:marRight w:val="0"/>
      <w:marTop w:val="0"/>
      <w:marBottom w:val="0"/>
      <w:divBdr>
        <w:top w:val="none" w:sz="0" w:space="0" w:color="auto"/>
        <w:left w:val="none" w:sz="0" w:space="0" w:color="auto"/>
        <w:bottom w:val="none" w:sz="0" w:space="0" w:color="auto"/>
        <w:right w:val="none" w:sz="0" w:space="0" w:color="auto"/>
      </w:divBdr>
    </w:div>
    <w:div w:id="1796749570">
      <w:marLeft w:val="480"/>
      <w:marRight w:val="0"/>
      <w:marTop w:val="0"/>
      <w:marBottom w:val="0"/>
      <w:divBdr>
        <w:top w:val="none" w:sz="0" w:space="0" w:color="auto"/>
        <w:left w:val="none" w:sz="0" w:space="0" w:color="auto"/>
        <w:bottom w:val="none" w:sz="0" w:space="0" w:color="auto"/>
        <w:right w:val="none" w:sz="0" w:space="0" w:color="auto"/>
      </w:divBdr>
    </w:div>
    <w:div w:id="1811822727">
      <w:marLeft w:val="480"/>
      <w:marRight w:val="0"/>
      <w:marTop w:val="0"/>
      <w:marBottom w:val="0"/>
      <w:divBdr>
        <w:top w:val="none" w:sz="0" w:space="0" w:color="auto"/>
        <w:left w:val="none" w:sz="0" w:space="0" w:color="auto"/>
        <w:bottom w:val="none" w:sz="0" w:space="0" w:color="auto"/>
        <w:right w:val="none" w:sz="0" w:space="0" w:color="auto"/>
      </w:divBdr>
    </w:div>
    <w:div w:id="1815289669">
      <w:marLeft w:val="480"/>
      <w:marRight w:val="0"/>
      <w:marTop w:val="0"/>
      <w:marBottom w:val="0"/>
      <w:divBdr>
        <w:top w:val="none" w:sz="0" w:space="0" w:color="auto"/>
        <w:left w:val="none" w:sz="0" w:space="0" w:color="auto"/>
        <w:bottom w:val="none" w:sz="0" w:space="0" w:color="auto"/>
        <w:right w:val="none" w:sz="0" w:space="0" w:color="auto"/>
      </w:divBdr>
    </w:div>
    <w:div w:id="1823814173">
      <w:marLeft w:val="480"/>
      <w:marRight w:val="0"/>
      <w:marTop w:val="0"/>
      <w:marBottom w:val="0"/>
      <w:divBdr>
        <w:top w:val="none" w:sz="0" w:space="0" w:color="auto"/>
        <w:left w:val="none" w:sz="0" w:space="0" w:color="auto"/>
        <w:bottom w:val="none" w:sz="0" w:space="0" w:color="auto"/>
        <w:right w:val="none" w:sz="0" w:space="0" w:color="auto"/>
      </w:divBdr>
    </w:div>
    <w:div w:id="1824468683">
      <w:marLeft w:val="480"/>
      <w:marRight w:val="0"/>
      <w:marTop w:val="0"/>
      <w:marBottom w:val="0"/>
      <w:divBdr>
        <w:top w:val="none" w:sz="0" w:space="0" w:color="auto"/>
        <w:left w:val="none" w:sz="0" w:space="0" w:color="auto"/>
        <w:bottom w:val="none" w:sz="0" w:space="0" w:color="auto"/>
        <w:right w:val="none" w:sz="0" w:space="0" w:color="auto"/>
      </w:divBdr>
    </w:div>
    <w:div w:id="1828352448">
      <w:marLeft w:val="480"/>
      <w:marRight w:val="0"/>
      <w:marTop w:val="0"/>
      <w:marBottom w:val="0"/>
      <w:divBdr>
        <w:top w:val="none" w:sz="0" w:space="0" w:color="auto"/>
        <w:left w:val="none" w:sz="0" w:space="0" w:color="auto"/>
        <w:bottom w:val="none" w:sz="0" w:space="0" w:color="auto"/>
        <w:right w:val="none" w:sz="0" w:space="0" w:color="auto"/>
      </w:divBdr>
    </w:div>
    <w:div w:id="1829714063">
      <w:marLeft w:val="480"/>
      <w:marRight w:val="0"/>
      <w:marTop w:val="0"/>
      <w:marBottom w:val="0"/>
      <w:divBdr>
        <w:top w:val="none" w:sz="0" w:space="0" w:color="auto"/>
        <w:left w:val="none" w:sz="0" w:space="0" w:color="auto"/>
        <w:bottom w:val="none" w:sz="0" w:space="0" w:color="auto"/>
        <w:right w:val="none" w:sz="0" w:space="0" w:color="auto"/>
      </w:divBdr>
    </w:div>
    <w:div w:id="1834568606">
      <w:marLeft w:val="480"/>
      <w:marRight w:val="0"/>
      <w:marTop w:val="0"/>
      <w:marBottom w:val="0"/>
      <w:divBdr>
        <w:top w:val="none" w:sz="0" w:space="0" w:color="auto"/>
        <w:left w:val="none" w:sz="0" w:space="0" w:color="auto"/>
        <w:bottom w:val="none" w:sz="0" w:space="0" w:color="auto"/>
        <w:right w:val="none" w:sz="0" w:space="0" w:color="auto"/>
      </w:divBdr>
    </w:div>
    <w:div w:id="1846048569">
      <w:marLeft w:val="0"/>
      <w:marRight w:val="0"/>
      <w:marTop w:val="0"/>
      <w:marBottom w:val="0"/>
      <w:divBdr>
        <w:top w:val="none" w:sz="0" w:space="0" w:color="auto"/>
        <w:left w:val="none" w:sz="0" w:space="0" w:color="auto"/>
        <w:bottom w:val="none" w:sz="0" w:space="0" w:color="auto"/>
        <w:right w:val="none" w:sz="0" w:space="0" w:color="auto"/>
      </w:divBdr>
    </w:div>
    <w:div w:id="1848133899">
      <w:marLeft w:val="480"/>
      <w:marRight w:val="0"/>
      <w:marTop w:val="0"/>
      <w:marBottom w:val="0"/>
      <w:divBdr>
        <w:top w:val="none" w:sz="0" w:space="0" w:color="auto"/>
        <w:left w:val="none" w:sz="0" w:space="0" w:color="auto"/>
        <w:bottom w:val="none" w:sz="0" w:space="0" w:color="auto"/>
        <w:right w:val="none" w:sz="0" w:space="0" w:color="auto"/>
      </w:divBdr>
    </w:div>
    <w:div w:id="1849060969">
      <w:marLeft w:val="480"/>
      <w:marRight w:val="0"/>
      <w:marTop w:val="0"/>
      <w:marBottom w:val="0"/>
      <w:divBdr>
        <w:top w:val="none" w:sz="0" w:space="0" w:color="auto"/>
        <w:left w:val="none" w:sz="0" w:space="0" w:color="auto"/>
        <w:bottom w:val="none" w:sz="0" w:space="0" w:color="auto"/>
        <w:right w:val="none" w:sz="0" w:space="0" w:color="auto"/>
      </w:divBdr>
    </w:div>
    <w:div w:id="1851673989">
      <w:marLeft w:val="480"/>
      <w:marRight w:val="0"/>
      <w:marTop w:val="0"/>
      <w:marBottom w:val="0"/>
      <w:divBdr>
        <w:top w:val="none" w:sz="0" w:space="0" w:color="auto"/>
        <w:left w:val="none" w:sz="0" w:space="0" w:color="auto"/>
        <w:bottom w:val="none" w:sz="0" w:space="0" w:color="auto"/>
        <w:right w:val="none" w:sz="0" w:space="0" w:color="auto"/>
      </w:divBdr>
    </w:div>
    <w:div w:id="1856923484">
      <w:marLeft w:val="0"/>
      <w:marRight w:val="0"/>
      <w:marTop w:val="0"/>
      <w:marBottom w:val="0"/>
      <w:divBdr>
        <w:top w:val="none" w:sz="0" w:space="0" w:color="auto"/>
        <w:left w:val="none" w:sz="0" w:space="0" w:color="auto"/>
        <w:bottom w:val="none" w:sz="0" w:space="0" w:color="auto"/>
        <w:right w:val="none" w:sz="0" w:space="0" w:color="auto"/>
      </w:divBdr>
    </w:div>
    <w:div w:id="1866862776">
      <w:marLeft w:val="480"/>
      <w:marRight w:val="0"/>
      <w:marTop w:val="0"/>
      <w:marBottom w:val="0"/>
      <w:divBdr>
        <w:top w:val="none" w:sz="0" w:space="0" w:color="auto"/>
        <w:left w:val="none" w:sz="0" w:space="0" w:color="auto"/>
        <w:bottom w:val="none" w:sz="0" w:space="0" w:color="auto"/>
        <w:right w:val="none" w:sz="0" w:space="0" w:color="auto"/>
      </w:divBdr>
    </w:div>
    <w:div w:id="1871605238">
      <w:marLeft w:val="480"/>
      <w:marRight w:val="0"/>
      <w:marTop w:val="0"/>
      <w:marBottom w:val="0"/>
      <w:divBdr>
        <w:top w:val="none" w:sz="0" w:space="0" w:color="auto"/>
        <w:left w:val="none" w:sz="0" w:space="0" w:color="auto"/>
        <w:bottom w:val="none" w:sz="0" w:space="0" w:color="auto"/>
        <w:right w:val="none" w:sz="0" w:space="0" w:color="auto"/>
      </w:divBdr>
    </w:div>
    <w:div w:id="1873153859">
      <w:marLeft w:val="480"/>
      <w:marRight w:val="0"/>
      <w:marTop w:val="0"/>
      <w:marBottom w:val="0"/>
      <w:divBdr>
        <w:top w:val="none" w:sz="0" w:space="0" w:color="auto"/>
        <w:left w:val="none" w:sz="0" w:space="0" w:color="auto"/>
        <w:bottom w:val="none" w:sz="0" w:space="0" w:color="auto"/>
        <w:right w:val="none" w:sz="0" w:space="0" w:color="auto"/>
      </w:divBdr>
    </w:div>
    <w:div w:id="1875534507">
      <w:marLeft w:val="480"/>
      <w:marRight w:val="0"/>
      <w:marTop w:val="0"/>
      <w:marBottom w:val="0"/>
      <w:divBdr>
        <w:top w:val="none" w:sz="0" w:space="0" w:color="auto"/>
        <w:left w:val="none" w:sz="0" w:space="0" w:color="auto"/>
        <w:bottom w:val="none" w:sz="0" w:space="0" w:color="auto"/>
        <w:right w:val="none" w:sz="0" w:space="0" w:color="auto"/>
      </w:divBdr>
    </w:div>
    <w:div w:id="1879007643">
      <w:marLeft w:val="480"/>
      <w:marRight w:val="0"/>
      <w:marTop w:val="0"/>
      <w:marBottom w:val="0"/>
      <w:divBdr>
        <w:top w:val="none" w:sz="0" w:space="0" w:color="auto"/>
        <w:left w:val="none" w:sz="0" w:space="0" w:color="auto"/>
        <w:bottom w:val="none" w:sz="0" w:space="0" w:color="auto"/>
        <w:right w:val="none" w:sz="0" w:space="0" w:color="auto"/>
      </w:divBdr>
    </w:div>
    <w:div w:id="1882815772">
      <w:marLeft w:val="480"/>
      <w:marRight w:val="0"/>
      <w:marTop w:val="0"/>
      <w:marBottom w:val="0"/>
      <w:divBdr>
        <w:top w:val="none" w:sz="0" w:space="0" w:color="auto"/>
        <w:left w:val="none" w:sz="0" w:space="0" w:color="auto"/>
        <w:bottom w:val="none" w:sz="0" w:space="0" w:color="auto"/>
        <w:right w:val="none" w:sz="0" w:space="0" w:color="auto"/>
      </w:divBdr>
    </w:div>
    <w:div w:id="1895389763">
      <w:marLeft w:val="480"/>
      <w:marRight w:val="0"/>
      <w:marTop w:val="0"/>
      <w:marBottom w:val="0"/>
      <w:divBdr>
        <w:top w:val="none" w:sz="0" w:space="0" w:color="auto"/>
        <w:left w:val="none" w:sz="0" w:space="0" w:color="auto"/>
        <w:bottom w:val="none" w:sz="0" w:space="0" w:color="auto"/>
        <w:right w:val="none" w:sz="0" w:space="0" w:color="auto"/>
      </w:divBdr>
    </w:div>
    <w:div w:id="1924801238">
      <w:marLeft w:val="480"/>
      <w:marRight w:val="0"/>
      <w:marTop w:val="0"/>
      <w:marBottom w:val="0"/>
      <w:divBdr>
        <w:top w:val="none" w:sz="0" w:space="0" w:color="auto"/>
        <w:left w:val="none" w:sz="0" w:space="0" w:color="auto"/>
        <w:bottom w:val="none" w:sz="0" w:space="0" w:color="auto"/>
        <w:right w:val="none" w:sz="0" w:space="0" w:color="auto"/>
      </w:divBdr>
    </w:div>
    <w:div w:id="1926763270">
      <w:marLeft w:val="480"/>
      <w:marRight w:val="0"/>
      <w:marTop w:val="0"/>
      <w:marBottom w:val="0"/>
      <w:divBdr>
        <w:top w:val="none" w:sz="0" w:space="0" w:color="auto"/>
        <w:left w:val="none" w:sz="0" w:space="0" w:color="auto"/>
        <w:bottom w:val="none" w:sz="0" w:space="0" w:color="auto"/>
        <w:right w:val="none" w:sz="0" w:space="0" w:color="auto"/>
      </w:divBdr>
    </w:div>
    <w:div w:id="1939826852">
      <w:marLeft w:val="480"/>
      <w:marRight w:val="0"/>
      <w:marTop w:val="0"/>
      <w:marBottom w:val="0"/>
      <w:divBdr>
        <w:top w:val="none" w:sz="0" w:space="0" w:color="auto"/>
        <w:left w:val="none" w:sz="0" w:space="0" w:color="auto"/>
        <w:bottom w:val="none" w:sz="0" w:space="0" w:color="auto"/>
        <w:right w:val="none" w:sz="0" w:space="0" w:color="auto"/>
      </w:divBdr>
    </w:div>
    <w:div w:id="1942568660">
      <w:marLeft w:val="480"/>
      <w:marRight w:val="0"/>
      <w:marTop w:val="0"/>
      <w:marBottom w:val="0"/>
      <w:divBdr>
        <w:top w:val="none" w:sz="0" w:space="0" w:color="auto"/>
        <w:left w:val="none" w:sz="0" w:space="0" w:color="auto"/>
        <w:bottom w:val="none" w:sz="0" w:space="0" w:color="auto"/>
        <w:right w:val="none" w:sz="0" w:space="0" w:color="auto"/>
      </w:divBdr>
    </w:div>
    <w:div w:id="1954438788">
      <w:marLeft w:val="480"/>
      <w:marRight w:val="0"/>
      <w:marTop w:val="0"/>
      <w:marBottom w:val="0"/>
      <w:divBdr>
        <w:top w:val="none" w:sz="0" w:space="0" w:color="auto"/>
        <w:left w:val="none" w:sz="0" w:space="0" w:color="auto"/>
        <w:bottom w:val="none" w:sz="0" w:space="0" w:color="auto"/>
        <w:right w:val="none" w:sz="0" w:space="0" w:color="auto"/>
      </w:divBdr>
    </w:div>
    <w:div w:id="1961449717">
      <w:marLeft w:val="480"/>
      <w:marRight w:val="0"/>
      <w:marTop w:val="0"/>
      <w:marBottom w:val="0"/>
      <w:divBdr>
        <w:top w:val="none" w:sz="0" w:space="0" w:color="auto"/>
        <w:left w:val="none" w:sz="0" w:space="0" w:color="auto"/>
        <w:bottom w:val="none" w:sz="0" w:space="0" w:color="auto"/>
        <w:right w:val="none" w:sz="0" w:space="0" w:color="auto"/>
      </w:divBdr>
    </w:div>
    <w:div w:id="1961910834">
      <w:marLeft w:val="0"/>
      <w:marRight w:val="0"/>
      <w:marTop w:val="0"/>
      <w:marBottom w:val="0"/>
      <w:divBdr>
        <w:top w:val="none" w:sz="0" w:space="0" w:color="auto"/>
        <w:left w:val="none" w:sz="0" w:space="0" w:color="auto"/>
        <w:bottom w:val="none" w:sz="0" w:space="0" w:color="auto"/>
        <w:right w:val="none" w:sz="0" w:space="0" w:color="auto"/>
      </w:divBdr>
    </w:div>
    <w:div w:id="1965380499">
      <w:marLeft w:val="480"/>
      <w:marRight w:val="0"/>
      <w:marTop w:val="0"/>
      <w:marBottom w:val="0"/>
      <w:divBdr>
        <w:top w:val="none" w:sz="0" w:space="0" w:color="auto"/>
        <w:left w:val="none" w:sz="0" w:space="0" w:color="auto"/>
        <w:bottom w:val="none" w:sz="0" w:space="0" w:color="auto"/>
        <w:right w:val="none" w:sz="0" w:space="0" w:color="auto"/>
      </w:divBdr>
    </w:div>
    <w:div w:id="1966420850">
      <w:marLeft w:val="480"/>
      <w:marRight w:val="0"/>
      <w:marTop w:val="0"/>
      <w:marBottom w:val="0"/>
      <w:divBdr>
        <w:top w:val="none" w:sz="0" w:space="0" w:color="auto"/>
        <w:left w:val="none" w:sz="0" w:space="0" w:color="auto"/>
        <w:bottom w:val="none" w:sz="0" w:space="0" w:color="auto"/>
        <w:right w:val="none" w:sz="0" w:space="0" w:color="auto"/>
      </w:divBdr>
    </w:div>
    <w:div w:id="1971469588">
      <w:marLeft w:val="480"/>
      <w:marRight w:val="0"/>
      <w:marTop w:val="0"/>
      <w:marBottom w:val="0"/>
      <w:divBdr>
        <w:top w:val="none" w:sz="0" w:space="0" w:color="auto"/>
        <w:left w:val="none" w:sz="0" w:space="0" w:color="auto"/>
        <w:bottom w:val="none" w:sz="0" w:space="0" w:color="auto"/>
        <w:right w:val="none" w:sz="0" w:space="0" w:color="auto"/>
      </w:divBdr>
    </w:div>
    <w:div w:id="1973904096">
      <w:marLeft w:val="480"/>
      <w:marRight w:val="0"/>
      <w:marTop w:val="0"/>
      <w:marBottom w:val="0"/>
      <w:divBdr>
        <w:top w:val="none" w:sz="0" w:space="0" w:color="auto"/>
        <w:left w:val="none" w:sz="0" w:space="0" w:color="auto"/>
        <w:bottom w:val="none" w:sz="0" w:space="0" w:color="auto"/>
        <w:right w:val="none" w:sz="0" w:space="0" w:color="auto"/>
      </w:divBdr>
    </w:div>
    <w:div w:id="1976332092">
      <w:marLeft w:val="480"/>
      <w:marRight w:val="0"/>
      <w:marTop w:val="0"/>
      <w:marBottom w:val="0"/>
      <w:divBdr>
        <w:top w:val="none" w:sz="0" w:space="0" w:color="auto"/>
        <w:left w:val="none" w:sz="0" w:space="0" w:color="auto"/>
        <w:bottom w:val="none" w:sz="0" w:space="0" w:color="auto"/>
        <w:right w:val="none" w:sz="0" w:space="0" w:color="auto"/>
      </w:divBdr>
    </w:div>
    <w:div w:id="1976905118">
      <w:marLeft w:val="480"/>
      <w:marRight w:val="0"/>
      <w:marTop w:val="0"/>
      <w:marBottom w:val="0"/>
      <w:divBdr>
        <w:top w:val="none" w:sz="0" w:space="0" w:color="auto"/>
        <w:left w:val="none" w:sz="0" w:space="0" w:color="auto"/>
        <w:bottom w:val="none" w:sz="0" w:space="0" w:color="auto"/>
        <w:right w:val="none" w:sz="0" w:space="0" w:color="auto"/>
      </w:divBdr>
    </w:div>
    <w:div w:id="1987515405">
      <w:marLeft w:val="480"/>
      <w:marRight w:val="0"/>
      <w:marTop w:val="0"/>
      <w:marBottom w:val="0"/>
      <w:divBdr>
        <w:top w:val="none" w:sz="0" w:space="0" w:color="auto"/>
        <w:left w:val="none" w:sz="0" w:space="0" w:color="auto"/>
        <w:bottom w:val="none" w:sz="0" w:space="0" w:color="auto"/>
        <w:right w:val="none" w:sz="0" w:space="0" w:color="auto"/>
      </w:divBdr>
    </w:div>
    <w:div w:id="1988046818">
      <w:marLeft w:val="480"/>
      <w:marRight w:val="0"/>
      <w:marTop w:val="0"/>
      <w:marBottom w:val="0"/>
      <w:divBdr>
        <w:top w:val="none" w:sz="0" w:space="0" w:color="auto"/>
        <w:left w:val="none" w:sz="0" w:space="0" w:color="auto"/>
        <w:bottom w:val="none" w:sz="0" w:space="0" w:color="auto"/>
        <w:right w:val="none" w:sz="0" w:space="0" w:color="auto"/>
      </w:divBdr>
    </w:div>
    <w:div w:id="1992827548">
      <w:marLeft w:val="480"/>
      <w:marRight w:val="0"/>
      <w:marTop w:val="0"/>
      <w:marBottom w:val="0"/>
      <w:divBdr>
        <w:top w:val="none" w:sz="0" w:space="0" w:color="auto"/>
        <w:left w:val="none" w:sz="0" w:space="0" w:color="auto"/>
        <w:bottom w:val="none" w:sz="0" w:space="0" w:color="auto"/>
        <w:right w:val="none" w:sz="0" w:space="0" w:color="auto"/>
      </w:divBdr>
    </w:div>
    <w:div w:id="1997874949">
      <w:marLeft w:val="480"/>
      <w:marRight w:val="0"/>
      <w:marTop w:val="0"/>
      <w:marBottom w:val="0"/>
      <w:divBdr>
        <w:top w:val="none" w:sz="0" w:space="0" w:color="auto"/>
        <w:left w:val="none" w:sz="0" w:space="0" w:color="auto"/>
        <w:bottom w:val="none" w:sz="0" w:space="0" w:color="auto"/>
        <w:right w:val="none" w:sz="0" w:space="0" w:color="auto"/>
      </w:divBdr>
    </w:div>
    <w:div w:id="2004358616">
      <w:marLeft w:val="480"/>
      <w:marRight w:val="0"/>
      <w:marTop w:val="0"/>
      <w:marBottom w:val="0"/>
      <w:divBdr>
        <w:top w:val="none" w:sz="0" w:space="0" w:color="auto"/>
        <w:left w:val="none" w:sz="0" w:space="0" w:color="auto"/>
        <w:bottom w:val="none" w:sz="0" w:space="0" w:color="auto"/>
        <w:right w:val="none" w:sz="0" w:space="0" w:color="auto"/>
      </w:divBdr>
    </w:div>
    <w:div w:id="2004504943">
      <w:marLeft w:val="480"/>
      <w:marRight w:val="0"/>
      <w:marTop w:val="0"/>
      <w:marBottom w:val="0"/>
      <w:divBdr>
        <w:top w:val="none" w:sz="0" w:space="0" w:color="auto"/>
        <w:left w:val="none" w:sz="0" w:space="0" w:color="auto"/>
        <w:bottom w:val="none" w:sz="0" w:space="0" w:color="auto"/>
        <w:right w:val="none" w:sz="0" w:space="0" w:color="auto"/>
      </w:divBdr>
    </w:div>
    <w:div w:id="2004581106">
      <w:marLeft w:val="0"/>
      <w:marRight w:val="0"/>
      <w:marTop w:val="0"/>
      <w:marBottom w:val="0"/>
      <w:divBdr>
        <w:top w:val="none" w:sz="0" w:space="0" w:color="auto"/>
        <w:left w:val="none" w:sz="0" w:space="0" w:color="auto"/>
        <w:bottom w:val="none" w:sz="0" w:space="0" w:color="auto"/>
        <w:right w:val="none" w:sz="0" w:space="0" w:color="auto"/>
      </w:divBdr>
    </w:div>
    <w:div w:id="2014722101">
      <w:marLeft w:val="0"/>
      <w:marRight w:val="0"/>
      <w:marTop w:val="0"/>
      <w:marBottom w:val="0"/>
      <w:divBdr>
        <w:top w:val="none" w:sz="0" w:space="0" w:color="auto"/>
        <w:left w:val="none" w:sz="0" w:space="0" w:color="auto"/>
        <w:bottom w:val="none" w:sz="0" w:space="0" w:color="auto"/>
        <w:right w:val="none" w:sz="0" w:space="0" w:color="auto"/>
      </w:divBdr>
    </w:div>
    <w:div w:id="2018313226">
      <w:marLeft w:val="0"/>
      <w:marRight w:val="0"/>
      <w:marTop w:val="0"/>
      <w:marBottom w:val="0"/>
      <w:divBdr>
        <w:top w:val="none" w:sz="0" w:space="0" w:color="auto"/>
        <w:left w:val="none" w:sz="0" w:space="0" w:color="auto"/>
        <w:bottom w:val="none" w:sz="0" w:space="0" w:color="auto"/>
        <w:right w:val="none" w:sz="0" w:space="0" w:color="auto"/>
      </w:divBdr>
    </w:div>
    <w:div w:id="2021273458">
      <w:marLeft w:val="0"/>
      <w:marRight w:val="0"/>
      <w:marTop w:val="0"/>
      <w:marBottom w:val="0"/>
      <w:divBdr>
        <w:top w:val="none" w:sz="0" w:space="0" w:color="auto"/>
        <w:left w:val="none" w:sz="0" w:space="0" w:color="auto"/>
        <w:bottom w:val="none" w:sz="0" w:space="0" w:color="auto"/>
        <w:right w:val="none" w:sz="0" w:space="0" w:color="auto"/>
      </w:divBdr>
    </w:div>
    <w:div w:id="2036298211">
      <w:marLeft w:val="480"/>
      <w:marRight w:val="0"/>
      <w:marTop w:val="0"/>
      <w:marBottom w:val="0"/>
      <w:divBdr>
        <w:top w:val="none" w:sz="0" w:space="0" w:color="auto"/>
        <w:left w:val="none" w:sz="0" w:space="0" w:color="auto"/>
        <w:bottom w:val="none" w:sz="0" w:space="0" w:color="auto"/>
        <w:right w:val="none" w:sz="0" w:space="0" w:color="auto"/>
      </w:divBdr>
    </w:div>
    <w:div w:id="2039699701">
      <w:marLeft w:val="480"/>
      <w:marRight w:val="0"/>
      <w:marTop w:val="0"/>
      <w:marBottom w:val="0"/>
      <w:divBdr>
        <w:top w:val="none" w:sz="0" w:space="0" w:color="auto"/>
        <w:left w:val="none" w:sz="0" w:space="0" w:color="auto"/>
        <w:bottom w:val="none" w:sz="0" w:space="0" w:color="auto"/>
        <w:right w:val="none" w:sz="0" w:space="0" w:color="auto"/>
      </w:divBdr>
    </w:div>
    <w:div w:id="2064601884">
      <w:marLeft w:val="0"/>
      <w:marRight w:val="0"/>
      <w:marTop w:val="0"/>
      <w:marBottom w:val="0"/>
      <w:divBdr>
        <w:top w:val="none" w:sz="0" w:space="0" w:color="auto"/>
        <w:left w:val="none" w:sz="0" w:space="0" w:color="auto"/>
        <w:bottom w:val="none" w:sz="0" w:space="0" w:color="auto"/>
        <w:right w:val="none" w:sz="0" w:space="0" w:color="auto"/>
      </w:divBdr>
    </w:div>
    <w:div w:id="2076052886">
      <w:marLeft w:val="480"/>
      <w:marRight w:val="0"/>
      <w:marTop w:val="0"/>
      <w:marBottom w:val="0"/>
      <w:divBdr>
        <w:top w:val="none" w:sz="0" w:space="0" w:color="auto"/>
        <w:left w:val="none" w:sz="0" w:space="0" w:color="auto"/>
        <w:bottom w:val="none" w:sz="0" w:space="0" w:color="auto"/>
        <w:right w:val="none" w:sz="0" w:space="0" w:color="auto"/>
      </w:divBdr>
    </w:div>
    <w:div w:id="2076123571">
      <w:marLeft w:val="480"/>
      <w:marRight w:val="0"/>
      <w:marTop w:val="0"/>
      <w:marBottom w:val="0"/>
      <w:divBdr>
        <w:top w:val="none" w:sz="0" w:space="0" w:color="auto"/>
        <w:left w:val="none" w:sz="0" w:space="0" w:color="auto"/>
        <w:bottom w:val="none" w:sz="0" w:space="0" w:color="auto"/>
        <w:right w:val="none" w:sz="0" w:space="0" w:color="auto"/>
      </w:divBdr>
    </w:div>
    <w:div w:id="2080858473">
      <w:marLeft w:val="480"/>
      <w:marRight w:val="0"/>
      <w:marTop w:val="0"/>
      <w:marBottom w:val="0"/>
      <w:divBdr>
        <w:top w:val="none" w:sz="0" w:space="0" w:color="auto"/>
        <w:left w:val="none" w:sz="0" w:space="0" w:color="auto"/>
        <w:bottom w:val="none" w:sz="0" w:space="0" w:color="auto"/>
        <w:right w:val="none" w:sz="0" w:space="0" w:color="auto"/>
      </w:divBdr>
    </w:div>
    <w:div w:id="2081976882">
      <w:marLeft w:val="480"/>
      <w:marRight w:val="0"/>
      <w:marTop w:val="0"/>
      <w:marBottom w:val="0"/>
      <w:divBdr>
        <w:top w:val="none" w:sz="0" w:space="0" w:color="auto"/>
        <w:left w:val="none" w:sz="0" w:space="0" w:color="auto"/>
        <w:bottom w:val="none" w:sz="0" w:space="0" w:color="auto"/>
        <w:right w:val="none" w:sz="0" w:space="0" w:color="auto"/>
      </w:divBdr>
    </w:div>
    <w:div w:id="2085954104">
      <w:marLeft w:val="480"/>
      <w:marRight w:val="0"/>
      <w:marTop w:val="0"/>
      <w:marBottom w:val="0"/>
      <w:divBdr>
        <w:top w:val="none" w:sz="0" w:space="0" w:color="auto"/>
        <w:left w:val="none" w:sz="0" w:space="0" w:color="auto"/>
        <w:bottom w:val="none" w:sz="0" w:space="0" w:color="auto"/>
        <w:right w:val="none" w:sz="0" w:space="0" w:color="auto"/>
      </w:divBdr>
    </w:div>
    <w:div w:id="2086104639">
      <w:marLeft w:val="480"/>
      <w:marRight w:val="0"/>
      <w:marTop w:val="0"/>
      <w:marBottom w:val="0"/>
      <w:divBdr>
        <w:top w:val="none" w:sz="0" w:space="0" w:color="auto"/>
        <w:left w:val="none" w:sz="0" w:space="0" w:color="auto"/>
        <w:bottom w:val="none" w:sz="0" w:space="0" w:color="auto"/>
        <w:right w:val="none" w:sz="0" w:space="0" w:color="auto"/>
      </w:divBdr>
    </w:div>
    <w:div w:id="2087336928">
      <w:marLeft w:val="480"/>
      <w:marRight w:val="0"/>
      <w:marTop w:val="0"/>
      <w:marBottom w:val="0"/>
      <w:divBdr>
        <w:top w:val="none" w:sz="0" w:space="0" w:color="auto"/>
        <w:left w:val="none" w:sz="0" w:space="0" w:color="auto"/>
        <w:bottom w:val="none" w:sz="0" w:space="0" w:color="auto"/>
        <w:right w:val="none" w:sz="0" w:space="0" w:color="auto"/>
      </w:divBdr>
    </w:div>
    <w:div w:id="2093501922">
      <w:marLeft w:val="0"/>
      <w:marRight w:val="0"/>
      <w:marTop w:val="0"/>
      <w:marBottom w:val="0"/>
      <w:divBdr>
        <w:top w:val="none" w:sz="0" w:space="0" w:color="auto"/>
        <w:left w:val="none" w:sz="0" w:space="0" w:color="auto"/>
        <w:bottom w:val="none" w:sz="0" w:space="0" w:color="auto"/>
        <w:right w:val="none" w:sz="0" w:space="0" w:color="auto"/>
      </w:divBdr>
    </w:div>
    <w:div w:id="2094619223">
      <w:marLeft w:val="480"/>
      <w:marRight w:val="0"/>
      <w:marTop w:val="0"/>
      <w:marBottom w:val="0"/>
      <w:divBdr>
        <w:top w:val="none" w:sz="0" w:space="0" w:color="auto"/>
        <w:left w:val="none" w:sz="0" w:space="0" w:color="auto"/>
        <w:bottom w:val="none" w:sz="0" w:space="0" w:color="auto"/>
        <w:right w:val="none" w:sz="0" w:space="0" w:color="auto"/>
      </w:divBdr>
    </w:div>
    <w:div w:id="2102480935">
      <w:marLeft w:val="480"/>
      <w:marRight w:val="0"/>
      <w:marTop w:val="0"/>
      <w:marBottom w:val="0"/>
      <w:divBdr>
        <w:top w:val="none" w:sz="0" w:space="0" w:color="auto"/>
        <w:left w:val="none" w:sz="0" w:space="0" w:color="auto"/>
        <w:bottom w:val="none" w:sz="0" w:space="0" w:color="auto"/>
        <w:right w:val="none" w:sz="0" w:space="0" w:color="auto"/>
      </w:divBdr>
    </w:div>
    <w:div w:id="2119904426">
      <w:marLeft w:val="480"/>
      <w:marRight w:val="0"/>
      <w:marTop w:val="0"/>
      <w:marBottom w:val="0"/>
      <w:divBdr>
        <w:top w:val="none" w:sz="0" w:space="0" w:color="auto"/>
        <w:left w:val="none" w:sz="0" w:space="0" w:color="auto"/>
        <w:bottom w:val="none" w:sz="0" w:space="0" w:color="auto"/>
        <w:right w:val="none" w:sz="0" w:space="0" w:color="auto"/>
      </w:divBdr>
    </w:div>
    <w:div w:id="2121534679">
      <w:marLeft w:val="480"/>
      <w:marRight w:val="0"/>
      <w:marTop w:val="0"/>
      <w:marBottom w:val="0"/>
      <w:divBdr>
        <w:top w:val="none" w:sz="0" w:space="0" w:color="auto"/>
        <w:left w:val="none" w:sz="0" w:space="0" w:color="auto"/>
        <w:bottom w:val="none" w:sz="0" w:space="0" w:color="auto"/>
        <w:right w:val="none" w:sz="0" w:space="0" w:color="auto"/>
      </w:divBdr>
    </w:div>
    <w:div w:id="2129666556">
      <w:marLeft w:val="480"/>
      <w:marRight w:val="0"/>
      <w:marTop w:val="0"/>
      <w:marBottom w:val="0"/>
      <w:divBdr>
        <w:top w:val="none" w:sz="0" w:space="0" w:color="auto"/>
        <w:left w:val="none" w:sz="0" w:space="0" w:color="auto"/>
        <w:bottom w:val="none" w:sz="0" w:space="0" w:color="auto"/>
        <w:right w:val="none" w:sz="0" w:space="0" w:color="auto"/>
      </w:divBdr>
    </w:div>
    <w:div w:id="2132362331">
      <w:marLeft w:val="480"/>
      <w:marRight w:val="0"/>
      <w:marTop w:val="0"/>
      <w:marBottom w:val="0"/>
      <w:divBdr>
        <w:top w:val="none" w:sz="0" w:space="0" w:color="auto"/>
        <w:left w:val="none" w:sz="0" w:space="0" w:color="auto"/>
        <w:bottom w:val="none" w:sz="0" w:space="0" w:color="auto"/>
        <w:right w:val="none" w:sz="0" w:space="0" w:color="auto"/>
      </w:divBdr>
    </w:div>
    <w:div w:id="2138335805">
      <w:marLeft w:val="480"/>
      <w:marRight w:val="0"/>
      <w:marTop w:val="0"/>
      <w:marBottom w:val="0"/>
      <w:divBdr>
        <w:top w:val="none" w:sz="0" w:space="0" w:color="auto"/>
        <w:left w:val="none" w:sz="0" w:space="0" w:color="auto"/>
        <w:bottom w:val="none" w:sz="0" w:space="0" w:color="auto"/>
        <w:right w:val="none" w:sz="0" w:space="0" w:color="auto"/>
      </w:divBdr>
    </w:div>
    <w:div w:id="2141995682">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4.jpeg"/><Relationship Id="rId68" Type="http://schemas.openxmlformats.org/officeDocument/2006/relationships/image" Target="media/image49.jpeg"/><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2.png"/><Relationship Id="rId11" Type="http://schemas.openxmlformats.org/officeDocument/2006/relationships/comments" Target="comments.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39.jpeg"/><Relationship Id="rId66" Type="http://schemas.openxmlformats.org/officeDocument/2006/relationships/image" Target="media/image47.jpeg"/><Relationship Id="rId5" Type="http://schemas.openxmlformats.org/officeDocument/2006/relationships/webSettings" Target="webSettings.xml"/><Relationship Id="rId61" Type="http://schemas.openxmlformats.org/officeDocument/2006/relationships/image" Target="media/image42.jpeg"/><Relationship Id="rId19" Type="http://schemas.openxmlformats.org/officeDocument/2006/relationships/image" Target="media/image2.png"/><Relationship Id="rId14" Type="http://schemas.microsoft.com/office/2018/08/relationships/commentsExtensible" Target="commentsExtensible.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footer" Target="footer4.xml"/><Relationship Id="rId64" Type="http://schemas.openxmlformats.org/officeDocument/2006/relationships/image" Target="media/image45.jpeg"/><Relationship Id="rId69" Type="http://schemas.openxmlformats.org/officeDocument/2006/relationships/image" Target="media/image50.jpeg"/><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glossaryDocument" Target="glossary/document.xml"/><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header" Target="header3.xml"/><Relationship Id="rId25" Type="http://schemas.openxmlformats.org/officeDocument/2006/relationships/image" Target="media/image8.jpe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0.jpeg"/><Relationship Id="rId67" Type="http://schemas.openxmlformats.org/officeDocument/2006/relationships/image" Target="media/image48.jpeg"/><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3.jpe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38.png"/><Relationship Id="rId10" Type="http://schemas.openxmlformats.org/officeDocument/2006/relationships/footer" Target="footer1.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1.png"/><Relationship Id="rId65" Type="http://schemas.openxmlformats.org/officeDocument/2006/relationships/image" Target="media/image46.jpe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microsoft.com/office/2016/09/relationships/commentsIds" Target="commentsIds.xml"/><Relationship Id="rId18" Type="http://schemas.openxmlformats.org/officeDocument/2006/relationships/footer" Target="footer3.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header" Target="header4.xml"/><Relationship Id="rId7" Type="http://schemas.openxmlformats.org/officeDocument/2006/relationships/endnotes" Target="endnotes.xml"/><Relationship Id="rId71"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0E5FF93-2E7A-415D-94B7-22060C5B8EAA}"/>
      </w:docPartPr>
      <w:docPartBody>
        <w:p w:rsidR="002609A3" w:rsidRDefault="001A6EFE">
          <w:r w:rsidRPr="00960CF0">
            <w:rPr>
              <w:rStyle w:val="PlaceholderText"/>
            </w:rPr>
            <w:t>Click or tap here to enter text.</w:t>
          </w:r>
        </w:p>
      </w:docPartBody>
    </w:docPart>
    <w:docPart>
      <w:docPartPr>
        <w:name w:val="944094C989DC45FAB1FA04CA260A2B4C"/>
        <w:category>
          <w:name w:val="General"/>
          <w:gallery w:val="placeholder"/>
        </w:category>
        <w:types>
          <w:type w:val="bbPlcHdr"/>
        </w:types>
        <w:behaviors>
          <w:behavior w:val="content"/>
        </w:behaviors>
        <w:guid w:val="{9382FA59-9824-4EB1-A3E8-8FA8567E37BC}"/>
      </w:docPartPr>
      <w:docPartBody>
        <w:p w:rsidR="00D62411" w:rsidRDefault="00F03B84" w:rsidP="00F03B84">
          <w:pPr>
            <w:pStyle w:val="944094C989DC45FAB1FA04CA260A2B4C"/>
          </w:pPr>
          <w:r w:rsidRPr="00960CF0">
            <w:rPr>
              <w:rStyle w:val="PlaceholderText"/>
            </w:rPr>
            <w:t>Click or tap here to enter text.</w:t>
          </w:r>
        </w:p>
      </w:docPartBody>
    </w:docPart>
    <w:docPart>
      <w:docPartPr>
        <w:name w:val="9A801EA7983C4FF792222DD3072D5D38"/>
        <w:category>
          <w:name w:val="General"/>
          <w:gallery w:val="placeholder"/>
        </w:category>
        <w:types>
          <w:type w:val="bbPlcHdr"/>
        </w:types>
        <w:behaviors>
          <w:behavior w:val="content"/>
        </w:behaviors>
        <w:guid w:val="{9FEEE262-1221-41BB-8411-B6C3E78520C3}"/>
      </w:docPartPr>
      <w:docPartBody>
        <w:p w:rsidR="00D62411" w:rsidRDefault="00F03B84" w:rsidP="00F03B84">
          <w:pPr>
            <w:pStyle w:val="9A801EA7983C4FF792222DD3072D5D38"/>
          </w:pPr>
          <w:r w:rsidRPr="00960CF0">
            <w:rPr>
              <w:rStyle w:val="PlaceholderText"/>
            </w:rPr>
            <w:t>Click or tap here to enter text.</w:t>
          </w:r>
        </w:p>
      </w:docPartBody>
    </w:docPart>
    <w:docPart>
      <w:docPartPr>
        <w:name w:val="777EA75FD7CD4B2DB92BCEE87D1C146B"/>
        <w:category>
          <w:name w:val="General"/>
          <w:gallery w:val="placeholder"/>
        </w:category>
        <w:types>
          <w:type w:val="bbPlcHdr"/>
        </w:types>
        <w:behaviors>
          <w:behavior w:val="content"/>
        </w:behaviors>
        <w:guid w:val="{356DAD95-0901-4C07-BB61-23E644436921}"/>
      </w:docPartPr>
      <w:docPartBody>
        <w:p w:rsidR="00D62411" w:rsidRDefault="00F03B84" w:rsidP="00F03B84">
          <w:pPr>
            <w:pStyle w:val="777EA75FD7CD4B2DB92BCEE87D1C146B"/>
          </w:pPr>
          <w:r w:rsidRPr="00960CF0">
            <w:rPr>
              <w:rStyle w:val="PlaceholderText"/>
            </w:rPr>
            <w:t>Click or tap here to enter text.</w:t>
          </w:r>
        </w:p>
      </w:docPartBody>
    </w:docPart>
    <w:docPart>
      <w:docPartPr>
        <w:name w:val="44381BE4CA2B4612AFBA2D27B4E7678E"/>
        <w:category>
          <w:name w:val="General"/>
          <w:gallery w:val="placeholder"/>
        </w:category>
        <w:types>
          <w:type w:val="bbPlcHdr"/>
        </w:types>
        <w:behaviors>
          <w:behavior w:val="content"/>
        </w:behaviors>
        <w:guid w:val="{906D67DD-F9A9-4E7A-8DCD-81BD907C2E37}"/>
      </w:docPartPr>
      <w:docPartBody>
        <w:p w:rsidR="00ED09AB" w:rsidRDefault="00157547" w:rsidP="00157547">
          <w:pPr>
            <w:pStyle w:val="44381BE4CA2B4612AFBA2D27B4E7678E"/>
          </w:pPr>
          <w:r w:rsidRPr="00960CF0">
            <w:rPr>
              <w:rStyle w:val="PlaceholderText"/>
            </w:rPr>
            <w:t>Click or tap here to enter text.</w:t>
          </w:r>
        </w:p>
      </w:docPartBody>
    </w:docPart>
    <w:docPart>
      <w:docPartPr>
        <w:name w:val="D258A17B756846BCA34B11A160CAFEDC"/>
        <w:category>
          <w:name w:val="General"/>
          <w:gallery w:val="placeholder"/>
        </w:category>
        <w:types>
          <w:type w:val="bbPlcHdr"/>
        </w:types>
        <w:behaviors>
          <w:behavior w:val="content"/>
        </w:behaviors>
        <w:guid w:val="{ED76A872-EE8C-4E06-BADE-45AE8532D817}"/>
      </w:docPartPr>
      <w:docPartBody>
        <w:p w:rsidR="00A245A0" w:rsidRDefault="001F1B85" w:rsidP="001F1B85">
          <w:pPr>
            <w:pStyle w:val="D258A17B756846BCA34B11A160CAFEDC"/>
          </w:pPr>
          <w:r w:rsidRPr="00960CF0">
            <w:rPr>
              <w:rStyle w:val="PlaceholderText"/>
            </w:rPr>
            <w:t>Click or tap here to enter text.</w:t>
          </w:r>
        </w:p>
      </w:docPartBody>
    </w:docPart>
    <w:docPart>
      <w:docPartPr>
        <w:name w:val="054D249A14694A70A0C701B03351EA52"/>
        <w:category>
          <w:name w:val="General"/>
          <w:gallery w:val="placeholder"/>
        </w:category>
        <w:types>
          <w:type w:val="bbPlcHdr"/>
        </w:types>
        <w:behaviors>
          <w:behavior w:val="content"/>
        </w:behaviors>
        <w:guid w:val="{783EDF2B-E9D3-45C3-BD4A-3BC994BCA0BF}"/>
      </w:docPartPr>
      <w:docPartBody>
        <w:p w:rsidR="00A245A0" w:rsidRDefault="001F1B85" w:rsidP="001F1B85">
          <w:pPr>
            <w:pStyle w:val="054D249A14694A70A0C701B03351EA52"/>
          </w:pPr>
          <w:r w:rsidRPr="00960CF0">
            <w:rPr>
              <w:rStyle w:val="PlaceholderText"/>
            </w:rPr>
            <w:t>Click or tap here to enter text.</w:t>
          </w:r>
        </w:p>
      </w:docPartBody>
    </w:docPart>
    <w:docPart>
      <w:docPartPr>
        <w:name w:val="E7409ECA803F42CC9D762944BA1C0F2D"/>
        <w:category>
          <w:name w:val="General"/>
          <w:gallery w:val="placeholder"/>
        </w:category>
        <w:types>
          <w:type w:val="bbPlcHdr"/>
        </w:types>
        <w:behaviors>
          <w:behavior w:val="content"/>
        </w:behaviors>
        <w:guid w:val="{F9CF5555-5118-4B39-B8A5-3F16166FE215}"/>
      </w:docPartPr>
      <w:docPartBody>
        <w:p w:rsidR="00A245A0" w:rsidRDefault="001F1B85" w:rsidP="001F1B85">
          <w:pPr>
            <w:pStyle w:val="E7409ECA803F42CC9D762944BA1C0F2D"/>
          </w:pPr>
          <w:r w:rsidRPr="00960CF0">
            <w:rPr>
              <w:rStyle w:val="PlaceholderText"/>
            </w:rPr>
            <w:t>Click or tap here to enter text.</w:t>
          </w:r>
        </w:p>
      </w:docPartBody>
    </w:docPart>
    <w:docPart>
      <w:docPartPr>
        <w:name w:val="1CF0D2BB73254FBFB7570F858A530D84"/>
        <w:category>
          <w:name w:val="General"/>
          <w:gallery w:val="placeholder"/>
        </w:category>
        <w:types>
          <w:type w:val="bbPlcHdr"/>
        </w:types>
        <w:behaviors>
          <w:behavior w:val="content"/>
        </w:behaviors>
        <w:guid w:val="{CAF6A95D-0534-4DD2-A93E-6184445B9FF3}"/>
      </w:docPartPr>
      <w:docPartBody>
        <w:p w:rsidR="008E4E93" w:rsidRDefault="00085D01" w:rsidP="00085D01">
          <w:pPr>
            <w:pStyle w:val="1CF0D2BB73254FBFB7570F858A530D84"/>
          </w:pPr>
          <w:r w:rsidRPr="00960CF0">
            <w:rPr>
              <w:rStyle w:val="PlaceholderText"/>
            </w:rPr>
            <w:t>Click or tap here to enter text.</w:t>
          </w:r>
        </w:p>
      </w:docPartBody>
    </w:docPart>
    <w:docPart>
      <w:docPartPr>
        <w:name w:val="75139013BF284A1CA6939BE7F1661916"/>
        <w:category>
          <w:name w:val="General"/>
          <w:gallery w:val="placeholder"/>
        </w:category>
        <w:types>
          <w:type w:val="bbPlcHdr"/>
        </w:types>
        <w:behaviors>
          <w:behavior w:val="content"/>
        </w:behaviors>
        <w:guid w:val="{589636BE-FB85-4E0D-AEF2-FAA19431A992}"/>
      </w:docPartPr>
      <w:docPartBody>
        <w:p w:rsidR="008E4E93" w:rsidRDefault="00085D01" w:rsidP="00085D01">
          <w:pPr>
            <w:pStyle w:val="75139013BF284A1CA6939BE7F1661916"/>
          </w:pPr>
          <w:r w:rsidRPr="00960CF0">
            <w:rPr>
              <w:rStyle w:val="PlaceholderText"/>
            </w:rPr>
            <w:t>Click or tap here to enter text.</w:t>
          </w:r>
        </w:p>
      </w:docPartBody>
    </w:docPart>
    <w:docPart>
      <w:docPartPr>
        <w:name w:val="E92BAD73870A49558B5326ED2490578C"/>
        <w:category>
          <w:name w:val="General"/>
          <w:gallery w:val="placeholder"/>
        </w:category>
        <w:types>
          <w:type w:val="bbPlcHdr"/>
        </w:types>
        <w:behaviors>
          <w:behavior w:val="content"/>
        </w:behaviors>
        <w:guid w:val="{33198209-E750-4132-B761-981C38CA55C7}"/>
      </w:docPartPr>
      <w:docPartBody>
        <w:p w:rsidR="008E4E93" w:rsidRDefault="00085D01" w:rsidP="00085D01">
          <w:pPr>
            <w:pStyle w:val="E92BAD73870A49558B5326ED2490578C"/>
          </w:pPr>
          <w:r w:rsidRPr="00960CF0">
            <w:rPr>
              <w:rStyle w:val="PlaceholderText"/>
            </w:rPr>
            <w:t>Click or tap here to enter text.</w:t>
          </w:r>
        </w:p>
      </w:docPartBody>
    </w:docPart>
    <w:docPart>
      <w:docPartPr>
        <w:name w:val="3A2B2D1009744EF6BE2A6DCE59F454F2"/>
        <w:category>
          <w:name w:val="General"/>
          <w:gallery w:val="placeholder"/>
        </w:category>
        <w:types>
          <w:type w:val="bbPlcHdr"/>
        </w:types>
        <w:behaviors>
          <w:behavior w:val="content"/>
        </w:behaviors>
        <w:guid w:val="{F8E687B1-5B86-46C1-A26F-91670FC06EAF}"/>
      </w:docPartPr>
      <w:docPartBody>
        <w:p w:rsidR="008E4E93" w:rsidRDefault="00085D01" w:rsidP="00085D01">
          <w:pPr>
            <w:pStyle w:val="3A2B2D1009744EF6BE2A6DCE59F454F2"/>
          </w:pPr>
          <w:r w:rsidRPr="00960CF0">
            <w:rPr>
              <w:rStyle w:val="PlaceholderText"/>
            </w:rPr>
            <w:t>Click or tap here to enter text.</w:t>
          </w:r>
        </w:p>
      </w:docPartBody>
    </w:docPart>
    <w:docPart>
      <w:docPartPr>
        <w:name w:val="7E2AE22AFB5349B68101CDE46EC8D167"/>
        <w:category>
          <w:name w:val="General"/>
          <w:gallery w:val="placeholder"/>
        </w:category>
        <w:types>
          <w:type w:val="bbPlcHdr"/>
        </w:types>
        <w:behaviors>
          <w:behavior w:val="content"/>
        </w:behaviors>
        <w:guid w:val="{D175E418-6CBA-4CF0-93DD-9595522B6A64}"/>
      </w:docPartPr>
      <w:docPartBody>
        <w:p w:rsidR="00B3501E" w:rsidRDefault="00AF08D7" w:rsidP="00AF08D7">
          <w:pPr>
            <w:pStyle w:val="7E2AE22AFB5349B68101CDE46EC8D167"/>
          </w:pPr>
          <w:r w:rsidRPr="00960CF0">
            <w:rPr>
              <w:rStyle w:val="PlaceholderText"/>
            </w:rPr>
            <w:t>Click or tap here to enter text.</w:t>
          </w:r>
        </w:p>
      </w:docPartBody>
    </w:docPart>
    <w:docPart>
      <w:docPartPr>
        <w:name w:val="4666C3A5FC45496B843C923655411BBD"/>
        <w:category>
          <w:name w:val="General"/>
          <w:gallery w:val="placeholder"/>
        </w:category>
        <w:types>
          <w:type w:val="bbPlcHdr"/>
        </w:types>
        <w:behaviors>
          <w:behavior w:val="content"/>
        </w:behaviors>
        <w:guid w:val="{7B00BB76-2687-4FC3-AD83-223203342725}"/>
      </w:docPartPr>
      <w:docPartBody>
        <w:p w:rsidR="00B3501E" w:rsidRDefault="00AF08D7" w:rsidP="00AF08D7">
          <w:pPr>
            <w:pStyle w:val="4666C3A5FC45496B843C923655411BBD"/>
          </w:pPr>
          <w:r w:rsidRPr="00960CF0">
            <w:rPr>
              <w:rStyle w:val="PlaceholderText"/>
            </w:rPr>
            <w:t>Click or tap here to enter text.</w:t>
          </w:r>
        </w:p>
      </w:docPartBody>
    </w:docPart>
    <w:docPart>
      <w:docPartPr>
        <w:name w:val="27BF9EB632D6421CAD6DB94419A90AE7"/>
        <w:category>
          <w:name w:val="General"/>
          <w:gallery w:val="placeholder"/>
        </w:category>
        <w:types>
          <w:type w:val="bbPlcHdr"/>
        </w:types>
        <w:behaviors>
          <w:behavior w:val="content"/>
        </w:behaviors>
        <w:guid w:val="{078AC3F0-6103-44B1-8E19-B5EAA3644489}"/>
      </w:docPartPr>
      <w:docPartBody>
        <w:p w:rsidR="00762309" w:rsidRDefault="00157C2C" w:rsidP="00157C2C">
          <w:pPr>
            <w:pStyle w:val="27BF9EB632D6421CAD6DB94419A90AE7"/>
          </w:pPr>
          <w:r w:rsidRPr="00960CF0">
            <w:rPr>
              <w:rStyle w:val="PlaceholderText"/>
            </w:rPr>
            <w:t>Click or tap here to enter text.</w:t>
          </w:r>
        </w:p>
      </w:docPartBody>
    </w:docPart>
    <w:docPart>
      <w:docPartPr>
        <w:name w:val="35F7A0C46AC34F8A99D8228B06ECD6B2"/>
        <w:category>
          <w:name w:val="General"/>
          <w:gallery w:val="placeholder"/>
        </w:category>
        <w:types>
          <w:type w:val="bbPlcHdr"/>
        </w:types>
        <w:behaviors>
          <w:behavior w:val="content"/>
        </w:behaviors>
        <w:guid w:val="{2EDD0CB4-5939-4CE5-973B-FA9CA5259B71}"/>
      </w:docPartPr>
      <w:docPartBody>
        <w:p w:rsidR="00762309" w:rsidRDefault="00157C2C" w:rsidP="00157C2C">
          <w:pPr>
            <w:pStyle w:val="35F7A0C46AC34F8A99D8228B06ECD6B2"/>
          </w:pPr>
          <w:r w:rsidRPr="00960CF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6B6"/>
    <w:rsid w:val="00005900"/>
    <w:rsid w:val="00056002"/>
    <w:rsid w:val="0006008B"/>
    <w:rsid w:val="00085D01"/>
    <w:rsid w:val="000A364C"/>
    <w:rsid w:val="000B7B98"/>
    <w:rsid w:val="000C4605"/>
    <w:rsid w:val="00107AAE"/>
    <w:rsid w:val="00113264"/>
    <w:rsid w:val="00147BFC"/>
    <w:rsid w:val="00157547"/>
    <w:rsid w:val="00157C2C"/>
    <w:rsid w:val="00175D38"/>
    <w:rsid w:val="001A6EFE"/>
    <w:rsid w:val="001D0D28"/>
    <w:rsid w:val="001F1B85"/>
    <w:rsid w:val="002332BD"/>
    <w:rsid w:val="00250790"/>
    <w:rsid w:val="00254B49"/>
    <w:rsid w:val="0026060A"/>
    <w:rsid w:val="002609A3"/>
    <w:rsid w:val="0026203E"/>
    <w:rsid w:val="002B5458"/>
    <w:rsid w:val="002B6FAF"/>
    <w:rsid w:val="002D6475"/>
    <w:rsid w:val="002F1AE1"/>
    <w:rsid w:val="00302340"/>
    <w:rsid w:val="00312442"/>
    <w:rsid w:val="00325829"/>
    <w:rsid w:val="00336A90"/>
    <w:rsid w:val="0033729F"/>
    <w:rsid w:val="003372B3"/>
    <w:rsid w:val="003419C0"/>
    <w:rsid w:val="0037794E"/>
    <w:rsid w:val="00386167"/>
    <w:rsid w:val="00414CA9"/>
    <w:rsid w:val="00422AD8"/>
    <w:rsid w:val="00492EC6"/>
    <w:rsid w:val="004C37E9"/>
    <w:rsid w:val="004F3B3F"/>
    <w:rsid w:val="004F60BE"/>
    <w:rsid w:val="00591057"/>
    <w:rsid w:val="005A0087"/>
    <w:rsid w:val="005B2C40"/>
    <w:rsid w:val="005E7E6A"/>
    <w:rsid w:val="00605F44"/>
    <w:rsid w:val="00623CAD"/>
    <w:rsid w:val="00666B0C"/>
    <w:rsid w:val="006765DA"/>
    <w:rsid w:val="006804AC"/>
    <w:rsid w:val="006837A9"/>
    <w:rsid w:val="00692939"/>
    <w:rsid w:val="00695CE6"/>
    <w:rsid w:val="006D193B"/>
    <w:rsid w:val="006D453A"/>
    <w:rsid w:val="006F34F4"/>
    <w:rsid w:val="00704734"/>
    <w:rsid w:val="007066C5"/>
    <w:rsid w:val="007273E8"/>
    <w:rsid w:val="00762309"/>
    <w:rsid w:val="007A483E"/>
    <w:rsid w:val="007B4A85"/>
    <w:rsid w:val="00807D25"/>
    <w:rsid w:val="008118BD"/>
    <w:rsid w:val="008247F6"/>
    <w:rsid w:val="008406A9"/>
    <w:rsid w:val="00840DEB"/>
    <w:rsid w:val="00850720"/>
    <w:rsid w:val="00852CA4"/>
    <w:rsid w:val="00870C25"/>
    <w:rsid w:val="00870F5C"/>
    <w:rsid w:val="0089046E"/>
    <w:rsid w:val="00896C16"/>
    <w:rsid w:val="00896C8D"/>
    <w:rsid w:val="008E2E14"/>
    <w:rsid w:val="008E4E93"/>
    <w:rsid w:val="00905868"/>
    <w:rsid w:val="009956B6"/>
    <w:rsid w:val="009B6B30"/>
    <w:rsid w:val="00A227EA"/>
    <w:rsid w:val="00A245A0"/>
    <w:rsid w:val="00A406DD"/>
    <w:rsid w:val="00A50B05"/>
    <w:rsid w:val="00A52744"/>
    <w:rsid w:val="00A6526A"/>
    <w:rsid w:val="00AB7210"/>
    <w:rsid w:val="00AC6E3B"/>
    <w:rsid w:val="00AF08D7"/>
    <w:rsid w:val="00B103D8"/>
    <w:rsid w:val="00B15F96"/>
    <w:rsid w:val="00B3406C"/>
    <w:rsid w:val="00B3501E"/>
    <w:rsid w:val="00BA5D98"/>
    <w:rsid w:val="00BF321C"/>
    <w:rsid w:val="00C217AC"/>
    <w:rsid w:val="00C30F2B"/>
    <w:rsid w:val="00C6489A"/>
    <w:rsid w:val="00C833F5"/>
    <w:rsid w:val="00CC1D61"/>
    <w:rsid w:val="00CF50C4"/>
    <w:rsid w:val="00D1623A"/>
    <w:rsid w:val="00D62411"/>
    <w:rsid w:val="00D70B66"/>
    <w:rsid w:val="00D81352"/>
    <w:rsid w:val="00D8228F"/>
    <w:rsid w:val="00D85BAF"/>
    <w:rsid w:val="00DA1706"/>
    <w:rsid w:val="00DF1762"/>
    <w:rsid w:val="00E079CB"/>
    <w:rsid w:val="00E40BF2"/>
    <w:rsid w:val="00E80BBF"/>
    <w:rsid w:val="00ED09AB"/>
    <w:rsid w:val="00ED3498"/>
    <w:rsid w:val="00EE06D7"/>
    <w:rsid w:val="00F03B84"/>
    <w:rsid w:val="00F10222"/>
    <w:rsid w:val="00F458B0"/>
    <w:rsid w:val="00F92FF3"/>
    <w:rsid w:val="00F93FE9"/>
    <w:rsid w:val="00FC1B6C"/>
    <w:rsid w:val="00FC27ED"/>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62309"/>
    <w:rPr>
      <w:color w:val="666666"/>
    </w:rPr>
  </w:style>
  <w:style w:type="paragraph" w:customStyle="1" w:styleId="944094C989DC45FAB1FA04CA260A2B4C">
    <w:name w:val="944094C989DC45FAB1FA04CA260A2B4C"/>
    <w:rsid w:val="00F03B84"/>
  </w:style>
  <w:style w:type="paragraph" w:customStyle="1" w:styleId="9A801EA7983C4FF792222DD3072D5D38">
    <w:name w:val="9A801EA7983C4FF792222DD3072D5D38"/>
    <w:rsid w:val="00F03B84"/>
  </w:style>
  <w:style w:type="paragraph" w:customStyle="1" w:styleId="777EA75FD7CD4B2DB92BCEE87D1C146B">
    <w:name w:val="777EA75FD7CD4B2DB92BCEE87D1C146B"/>
    <w:rsid w:val="00F03B84"/>
  </w:style>
  <w:style w:type="paragraph" w:customStyle="1" w:styleId="44381BE4CA2B4612AFBA2D27B4E7678E">
    <w:name w:val="44381BE4CA2B4612AFBA2D27B4E7678E"/>
    <w:rsid w:val="00157547"/>
  </w:style>
  <w:style w:type="paragraph" w:customStyle="1" w:styleId="D258A17B756846BCA34B11A160CAFEDC">
    <w:name w:val="D258A17B756846BCA34B11A160CAFEDC"/>
    <w:rsid w:val="001F1B85"/>
  </w:style>
  <w:style w:type="paragraph" w:customStyle="1" w:styleId="054D249A14694A70A0C701B03351EA52">
    <w:name w:val="054D249A14694A70A0C701B03351EA52"/>
    <w:rsid w:val="001F1B85"/>
  </w:style>
  <w:style w:type="paragraph" w:customStyle="1" w:styleId="E7409ECA803F42CC9D762944BA1C0F2D">
    <w:name w:val="E7409ECA803F42CC9D762944BA1C0F2D"/>
    <w:rsid w:val="001F1B85"/>
  </w:style>
  <w:style w:type="paragraph" w:customStyle="1" w:styleId="1CF0D2BB73254FBFB7570F858A530D84">
    <w:name w:val="1CF0D2BB73254FBFB7570F858A530D84"/>
    <w:rsid w:val="00085D01"/>
  </w:style>
  <w:style w:type="paragraph" w:customStyle="1" w:styleId="75139013BF284A1CA6939BE7F1661916">
    <w:name w:val="75139013BF284A1CA6939BE7F1661916"/>
    <w:rsid w:val="00085D01"/>
  </w:style>
  <w:style w:type="paragraph" w:customStyle="1" w:styleId="E92BAD73870A49558B5326ED2490578C">
    <w:name w:val="E92BAD73870A49558B5326ED2490578C"/>
    <w:rsid w:val="00085D01"/>
  </w:style>
  <w:style w:type="paragraph" w:customStyle="1" w:styleId="3A2B2D1009744EF6BE2A6DCE59F454F2">
    <w:name w:val="3A2B2D1009744EF6BE2A6DCE59F454F2"/>
    <w:rsid w:val="00085D01"/>
  </w:style>
  <w:style w:type="paragraph" w:customStyle="1" w:styleId="7E2AE22AFB5349B68101CDE46EC8D167">
    <w:name w:val="7E2AE22AFB5349B68101CDE46EC8D167"/>
    <w:rsid w:val="00AF08D7"/>
  </w:style>
  <w:style w:type="paragraph" w:customStyle="1" w:styleId="4666C3A5FC45496B843C923655411BBD">
    <w:name w:val="4666C3A5FC45496B843C923655411BBD"/>
    <w:rsid w:val="00AF08D7"/>
  </w:style>
  <w:style w:type="paragraph" w:customStyle="1" w:styleId="27BF9EB632D6421CAD6DB94419A90AE7">
    <w:name w:val="27BF9EB632D6421CAD6DB94419A90AE7"/>
    <w:rsid w:val="00157C2C"/>
  </w:style>
  <w:style w:type="paragraph" w:customStyle="1" w:styleId="35F7A0C46AC34F8A99D8228B06ECD6B2">
    <w:name w:val="35F7A0C46AC34F8A99D8228B06ECD6B2"/>
    <w:rsid w:val="00157C2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96152EC-51CB-4586-9F5A-5E222DACE13B}">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6991882841"/>
    <we:property name="MENDELEY_CITATIONS" value="[{&quot;citationID&quot;:&quot;MENDELEY_CITATION_29d00e6e-2e39-427a-bfcd-4fcca305a000&quot;,&quot;properties&quot;:{&quot;noteIndex&quot;:0},&quot;isEdited&quot;:false,&quot;manualOverride&quot;:{&quot;isManuallyOverridden&quot;:false,&quot;citeprocText&quot;:&quot;(Permendikbudristek, 2023)&quot;,&quot;manualOverrideText&quot;:&quot;&quot;},&quot;citationItems&quot;:[{&quot;id&quot;:&quot;b8eb9c63-f781-3200-b9d3-c46c1888ff4c&quot;,&quot;itemData&quot;:{&quot;type&quot;:&quot;article-journal&quot;,&quot;id&quot;:&quot;b8eb9c63-f781-3200-b9d3-c46c1888ff4c&quot;,&quot;title&quot;:&quot;43. Permendikbudristek-No.-53-Tahun-2023-Penjaminan-Mutu-Pendidikan-Tinggi&quot;,&quot;author&quot;:[{&quot;family&quot;:&quot;Permendikbudristek&quot;,&quot;given&quot;:&quot;&quot;,&quot;parse-names&quot;:false,&quot;dropping-particle&quot;:&quot;&quot;,&quot;non-dropping-particle&quot;:&quot;&quot;}],&quot;issued&quot;:{&quot;date-parts&quot;:[[2023]]},&quot;container-title-short&quot;:&quot;&quot;},&quot;isTemporary&quot;:false}],&quot;citationTag&quot;:&quot;MENDELEY_CITATION_v3_eyJjaXRhdGlvbklEIjoiTUVOREVMRVlfQ0lUQVRJT05fMjlkMDBlNmUtMmUzOS00MjdhLWJmY2QtNGZjY2EzMDVhMDAwIiwicHJvcGVydGllcyI6eyJub3RlSW5kZXgiOjB9LCJpc0VkaXRlZCI6ZmFsc2UsIm1hbnVhbE92ZXJyaWRlIjp7ImlzTWFudWFsbHlPdmVycmlkZGVuIjpmYWxzZSwiY2l0ZXByb2NUZXh0IjoiKFBlcm1lbmRpa2J1ZHJpc3RlaywgMjAyMykiLCJtYW51YWxPdmVycmlkZVRleHQiOiIifSwiY2l0YXRpb25JdGVtcyI6W3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XX0=&quot;},{&quot;citationID&quot;:&quot;MENDELEY_CITATION_08158fe1-1c8b-4f44-9de7-e42f0b4c379b&quot;,&quot;properties&quot;:{&quot;noteIndex&quot;:0},&quot;isEdited&quot;:false,&quot;manualOverride&quot;:{&quot;isManuallyOverridden&quot;:false,&quot;citeprocText&quot;:&quot;(Alsayed et al., 2021; Hulu &amp;#38; Telaumbanua, 2022)&quot;,&quot;manualOverrideText&quot;:&quot;&quot;},&quot;citationItems&quot;:[{&quot;id&quot;:&quot;afd66b37-991b-3e01-93dd-9fdd6616751c&quot;,&quot;itemData&quot;:{&quot;type&quot;:&quot;article-journal&quot;,&quot;id&quot;:&quot;afd66b37-991b-3e01-93dd-9fdd6616751c&quot;,&quot;title&quot;:&quot;Analisis Minat Dan Hasil Belajar Siswa Menggunakan Model Pembelajaran Discovery Learning&quot;,&quot;author&quot;:[{&quot;family&quot;:&quot;Hulu&quot;,&quot;given&quot;:&quot;Yaatulo&quot;,&quot;parse-names&quot;:false,&quot;dropping-particle&quot;:&quot;&quot;,&quot;non-dropping-particle&quot;:&quot;&quot;},{&quot;family&quot;:&quot;Telaumbanua&quot;,&quot;given&quot;:&quot;Yakin Niat&quot;,&quot;parse-names&quot;:false,&quot;dropping-particle&quot;:&quot;&quot;,&quot;non-dropping-particle&quot;:&quot;&quot;}],&quot;container-title&quot;:&quot;Educativo: Jurnal Pendidikan&quot;,&quot;DOI&quot;:&quot;10.56248/educativo.v1i1.39&quot;,&quot;ISSN&quot;:&quot;2829-8004&quot;,&quot;issued&quot;:{&quot;date-parts&quot;:[[2022,9,6]]},&quot;page&quot;:&quot;283-290&quot;,&quot;abstract&quot;:&quot;Dalam pembelajaran matematika siswa dituntut aktif, kreatif, mandiri dan bekerjasama. Pada kenyataannya matematika menjadi salah satu mata pelajaran yang sulit di pahami oleh siswa, sehingga kebanyakan  siswa cenderung  pasif dan tidak memiliki minat untuk belajar matematika. Tujuan penelitian: (1) Untuk mendeskripsikan minat belajar siswa pada materi pokok Peluang dengan menggunakan model pembelajaran Discovery Learning. (2) Untuk mendeskripsikan hasil belajar siswa pada aspek ingatan, pemahaman, dan penerapan pda sub materi pokok Peluang dengan menggunakan model pembelajaran Discovery Learning. Penelitian ini akan dilaksanakan di SMK Negeri 1 Boronadu menggunakan paradigma kuantitatif deskriptif. Instrument penelitian: (1) angket minat pembelajaran (2) tes hasil belajar. Hasil penelitian: Dari hasil pengolahan tes hasil belajar secara keseluruhan, dari 56 0rang siswa ada 42 orang siswa yang tuntas belajar dan 14 orang yang tidak tuntas belajar. Hal ini berarti, ketuntasan belajar siswa baik, dan dari hasil pengolahan angket minat ditemukan rata-rata minat belajar siswa secara keseluruhan adalah 74,76% dan rata-rata hasil belajar siswa adalah 75,3. “Persentase minat siswa secara keseluruhan mencapai 74,76%, sedangkan proporsi tiap indikator bervariasi dari 64% sampai 78%. Hal ini menunjukkan bahwa minat belajar siswa tergolong sedang.&quot;,&quot;publisher&quot;:&quot;PT. Marosk Zada Cemerlang&quot;,&quot;issue&quot;:&quot;1&quot;,&quot;volume&quot;:&quot;1&quot;,&quot;container-title-short&quot;:&quot;&quot;},&quot;isTemporary&quot;:false},{&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citationTag&quot;:&quot;MENDELEY_CITATION_v3_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LCJjb250YWluZXItdGl0bGUtc2hvcnQiOiIifSwiaXNUZW1wb3JhcnkiOmZhbHNlfV19&quot;},{&quot;citationID&quot;:&quot;MENDELEY_CITATION_5ea661d7-13e7-44bd-bf20-ccd501740176&quot;,&quot;properties&quot;:{&quot;noteIndex&quot;:0},&quot;isEdited&quot;:false,&quot;manualOverride&quot;:{&quot;isManuallyOverridden&quot;:false,&quot;citeprocText&quot;:&quot;(Nurizati et al., 2024)&quot;,&quot;manualOverrideText&quot;:&quot;&quot;},&quot;citationItems&quot;:[{&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citationTag&quot;:&quot;MENDELEY_CITATION_v3_eyJjaXRhdGlvbklEIjoiTUVOREVMRVlfQ0lUQVRJT05fNWVhNjYxZDctMTNlNy00NGJkLWJmMjAtY2NkNTAxNzQwMTc2IiwicHJvcGVydGllcyI6eyJub3RlSW5kZXgiOjB9LCJpc0VkaXRlZCI6ZmFsc2UsIm1hbnVhbE92ZXJyaWRlIjp7ImlzTWFudWFsbHlPdmVycmlkZGVuIjpmYWxzZSwiY2l0ZXByb2NUZXh0IjoiKE51cml6YXRp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XX0=&quot;},{&quot;citationID&quot;:&quot;MENDELEY_CITATION_f9bae41d-907c-4c68-a62e-cd03f87bdf57&quot;,&quot;properties&quot;:{&quot;noteIndex&quot;:0},&quot;isEdited&quot;:false,&quot;manualOverride&quot;:{&quot;isManuallyOverridden&quot;:false,&quot;citeprocText&quot;:&quot;(Kate et al., 2026; A. Ridwan et al., 2024)&quot;,&quot;manualOverrideText&quot;:&quot;&quot;},&quot;citationItems&quot;:[{&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id&quot;:&quot;45e75d66-68a4-3660-a5ef-fc0ce7d10ee5&quot;,&quot;itemData&quot;:{&quot;type&quot;:&quot;report&quot;,&quot;id&quot;:&quot;45e75d66-68a4-3660-a5ef-fc0ce7d10ee5&quot;,&quot;title&quot;:&quot;Journal of Education and Computer Applications Predict Students' Dropout and Academic Success with XGBoost&quot;,&quot;author&quot;:[{&quot;family&quot;:&quot;Ridwan&quot;,&quot;given&quot;:&quot;Achmad&quot;,&quot;parse-names&quot;:false,&quot;dropping-particle&quot;:&quot;&quot;,&quot;non-dropping-particle&quot;:&quot;&quot;},{&quot;family&quot;:&quot;Priyatno&quot;,&quot;given&quot;:&quot;Arif Mudi&quot;,&quot;parse-names&quot;:false,&quot;dropping-particle&quot;:&quot;&quot;,&quot;non-dropping-particle&quot;:&quot;&quot;},{&quot;family&quot;:&quot;Ningsih&quot;,&quot;given&quot;:&quot;Lidya&quot;,&quot;parse-names&quot;:false,&quot;dropping-particle&quot;:&quot;&quot;,&quot;non-dropping-particle&quot;:&quot;&quot;}],&quot;URL&quot;:&quot;https://jeca.aks.or.id/index.php/jeca/index&quot;,&quot;issued&quot;:{&quot;date-parts&quot;:[[2024]]},&quot;abstract&quot;:&quot;Article Info ABSTRACT The attrition rate of students in higher education is a worldwide issue that profoundly affects both individuals and institutions. Students who fail to complete their studies often encounter economic and social difficulties, while educational institutions suffer a deterioration in reputation and operational efficacy. This paper proposes the creation of a prediction model utilizing the XGBoost algorithm to assess students' academic progress and dropout risk. The model incorporates several elements, such as academic, demographic, and socioeconomic , to yield comprehensive insights into students' educational trends. This research utilizes the Predict Students' Dropout and Academic Success dataset, comprising 4,424 data points and 36 attributes. The data underwent normalization via StandardScaler and was divided into five scenarios for training and testing, ranging from a 50:50 to a 90:10 split. The evaluation of the model was conducted utilizing accuracy, precision, recall, and F1-Score criteria. The findings indicate that the model attains peak performance in the 80:20 scenario, exhibiting 88% precision and an 81% F1-Score, signifying an ideal equilibrium between predictive accuracy and risk identification capability. This study demonstrates that XGBoost can serve as a dependable predictive instrument to aid decision-making in the education sector. These findings establish a foundation for formulating targeted interventions aimed at enhancing student retention. Subsequent study may investigate the use of real-time data and sophisticated models to enhance predictive accuracy. This is an open access article under the CC BY-SA license.&quot;,&quot;container-title-short&quot;:&quot;&quot;},&quot;isTemporary&quot;:false}],&quot;citationTag&quot;:&quot;MENDELEY_CITATION_v3_eyJjaXRhdGlvbklEIjoiTUVOREVMRVlfQ0lUQVRJT05fZjliYWU0MWQtOTA3Yy00YzY4LWE2MmUtY2QwM2Y4N2JkZjU3IiwicHJvcGVydGllcyI6eyJub3RlSW5kZXgiOjB9LCJpc0VkaXRlZCI6ZmFsc2UsIm1hbnVhbE92ZXJyaWRlIjp7ImlzTWFudWFsbHlPdmVycmlkZGVuIjpmYWxzZSwiY2l0ZXByb2NUZXh0IjoiKEthdGUgZXQgYWwuLCAyMDI2OyBBLiBSaWR3YW4gZXQgYWwuLCAyMDI0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Sx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XX0=&quot;},{&quot;citationID&quot;:&quot;MENDELEY_CITATION_85658edf-627b-4fdb-87a3-773fddca9e80&quot;,&quot;properties&quot;:{&quot;noteIndex&quot;:0},&quot;isEdited&quot;:false,&quot;manualOverride&quot;:{&quot;isManuallyOverridden&quot;:false,&quot;citeprocText&quot;:&quot;(Bifarin, 2023)&quot;,&quot;manualOverrideText&quot;:&quot;&quot;},&quot;citationItems&quot;:[{&quot;id&quot;:&quot;60ae8766-8c0f-3e3d-b6e1-f25f1ce42942&quot;,&quot;itemData&quot;:{&quot;type&quot;:&quot;article-journal&quot;,&quot;id&quot;:&quot;60ae8766-8c0f-3e3d-b6e1-f25f1ce42942&quot;,&quot;title&quot;:&quot;Interpretable machine learning with treebased shapley additive explanations: Application to metabolomics datasets for binary classification&quot;,&quot;author&quot;:[{&quot;family&quot;:&quot;Bifarin&quot;,&quot;given&quot;:&quot;Olatomiwa O.&quot;,&quot;parse-names&quot;:false,&quot;dropping-particle&quot;:&quot;&quot;,&quot;non-dropping-particle&quot;:&quot;&quot;}],&quot;container-title&quot;:&quot;PLoS ONE&quot;,&quot;DOI&quot;:&quot;10.1371/journal.pone.0284315&quot;,&quot;ISSN&quot;:&quot;19326203&quot;,&quot;PMID&quot;:&quot;37141218&quot;,&quot;issued&quot;:{&quot;date-parts&quot;:[[2023,5,1]]},&quot;abstract&quot;:&quot;Machine learning (ML) models are used in clinical metabolomics studies most notably for biomarker discoveries, to identify metabolites that discriminate between a case and control group. To improve understanding of the underlying biomedical problem and to bolster confidence in these discoveries, model interpretability is germane. In metabolomics, partial least square discriminant analysis (PLS-DA) and its variants are widely used, partly due to the model's interpretability with the Variable Influence in Projection (VIP) scores, a global interpretable method. Herein, Tree-based Shapley Additive explanations (SHAP), an interpretable ML method grounded in game theory, was used to explain ML models with local explanation properties. In this study, ML experiments (binary classification) were conducted for three published metabolomics datasets using PLS-DA, random forests, gradient boosting, and extreme gradient boosting (XGBoost). Using one of the datasets, PLS-DA model was explained using VIP scores, while one of the best-performing models, a random forest model, was interpreted using Tree SHAP. The results show that SHAP has a more explanation depth than PLS-DA's VIP, making it a powerful method for rationalizing machine learning predictions from metabolomics studies.&quot;,&quot;publisher&quot;:&quot;Public Library of Science&quot;,&quot;issue&quot;:&quot;5 May&quot;,&quot;volume&quot;:&quot;18&quot;,&quot;container-title-short&quot;:&quot;PLoS One&quot;},&quot;isTemporary&quot;:false}],&quot;citationTag&quot;:&quot;MENDELEY_CITATION_v3_eyJjaXRhdGlvbklEIjoiTUVOREVMRVlfQ0lUQVRJT05fODU2NThlZGYtNjI3Yi00ZmRiLTg3YTMtNzczZmRkY2E5ZTgwIiwicHJvcGVydGllcyI6eyJub3RlSW5kZXgiOjB9LCJpc0VkaXRlZCI6ZmFsc2UsIm1hbnVhbE92ZXJyaWRlIjp7ImlzTWFudWFsbHlPdmVycmlkZGVuIjpmYWxzZSwiY2l0ZXByb2NUZXh0IjoiK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&quot;},{&quot;citationID&quot;:&quot;MENDELEY_CITATION_c6087bc8-7e3e-49a4-81ef-f02c270560ee&quot;,&quot;properties&quot;:{&quot;noteIndex&quot;:0},&quot;isEdited&quot;:false,&quot;manualOverride&quot;:{&quot;isManuallyOverridden&quot;:false,&quot;citeprocText&quot;:&quot;(Bifarin, 2023)&quot;,&quot;manualOverrideText&quot;:&quot;&quot;},&quot;citationItems&quot;:[{&quot;id&quot;:&quot;60ae8766-8c0f-3e3d-b6e1-f25f1ce42942&quot;,&quot;itemData&quot;:{&quot;type&quot;:&quot;article-journal&quot;,&quot;id&quot;:&quot;60ae8766-8c0f-3e3d-b6e1-f25f1ce42942&quot;,&quot;title&quot;:&quot;Interpretable machine learning with treebased shapley additive explanations: Application to metabolomics datasets for binary classification&quot;,&quot;author&quot;:[{&quot;family&quot;:&quot;Bifarin&quot;,&quot;given&quot;:&quot;Olatomiwa O.&quot;,&quot;parse-names&quot;:false,&quot;dropping-particle&quot;:&quot;&quot;,&quot;non-dropping-particle&quot;:&quot;&quot;}],&quot;container-title&quot;:&quot;PLoS ONE&quot;,&quot;DOI&quot;:&quot;10.1371/journal.pone.0284315&quot;,&quot;ISSN&quot;:&quot;19326203&quot;,&quot;PMID&quot;:&quot;37141218&quot;,&quot;issued&quot;:{&quot;date-parts&quot;:[[2023,5,1]]},&quot;abstract&quot;:&quot;Machine learning (ML) models are used in clinical metabolomics studies most notably for biomarker discoveries, to identify metabolites that discriminate between a case and control group. To improve understanding of the underlying biomedical problem and to bolster confidence in these discoveries, model interpretability is germane. In metabolomics, partial least square discriminant analysis (PLS-DA) and its variants are widely used, partly due to the model's interpretability with the Variable Influence in Projection (VIP) scores, a global interpretable method. Herein, Tree-based Shapley Additive explanations (SHAP), an interpretable ML method grounded in game theory, was used to explain ML models with local explanation properties. In this study, ML experiments (binary classification) were conducted for three published metabolomics datasets using PLS-DA, random forests, gradient boosting, and extreme gradient boosting (XGBoost). Using one of the datasets, PLS-DA model was explained using VIP scores, while one of the best-performing models, a random forest model, was interpreted using Tree SHAP. The results show that SHAP has a more explanation depth than PLS-DA's VIP, making it a powerful method for rationalizing machine learning predictions from metabolomics studies.&quot;,&quot;publisher&quot;:&quot;Public Library of Science&quot;,&quot;issue&quot;:&quot;5 May&quot;,&quot;volume&quot;:&quot;18&quot;,&quot;container-title-short&quot;:&quot;PLoS One&quot;},&quot;isTemporary&quot;:false}],&quot;citationTag&quot;:&quot;MENDELEY_CITATION_v3_eyJjaXRhdGlvbklEIjoiTUVOREVMRVlfQ0lUQVRJT05fYzYwODdiYzgtN2UzZS00OWE0LTgxZWYtZjAyYzI3MDU2MGVlIiwicHJvcGVydGllcyI6eyJub3RlSW5kZXgiOjB9LCJpc0VkaXRlZCI6ZmFsc2UsIm1hbnVhbE92ZXJyaWRlIjp7ImlzTWFudWFsbHlPdmVycmlkZGVuIjpmYWxzZSwiY2l0ZXByb2NUZXh0IjoiK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&quot;},{&quot;citationID&quot;:&quot;MENDELEY_CITATION_7b848394-1ffb-4cc1-912d-d0ff92e82dc0&quot;,&quot;properties&quot;:{&quot;noteIndex&quot;:0},&quot;isEdited&quot;:false,&quot;manualOverride&quot;:{&quot;isManuallyOverridden&quot;:false,&quot;citeprocText&quot;:&quot;(Haekal, 2025)&quot;,&quot;manualOverrideText&quot;:&quot;&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Tag&quot;:&quot;MENDELEY_CITATION_v3_eyJjaXRhdGlvbklEIjoiTUVOREVMRVlfQ0lUQVRJT05fN2I4NDgzOTQtMWZmYi00Y2MxLTkxMmQtZDBmZjkyZTgyZGMw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D&quot;:&quot;MENDELEY_CITATION_f9248407-0ceb-4291-884f-0fd42d2855c9&quot;,&quot;properties&quot;:{&quot;noteIndex&quot;:0},&quot;isEdited&quot;:false,&quot;manualOverride&quot;:{&quot;isManuallyOverridden&quot;:false,&quot;citeprocText&quot;:&quot;(Hussain et al., 2024)&quot;,&quot;manualOverrideText&quot;:&quot;&quot;},&quot;citationItems&quot;:[{&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Tag&quot;:&quot;MENDELEY_CITATION_v3_eyJjaXRhdGlvbklEIjoiTUVOREVMRVlfQ0lUQVRJT05fZjkyNDg0MDctMGNlYi00MjkxLTg4NGYtMGZkNDJkMjg1NWM5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quot;},{&quot;citationID&quot;:&quot;MENDELEY_CITATION_2798fe95-1bf0-4d9c-ada2-2bb4c92c61d8&quot;,&quot;properties&quot;:{&quot;noteIndex&quot;:0},&quot;isEdited&quot;:false,&quot;manualOverride&quot;:{&quot;isManuallyOverridden&quot;:false,&quot;citeprocText&quot;:&quot;(Shoaib et al., 2024)&quot;,&quot;manualOverrideText&quot;:&quot;&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container-title-short&quot;:&quot;BMC Med. Educ.&quot;},&quot;isTemporary&quot;:false}],&quot;citationTag&quot;:&quot;MENDELEY_CITATION_v3_eyJjaXRhdGlvbklEIjoiTUVOREVMRVlfQ0lUQVRJT05fMjc5OGZlOTUtMWJmMC00ZDljLWFkYTItMmJiNGM5MmM2MWQ4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LCJjb250YWluZXItdGl0bGUtc2hvcnQiOiJCTUMgTWVkLiBFZHVjLiJ9LCJpc1RlbXBvcmFyeSI6ZmFsc2V9XX0=&quot;},{&quot;citationID&quot;:&quot;MENDELEY_CITATION_51ae0c92-9cb6-44d2-8998-5fd50bbc6d9f&quot;,&quot;properties&quot;:{&quot;noteIndex&quot;:0},&quot;isEdited&quot;:false,&quot;manualOverride&quot;:{&quot;isManuallyOverridden&quot;:false,&quot;citeprocText&quot;:&quot;(Zayed et al., 2022)&quot;,&quot;manualOverrideText&quot;:&quot;&quot;},&quot;citationItems&quot;:[{&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Tag&quot;:&quot;MENDELEY_CITATION_v3_eyJjaXRhdGlvbklEIjoiTUVOREVMRVlfQ0lUQVRJT05fNTFhZTBjOTItOWNiNi00NGQyLTg5OTgtNWZkNTBiYmM2ZDlm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quot;},{&quot;citationID&quot;:&quot;MENDELEY_CITATION_b8caa212-6332-461d-9f7a-9e071cd9b71d&quot;,&quot;properties&quot;:{&quot;noteIndex&quot;:0},&quot;isEdited&quot;:false,&quot;manualOverride&quot;:{&quot;isManuallyOverridden&quot;:false,&quot;citeprocText&quot;:&quot;(Alsayed et al., 2021)&quot;,&quot;manualOverrideText&quot;:&quot;&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citationTag&quot;:&quot;MENDELEY_CITATION_v3_eyJjaXRhdGlvbklEIjoiTUVOREVMRVlfQ0lUQVRJT05fYjhjYWEyMTItNjMzMi00NjFkLTlmN2EtOWUwNzFjZDliNzFk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quot;},{&quot;citationID&quot;:&quot;MENDELEY_CITATION_dca1e605-2f35-488e-b597-aeb4c3edfd05&quot;,&quot;properties&quot;:{&quot;noteIndex&quot;:0},&quot;isEdited&quot;:false,&quot;manualOverride&quot;:{&quot;isManuallyOverridden&quot;:false,&quot;citeprocText&quot;:&quot;(Atalla et al., 2023; Dayanah Ayulani et al., 2023; Deniz, 2024; Okesola, 2021; Osho et al., 2026)&quot;,&quot;manualOverrideText&quot;:&quot;&quot;},&quot;citationItems&quot;:[{&quot;id&quot;:&quot;43e54335-730a-3de9-ab8e-ba07db39289e&quot;,&quot;itemData&quot;:{&quot;type&quot;:&quot;article-journal&quot;,&quot;id&quot;:&quot;43e54335-730a-3de9-ab8e-ba07db39289e&quot;,&quot;title&quot;:&quot;Gender differences in grit and programming experience across course levels and their relationship to undergraduate students’ intention to complete a computer science degree&quot;,&quot;author&quot;:[{&quot;family&quot;:&quot;Osho&quot;,&quot;given&quot;:&quot;Oluwafemi&quot;,&quot;parse-names&quot;:false,&quot;dropping-particle&quot;:&quot;&quot;,&quot;non-dropping-particle&quot;:&quot;&quot;},{&quot;family&quot;:&quot;Gupta&quot;,&quot;given&quot;:&quot;Ananya&quot;,&quot;parse-names&quot;:false,&quot;dropping-particle&quot;:&quot;&quot;,&quot;non-dropping-particle&quot;:&quot;&quot;},{&quot;family&quot;:&quot;Brown&quot;,&quot;given&quot;:&quot;Devon&quot;,&quot;parse-names&quot;:false,&quot;dropping-particle&quot;:&quot;&quot;,&quot;non-dropping-particle&quot;:&quot;&quot;},{&quot;family&quot;:&quot;Kninjenburg&quot;,&quot;given&quot;:&quot;Bart&quot;,&quot;parse-names&quot;:false,&quot;dropping-particle&quot;:&quot;&quot;,&quot;non-dropping-particle&quot;:&quot;&quot;},{&quot;family&quot;:&quot;Kennedy&quot;,&quot;given&quot;:&quot;Cazembe&quot;,&quot;parse-names&quot;:false,&quot;dropping-particle&quot;:&quot;&quot;,&quot;non-dropping-particle&quot;:&quot;&quot;},{&quot;family&quot;:&quot;Kraemer&quot;,&quot;given&quot;:&quot;Eileen&quot;,&quot;parse-names&quot;:false,&quot;dropping-particle&quot;:&quot;&quot;,&quot;non-dropping-particle&quot;:&quot;&quot;},{&quot;family&quot;:&quot;Sexton&quot;,&quot;given&quot;:&quot;Stacey&quot;,&quot;parse-names&quot;:false,&quot;dropping-particle&quot;:&quot;&quot;,&quot;non-dropping-particle&quot;:&quot;&quot;},{&quot;family&quot;:&quot;Washington&quot;,&quot;given&quot;:&quot;Gloria&quot;,&quot;parse-names&quot;:false,&quot;dropping-particle&quot;:&quot;&quot;,&quot;non-dropping-particle&quot;:&quot;&quot;},{&quot;family&quot;:&quot;Subedi&quot;,&quot;given&quot;:&quot;Prakriti&quot;,&quot;parse-names&quot;:false,&quot;dropping-particle&quot;:&quot;&quot;,&quot;non-dropping-particle&quot;:&quot;&quot;},{&quot;family&quot;:&quot;Demssie&quot;,&quot;given&quot;:&quot;Nathan&quot;,&quot;parse-names&quot;:false,&quot;dropping-particle&quot;:&quot;&quot;,&quot;non-dropping-particle&quot;:&quot;&quot;},{&quot;family&quot;:&quot;Kelsey&quot;,&quot;given&quot;:&quot;Essence&quot;,&quot;parse-names&quot;:false,&quot;dropping-particle&quot;:&quot;&quot;,&quot;non-dropping-particle&quot;:&quot;&quot;},{&quot;family&quot;:&quot;Porter&quot;,&quot;given&quot;:&quot;John&quot;,&quot;parse-names&quot;:false,&quot;dropping-particle&quot;:&quot;&quot;,&quot;non-dropping-particle&quot;:&quot;&quot;},{&quot;family&quot;:&quot;Gosha&quot;,&quot;given&quot;:&quot;Kinnis&quot;,&quot;parse-names&quot;:false,&quot;dropping-particle&quot;:&quot;&quot;,&quot;non-dropping-particle&quot;:&quot;&quot;},{&quot;family&quot;:&quot;Smarr&quot;,&quot;given&quot;:&quot;Simone A.&quot;,&quot;parse-names&quot;:false,&quot;dropping-particle&quot;:&quot;&quot;,&quot;non-dropping-particle&quot;:&quot;&quot;}],&quot;container-title&quot;:&quot;Computer Science Education&quot;,&quot;DOI&quot;:&quot;10.1080/08993408.2026.2649867&quot;,&quot;ISSN&quot;:&quot;17445175&quot;,&quot;issued&quot;:{&quot;date-parts&quot;:[[2026]]},&quot;abstract&quot;:&quot;Background and Context: Despite the growing demand for computing professionals, high dropout rates and pronounced gender disparities persist in CS programs. While factors such as grit and programming experience influence student retention and success and may differ by gender, how these differences shape retention remains unclear. Objective: This paper employs the Social Cognitive Career Theory (SCCT) to study how gender differences in grit and programming experience across the introductory computing curriculum affect students’ intention to complete their computer science (CS) degree. Method: We collected survey data from 303 undergraduate CS major students enrolled in CS1, CS2, and CS3 at an engineering-focused university in the southeastern United States. Findings: Results showed differences between men and women at different course levels in terms of grit and programming experience, which in turn influenced their self-efficacy to study CS, outcome expectations, attitude toward computing, and consequently their intention to continue studying CS as their major. Implications: The study highlights the need for intervention strategies to enhance retention and provide tailored, gender-inclusive support for computer science students.&quot;,&quot;publisher&quot;:&quot;Routledge&quot;,&quot;container-title-short&quot;:&quot;&quot;},&quot;isTemporary&quot;:false},{&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id&quot;:&quot;644852f6-2e00-32f9-a1e9-edd2d9f21fca&quot;,&quot;itemData&quot;:{&quot;type&quot;:&quot;article-journal&quot;,&quot;id&quot;:&quot;644852f6-2e00-32f9-a1e9-edd2d9f21fca&quot;,&quot;title&quot;:&quot;An Intelligent Recommendation System for Automating Academic Advising Based on Curriculum Analysis and Performance Modeling&quot;,&quot;author&quot;:[{&quot;family&quot;:&quot;Atalla&quot;,&quot;given&quot;:&quot;Shadi&quot;,&quot;parse-names&quot;:false,&quot;dropping-particle&quot;:&quot;&quot;,&quot;non-dropping-particle&quot;:&quot;&quot;},{&quot;family&quot;:&quot;Daradkeh&quot;,&quot;given&quot;:&quot;Mohammad&quot;,&quot;parse-names&quot;:false,&quot;dropping-particle&quot;:&quot;&quot;,&quot;non-dropping-particle&quot;:&quot;&quot;},{&quot;family&quot;:&quot;Gawanmeh&quot;,&quot;given&quot;:&quot;Amjad&quot;,&quot;parse-names&quot;:false,&quot;dropping-particle&quot;:&quot;&quot;,&quot;non-dropping-particle&quot;:&quot;&quot;},{&quot;family&quot;:&quot;Khalil&quot;,&quot;given&quot;:&quot;Hatim&quot;,&quot;parse-names&quot;:false,&quot;dropping-particle&quot;:&quot;&quot;,&quot;non-dropping-particle&quot;:&quot;&quot;},{&quot;family&quot;:&quot;Mansoor&quot;,&quot;given&quot;:&quot;Wathiq&quot;,&quot;parse-names&quot;:false,&quot;dropping-particle&quot;:&quot;&quot;,&quot;non-dropping-particle&quot;:&quot;&quot;},{&quot;family&quot;:&quot;Miniaoui&quot;,&quot;given&quot;:&quot;Sami&quot;,&quot;parse-names&quot;:false,&quot;dropping-particle&quot;:&quot;&quot;,&quot;non-dropping-particle&quot;:&quot;&quot;},{&quot;family&quot;:&quot;Himeur&quot;,&quot;given&quot;:&quot;Yassine&quot;,&quot;parse-names&quot;:false,&quot;dropping-particle&quot;:&quot;&quot;,&quot;non-dropping-particle&quot;:&quot;&quot;}],&quot;container-title&quot;:&quot;Mathematics&quot;,&quot;DOI&quot;:&quot;10.3390/math11051098&quot;,&quot;ISSN&quot;:&quot;22277390&quot;,&quot;issued&quot;:{&quot;date-parts&quot;:[[2023,3,1]]},&quot;abstract&quot;:&quot;The explosive increase in educational data and information systems has led to new teaching practices, challenges, and learning processes. To effectively manage and analyze this information, it is crucial to adopt innovative methodologies and techniques. Recommender systems (RSs) offer a solution for advising students and guiding their learning journeys by utilizing statistical methods such as machine learning (ML) and graph analysis to analyze program and student data. This paper introduces an RS for advisors and students that analyzes student records to develop personalized study plans over multiple semesters. The proposed system integrates ideas from graph theory, performance modeling, ML, explainable recommendations, and an intuitive user interface. The system implicitly implements many academic rules through network analysis. Accordingly, a systematic and comprehensive review of different students’ plans was possible using metrics developed in the mathematical graph theory. The proposed system systematically assesses and measures the relevance of a particular student’s study plan. Experiments on datasets collected at the University of Dubai show that the model presented in this study outperforms similar ML-based solutions in terms of different metrics. Typically, up to 86% accuracy and recall have been achieved. Additionally, the lowest mean square regression (MSR) rate of 0.14 has been attained compared to other state-of-the-art regressors.&quot;,&quot;publisher&quot;:&quot;MDPI&quot;,&quot;issue&quot;:&quot;5&quot;,&quot;volume&quot;:&quot;11&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95821c99-1813-3ca8-b650-40f89c2818a8&quot;,&quot;itemData&quot;:{&quot;type&quot;:&quot;article-journal&quot;,&quot;id&quot;:&quot;95821c99-1813-3ca8-b650-40f89c2818a8&quot;,&quot;title&quot;:&quot;Evaluating the Effectiveness of Machine Learning Models in Predicting Student Academic Achievement&quot;,&quot;author&quot;:[{&quot;family&quot;:&quot;Deniz&quot;,&quot;given&quot;:&quot;Emre&quot;,&quot;parse-names&quot;:false,&quot;dropping-particle&quot;:&quot;&quot;,&quot;non-dropping-particle&quot;:&quot;&quot;}],&quot;container-title&quot;:&quot;ADBA Computer Science&quot;,&quot;DOI&quot;:&quot;10.69882/adba.cs.2024072&quot;,&quot;issued&quot;:{&quot;date-parts&quot;:[[2024,7,1]]},&quot;page&quot;:&quot;8-13&quot;,&quot;abstract&quot;:&quot;Student performance is influenced by various factors, including demographic, psychological, social, and institutional determinants. This study comprehensively analyzes these factors to understand their relative impacts on academic achievement. Data from 1000 students, including variables such as gender, ethnicity, parental education level, lunch type, test preparation course participation, and scores in mathematics, reading, and writing, were analyzed. Categorical variables were converted to numerical values and normalized, followed by exploratory data analysis and correlation analysis. Machine learning models, including Linear Regression, Decision Tree Regressor, Random Forest Regressor, K-Nearest Neighbors Regressor, Support Vector Regressor (SVR), Gradient Boosting Regressor (GBR), XGBoost Regressor, and Neural Network (MLP), were used to predict student performance. The study found that test preparation courses significantly enhance student performance, with strong positive correlations between mathematics, reading, and writing scores. Demographic factors such as gender, ethnicity, parental education level, and lunch type were not direct determinants of student performance. The SVR and Linear Regression models exhibited the best predictive performance. These findings highlight the need for optimized educational strategies focusing on effective test preparation and the interconnectedness of subject performance to enhance academic achievement.&quot;,&quot;publisher&quot;:&quot;ADBA Information Technology and Publishing Limited Company&quot;,&quot;issue&quot;:&quot;1&quot;,&quot;volume&quot;:&quot;1&quot;,&quot;container-title-short&quot;:&quot;&quot;},&quot;isTemporary&quot;:false}],&quot;citationTag&quot;:&quot;MENDELEY_CITATION_v3_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Sx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0s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&quot;},{&quot;citationID&quot;:&quot;MENDELEY_CITATION_21aa376f-fd83-4e36-85ad-6cda65565896&quot;,&quot;properties&quot;:{&quot;noteIndex&quot;:0},&quot;isEdited&quot;:false,&quot;manualOverride&quot;:{&quot;isManuallyOverridden&quot;:false,&quot;citeprocText&quot;:&quot;(Direktorat Pembelajaran dan Kemahasiswaan et al., 2024)&quot;,&quot;manualOverrideText&quot;:&quot;&quot;},&quot;citationItems&quot;:[{&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citationTag&quot;:&quot;MENDELEY_CITATION_v3_eyJjaXRhdGlvbklEIjoiTUVOREVMRVlfQ0lUQVRJT05fMjFhYTM3NmYtZmQ4My00ZTM2LTg1YWQtNmNkYTY1NTY1ODk2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quot;},{&quot;citationID&quot;:&quot;MENDELEY_CITATION_8c395f52-998d-4195-89c6-98d2d08ccb25&quot;,&quot;properties&quot;:{&quot;noteIndex&quot;:0},&quot;isEdited&quot;:false,&quot;manualOverride&quot;:{&quot;isManuallyOverridden&quot;:false,&quot;citeprocText&quot;:&quot;(Permendikbudristek, 2023)&quot;,&quot;manualOverrideText&quot;:&quot;&quot;},&quot;citationItems&quot;:[{&quot;id&quot;:&quot;b8eb9c63-f781-3200-b9d3-c46c1888ff4c&quot;,&quot;itemData&quot;:{&quot;type&quot;:&quot;article-journal&quot;,&quot;id&quot;:&quot;b8eb9c63-f781-3200-b9d3-c46c1888ff4c&quot;,&quot;title&quot;:&quot;43. Permendikbudristek-No.-53-Tahun-2023-Penjaminan-Mutu-Pendidikan-Tinggi&quot;,&quot;author&quot;:[{&quot;family&quot;:&quot;Permendikbudristek&quot;,&quot;given&quot;:&quot;&quot;,&quot;parse-names&quot;:false,&quot;dropping-particle&quot;:&quot;&quot;,&quot;non-dropping-particle&quot;:&quot;&quot;}],&quot;issued&quot;:{&quot;date-parts&quot;:[[2023]]},&quot;container-title-short&quot;:&quot;&quot;},&quot;isTemporary&quot;:false}],&quot;citationTag&quot;:&quot;MENDELEY_CITATION_v3_eyJjaXRhdGlvbklEIjoiTUVOREVMRVlfQ0lUQVRJT05fOGMzOTVmNTItOTk4ZC00MTk1LTg5YzYtOThkMmQwOGNjYjI1IiwicHJvcGVydGllcyI6eyJub3RlSW5kZXgiOjB9LCJpc0VkaXRlZCI6ZmFsc2UsIm1hbnVhbE92ZXJyaWRlIjp7ImlzTWFudWFsbHlPdmVycmlkZGVuIjpmYWxzZSwiY2l0ZXByb2NUZXh0IjoiKFBlcm1lbmRpa2J1ZHJpc3RlaywgMjAyMykiLCJtYW51YWxPdmVycmlkZVRleHQiOiIifSwiY2l0YXRpb25JdGVtcyI6W3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XX0=&quot;},{&quot;citationID&quot;:&quot;MENDELEY_CITATION_cd8a89ba-98fe-4599-9bf4-0d25982872b1&quot;,&quot;properties&quot;:{&quot;noteIndex&quot;:0},&quot;isEdited&quot;:false,&quot;manualOverride&quot;:{&quot;isManuallyOverridden&quot;:false,&quot;citeprocText&quot;:&quot;(Direktorat Pembelajaran dan Kemahasiswaan et al., 2024)&quot;,&quot;manualOverrideText&quot;:&quot;&quot;},&quot;citationItems&quot;:[{&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citationTag&quot;:&quot;MENDELEY_CITATION_v3_eyJjaXRhdGlvbklEIjoiTUVOREVMRVlfQ0lUQVRJT05fY2Q4YTg5YmEtOThmZS00NTk5LTliZjQtMGQyNTk4Mjg3MmIx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quot;},{&quot;citationID&quot;:&quot;MENDELEY_CITATION_0ef904e8-557e-4034-9dab-ff9144fa74fb&quot;,&quot;properties&quot;:{&quot;noteIndex&quot;:0},&quot;isEdited&quot;:false,&quot;manualOverride&quot;:{&quot;isManuallyOverridden&quot;:false,&quot;citeprocText&quot;:&quot;(Direktorat Pembelajaran dan Kemahasiswaan et al., 2024)&quot;,&quot;manualOverrideText&quot;:&quot;&quot;},&quot;citationItems&quot;:[{&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citationTag&quot;:&quot;MENDELEY_CITATION_v3_eyJjaXRhdGlvbklEIjoiTUVOREVMRVlfQ0lUQVRJT05fMGVmOTA0ZTgtNTU3ZS00MDM0LTlkYWItZmY5MTQ0ZmE3NGZi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quot;},{&quot;citationID&quot;:&quot;MENDELEY_CITATION_c10d629d-a4cd-473d-a79c-bc12d0c1e260&quot;,&quot;properties&quot;:{&quot;noteIndex&quot;:0},&quot;isEdited&quot;:false,&quot;manualOverride&quot;:{&quot;isManuallyOverridden&quot;:false,&quot;citeprocText&quot;:&quot;(Direktorat Pembelajaran dan Kemahasiswaan et al., 2024)&quot;,&quot;manualOverrideText&quot;:&quot;&quot;},&quot;citationItems&quot;:[{&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citationTag&quot;:&quot;MENDELEY_CITATION_v3_eyJjaXRhdGlvbklEIjoiTUVOREVMRVlfQ0lUQVRJT05fYzEwZDYyOWQtYTRjZC00NzNkLWE3OWMtYmMxMmQwYzFlMjYw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quot;},{&quot;citationID&quot;:&quot;MENDELEY_CITATION_e468edd5-fd36-464d-92c5-98f3a0d5ccec&quot;,&quot;properties&quot;:{&quot;noteIndex&quot;:0},&quot;isEdited&quot;:false,&quot;manualOverride&quot;:{&quot;isManuallyOverridden&quot;:false,&quot;citeprocText&quot;:&quot;(Permendikbudristek, 2023)&quot;,&quot;manualOverrideText&quot;:&quot;&quot;},&quot;citationItems&quot;:[{&quot;id&quot;:&quot;b8eb9c63-f781-3200-b9d3-c46c1888ff4c&quot;,&quot;itemData&quot;:{&quot;type&quot;:&quot;article-journal&quot;,&quot;id&quot;:&quot;b8eb9c63-f781-3200-b9d3-c46c1888ff4c&quot;,&quot;title&quot;:&quot;43. Permendikbudristek-No.-53-Tahun-2023-Penjaminan-Mutu-Pendidikan-Tinggi&quot;,&quot;author&quot;:[{&quot;family&quot;:&quot;Permendikbudristek&quot;,&quot;given&quot;:&quot;&quot;,&quot;parse-names&quot;:false,&quot;dropping-particle&quot;:&quot;&quot;,&quot;non-dropping-particle&quot;:&quot;&quot;}],&quot;issued&quot;:{&quot;date-parts&quot;:[[2023]]},&quot;container-title-short&quot;:&quot;&quot;},&quot;isTemporary&quot;:false}],&quot;citationTag&quot;:&quot;MENDELEY_CITATION_v3_eyJjaXRhdGlvbklEIjoiTUVOREVMRVlfQ0lUQVRJT05fZTQ2OGVkZDUtZmQzNi00NjRkLTkyYzUtOThmM2EwZDVjY2VjIiwicHJvcGVydGllcyI6eyJub3RlSW5kZXgiOjB9LCJpc0VkaXRlZCI6ZmFsc2UsIm1hbnVhbE92ZXJyaWRlIjp7ImlzTWFudWFsbHlPdmVycmlkZGVuIjpmYWxzZSwiY2l0ZXByb2NUZXh0IjoiKFBlcm1lbmRpa2J1ZHJpc3RlaywgMjAyMykiLCJtYW51YWxPdmVycmlkZVRleHQiOiIifSwiY2l0YXRpb25JdGVtcyI6W3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XX0=&quot;},{&quot;citationID&quot;:&quot;MENDELEY_CITATION_2d32a185-76b1-4244-80c2-c94f9203a92a&quot;,&quot;properties&quot;:{&quot;noteIndex&quot;:0},&quot;isEdited&quot;:false,&quot;manualOverride&quot;:{&quot;isManuallyOverridden&quot;:false,&quot;citeprocText&quot;:&quot;(Direktorat Pembelajaran dan Kemahasiswaan et al., 2024; Kementrian Pendidikan, 2023; Rawis et al., 2025)&quot;,&quot;manualOverrideText&quot;:&quot;&quot;},&quot;citationItems&quot;:[{&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id&quot;:&quot;4225eda5-450c-3a80-8126-c38d02b37704&quot;,&quot;itemData&quot;:{&quot;type&quot;:&quot;article-journal&quot;,&quot;id&quot;:&quot;4225eda5-450c-3a80-8126-c38d02b37704&quot;,&quot;title&quot;:&quot;MANAJEMEN KURIKULUM PERGURUAN TINGGI 2025 BERBASIS OUTCOME BASED EDUCATION (OBE)&quot;,&quot;author&quot;:[{&quot;family&quot;:&quot;Rawis&quot;,&quot;given&quot;:&quot;Joulanda A M&quot;,&quot;parse-names&quot;:false,&quot;dropping-particle&quot;:&quot;&quot;,&quot;non-dropping-particle&quot;:&quot;&quot;},{&quot;family&quot;:&quot;Sumual&quot;,&quot;given&quot;:&quot;Shelty D M&quot;,&quot;parse-names&quot;:false,&quot;dropping-particle&quot;:&quot;&quot;,&quot;non-dropping-particle&quot;:&quot;&quot;},{&quot;family&quot;:&quot;Azhar&quot;,&quot;given&quot;:&quot;Yulham&quot;,&quot;parse-names&quot;:false,&quot;dropping-particle&quot;:&quot;&quot;,&quot;non-dropping-particle&quot;:&quot;&quot;},{&quot;family&quot;:&quot;Azhar&quot;,&quot;given&quot;:&quot;Baginda Z&quot;,&quot;parse-names&quot;:false,&quot;dropping-particle&quot;:&quot;&quot;,&quot;non-dropping-particle&quot;:&quot;Al&quot;},{&quot;family&quot;:&quot;Pranoto&quot;,&quot;given&quot;:&quot;Agung S&quot;,&quot;parse-names&quot;:false,&quot;dropping-particle&quot;:&quot;&quot;,&quot;non-dropping-particle&quot;:&quot;&quot;}],&quot;DOI&quot;:&quot;10.34125/jmp.v10i4.1263&quot;,&quot;ISSN&quot;:&quot;2548-4834&quot;,&quot;issued&quot;:{&quot;date-parts&quot;:[[2025]]},&quot;abstract&quot;:&quot;Objective: This study examines the management of the 2025 Higher Education Curriculum based on Outcome-Based Education (OBE), focusing on curriculum planning, implementation, and evaluation, as well as the extent to which OBE principles are integrated into academic practices. Method: A qualitative exploratory case study approach was employed. Data were collected through in-depth interviews, participatory observations, and curriculum document analysis. Data analysis followed Miles, Huberman, and Saldaña's Interactive Model, involving data condensation, display, and verification. Results: The findings indicate that the implementation of the OBE-based 2025 Curriculum remains in a transitional stage. While the formulation of learning outcomes (CPL) aligns with OBE standards, consistency varies across programs. Constructive alignment between CPL-CPMK-RPS is not yet optimal, learning practices remain teacher-centered, and curriculum evaluation is not fully data-driven. Institutional challenges include limited lecturer readiness, weak authentic assessment, inadequate digital infrastructure, and insufficient industry collaboration Novelty: This study offers an integrated mapping of OBE-based curriculum management by combining national policy analysis with field evidence, producing a conceptual model for strengthening systemic and sustainable curriculum implementation Keywords: OBE 2025 Curriculum Curriculum Management Learning Outcomes Quality Assurance.&quot;,&quot;issue&quot;:&quot;4&quot;,&quot;volume&quot;:&quot;10&quot;,&quot;container-title-short&quot;:&quot;&quot;},&quot;isTemporary&quot;:false},{&quot;id&quot;:&quot;a64a9025-ba24-3a40-b580-5e8342ee21a5&quot;,&quot;itemData&quot;:{&quot;type&quot;:&quot;report&quot;,&quot;id&quot;:&quot;a64a9025-ba24-3a40-b580-5e8342ee21a5&quot;,&quot;title&quot;:&quot;BERITA NEGARA REPUBLIK INDONESIA&quot;,&quot;author&quot;:[{&quot;family&quot;:&quot;Kementrian Pendidikan&quot;,&quot;given&quot;:&quot;Kebudayaan, Riset, dan Teknologi&quot;,&quot;parse-names&quot;:false,&quot;dropping-particle&quot;:&quot;&quot;,&quot;non-dropping-particle&quot;:&quot;&quot;}],&quot;issued&quot;:{&quot;date-parts&quot;:[[2023]]},&quot;container-title-short&quot;:&quot;&quot;},&quot;isTemporary&quot;:false}],&quot;citationTag&quot;:&quot;MENDELEY_CITATION_v3_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&quot;},{&quot;citationID&quot;:&quot;MENDELEY_CITATION_9ef28313-53d9-4344-8c57-ce0d592ed25b&quot;,&quot;properties&quot;:{&quot;noteIndex&quot;:0},&quot;isEdited&quot;:false,&quot;manualOverride&quot;:{&quot;isManuallyOverridden&quot;:false,&quot;citeprocText&quot;:&quot;(Hussain et al., 2020, 2021)&quot;,&quot;manualOverrideText&quot;:&quot;&quot;},&quot;citationItems&quot;:[{&quot;id&quot;:&quot;29d8167d-400e-341f-9ef1-901d5fca324b&quot;,&quot;itemData&quot;:{&quot;type&quot;:&quot;article-journal&quot;,&quot;id&quot;:&quot;29d8167d-400e-341f-9ef1-901d5fca324b&quot;,&quot;title&quot;:&quot;Impact Evaluations of Engineering Programs Using Abet Student Outcomes&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Naqash&quot;,&quot;given&quot;:&quot;Tayyab&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1.3066921&quot;,&quot;ISSN&quot;:&quot;21693536&quot;,&quot;issued&quot;:{&quot;date-parts&quot;:[[2021]]},&quot;page&quot;:&quot;46166-46190&quot;,&quot;abstract&quot;:&quot;Engineering programs worldwide collect and report student learning outcomes data to conduct program evaluations for quality assurance and accreditation purposes. Accreditation agencies such as ABET typically mandate that at least two years of program evaluation data be provided and for institutions to show how this data has been used for continuous quality improvement. Engineering programs rarely evaluate interventions using multi-term student outcomes information over several years, since this quantitative data generally lacks accuracy and statistical power. The quality of outcomes data is affected by obsolete assessment methods and lack of digital access and technical analysis. In this study, we present essential elements of an authentic outcome based assessment model that used web-based software and embedded assessment technology to collect and report accurate cohort outcomes for credible multi-term evaluations. A non-experimental approach employing regression analyses were used to identify trends in student outcomes and evaluate the impact for three engineering programs. Detailed rubrics provide criteria to accurately classify multi-year student outcomes. The findings of this study present practical steps for engineering programs to effectively collect and report accurate cohort outcomes data and perform credible evaluations of program interventions based on multi-year outcomes data.&quot;,&quot;publisher&quot;:&quot;Institute of Electrical and Electronics Engineers Inc.&quot;,&quot;volume&quot;:&quot;9&quot;,&quot;container-title-short&quot;:&quot;&quot;},&quot;isTemporary&quot;:false},{&quot;id&quot;:&quot;39dd4791-c2f0-396c-a3df-498df4843af7&quot;,&quot;itemData&quot;:{&quot;type&quot;:&quot;article-journal&quot;,&quot;id&quot;:&quot;39dd4791-c2f0-396c-a3df-498df4843af7&quot;,&quot;title&quot;:&quot;ABET Accreditation during and after COVID19 - Navigating the Digital Age&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Naqash&quot;,&quot;given&quot;:&quot;Muhammad Tayyab&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0.3041736&quot;,&quot;ISSN&quot;:&quot;21693536&quot;,&quot;issued&quot;:{&quot;date-parts&quot;:[[2020]]},&quot;page&quot;:&quot;218997-219046&quot;,&quot;abstract&quot;:&quot;Engineering accreditation agencies and governmental educational bodies worldwide require programs to evaluate specific learning outcomes information for attainment of student learning and establish accountability. Ranking and accreditation have resulted in programs adopting shortcut approaches to collate cohort information with minimally acceptable rigor for Continuous Quality Improvement (CQI). With tens of thousands of engineering programs seeking accreditation, qualifying program evaluations that are based on reliable and accurate cohort outcomes is becoming increasingly complex and is high stakes. Manual data collection processes and vague performance criteria assimilate inaccurate or insufficient learning outcomes information that cannot be used for effective CQI. Additionally, due to the COVID19 global pandemic, many accreditation bodies have cancelled onsite visits and either deferred or announced virtual audit visits for upcoming accreditation cycles. In this study, we examine a novel meta-framework to qualify state of the art digital Integrated Quality Management Systems for three engineering programs seeking accreditation. The digital quality systems utilize authentic OBE frameworks and assessment methodology to automate collection, evaluation and reporting of precision CQI data. A novel Remote Evaluator Module that enables successful virtual ABET accreditation audits is presented. A theory based mixed methods approach is applied for evaluations. Detailed results and discussions show how various phases of the meta-framework help to qualify the context, construct, causal links, processes, technology, data collection and outcomes of comprehensive CQI efforts. Key stakeholders such as accreditation agencies and universities can adopt this multi-dimensional approach for employing a holistic meta-framework to achieve accurate and credible remote accreditation of engineering programs.&quot;,&quot;publisher&quot;:&quot;Institute of Electrical and Electronics Engineers Inc.&quot;,&quot;volume&quot;:&quot;8&quot;,&quot;container-title-short&quot;:&quot;&quot;},&quot;isTemporary&quot;:false}],&quot;citationTag&quot;:&quot;MENDELEY_CITATION_v3_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5hcWFzaCIsImdpdmVuIjoiVGF5eWFi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&quot;},{&quot;citationID&quot;:&quot;MENDELEY_CITATION_27422918-c52b-45e1-9b92-c8b25ca554ed&quot;,&quot;properties&quot;:{&quot;noteIndex&quot;:0},&quot;isEdited&quot;:false,&quot;manualOverride&quot;:{&quot;isManuallyOverridden&quot;:false,&quot;citeprocText&quot;:&quot;(Atalla et al., 2023; Fernández-García et al., 2020)&quot;,&quot;manualOverrideText&quot;:&quot;&quot;},&quot;citationItems&quot;:[{&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id&quot;:&quot;644852f6-2e00-32f9-a1e9-edd2d9f21fca&quot;,&quot;itemData&quot;:{&quot;type&quot;:&quot;article-journal&quot;,&quot;id&quot;:&quot;644852f6-2e00-32f9-a1e9-edd2d9f21fca&quot;,&quot;title&quot;:&quot;An Intelligent Recommendation System for Automating Academic Advising Based on Curriculum Analysis and Performance Modeling&quot;,&quot;author&quot;:[{&quot;family&quot;:&quot;Atalla&quot;,&quot;given&quot;:&quot;Shadi&quot;,&quot;parse-names&quot;:false,&quot;dropping-particle&quot;:&quot;&quot;,&quot;non-dropping-particle&quot;:&quot;&quot;},{&quot;family&quot;:&quot;Daradkeh&quot;,&quot;given&quot;:&quot;Mohammad&quot;,&quot;parse-names&quot;:false,&quot;dropping-particle&quot;:&quot;&quot;,&quot;non-dropping-particle&quot;:&quot;&quot;},{&quot;family&quot;:&quot;Gawanmeh&quot;,&quot;given&quot;:&quot;Amjad&quot;,&quot;parse-names&quot;:false,&quot;dropping-particle&quot;:&quot;&quot;,&quot;non-dropping-particle&quot;:&quot;&quot;},{&quot;family&quot;:&quot;Khalil&quot;,&quot;given&quot;:&quot;Hatim&quot;,&quot;parse-names&quot;:false,&quot;dropping-particle&quot;:&quot;&quot;,&quot;non-dropping-particle&quot;:&quot;&quot;},{&quot;family&quot;:&quot;Mansoor&quot;,&quot;given&quot;:&quot;Wathiq&quot;,&quot;parse-names&quot;:false,&quot;dropping-particle&quot;:&quot;&quot;,&quot;non-dropping-particle&quot;:&quot;&quot;},{&quot;family&quot;:&quot;Miniaoui&quot;,&quot;given&quot;:&quot;Sami&quot;,&quot;parse-names&quot;:false,&quot;dropping-particle&quot;:&quot;&quot;,&quot;non-dropping-particle&quot;:&quot;&quot;},{&quot;family&quot;:&quot;Himeur&quot;,&quot;given&quot;:&quot;Yassine&quot;,&quot;parse-names&quot;:false,&quot;dropping-particle&quot;:&quot;&quot;,&quot;non-dropping-particle&quot;:&quot;&quot;}],&quot;container-title&quot;:&quot;Mathematics&quot;,&quot;DOI&quot;:&quot;10.3390/math11051098&quot;,&quot;ISSN&quot;:&quot;22277390&quot;,&quot;issued&quot;:{&quot;date-parts&quot;:[[2023,3,1]]},&quot;abstract&quot;:&quot;The explosive increase in educational data and information systems has led to new teaching practices, challenges, and learning processes. To effectively manage and analyze this information, it is crucial to adopt innovative methodologies and techniques. Recommender systems (RSs) offer a solution for advising students and guiding their learning journeys by utilizing statistical methods such as machine learning (ML) and graph analysis to analyze program and student data. This paper introduces an RS for advisors and students that analyzes student records to develop personalized study plans over multiple semesters. The proposed system integrates ideas from graph theory, performance modeling, ML, explainable recommendations, and an intuitive user interface. The system implicitly implements many academic rules through network analysis. Accordingly, a systematic and comprehensive review of different students’ plans was possible using metrics developed in the mathematical graph theory. The proposed system systematically assesses and measures the relevance of a particular student’s study plan. Experiments on datasets collected at the University of Dubai show that the model presented in this study outperforms similar ML-based solutions in terms of different metrics. Typically, up to 86% accuracy and recall have been achieved. Additionally, the lowest mean square regression (MSR) rate of 0.14 has been attained compared to other state-of-the-art regressors.&quot;,&quot;publisher&quot;:&quot;MDPI&quot;,&quot;issue&quot;:&quot;5&quot;,&quot;volume&quot;:&quot;11&quot;,&quot;container-title-short&quot;:&quot;&quot;},&quot;isTemporary&quot;:false}],&quot;citationTag&quot;:&quot;MENDELEY_CITATION_v3_eyJjaXRhdGlvbklEIjoiTUVOREVMRVlfQ0lUQVRJT05fMjc0MjI5MTgtYzUyYi00NWUxLTliOTItYzhiMjVjYTU1NGVkIiwicHJvcGVydGllcyI6eyJub3RlSW5kZXgiOjB9LCJpc0VkaXRlZCI6ZmFsc2UsIm1hbnVhbE92ZXJyaWRlIjp7ImlzTWFudWFsbHlPdmVycmlkZGVuIjpmYWxzZSwiY2l0ZXByb2NUZXh0IjoiKEF0YWxsYSBldCBhbC4sIDIwMjM7IEZlcm7DoW5kZXotR2FyY8OtYSBldCBhbC4sIDIwMjApIiwibWFudWFsT3ZlcnJpZGVUZXh0IjoiIn0sImNpdGF0aW9uSXRlbXMiOlt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&quot;},{&quot;citationID&quot;:&quot;MENDELEY_CITATION_1815c8cf-ff03-43c4-b920-c2997824a334&quot;,&quot;properties&quot;:{&quot;noteIndex&quot;:0},&quot;isEdited&quot;:false,&quot;manualOverride&quot;:{&quot;isManuallyOverridden&quot;:false,&quot;citeprocText&quot;:&quot;(Hussain et al., 2020, 2021)&quot;,&quot;manualOverrideText&quot;:&quot;&quot;},&quot;citationItems&quot;:[{&quot;id&quot;:&quot;29d8167d-400e-341f-9ef1-901d5fca324b&quot;,&quot;itemData&quot;:{&quot;type&quot;:&quot;article-journal&quot;,&quot;id&quot;:&quot;29d8167d-400e-341f-9ef1-901d5fca324b&quot;,&quot;title&quot;:&quot;Impact Evaluations of Engineering Programs Using Abet Student Outcomes&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Naqash&quot;,&quot;given&quot;:&quot;Tayyab&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1.3066921&quot;,&quot;ISSN&quot;:&quot;21693536&quot;,&quot;issued&quot;:{&quot;date-parts&quot;:[[2021]]},&quot;page&quot;:&quot;46166-46190&quot;,&quot;abstract&quot;:&quot;Engineering programs worldwide collect and report student learning outcomes data to conduct program evaluations for quality assurance and accreditation purposes. Accreditation agencies such as ABET typically mandate that at least two years of program evaluation data be provided and for institutions to show how this data has been used for continuous quality improvement. Engineering programs rarely evaluate interventions using multi-term student outcomes information over several years, since this quantitative data generally lacks accuracy and statistical power. The quality of outcomes data is affected by obsolete assessment methods and lack of digital access and technical analysis. In this study, we present essential elements of an authentic outcome based assessment model that used web-based software and embedded assessment technology to collect and report accurate cohort outcomes for credible multi-term evaluations. A non-experimental approach employing regression analyses were used to identify trends in student outcomes and evaluate the impact for three engineering programs. Detailed rubrics provide criteria to accurately classify multi-year student outcomes. The findings of this study present practical steps for engineering programs to effectively collect and report accurate cohort outcomes data and perform credible evaluations of program interventions based on multi-year outcomes data.&quot;,&quot;publisher&quot;:&quot;Institute of Electrical and Electronics Engineers Inc.&quot;,&quot;volume&quot;:&quot;9&quot;,&quot;container-title-short&quot;:&quot;&quot;},&quot;isTemporary&quot;:false},{&quot;id&quot;:&quot;39dd4791-c2f0-396c-a3df-498df4843af7&quot;,&quot;itemData&quot;:{&quot;type&quot;:&quot;article-journal&quot;,&quot;id&quot;:&quot;39dd4791-c2f0-396c-a3df-498df4843af7&quot;,&quot;title&quot;:&quot;ABET Accreditation during and after COVID19 - Navigating the Digital Age&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Naqash&quot;,&quot;given&quot;:&quot;Muhammad Tayyab&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0.3041736&quot;,&quot;ISSN&quot;:&quot;21693536&quot;,&quot;issued&quot;:{&quot;date-parts&quot;:[[2020]]},&quot;page&quot;:&quot;218997-219046&quot;,&quot;abstract&quot;:&quot;Engineering accreditation agencies and governmental educational bodies worldwide require programs to evaluate specific learning outcomes information for attainment of student learning and establish accountability. Ranking and accreditation have resulted in programs adopting shortcut approaches to collate cohort information with minimally acceptable rigor for Continuous Quality Improvement (CQI). With tens of thousands of engineering programs seeking accreditation, qualifying program evaluations that are based on reliable and accurate cohort outcomes is becoming increasingly complex and is high stakes. Manual data collection processes and vague performance criteria assimilate inaccurate or insufficient learning outcomes information that cannot be used for effective CQI. Additionally, due to the COVID19 global pandemic, many accreditation bodies have cancelled onsite visits and either deferred or announced virtual audit visits for upcoming accreditation cycles. In this study, we examine a novel meta-framework to qualify state of the art digital Integrated Quality Management Systems for three engineering programs seeking accreditation. The digital quality systems utilize authentic OBE frameworks and assessment methodology to automate collection, evaluation and reporting of precision CQI data. A novel Remote Evaluator Module that enables successful virtual ABET accreditation audits is presented. A theory based mixed methods approach is applied for evaluations. Detailed results and discussions show how various phases of the meta-framework help to qualify the context, construct, causal links, processes, technology, data collection and outcomes of comprehensive CQI efforts. Key stakeholders such as accreditation agencies and universities can adopt this multi-dimensional approach for employing a holistic meta-framework to achieve accurate and credible remote accreditation of engineering programs.&quot;,&quot;publisher&quot;:&quot;Institute of Electrical and Electronics Engineers Inc.&quot;,&quot;volume&quot;:&quot;8&quot;,&quot;container-title-short&quot;:&quot;&quot;},&quot;isTemporary&quot;:false}],&quot;citationTag&quot;:&quot;MENDELEY_CITATION_v3_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5hcWFzaCIsImdpdmVuIjoiVGF5eWFi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&quot;},{&quot;citationID&quot;:&quot;MENDELEY_CITATION_fc09737c-bda6-42f1-beda-3915a5d938ce&quot;,&quot;properties&quot;:{&quot;noteIndex&quot;:0},&quot;isEdited&quot;:false,&quot;manualOverride&quot;:{&quot;isManuallyOverridden&quot;:false,&quot;citeprocText&quot;:&quot;(Atalla et al., 2023; Hussain et al., 2024; Ngozi et al., 2025)&quot;,&quot;manualOverrideText&quot;:&quot;&quot;},&quot;citationItems&quot;:[{&quot;id&quot;:&quot;644852f6-2e00-32f9-a1e9-edd2d9f21fca&quot;,&quot;itemData&quot;:{&quot;type&quot;:&quot;article-journal&quot;,&quot;id&quot;:&quot;644852f6-2e00-32f9-a1e9-edd2d9f21fca&quot;,&quot;title&quot;:&quot;An Intelligent Recommendation System for Automating Academic Advising Based on Curriculum Analysis and Performance Modeling&quot;,&quot;author&quot;:[{&quot;family&quot;:&quot;Atalla&quot;,&quot;given&quot;:&quot;Shadi&quot;,&quot;parse-names&quot;:false,&quot;dropping-particle&quot;:&quot;&quot;,&quot;non-dropping-particle&quot;:&quot;&quot;},{&quot;family&quot;:&quot;Daradkeh&quot;,&quot;given&quot;:&quot;Mohammad&quot;,&quot;parse-names&quot;:false,&quot;dropping-particle&quot;:&quot;&quot;,&quot;non-dropping-particle&quot;:&quot;&quot;},{&quot;family&quot;:&quot;Gawanmeh&quot;,&quot;given&quot;:&quot;Amjad&quot;,&quot;parse-names&quot;:false,&quot;dropping-particle&quot;:&quot;&quot;,&quot;non-dropping-particle&quot;:&quot;&quot;},{&quot;family&quot;:&quot;Khalil&quot;,&quot;given&quot;:&quot;Hatim&quot;,&quot;parse-names&quot;:false,&quot;dropping-particle&quot;:&quot;&quot;,&quot;non-dropping-particle&quot;:&quot;&quot;},{&quot;family&quot;:&quot;Mansoor&quot;,&quot;given&quot;:&quot;Wathiq&quot;,&quot;parse-names&quot;:false,&quot;dropping-particle&quot;:&quot;&quot;,&quot;non-dropping-particle&quot;:&quot;&quot;},{&quot;family&quot;:&quot;Miniaoui&quot;,&quot;given&quot;:&quot;Sami&quot;,&quot;parse-names&quot;:false,&quot;dropping-particle&quot;:&quot;&quot;,&quot;non-dropping-particle&quot;:&quot;&quot;},{&quot;family&quot;:&quot;Himeur&quot;,&quot;given&quot;:&quot;Yassine&quot;,&quot;parse-names&quot;:false,&quot;dropping-particle&quot;:&quot;&quot;,&quot;non-dropping-particle&quot;:&quot;&quot;}],&quot;container-title&quot;:&quot;Mathematics&quot;,&quot;DOI&quot;:&quot;10.3390/math11051098&quot;,&quot;ISSN&quot;:&quot;22277390&quot;,&quot;issued&quot;:{&quot;date-parts&quot;:[[2023,3,1]]},&quot;abstract&quot;:&quot;The explosive increase in educational data and information systems has led to new teaching practices, challenges, and learning processes. To effectively manage and analyze this information, it is crucial to adopt innovative methodologies and techniques. Recommender systems (RSs) offer a solution for advising students and guiding their learning journeys by utilizing statistical methods such as machine learning (ML) and graph analysis to analyze program and student data. This paper introduces an RS for advisors and students that analyzes student records to develop personalized study plans over multiple semesters. The proposed system integrates ideas from graph theory, performance modeling, ML, explainable recommendations, and an intuitive user interface. The system implicitly implements many academic rules through network analysis. Accordingly, a systematic and comprehensive review of different students’ plans was possible using metrics developed in the mathematical graph theory. The proposed system systematically assesses and measures the relevance of a particular student’s study plan. Experiments on datasets collected at the University of Dubai show that the model presented in this study outperforms similar ML-based solutions in terms of different metrics. Typically, up to 86% accuracy and recall have been achieved. Additionally, the lowest mean square regression (MSR) rate of 0.14 has been attained compared to other state-of-the-art regressors.&quot;,&quot;publisher&quot;:&quot;MDPI&quot;,&quot;issue&quot;:&quot;5&quot;,&quot;volume&quot;:&quot;11&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Tag&quot;:&quot;MENDELEY_CITATION_v3_eyJjaXRhdGlvbklEIjoiTUVOREVMRVlfQ0lUQVRJT05fZmMwOTczN2MtYmRhNi00MmYxLWJlZGEtMzkxNWE1ZDkzOGNlIiwicHJvcGVydGllcyI6eyJub3RlSW5kZXgiOjB9LCJpc0VkaXRlZCI6ZmFsc2UsIm1hbnVhbE92ZXJyaWRlIjp7ImlzTWFudWFsbHlPdmVycmlkZGVuIjpmYWxzZSwiY2l0ZXByb2NUZXh0IjoiKEF0YWxsYSBldCBhbC4sIDIwMjM7IEh1c3NhaW4gZXQgYWwuLCAyMDI0OyBOZ296aSBldCBhbC4sIDIwMjUpIiwibWFudWFsT3ZlcnJpZGVUZXh0IjoiIn0sImNpdGF0aW9uSXRlbXMiOlt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&quot;},{&quot;citationID&quot;:&quot;MENDELEY_CITATION_1b86f5d7-f171-4453-8c31-6cab83e784d8&quot;,&quot;properties&quot;:{&quot;noteIndex&quot;:0},&quot;isEdited&quot;:false,&quot;manualOverride&quot;:{&quot;isManuallyOverridden&quot;:false,&quot;citeprocText&quot;:&quot;(McKenzie &amp;#38; Bennett, 2022)&quot;,&quot;manualOverrideText&quot;:&quot;&quot;},&quot;citationItems&quot;:[{&quot;id&quot;:&quot;dd795328-7630-394e-ac79-50b9b2ceb2eb&quot;,&quot;itemData&quot;:{&quot;type&quot;:&quot;article-journal&quot;,&quot;id&quot;:&quot;dd795328-7630-394e-ac79-50b9b2ceb2eb&quot;,&quot;title&quot;:&quot;Understanding the career interests of Information Technology (IT) students: a focus on choice of major and career aspirations&quot;,&quot;author&quot;:[{&quot;family&quot;:&quot;McKenzie&quot;,&quot;given&quot;:&quot;Sophie&quot;,&quot;parse-names&quot;:false,&quot;dropping-particle&quot;:&quot;&quot;,&quot;non-dropping-particle&quot;:&quot;&quot;},{&quot;family&quot;:&quot;Bennett&quot;,&quot;given&quot;:&quot;Dawn&quot;,&quot;parse-names&quot;:false,&quot;dropping-particle&quot;:&quot;&quot;,&quot;non-dropping-particle&quot;:&quot;&quot;}],&quot;container-title&quot;:&quot;Education and Information Technologies&quot;,&quot;DOI&quot;:&quot;10.1007/s10639-022-11141-1&quot;,&quot;ISSN&quot;:&quot;15737608&quot;,&quot;issued&quot;:{&quot;date-parts&quot;:[[2022,11,1]]},&quot;page&quot;:&quot;12839-12853&quot;,&quot;abstract&quot;:&quot;Despite continuous growth in the number of positions in Australia’s Information Technology (IT) industry since 2015, only half of Australia’s IT graduates go on to work in IT positions. A much-debated challenge for graduates is that the transition to work is complex and often demands several attempts. Less discussed is why school students choose to study IT at university and whether these motivational factors inform their career choice. The motivation to study at university has many potential influences including social factors, prior experience, self-perceptions, intrinsic or personal utility values, or simply the prospect of a good salary. Students’ choice of university major has similar influences; however, many learners select their major and enter university without having thought about possible career pathways. As such, without appropriate support during their time at university, students may not translate interest and motivation into career identity or commitment, and they may not develop realistic career goals or job-seeking strategies. To understand the antecedents to career interest, this study investigated the choice of major and career aspirations of undergraduate IT students at an Australian university. The two-year study engaged students in two phases of data collection. First, students completed an online self-assessment of study and career confidence, answering two open questions on why they chose to study IT and how long they intended to work in the discipline. Students then responded to a short online survey about their short- and longer-term career aspirations and prior experience. The results show that the motivation to study IT is based largely on intrinsic interest and enjoyment of IT rather than on external factors such as salary or job security. Most students reported broad career aspirations related to IT; however, students were unable to articulate what these careers might entail and they were unsure about the amount of time they would spend in the IT profession. The study concluded that understanding IT students’ motivation for study could inform career development learning activities through which students transform their interest into career choice and pre-professional identity.&quot;,&quot;publisher&quot;:&quot;Springer&quot;,&quot;issue&quot;:&quot;9&quot;,&quot;volume&quot;:&quot;27&quot;,&quot;container-title-short&quot;:&quot;Educ. Inf. Technol. (Dordr).&quot;},&quot;isTemporary&quot;:false}],&quot;citationTag&quot;:&quot;MENDELEY_CITATION_v3_eyJjaXRhdGlvbklEIjoiTUVOREVMRVlfQ0lUQVRJT05fMWI4NmY1ZDctZjE3MS00NDUzLThjMzEtNmNhYjgzZTc4NGQ4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&quot;},{&quot;citationID&quot;:&quot;MENDELEY_CITATION_6b49c9d4-77aa-431b-b5db-81497a32791f&quot;,&quot;properties&quot;:{&quot;noteIndex&quot;:0},&quot;isEdited&quot;:false,&quot;manualOverride&quot;:{&quot;isManuallyOverridden&quot;:false,&quot;citeprocText&quot;:&quot;(Anwar &amp;#38; Wulandari, 2025; Fernández-García et al., 2020; Hasibuan et al., 2025; Hussain et al., 2024)&quot;,&quot;manualOverrideText&quot;:&quot;&quot;},&quot;citationItems&quot;:[{&quot;id&quot;:&quot;3be1de85-27ec-36d5-a5eb-35f6204ee1b0&quot;,&quot;itemData&quot;:{&quot;type&quot;:&quot;article-journal&quot;,&quot;id&quot;:&quot;3be1de85-27ec-36d5-a5eb-35f6204ee1b0&quot;,&quot;title&quot;:&quot;A Proposed Model for Detecting Learning Styles Based on the Felder-Silverman Model Using KNN and LR with Electroencephalography (EEG)&quot;,&quot;author&quot;:[{&quot;family&quot;:&quot;Hasibuan&quot;,&quot;given&quot;:&quot;M. S.&quot;,&quot;parse-names&quot;:false,&quot;dropping-particle&quot;:&quot;&quot;,&quot;non-dropping-particle&quot;:&quot;&quot;},{&quot;family&quot;:&quot;Isnanto&quot;,&quot;given&quot;:&quot;R. Rizal&quot;,&quot;parse-names&quot;:false,&quot;dropping-particle&quot;:&quot;&quot;,&quot;non-dropping-particle&quot;:&quot;&quot;},{&quot;family&quot;:&quot;Dewi&quot;,&quot;given&quot;:&quot;Deshinta Arrova&quot;,&quot;parse-names&quot;:false,&quot;dropping-particle&quot;:&quot;&quot;,&quot;non-dropping-particle&quot;:&quot;&quot;},{&quot;family&quot;:&quot;Kurniawan&quot;,&quot;given&quot;:&quot;Tri Basuki&quot;,&quot;parse-names&quot;:false,&quot;dropping-particle&quot;:&quot;&quot;,&quot;non-dropping-particle&quot;:&quot;&quot;},{&quot;family&quot;:&quot;Yeh&quot;,&quot;given&quot;:&quot;Ming Lang&quot;,&quot;parse-names&quot;:false,&quot;dropping-particle&quot;:&quot;&quot;,&quot;non-dropping-particle&quot;:&quot;&quot;},{&quot;family&quot;:&quot;Wijaya&quot;,&quot;given&quot;:&quot;Adi&quot;,&quot;parse-names&quot;:false,&quot;dropping-particle&quot;:&quot;&quot;,&quot;non-dropping-particle&quot;:&quot;&quot;}],&quot;container-title&quot;:&quot;Journal of Applied Data Sciences&quot;,&quot;DOI&quot;:&quot;10.47738/jads.v6i2.659&quot;,&quot;ISSN&quot;:&quot;27236471&quot;,&quot;issued&quot;:{&quot;date-parts&quot;:[[2025,5,1]]},&quot;page&quot;:&quot;1129-1139&quot;,&quot;abstract&quot;:&quot;The identification of learning styles plays a crucial role in enhancing personalized education and optimizing learning outcomes. This research proposes a model for detecting learning styles based on the Felder-Silverman model using two machine learning algorithms: K-Nearest Neighbors (KNN) and Linear Regression (LR). Electroencephalography (EEG) data, known for its ability to capture cognitive and neural activity, serves as the primary dataset for this study. The proposed model was tested on a dataset comprising EEG signals collected during various learning tasks. Feature extraction and preprocessing techniques were employed to ensure high-quality input for the learning algorithms. The experimental results revealed that the LR-based model achieved an accuracy of 96.4%, significantly outperforming the KNN-based model, which obtained an accuracy of 89.9%. These findings highlight the potential of EEG-based models for accurately identifying learning styles, offering valuable insights for educators and researchers aiming to implement adaptive learning systems. This study demonstrates the feasibility and effectiveness of combining EEG data with machine learning techniques for learning style detection, paving the way for more personalized and efficient educational approaches. Future research will explore the integration of additional physiological data and advanced machine learning methods to further improve model accuracy and applicability.&quot;,&quot;publisher&quot;:&quot;Bright Publisher&quot;,&quot;issue&quot;:&quot;2&quot;,&quot;volume&quot;:&quot;6&quot;,&quot;container-title-short&quot;:&quot;&quot;},&quot;isTemporary&quot;:false},{&quot;id&quot;:&quot;34b3017c-3315-3abf-bf44-52db74ce3482&quot;,&quot;itemData&quot;:{&quot;type&quot;:&quot;article-journal&quot;,&quot;id&quot;:&quot;34b3017c-3315-3abf-bf44-52db74ce3482&quot;,&quot;title&quot;:&quot;Mobile Intelligent System for VARK-Based Student Learning Style Classification Using KNN&quot;,&quot;author&quot;:[{&quot;family&quot;:&quot;Anwar&quot;,&quot;given&quot;:&quot;Muhammad Saiful&quot;,&quot;parse-names&quot;:false,&quot;dropping-particle&quot;:&quot;&quot;,&quot;non-dropping-particle&quot;:&quot;&quot;},{&quot;family&quot;:&quot;Wulandari&quot;,&quot;given&quot;:&quot;Sri&quot;,&quot;parse-names&quot;:false,&quot;dropping-particle&quot;:&quot;&quot;,&quot;non-dropping-particle&quot;:&quot;&quot;}],&quot;container-title&quot;:&quot;bit-Tech&quot;,&quot;DOI&quot;:&quot;10.32877/bt.v8i2.3428&quot;,&quot;ISSN&quot;:&quot;2622-271X&quot;,&quot;issued&quot;:{&quot;date-parts&quot;:[[2025,12,10]]},&quot;page&quot;:&quot;2890-2899&quot;,&quot;abstract&quot;:&quot;The growing complexity of learning activities in higher education highlights the need for accurate and scalable mechanisms to identify students’ learning preferences. Conventional VARK-based assessments, which rely on manual self-report questionnaires, remain limited by subjectivity, low practicality, and the absence of real-time feedback. This study addresses these challenges by developing Bandela, a mobile intelligent system that integrates the VARK framework with the K-Nearest Neighbors (KNN) classification algorithm to provide automated learning style identification. Using a Research and Development (R&amp;D) approach, the system was implemented through a three-tier architecture consisting of a Flutter frontend, a Python Flask backend, and a MySQL database. Questionnaire responses collected from students were used as both training and testing datasets for the KNN model, enabling real-time classification across Visual, Auditory, Read/Write, and Kinesthetic categories. Functional evaluation through Blackbox Testing demonstrated that all core features ranging from authentication and questionnaire completion to classification processing, visualization, and community interaction performed reliably and as intended. The findings indicate that Bandela offers an accessible and empirically grounded tool for identifying learning preferences, contributing to more personalized and adaptive learning strategies. This work underscores the practical value of mobile intelligent systems in advancing data-driven personalization within higher education and provides a foundation for future enhancements involving expanded datasets and exploration of additional machine learning techniques.&quot;,&quot;publisher&quot;:&quot;Komunitas Dosen Indonesia&quot;,&quot;issue&quot;:&quot;2&quot;,&quot;volume&quot;:&quot;8&quot;,&quot;container-title-short&quot;:&quot;&quot;},&quot;isTemporary&quot;:false},{&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citationTag&quot;:&quot;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1dfQ==&quot;},{&quot;citationID&quot;:&quot;MENDELEY_CITATION_26390ab0-6c90-4662-93a8-a388692caf00&quot;,&quot;properties&quot;:{&quot;noteIndex&quot;:0},&quot;isEdited&quot;:false,&quot;manualOverride&quot;:{&quot;isManuallyOverridden&quot;:false,&quot;citeprocText&quot;:&quot;(McKenzie &amp;#38; Bennett, 2022)&quot;,&quot;manualOverrideText&quot;:&quot;&quot;},&quot;citationItems&quot;:[{&quot;id&quot;:&quot;dd795328-7630-394e-ac79-50b9b2ceb2eb&quot;,&quot;itemData&quot;:{&quot;type&quot;:&quot;article-journal&quot;,&quot;id&quot;:&quot;dd795328-7630-394e-ac79-50b9b2ceb2eb&quot;,&quot;title&quot;:&quot;Understanding the career interests of Information Technology (IT) students: a focus on choice of major and career aspirations&quot;,&quot;author&quot;:[{&quot;family&quot;:&quot;McKenzie&quot;,&quot;given&quot;:&quot;Sophie&quot;,&quot;parse-names&quot;:false,&quot;dropping-particle&quot;:&quot;&quot;,&quot;non-dropping-particle&quot;:&quot;&quot;},{&quot;family&quot;:&quot;Bennett&quot;,&quot;given&quot;:&quot;Dawn&quot;,&quot;parse-names&quot;:false,&quot;dropping-particle&quot;:&quot;&quot;,&quot;non-dropping-particle&quot;:&quot;&quot;}],&quot;container-title&quot;:&quot;Education and Information Technologies&quot;,&quot;DOI&quot;:&quot;10.1007/s10639-022-11141-1&quot;,&quot;ISSN&quot;:&quot;15737608&quot;,&quot;issued&quot;:{&quot;date-parts&quot;:[[2022,11,1]]},&quot;page&quot;:&quot;12839-12853&quot;,&quot;abstract&quot;:&quot;Despite continuous growth in the number of positions in Australia’s Information Technology (IT) industry since 2015, only half of Australia’s IT graduates go on to work in IT positions. A much-debated challenge for graduates is that the transition to work is complex and often demands several attempts. Less discussed is why school students choose to study IT at university and whether these motivational factors inform their career choice. The motivation to study at university has many potential influences including social factors, prior experience, self-perceptions, intrinsic or personal utility values, or simply the prospect of a good salary. Students’ choice of university major has similar influences; however, many learners select their major and enter university without having thought about possible career pathways. As such, without appropriate support during their time at university, students may not translate interest and motivation into career identity or commitment, and they may not develop realistic career goals or job-seeking strategies. To understand the antecedents to career interest, this study investigated the choice of major and career aspirations of undergraduate IT students at an Australian university. The two-year study engaged students in two phases of data collection. First, students completed an online self-assessment of study and career confidence, answering two open questions on why they chose to study IT and how long they intended to work in the discipline. Students then responded to a short online survey about their short- and longer-term career aspirations and prior experience. The results show that the motivation to study IT is based largely on intrinsic interest and enjoyment of IT rather than on external factors such as salary or job security. Most students reported broad career aspirations related to IT; however, students were unable to articulate what these careers might entail and they were unsure about the amount of time they would spend in the IT profession. The study concluded that understanding IT students’ motivation for study could inform career development learning activities through which students transform their interest into career choice and pre-professional identity.&quot;,&quot;publisher&quot;:&quot;Springer&quot;,&quot;issue&quot;:&quot;9&quot;,&quot;volume&quot;:&quot;27&quot;,&quot;container-title-short&quot;:&quot;Educ. Inf. Technol. (Dordr).&quot;},&quot;isTemporary&quot;:false}],&quot;citationTag&quot;:&quot;MENDELEY_CITATION_v3_eyJjaXRhdGlvbklEIjoiTUVOREVMRVlfQ0lUQVRJT05fMjYzOTBhYjAtNmM5MC00NjYyLTkzYTgtYTM4ODY5MmNhZjAw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&quot;},{&quot;citationID&quot;:&quot;MENDELEY_CITATION_953cea98-7f0d-46a9-b4c2-274709b9b012&quot;,&quot;properties&quot;:{&quot;noteIndex&quot;:0},&quot;isEdited&quot;:false,&quot;manualOverride&quot;:{&quot;isManuallyOverridden&quot;:false,&quot;citeprocText&quot;:&quot;(José-García et al., 2023; Pratiwi et al., 2024)&quot;,&quot;manualOverrideText&quot;:&quot;&quot;},&quot;citationItems&quot;:[{&quot;id&quot;:&quot;894699fe-8e5d-3e12-b996-a5453a0d816d&quot;,&quot;itemData&quot;:{&quot;type&quot;:&quot;article-journal&quot;,&quot;id&quot;:&quot;894699fe-8e5d-3e12-b996-a5453a0d816d&quot;,&quot;title&quot;:&quot;Analisis Kebutuhan Perencanaan Karir Berbasis Aspirasi Karir Mahasiswa:Studi Literatur&quot;,&quot;author&quot;:[{&quot;family&quot;:&quot;Pratiwi&quot;,&quot;given&quot;:&quot;Tiara Iskandar&quot;,&quot;parse-names&quot;:false,&quot;dropping-particle&quot;:&quot;&quot;,&quot;non-dropping-particle&quot;:&quot;&quot;},{&quot;family&quot;:&quot;AS&quot;,&quot;given&quot;:&quot;Uman Suherman&quot;,&quot;parse-names&quot;:false,&quot;dropping-particle&quot;:&quot;&quot;,&quot;non-dropping-particle&quot;:&quot;&quot;},{&quot;family&quot;:&quot;Supriatna&quot;,&quot;given&quot;:&quot;Mamat&quot;,&quot;parse-names&quot;:false,&quot;dropping-particle&quot;:&quot;&quot;,&quot;non-dropping-particle&quot;:&quot;&quot;},{&quot;family&quot;:&quot;Nadhirah&quot;,&quot;given&quot;:&quot;Nadia Aulia&quot;,&quot;parse-names&quot;:false,&quot;dropping-particle&quot;:&quot;&quot;,&quot;non-dropping-particle&quot;:&quot;&quot;}],&quot;container-title&quot;:&quot;Indonesian Journal of Educational Counseling&quot;,&quot;DOI&quot;:&quot;10.30653/001.202481.297&quot;,&quot;ISSN&quot;:&quot;2541-2779&quot;,&quot;issued&quot;:{&quot;date-parts&quot;:[[2024,2,29]]},&quot;page&quot;:&quot;114-129&quot;,&quot;abstract&quot;:&quot;Career aspirations motivate students to form a vision of their professional future, provide direction in selecting relevant education and experiences, and to continue to grow personally and professionally. This study aims to review the analysis of student career needs based on theoretical student career aspirations. The method used is a systematic literature review. The results of the literature review recommend further research for research on 1) factors that influence the formation of career aspirations; (2) the relationship between career aspirations and job satisfaction; (3) differences in career aspirations between demographic groups such as gender, age, educational background, or ethnicity; (4) the impact of career aspirations on motivation and work involvement; (5) the role of education in forming career aspirations; (6) comparison of career aspirations between different cultures or countries&quot;,&quot;publisher&quot;:&quot;Universitas Mathla ul Anwar Banten&quot;,&quot;issue&quot;:&quot;1&quot;,&quot;volume&quot;:&quot;8&quot;,&quot;container-title-short&quot;:&quot;&quot;},&quot;isTemporary&quot;:false},{&quot;id&quot;:&quot;efff9f90-a867-3581-918e-52620a20164b&quot;,&quot;itemData&quot;:{&quot;type&quot;:&quot;article-journal&quot;,&quot;id&quot;:&quot;efff9f90-a867-3581-918e-52620a20164b&quot;,&quot;title&quot;:&quot;C3-IoC: A Career Guidance System for Assessing Student Skills using Machine Learning and Network Visualisation&quot;,&quot;author&quot;:[{&quot;family&quot;:&quot;José-García&quot;,&quot;given&quot;:&quot;Adán&quot;,&quot;parse-names&quot;:false,&quot;dropping-particle&quot;:&quot;&quot;,&quot;non-dropping-particle&quot;:&quot;&quot;},{&quot;family&quot;:&quot;Sneyd&quot;,&quot;given&quot;:&quot;Alison&quot;,&quot;parse-names&quot;:false,&quot;dropping-particle&quot;:&quot;&quot;,&quot;non-dropping-particle&quot;:&quot;&quot;},{&quot;family&quot;:&quot;Melro&quot;,&quot;given&quot;:&quot;Ana&quot;,&quot;parse-names&quot;:false,&quot;dropping-particle&quot;:&quot;&quot;,&quot;non-dropping-particle&quot;:&quot;&quot;},{&quot;family&quot;:&quot;Ollagnier&quot;,&quot;given&quot;:&quot;Anaïs&quot;,&quot;parse-names&quot;:false,&quot;dropping-particle&quot;:&quot;&quot;,&quot;non-dropping-particle&quot;:&quot;&quot;},{&quot;family&quot;:&quot;Tarling&quot;,&quot;given&quot;:&quot;Georgina&quot;,&quot;parse-names&quot;:false,&quot;dropping-particle&quot;:&quot;&quot;,&quot;non-dropping-particle&quot;:&quot;&quot;},{&quot;family&quot;:&quot;Zhang&quot;,&quot;given&quot;:&quot;Haiyang&quot;,&quot;parse-names&quot;:false,&quot;dropping-particle&quot;:&quot;&quot;,&quot;non-dropping-particle&quot;:&quot;&quot;},{&quot;family&quot;:&quot;Stevenson&quot;,&quot;given&quot;:&quot;Mark&quot;,&quot;parse-names&quot;:false,&quot;dropping-particle&quot;:&quot;&quot;,&quot;non-dropping-particle&quot;:&quot;&quot;},{&quot;family&quot;:&quot;Everson&quot;,&quot;given&quot;:&quot;Richard&quot;,&quot;parse-names&quot;:false,&quot;dropping-particle&quot;:&quot;&quot;,&quot;non-dropping-particle&quot;:&quot;&quot;},{&quot;family&quot;:&quot;Arthur&quot;,&quot;given&quot;:&quot;Rudy&quot;,&quot;parse-names&quot;:false,&quot;dropping-particle&quot;:&quot;&quot;,&quot;non-dropping-particle&quot;:&quot;&quot;}],&quot;container-title&quot;:&quot;International Journal of Artificial Intelligence in Education&quot;,&quot;DOI&quot;:&quot;10.1007/s40593-022-00317-y&quot;,&quot;ISSN&quot;:&quot;15604306&quot;,&quot;issued&quot;:{&quot;date-parts&quot;:[[2023,12,1]]},&quot;page&quot;:&quot;1092-1119&quot;,&quot;abstract&quot;:&quot;Artificial Intelligence in Education (AIED) has witnessed significant growth over the last twenty-five years, providing a wide range of technologies to support academic, institutional, and administrative services. More recently, AIED applications have been developed to prepare students for the workforce, providing career guidance services for higher education. However, this remains challenging, especially concerning the rapidly changing labour market in the IT sector. In this paper, we introduce an AI-based solution named C3-IoC (https://c3-ioc.co.uk), which intends to help students explore career paths in IT according to their level of education, skills and prior experience. The C3-IoC presents a novel similarity metric method for relating existing job roles to a range of technical and non-technical skills. This also allows the visualisation of a job role network, placing the student within communities of job roles. Using a unique knowledge base, user skill profiling, job role matching, and visualisation modules, the C3-IoC supports students in self-evaluating their skills and understanding how they relate to emerging IT jobs.&quot;,&quot;publisher&quot;:&quot;Springer&quot;,&quot;issue&quot;:&quot;4&quot;,&quot;volume&quot;:&quot;33&quot;,&quot;container-title-short&quot;:&quot;Int. J. Artif. Intell. Educ.&quot;},&quot;isTemporary&quot;:false}],&quot;citationTag&quot;:&quot;MENDELEY_CITATION_v3_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&quot;},{&quot;citationID&quot;:&quot;MENDELEY_CITATION_0ce325d3-03ba-4133-a849-6ca54d37fb53&quot;,&quot;properties&quot;:{&quot;noteIndex&quot;:0},&quot;isEdited&quot;:false,&quot;manualOverride&quot;:{&quot;isManuallyOverridden&quot;:false,&quot;citeprocText&quot;:&quot;(McKenzie &amp;#38; Bennett, 2022)&quot;,&quot;manualOverrideText&quot;:&quot;&quot;},&quot;citationItems&quot;:[{&quot;id&quot;:&quot;dd795328-7630-394e-ac79-50b9b2ceb2eb&quot;,&quot;itemData&quot;:{&quot;type&quot;:&quot;article-journal&quot;,&quot;id&quot;:&quot;dd795328-7630-394e-ac79-50b9b2ceb2eb&quot;,&quot;title&quot;:&quot;Understanding the career interests of Information Technology (IT) students: a focus on choice of major and career aspirations&quot;,&quot;author&quot;:[{&quot;family&quot;:&quot;McKenzie&quot;,&quot;given&quot;:&quot;Sophie&quot;,&quot;parse-names&quot;:false,&quot;dropping-particle&quot;:&quot;&quot;,&quot;non-dropping-particle&quot;:&quot;&quot;},{&quot;family&quot;:&quot;Bennett&quot;,&quot;given&quot;:&quot;Dawn&quot;,&quot;parse-names&quot;:false,&quot;dropping-particle&quot;:&quot;&quot;,&quot;non-dropping-particle&quot;:&quot;&quot;}],&quot;container-title&quot;:&quot;Education and Information Technologies&quot;,&quot;DOI&quot;:&quot;10.1007/s10639-022-11141-1&quot;,&quot;ISSN&quot;:&quot;15737608&quot;,&quot;issued&quot;:{&quot;date-parts&quot;:[[2022,11,1]]},&quot;page&quot;:&quot;12839-12853&quot;,&quot;abstract&quot;:&quot;Despite continuous growth in the number of positions in Australia’s Information Technology (IT) industry since 2015, only half of Australia’s IT graduates go on to work in IT positions. A much-debated challenge for graduates is that the transition to work is complex and often demands several attempts. Less discussed is why school students choose to study IT at university and whether these motivational factors inform their career choice. The motivation to study at university has many potential influences including social factors, prior experience, self-perceptions, intrinsic or personal utility values, or simply the prospect of a good salary. Students’ choice of university major has similar influences; however, many learners select their major and enter university without having thought about possible career pathways. As such, without appropriate support during their time at university, students may not translate interest and motivation into career identity or commitment, and they may not develop realistic career goals or job-seeking strategies. To understand the antecedents to career interest, this study investigated the choice of major and career aspirations of undergraduate IT students at an Australian university. The two-year study engaged students in two phases of data collection. First, students completed an online self-assessment of study and career confidence, answering two open questions on why they chose to study IT and how long they intended to work in the discipline. Students then responded to a short online survey about their short- and longer-term career aspirations and prior experience. The results show that the motivation to study IT is based largely on intrinsic interest and enjoyment of IT rather than on external factors such as salary or job security. Most students reported broad career aspirations related to IT; however, students were unable to articulate what these careers might entail and they were unsure about the amount of time they would spend in the IT profession. The study concluded that understanding IT students’ motivation for study could inform career development learning activities through which students transform their interest into career choice and pre-professional identity.&quot;,&quot;publisher&quot;:&quot;Springer&quot;,&quot;issue&quot;:&quot;9&quot;,&quot;volume&quot;:&quot;27&quot;,&quot;container-title-short&quot;:&quot;Educ. Inf. Technol. (Dordr).&quot;},&quot;isTemporary&quot;:false}],&quot;citationTag&quot;:&quot;MENDELEY_CITATION_v3_eyJjaXRhdGlvbklEIjoiTUVOREVMRVlfQ0lUQVRJT05fMGNlMzI1ZDMtMDNiYS00MTMzLWE4NDktNmNhNTRkMzdmYjUz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&quot;},{&quot;citationID&quot;:&quot;MENDELEY_CITATION_3aa4ffc3-723a-4b88-bddb-19dce7587f7b&quot;,&quot;properties&quot;:{&quot;noteIndex&quot;:0},&quot;isEdited&quot;:false,&quot;manualOverride&quot;:{&quot;isManuallyOverridden&quot;:false,&quot;citeprocText&quot;:&quot;(Anwar &amp;#38; Wulandari, 2025)&quot;,&quot;manualOverrideText&quot;:&quot;&quot;},&quot;citationItems&quot;:[{&quot;id&quot;:&quot;34b3017c-3315-3abf-bf44-52db74ce3482&quot;,&quot;itemData&quot;:{&quot;type&quot;:&quot;article-journal&quot;,&quot;id&quot;:&quot;34b3017c-3315-3abf-bf44-52db74ce3482&quot;,&quot;title&quot;:&quot;Mobile Intelligent System for VARK-Based Student Learning Style Classification Using KNN&quot;,&quot;author&quot;:[{&quot;family&quot;:&quot;Anwar&quot;,&quot;given&quot;:&quot;Muhammad Saiful&quot;,&quot;parse-names&quot;:false,&quot;dropping-particle&quot;:&quot;&quot;,&quot;non-dropping-particle&quot;:&quot;&quot;},{&quot;family&quot;:&quot;Wulandari&quot;,&quot;given&quot;:&quot;Sri&quot;,&quot;parse-names&quot;:false,&quot;dropping-particle&quot;:&quot;&quot;,&quot;non-dropping-particle&quot;:&quot;&quot;}],&quot;container-title&quot;:&quot;bit-Tech&quot;,&quot;DOI&quot;:&quot;10.32877/bt.v8i2.3428&quot;,&quot;ISSN&quot;:&quot;2622-271X&quot;,&quot;issued&quot;:{&quot;date-parts&quot;:[[2025,12,10]]},&quot;page&quot;:&quot;2890-2899&quot;,&quot;abstract&quot;:&quot;The growing complexity of learning activities in higher education highlights the need for accurate and scalable mechanisms to identify students’ learning preferences. Conventional VARK-based assessments, which rely on manual self-report questionnaires, remain limited by subjectivity, low practicality, and the absence of real-time feedback. This study addresses these challenges by developing Bandela, a mobile intelligent system that integrates the VARK framework with the K-Nearest Neighbors (KNN) classification algorithm to provide automated learning style identification. Using a Research and Development (R&amp;D) approach, the system was implemented through a three-tier architecture consisting of a Flutter frontend, a Python Flask backend, and a MySQL database. Questionnaire responses collected from students were used as both training and testing datasets for the KNN model, enabling real-time classification across Visual, Auditory, Read/Write, and Kinesthetic categories. Functional evaluation through Blackbox Testing demonstrated that all core features ranging from authentication and questionnaire completion to classification processing, visualization, and community interaction performed reliably and as intended. The findings indicate that Bandela offers an accessible and empirically grounded tool for identifying learning preferences, contributing to more personalized and adaptive learning strategies. This work underscores the practical value of mobile intelligent systems in advancing data-driven personalization within higher education and provides a foundation for future enhancements involving expanded datasets and exploration of additional machine learning techniques.&quot;,&quot;publisher&quot;:&quot;Komunitas Dosen Indonesia&quot;,&quot;issue&quot;:&quot;2&quot;,&quot;volume&quot;:&quot;8&quot;,&quot;container-title-short&quot;:&quot;&quot;},&quot;isTemporary&quot;:false}],&quot;citationTag&quot;:&quot;MENDELEY_CITATION_v3_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&quot;},{&quot;citationID&quot;:&quot;MENDELEY_CITATION_347cdc53-a7ba-4932-877c-1444b96e27bb&quot;,&quot;properties&quot;:{&quot;noteIndex&quot;:0},&quot;isEdited&quot;:false,&quot;manualOverride&quot;:{&quot;isManuallyOverridden&quot;:false,&quot;citeprocText&quot;:&quot;(Fitriastuti et al., 2024; Sugiana, 2023)&quot;,&quot;manualOverrideText&quot;:&quot;&quot;},&quot;citationItems&quot;:[{&quot;id&quot;:&quot;7fd3b9e0-d756-3e80-9ae3-a69bfcec963b&quot;,&quot;itemData&quot;:{&quot;type&quot;:&quot;report&quot;,&quot;id&quot;:&quot;7fd3b9e0-d756-3e80-9ae3-a69bfcec963b&quot;,&quot;title&quot;:&quot;PENGEMBANGAN MEDIA LAYANAN INFORMASI KARIER BERBASIS ANDROID DALAM PERENCANAAN KARIER PADA PESERTA DIDIK&quot;,&quot;author&quot;:[{&quot;family&quot;:&quot;Sugiana&quot;,&quot;given&quot;:&quot;Ine&quot;,&quot;parse-names&quot;:false,&quot;dropping-particle&quot;:&quot;&quot;,&quot;non-dropping-particle&quot;:&quot;&quot;}],&quot;issued&quot;:{&quot;date-parts&quot;:[[2023]]},&quot;container-title-short&quot;:&quot;&quot;},&quot;isTemporary&quot;:false},{&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container-title-short&quot;:&quot;&quot;},&quot;isTemporary&quot;:false}],&quot;citationTag&quot;:&quot;MENDELEY_CITATION_v3_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XX0=&quot;},{&quot;citationID&quot;:&quot;MENDELEY_CITATION_a63a459c-34a3-4178-86e1-acc9978ea396&quot;,&quot;properties&quot;:{&quot;noteIndex&quot;:0},&quot;isEdited&quot;:false,&quot;manualOverride&quot;:{&quot;isManuallyOverridden&quot;:false,&quot;citeprocText&quot;:&quot;(Fitriastuti et al., 2024; Siti Muthiah Nuralifah et al., 2025; Sugiana, 2023)&quot;,&quot;manualOverrideText&quot;:&quot;&quot;},&quot;citationItems&quot;:[{&quot;id&quot;:&quot;7fd3b9e0-d756-3e80-9ae3-a69bfcec963b&quot;,&quot;itemData&quot;:{&quot;type&quot;:&quot;report&quot;,&quot;id&quot;:&quot;7fd3b9e0-d756-3e80-9ae3-a69bfcec963b&quot;,&quot;title&quot;:&quot;PENGEMBANGAN MEDIA LAYANAN INFORMASI KARIER BERBASIS ANDROID DALAM PERENCANAAN KARIER PADA PESERTA DIDIK&quot;,&quot;author&quot;:[{&quot;family&quot;:&quot;Sugiana&quot;,&quot;given&quot;:&quot;Ine&quot;,&quot;parse-names&quot;:false,&quot;dropping-particle&quot;:&quot;&quot;,&quot;non-dropping-particle&quot;:&quot;&quot;}],&quot;issued&quot;:{&quot;date-parts&quot;:[[2023]]},&quot;container-title-short&quot;:&quot;&quot;},&quot;isTemporary&quot;:false},{&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container-title-short&quot;:&quot;&quot;},&quot;isTemporary&quot;:false},{&quot;id&quot;:&quot;353e12f8-d96a-3d33-b1dc-ccdbbbe4245b&quot;,&quot;itemData&quot;:{&quot;type&quot;:&quot;article-journal&quot;,&quot;id&quot;:&quot;353e12f8-d96a-3d33-b1dc-ccdbbbe4245b&quot;,&quot;title&quot;:&quot;Pengguna (User Acceptance Testing) Pada Sistem Informasi Akademik EMACCA Universitas Teknologi AKBA Makassar&quot;,&quot;author&quot;:[{&quot;family&quot;:&quot;Siti Muthiah Nuralifah&quot;,&quot;given&quot;:&quot;&quot;,&quot;parse-names&quot;:false,&quot;dropping-particle&quot;:&quot;&quot;,&quot;non-dropping-particle&quot;:&quot;&quot;},{&quot;family&quot;:&quot;Muhammad Rizal H&quot;,&quot;given&quot;:&quot;&quot;,&quot;parse-names&quot;:false,&quot;dropping-particle&quot;:&quot;&quot;,&quot;non-dropping-particle&quot;:&quot;&quot;},{&quot;family&quot;:&quot;Putri Fitriani Ahmad&quot;,&quot;given&quot;:&quot;&quot;,&quot;parse-names&quot;:false,&quot;dropping-particle&quot;:&quot;&quot;,&quot;non-dropping-particle&quot;:&quot;&quot;},{&quot;family&quot;:&quot;Wahda Amelia&quot;,&quot;given&quot;:&quot;&quot;,&quot;parse-names&quot;:false,&quot;dropping-particle&quot;:&quot;&quot;,&quot;non-dropping-particle&quot;:&quot;&quot;}],&quot;container-title&quot;:&quot;Inventor: Jurnal Inovasi dan Tren Pendidikan Teknologi Informasi&quot;,&quot;DOI&quot;:&quot;10.37630/inventor.v3i2.2541&quot;,&quot;issued&quot;:{&quot;date-parts&quot;:[[2025,6,27]]},&quot;page&quot;:&quot;84-91&quot;,&quot;abstract&quot;:&quot;Sistem Informasi Akademik EMACCA Universitas Teknologi AKBA Makassar berperan penting dalam mengelola berbagai proses akademik secara digital. Untuk memastikan sistem ini dapat diterima dan digunakan secara optimal oleh pengguna, penelitian ini melakukan evaluasi menggunakan metode User Acceptance Testing (UAT). UAT bertujuan untuk mengukur sejauh mana sistem memenuhi kebutuhan pengguna, termasuk mahasiswa, dosen, dan staf administrasi. Pengujian dilakukan melalui beberapa skenario utama, seperti pendaftaran mata kuliah, pengelolaan data akademik, akses nilai, dan laporan akademik. Hasil penelitian menunjukkan bahwa EMACCA memperoleh tingkat penerimaan dalam kategori baik, dengan skor positif pada aspek kemudahan penggunaan, efisiensi, dan fungsionalitas sistem. Namun, terdapat beberapa aspek yang perlu diperbaiki, seperti desain antarmuka pengguna dan optimalisasi performa sistem dalam kondisi penggunaan tinggi. Penelitian ini diharapkan dapat menjadi referensi dalam pengembangan lebih lanjut guna meningkatkan kepuasan pengguna dan efektivitas sistem akademik EMACCA.&quot;,&quot;publisher&quot;:&quot;STKIP Taman Siswa Bima&quot;,&quot;issue&quot;:&quot;2&quot;,&quot;volume&quot;:&quot;3&quot;,&quot;container-title-short&quot;:&quot;&quot;},&quot;isTemporary&quot;:false}],&quot;citationTag&quot;:&quot;MENDELEY_CITATION_v3_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&quot;},{&quot;citationID&quot;:&quot;MENDELEY_CITATION_c4503467-a608-432c-b5f1-3a2f6d97b5d6&quot;,&quot;properties&quot;:{&quot;noteIndex&quot;:0},&quot;isEdited&quot;:false,&quot;manualOverride&quot;:{&quot;isManuallyOverridden&quot;:false,&quot;citeprocText&quot;:&quot;(Siti Muthiah Nuralifah et al., 2025)&quot;,&quot;manualOverrideText&quot;:&quot;&quot;},&quot;citationItems&quot;:[{&quot;id&quot;:&quot;353e12f8-d96a-3d33-b1dc-ccdbbbe4245b&quot;,&quot;itemData&quot;:{&quot;type&quot;:&quot;article-journal&quot;,&quot;id&quot;:&quot;353e12f8-d96a-3d33-b1dc-ccdbbbe4245b&quot;,&quot;title&quot;:&quot;Pengguna (User Acceptance Testing) Pada Sistem Informasi Akademik EMACCA Universitas Teknologi AKBA Makassar&quot;,&quot;author&quot;:[{&quot;family&quot;:&quot;Siti Muthiah Nuralifah&quot;,&quot;given&quot;:&quot;&quot;,&quot;parse-names&quot;:false,&quot;dropping-particle&quot;:&quot;&quot;,&quot;non-dropping-particle&quot;:&quot;&quot;},{&quot;family&quot;:&quot;Muhammad Rizal H&quot;,&quot;given&quot;:&quot;&quot;,&quot;parse-names&quot;:false,&quot;dropping-particle&quot;:&quot;&quot;,&quot;non-dropping-particle&quot;:&quot;&quot;},{&quot;family&quot;:&quot;Putri Fitriani Ahmad&quot;,&quot;given&quot;:&quot;&quot;,&quot;parse-names&quot;:false,&quot;dropping-particle&quot;:&quot;&quot;,&quot;non-dropping-particle&quot;:&quot;&quot;},{&quot;family&quot;:&quot;Wahda Amelia&quot;,&quot;given&quot;:&quot;&quot;,&quot;parse-names&quot;:false,&quot;dropping-particle&quot;:&quot;&quot;,&quot;non-dropping-particle&quot;:&quot;&quot;}],&quot;container-title&quot;:&quot;Inventor: Jurnal Inovasi dan Tren Pendidikan Teknologi Informasi&quot;,&quot;DOI&quot;:&quot;10.37630/inventor.v3i2.2541&quot;,&quot;issued&quot;:{&quot;date-parts&quot;:[[2025,6,27]]},&quot;page&quot;:&quot;84-91&quot;,&quot;abstract&quot;:&quot;Sistem Informasi Akademik EMACCA Universitas Teknologi AKBA Makassar berperan penting dalam mengelola berbagai proses akademik secara digital. Untuk memastikan sistem ini dapat diterima dan digunakan secara optimal oleh pengguna, penelitian ini melakukan evaluasi menggunakan metode User Acceptance Testing (UAT). UAT bertujuan untuk mengukur sejauh mana sistem memenuhi kebutuhan pengguna, termasuk mahasiswa, dosen, dan staf administrasi. Pengujian dilakukan melalui beberapa skenario utama, seperti pendaftaran mata kuliah, pengelolaan data akademik, akses nilai, dan laporan akademik. Hasil penelitian menunjukkan bahwa EMACCA memperoleh tingkat penerimaan dalam kategori baik, dengan skor positif pada aspek kemudahan penggunaan, efisiensi, dan fungsionalitas sistem. Namun, terdapat beberapa aspek yang perlu diperbaiki, seperti desain antarmuka pengguna dan optimalisasi performa sistem dalam kondisi penggunaan tinggi. Penelitian ini diharapkan dapat menjadi referensi dalam pengembangan lebih lanjut guna meningkatkan kepuasan pengguna dan efektivitas sistem akademik EMACCA.&quot;,&quot;publisher&quot;:&quot;STKIP Taman Siswa Bima&quot;,&quot;issue&quot;:&quot;2&quot;,&quot;volume&quot;:&quot;3&quot;,&quot;container-title-short&quot;:&quot;&quot;},&quot;isTemporary&quot;:false}],&quot;citationTag&quot;:&quot;MENDELEY_CITATION_v3_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&quot;},{&quot;citationID&quot;:&quot;MENDELEY_CITATION_d1ecca38-7a00-4e1c-94e0-4599440f5e84&quot;,&quot;properties&quot;:{&quot;noteIndex&quot;:0},&quot;isEdited&quot;:false,&quot;manualOverride&quot;:{&quot;isManuallyOverridden&quot;:false,&quot;citeprocText&quot;:&quot;(Fitriastuti et al., 2024; Siti Muthiah Nuralifah et al., 2025)&quot;,&quot;manualOverrideText&quot;:&quot;&quot;},&quot;citationItems&quot;:[{&quot;id&quot;:&quot;353e12f8-d96a-3d33-b1dc-ccdbbbe4245b&quot;,&quot;itemData&quot;:{&quot;type&quot;:&quot;article-journal&quot;,&quot;id&quot;:&quot;353e12f8-d96a-3d33-b1dc-ccdbbbe4245b&quot;,&quot;title&quot;:&quot;Pengguna (User Acceptance Testing) Pada Sistem Informasi Akademik EMACCA Universitas Teknologi AKBA Makassar&quot;,&quot;author&quot;:[{&quot;family&quot;:&quot;Siti Muthiah Nuralifah&quot;,&quot;given&quot;:&quot;&quot;,&quot;parse-names&quot;:false,&quot;dropping-particle&quot;:&quot;&quot;,&quot;non-dropping-particle&quot;:&quot;&quot;},{&quot;family&quot;:&quot;Muhammad Rizal H&quot;,&quot;given&quot;:&quot;&quot;,&quot;parse-names&quot;:false,&quot;dropping-particle&quot;:&quot;&quot;,&quot;non-dropping-particle&quot;:&quot;&quot;},{&quot;family&quot;:&quot;Putri Fitriani Ahmad&quot;,&quot;given&quot;:&quot;&quot;,&quot;parse-names&quot;:false,&quot;dropping-particle&quot;:&quot;&quot;,&quot;non-dropping-particle&quot;:&quot;&quot;},{&quot;family&quot;:&quot;Wahda Amelia&quot;,&quot;given&quot;:&quot;&quot;,&quot;parse-names&quot;:false,&quot;dropping-particle&quot;:&quot;&quot;,&quot;non-dropping-particle&quot;:&quot;&quot;}],&quot;container-title&quot;:&quot;Inventor: Jurnal Inovasi dan Tren Pendidikan Teknologi Informasi&quot;,&quot;DOI&quot;:&quot;10.37630/inventor.v3i2.2541&quot;,&quot;issued&quot;:{&quot;date-parts&quot;:[[2025,6,27]]},&quot;page&quot;:&quot;84-91&quot;,&quot;abstract&quot;:&quot;Sistem Informasi Akademik EMACCA Universitas Teknologi AKBA Makassar berperan penting dalam mengelola berbagai proses akademik secara digital. Untuk memastikan sistem ini dapat diterima dan digunakan secara optimal oleh pengguna, penelitian ini melakukan evaluasi menggunakan metode User Acceptance Testing (UAT). UAT bertujuan untuk mengukur sejauh mana sistem memenuhi kebutuhan pengguna, termasuk mahasiswa, dosen, dan staf administrasi. Pengujian dilakukan melalui beberapa skenario utama, seperti pendaftaran mata kuliah, pengelolaan data akademik, akses nilai, dan laporan akademik. Hasil penelitian menunjukkan bahwa EMACCA memperoleh tingkat penerimaan dalam kategori baik, dengan skor positif pada aspek kemudahan penggunaan, efisiensi, dan fungsionalitas sistem. Namun, terdapat beberapa aspek yang perlu diperbaiki, seperti desain antarmuka pengguna dan optimalisasi performa sistem dalam kondisi penggunaan tinggi. Penelitian ini diharapkan dapat menjadi referensi dalam pengembangan lebih lanjut guna meningkatkan kepuasan pengguna dan efektivitas sistem akademik EMACCA.&quot;,&quot;publisher&quot;:&quot;STKIP Taman Siswa Bima&quot;,&quot;issue&quot;:&quot;2&quot;,&quot;volume&quot;:&quot;3&quot;,&quot;container-title-short&quot;:&quot;&quot;},&quot;isTemporary&quot;:false},{&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container-title-short&quot;:&quot;&quot;},&quot;isTemporary&quot;:false}],&quot;citationTag&quot;:&quot;MENDELEY_CITATION_v3_eyJjaXRhdGlvbklEIjoiTUVOREVMRVlfQ0lUQVRJT05fZDFlY2NhMzgtN2EwMC00ZTFjLTk0ZTAtNDU5OTQ0MGY1ZTg0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&quot;},{&quot;citationID&quot;:&quot;MENDELEY_CITATION_6687f3a6-22dc-4e3a-8dbb-0d8b131c49c3&quot;,&quot;properties&quot;:{&quot;noteIndex&quot;:0},&quot;isEdited&quot;:false,&quot;manualOverride&quot;:{&quot;isManuallyOverridden&quot;:false,&quot;citeprocText&quot;:&quot;(Alsayed et al., 2021; Dayanah Ayulani et al., 2023; Deniz, 2024)&quot;,&quot;manualOverrideText&quot;:&quot;&quot;},&quot;citationItems&quot;:[{&quot;id&quot;:&quot;95821c99-1813-3ca8-b650-40f89c2818a8&quot;,&quot;itemData&quot;:{&quot;type&quot;:&quot;article-journal&quot;,&quot;id&quot;:&quot;95821c99-1813-3ca8-b650-40f89c2818a8&quot;,&quot;title&quot;:&quot;Evaluating the Effectiveness of Machine Learning Models in Predicting Student Academic Achievement&quot;,&quot;author&quot;:[{&quot;family&quot;:&quot;Deniz&quot;,&quot;given&quot;:&quot;Emre&quot;,&quot;parse-names&quot;:false,&quot;dropping-particle&quot;:&quot;&quot;,&quot;non-dropping-particle&quot;:&quot;&quot;}],&quot;container-title&quot;:&quot;ADBA Computer Science&quot;,&quot;DOI&quot;:&quot;10.69882/adba.cs.2024072&quot;,&quot;issued&quot;:{&quot;date-parts&quot;:[[2024,7,1]]},&quot;page&quot;:&quot;8-13&quot;,&quot;abstract&quot;:&quot;Student performance is influenced by various factors, including demographic, psychological, social, and institutional determinants. This study comprehensively analyzes these factors to understand their relative impacts on academic achievement. Data from 1000 students, including variables such as gender, ethnicity, parental education level, lunch type, test preparation course participation, and scores in mathematics, reading, and writing, were analyzed. Categorical variables were converted to numerical values and normalized, followed by exploratory data analysis and correlation analysis. Machine learning models, including Linear Regression, Decision Tree Regressor, Random Forest Regressor, K-Nearest Neighbors Regressor, Support Vector Regressor (SVR), Gradient Boosting Regressor (GBR), XGBoost Regressor, and Neural Network (MLP), were used to predict student performance. The study found that test preparation courses significantly enhance student performance, with strong positive correlations between mathematics, reading, and writing scores. Demographic factors such as gender, ethnicity, parental education level, and lunch type were not direct determinants of student performance. The SVR and Linear Regression models exhibited the best predictive performance. These findings highlight the need for optimized educational strategies focusing on effective test preparation and the interconnectedness of subject performance to enhance academic achievement.&quot;,&quot;publisher&quot;:&quot;ADBA Information Technology and Publishing Limited Company&quot;,&quot;issue&quot;:&quot;1&quot;,&quot;volume&quot;:&quot;1&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citationTag&quot;:&quot;MENDELEY_CITATION_v3_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LCJjb250YWluZXItdGl0bGUtc2hvcnQiOiIifSwiaXNUZW1wb3JhcnkiOmZhbHNlfV19&quot;},{&quot;citationID&quot;:&quot;MENDELEY_CITATION_01f70726-ca9c-4a9c-9bb6-a35b33443118&quot;,&quot;properties&quot;:{&quot;noteIndex&quot;:0},&quot;isEdited&quot;:false,&quot;manualOverride&quot;:{&quot;isManuallyOverridden&quot;:false,&quot;citeprocText&quot;:&quot;(Alsayed et al., 2021; Dayanah Ayulani et al., 2023; Deniz, 2024)&quot;,&quot;manualOverrideText&quot;:&quot;&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95821c99-1813-3ca8-b650-40f89c2818a8&quot;,&quot;itemData&quot;:{&quot;type&quot;:&quot;article-journal&quot;,&quot;id&quot;:&quot;95821c99-1813-3ca8-b650-40f89c2818a8&quot;,&quot;title&quot;:&quot;Evaluating the Effectiveness of Machine Learning Models in Predicting Student Academic Achievement&quot;,&quot;author&quot;:[{&quot;family&quot;:&quot;Deniz&quot;,&quot;given&quot;:&quot;Emre&quot;,&quot;parse-names&quot;:false,&quot;dropping-particle&quot;:&quot;&quot;,&quot;non-dropping-particle&quot;:&quot;&quot;}],&quot;container-title&quot;:&quot;ADBA Computer Science&quot;,&quot;DOI&quot;:&quot;10.69882/adba.cs.2024072&quot;,&quot;issued&quot;:{&quot;date-parts&quot;:[[2024,7,1]]},&quot;page&quot;:&quot;8-13&quot;,&quot;abstract&quot;:&quot;Student performance is influenced by various factors, including demographic, psychological, social, and institutional determinants. This study comprehensively analyzes these factors to understand their relative impacts on academic achievement. Data from 1000 students, including variables such as gender, ethnicity, parental education level, lunch type, test preparation course participation, and scores in mathematics, reading, and writing, were analyzed. Categorical variables were converted to numerical values and normalized, followed by exploratory data analysis and correlation analysis. Machine learning models, including Linear Regression, Decision Tree Regressor, Random Forest Regressor, K-Nearest Neighbors Regressor, Support Vector Regressor (SVR), Gradient Boosting Regressor (GBR), XGBoost Regressor, and Neural Network (MLP), were used to predict student performance. The study found that test preparation courses significantly enhance student performance, with strong positive correlations between mathematics, reading, and writing scores. Demographic factors such as gender, ethnicity, parental education level, and lunch type were not direct determinants of student performance. The SVR and Linear Regression models exhibited the best predictive performance. These findings highlight the need for optimized educational strategies focusing on effective test preparation and the interconnectedness of subject performance to enhance academic achievement.&quot;,&quot;publisher&quot;:&quot;ADBA Information Technology and Publishing Limited Company&quot;,&quot;issue&quot;:&quot;1&quot;,&quot;volume&quot;:&quot;1&quot;,&quot;container-title-short&quot;:&quot;&quot;},&quot;isTemporary&quot;:false}],&quot;citationTag&quot;:&quot;MENDELEY_CITATION_v3_eyJjaXRhdGlvbklEIjoiTUVOREVMRVlfQ0lUQVRJT05fMDFmNzA3MjYtY2E5Yy00YTljLTliYjYtYTM1YjMzNDQzMTE4IiwicHJvcGVydGllcyI6eyJub3RlSW5kZXgiOjB9LCJpc0VkaXRlZCI6ZmFsc2UsIm1hbnVhbE92ZXJyaWRlIjp7ImlzTWFudWFsbHlPdmVycmlkZGVuIjpmYWxzZSwiY2l0ZXByb2NUZXh0IjoiKEFsc2F5ZWQgZXQgYWwuLCAyMDIxOyBEYXlhbmFoIEF5dWxhbmkgZXQgYWwuLCAyMDIzOyBEZW5peiwgMjAyNCkiLCJtYW51YWxPdmVycmlkZVRleHQiOiIifSwiY2l0YXRpb25JdGVtcyI6W3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&quot;},{&quot;citationID&quot;:&quot;MENDELEY_CITATION_434dbf6c-653d-44a8-819e-0b9e97e33e54&quot;,&quot;properties&quot;:{&quot;noteIndex&quot;:0},&quot;isEdited&quot;:false,&quot;manualOverride&quot;:{&quot;isManuallyOverridden&quot;:false,&quot;citeprocText&quot;:&quot;(Dayanah Ayulani et al., 2023; Deniz, 2024)&quot;,&quot;manualOverrideText&quot;:&quot;&quot;},&quot;citationItems&quot;:[{&quot;id&quot;:&quot;95821c99-1813-3ca8-b650-40f89c2818a8&quot;,&quot;itemData&quot;:{&quot;type&quot;:&quot;article-journal&quot;,&quot;id&quot;:&quot;95821c99-1813-3ca8-b650-40f89c2818a8&quot;,&quot;title&quot;:&quot;Evaluating the Effectiveness of Machine Learning Models in Predicting Student Academic Achievement&quot;,&quot;author&quot;:[{&quot;family&quot;:&quot;Deniz&quot;,&quot;given&quot;:&quot;Emre&quot;,&quot;parse-names&quot;:false,&quot;dropping-particle&quot;:&quot;&quot;,&quot;non-dropping-particle&quot;:&quot;&quot;}],&quot;container-title&quot;:&quot;ADBA Computer Science&quot;,&quot;DOI&quot;:&quot;10.69882/adba.cs.2024072&quot;,&quot;issued&quot;:{&quot;date-parts&quot;:[[2024,7,1]]},&quot;page&quot;:&quot;8-13&quot;,&quot;abstract&quot;:&quot;Student performance is influenced by various factors, including demographic, psychological, social, and institutional determinants. This study comprehensively analyzes these factors to understand their relative impacts on academic achievement. Data from 1000 students, including variables such as gender, ethnicity, parental education level, lunch type, test preparation course participation, and scores in mathematics, reading, and writing, were analyzed. Categorical variables were converted to numerical values and normalized, followed by exploratory data analysis and correlation analysis. Machine learning models, including Linear Regression, Decision Tree Regressor, Random Forest Regressor, K-Nearest Neighbors Regressor, Support Vector Regressor (SVR), Gradient Boosting Regressor (GBR), XGBoost Regressor, and Neural Network (MLP), were used to predict student performance. The study found that test preparation courses significantly enhance student performance, with strong positive correlations between mathematics, reading, and writing scores. Demographic factors such as gender, ethnicity, parental education level, and lunch type were not direct determinants of student performance. The SVR and Linear Regression models exhibited the best predictive performance. These findings highlight the need for optimized educational strategies focusing on effective test preparation and the interconnectedness of subject performance to enhance academic achievement.&quot;,&quot;publisher&quot;:&quot;ADBA Information Technology and Publishing Limited Company&quot;,&quot;issue&quot;:&quot;1&quot;,&quot;volume&quot;:&quot;1&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citationTag&quot;:&quot;MENDELEY_CITATION_v3_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1dfQ==&quot;},{&quot;citationID&quot;:&quot;MENDELEY_CITATION_103ae3a5-53b1-4116-a98d-9582cba6ff0e&quot;,&quot;properties&quot;:{&quot;noteIndex&quot;:0},&quot;isEdited&quot;:false,&quot;manualOverride&quot;:{&quot;isManuallyOverridden&quot;:false,&quot;citeprocText&quot;:&quot;(Dayanah Ayulani et al., 2023; Siswipraptini et al., 2024; Syed Mustapha, 2023)&quot;,&quot;manualOverrideText&quot;:&quot;&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3ab0ef0e-51ef-3b9f-9bab-00cdfa4224be&quot;,&quot;itemData&quot;:{&quot;type&quot;:&quot;article-journal&quot;,&quot;id&quot;:&quot;3ab0ef0e-51ef-3b9f-9bab-00cdfa4224be&quot;,&quot;title&quot;:&quot;Personalized Career-Path Recommendation Model for Information Technology Students in Indonesia&quot;,&quot;author&quot;:[{&quot;family&quot;:&quot;Siswipraptini&quot;,&quot;given&quot;:&quot;Puji Catur&quot;,&quot;parse-names&quot;:false,&quot;dropping-particle&quot;:&quot;&quot;,&quot;non-dropping-particle&quot;:&quot;&quot;},{&quot;family&quot;:&quot;Warnars&quot;,&quot;given&quot;:&quot;Harco Leslie Hendric Spits&quot;,&quot;parse-names&quot;:false,&quot;dropping-particle&quot;:&quot;&quot;,&quot;non-dropping-particle&quot;:&quot;&quot;},{&quot;family&quot;:&quot;Ramadhan&quot;,&quot;given&quot;:&quot;Arief&quot;,&quot;parse-names&quot;:false,&quot;dropping-particle&quot;:&quot;&quot;,&quot;non-dropping-particle&quot;:&quot;&quot;},{&quot;family&quot;:&quot;Budiharto&quot;,&quot;given&quot;:&quot;Widodo&quot;,&quot;parse-names&quot;:false,&quot;dropping-particle&quot;:&quot;&quot;,&quot;non-dropping-particle&quot;:&quot;&quot;}],&quot;container-title&quot;:&quot;IEEE Access&quot;,&quot;DOI&quot;:&quot;10.1109/ACCESS.2024.3381032&quot;,&quot;ISSN&quot;:&quot;21693536&quot;,&quot;issued&quot;:{&quot;date-parts&quot;:[[2024]]},&quot;page&quot;:&quot;49092-49105&quot;,&quot;abstract&quot;:&quot;One of the challenging decisions for students is taking a job specialization. To make their decisions, they use subjective perceptions of friends or family due to the lack of guidance and limited resources. This increases the risk of dissatisfaction with the work environments. To address these drawbacks, this study presents a personalized career-path recommendation model (CPRM) to provide guidance and help college students choose information technology jobs. The design of the CPRM is based on the personalized Naïve Bayes (p-NB) algorithm with three primary sources: job profiles, personality types, and subjects. The association between personality type and college students was established using samples of 104 computer science students enrolled in private universities in Indonesia. CPRM was implemented as a web-based application. This study evaluated the model by measuring the quality of the recommended items to determine whether the proposed model is well accepted by users. The model considers educational data mining grounded theory (EDM-GT) data integration and hierarchically related concepts. CPRM has been validated by Information Technology (IT) professionals and three psychologists in Indonesia through focus group discussions. The evaluation results showed that more than 83% of respondents were satisfied with the recommendation model. Hence, CPRM can provide automatic academic advisors and guidance to computer science students interested in pursuing careers in IT jobs. The result shows that CPRM is the first career path recommendation model based on EDM-GT to target the computer science community in Indonesia.&quot;,&quot;publisher&quot;:&quot;Institute of Electrical and Electronics Engineers Inc.&quot;,&quot;volume&quot;:&quot;12&quot;,&quot;container-title-short&quot;:&quot;&quot;},&quot;isTemporary&quot;:false},{&quot;id&quot;:&quot;47457cda-a22a-3445-8c70-fd3da49f9f7b&quot;,&quot;itemData&quot;:{&quot;type&quot;:&quot;article-journal&quot;,&quot;id&quot;:&quot;47457cda-a22a-3445-8c70-fd3da49f9f7b&quot;,&quot;title&quot;:&quot;Predictive Analysis of Students’ Learning Performance Using Data Mining Techniques: A Comparative Study of Feature Selection Methods&quot;,&quot;author&quot;:[{&quot;family&quot;:&quot;Syed Mustapha&quot;,&quot;given&quot;:&quot;S. M.F.D.&quot;,&quot;parse-names&quot;:false,&quot;dropping-particle&quot;:&quot;&quot;,&quot;non-dropping-particle&quot;:&quot;&quot;}],&quot;container-title&quot;:&quot;Applied System Innovation&quot;,&quot;DOI&quot;:&quot;10.3390/asi6050086&quot;,&quot;ISSN&quot;:&quot;25715577&quot;,&quot;issued&quot;:{&quot;date-parts&quot;:[[2023,10,1]]},&quot;abstract&quot;:&quot;The utilization of data mining techniques for the prompt prediction of academic success has gained significant importance in the current era. There is an increasing interest in utilizing these methodologies to forecast the academic performance of students, thereby facilitating educators to intervene and furnish suitable assistance when required. The purpose of this study was to determine the optimal methods for feature engineering and selection in the context of regression and classification tasks. This study compared the Boruta algorithm and Lasso regression for regression, and Recursive Feature Elimination (RFE) and Random Forest Importance (RFI) for classification. According to the findings, Gradient Boost for the regression part of this study had the least Mean Absolute Error (MAE) and Root-Mean-Square Error (RMSE) of 12.93 and 18.28, respectively, in the case of the Boruta selection method. In contrast, RFI was found to be the superior classification method, yielding an accuracy rate of 78% in the classification part. This research emphasized the significance of employing appropriate feature engineering and selection methodologies to enhance the efficacy of machine learning algorithms. Using a diverse set of machine learning techniques, this study analyzed the OULA dataset, focusing on both feature engineering and selection. Our approach was to systematically compare the performance of different models, leading to insights about the most effective strategies for predicting student success.&quot;,&quot;publisher&quot;:&quot;Multidisciplinary Digital Publishing Institute (MDPI)&quot;,&quot;issue&quot;:&quot;5&quot;,&quot;volume&quot;:&quot;6&quot;,&quot;container-title-short&quot;:&quot;&quot;},&quot;isTemporary&quot;:false}],&quot;citationTag&quot;:&quot;MENDELEY_CITATION_v3_eyJjaXRhdGlvbklEIjoiTUVOREVMRVlfQ0lUQVRJT05fMTAzYWUzYTUtNTNiMS00MTE2LWE5OGQtOTU4MmNiYTZmZjBlIiwicHJvcGVydGllcyI6eyJub3RlSW5kZXgiOjB9LCJpc0VkaXRlZCI6ZmFsc2UsIm1hbnVhbE92ZXJyaWRlIjp7ImlzTWFudWFsbHlPdmVycmlkZGVuIjpmYWxzZSwiY2l0ZXByb2NUZXh0IjoiKERheWFuYWggQXl1bGFuaSBldCBhbC4sIDIwMjM7IFNpc3dpcHJhcHRpbmkgZXQgYWwuLCAyMDI0OyBTeWVkIE11c3RhcGhhLCAyMDIzKSIsIm1hbnVhbE92ZXJyaWRlVGV4dCI6IiJ9LCJjaXRhdGlvbkl0ZW1zIjpb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1dfQ==&quot;},{&quot;citationID&quot;:&quot;MENDELEY_CITATION_337f3e44-a022-4a38-8030-ba7268f76864&quot;,&quot;properties&quot;:{&quot;noteIndex&quot;:0},&quot;isEdited&quot;:false,&quot;manualOverride&quot;:{&quot;isManuallyOverridden&quot;:false,&quot;citeprocText&quot;:&quot;(Alsayed et al., 2021; Haekal, 2025; Shoaib et al., 2024)&quot;,&quot;manualOverrideText&quot;:&quot;&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container-title-short&quot;:&quot;BMC Med. Educ.&quot;},&quot;isTemporary&quot;:false}],&quot;citationTag&quot;:&quot;MENDELEY_CITATION_v3_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LCJjb250YWluZXItdGl0bGUtc2hvcnQiOiJCTUMgTWVkLiBFZHVjLiJ9LCJpc1RlbXBvcmFyeSI6ZmFsc2V9XX0=&quot;},{&quot;citationID&quot;:&quot;MENDELEY_CITATION_a0175b81-6aa8-470d-8c80-ded69e76f0ee&quot;,&quot;properties&quot;:{&quot;noteIndex&quot;:0},&quot;isEdited&quot;:false,&quot;manualOverride&quot;:{&quot;isManuallyOverridden&quot;:false,&quot;citeprocText&quot;:&quot;(Abouhawwash, 2025; Liu et al., 2024; Song et al., 2023)&quot;,&quot;manualOverrideText&quot;:&quot;&quot;},&quot;citationItems&quot;:[{&quot;id&quot;:&quot;9df686ad-6413-3dde-aff5-577887f14b71&quot;,&quot;itemData&quot;:{&quot;type&quot;:&quot;paper-conference&quot;,&quot;id&quot;:&quot;9df686ad-6413-3dde-aff5-577887f14b71&quot;,&quot;title&quot;:&quot;Research on Precision Education Management Practices in Vocational Colleges Based on Student Profiling&quot;,&quot;author&quot;:[{&quot;family&quot;:&quot;Liu&quot;,&quot;given&quot;:&quot;Qian&quot;,&quot;parse-names&quot;:false,&quot;dropping-particle&quot;:&quot;&quot;,&quot;non-dropping-particle&quot;:&quot;&quot;},{&quot;family&quot;:&quot;Liu&quot;,&quot;given&quot;:&quot;Jing&quot;,&quot;parse-names&quot;:false,&quot;dropping-particle&quot;:&quot;&quot;,&quot;non-dropping-particle&quot;:&quot;&quot;},{&quot;family&quot;:&quot;Zhang&quot;,&quot;given&quot;:&quot;Kun&quot;,&quot;parse-names&quot;:false,&quot;dropping-particle&quot;:&quot;&quot;,&quot;non-dropping-particle&quot;:&quot;&quot;}],&quot;container-title&quot;:&quot;ACM International Conference Proceeding Series&quot;,&quot;DOI&quot;:&quot;10.1145/3700297.3700300&quot;,&quot;ISBN&quot;:&quot;9798400707100&quot;,&quot;issued&quot;:{&quot;date-parts&quot;:[[2024,11,18]]},&quot;page&quot;:&quot;12-15&quot;,&quot;abstract&quot;:&quot;The application of student profiling technology has injected new vitality into vocational education management, with the prospect of realizing precise and personalized educational services. This paper first reviewed the theoretical foundation of student profiling technology, including its concepts, characteristics, and theoretical models. On this basis, it discussed the data collection and analysis methods of student profiles in vocational colleges, laying the foundation for subsequent practical applications. Furthermore, the paper focused on analyzing the precision education management practices based on student profiling, including personalized teaching models, academic early warning prediction models, and career planning support models. The application of these models has effectively improved the academic performance, warning accuracy, satisfaction, and graduation rates of vocational college students. Finally, the paper comprehensively evaluated the application effectiveness of student profiling technology in vocational colleges and looked forward to future development trends, proposing relevant suggestions.&quot;,&quot;publisher&quot;:&quot;Association for Computing Machinery&quot;,&quot;container-title-short&quot;:&quot;&quot;},&quot;isTemporary&quot;:false},{&quot;id&quot;:&quot;ae30ba6d-6e90-312b-ad1a-e9864dd178fc&quot;,&quot;itemData&quot;:{&quot;type&quot;:&quot;article-journal&quot;,&quot;id&quot;:&quot;ae30ba6d-6e90-312b-ad1a-e9864dd178fc&quot;,&quot;title&quot;:&quot;Machine Learning-Based Enhanced Embryo Selection Using Temporal Feature Extraction and Rule-Based Labeling Model With Decision Trees&quot;,&quot;author&quot;:[{&quot;family&quot;:&quot;Abouhawwash&quot;,&quot;given&quot;:&quot;Mohamed&quot;,&quot;parse-names&quot;:false,&quot;dropping-particle&quot;:&quot;&quot;,&quot;non-dropping-particle&quot;:&quot;&quot;}],&quot;container-title&quot;:&quot;IEEE Access&quot;,&quot;DOI&quot;:&quot;10.1109/ACCESS.2025.3644768&quot;,&quot;ISSN&quot;:&quot;21693536&quot;,&quot;issued&quot;:{&quot;date-parts&quot;:[[2025]]},&quot;page&quot;:&quot;212213-212230&quot;,&quot;abstract&quot;:&quot;Automated embryo quality prediction remains a critical challenge in Assisted Reproductive Technology (ART) due to the subjective nature of manual grading and the lack of methods that integrate temporal developmental patterns. Embryo imaging datasets are scarce and typically limited in size. Existing approaches often neglect the time-series behavior of embryos, discard unlabeled embryos, and overlook the predictive utility of unlabeled data. Deep learning models require massive amounts of data to learn features. To overcome these limitations, we introduce an integrated framework that combines NASNet-based stage annotation, forward-filled time-aligned features, decision tree-based label imputation, and a fine-tuned SMOTE-augmented XGBoost classifier. To address the issue of missing labels, we introduce a novel rule-based decision-tree imputation strategy. It leverages domain-driven criteria and temporal features to infer missing labels, thereby enhancing dataset completeness for deep learning models. This integrated approach captures temporal developmental patterns and morphological quality while addressing class imbalance and label sparsity. Our model achieves superior predictive performance, with an accuracy of 90.1%, a macro F1-score of 0.844, and a weighted F1-score of 0.902, outperforming the baseline XGBoost and standard SMOTE variants. Specifically, without feature engineering or appropriate handling of missing values, the macro F1-score was only 0.479; with feature engineering alone without imputation, it is reduced to 0.356; however, with feature engineering combined with decision tree imputation, performance improved to a macro F1 of 0.844. Additionally, SHAP-based interpretability analysis reveals biologically meaningful features contributing to predictions. These results demonstrate the potential of our framework to support objective, interpretable, and data-efficient embryo selection in ART workflows.&quot;,&quot;publisher&quot;:&quot;Institute of Electrical and Electronics Engineers Inc.&quot;,&quot;volume&quot;:&quot;13&quot;,&quot;container-title-short&quot;:&quot;&quot;},&quot;isTemporary&quot;:false},{&quot;id&quot;:&quot;df396376-7dbf-3ff7-b90f-b6d4332f9f58&quot;,&quot;itemData&quot;:{&quot;type&quot;:&quot;paper-conference&quot;,&quot;id&quot;:&quot;df396376-7dbf-3ff7-b90f-b6d4332f9f58&quot;,&quot;title&quot;:&quot;CoTel: Ontology-Neural Co-Enhanced Text Labeling&quot;,&quot;author&quot;:[{&quot;family&quot;:&quot;Song&quot;,&quot;given&quot;:&quot;Miao Hui&quot;,&quot;parse-names&quot;:false,&quot;dropping-particle&quot;:&quot;&quot;,&quot;non-dropping-particle&quot;:&quot;&quot;},{&quot;family&quot;:&quot;Zhang&quot;,&quot;given&quot;:&quot;Lan&quot;,&quot;parse-names&quot;:false,&quot;dropping-particle&quot;:&quot;&quot;,&quot;non-dropping-particle&quot;:&quot;&quot;},{&quot;family&quot;:&quot;Yuan&quot;,&quot;given&quot;:&quot;Mu&quot;,&quot;parse-names&quot;:false,&quot;dropping-particle&quot;:&quot;&quot;,&quot;non-dropping-particle&quot;:&quot;&quot;},{&quot;family&quot;:&quot;Li&quot;,&quot;given&quot;:&quot;Zichong&quot;,&quot;parse-names&quot;:false,&quot;dropping-particle&quot;:&quot;&quot;,&quot;non-dropping-particle&quot;:&quot;&quot;},{&quot;family&quot;:&quot;Song&quot;,&quot;given&quot;:&quot;Qi&quot;,&quot;parse-names&quot;:false,&quot;dropping-particle&quot;:&quot;&quot;,&quot;non-dropping-particle&quot;:&quot;&quot;},{&quot;family&quot;:&quot;Liu&quot;,&quot;given&quot;:&quot;Yijun&quot;,&quot;parse-names&quot;:false,&quot;dropping-particle&quot;:&quot;&quot;,&quot;non-dropping-particle&quot;:&quot;&quot;},{&quot;family&quot;:&quot;Zheng&quot;,&quot;given&quot;:&quot;Guidong&quot;,&quot;parse-names&quot;:false,&quot;dropping-particle&quot;:&quot;&quot;,&quot;non-dropping-particle&quot;:&quot;&quot;}],&quot;container-title&quot;:&quot;ACM Web Conference 2023 - Proceedings of the World Wide Web Conference, WWW 2023&quot;,&quot;DOI&quot;:&quot;10.1145/3543507.3583533&quot;,&quot;ISBN&quot;:&quot;9781450394161&quot;,&quot;issued&quot;:{&quot;date-parts&quot;:[[2023,4,30]]},&quot;page&quot;:&quot;1897-1906&quot;,&quot;abstract&quot;:&quot;The success of many web services relies on the large-scale domain-specific high-quality labeled dataset. Insufficient public datasets motivate us to reduce the cost of data labeling while maintaining high accuracy in support of intelligent web applications. The rule-based method and the learning-based method are common techniques for labeling. In this work, we study how to utilize the rule-based and learning-based methods for resource-effective text labeling. We propose CoTel, the first ontology-neural co-enhanced framework for text labeling. We propose critical ontology extraction in the rule-based module and ontology-enhanced loss prediction in the learning-based module. CoTel can integrate explicit labeling rules and implicit labeling models and make them help each other to improve resource efficiency in text labeling tasks. We evaluate CoTel on both public datasets and real applications with three different tasks. Compared with the baseline, CoTel can reduce the time cost by 64.75% (a 2.84× speedup) and the number of labeling by 62.07%.&quot;,&quot;publisher&quot;:&quot;Association for Computing Machinery, Inc&quot;,&quot;container-title-short&quot;:&quot;&quot;},&quot;isTemporary&quot;:false}],&quot;citationTag&quot;:&quot;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&quot;},{&quot;citationID&quot;:&quot;MENDELEY_CITATION_8ccbd671-ea4c-4bc9-9ce3-684e5a1b7e20&quot;,&quot;properties&quot;:{&quot;noteIndex&quot;:0},&quot;isEdited&quot;:false,&quot;manualOverride&quot;:{&quot;isManuallyOverridden&quot;:false,&quot;citeprocText&quot;:&quot;(Abouhawwash, 2025; Liu et al., 2024; Song et al., 2023)&quot;,&quot;manualOverrideText&quot;:&quot;&quot;},&quot;citationItems&quot;:[{&quot;id&quot;:&quot;df396376-7dbf-3ff7-b90f-b6d4332f9f58&quot;,&quot;itemData&quot;:{&quot;type&quot;:&quot;paper-conference&quot;,&quot;id&quot;:&quot;df396376-7dbf-3ff7-b90f-b6d4332f9f58&quot;,&quot;title&quot;:&quot;CoTel: Ontology-Neural Co-Enhanced Text Labeling&quot;,&quot;author&quot;:[{&quot;family&quot;:&quot;Song&quot;,&quot;given&quot;:&quot;Miao Hui&quot;,&quot;parse-names&quot;:false,&quot;dropping-particle&quot;:&quot;&quot;,&quot;non-dropping-particle&quot;:&quot;&quot;},{&quot;family&quot;:&quot;Zhang&quot;,&quot;given&quot;:&quot;Lan&quot;,&quot;parse-names&quot;:false,&quot;dropping-particle&quot;:&quot;&quot;,&quot;non-dropping-particle&quot;:&quot;&quot;},{&quot;family&quot;:&quot;Yuan&quot;,&quot;given&quot;:&quot;Mu&quot;,&quot;parse-names&quot;:false,&quot;dropping-particle&quot;:&quot;&quot;,&quot;non-dropping-particle&quot;:&quot;&quot;},{&quot;family&quot;:&quot;Li&quot;,&quot;given&quot;:&quot;Zichong&quot;,&quot;parse-names&quot;:false,&quot;dropping-particle&quot;:&quot;&quot;,&quot;non-dropping-particle&quot;:&quot;&quot;},{&quot;family&quot;:&quot;Song&quot;,&quot;given&quot;:&quot;Qi&quot;,&quot;parse-names&quot;:false,&quot;dropping-particle&quot;:&quot;&quot;,&quot;non-dropping-particle&quot;:&quot;&quot;},{&quot;family&quot;:&quot;Liu&quot;,&quot;given&quot;:&quot;Yijun&quot;,&quot;parse-names&quot;:false,&quot;dropping-particle&quot;:&quot;&quot;,&quot;non-dropping-particle&quot;:&quot;&quot;},{&quot;family&quot;:&quot;Zheng&quot;,&quot;given&quot;:&quot;Guidong&quot;,&quot;parse-names&quot;:false,&quot;dropping-particle&quot;:&quot;&quot;,&quot;non-dropping-particle&quot;:&quot;&quot;}],&quot;container-title&quot;:&quot;ACM Web Conference 2023 - Proceedings of the World Wide Web Conference, WWW 2023&quot;,&quot;DOI&quot;:&quot;10.1145/3543507.3583533&quot;,&quot;ISBN&quot;:&quot;9781450394161&quot;,&quot;issued&quot;:{&quot;date-parts&quot;:[[2023,4,30]]},&quot;page&quot;:&quot;1897-1906&quot;,&quot;abstract&quot;:&quot;The success of many web services relies on the large-scale domain-specific high-quality labeled dataset. Insufficient public datasets motivate us to reduce the cost of data labeling while maintaining high accuracy in support of intelligent web applications. The rule-based method and the learning-based method are common techniques for labeling. In this work, we study how to utilize the rule-based and learning-based methods for resource-effective text labeling. We propose CoTel, the first ontology-neural co-enhanced framework for text labeling. We propose critical ontology extraction in the rule-based module and ontology-enhanced loss prediction in the learning-based module. CoTel can integrate explicit labeling rules and implicit labeling models and make them help each other to improve resource efficiency in text labeling tasks. We evaluate CoTel on both public datasets and real applications with three different tasks. Compared with the baseline, CoTel can reduce the time cost by 64.75% (a 2.84× speedup) and the number of labeling by 62.07%.&quot;,&quot;publisher&quot;:&quot;Association for Computing Machinery, Inc&quot;,&quot;container-title-short&quot;:&quot;&quot;},&quot;isTemporary&quot;:false},{&quot;id&quot;:&quot;ae30ba6d-6e90-312b-ad1a-e9864dd178fc&quot;,&quot;itemData&quot;:{&quot;type&quot;:&quot;article-journal&quot;,&quot;id&quot;:&quot;ae30ba6d-6e90-312b-ad1a-e9864dd178fc&quot;,&quot;title&quot;:&quot;Machine Learning-Based Enhanced Embryo Selection Using Temporal Feature Extraction and Rule-Based Labeling Model With Decision Trees&quot;,&quot;author&quot;:[{&quot;family&quot;:&quot;Abouhawwash&quot;,&quot;given&quot;:&quot;Mohamed&quot;,&quot;parse-names&quot;:false,&quot;dropping-particle&quot;:&quot;&quot;,&quot;non-dropping-particle&quot;:&quot;&quot;}],&quot;container-title&quot;:&quot;IEEE Access&quot;,&quot;DOI&quot;:&quot;10.1109/ACCESS.2025.3644768&quot;,&quot;ISSN&quot;:&quot;21693536&quot;,&quot;issued&quot;:{&quot;date-parts&quot;:[[2025]]},&quot;page&quot;:&quot;212213-212230&quot;,&quot;abstract&quot;:&quot;Automated embryo quality prediction remains a critical challenge in Assisted Reproductive Technology (ART) due to the subjective nature of manual grading and the lack of methods that integrate temporal developmental patterns. Embryo imaging datasets are scarce and typically limited in size. Existing approaches often neglect the time-series behavior of embryos, discard unlabeled embryos, and overlook the predictive utility of unlabeled data. Deep learning models require massive amounts of data to learn features. To overcome these limitations, we introduce an integrated framework that combines NASNet-based stage annotation, forward-filled time-aligned features, decision tree-based label imputation, and a fine-tuned SMOTE-augmented XGBoost classifier. To address the issue of missing labels, we introduce a novel rule-based decision-tree imputation strategy. It leverages domain-driven criteria and temporal features to infer missing labels, thereby enhancing dataset completeness for deep learning models. This integrated approach captures temporal developmental patterns and morphological quality while addressing class imbalance and label sparsity. Our model achieves superior predictive performance, with an accuracy of 90.1%, a macro F1-score of 0.844, and a weighted F1-score of 0.902, outperforming the baseline XGBoost and standard SMOTE variants. Specifically, without feature engineering or appropriate handling of missing values, the macro F1-score was only 0.479; with feature engineering alone without imputation, it is reduced to 0.356; however, with feature engineering combined with decision tree imputation, performance improved to a macro F1 of 0.844. Additionally, SHAP-based interpretability analysis reveals biologically meaningful features contributing to predictions. These results demonstrate the potential of our framework to support objective, interpretable, and data-efficient embryo selection in ART workflows.&quot;,&quot;publisher&quot;:&quot;Institute of Electrical and Electronics Engineers Inc.&quot;,&quot;volume&quot;:&quot;13&quot;,&quot;container-title-short&quot;:&quot;&quot;},&quot;isTemporary&quot;:false},{&quot;id&quot;:&quot;9df686ad-6413-3dde-aff5-577887f14b71&quot;,&quot;itemData&quot;:{&quot;type&quot;:&quot;paper-conference&quot;,&quot;id&quot;:&quot;9df686ad-6413-3dde-aff5-577887f14b71&quot;,&quot;title&quot;:&quot;Research on Precision Education Management Practices in Vocational Colleges Based on Student Profiling&quot;,&quot;author&quot;:[{&quot;family&quot;:&quot;Liu&quot;,&quot;given&quot;:&quot;Qian&quot;,&quot;parse-names&quot;:false,&quot;dropping-particle&quot;:&quot;&quot;,&quot;non-dropping-particle&quot;:&quot;&quot;},{&quot;family&quot;:&quot;Liu&quot;,&quot;given&quot;:&quot;Jing&quot;,&quot;parse-names&quot;:false,&quot;dropping-particle&quot;:&quot;&quot;,&quot;non-dropping-particle&quot;:&quot;&quot;},{&quot;family&quot;:&quot;Zhang&quot;,&quot;given&quot;:&quot;Kun&quot;,&quot;parse-names&quot;:false,&quot;dropping-particle&quot;:&quot;&quot;,&quot;non-dropping-particle&quot;:&quot;&quot;}],&quot;container-title&quot;:&quot;ACM International Conference Proceeding Series&quot;,&quot;DOI&quot;:&quot;10.1145/3700297.3700300&quot;,&quot;ISBN&quot;:&quot;9798400707100&quot;,&quot;issued&quot;:{&quot;date-parts&quot;:[[2024,11,18]]},&quot;page&quot;:&quot;12-15&quot;,&quot;abstract&quot;:&quot;The application of student profiling technology has injected new vitality into vocational education management, with the prospect of realizing precise and personalized educational services. This paper first reviewed the theoretical foundation of student profiling technology, including its concepts, characteristics, and theoretical models. On this basis, it discussed the data collection and analysis methods of student profiles in vocational colleges, laying the foundation for subsequent practical applications. Furthermore, the paper focused on analyzing the precision education management practices based on student profiling, including personalized teaching models, academic early warning prediction models, and career planning support models. The application of these models has effectively improved the academic performance, warning accuracy, satisfaction, and graduation rates of vocational college students. Finally, the paper comprehensively evaluated the application effectiveness of student profiling technology in vocational colleges and looked forward to future development trends, proposing relevant suggestions.&quot;,&quot;publisher&quot;:&quot;Association for Computing Machinery&quot;,&quot;container-title-short&quot;:&quot;&quot;},&quot;isTemporary&quot;:false}],&quot;citationTag&quot;:&quot;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&quot;},{&quot;citationID&quot;:&quot;MENDELEY_CITATION_dd150231-1f0e-4b1d-8869-3a8126ef562b&quot;,&quot;properties&quot;:{&quot;noteIndex&quot;:0},&quot;isEdited&quot;:false,&quot;manualOverride&quot;:{&quot;isManuallyOverridden&quot;:false,&quot;citeprocText&quot;:&quot;(Okesola, 2021; A. Ridwan et al., 2024)&quot;,&quot;manualOverrideText&quot;:&quot;&quot;},&quot;citationItems&quot;:[{&quot;id&quot;:&quot;45e75d66-68a4-3660-a5ef-fc0ce7d10ee5&quot;,&quot;itemData&quot;:{&quot;type&quot;:&quot;report&quot;,&quot;id&quot;:&quot;45e75d66-68a4-3660-a5ef-fc0ce7d10ee5&quot;,&quot;title&quot;:&quot;Journal of Education and Computer Applications Predict Students' Dropout and Academic Success with XGBoost&quot;,&quot;author&quot;:[{&quot;family&quot;:&quot;Ridwan&quot;,&quot;given&quot;:&quot;Achmad&quot;,&quot;parse-names&quot;:false,&quot;dropping-particle&quot;:&quot;&quot;,&quot;non-dropping-particle&quot;:&quot;&quot;},{&quot;family&quot;:&quot;Priyatno&quot;,&quot;given&quot;:&quot;Arif Mudi&quot;,&quot;parse-names&quot;:false,&quot;dropping-particle&quot;:&quot;&quot;,&quot;non-dropping-particle&quot;:&quot;&quot;},{&quot;family&quot;:&quot;Ningsih&quot;,&quot;given&quot;:&quot;Lidya&quot;,&quot;parse-names&quot;:false,&quot;dropping-particle&quot;:&quot;&quot;,&quot;non-dropping-particle&quot;:&quot;&quot;}],&quot;URL&quot;:&quot;https://jeca.aks.or.id/index.php/jeca/index&quot;,&quot;issued&quot;:{&quot;date-parts&quot;:[[2024]]},&quot;abstract&quot;:&quot;Article Info ABSTRACT The attrition rate of students in higher education is a worldwide issue that profoundly affects both individuals and institutions. Students who fail to complete their studies often encounter economic and social difficulties, while educational institutions suffer a deterioration in reputation and operational efficacy. This paper proposes the creation of a prediction model utilizing the XGBoost algorithm to assess students' academic progress and dropout risk. The model incorporates several elements, such as academic, demographic, and socioeconomic , to yield comprehensive insights into students' educational trends. This research utilizes the Predict Students' Dropout and Academic Success dataset, comprising 4,424 data points and 36 attributes. The data underwent normalization via StandardScaler and was divided into five scenarios for training and testing, ranging from a 50:50 to a 90:10 split. The evaluation of the model was conducted utilizing accuracy, precision, recall, and F1-Score criteria. The findings indicate that the model attains peak performance in the 80:20 scenario, exhibiting 88% precision and an 81% F1-Score, signifying an ideal equilibrium between predictive accuracy and risk identification capability. This study demonstrates that XGBoost can serve as a dependable predictive instrument to aid decision-making in the education sector. These findings establish a foundation for formulating targeted interventions aimed at enhancing student retention. Subsequent study may investigate the use of real-time data and sophisticated models to enhance predictive accuracy. This is an open access article under the CC BY-SA license.&quot;,&quot;container-title-short&quot;:&quot;&quot;},&quot;isTemporary&quot;:false},{&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citationTag&quot;:&quot;MENDELEY_CITATION_v3_eyJjaXRhdGlvbklEIjoiTUVOREVMRVlfQ0lUQVRJT05fZGQxNTAyMzEtMWYwZS00YjFkLTg4NjktM2E4MTI2ZWY1NjJiIiwicHJvcGVydGllcyI6eyJub3RlSW5kZXgiOjB9LCJpc0VkaXRlZCI6ZmFsc2UsIm1hbnVhbE92ZXJyaWRlIjp7ImlzTWFudWFsbHlPdmVycmlkZGVuIjpmYWxzZSwiY2l0ZXByb2NUZXh0IjoiKE9rZXNvbGEsIDIwMjE7IEEuIFJpZHdhbiBldCBhbC4sIDIwMjQpIiwibWFudWFsT3ZlcnJpZGVUZXh0IjoiIn0sImNpdGF0aW9uSXRlbXMiOlt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&quot;},{&quot;citationID&quot;:&quot;MENDELEY_CITATION_461186cf-6a5a-43f7-90e2-8dbdc8007168&quot;,&quot;properties&quot;:{&quot;noteIndex&quot;:0},&quot;isEdited&quot;:false,&quot;manualOverride&quot;:{&quot;isManuallyOverridden&quot;:false,&quot;citeprocText&quot;:&quot;(Abdulahi Hasan &amp;#38; Fang, 2021; Syed Mustapha, 2023)&quot;,&quot;manualOverrideText&quot;:&quot;&quot;},&quot;citationItems&quot;:[{&quot;id&quot;:&quot;235208ac-e1cb-33c9-a80f-1460d1901d63&quot;,&quot;itemData&quot;:{&quot;type&quot;:&quot;paper-conference&quot;,&quot;id&quot;:&quot;235208ac-e1cb-33c9-a80f-1460d1901d63&quot;,&quot;title&quot;:&quot;Data Mining in Education: Discussing Knowledge Discovery in Database (KDD) with Cluster Associative Study&quot;,&quot;author&quot;:[{&quot;family&quot;:&quot;Abdulahi Hasan&quot;,&quot;given&quot;:&quot;Abdulkadir&quot;,&quot;parse-names&quot;:false,&quot;dropping-particle&quot;:&quot;&quot;,&quot;non-dropping-particle&quot;:&quot;&quot;},{&quot;family&quot;:&quot;Fang&quot;,&quot;given&quot;:&quot;Huan&quot;,&quot;parse-names&quot;:false,&quot;dropping-particle&quot;:&quot;&quot;,&quot;non-dropping-particle&quot;:&quot;&quot;}],&quot;container-title&quot;:&quot;ACM International Conference Proceeding Series&quot;,&quot;DOI&quot;:&quot;10.1145/3469213.3471319&quot;,&quot;ISBN&quot;:&quot;9781450390200&quot;,&quot;issued&quot;:{&quot;date-parts&quot;:[[2021,5,28]]},&quot;abstract&quot;:&quot;Data Mining, being an emerging field has ties with ever-increasing knowledge base, contributing to historical data trends and patterns as well as providing evidence to predict future behaviors. With the adoption of data mining techniques and their thorough implications, the knowledge base could be enhanced and a futuristic strategic management tool could be formulated in the form of modern data mining techniques. The technique and terminology used in the paper involves extracting knowledge from large datasets. In this paper, cluster sampling associated with data mining is used to dig out a beneficial way of tackling data mining steps. With these combined data mining efforts, the aim of highlighting the significance of data mining could be amalgamated with data warehouses and the steps that need to involve selecting, transforming, mining, and output evaluation to get beneficial or desired results. Furthermore, a mild emphasize is put on the cluster sampling data mining technique, steps, and its implication to enhance knowledge, explore new terms, and broaden our output scenarios so that there is a better understanding of how to move along the data mining channel. The objective of this study is to explain the basics of data mining and provide a way to further this research over data mining with cluster sampling and Knowledge discovery is data bases (KDD). For the said purpose, two clusters of the population of China are used in this study. One of which includes the percentage of students enrolled in the primary schools; and the other includes percentage of students enrolled in secondary schools in China. The steps of cluster sampling technique are followed to give a better understanding of the data mining approach.&quot;,&quot;publisher&quot;:&quot;Association for Computing Machinery&quot;,&quot;container-title-short&quot;:&quot;&quot;},&quot;isTemporary&quot;:false},{&quot;id&quot;:&quot;47457cda-a22a-3445-8c70-fd3da49f9f7b&quot;,&quot;itemData&quot;:{&quot;type&quot;:&quot;article-journal&quot;,&quot;id&quot;:&quot;47457cda-a22a-3445-8c70-fd3da49f9f7b&quot;,&quot;title&quot;:&quot;Predictive Analysis of Students’ Learning Performance Using Data Mining Techniques: A Comparative Study of Feature Selection Methods&quot;,&quot;author&quot;:[{&quot;family&quot;:&quot;Syed Mustapha&quot;,&quot;given&quot;:&quot;S. M.F.D.&quot;,&quot;parse-names&quot;:false,&quot;dropping-particle&quot;:&quot;&quot;,&quot;non-dropping-particle&quot;:&quot;&quot;}],&quot;container-title&quot;:&quot;Applied System Innovation&quot;,&quot;DOI&quot;:&quot;10.3390/asi6050086&quot;,&quot;ISSN&quot;:&quot;25715577&quot;,&quot;issued&quot;:{&quot;date-parts&quot;:[[2023,10,1]]},&quot;abstract&quot;:&quot;The utilization of data mining techniques for the prompt prediction of academic success has gained significant importance in the current era. There is an increasing interest in utilizing these methodologies to forecast the academic performance of students, thereby facilitating educators to intervene and furnish suitable assistance when required. The purpose of this study was to determine the optimal methods for feature engineering and selection in the context of regression and classification tasks. This study compared the Boruta algorithm and Lasso regression for regression, and Recursive Feature Elimination (RFE) and Random Forest Importance (RFI) for classification. According to the findings, Gradient Boost for the regression part of this study had the least Mean Absolute Error (MAE) and Root-Mean-Square Error (RMSE) of 12.93 and 18.28, respectively, in the case of the Boruta selection method. In contrast, RFI was found to be the superior classification method, yielding an accuracy rate of 78% in the classification part. This research emphasized the significance of employing appropriate feature engineering and selection methodologies to enhance the efficacy of machine learning algorithms. Using a diverse set of machine learning techniques, this study analyzed the OULA dataset, focusing on both feature engineering and selection. Our approach was to systematically compare the performance of different models, leading to insights about the most effective strategies for predicting student success.&quot;,&quot;publisher&quot;:&quot;Multidisciplinary Digital Publishing Institute (MDPI)&quot;,&quot;issue&quot;:&quot;5&quot;,&quot;volume&quot;:&quot;6&quot;,&quot;container-title-short&quot;:&quot;&quot;},&quot;isTemporary&quot;:false}],&quot;citationTag&quot;:&quot;MENDELEY_CITATION_v3_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&quot;},{&quot;citationID&quot;:&quot;MENDELEY_CITATION_15353225-76bb-44ab-a02a-2c5257d8cd39&quot;,&quot;properties&quot;:{&quot;noteIndex&quot;:0},&quot;isEdited&quot;:false,&quot;manualOverride&quot;:{&quot;isManuallyOverridden&quot;:false,&quot;citeprocText&quot;:&quot;(A. Ridwan et al., 2024)&quot;,&quot;manualOverrideText&quot;:&quot;&quot;},&quot;citationItems&quot;:[{&quot;id&quot;:&quot;45e75d66-68a4-3660-a5ef-fc0ce7d10ee5&quot;,&quot;itemData&quot;:{&quot;type&quot;:&quot;report&quot;,&quot;id&quot;:&quot;45e75d66-68a4-3660-a5ef-fc0ce7d10ee5&quot;,&quot;title&quot;:&quot;Journal of Education and Computer Applications Predict Students' Dropout and Academic Success with XGBoost&quot;,&quot;author&quot;:[{&quot;family&quot;:&quot;Ridwan&quot;,&quot;given&quot;:&quot;Achmad&quot;,&quot;parse-names&quot;:false,&quot;dropping-particle&quot;:&quot;&quot;,&quot;non-dropping-particle&quot;:&quot;&quot;},{&quot;family&quot;:&quot;Priyatno&quot;,&quot;given&quot;:&quot;Arif Mudi&quot;,&quot;parse-names&quot;:false,&quot;dropping-particle&quot;:&quot;&quot;,&quot;non-dropping-particle&quot;:&quot;&quot;},{&quot;family&quot;:&quot;Ningsih&quot;,&quot;given&quot;:&quot;Lidya&quot;,&quot;parse-names&quot;:false,&quot;dropping-particle&quot;:&quot;&quot;,&quot;non-dropping-particle&quot;:&quot;&quot;}],&quot;URL&quot;:&quot;https://jeca.aks.or.id/index.php/jeca/index&quot;,&quot;issued&quot;:{&quot;date-parts&quot;:[[2024]]},&quot;abstract&quot;:&quot;Article Info ABSTRACT The attrition rate of students in higher education is a worldwide issue that profoundly affects both individuals and institutions. Students who fail to complete their studies often encounter economic and social difficulties, while educational institutions suffer a deterioration in reputation and operational efficacy. This paper proposes the creation of a prediction model utilizing the XGBoost algorithm to assess students' academic progress and dropout risk. The model incorporates several elements, such as academic, demographic, and socioeconomic , to yield comprehensive insights into students' educational trends. This research utilizes the Predict Students' Dropout and Academic Success dataset, comprising 4,424 data points and 36 attributes. The data underwent normalization via StandardScaler and was divided into five scenarios for training and testing, ranging from a 50:50 to a 90:10 split. The evaluation of the model was conducted utilizing accuracy, precision, recall, and F1-Score criteria. The findings indicate that the model attains peak performance in the 80:20 scenario, exhibiting 88% precision and an 81% F1-Score, signifying an ideal equilibrium between predictive accuracy and risk identification capability. This study demonstrates that XGBoost can serve as a dependable predictive instrument to aid decision-making in the education sector. These findings establish a foundation for formulating targeted interventions aimed at enhancing student retention. Subsequent study may investigate the use of real-time data and sophisticated models to enhance predictive accuracy. This is an open access article under the CC BY-SA license.&quot;,&quot;container-title-short&quot;:&quot;&quot;},&quot;isTemporary&quot;:false}],&quot;citationTag&quot;:&quot;MENDELEY_CITATION_v3_eyJjaXRhdGlvbklEIjoiTUVOREVMRVlfQ0lUQVRJT05fMTUzNTMyMjUtNzZiYi00NGFiLWEwMmEtMmM1MjU3ZDhjZDM5IiwicHJvcGVydGllcyI6eyJub3RlSW5kZXgiOjB9LCJpc0VkaXRlZCI6ZmFsc2UsIm1hbnVhbE92ZXJyaWRlIjp7ImlzTWFudWFsbHlPdmVycmlkZGVuIjpmYWxzZSwiY2l0ZXByb2NUZXh0IjoiKEEuIFJpZHdhbiBldCBhbC4sIDIwMjQpIiwibWFudWFsT3ZlcnJpZGVUZXh0IjoiIn0sImNpdGF0aW9uSXRlbXMiOlt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XX0=&quot;},{&quot;citationID&quot;:&quot;MENDELEY_CITATION_e5ea8063-85f2-4ea8-930a-1978adcbab9f&quot;,&quot;properties&quot;:{&quot;noteIndex&quot;:0},&quot;isEdited&quot;:false,&quot;manualOverride&quot;:{&quot;isManuallyOverridden&quot;:false,&quot;citeprocText&quot;:&quot;(Haekal, 2025; Nurizati et al., 2024; Shoaib et al., 2024; Zayed et al., 2022)&quot;,&quot;manualOverrideText&quot;:&quot;&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container-title-short&quot;:&quot;BMC Med. Educ.&quot;},&quot;isTemporary&quot;:false},{&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Tag&quot;:&quot;MENDELEY_CITATION_v3_eyJjaXRhdGlvbklEIjoiTUVOREVMRVlfQ0lUQVRJT05fZTVlYTgwNjMtODVmMi00ZWE4LTkzMGEtMTk3OGFkY2JhYjlmIiwicHJvcGVydGllcyI6eyJub3RlSW5kZXgiOjB9LCJpc0VkaXRlZCI6ZmFsc2UsIm1hbnVhbE92ZXJyaWRlIjp7ImlzTWFudWFsbHlPdmVycmlkZGVuIjpmYWxzZSwiY2l0ZXByb2NUZXh0IjoiKEhhZWthbCwgMjAyNTsgTnVyaXphdGkgZXQgYWwuLCAyMDI0OyBTaG9haWIgZXQgYWwuLCAyMDI0OyBaYXllZCBldCBhbC4sIDIwMjI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LCJjb250YWluZXItdGl0bGUtc2hvcnQiOiJCTUMgTWVkLiBFZHVjLiJ9LCJpc1RlbXBvcmFyeSI6ZmFsc2V9LH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&quot;},{&quot;citationID&quot;:&quot;MENDELEY_CITATION_5dc90c38-c80f-4db5-a5be-1a4d1f223b1c&quot;,&quot;properties&quot;:{&quot;noteIndex&quot;:0},&quot;isEdited&quot;:false,&quot;manualOverride&quot;:{&quot;isManuallyOverridden&quot;:false,&quot;citeprocText&quot;:&quot;(Nurizati et al., 2024; Shoaib et al., 2024; Zayed et al., 2022)&quot;,&quot;manualOverrideText&quot;:&quot;&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container-title-short&quot;:&quot;BMC Med. Educ.&quot;},&quot;isTemporary&quot;:false},{&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Tag&quot;:&quot;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&quot;},{&quot;citationID&quot;:&quot;MENDELEY_CITATION_420e799e-badd-49ec-9734-b2c4ce31ac0c&quot;,&quot;properties&quot;:{&quot;noteIndex&quot;:0},&quot;isEdited&quot;:false,&quot;manualOverride&quot;:{&quot;isManuallyOverridden&quot;:false,&quot;citeprocText&quot;:&quot;(Basu, 2025; Dayanah Ayulani et al., 2023)&quot;,&quot;manualOverrideText&quot;:&quot;&quot;},&quot;citationItems&quot;:[{&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citationTag&quot;:&quot;MENDELEY_CITATION_v3_eyJjaXRhdGlvbklEIjoiTUVOREVMRVlfQ0lUQVRJT05fNDIwZTc5OWUtYmFkZC00OWVjLTk3MzQtYjJjNGNlMzFhYzBjIiwicHJvcGVydGllcyI6eyJub3RlSW5kZXgiOjB9LCJpc0VkaXRlZCI6ZmFsc2UsIm1hbnVhbE92ZXJyaWRlIjp7ImlzTWFudWFsbHlPdmVycmlkZGVuIjpmYWxzZSwiY2l0ZXByb2NUZXh0IjoiKEJhc3UsIDIwMjU7IERheWFuYWggQXl1bGFuaSBldCBhbC4sIDIwMjMpIiwibWFudWFsT3ZlcnJpZGVUZXh0IjoiIn0sImNpdGF0aW9uSXRlbXMiOlt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quot;},{&quot;citationID&quot;:&quot;MENDELEY_CITATION_47c7a5fb-c0b6-4653-a6f2-4feeafa8e29e&quot;,&quot;properties&quot;:{&quot;noteIndex&quot;:0},&quot;isEdited&quot;:false,&quot;manualOverride&quot;:{&quot;isManuallyOverridden&quot;:false,&quot;citeprocText&quot;:&quot;(Okesola, 2021)&quot;,&quot;manualOverrideText&quot;:&quot;&quot;},&quot;citationItems&quot;:[{&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citationTag&quot;:&quot;MENDELEY_CITATION_v3_eyJjaXRhdGlvbklEIjoiTUVOREVMRVlfQ0lUQVRJT05fNDdjN2E1ZmItYzBiNi00NjUzLWE2ZjItNGZlZWFmYThlMjllIiwicHJvcGVydGllcyI6eyJub3RlSW5kZXgiOjB9LCJpc0VkaXRlZCI6ZmFsc2UsIm1hbnVhbE92ZXJyaWRlIjp7ImlzTWFudWFsbHlPdmVycmlkZGVuIjpmYWxzZSwiY2l0ZXByb2NUZXh0IjoiKE9rZXNvbGEsIDIwMjE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V19&quot;},{&quot;citationID&quot;:&quot;MENDELEY_CITATION_acf5f019-6841-40ab-89bf-c0321e12fe05&quot;,&quot;properties&quot;:{&quot;noteIndex&quot;:0},&quot;isEdited&quot;:false,&quot;manualOverride&quot;:{&quot;isManuallyOverridden&quot;:false,&quot;citeprocText&quot;:&quot;(Dayanah Ayulani et al., 2023; Okesola, 2021)&quot;,&quot;manualOverrideText&quot;:&quot;&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citationTag&quot;:&quot;MENDELEY_CITATION_v3_eyJjaXRhdGlvbklEIjoiTUVOREVMRVlfQ0lUQVRJT05fYWNmNWYwMTktNjg0MS00MGFiLTg5YmYtYzAzMjFlMTJmZTA1IiwicHJvcGVydGllcyI6eyJub3RlSW5kZXgiOjB9LCJpc0VkaXRlZCI6ZmFsc2UsIm1hbnVhbE92ZXJyaWRlIjp7ImlzTWFudWFsbHlPdmVycmlkZGVuIjpmYWxzZSwiY2l0ZXByb2NUZXh0IjoiKERheWFuYWggQXl1bGFuaSBldCBhbC4sIDIwMjM7IE9rZXNvbGEsIDIwMjE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V19&quot;},{&quot;citationID&quot;:&quot;MENDELEY_CITATION_2ed1b968-e6d4-497b-bf5a-d5e3a9944e42&quot;,&quot;properties&quot;:{&quot;noteIndex&quot;:0},&quot;isEdited&quot;:false,&quot;manualOverride&quot;:{&quot;isManuallyOverridden&quot;:false,&quot;citeprocText&quot;:&quot;(Dayanah Ayulani et al., 2023)&quot;,&quot;manualOverrideText&quot;:&quot;&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citationTag&quot;:&quot;MENDELEY_CITATION_v3_eyJjaXRhdGlvbklEIjoiTUVOREVMRVlfQ0lUQVRJT05fMmVkMWI5NjgtZTZkNC00OTdiLWJmNWEtZDVlM2E5OTQ0ZTQyIiwicHJvcGVydGllcyI6eyJub3RlSW5kZXgiOjB9LCJpc0VkaXRlZCI6ZmFsc2UsIm1hbnVhbE92ZXJyaWRlIjp7ImlzTWFudWFsbHlPdmVycmlkZGVuIjpmYWxzZSwiY2l0ZXByb2NUZXh0IjoiKERheWFuYWggQXl1bGFuaSBldCBhbC4sIDIwMjM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quot;},{&quot;citationID&quot;:&quot;MENDELEY_CITATION_e687394b-7e5b-448d-9cda-7bea46cd7546&quot;,&quot;properties&quot;:{&quot;noteIndex&quot;:0},&quot;isEdited&quot;:false,&quot;manualOverride&quot;:{&quot;isManuallyOverridden&quot;:false,&quot;citeprocText&quot;:&quot;(Dayanah Ayulani et al., 2023; Kate et al., 2026; Rafie et al., 2025)&quot;,&quot;manualOverrideText&quot;:&quot;&quot;},&quot;citationItems&quot;:[{&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container-title-short&quot;:&quot;BMC Public Health&quot;},&quot;isTemporary&quot;:false}],&quot;citationTag&quot;:&quot;MENDELEY_CITATION_v3_eyJjaXRhdGlvbklEIjoiTUVOREVMRVlfQ0lUQVRJT05fZTY4NzM5NGItN2U1Yi00NDhkLTljZGEtN2JlYTQ2Y2Q3NTQ2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iwiY29udGFpbmVyLXRpdGxlLXNob3J0IjoiQk1DIFB1YmxpYyBIZWFsdGgifSwiaXNUZW1wb3JhcnkiOmZhbHNlfV19&quot;},{&quot;citationID&quot;:&quot;MENDELEY_CITATION_d0ed9f3a-4508-4a22-9dac-86a532f5382d&quot;,&quot;properties&quot;:{&quot;noteIndex&quot;:0},&quot;isEdited&quot;:false,&quot;manualOverride&quot;:{&quot;isManuallyOverridden&quot;:false,&quot;citeprocText&quot;:&quot;(Kate et al., 2026; Rafie et al., 2025)&quot;,&quot;manualOverrideText&quot;:&quot;&quot;},&quot;citationItems&quot;:[{&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container-title-short&quot;:&quot;BMC Public Health&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citationTag&quot;:&quot;MENDELEY_CITATION_v3_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quot;},{&quot;citationID&quot;:&quot;MENDELEY_CITATION_37ae328d-a474-4c7b-a583-6bfdf7322821&quot;,&quot;properties&quot;:{&quot;noteIndex&quot;:0},&quot;isEdited&quot;:false,&quot;manualOverride&quot;:{&quot;isManuallyOverridden&quot;:false,&quot;citeprocText&quot;:&quot;(Dayanah Ayulani et al., 2023; Kate et al., 2026)&quot;,&quot;manualOverrideText&quot;:&quot;&quot;},&quot;citationItems&quot;:[{&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citationTag&quot;:&quot;MENDELEY_CITATION_v3_eyJjaXRhdGlvbklEIjoiTUVOREVMRVlfQ0lUQVRJT05fMzdhZTMyOGQtYTQ3NC00YzdiLWE1ODMtNmJmZGY3MzIyODIxIiwicHJvcGVydGllcyI6eyJub3RlSW5kZXgiOjB9LCJpc0VkaXRlZCI6ZmFsc2UsIm1hbnVhbE92ZXJyaWRlIjp7ImlzTWFudWFsbHlPdmVycmlkZGVuIjpmYWxzZSwiY2l0ZXByb2NUZXh0IjoiKERheWFuYWggQXl1bGFuaSBldCBhbC4sIDIwMjM7I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quot;},{&quot;citationID&quot;:&quot;MENDELEY_CITATION_7dec7c52-e484-491d-bd3e-1a59db03c5e9&quot;,&quot;properties&quot;:{&quot;noteIndex&quot;:0},&quot;isEdited&quot;:false,&quot;manualOverride&quot;:{&quot;isManuallyOverridden&quot;:false,&quot;citeprocText&quot;:&quot;(Devanathan et al., 2025; Hasibuan et al., 2025; Rafie et al., 2025)&quot;,&quot;manualOverrideText&quot;:&quot;&quot;},&quot;citationItems&quot;:[{&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container-title-short&quot;:&quot;BMC Public Health&quot;},&quot;isTemporary&quot;:false},{&quot;id&quot;:&quot;917dd01c-115c-3217-8bb1-cd19b7552e5b&quot;,&quot;itemData&quot;:{&quot;type&quot;:&quot;article-journal&quot;,&quot;id&quot;:&quot;917dd01c-115c-3217-8bb1-cd19b7552e5b&quot;,&quot;title&quot;:&quot;Explainable AI Framework Using XGBoost With SHAP and LIME for Multi-Scale Household Energy Forecasting&quot;,&quot;author&quot;:[{&quot;family&quot;:&quot;Devanathan&quot;,&quot;given&quot;:&quot;B.&quot;,&quot;parse-names&quot;:false,&quot;dropping-particle&quot;:&quot;&quot;,&quot;non-dropping-particle&quot;:&quot;&quot;},{&quot;family&quot;:&quot;Varshitha&quot;,&quot;given&quot;:&quot;Jnana J.&quot;,&quot;parse-names&quot;:false,&quot;dropping-particle&quot;:&quot;&quot;,&quot;non-dropping-particle&quot;:&quot;&quot;},{&quot;family&quot;:&quot;Kumar&quot;,&quot;given&quot;:&quot;Pavan P.&quot;,&quot;parse-names&quot;:false,&quot;dropping-particle&quot;:&quot;&quot;,&quot;non-dropping-particle&quot;:&quot;&quot;},{&quot;family&quot;:&quot;Lakshmanan&quot;,&quot;given&quot;:&quot;S. A.&quot;,&quot;parse-names&quot;:false,&quot;dropping-particle&quot;:&quot;&quot;,&quot;non-dropping-particle&quot;:&quot;&quot;},{&quot;family&quot;:&quot;Prakash&quot;,&quot;given&quot;:&quot;Krishna K.&quot;,&quot;parse-names&quot;:false,&quot;dropping-particle&quot;:&quot;&quot;,&quot;non-dropping-particle&quot;:&quot;&quot;}],&quot;container-title&quot;:&quot;IEEE Access&quot;,&quot;DOI&quot;:&quot;10.1109/ACCESS.2025.3602673&quot;,&quot;ISSN&quot;:&quot;21693536&quot;,&quot;issued&quot;:{&quot;date-parts&quot;:[[2025]]},&quot;page&quot;:&quot;149750-149764&quot;,&quot;abstract&quot;:&quot;Forecasting energy consumption is critical for maximizing resource utilization, lowering operational costs, and increasing sustainability. Traditional machine learning models often function as black boxes, which complicates the understanding of decision-making processes. This research utilizes Explainable Artificial Intelligence (XAI) methodologies to improve the interpretability of Extreme Gradient Boosting (XGBoost) to effectively predict energy consumption patterns. Shapley additive explanations (SHAP) is applied to reveal the significance of both global and local features, thereby clarifying how various factors of energy consumption influence the forecasts. Furthermore, Local Interpretable Model-Agnostic Explanations (LIME) contribute to model interpretability by providing a detailed examination of individual predictions. The proposed model identifies key determinants affecting energy usage through Permutation Feature Importance (PFI), while Partial Dependence Plots (PDPs) illustrate the relationships between input variables and the model’s predictions. Additionally, Holt-Winters Exponential Smoothing is incorporated as a time-series decomposition method to investigate both short and long-term trends to predict energy consumption across various time intervals: hourly, daily, weekly, monthly, quarterly, as well as at the appliance level. This approach achieves a high R2 value of 0.9999 and low RMSE values of 0.00344. Comparisons with baseline models demonstrate the superior performance of the proposed method. By integrating Holt-Winters + XGBoost with XAI (HW+XGB+XAI) techniques, this study enables AI-driven energy management and home energy optimization, ensuring both interpretability and trust.&quot;,&quot;publisher&quot;:&quot;Institute of Electrical and Electronics Engineers Inc.&quot;,&quot;volume&quot;:&quot;13&quot;,&quot;container-title-short&quot;:&quot;&quot;},&quot;isTemporary&quot;:false},{&quot;id&quot;:&quot;3be1de85-27ec-36d5-a5eb-35f6204ee1b0&quot;,&quot;itemData&quot;:{&quot;type&quot;:&quot;article-journal&quot;,&quot;id&quot;:&quot;3be1de85-27ec-36d5-a5eb-35f6204ee1b0&quot;,&quot;title&quot;:&quot;A Proposed Model for Detecting Learning Styles Based on the Felder-Silverman Model Using KNN and LR with Electroencephalography (EEG)&quot;,&quot;author&quot;:[{&quot;family&quot;:&quot;Hasibuan&quot;,&quot;given&quot;:&quot;M. S.&quot;,&quot;parse-names&quot;:false,&quot;dropping-particle&quot;:&quot;&quot;,&quot;non-dropping-particle&quot;:&quot;&quot;},{&quot;family&quot;:&quot;Isnanto&quot;,&quot;given&quot;:&quot;R. Rizal&quot;,&quot;parse-names&quot;:false,&quot;dropping-particle&quot;:&quot;&quot;,&quot;non-dropping-particle&quot;:&quot;&quot;},{&quot;family&quot;:&quot;Dewi&quot;,&quot;given&quot;:&quot;Deshinta Arrova&quot;,&quot;parse-names&quot;:false,&quot;dropping-particle&quot;:&quot;&quot;,&quot;non-dropping-particle&quot;:&quot;&quot;},{&quot;family&quot;:&quot;Kurniawan&quot;,&quot;given&quot;:&quot;Tri Basuki&quot;,&quot;parse-names&quot;:false,&quot;dropping-particle&quot;:&quot;&quot;,&quot;non-dropping-particle&quot;:&quot;&quot;},{&quot;family&quot;:&quot;Yeh&quot;,&quot;given&quot;:&quot;Ming Lang&quot;,&quot;parse-names&quot;:false,&quot;dropping-particle&quot;:&quot;&quot;,&quot;non-dropping-particle&quot;:&quot;&quot;},{&quot;family&quot;:&quot;Wijaya&quot;,&quot;given&quot;:&quot;Adi&quot;,&quot;parse-names&quot;:false,&quot;dropping-particle&quot;:&quot;&quot;,&quot;non-dropping-particle&quot;:&quot;&quot;}],&quot;container-title&quot;:&quot;Journal of Applied Data Sciences&quot;,&quot;DOI&quot;:&quot;10.47738/jads.v6i2.659&quot;,&quot;ISSN&quot;:&quot;27236471&quot;,&quot;issued&quot;:{&quot;date-parts&quot;:[[2025,5,1]]},&quot;page&quot;:&quot;1129-1139&quot;,&quot;abstract&quot;:&quot;The identification of learning styles plays a crucial role in enhancing personalized education and optimizing learning outcomes. This research proposes a model for detecting learning styles based on the Felder-Silverman model using two machine learning algorithms: K-Nearest Neighbors (KNN) and Linear Regression (LR). Electroencephalography (EEG) data, known for its ability to capture cognitive and neural activity, serves as the primary dataset for this study. The proposed model was tested on a dataset comprising EEG signals collected during various learning tasks. Feature extraction and preprocessing techniques were employed to ensure high-quality input for the learning algorithms. The experimental results revealed that the LR-based model achieved an accuracy of 96.4%, significantly outperforming the KNN-based model, which obtained an accuracy of 89.9%. These findings highlight the potential of EEG-based models for accurately identifying learning styles, offering valuable insights for educators and researchers aiming to implement adaptive learning systems. This study demonstrates the feasibility and effectiveness of combining EEG data with machine learning techniques for learning style detection, paving the way for more personalized and efficient educational approaches. Future research will explore the integration of additional physiological data and advanced machine learning methods to further improve model accuracy and applicability.&quot;,&quot;publisher&quot;:&quot;Bright Publisher&quot;,&quot;issue&quot;:&quot;2&quot;,&quot;volume&quot;:&quot;6&quot;,&quot;container-title-short&quot;:&quot;&quot;},&quot;isTemporary&quot;:false}],&quot;citationTag&quot;:&quot;MENDELEY_CITATION_v3_eyJjaXRhdGlvbklEIjoiTUVOREVMRVlfQ0lUQVRJT05fN2RlYzdjNTItZTQ4NC00OTFkLWJkM2UtMWE1OWRiMDNjNWU5IiwicHJvcGVydGllcyI6eyJub3RlSW5kZXgiOjB9LCJpc0VkaXRlZCI6ZmFsc2UsIm1hbnVhbE92ZXJyaWRlIjp7ImlzTWFudWFsbHlPdmVycmlkZGVuIjpmYWxzZSwiY2l0ZXByb2NUZXh0IjoiKERldmFuYXRoYW4gZXQgYWwuLCAyMDI1OyBIYXNpYnVhbiBldCBhbC4sIDIwMjU7I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iwiY29udGFpbmVyLXRpdGxlLXNob3J0IjoiQk1DIFB1YmxpYyBIZWFsdGg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&quot;},{&quot;citationID&quot;:&quot;MENDELEY_CITATION_fc2f24ba-03b1-47dc-afef-d4fd5ff11f65&quot;,&quot;properties&quot;:{&quot;noteIndex&quot;:0},&quot;isEdited&quot;:false,&quot;manualOverride&quot;:{&quot;isManuallyOverridden&quot;:false,&quot;citeprocText&quot;:&quot;(Rafie et al., 2025)&quot;,&quot;manualOverrideText&quot;:&quot;&quot;},&quot;citationItems&quot;:[{&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container-title-short&quot;:&quot;BMC Public Health&quot;},&quot;isTemporary&quot;:false}],&quot;citationTag&quot;:&quot;MENDELEY_CITATION_v3_eyJjaXRhdGlvbklEIjoiTUVOREVMRVlfQ0lUQVRJT05fZmMyZjI0YmEtMDNiMS00N2RjLWFmZWYtZDRmZDVmZjExZjY1IiwicHJvcGVydGllcyI6eyJub3RlSW5kZXgiOjB9LCJpc0VkaXRlZCI6ZmFsc2UsIm1hbnVhbE92ZXJyaWRlIjp7ImlzTWFudWFsbHlPdmVycmlkZGVuIjpmYWxzZSwiY2l0ZXByb2NUZXh0IjoiK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iwiY29udGFpbmVyLXRpdGxlLXNob3J0IjoiQk1DIFB1YmxpYyBIZWFsdGgifSwiaXNUZW1wb3JhcnkiOmZhbHNlfV19&quot;},{&quot;citationID&quot;:&quot;MENDELEY_CITATION_d96c43ff-8dc9-4012-8b1b-9834be19f7b5&quot;,&quot;properties&quot;:{&quot;noteIndex&quot;:0},&quot;isEdited&quot;:false,&quot;manualOverride&quot;:{&quot;isManuallyOverridden&quot;:false,&quot;citeprocText&quot;:&quot;(Rafie et al., 2025)&quot;,&quot;manualOverrideText&quot;:&quot;&quot;},&quot;citationItems&quot;:[{&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container-title-short&quot;:&quot;BMC Public Health&quot;},&quot;isTemporary&quot;:false}],&quot;citationTag&quot;:&quot;MENDELEY_CITATION_v3_eyJjaXRhdGlvbklEIjoiTUVOREVMRVlfQ0lUQVRJT05fZDk2YzQzZmYtOGRjOS00MDEyLThiMWItOTgzNGJlMTlmN2I1IiwicHJvcGVydGllcyI6eyJub3RlSW5kZXgiOjB9LCJpc0VkaXRlZCI6ZmFsc2UsIm1hbnVhbE92ZXJyaWRlIjp7ImlzTWFudWFsbHlPdmVycmlkZGVuIjpmYWxzZSwiY2l0ZXByb2NUZXh0IjoiK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iwiY29udGFpbmVyLXRpdGxlLXNob3J0IjoiQk1DIFB1YmxpYyBIZWFsdGgifSwiaXNUZW1wb3JhcnkiOmZhbHNlfV19&quot;},{&quot;citationID&quot;:&quot;MENDELEY_CITATION_20e3b1f5-1bc4-4615-87b3-e7083ac4f947&quot;,&quot;properties&quot;:{&quot;noteIndex&quot;:0},&quot;isEdited&quot;:false,&quot;manualOverride&quot;:{&quot;isManuallyOverridden&quot;:false,&quot;citeprocText&quot;:&quot;(Basu, 2025; Devanathan et al., 2025; Iban, 2022; Pratiwi et al., 2024)&quot;,&quot;manualOverrideText&quot;:&quot;&quot;},&quot;citationItems&quot;:[{&quot;id&quot;:&quot;917dd01c-115c-3217-8bb1-cd19b7552e5b&quot;,&quot;itemData&quot;:{&quot;type&quot;:&quot;article-journal&quot;,&quot;id&quot;:&quot;917dd01c-115c-3217-8bb1-cd19b7552e5b&quot;,&quot;title&quot;:&quot;Explainable AI Framework Using XGBoost With SHAP and LIME for Multi-Scale Household Energy Forecasting&quot;,&quot;author&quot;:[{&quot;family&quot;:&quot;Devanathan&quot;,&quot;given&quot;:&quot;B.&quot;,&quot;parse-names&quot;:false,&quot;dropping-particle&quot;:&quot;&quot;,&quot;non-dropping-particle&quot;:&quot;&quot;},{&quot;family&quot;:&quot;Varshitha&quot;,&quot;given&quot;:&quot;Jnana J.&quot;,&quot;parse-names&quot;:false,&quot;dropping-particle&quot;:&quot;&quot;,&quot;non-dropping-particle&quot;:&quot;&quot;},{&quot;family&quot;:&quot;Kumar&quot;,&quot;given&quot;:&quot;Pavan P.&quot;,&quot;parse-names&quot;:false,&quot;dropping-particle&quot;:&quot;&quot;,&quot;non-dropping-particle&quot;:&quot;&quot;},{&quot;family&quot;:&quot;Lakshmanan&quot;,&quot;given&quot;:&quot;S. A.&quot;,&quot;parse-names&quot;:false,&quot;dropping-particle&quot;:&quot;&quot;,&quot;non-dropping-particle&quot;:&quot;&quot;},{&quot;family&quot;:&quot;Prakash&quot;,&quot;given&quot;:&quot;Krishna K.&quot;,&quot;parse-names&quot;:false,&quot;dropping-particle&quot;:&quot;&quot;,&quot;non-dropping-particle&quot;:&quot;&quot;}],&quot;container-title&quot;:&quot;IEEE Access&quot;,&quot;DOI&quot;:&quot;10.1109/ACCESS.2025.3602673&quot;,&quot;ISSN&quot;:&quot;21693536&quot;,&quot;issued&quot;:{&quot;date-parts&quot;:[[2025]]},&quot;page&quot;:&quot;149750-149764&quot;,&quot;abstract&quot;:&quot;Forecasting energy consumption is critical for maximizing resource utilization, lowering operational costs, and increasing sustainability. Traditional machine learning models often function as black boxes, which complicates the understanding of decision-making processes. This research utilizes Explainable Artificial Intelligence (XAI) methodologies to improve the interpretability of Extreme Gradient Boosting (XGBoost) to effectively predict energy consumption patterns. Shapley additive explanations (SHAP) is applied to reveal the significance of both global and local features, thereby clarifying how various factors of energy consumption influence the forecasts. Furthermore, Local Interpretable Model-Agnostic Explanations (LIME) contribute to model interpretability by providing a detailed examination of individual predictions. The proposed model identifies key determinants affecting energy usage through Permutation Feature Importance (PFI), while Partial Dependence Plots (PDPs) illustrate the relationships between input variables and the model’s predictions. Additionally, Holt-Winters Exponential Smoothing is incorporated as a time-series decomposition method to investigate both short and long-term trends to predict energy consumption across various time intervals: hourly, daily, weekly, monthly, quarterly, as well as at the appliance level. This approach achieves a high R2 value of 0.9999 and low RMSE values of 0.00344. Comparisons with baseline models demonstrate the superior performance of the proposed method. By integrating Holt-Winters + XGBoost with XAI (HW+XGB+XAI) techniques, this study enables AI-driven energy management and home energy optimization, ensuring both interpretability and trust.&quot;,&quot;publisher&quot;:&quot;Institute of Electrical and Electronics Engineers Inc.&quot;,&quot;volume&quot;:&quot;13&quot;,&quot;container-title-short&quot;:&quot;&quot;},&quot;isTemporary&quot;:false},{&quot;id&quot;:&quot;6cf79bf0-edca-372d-94f6-80d7c7a541f8&quot;,&quot;itemData&quot;:{&quot;type&quot;:&quot;article-journal&quot;,&quot;id&quot;:&quot;6cf79bf0-edca-372d-94f6-80d7c7a541f8&quot;,&quot;title&quot;:&quot;An explainable model for the mass appraisal of residences: The application of tree-based Machine Learning algorithms and interpretation of value determinants&quot;,&quot;author&quot;:[{&quot;family&quot;:&quot;Iban&quot;,&quot;given&quot;:&quot;Muzaffer Can&quot;,&quot;parse-names&quot;:false,&quot;dropping-particle&quot;:&quot;&quot;,&quot;non-dropping-particle&quot;:&quot;&quot;}],&quot;container-title&quot;:&quot;Habitat International&quot;,&quot;DOI&quot;:&quot;10.1016/j.habitatint.2022.102660&quot;,&quot;ISSN&quot;:&quot;01973975&quot;,&quot;issued&quot;:{&quot;date-parts&quot;:[[2022,10,1]]},&quot;abstract&quot;:&quot;In the mass appraisal of properties, Machine Learning (ML) algorithms have produced effective and promising results. Analysts use various algorithms to train their models with limited data and make appraisals on large data sets. However, research into which value determinants the models take into account when appraising values is insufficient. This research looks at how eXplainable Artificial Intelligence (XAI) methods can be integrated with mass real estate appraisal studies. Experimental studies were carried out on a data set containing 1002 samples and 43 independent variables. Tree-based ML regressors, namely Random Forest, XGBoost, LightGBM, and Gradient Boosting, were used for training the predictive models. The performance of these regressors was compared with that of classical multiple regression analysis. The Permutation Feature Importance (PFI) technique was used for the selection of the variables that contributed the most to the training of the models. Models retrained with selected variables were locally interpreted using the SHapley Additive eXplanations (SHAP) method. In this way, it was possible to observe the value determinants that contribute to the price estimation of each real estate sample. This study demonstrates that XAI approaches should be integrated into mass real estate valuation systems specifically, and into urban and housing research more generally, helping analysts and scholars to explain their models more transparently. The outcomes of this study can be a harbinger for analysts and scholars who wish to explain their models more transparently. Last but not least, this study advocates the use of tree-based ML algorithms since they not only allow us to implement XAI approaches but also outperform the stand-alone ML regressors.&quot;,&quot;publisher&quot;:&quot;Elsevier Ltd&quot;,&quot;volume&quot;:&quot;128&quot;,&quot;container-title-short&quot;:&quot;Habitat Int.&quot;},&quot;isTemporary&quot;:false},{&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id&quot;:&quot;894699fe-8e5d-3e12-b996-a5453a0d816d&quot;,&quot;itemData&quot;:{&quot;type&quot;:&quot;article-journal&quot;,&quot;id&quot;:&quot;894699fe-8e5d-3e12-b996-a5453a0d816d&quot;,&quot;title&quot;:&quot;Analisis Kebutuhan Perencanaan Karir Berbasis Aspirasi Karir Mahasiswa:Studi Literatur&quot;,&quot;author&quot;:[{&quot;family&quot;:&quot;Pratiwi&quot;,&quot;given&quot;:&quot;Tiara Iskandar&quot;,&quot;parse-names&quot;:false,&quot;dropping-particle&quot;:&quot;&quot;,&quot;non-dropping-particle&quot;:&quot;&quot;},{&quot;family&quot;:&quot;AS&quot;,&quot;given&quot;:&quot;Uman Suherman&quot;,&quot;parse-names&quot;:false,&quot;dropping-particle&quot;:&quot;&quot;,&quot;non-dropping-particle&quot;:&quot;&quot;},{&quot;family&quot;:&quot;Supriatna&quot;,&quot;given&quot;:&quot;Mamat&quot;,&quot;parse-names&quot;:false,&quot;dropping-particle&quot;:&quot;&quot;,&quot;non-dropping-particle&quot;:&quot;&quot;},{&quot;family&quot;:&quot;Nadhirah&quot;,&quot;given&quot;:&quot;Nadia Aulia&quot;,&quot;parse-names&quot;:false,&quot;dropping-particle&quot;:&quot;&quot;,&quot;non-dropping-particle&quot;:&quot;&quot;}],&quot;container-title&quot;:&quot;Indonesian Journal of Educational Counseling&quot;,&quot;DOI&quot;:&quot;10.30653/001.202481.297&quot;,&quot;ISSN&quot;:&quot;2541-2779&quot;,&quot;issued&quot;:{&quot;date-parts&quot;:[[2024,2,29]]},&quot;page&quot;:&quot;114-129&quot;,&quot;abstract&quot;:&quot;Career aspirations motivate students to form a vision of their professional future, provide direction in selecting relevant education and experiences, and to continue to grow personally and professionally. This study aims to review the analysis of student career needs based on theoretical student career aspirations. The method used is a systematic literature review. The results of the literature review recommend further research for research on 1) factors that influence the formation of career aspirations; (2) the relationship between career aspirations and job satisfaction; (3) differences in career aspirations between demographic groups such as gender, age, educational background, or ethnicity; (4) the impact of career aspirations on motivation and work involvement; (5) the role of education in forming career aspirations; (6) comparison of career aspirations between different cultures or countries&quot;,&quot;publisher&quot;:&quot;Universitas Mathla ul Anwar Banten&quot;,&quot;issue&quot;:&quot;1&quot;,&quot;volume&quot;:&quot;8&quot;,&quot;container-title-short&quot;:&quot;&quot;},&quot;isTemporary&quot;:false}],&quot;citationTag&quot;:&quot;MENDELEY_CITATION_v3_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&quot;},{&quot;citationID&quot;:&quot;MENDELEY_CITATION_f9afe7f8-309b-4ee7-937a-f7d678e499c2&quot;,&quot;properties&quot;:{&quot;noteIndex&quot;:0},&quot;isEdited&quot;:false,&quot;manualOverride&quot;:{&quot;isManuallyOverridden&quot;:false,&quot;citeprocText&quot;:&quot;(Basu, 2025; Devanathan et al., 2025; Iban, 2022)&quot;,&quot;manualOverrideText&quot;:&quot;&quot;},&quot;citationItems&quot;:[{&quot;id&quot;:&quot;6cf79bf0-edca-372d-94f6-80d7c7a541f8&quot;,&quot;itemData&quot;:{&quot;type&quot;:&quot;article-journal&quot;,&quot;id&quot;:&quot;6cf79bf0-edca-372d-94f6-80d7c7a541f8&quot;,&quot;title&quot;:&quot;An explainable model for the mass appraisal of residences: The application of tree-based Machine Learning algorithms and interpretation of value determinants&quot;,&quot;author&quot;:[{&quot;family&quot;:&quot;Iban&quot;,&quot;given&quot;:&quot;Muzaffer Can&quot;,&quot;parse-names&quot;:false,&quot;dropping-particle&quot;:&quot;&quot;,&quot;non-dropping-particle&quot;:&quot;&quot;}],&quot;container-title&quot;:&quot;Habitat International&quot;,&quot;DOI&quot;:&quot;10.1016/j.habitatint.2022.102660&quot;,&quot;ISSN&quot;:&quot;01973975&quot;,&quot;issued&quot;:{&quot;date-parts&quot;:[[2022,10,1]]},&quot;abstract&quot;:&quot;In the mass appraisal of properties, Machine Learning (ML) algorithms have produced effective and promising results. Analysts use various algorithms to train their models with limited data and make appraisals on large data sets. However, research into which value determinants the models take into account when appraising values is insufficient. This research looks at how eXplainable Artificial Intelligence (XAI) methods can be integrated with mass real estate appraisal studies. Experimental studies were carried out on a data set containing 1002 samples and 43 independent variables. Tree-based ML regressors, namely Random Forest, XGBoost, LightGBM, and Gradient Boosting, were used for training the predictive models. The performance of these regressors was compared with that of classical multiple regression analysis. The Permutation Feature Importance (PFI) technique was used for the selection of the variables that contributed the most to the training of the models. Models retrained with selected variables were locally interpreted using the SHapley Additive eXplanations (SHAP) method. In this way, it was possible to observe the value determinants that contribute to the price estimation of each real estate sample. This study demonstrates that XAI approaches should be integrated into mass real estate valuation systems specifically, and into urban and housing research more generally, helping analysts and scholars to explain their models more transparently. The outcomes of this study can be a harbinger for analysts and scholars who wish to explain their models more transparently. Last but not least, this study advocates the use of tree-based ML algorithms since they not only allow us to implement XAI approaches but also outperform the stand-alone ML regressors.&quot;,&quot;publisher&quot;:&quot;Elsevier Ltd&quot;,&quot;volume&quot;:&quot;128&quot;,&quot;container-title-short&quot;:&quot;Habitat Int.&quot;},&quot;isTemporary&quot;:false},{&quot;id&quot;:&quot;917dd01c-115c-3217-8bb1-cd19b7552e5b&quot;,&quot;itemData&quot;:{&quot;type&quot;:&quot;article-journal&quot;,&quot;id&quot;:&quot;917dd01c-115c-3217-8bb1-cd19b7552e5b&quot;,&quot;title&quot;:&quot;Explainable AI Framework Using XGBoost With SHAP and LIME for Multi-Scale Household Energy Forecasting&quot;,&quot;author&quot;:[{&quot;family&quot;:&quot;Devanathan&quot;,&quot;given&quot;:&quot;B.&quot;,&quot;parse-names&quot;:false,&quot;dropping-particle&quot;:&quot;&quot;,&quot;non-dropping-particle&quot;:&quot;&quot;},{&quot;family&quot;:&quot;Varshitha&quot;,&quot;given&quot;:&quot;Jnana J.&quot;,&quot;parse-names&quot;:false,&quot;dropping-particle&quot;:&quot;&quot;,&quot;non-dropping-particle&quot;:&quot;&quot;},{&quot;family&quot;:&quot;Kumar&quot;,&quot;given&quot;:&quot;Pavan P.&quot;,&quot;parse-names&quot;:false,&quot;dropping-particle&quot;:&quot;&quot;,&quot;non-dropping-particle&quot;:&quot;&quot;},{&quot;family&quot;:&quot;Lakshmanan&quot;,&quot;given&quot;:&quot;S. A.&quot;,&quot;parse-names&quot;:false,&quot;dropping-particle&quot;:&quot;&quot;,&quot;non-dropping-particle&quot;:&quot;&quot;},{&quot;family&quot;:&quot;Prakash&quot;,&quot;given&quot;:&quot;Krishna K.&quot;,&quot;parse-names&quot;:false,&quot;dropping-particle&quot;:&quot;&quot;,&quot;non-dropping-particle&quot;:&quot;&quot;}],&quot;container-title&quot;:&quot;IEEE Access&quot;,&quot;DOI&quot;:&quot;10.1109/ACCESS.2025.3602673&quot;,&quot;ISSN&quot;:&quot;21693536&quot;,&quot;issued&quot;:{&quot;date-parts&quot;:[[2025]]},&quot;page&quot;:&quot;149750-149764&quot;,&quot;abstract&quot;:&quot;Forecasting energy consumption is critical for maximizing resource utilization, lowering operational costs, and increasing sustainability. Traditional machine learning models often function as black boxes, which complicates the understanding of decision-making processes. This research utilizes Explainable Artificial Intelligence (XAI) methodologies to improve the interpretability of Extreme Gradient Boosting (XGBoost) to effectively predict energy consumption patterns. Shapley additive explanations (SHAP) is applied to reveal the significance of both global and local features, thereby clarifying how various factors of energy consumption influence the forecasts. Furthermore, Local Interpretable Model-Agnostic Explanations (LIME) contribute to model interpretability by providing a detailed examination of individual predictions. The proposed model identifies key determinants affecting energy usage through Permutation Feature Importance (PFI), while Partial Dependence Plots (PDPs) illustrate the relationships between input variables and the model’s predictions. Additionally, Holt-Winters Exponential Smoothing is incorporated as a time-series decomposition method to investigate both short and long-term trends to predict energy consumption across various time intervals: hourly, daily, weekly, monthly, quarterly, as well as at the appliance level. This approach achieves a high R2 value of 0.9999 and low RMSE values of 0.00344. Comparisons with baseline models demonstrate the superior performance of the proposed method. By integrating Holt-Winters + XGBoost with XAI (HW+XGB+XAI) techniques, this study enables AI-driven energy management and home energy optimization, ensuring both interpretability and trust.&quot;,&quot;publisher&quot;:&quot;Institute of Electrical and Electronics Engineers Inc.&quot;,&quot;volume&quot;:&quot;13&quot;,&quot;container-title-short&quot;:&quot;&quot;},&quot;isTemporary&quot;:false},{&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citationTag&quot;:&quot;MENDELEY_CITATION_v3_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Sx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V19&quot;},{&quot;citationID&quot;:&quot;MENDELEY_CITATION_a58e26e9-d0b1-43fb-8140-85b386ed5d99&quot;,&quot;properties&quot;:{&quot;noteIndex&quot;:0},&quot;isEdited&quot;:false,&quot;manualOverride&quot;:{&quot;isManuallyOverridden&quot;:false,&quot;citeprocText&quot;:&quot;(Basu, 2025; Devanathan et al., 2025; Iban, 2022)&quot;,&quot;manualOverrideText&quot;:&quot;&quot;},&quot;citationItems&quot;:[{&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id&quot;:&quot;6cf79bf0-edca-372d-94f6-80d7c7a541f8&quot;,&quot;itemData&quot;:{&quot;type&quot;:&quot;article-journal&quot;,&quot;id&quot;:&quot;6cf79bf0-edca-372d-94f6-80d7c7a541f8&quot;,&quot;title&quot;:&quot;An explainable model for the mass appraisal of residences: The application of tree-based Machine Learning algorithms and interpretation of value determinants&quot;,&quot;author&quot;:[{&quot;family&quot;:&quot;Iban&quot;,&quot;given&quot;:&quot;Muzaffer Can&quot;,&quot;parse-names&quot;:false,&quot;dropping-particle&quot;:&quot;&quot;,&quot;non-dropping-particle&quot;:&quot;&quot;}],&quot;container-title&quot;:&quot;Habitat International&quot;,&quot;DOI&quot;:&quot;10.1016/j.habitatint.2022.102660&quot;,&quot;ISSN&quot;:&quot;01973975&quot;,&quot;issued&quot;:{&quot;date-parts&quot;:[[2022,10,1]]},&quot;abstract&quot;:&quot;In the mass appraisal of properties, Machine Learning (ML) algorithms have produced effective and promising results. Analysts use various algorithms to train their models with limited data and make appraisals on large data sets. However, research into which value determinants the models take into account when appraising values is insufficient. This research looks at how eXplainable Artificial Intelligence (XAI) methods can be integrated with mass real estate appraisal studies. Experimental studies were carried out on a data set containing 1002 samples and 43 independent variables. Tree-based ML regressors, namely Random Forest, XGBoost, LightGBM, and Gradient Boosting, were used for training the predictive models. The performance of these regressors was compared with that of classical multiple regression analysis. The Permutation Feature Importance (PFI) technique was used for the selection of the variables that contributed the most to the training of the models. Models retrained with selected variables were locally interpreted using the SHapley Additive eXplanations (SHAP) method. In this way, it was possible to observe the value determinants that contribute to the price estimation of each real estate sample. This study demonstrates that XAI approaches should be integrated into mass real estate valuation systems specifically, and into urban and housing research more generally, helping analysts and scholars to explain their models more transparently. The outcomes of this study can be a harbinger for analysts and scholars who wish to explain their models more transparently. Last but not least, this study advocates the use of tree-based ML algorithms since they not only allow us to implement XAI approaches but also outperform the stand-alone ML regressors.&quot;,&quot;publisher&quot;:&quot;Elsevier Ltd&quot;,&quot;volume&quot;:&quot;128&quot;,&quot;container-title-short&quot;:&quot;Habitat Int.&quot;},&quot;isTemporary&quot;:false},{&quot;id&quot;:&quot;917dd01c-115c-3217-8bb1-cd19b7552e5b&quot;,&quot;itemData&quot;:{&quot;type&quot;:&quot;article-journal&quot;,&quot;id&quot;:&quot;917dd01c-115c-3217-8bb1-cd19b7552e5b&quot;,&quot;title&quot;:&quot;Explainable AI Framework Using XGBoost With SHAP and LIME for Multi-Scale Household Energy Forecasting&quot;,&quot;author&quot;:[{&quot;family&quot;:&quot;Devanathan&quot;,&quot;given&quot;:&quot;B.&quot;,&quot;parse-names&quot;:false,&quot;dropping-particle&quot;:&quot;&quot;,&quot;non-dropping-particle&quot;:&quot;&quot;},{&quot;family&quot;:&quot;Varshitha&quot;,&quot;given&quot;:&quot;Jnana J.&quot;,&quot;parse-names&quot;:false,&quot;dropping-particle&quot;:&quot;&quot;,&quot;non-dropping-particle&quot;:&quot;&quot;},{&quot;family&quot;:&quot;Kumar&quot;,&quot;given&quot;:&quot;Pavan P.&quot;,&quot;parse-names&quot;:false,&quot;dropping-particle&quot;:&quot;&quot;,&quot;non-dropping-particle&quot;:&quot;&quot;},{&quot;family&quot;:&quot;Lakshmanan&quot;,&quot;given&quot;:&quot;S. A.&quot;,&quot;parse-names&quot;:false,&quot;dropping-particle&quot;:&quot;&quot;,&quot;non-dropping-particle&quot;:&quot;&quot;},{&quot;family&quot;:&quot;Prakash&quot;,&quot;given&quot;:&quot;Krishna K.&quot;,&quot;parse-names&quot;:false,&quot;dropping-particle&quot;:&quot;&quot;,&quot;non-dropping-particle&quot;:&quot;&quot;}],&quot;container-title&quot;:&quot;IEEE Access&quot;,&quot;DOI&quot;:&quot;10.1109/ACCESS.2025.3602673&quot;,&quot;ISSN&quot;:&quot;21693536&quot;,&quot;issued&quot;:{&quot;date-parts&quot;:[[2025]]},&quot;page&quot;:&quot;149750-149764&quot;,&quot;abstract&quot;:&quot;Forecasting energy consumption is critical for maximizing resource utilization, lowering operational costs, and increasing sustainability. Traditional machine learning models often function as black boxes, which complicates the understanding of decision-making processes. This research utilizes Explainable Artificial Intelligence (XAI) methodologies to improve the interpretability of Extreme Gradient Boosting (XGBoost) to effectively predict energy consumption patterns. Shapley additive explanations (SHAP) is applied to reveal the significance of both global and local features, thereby clarifying how various factors of energy consumption influence the forecasts. Furthermore, Local Interpretable Model-Agnostic Explanations (LIME) contribute to model interpretability by providing a detailed examination of individual predictions. The proposed model identifies key determinants affecting energy usage through Permutation Feature Importance (PFI), while Partial Dependence Plots (PDPs) illustrate the relationships between input variables and the model’s predictions. Additionally, Holt-Winters Exponential Smoothing is incorporated as a time-series decomposition method to investigate both short and long-term trends to predict energy consumption across various time intervals: hourly, daily, weekly, monthly, quarterly, as well as at the appliance level. This approach achieves a high R2 value of 0.9999 and low RMSE values of 0.00344. Comparisons with baseline models demonstrate the superior performance of the proposed method. By integrating Holt-Winters + XGBoost with XAI (HW+XGB+XAI) techniques, this study enables AI-driven energy management and home energy optimization, ensuring both interpretability and trust.&quot;,&quot;publisher&quot;:&quot;Institute of Electrical and Electronics Engineers Inc.&quot;,&quot;volume&quot;:&quot;13&quot;,&quot;container-title-short&quot;:&quot;&quot;},&quot;isTemporary&quot;:false}],&quot;citationTag&quot;:&quot;MENDELEY_CITATION_v3_eyJjaXRhdGlvbklEIjoiTUVOREVMRVlfQ0lUQVRJT05fYTU4ZTI2ZTktZDBiMS00M2ZiLTgxNDAtODViMzg2ZWQ1ZDk5IiwicHJvcGVydGllcyI6eyJub3RlSW5kZXgiOjB9LCJpc0VkaXRlZCI6ZmFsc2UsIm1hbnVhbE92ZXJyaWRlIjp7ImlzTWFudWFsbHlPdmVycmlkZGVuIjpmYWxzZSwiY2l0ZXByb2NUZXh0IjoiKEJhc3UsIDIwMjU7IERldmFuYXRoYW4gZXQgYWwuLCAyMDI1OyBJYmFuLCAyMDIyKSIsIm1hbnVhbE92ZXJyaWRlVGV4dCI6IiJ9LCJjaXRhdGlvbkl0ZW1zIjpb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V19&quot;},{&quot;citationID&quot;:&quot;MENDELEY_CITATION_3475c50a-1c0c-4c12-9b7e-6be743ea9ef8&quot;,&quot;properties&quot;:{&quot;noteIndex&quot;:0},&quot;isEdited&quot;:false,&quot;manualOverride&quot;:{&quot;isManuallyOverridden&quot;:false,&quot;citeprocText&quot;:&quot;(Basu, 2025; Bifarin, 2023)&quot;,&quot;manualOverrideText&quot;:&quot;&quot;},&quot;citationItems&quot;:[{&quot;id&quot;:&quot;60ae8766-8c0f-3e3d-b6e1-f25f1ce42942&quot;,&quot;itemData&quot;:{&quot;type&quot;:&quot;article-journal&quot;,&quot;id&quot;:&quot;60ae8766-8c0f-3e3d-b6e1-f25f1ce42942&quot;,&quot;title&quot;:&quot;Interpretable machine learning with treebased shapley additive explanations: Application to metabolomics datasets for binary classification&quot;,&quot;author&quot;:[{&quot;family&quot;:&quot;Bifarin&quot;,&quot;given&quot;:&quot;Olatomiwa O.&quot;,&quot;parse-names&quot;:false,&quot;dropping-particle&quot;:&quot;&quot;,&quot;non-dropping-particle&quot;:&quot;&quot;}],&quot;container-title&quot;:&quot;PLoS ONE&quot;,&quot;DOI&quot;:&quot;10.1371/journal.pone.0284315&quot;,&quot;ISSN&quot;:&quot;19326203&quot;,&quot;PMID&quot;:&quot;37141218&quot;,&quot;issued&quot;:{&quot;date-parts&quot;:[[2023,5,1]]},&quot;abstract&quot;:&quot;Machine learning (ML) models are used in clinical metabolomics studies most notably for biomarker discoveries, to identify metabolites that discriminate between a case and control group. To improve understanding of the underlying biomedical problem and to bolster confidence in these discoveries, model interpretability is germane. In metabolomics, partial least square discriminant analysis (PLS-DA) and its variants are widely used, partly due to the model's interpretability with the Variable Influence in Projection (VIP) scores, a global interpretable method. Herein, Tree-based Shapley Additive explanations (SHAP), an interpretable ML method grounded in game theory, was used to explain ML models with local explanation properties. In this study, ML experiments (binary classification) were conducted for three published metabolomics datasets using PLS-DA, random forests, gradient boosting, and extreme gradient boosting (XGBoost). Using one of the datasets, PLS-DA model was explained using VIP scores, while one of the best-performing models, a random forest model, was interpreted using Tree SHAP. The results show that SHAP has a more explanation depth than PLS-DA's VIP, making it a powerful method for rationalizing machine learning predictions from metabolomics studies.&quot;,&quot;publisher&quot;:&quot;Public Library of Science&quot;,&quot;issue&quot;:&quot;5 May&quot;,&quot;volume&quot;:&quot;18&quot;,&quot;container-title-short&quot;:&quot;PLoS One&quot;},&quot;isTemporary&quot;:false},{&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citationTag&quot;:&quot;MENDELEY_CITATION_v3_eyJjaXRhdGlvbklEIjoiTUVOREVMRVlfQ0lUQVRJT05fMzQ3NWM1MGEtMWMwYy00YzEyLTliN2UtNmJlNzQzZWE5ZWY4IiwicHJvcGVydGllcyI6eyJub3RlSW5kZXgiOjB9LCJpc0VkaXRlZCI6ZmFsc2UsIm1hbnVhbE92ZXJyaWRlIjp7ImlzTWFudWFsbHlPdmVycmlkZGVuIjpmYWxzZSwiY2l0ZXByb2NUZXh0IjoiKEJhc3UsIDIwMjU7I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1dfQ==&quot;},{&quot;citationID&quot;:&quot;MENDELEY_CITATION_76f85447-10e2-4892-8f74-6c342d5a819c&quot;,&quot;properties&quot;:{&quot;noteIndex&quot;:0},&quot;isEdited&quot;:false,&quot;manualOverride&quot;:{&quot;isManuallyOverridden&quot;:false,&quot;citeprocText&quot;:&quot;(Basu, 2025; Bifarin, 2023)&quot;,&quot;manualOverrideText&quot;:&quot;&quot;},&quot;citationItems&quot;:[{&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id&quot;:&quot;60ae8766-8c0f-3e3d-b6e1-f25f1ce42942&quot;,&quot;itemData&quot;:{&quot;type&quot;:&quot;article-journal&quot;,&quot;id&quot;:&quot;60ae8766-8c0f-3e3d-b6e1-f25f1ce42942&quot;,&quot;title&quot;:&quot;Interpretable machine learning with treebased shapley additive explanations: Application to metabolomics datasets for binary classification&quot;,&quot;author&quot;:[{&quot;family&quot;:&quot;Bifarin&quot;,&quot;given&quot;:&quot;Olatomiwa O.&quot;,&quot;parse-names&quot;:false,&quot;dropping-particle&quot;:&quot;&quot;,&quot;non-dropping-particle&quot;:&quot;&quot;}],&quot;container-title&quot;:&quot;PLoS ONE&quot;,&quot;DOI&quot;:&quot;10.1371/journal.pone.0284315&quot;,&quot;ISSN&quot;:&quot;19326203&quot;,&quot;PMID&quot;:&quot;37141218&quot;,&quot;issued&quot;:{&quot;date-parts&quot;:[[2023,5,1]]},&quot;abstract&quot;:&quot;Machine learning (ML) models are used in clinical metabolomics studies most notably for biomarker discoveries, to identify metabolites that discriminate between a case and control group. To improve understanding of the underlying biomedical problem and to bolster confidence in these discoveries, model interpretability is germane. In metabolomics, partial least square discriminant analysis (PLS-DA) and its variants are widely used, partly due to the model's interpretability with the Variable Influence in Projection (VIP) scores, a global interpretable method. Herein, Tree-based Shapley Additive explanations (SHAP), an interpretable ML method grounded in game theory, was used to explain ML models with local explanation properties. In this study, ML experiments (binary classification) were conducted for three published metabolomics datasets using PLS-DA, random forests, gradient boosting, and extreme gradient boosting (XGBoost). Using one of the datasets, PLS-DA model was explained using VIP scores, while one of the best-performing models, a random forest model, was interpreted using Tree SHAP. The results show that SHAP has a more explanation depth than PLS-DA's VIP, making it a powerful method for rationalizing machine learning predictions from metabolomics studies.&quot;,&quot;publisher&quot;:&quot;Public Library of Science&quot;,&quot;issue&quot;:&quot;5 May&quot;,&quot;volume&quot;:&quot;18&quot;,&quot;container-title-short&quot;:&quot;PLoS One&quot;},&quot;isTemporary&quot;:false}],&quot;citationTag&quot;:&quot;MENDELEY_CITATION_v3_eyJjaXRhdGlvbklEIjoiTUVOREVMRVlfQ0lUQVRJT05fNzZmODU0NDctMTBlMi00ODkyLThmNzQtNmMzNDJkNWE4MTljIiwicHJvcGVydGllcyI6eyJub3RlSW5kZXgiOjB9LCJpc0VkaXRlZCI6ZmFsc2UsIm1hbnVhbE92ZXJyaWRlIjp7ImlzTWFudWFsbHlPdmVycmlkZGVuIjpmYWxzZSwiY2l0ZXByb2NUZXh0IjoiKEJhc3UsIDIwMjU7IEJpZmFyaW4sIDIwMjMpIiwibWFudWFsT3ZlcnJpZGVUZXh0IjoiIn0sImNpdGF0aW9uSXRlbXMiOlt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Sx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&quot;},{&quot;citationID&quot;:&quot;MENDELEY_CITATION_4f81e5ef-9faa-4fe0-89e5-83a5d944d063&quot;,&quot;properties&quot;:{&quot;noteIndex&quot;:0},&quot;isEdited&quot;:false,&quot;manualOverride&quot;:{&quot;isManuallyOverridden&quot;:false,&quot;citeprocText&quot;:&quot;(Okesola, 2021; Syed Mustapha, 2023)&quot;,&quot;manualOverrideText&quot;:&quot;&quot;},&quot;citationItems&quot;:[{&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id&quot;:&quot;47457cda-a22a-3445-8c70-fd3da49f9f7b&quot;,&quot;itemData&quot;:{&quot;type&quot;:&quot;article-journal&quot;,&quot;id&quot;:&quot;47457cda-a22a-3445-8c70-fd3da49f9f7b&quot;,&quot;title&quot;:&quot;Predictive Analysis of Students’ Learning Performance Using Data Mining Techniques: A Comparative Study of Feature Selection Methods&quot;,&quot;author&quot;:[{&quot;family&quot;:&quot;Syed Mustapha&quot;,&quot;given&quot;:&quot;S. M.F.D.&quot;,&quot;parse-names&quot;:false,&quot;dropping-particle&quot;:&quot;&quot;,&quot;non-dropping-particle&quot;:&quot;&quot;}],&quot;container-title&quot;:&quot;Applied System Innovation&quot;,&quot;DOI&quot;:&quot;10.3390/asi6050086&quot;,&quot;ISSN&quot;:&quot;25715577&quot;,&quot;issued&quot;:{&quot;date-parts&quot;:[[2023,10,1]]},&quot;abstract&quot;:&quot;The utilization of data mining techniques for the prompt prediction of academic success has gained significant importance in the current era. There is an increasing interest in utilizing these methodologies to forecast the academic performance of students, thereby facilitating educators to intervene and furnish suitable assistance when required. The purpose of this study was to determine the optimal methods for feature engineering and selection in the context of regression and classification tasks. This study compared the Boruta algorithm and Lasso regression for regression, and Recursive Feature Elimination (RFE) and Random Forest Importance (RFI) for classification. According to the findings, Gradient Boost for the regression part of this study had the least Mean Absolute Error (MAE) and Root-Mean-Square Error (RMSE) of 12.93 and 18.28, respectively, in the case of the Boruta selection method. In contrast, RFI was found to be the superior classification method, yielding an accuracy rate of 78% in the classification part. This research emphasized the significance of employing appropriate feature engineering and selection methodologies to enhance the efficacy of machine learning algorithms. Using a diverse set of machine learning techniques, this study analyzed the OULA dataset, focusing on both feature engineering and selection. Our approach was to systematically compare the performance of different models, leading to insights about the most effective strategies for predicting student success.&quot;,&quot;publisher&quot;:&quot;Multidisciplinary Digital Publishing Institute (MDPI)&quot;,&quot;issue&quot;:&quot;5&quot;,&quot;volume&quot;:&quot;6&quot;,&quot;container-title-short&quot;:&quot;&quot;},&quot;isTemporary&quot;:false}],&quot;citationTag&quot;:&quot;MENDELEY_CITATION_v3_eyJjaXRhdGlvbklEIjoiTUVOREVMRVlfQ0lUQVRJT05fNGY4MWU1ZWYtOWZhYS00ZmUwLTg5ZTUtODNhNWQ5NDRkMDYzIiwicHJvcGVydGllcyI6eyJub3RlSW5kZXgiOjB9LCJpc0VkaXRlZCI6ZmFsc2UsIm1hbnVhbE92ZXJyaWRlIjp7ImlzTWFudWFsbHlPdmVycmlkZGVuIjpmYWxzZSwiY2l0ZXByb2NUZXh0IjoiKE9rZXNvbGEsIDIwMjE7IFN5ZWQgTXVzdGFwaGEsIDIwMjM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Sx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1dfQ==&quot;},{&quot;citationID&quot;:&quot;MENDELEY_CITATION_f9dc39a5-bea6-46b6-9234-32a2fc5e88b0&quot;,&quot;properties&quot;:{&quot;noteIndex&quot;:0},&quot;isEdited&quot;:false,&quot;manualOverride&quot;:{&quot;isManuallyOverridden&quot;:false,&quot;citeprocText&quot;:&quot;(Okesola, 2021; Syed Mustapha, 2023)&quot;,&quot;manualOverrideText&quot;:&quot;&quot;},&quot;citationItems&quot;:[{&quot;id&quot;:&quot;47457cda-a22a-3445-8c70-fd3da49f9f7b&quot;,&quot;itemData&quot;:{&quot;type&quot;:&quot;article-journal&quot;,&quot;id&quot;:&quot;47457cda-a22a-3445-8c70-fd3da49f9f7b&quot;,&quot;title&quot;:&quot;Predictive Analysis of Students’ Learning Performance Using Data Mining Techniques: A Comparative Study of Feature Selection Methods&quot;,&quot;author&quot;:[{&quot;family&quot;:&quot;Syed Mustapha&quot;,&quot;given&quot;:&quot;S. M.F.D.&quot;,&quot;parse-names&quot;:false,&quot;dropping-particle&quot;:&quot;&quot;,&quot;non-dropping-particle&quot;:&quot;&quot;}],&quot;container-title&quot;:&quot;Applied System Innovation&quot;,&quot;DOI&quot;:&quot;10.3390/asi6050086&quot;,&quot;ISSN&quot;:&quot;25715577&quot;,&quot;issued&quot;:{&quot;date-parts&quot;:[[2023,10,1]]},&quot;abstract&quot;:&quot;The utilization of data mining techniques for the prompt prediction of academic success has gained significant importance in the current era. There is an increasing interest in utilizing these methodologies to forecast the academic performance of students, thereby facilitating educators to intervene and furnish suitable assistance when required. The purpose of this study was to determine the optimal methods for feature engineering and selection in the context of regression and classification tasks. This study compared the Boruta algorithm and Lasso regression for regression, and Recursive Feature Elimination (RFE) and Random Forest Importance (RFI) for classification. According to the findings, Gradient Boost for the regression part of this study had the least Mean Absolute Error (MAE) and Root-Mean-Square Error (RMSE) of 12.93 and 18.28, respectively, in the case of the Boruta selection method. In contrast, RFI was found to be the superior classification method, yielding an accuracy rate of 78% in the classification part. This research emphasized the significance of employing appropriate feature engineering and selection methodologies to enhance the efficacy of machine learning algorithms. Using a diverse set of machine learning techniques, this study analyzed the OULA dataset, focusing on both feature engineering and selection. Our approach was to systematically compare the performance of different models, leading to insights about the most effective strategies for predicting student success.&quot;,&quot;publisher&quot;:&quot;Multidisciplinary Digital Publishing Institute (MDPI)&quot;,&quot;issue&quot;:&quot;5&quot;,&quot;volume&quot;:&quot;6&quot;,&quot;container-title-short&quot;:&quot;&quot;},&quot;isTemporary&quot;:false},{&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citationTag&quot;:&quot;MENDELEY_CITATION_v3_eyJjaXRhdGlvbklEIjoiTUVOREVMRVlfQ0lUQVRJT05fZjlkYzM5YTUtYmVhNi00NmI2LTkyMzQtMzJhMmZjNWU4OGIwIiwicHJvcGVydGllcyI6eyJub3RlSW5kZXgiOjB9LCJpc0VkaXRlZCI6ZmFsc2UsIm1hbnVhbE92ZXJyaWRlIjp7ImlzTWFudWFsbHlPdmVycmlkZGVuIjpmYWxzZSwiY2l0ZXByb2NUZXh0IjoiKE9rZXNvbGEsIDIwMjE7IFN5ZWQgTXVzdGFwaGEsIDIwMjMpIiwibWFudWFsT3ZlcnJpZGVUZXh0IjoiIn0sImNpdGF0aW9uSXRlbXMiOlt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&quot;},{&quot;citationID&quot;:&quot;MENDELEY_CITATION_bf6fd9b3-b8c2-4741-8c27-e16500cf7971&quot;,&quot;properties&quot;:{&quot;noteIndex&quot;:0},&quot;isEdited&quot;:false,&quot;manualOverride&quot;:{&quot;isManuallyOverridden&quot;:false,&quot;citeprocText&quot;:&quot;(Okesola, 2021)&quot;,&quot;manualOverrideText&quot;:&quot;&quot;},&quot;citationItems&quot;:[{&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citationTag&quot;:&quot;MENDELEY_CITATION_v3_eyJjaXRhdGlvbklEIjoiTUVOREVMRVlfQ0lUQVRJT05fYmY2ZmQ5YjMtYjhjMi00NzQxLThjMjctZTE2NTAwY2Y3OTcxIiwicHJvcGVydGllcyI6eyJub3RlSW5kZXgiOjB9LCJpc0VkaXRlZCI6ZmFsc2UsIm1hbnVhbE92ZXJyaWRlIjp7ImlzTWFudWFsbHlPdmVycmlkZGVuIjpmYWxzZSwiY2l0ZXByb2NUZXh0IjoiKE9rZXNvbGEsIDIwMjE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V19&quot;},{&quot;citationID&quot;:&quot;MENDELEY_CITATION_6d59b9b8-e157-405d-b277-a6a4553cd661&quot;,&quot;properties&quot;:{&quot;noteIndex&quot;:0},&quot;isEdited&quot;:false,&quot;manualOverride&quot;:{&quot;isManuallyOverridden&quot;:false,&quot;citeprocText&quot;:&quot;(Dayanah Ayulani et al., 2023; Kate et al., 2026; Rafie et al., 2025)&quot;,&quot;manualOverrideText&quot;:&quot;&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container-title-short&quot;:&quot;BMC Public Health&quot;},&quot;isTemporary&quot;:false}],&quot;citationTag&quot;:&quot;MENDELEY_CITATION_v3_eyJjaXRhdGlvbklEIjoiTUVOREVMRVlfQ0lUQVRJT05fNmQ1OWI5YjgtZTE1Ny00MDVkLWIyNzctYTZhNDU1M2NkNjYx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iwiY29udGFpbmVyLXRpdGxlLXNob3J0IjoiQk1DIFB1YmxpYyBIZWFsdGgifSwiaXNUZW1wb3JhcnkiOmZhbHNlfV19&quot;},{&quot;citationID&quot;:&quot;MENDELEY_CITATION_622fd1ba-36b5-46af-ba20-b87bb3f7f66e&quot;,&quot;properties&quot;:{&quot;noteIndex&quot;:0},&quot;isEdited&quot;:false,&quot;manualOverride&quot;:{&quot;isManuallyOverridden&quot;:false,&quot;citeprocText&quot;:&quot;(Dayanah Ayulani et al., 2023; Kate et al., 2026)&quot;,&quot;manualOverrideText&quot;:&quot;&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citationTag&quot;:&quot;MENDELEY_CITATION_v3_eyJjaXRhdGlvbklEIjoiTUVOREVMRVlfQ0lUQVRJT05fNjIyZmQxYmEtMzZiNS00NmFmLWJhMjAtYjg3YmIzZjdmNjZlIiwicHJvcGVydGllcyI6eyJub3RlSW5kZXgiOjB9LCJpc0VkaXRlZCI6ZmFsc2UsIm1hbnVhbE92ZXJyaWRlIjp7ImlzTWFudWFsbHlPdmVycmlkZGVuIjpmYWxzZSwiY2l0ZXByb2NUZXh0IjoiKERheWFuYWggQXl1bGFuaSBldCBhbC4sIDIwMjM7IEthdGUgZXQgYWwuLCAyMDI2KSIsIm1hbnVhbE92ZXJyaWRlVGV4dCI6IiJ9LCJjaXRhdGlvbkl0ZW1zIjpb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quot;},{&quot;citationID&quot;:&quot;MENDELEY_CITATION_fbfff393-0904-4698-ad91-9849d03f0543&quot;,&quot;properties&quot;:{&quot;noteIndex&quot;:0},&quot;isEdited&quot;:false,&quot;manualOverride&quot;:{&quot;isManuallyOverridden&quot;:false,&quot;citeprocText&quot;:&quot;(Dayanah Ayulani et al., 2023; Kate et al., 2026; Rafie et al., 2025)&quot;,&quot;manualOverrideText&quot;:&quot;&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container-title-short&quot;:&quot;BMC Public Health&quot;},&quot;isTemporary&quot;:false}],&quot;citationTag&quot;:&quot;MENDELEY_CITATION_v3_eyJjaXRhdGlvbklEIjoiTUVOREVMRVlfQ0lUQVRJT05fZmJmZmYzOTMtMDkwNC00Njk4LWFkOTEtOTg0OWQwM2YwNTQz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iwiY29udGFpbmVyLXRpdGxlLXNob3J0IjoiQk1DIFB1YmxpYyBIZWFsdGgifSwiaXNUZW1wb3JhcnkiOmZhbHNlfV19&quot;},{&quot;citationID&quot;:&quot;MENDELEY_CITATION_cc5c356f-377b-4144-af05-114e629fd882&quot;,&quot;properties&quot;:{&quot;noteIndex&quot;:0},&quot;isEdited&quot;:false,&quot;manualOverride&quot;:{&quot;isManuallyOverridden&quot;:false,&quot;citeprocText&quot;:&quot;(Kate et al., 2026)&quot;,&quot;manualOverrideText&quot;:&quot;&quot;},&quot;citationItems&quot;:[{&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citationTag&quot;:&quot;MENDELEY_CITATION_v3_eyJjaXRhdGlvbklEIjoiTUVOREVMRVlfQ0lUQVRJT05fY2M1YzM1NmYtMzc3Yi00MTQ0LWFmMDUtMTE0ZTYyOWZkODgyIiwicHJvcGVydGllcyI6eyJub3RlSW5kZXgiOjB9LCJpc0VkaXRlZCI6ZmFsc2UsIm1hbnVhbE92ZXJyaWRlIjp7ImlzTWFudWFsbHlPdmVycmlkZGVuIjpmYWxzZSwiY2l0ZXByb2NUZXh0IjoiK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quot;},{&quot;citationID&quot;:&quot;MENDELEY_CITATION_06d620af-20f2-492a-b3b0-aca38cb4fb2d&quot;,&quot;properties&quot;:{&quot;noteIndex&quot;:0},&quot;isEdited&quot;:false,&quot;manualOverride&quot;:{&quot;isManuallyOverridden&quot;:false,&quot;citeprocText&quot;:&quot;(Basu, 2025; Kate et al., 2026; Rafie et al., 2025)&quot;,&quot;manualOverrideText&quot;:&quot;&quot;},&quot;citationItems&quot;:[{&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container-title-short&quot;:&quot;BMC Public Health&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citationTag&quot;:&quot;MENDELEY_CITATION_v3_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Sx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V19&quot;},{&quot;citationID&quot;:&quot;MENDELEY_CITATION_c6d77ce9-ed3c-41b7-9381-338f696677f3&quot;,&quot;properties&quot;:{&quot;noteIndex&quot;:0},&quot;isEdited&quot;:false,&quot;manualOverride&quot;:{&quot;isManuallyOverridden&quot;:false,&quot;citeprocText&quot;:&quot;(Kate et al., 2026)&quot;,&quot;manualOverrideText&quot;:&quot;&quot;},&quot;citationItems&quot;:[{&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citationTag&quot;:&quot;MENDELEY_CITATION_v3_eyJjaXRhdGlvbklEIjoiTUVOREVMRVlfQ0lUQVRJT05fYzZkNzdjZTktZWQzYy00MWI3LTkzODEtMzM4ZjY5NjY3N2YzIiwicHJvcGVydGllcyI6eyJub3RlSW5kZXgiOjB9LCJpc0VkaXRlZCI6ZmFsc2UsIm1hbnVhbE92ZXJyaWRlIjp7ImlzTWFudWFsbHlPdmVycmlkZGVuIjpmYWxzZSwiY2l0ZXByb2NUZXh0IjoiK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quot;},{&quot;citationID&quot;:&quot;MENDELEY_CITATION_82e5c8cf-4cf5-42d5-a2c1-600257d92530&quot;,&quot;properties&quot;:{&quot;noteIndex&quot;:0},&quot;isEdited&quot;:false,&quot;manualOverride&quot;:{&quot;isManuallyOverridden&quot;:false,&quot;citeprocText&quot;:&quot;(Fernández-García et al., 2020; José-García et al., 2023; Siswipraptini et al., 2024)&quot;,&quot;manualOverrideText&quot;:&quot;&quot;},&quot;citationItems&quot;:[{&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id&quot;:&quot;efff9f90-a867-3581-918e-52620a20164b&quot;,&quot;itemData&quot;:{&quot;type&quot;:&quot;article-journal&quot;,&quot;id&quot;:&quot;efff9f90-a867-3581-918e-52620a20164b&quot;,&quot;title&quot;:&quot;C3-IoC: A Career Guidance System for Assessing Student Skills using Machine Learning and Network Visualisation&quot;,&quot;author&quot;:[{&quot;family&quot;:&quot;José-García&quot;,&quot;given&quot;:&quot;Adán&quot;,&quot;parse-names&quot;:false,&quot;dropping-particle&quot;:&quot;&quot;,&quot;non-dropping-particle&quot;:&quot;&quot;},{&quot;family&quot;:&quot;Sneyd&quot;,&quot;given&quot;:&quot;Alison&quot;,&quot;parse-names&quot;:false,&quot;dropping-particle&quot;:&quot;&quot;,&quot;non-dropping-particle&quot;:&quot;&quot;},{&quot;family&quot;:&quot;Melro&quot;,&quot;given&quot;:&quot;Ana&quot;,&quot;parse-names&quot;:false,&quot;dropping-particle&quot;:&quot;&quot;,&quot;non-dropping-particle&quot;:&quot;&quot;},{&quot;family&quot;:&quot;Ollagnier&quot;,&quot;given&quot;:&quot;Anaïs&quot;,&quot;parse-names&quot;:false,&quot;dropping-particle&quot;:&quot;&quot;,&quot;non-dropping-particle&quot;:&quot;&quot;},{&quot;family&quot;:&quot;Tarling&quot;,&quot;given&quot;:&quot;Georgina&quot;,&quot;parse-names&quot;:false,&quot;dropping-particle&quot;:&quot;&quot;,&quot;non-dropping-particle&quot;:&quot;&quot;},{&quot;family&quot;:&quot;Zhang&quot;,&quot;given&quot;:&quot;Haiyang&quot;,&quot;parse-names&quot;:false,&quot;dropping-particle&quot;:&quot;&quot;,&quot;non-dropping-particle&quot;:&quot;&quot;},{&quot;family&quot;:&quot;Stevenson&quot;,&quot;given&quot;:&quot;Mark&quot;,&quot;parse-names&quot;:false,&quot;dropping-particle&quot;:&quot;&quot;,&quot;non-dropping-particle&quot;:&quot;&quot;},{&quot;family&quot;:&quot;Everson&quot;,&quot;given&quot;:&quot;Richard&quot;,&quot;parse-names&quot;:false,&quot;dropping-particle&quot;:&quot;&quot;,&quot;non-dropping-particle&quot;:&quot;&quot;},{&quot;family&quot;:&quot;Arthur&quot;,&quot;given&quot;:&quot;Rudy&quot;,&quot;parse-names&quot;:false,&quot;dropping-particle&quot;:&quot;&quot;,&quot;non-dropping-particle&quot;:&quot;&quot;}],&quot;container-title&quot;:&quot;International Journal of Artificial Intelligence in Education&quot;,&quot;DOI&quot;:&quot;10.1007/s40593-022-00317-y&quot;,&quot;ISSN&quot;:&quot;15604306&quot;,&quot;issued&quot;:{&quot;date-parts&quot;:[[2023,12,1]]},&quot;page&quot;:&quot;1092-1119&quot;,&quot;abstract&quot;:&quot;Artificial Intelligence in Education (AIED) has witnessed significant growth over the last twenty-five years, providing a wide range of technologies to support academic, institutional, and administrative services. More recently, AIED applications have been developed to prepare students for the workforce, providing career guidance services for higher education. However, this remains challenging, especially concerning the rapidly changing labour market in the IT sector. In this paper, we introduce an AI-based solution named C3-IoC (https://c3-ioc.co.uk), which intends to help students explore career paths in IT according to their level of education, skills and prior experience. The C3-IoC presents a novel similarity metric method for relating existing job roles to a range of technical and non-technical skills. This also allows the visualisation of a job role network, placing the student within communities of job roles. Using a unique knowledge base, user skill profiling, job role matching, and visualisation modules, the C3-IoC supports students in self-evaluating their skills and understanding how they relate to emerging IT jobs.&quot;,&quot;publisher&quot;:&quot;Springer&quot;,&quot;issue&quot;:&quot;4&quot;,&quot;volume&quot;:&quot;33&quot;,&quot;container-title-short&quot;:&quot;Int. J. Artif. Intell. Educ.&quot;},&quot;isTemporary&quot;:false},{&quot;id&quot;:&quot;3ab0ef0e-51ef-3b9f-9bab-00cdfa4224be&quot;,&quot;itemData&quot;:{&quot;type&quot;:&quot;article-journal&quot;,&quot;id&quot;:&quot;3ab0ef0e-51ef-3b9f-9bab-00cdfa4224be&quot;,&quot;title&quot;:&quot;Personalized Career-Path Recommendation Model for Information Technology Students in Indonesia&quot;,&quot;author&quot;:[{&quot;family&quot;:&quot;Siswipraptini&quot;,&quot;given&quot;:&quot;Puji Catur&quot;,&quot;parse-names&quot;:false,&quot;dropping-particle&quot;:&quot;&quot;,&quot;non-dropping-particle&quot;:&quot;&quot;},{&quot;family&quot;:&quot;Warnars&quot;,&quot;given&quot;:&quot;Harco Leslie Hendric Spits&quot;,&quot;parse-names&quot;:false,&quot;dropping-particle&quot;:&quot;&quot;,&quot;non-dropping-particle&quot;:&quot;&quot;},{&quot;family&quot;:&quot;Ramadhan&quot;,&quot;given&quot;:&quot;Arief&quot;,&quot;parse-names&quot;:false,&quot;dropping-particle&quot;:&quot;&quot;,&quot;non-dropping-particle&quot;:&quot;&quot;},{&quot;family&quot;:&quot;Budiharto&quot;,&quot;given&quot;:&quot;Widodo&quot;,&quot;parse-names&quot;:false,&quot;dropping-particle&quot;:&quot;&quot;,&quot;non-dropping-particle&quot;:&quot;&quot;}],&quot;container-title&quot;:&quot;IEEE Access&quot;,&quot;DOI&quot;:&quot;10.1109/ACCESS.2024.3381032&quot;,&quot;ISSN&quot;:&quot;21693536&quot;,&quot;issued&quot;:{&quot;date-parts&quot;:[[2024]]},&quot;page&quot;:&quot;49092-49105&quot;,&quot;abstract&quot;:&quot;One of the challenging decisions for students is taking a job specialization. To make their decisions, they use subjective perceptions of friends or family due to the lack of guidance and limited resources. This increases the risk of dissatisfaction with the work environments. To address these drawbacks, this study presents a personalized career-path recommendation model (CPRM) to provide guidance and help college students choose information technology jobs. The design of the CPRM is based on the personalized Naïve Bayes (p-NB) algorithm with three primary sources: job profiles, personality types, and subjects. The association between personality type and college students was established using samples of 104 computer science students enrolled in private universities in Indonesia. CPRM was implemented as a web-based application. This study evaluated the model by measuring the quality of the recommended items to determine whether the proposed model is well accepted by users. The model considers educational data mining grounded theory (EDM-GT) data integration and hierarchically related concepts. CPRM has been validated by Information Technology (IT) professionals and three psychologists in Indonesia through focus group discussions. The evaluation results showed that more than 83% of respondents were satisfied with the recommendation model. Hence, CPRM can provide automatic academic advisors and guidance to computer science students interested in pursuing careers in IT jobs. The result shows that CPRM is the first career path recommendation model based on EDM-GT to target the computer science community in Indonesia.&quot;,&quot;publisher&quot;:&quot;Institute of Electrical and Electronics Engineers Inc.&quot;,&quot;volume&quot;:&quot;12&quot;,&quot;container-title-short&quot;:&quot;&quot;},&quot;isTemporary&quot;:false}],&quot;citationTag&quot;:&quot;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&quot;},{&quot;citationID&quot;:&quot;MENDELEY_CITATION_4efba121-ff50-4c46-9bda-f038493d5973&quot;,&quot;properties&quot;:{&quot;noteIndex&quot;:0},&quot;isEdited&quot;:false,&quot;manualOverride&quot;:{&quot;isManuallyOverridden&quot;:false,&quot;citeprocText&quot;:&quot;(Fernández-García et al., 2020; José-García et al., 2023)&quot;,&quot;manualOverrideText&quot;:&quot;&quot;},&quot;citationItems&quot;:[{&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id&quot;:&quot;efff9f90-a867-3581-918e-52620a20164b&quot;,&quot;itemData&quot;:{&quot;type&quot;:&quot;article-journal&quot;,&quot;id&quot;:&quot;efff9f90-a867-3581-918e-52620a20164b&quot;,&quot;title&quot;:&quot;C3-IoC: A Career Guidance System for Assessing Student Skills using Machine Learning and Network Visualisation&quot;,&quot;author&quot;:[{&quot;family&quot;:&quot;José-García&quot;,&quot;given&quot;:&quot;Adán&quot;,&quot;parse-names&quot;:false,&quot;dropping-particle&quot;:&quot;&quot;,&quot;non-dropping-particle&quot;:&quot;&quot;},{&quot;family&quot;:&quot;Sneyd&quot;,&quot;given&quot;:&quot;Alison&quot;,&quot;parse-names&quot;:false,&quot;dropping-particle&quot;:&quot;&quot;,&quot;non-dropping-particle&quot;:&quot;&quot;},{&quot;family&quot;:&quot;Melro&quot;,&quot;given&quot;:&quot;Ana&quot;,&quot;parse-names&quot;:false,&quot;dropping-particle&quot;:&quot;&quot;,&quot;non-dropping-particle&quot;:&quot;&quot;},{&quot;family&quot;:&quot;Ollagnier&quot;,&quot;given&quot;:&quot;Anaïs&quot;,&quot;parse-names&quot;:false,&quot;dropping-particle&quot;:&quot;&quot;,&quot;non-dropping-particle&quot;:&quot;&quot;},{&quot;family&quot;:&quot;Tarling&quot;,&quot;given&quot;:&quot;Georgina&quot;,&quot;parse-names&quot;:false,&quot;dropping-particle&quot;:&quot;&quot;,&quot;non-dropping-particle&quot;:&quot;&quot;},{&quot;family&quot;:&quot;Zhang&quot;,&quot;given&quot;:&quot;Haiyang&quot;,&quot;parse-names&quot;:false,&quot;dropping-particle&quot;:&quot;&quot;,&quot;non-dropping-particle&quot;:&quot;&quot;},{&quot;family&quot;:&quot;Stevenson&quot;,&quot;given&quot;:&quot;Mark&quot;,&quot;parse-names&quot;:false,&quot;dropping-particle&quot;:&quot;&quot;,&quot;non-dropping-particle&quot;:&quot;&quot;},{&quot;family&quot;:&quot;Everson&quot;,&quot;given&quot;:&quot;Richard&quot;,&quot;parse-names&quot;:false,&quot;dropping-particle&quot;:&quot;&quot;,&quot;non-dropping-particle&quot;:&quot;&quot;},{&quot;family&quot;:&quot;Arthur&quot;,&quot;given&quot;:&quot;Rudy&quot;,&quot;parse-names&quot;:false,&quot;dropping-particle&quot;:&quot;&quot;,&quot;non-dropping-particle&quot;:&quot;&quot;}],&quot;container-title&quot;:&quot;International Journal of Artificial Intelligence in Education&quot;,&quot;DOI&quot;:&quot;10.1007/s40593-022-00317-y&quot;,&quot;ISSN&quot;:&quot;15604306&quot;,&quot;issued&quot;:{&quot;date-parts&quot;:[[2023,12,1]]},&quot;page&quot;:&quot;1092-1119&quot;,&quot;abstract&quot;:&quot;Artificial Intelligence in Education (AIED) has witnessed significant growth over the last twenty-five years, providing a wide range of technologies to support academic, institutional, and administrative services. More recently, AIED applications have been developed to prepare students for the workforce, providing career guidance services for higher education. However, this remains challenging, especially concerning the rapidly changing labour market in the IT sector. In this paper, we introduce an AI-based solution named C3-IoC (https://c3-ioc.co.uk), which intends to help students explore career paths in IT according to their level of education, skills and prior experience. The C3-IoC presents a novel similarity metric method for relating existing job roles to a range of technical and non-technical skills. This also allows the visualisation of a job role network, placing the student within communities of job roles. Using a unique knowledge base, user skill profiling, job role matching, and visualisation modules, the C3-IoC supports students in self-evaluating their skills and understanding how they relate to emerging IT jobs.&quot;,&quot;publisher&quot;:&quot;Springer&quot;,&quot;issue&quot;:&quot;4&quot;,&quot;volume&quot;:&quot;33&quot;,&quot;container-title-short&quot;:&quot;Int. J. Artif. Intell. Educ.&quot;},&quot;isTemporary&quot;:false}],&quot;citationTag&quot;:&quot;MENDELEY_CITATION_v3_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&quot;},{&quot;citationID&quot;:&quot;MENDELEY_CITATION_e52b91ed-d1dd-4b3b-bc9e-dbe5aa2659b2&quot;,&quot;properties&quot;:{&quot;noteIndex&quot;:0},&quot;isEdited&quot;:false,&quot;manualOverride&quot;:{&quot;isManuallyOverridden&quot;:false,&quot;citeprocText&quot;:&quot;(Fernández-García et al., 2020; Siswipraptini et al., 2024)&quot;,&quot;manualOverrideText&quot;:&quot;&quot;},&quot;citationItems&quot;:[{&quot;id&quot;:&quot;3ab0ef0e-51ef-3b9f-9bab-00cdfa4224be&quot;,&quot;itemData&quot;:{&quot;type&quot;:&quot;article-journal&quot;,&quot;id&quot;:&quot;3ab0ef0e-51ef-3b9f-9bab-00cdfa4224be&quot;,&quot;title&quot;:&quot;Personalized Career-Path Recommendation Model for Information Technology Students in Indonesia&quot;,&quot;author&quot;:[{&quot;family&quot;:&quot;Siswipraptini&quot;,&quot;given&quot;:&quot;Puji Catur&quot;,&quot;parse-names&quot;:false,&quot;dropping-particle&quot;:&quot;&quot;,&quot;non-dropping-particle&quot;:&quot;&quot;},{&quot;family&quot;:&quot;Warnars&quot;,&quot;given&quot;:&quot;Harco Leslie Hendric Spits&quot;,&quot;parse-names&quot;:false,&quot;dropping-particle&quot;:&quot;&quot;,&quot;non-dropping-particle&quot;:&quot;&quot;},{&quot;family&quot;:&quot;Ramadhan&quot;,&quot;given&quot;:&quot;Arief&quot;,&quot;parse-names&quot;:false,&quot;dropping-particle&quot;:&quot;&quot;,&quot;non-dropping-particle&quot;:&quot;&quot;},{&quot;family&quot;:&quot;Budiharto&quot;,&quot;given&quot;:&quot;Widodo&quot;,&quot;parse-names&quot;:false,&quot;dropping-particle&quot;:&quot;&quot;,&quot;non-dropping-particle&quot;:&quot;&quot;}],&quot;container-title&quot;:&quot;IEEE Access&quot;,&quot;DOI&quot;:&quot;10.1109/ACCESS.2024.3381032&quot;,&quot;ISSN&quot;:&quot;21693536&quot;,&quot;issued&quot;:{&quot;date-parts&quot;:[[2024]]},&quot;page&quot;:&quot;49092-49105&quot;,&quot;abstract&quot;:&quot;One of the challenging decisions for students is taking a job specialization. To make their decisions, they use subjective perceptions of friends or family due to the lack of guidance and limited resources. This increases the risk of dissatisfaction with the work environments. To address these drawbacks, this study presents a personalized career-path recommendation model (CPRM) to provide guidance and help college students choose information technology jobs. The design of the CPRM is based on the personalized Naïve Bayes (p-NB) algorithm with three primary sources: job profiles, personality types, and subjects. The association between personality type and college students was established using samples of 104 computer science students enrolled in private universities in Indonesia. CPRM was implemented as a web-based application. This study evaluated the model by measuring the quality of the recommended items to determine whether the proposed model is well accepted by users. The model considers educational data mining grounded theory (EDM-GT) data integration and hierarchically related concepts. CPRM has been validated by Information Technology (IT) professionals and three psychologists in Indonesia through focus group discussions. The evaluation results showed that more than 83% of respondents were satisfied with the recommendation model. Hence, CPRM can provide automatic academic advisors and guidance to computer science students interested in pursuing careers in IT jobs. The result shows that CPRM is the first career path recommendation model based on EDM-GT to target the computer science community in Indonesia.&quot;,&quot;publisher&quot;:&quot;Institute of Electrical and Electronics Engineers Inc.&quot;,&quot;volume&quot;:&quot;12&quot;,&quot;container-title-short&quot;:&quot;&quot;},&quot;isTemporary&quot;:false},{&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citationTag&quot;:&quot;MENDELEY_CITATION_v3_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1dfQ==&quot;},{&quot;citationID&quot;:&quot;MENDELEY_CITATION_029e4ca2-5bd6-449e-880e-d4ba36a001de&quot;,&quot;properties&quot;:{&quot;noteIndex&quot;:0},&quot;isEdited&quot;:false,&quot;manualOverride&quot;:{&quot;isManuallyOverridden&quot;:false,&quot;citeprocText&quot;:&quot;(Christanto &amp;#38; Singgalen, 2023; Haekal, 2025; Ngozi et al., 2025)&quot;,&quot;manualOverrideText&quot;:&quot;&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Tag&quot;:&quot;MENDELEY_CITATION_v3_eyJjaXRhdGlvbklEIjoiTUVOREVMRVlfQ0lUQVRJT05fMDI5ZTRjYTItNWJkNi00NDllLTg4MGUtZDRiYTM2YTAwMWRlIiwicHJvcGVydGllcyI6eyJub3RlSW5kZXgiOjB9LCJpc0VkaXRlZCI6ZmFsc2UsIm1hbnVhbE92ZXJyaWRlIjp7ImlzTWFudWFsbHlPdmVycmlkZGVuIjpmYWxzZSwiY2l0ZXByb2NUZXh0IjoiKENocmlzdGFudG8gJiMzODsgU2luZ2dhbGVuLCAyMDIzOyBIYWVrYWwsIDIwMjU7IE5nb3ppIGV0IGFsLiwgMjAyNSkiLCJtYW51YWxPdmVycmlkZVRleHQiOiIifSwiY2l0YXRpb25JdGVtcyI6W3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D&quot;:&quot;MENDELEY_CITATION_37288216-c0cc-411c-9b35-10b635783bcb&quot;,&quot;properties&quot;:{&quot;noteIndex&quot;:0},&quot;isEdited&quot;:false,&quot;manualOverride&quot;:{&quot;isManuallyOverridden&quot;:false,&quot;citeprocText&quot;:&quot;(Christanto &amp;#38; Singgalen, 2023; Ngozi et al., 2025)&quot;,&quot;manualOverrideText&quot;:&quot;&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Tag&quot;:&quot;MENDELEY_CITATION_v3_eyJjaXRhdGlvbklEIjoiTUVOREVMRVlfQ0lUQVRJT05fMzcyODgyMTYtYzBjYy00MTFjLTliMzUtMTBiNjM1NzgzYmNi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D&quot;:&quot;MENDELEY_CITATION_de1d0dd0-204e-4df8-99ba-459812db4b09&quot;,&quot;properties&quot;:{&quot;noteIndex&quot;:0},&quot;isEdited&quot;:false,&quot;manualOverride&quot;:{&quot;isManuallyOverridden&quot;:false,&quot;citeprocText&quot;:&quot;(Christanto &amp;#38; Singgalen, 2023; Ngozi et al., 2025)&quot;,&quot;manualOverrideText&quot;:&quot;&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Tag&quot;:&quot;MENDELEY_CITATION_v3_eyJjaXRhdGlvbklEIjoiTUVOREVMRVlfQ0lUQVRJT05fZGUxZDBkZDAtMjA0ZS00ZGY4LTk5YmEtNDU5ODEyZGI0YjA5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D&quot;:&quot;MENDELEY_CITATION_24aa525e-49d8-4a9a-835e-3b6122e27911&quot;,&quot;properties&quot;:{&quot;noteIndex&quot;:0},&quot;isEdited&quot;:false,&quot;manualOverride&quot;:{&quot;isManuallyOverridden&quot;:false,&quot;citeprocText&quot;:&quot;(Ngozi et al., 2025)&quot;,&quot;manualOverrideText&quot;:&quot;&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Tag&quot;:&quot;MENDELEY_CITATION_v3_eyJjaXRhdGlvbklEIjoiTUVOREVMRVlfQ0lUQVRJT05fMjRhYTUyNWUtNDlkOC00YTlhLTgzNWUtM2I2MTIyZTI3OTEx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D&quot;:&quot;MENDELEY_CITATION_d58bd7c6-5037-459f-a858-667b3839398c&quot;,&quot;properties&quot;:{&quot;noteIndex&quot;:0},&quot;isEdited&quot;:false,&quot;manualOverride&quot;:{&quot;isManuallyOverridden&quot;:false,&quot;citeprocText&quot;:&quot;(Hossain, 2023; Ngozi et al., 2025)&quot;,&quot;manualOverrideText&quot;:&quot;&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ZDU4YmQ3YzYtNTAzNy00NTlmLWE4NTgtNjY3YjM4MzkzOThjIiwicHJvcGVydGllcyI6eyJub3RlSW5kZXgiOjB9LCJpc0VkaXRlZCI6ZmFsc2UsIm1hbnVhbE92ZXJyaWRlIjp7ImlzTWFudWFsbHlPdmVycmlkZGVuIjpmYWxzZSwiY2l0ZXByb2NUZXh0IjoiKEhvc3NhaW4sIDIwMjM7I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D&quot;:&quot;MENDELEY_CITATION_a4aa7f0c-e5b8-4b49-b9f9-c7a5616d4041&quot;,&quot;properties&quot;:{&quot;noteIndex&quot;:0},&quot;isEdited&quot;:false,&quot;manualOverride&quot;:{&quot;isManuallyOverridden&quot;:false,&quot;citeprocText&quot;:&quot;(Hossain, 2023; Ngozi et al., 2025)&quot;,&quot;manualOverrideText&quot;:&quot;&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Tag&quot;:&quot;MENDELEY_CITATION_v3_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D&quot;:&quot;MENDELEY_CITATION_f439ebc9-e502-43d2-94f8-e1a58c5729d3&quot;,&quot;properties&quot;:{&quot;noteIndex&quot;:0},&quot;isEdited&quot;:false,&quot;manualOverride&quot;:{&quot;isManuallyOverridden&quot;:false,&quot;citeprocText&quot;:&quot;(Christanto &amp;#38; Singgalen, 2023; Ngozi et al., 2025)&quot;,&quot;manualOverrideText&quot;:&quot;&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Tag&quot;:&quot;MENDELEY_CITATION_v3_eyJjaXRhdGlvbklEIjoiTUVOREVMRVlfQ0lUQVRJT05fZjQzOWViYzktZTUwMi00M2QyLTk0ZjgtZTFhNThjNTcyOWQz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D&quot;:&quot;MENDELEY_CITATION_f81c219e-d391-4404-83bb-8929541e6b21&quot;,&quot;properties&quot;:{&quot;noteIndex&quot;:0},&quot;isEdited&quot;:false,&quot;manualOverride&quot;:{&quot;isManuallyOverridden&quot;:false,&quot;citeprocText&quot;:&quot;(Haekal, 2025)&quot;,&quot;manualOverrideText&quot;:&quot;&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Tag&quot;:&quot;MENDELEY_CITATION_v3_eyJjaXRhdGlvbklEIjoiTUVOREVMRVlfQ0lUQVRJT05fZjgxYzIxOWUtZDM5MS00NDA0LTgzYmItODkyOTU0MWU2YjIx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D&quot;:&quot;MENDELEY_CITATION_8f7e5cd1-c87b-40a2-85dd-69b8368dea87&quot;,&quot;properties&quot;:{&quot;noteIndex&quot;:0},&quot;isEdited&quot;:false,&quot;manualOverride&quot;:{&quot;isManuallyOverridden&quot;:false,&quot;citeprocText&quot;:&quot;(Christanto &amp;#38; Singgalen, 2023; Nuraminudin et al., 2026)&quot;,&quot;manualOverrideText&quot;:&quot;&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400aee52-59bf-31ca-921d-f0f60f017072&quot;,&quot;itemData&quot;:{&quot;type&quot;:&quot;report&quot;,&quot;id&quot;:&quot;400aee52-59bf-31ca-921d-f0f60f017072&quot;,&quot;title&quot;:&quot;Pembuatan Sistem Evaluasi dan Rekomendasi Perencanaan Studi Mahasiswa Berbasis Website Menggunakan Laravel&quot;,&quot;author&quot;:[{&quot;family&quot;:&quot;Nuraminudin&quot;,&quot;given&quot;:&quot;M&quot;,&quot;parse-names&quot;:false,&quot;dropping-particle&quot;:&quot;&quot;,&quot;non-dropping-particle&quot;:&quot;&quot;},{&quot;family&quot;:&quot;Faticha&quot;,&quot;given&quot;:&quot;Rifda&quot;,&quot;parse-names&quot;:false,&quot;dropping-particle&quot;:&quot;&quot;,&quot;non-dropping-particle&quot;:&quot;&quot;},{&quot;family&quot;:&quot;Aziza&quot;,&quot;given&quot;:&quot;Alfa&quot;,&quot;parse-names&quot;:false,&quot;dropping-particle&quot;:&quot;&quot;,&quot;non-dropping-particle&quot;:&quot;&quot;}],&quot;URL&quot;:&quot;https://subset.id/index.php/IJCSR&quot;,&quot;issued&quot;:{&quot;date-parts&quot;:[[2026]]},&quot;abstract&quot;:&quot;Student study evaluation and planning are fundamental processes in ensuring academic continuity and timely graduation. Common problems in this process include the need to repeat courses with E and D grades (provided that D grades do not exceed 25% of the total credits), curriculum changes that cause course inconsistencies, and maximum study period limits that align with undergraduate levels. This study developed a website-based system to evaluate transcripts, identify required courses to be repeated, provide automatic KRS recommendations, and predict graduation based on remaining credits and study period. The system was built using the Laravel framework, MySQL database, and Bootstrap interface, and supports importing curriculum and transcript data from Excel. Blackbox testing results showed the system performed well. Based on the Forum Group Discussion, this system was proven effective in increasing the efficiency of the academic guidance process and reducing the potential for human error, making it suitable for use as an academic evaluation tool in higher education.&quot;,&quot;issue&quot;:&quot;1&quot;,&quot;volume&quot;:&quot;5&quot;,&quot;container-title-short&quot;:&quot;&quot;},&quot;isTemporary&quot;:false}],&quot;citationTag&quot;:&quot;MENDELEY_CITATION_v3_eyJjaXRhdGlvbklEIjoiTUVOREVMRVlfQ0lUQVRJT05fOGY3ZTVjZDEtYzg3Yi00MGEyLTg1ZGQtNjliODM2OGRlYTg3IiwicHJvcGVydGllcyI6eyJub3RlSW5kZXgiOjB9LCJpc0VkaXRlZCI6ZmFsc2UsIm1hbnVhbE92ZXJyaWRlIjp7ImlzTWFudWFsbHlPdmVycmlkZGVuIjpmYWxzZSwiY2l0ZXByb2NUZXh0IjoiKENocmlzdGFudG8gJiMzODsgU2luZ2dhbGVuLCAyMDIzOyBOdXJhbWludWRpbiBldCBhbC4sIDIwMjYpIiwibWFudWFsT3ZlcnJpZGVUZXh0IjoiIn0sImNpdGF0aW9uSXRlbXMiOlt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&quot;},{&quot;citationID&quot;:&quot;MENDELEY_CITATION_e04b5253-7a4b-4bf0-a48a-a4821ce972d3&quot;,&quot;properties&quot;:{&quot;noteIndex&quot;:0},&quot;isEdited&quot;:false,&quot;manualOverride&quot;:{&quot;isManuallyOverridden&quot;:false,&quot;citeprocText&quot;:&quot;(Christanto &amp;#38; Singgalen, 2023; Ngozi et al., 2025)&quot;,&quot;manualOverrideText&quot;:&quot;&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Tag&quot;:&quot;MENDELEY_CITATION_v3_eyJjaXRhdGlvbklEIjoiTUVOREVMRVlfQ0lUQVRJT05fZTA0YjUyNTMtN2E0Yi00YmYwLWE0OGEtYTQ4MjFjZTk3MmQz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D&quot;:&quot;MENDELEY_CITATION_41d00de1-0758-4a63-b570-c1c3c4203b58&quot;,&quot;properties&quot;:{&quot;noteIndex&quot;:0},&quot;isEdited&quot;:false,&quot;manualOverride&quot;:{&quot;isManuallyOverridden&quot;:false,&quot;citeprocText&quot;:&quot;(Fitrani &amp;#38; Puspitaningrum, 2023; Ngozi et al., 2025)&quot;,&quot;manualOverrideText&quot;:&quot;&quot;},&quot;citationItems&quot;:[{&quot;id&quot;:&quot;97d68d62-9a40-36d0-a94f-0775a1d53e9e&quot;,&quot;itemData&quot;:{&quot;type&quot;:&quot;report&quot;,&quot;id&quot;:&quot;97d68d62-9a40-36d0-a94f-0775a1d53e9e&quot;,&quot;title&quot;:&quot;SISTEMASI: Jurnal Sistem Informasi Utilization of Unified Modeling Language (UML) in the Design of Academic Information Systems based on the OOAD Method&quot;,&quot;author&quot;:[{&quot;family&quot;:&quot;Fitrani&quot;,&quot;given&quot;:&quot;Laqma Dica&quot;,&quot;parse-names&quot;:false,&quot;dropping-particle&quot;:&quot;&quot;,&quot;non-dropping-particle&quot;:&quot;&quot;},{&quot;family&quot;:&quot;Puspitaningrum&quot;,&quot;given&quot;:&quot;Ari Cahaya&quot;,&quot;parse-names&quot;:false,&quot;dropping-particle&quot;:&quot;&quot;,&quot;non-dropping-particle&quot;:&quot;&quot;}],&quot;URL&quot;:&quot;http://sistemasi.ftik.unisi.ac.id&quot;,&quot;issued&quot;:{&quot;date-parts&quot;:[[2023]]},&quot;abstract&quot;:&quot;Abstrak Sekolah menengah pertama adalah salah satu organisasi yang proses bisnisnya menyangkut kegiatan pembelajaran yang berada di bawah wewenang kepala sekolah. SMP ABC merupakan sebuah sekolah menengah pertama yang selalu berusaha dalam peningkatan kualitas pendidikan salah satunya yaitu peningkatan layanan akademik. Namun proses penyimpanan dan pengolahan data pada SMP ABC ini masih menggunakan Microsoft excel dan Microsoft word sehingga proses pengelolaan data yang masih konvensional dan memungkinkan banyak sekali kesalahan dalam pengolahan data akademik. Sistem informasi akademik adalah salah satu sistem yang dapat membantu menyelesaikan masalah kesalahan dalam pengolahan data serta membuat proses layanan akademik lebih baik dan efektif. Sehingga SMP ABC juga perlu menerapkan sistem informasi akademik tersebut. Hasil dari penelitian ini adalah membuat analisis dan perancangan sistem informasi akademik dengan metode OOAD menggunakan tools UML (Unified Modelling Language) dengan beberapa diagram antara lain use sequence diagram, case diagram, dan ERD untuk memudahkan dalam pengelolaan data akademik serta meningkatkan efesiensi dan efektifitas sehingga pengelolaan data pada SPM ABC dapat terkompterisasi dengan baik. Abstract Junior high school is one of the organizations whose business processes involve teaching and learning activities under the principal's responsibility. SMP ABC is a junior high school that continually strives to improve the quality of education, one of which is its academic services. However, the process of storing and processing data at SMP ABC still uses Microsoft word and Microsoft excel. Hence, the data management process is not good and allows a lot of errors in processing academic data. The academic information system is a system that can help solve the problem of errors in data processing and make the educational service process better and more effective. So SMP ABC also needs to implement an academic information system. The results of this study are to analyze and design educational information systems using the OOAD method using UML (Unified Modeling Language) tools with several diagrams, including use case diagrams, sequence diagrams, and ERD, to facilitate academic data management and improve efficiency and effectiveness so that management data on SPM ABC can be computerized appropriately.&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Tag&quot;:&quot;MENDELEY_CITATION_v3_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D&quot;:&quot;MENDELEY_CITATION_3468ac01-d342-4400-b27b-19a37cbe62f8&quot;,&quot;properties&quot;:{&quot;noteIndex&quot;:0},&quot;isEdited&quot;:false,&quot;manualOverride&quot;:{&quot;isManuallyOverridden&quot;:false,&quot;citeprocText&quot;:&quot;(Asrin et al., 2026; Christanto &amp;#38; Singgalen, 2023; Fitrani &amp;#38; Puspitaningrum, 2023)&quot;,&quot;manualOverrideText&quot;:&quot;&quot;},&quot;citationItems&quot;:[{&quot;id&quot;:&quot;c31250ce-7f2e-3248-ae45-8e14af0c82f9&quot;,&quot;itemData&quot;:{&quot;type&quot;:&quot;article-journal&quot;,&quot;id&quot;:&quot;c31250ce-7f2e-3248-ae45-8e14af0c82f9&quot;,&quot;title&quot;:&quot;Pemodelan Sistem Informasi Manajemen Stadion Universitas Tanjungpura Menggunakan Unified Modeling Language (UML) Modeling of Tanjungpura University Stadium Management Information System Using Unified Modeling Language (UML)&quot;,&quot;author&quot;:[{&quot;family&quot;:&quot;Asrin&quot;,&quot;given&quot;:&quot;Fauzan&quot;,&quot;parse-names&quot;:false,&quot;dropping-particle&quot;:&quot;&quot;,&quot;non-dropping-particle&quot;:&quot;&quot;},{&quot;family&quot;:&quot;Hafid&quot;,&quot;given&quot;:&quot;Khairul&quot;,&quot;parse-names&quot;:false,&quot;dropping-particle&quot;:&quot;&quot;,&quot;non-dropping-particle&quot;:&quot;&quot;},{&quot;family&quot;:&quot;Korespondesi&quot;,&quot;given&quot;:&quot;Penulis&quot;,&quot;parse-names&quot;:false,&quot;dropping-particle&quot;:&quot;&quot;,&quot;non-dropping-particle&quot;:&quot;&quot;}],&quot;ISSN&quot;:&quot;2827-9492&quot;,&quot;issued&quot;:{&quot;date-parts&quot;:[[2026]]},&quot;page&quot;:&quot;27-37&quot;,&quot;issue&quot;:&quot;1&quot;,&quot;volume&quot;:&quot;5&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97d68d62-9a40-36d0-a94f-0775a1d53e9e&quot;,&quot;itemData&quot;:{&quot;type&quot;:&quot;report&quot;,&quot;id&quot;:&quot;97d68d62-9a40-36d0-a94f-0775a1d53e9e&quot;,&quot;title&quot;:&quot;SISTEMASI: Jurnal Sistem Informasi Utilization of Unified Modeling Language (UML) in the Design of Academic Information Systems based on the OOAD Method&quot;,&quot;author&quot;:[{&quot;family&quot;:&quot;Fitrani&quot;,&quot;given&quot;:&quot;Laqma Dica&quot;,&quot;parse-names&quot;:false,&quot;dropping-particle&quot;:&quot;&quot;,&quot;non-dropping-particle&quot;:&quot;&quot;},{&quot;family&quot;:&quot;Puspitaningrum&quot;,&quot;given&quot;:&quot;Ari Cahaya&quot;,&quot;parse-names&quot;:false,&quot;dropping-particle&quot;:&quot;&quot;,&quot;non-dropping-particle&quot;:&quot;&quot;}],&quot;URL&quot;:&quot;http://sistemasi.ftik.unisi.ac.id&quot;,&quot;issued&quot;:{&quot;date-parts&quot;:[[2023]]},&quot;abstract&quot;:&quot;Abstrak Sekolah menengah pertama adalah salah satu organisasi yang proses bisnisnya menyangkut kegiatan pembelajaran yang berada di bawah wewenang kepala sekolah. SMP ABC merupakan sebuah sekolah menengah pertama yang selalu berusaha dalam peningkatan kualitas pendidikan salah satunya yaitu peningkatan layanan akademik. Namun proses penyimpanan dan pengolahan data pada SMP ABC ini masih menggunakan Microsoft excel dan Microsoft word sehingga proses pengelolaan data yang masih konvensional dan memungkinkan banyak sekali kesalahan dalam pengolahan data akademik. Sistem informasi akademik adalah salah satu sistem yang dapat membantu menyelesaikan masalah kesalahan dalam pengolahan data serta membuat proses layanan akademik lebih baik dan efektif. Sehingga SMP ABC juga perlu menerapkan sistem informasi akademik tersebut. Hasil dari penelitian ini adalah membuat analisis dan perancangan sistem informasi akademik dengan metode OOAD menggunakan tools UML (Unified Modelling Language) dengan beberapa diagram antara lain use sequence diagram, case diagram, dan ERD untuk memudahkan dalam pengelolaan data akademik serta meningkatkan efesiensi dan efektifitas sehingga pengelolaan data pada SPM ABC dapat terkompterisasi dengan baik. Abstract Junior high school is one of the organizations whose business processes involve teaching and learning activities under the principal's responsibility. SMP ABC is a junior high school that continually strives to improve the quality of education, one of which is its academic services. However, the process of storing and processing data at SMP ABC still uses Microsoft word and Microsoft excel. Hence, the data management process is not good and allows a lot of errors in processing academic data. The academic information system is a system that can help solve the problem of errors in data processing and make the educational service process better and more effective. So SMP ABC also needs to implement an academic information system. The results of this study are to analyze and design educational information systems using the OOAD method using UML (Unified Modeling Language) tools with several diagrams, including use case diagrams, sequence diagrams, and ERD, to facilitate academic data management and improve efficiency and effectiveness so that management data on SPM ABC can be computerized appropriately.&quot;,&quot;container-title-short&quot;:&quot;&quot;},&quot;isTemporary&quot;:false}],&quot;citationTag&quot;:&quot;MENDELEY_CITATION_v3_eyJjaXRhdGlvbklEIjoiTUVOREVMRVlfQ0lUQVRJT05fMzQ2OGFjMDEtZDM0Mi00NDAwLWIyN2ItMTlhMzdjYmU2MmY4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&quot;},{&quot;citationID&quot;:&quot;MENDELEY_CITATION_441b8dbd-2569-40b4-8a56-149f7678d250&quot;,&quot;properties&quot;:{&quot;noteIndex&quot;:0},&quot;isEdited&quot;:false,&quot;manualOverride&quot;:{&quot;isManuallyOverridden&quot;:false,&quot;citeprocText&quot;:&quot;(Asrin et al., 2026; Christanto &amp;#38; Singgalen, 2023; Fitrani &amp;#38; Puspitaningrum, 2023)&quot;,&quot;manualOverrideText&quot;:&quot;&quot;},&quot;citationItems&quot;:[{&quot;id&quot;:&quot;97d68d62-9a40-36d0-a94f-0775a1d53e9e&quot;,&quot;itemData&quot;:{&quot;type&quot;:&quot;report&quot;,&quot;id&quot;:&quot;97d68d62-9a40-36d0-a94f-0775a1d53e9e&quot;,&quot;title&quot;:&quot;SISTEMASI: Jurnal Sistem Informasi Utilization of Unified Modeling Language (UML) in the Design of Academic Information Systems based on the OOAD Method&quot;,&quot;author&quot;:[{&quot;family&quot;:&quot;Fitrani&quot;,&quot;given&quot;:&quot;Laqma Dica&quot;,&quot;parse-names&quot;:false,&quot;dropping-particle&quot;:&quot;&quot;,&quot;non-dropping-particle&quot;:&quot;&quot;},{&quot;family&quot;:&quot;Puspitaningrum&quot;,&quot;given&quot;:&quot;Ari Cahaya&quot;,&quot;parse-names&quot;:false,&quot;dropping-particle&quot;:&quot;&quot;,&quot;non-dropping-particle&quot;:&quot;&quot;}],&quot;URL&quot;:&quot;http://sistemasi.ftik.unisi.ac.id&quot;,&quot;issued&quot;:{&quot;date-parts&quot;:[[2023]]},&quot;abstract&quot;:&quot;Abstrak Sekolah menengah pertama adalah salah satu organisasi yang proses bisnisnya menyangkut kegiatan pembelajaran yang berada di bawah wewenang kepala sekolah. SMP ABC merupakan sebuah sekolah menengah pertama yang selalu berusaha dalam peningkatan kualitas pendidikan salah satunya yaitu peningkatan layanan akademik. Namun proses penyimpanan dan pengolahan data pada SMP ABC ini masih menggunakan Microsoft excel dan Microsoft word sehingga proses pengelolaan data yang masih konvensional dan memungkinkan banyak sekali kesalahan dalam pengolahan data akademik. Sistem informasi akademik adalah salah satu sistem yang dapat membantu menyelesaikan masalah kesalahan dalam pengolahan data serta membuat proses layanan akademik lebih baik dan efektif. Sehingga SMP ABC juga perlu menerapkan sistem informasi akademik tersebut. Hasil dari penelitian ini adalah membuat analisis dan perancangan sistem informasi akademik dengan metode OOAD menggunakan tools UML (Unified Modelling Language) dengan beberapa diagram antara lain use sequence diagram, case diagram, dan ERD untuk memudahkan dalam pengelolaan data akademik serta meningkatkan efesiensi dan efektifitas sehingga pengelolaan data pada SPM ABC dapat terkompterisasi dengan baik. Abstract Junior high school is one of the organizations whose business processes involve teaching and learning activities under the principal's responsibility. SMP ABC is a junior high school that continually strives to improve the quality of education, one of which is its academic services. However, the process of storing and processing data at SMP ABC still uses Microsoft word and Microsoft excel. Hence, the data management process is not good and allows a lot of errors in processing academic data. The academic information system is a system that can help solve the problem of errors in data processing and make the educational service process better and more effective. So SMP ABC also needs to implement an academic information system. The results of this study are to analyze and design educational information systems using the OOAD method using UML (Unified Modeling Language) tools with several diagrams, including use case diagrams, sequence diagrams, and ERD, to facilitate academic data management and improve efficiency and effectiveness so that management data on SPM ABC can be computerized appropriately.&quot;,&quot;container-title-short&quot;:&quot;&quot;},&quot;isTemporary&quot;:false},{&quot;id&quot;:&quot;c31250ce-7f2e-3248-ae45-8e14af0c82f9&quot;,&quot;itemData&quot;:{&quot;type&quot;:&quot;article-journal&quot;,&quot;id&quot;:&quot;c31250ce-7f2e-3248-ae45-8e14af0c82f9&quot;,&quot;title&quot;:&quot;Pemodelan Sistem Informasi Manajemen Stadion Universitas Tanjungpura Menggunakan Unified Modeling Language (UML) Modeling of Tanjungpura University Stadium Management Information System Using Unified Modeling Language (UML)&quot;,&quot;author&quot;:[{&quot;family&quot;:&quot;Asrin&quot;,&quot;given&quot;:&quot;Fauzan&quot;,&quot;parse-names&quot;:false,&quot;dropping-particle&quot;:&quot;&quot;,&quot;non-dropping-particle&quot;:&quot;&quot;},{&quot;family&quot;:&quot;Hafid&quot;,&quot;given&quot;:&quot;Khairul&quot;,&quot;parse-names&quot;:false,&quot;dropping-particle&quot;:&quot;&quot;,&quot;non-dropping-particle&quot;:&quot;&quot;},{&quot;family&quot;:&quot;Korespondesi&quot;,&quot;given&quot;:&quot;Penulis&quot;,&quot;parse-names&quot;:false,&quot;dropping-particle&quot;:&quot;&quot;,&quot;non-dropping-particle&quot;:&quot;&quot;}],&quot;ISSN&quot;:&quot;2827-9492&quot;,&quot;issued&quot;:{&quot;date-parts&quot;:[[2026]]},&quot;page&quot;:&quot;27-37&quot;,&quot;issue&quot;:&quot;1&quot;,&quot;volume&quot;:&quot;5&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Tag&quot;:&quot;MENDELEY_CITATION_v3_eyJjaXRhdGlvbklEIjoiTUVOREVMRVlfQ0lUQVRJT05fNDQxYjhkYmQtMjU2OS00MGI0LThhNTYtMTQ5Zjc2NzhkMjUw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1dfQ==&quot;},{&quot;citationID&quot;:&quot;MENDELEY_CITATION_849c3bd5-c655-46a5-ad59-ecaae36fb09d&quot;,&quot;properties&quot;:{&quot;noteIndex&quot;:0},&quot;isEdited&quot;:false,&quot;manualOverride&quot;:{&quot;isManuallyOverridden&quot;:false,&quot;citeprocText&quot;:&quot;(Asrin et al., 2026; Christanto &amp;#38; Singgalen, 2023; Fitrani &amp;#38; Puspitaningrum, 2023)&quot;,&quot;manualOverrideText&quot;:&quot;&quot;},&quot;citationItems&quot;:[{&quot;id&quot;:&quot;97d68d62-9a40-36d0-a94f-0775a1d53e9e&quot;,&quot;itemData&quot;:{&quot;type&quot;:&quot;report&quot;,&quot;id&quot;:&quot;97d68d62-9a40-36d0-a94f-0775a1d53e9e&quot;,&quot;title&quot;:&quot;SISTEMASI: Jurnal Sistem Informasi Utilization of Unified Modeling Language (UML) in the Design of Academic Information Systems based on the OOAD Method&quot;,&quot;author&quot;:[{&quot;family&quot;:&quot;Fitrani&quot;,&quot;given&quot;:&quot;Laqma Dica&quot;,&quot;parse-names&quot;:false,&quot;dropping-particle&quot;:&quot;&quot;,&quot;non-dropping-particle&quot;:&quot;&quot;},{&quot;family&quot;:&quot;Puspitaningrum&quot;,&quot;given&quot;:&quot;Ari Cahaya&quot;,&quot;parse-names&quot;:false,&quot;dropping-particle&quot;:&quot;&quot;,&quot;non-dropping-particle&quot;:&quot;&quot;}],&quot;URL&quot;:&quot;http://sistemasi.ftik.unisi.ac.id&quot;,&quot;issued&quot;:{&quot;date-parts&quot;:[[2023]]},&quot;abstract&quot;:&quot;Abstrak Sekolah menengah pertama adalah salah satu organisasi yang proses bisnisnya menyangkut kegiatan pembelajaran yang berada di bawah wewenang kepala sekolah. SMP ABC merupakan sebuah sekolah menengah pertama yang selalu berusaha dalam peningkatan kualitas pendidikan salah satunya yaitu peningkatan layanan akademik. Namun proses penyimpanan dan pengolahan data pada SMP ABC ini masih menggunakan Microsoft excel dan Microsoft word sehingga proses pengelolaan data yang masih konvensional dan memungkinkan banyak sekali kesalahan dalam pengolahan data akademik. Sistem informasi akademik adalah salah satu sistem yang dapat membantu menyelesaikan masalah kesalahan dalam pengolahan data serta membuat proses layanan akademik lebih baik dan efektif. Sehingga SMP ABC juga perlu menerapkan sistem informasi akademik tersebut. Hasil dari penelitian ini adalah membuat analisis dan perancangan sistem informasi akademik dengan metode OOAD menggunakan tools UML (Unified Modelling Language) dengan beberapa diagram antara lain use sequence diagram, case diagram, dan ERD untuk memudahkan dalam pengelolaan data akademik serta meningkatkan efesiensi dan efektifitas sehingga pengelolaan data pada SPM ABC dapat terkompterisasi dengan baik. Abstract Junior high school is one of the organizations whose business processes involve teaching and learning activities under the principal's responsibility. SMP ABC is a junior high school that continually strives to improve the quality of education, one of which is its academic services. However, the process of storing and processing data at SMP ABC still uses Microsoft word and Microsoft excel. Hence, the data management process is not good and allows a lot of errors in processing academic data. The academic information system is a system that can help solve the problem of errors in data processing and make the educational service process better and more effective. So SMP ABC also needs to implement an academic information system. The results of this study are to analyze and design educational information systems using the OOAD method using UML (Unified Modeling Language) tools with several diagrams, including use case diagrams, sequence diagrams, and ERD, to facilitate academic data management and improve efficiency and effectiveness so that management data on SPM ABC can be computerized appropriately.&quot;,&quot;container-title-short&quot;:&quot;&quot;},&quot;isTemporary&quot;:false},{&quot;id&quot;:&quot;c31250ce-7f2e-3248-ae45-8e14af0c82f9&quot;,&quot;itemData&quot;:{&quot;type&quot;:&quot;article-journal&quot;,&quot;id&quot;:&quot;c31250ce-7f2e-3248-ae45-8e14af0c82f9&quot;,&quot;title&quot;:&quot;Pemodelan Sistem Informasi Manajemen Stadion Universitas Tanjungpura Menggunakan Unified Modeling Language (UML) Modeling of Tanjungpura University Stadium Management Information System Using Unified Modeling Language (UML)&quot;,&quot;author&quot;:[{&quot;family&quot;:&quot;Asrin&quot;,&quot;given&quot;:&quot;Fauzan&quot;,&quot;parse-names&quot;:false,&quot;dropping-particle&quot;:&quot;&quot;,&quot;non-dropping-particle&quot;:&quot;&quot;},{&quot;family&quot;:&quot;Hafid&quot;,&quot;given&quot;:&quot;Khairul&quot;,&quot;parse-names&quot;:false,&quot;dropping-particle&quot;:&quot;&quot;,&quot;non-dropping-particle&quot;:&quot;&quot;},{&quot;family&quot;:&quot;Korespondesi&quot;,&quot;given&quot;:&quot;Penulis&quot;,&quot;parse-names&quot;:false,&quot;dropping-particle&quot;:&quot;&quot;,&quot;non-dropping-particle&quot;:&quot;&quot;}],&quot;ISSN&quot;:&quot;2827-9492&quot;,&quot;issued&quot;:{&quot;date-parts&quot;:[[2026]]},&quot;page&quot;:&quot;27-37&quot;,&quot;issue&quot;:&quot;1&quot;,&quot;volume&quot;:&quot;5&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Tag&quot;:&quot;MENDELEY_CITATION_v3_eyJjaXRhdGlvbklEIjoiTUVOREVMRVlfQ0lUQVRJT05fODQ5YzNiZDUtYzY1NS00NmE1LWFkNTktZWNhYWUzNmZiMDlk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1dfQ==&quot;},{&quot;citationID&quot;:&quot;MENDELEY_CITATION_8d5cfac9-ba12-4739-8313-f81a3225f134&quot;,&quot;properties&quot;:{&quot;noteIndex&quot;:0},&quot;isEdited&quot;:false,&quot;manualOverride&quot;:{&quot;isManuallyOverridden&quot;:false,&quot;citeprocText&quot;:&quot;(Hossain, 2023)&quot;,&quot;manualOverrideText&quot;:&quot;&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OGQ1Y2ZhYzktYmExMi00NzM5LTgzMTMtZjgxYTMyMjVmMTM0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D&quot;:&quot;MENDELEY_CITATION_1a14075c-c375-4075-aee2-71ea2ab62f74&quot;,&quot;properties&quot;:{&quot;noteIndex&quot;:0},&quot;isEdited&quot;:false,&quot;manualOverride&quot;:{&quot;isManuallyOverridden&quot;:false,&quot;citeprocText&quot;:&quot;(Hossain, 2023)&quot;,&quot;manualOverrideText&quot;:&quot;&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MWExNDA3NWMtYzM3NS00MDc1LWFlZTItNzFlYTJhYjYyZjc0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D&quot;:&quot;MENDELEY_CITATION_677ca5af-30c1-4743-9ecb-7acf037eeefb&quot;,&quot;properties&quot;:{&quot;noteIndex&quot;:0},&quot;isEdited&quot;:false,&quot;manualOverride&quot;:{&quot;isManuallyOverridden&quot;:false,&quot;citeprocText&quot;:&quot;(Hossain, 2023)&quot;,&quot;manualOverrideText&quot;:&quot;&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Njc3Y2E1YWYtMzBjMS00NzQzLTllY2ItN2FjZjAzN2VlZWZi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D&quot;:&quot;MENDELEY_CITATION_12c8b7c8-7cc8-40b6-b5ab-2bb64deba1d4&quot;,&quot;properties&quot;:{&quot;noteIndex&quot;:0},&quot;isEdited&quot;:false,&quot;manualOverride&quot;:{&quot;isManuallyOverridden&quot;:false,&quot;citeprocText&quot;:&quot;(Hossain, 2023)&quot;,&quot;manualOverrideText&quot;:&quot;&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MTJjOGI3YzgtN2NjOC00MGI2LWI1YWItMmJiNjRkZWJhMWQ0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D&quot;:&quot;MENDELEY_CITATION_9a3ba58e-826b-421a-9c72-48523535f864&quot;,&quot;properties&quot;:{&quot;noteIndex&quot;:0},&quot;isEdited&quot;:false,&quot;manualOverride&quot;:{&quot;isManuallyOverridden&quot;:false,&quot;citeprocText&quot;:&quot;(Hossain, 2023)&quot;,&quot;manualOverrideText&quot;:&quot;&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OWEzYmE1OGUtODI2Yi00MjFhLTljNzItNDg1MjM1MzVmODY0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D&quot;:&quot;MENDELEY_CITATION_786ebfb7-f4e2-49da-85e9-96066435821e&quot;,&quot;properties&quot;:{&quot;noteIndex&quot;:0},&quot;isEdited&quot;:false,&quot;manualOverride&quot;:{&quot;isManuallyOverridden&quot;:false,&quot;citeprocText&quot;:&quot;(Hossain, 2023)&quot;,&quot;manualOverrideText&quot;:&quot;&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Nzg2ZWJmYjctZjRlMi00OWRhLTg1ZTktOTYwNjY0MzU4MjFl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D&quot;:&quot;MENDELEY_CITATION_2d05956f-c69e-4176-b0e3-baebc3688daa&quot;,&quot;properties&quot;:{&quot;noteIndex&quot;:0},&quot;isEdited&quot;:false,&quot;manualOverride&quot;:{&quot;isManuallyOverridden&quot;:false,&quot;citeprocText&quot;:&quot;(Christanto &amp;#38; Singgalen, 2023)&quot;,&quot;manualOverrideText&quot;:&quot;&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Tag&quot;:&quot;MENDELEY_CITATION_v3_eyJjaXRhdGlvbklEIjoiTUVOREVMRVlfQ0lUQVRJT05fMmQwNTk1NmYtYzY5ZS00MTc2LWIwZTMtYmFlYmMzNjg4ZGFh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D&quot;:&quot;MENDELEY_CITATION_6620d626-a2d2-43d6-8ea6-bd60c5fa6d42&quot;,&quot;properties&quot;:{&quot;noteIndex&quot;:0},&quot;isEdited&quot;:false,&quot;manualOverride&quot;:{&quot;isManuallyOverridden&quot;:false,&quot;citeprocText&quot;:&quot;(Christanto &amp;#38; Singgalen, 2023)&quot;,&quot;manualOverrideText&quot;:&quot;&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Tag&quot;:&quot;MENDELEY_CITATION_v3_eyJjaXRhdGlvbklEIjoiTUVOREVMRVlfQ0lUQVRJT05fNjYyMGQ2MjYtYTJkMi00M2Q2LThlYTYtYmQ2MGM1ZmE2ZDQy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D&quot;:&quot;MENDELEY_CITATION_4c94b460-f14c-472a-9b5e-1710439d561e&quot;,&quot;properties&quot;:{&quot;noteIndex&quot;:0},&quot;isEdited&quot;:false,&quot;manualOverride&quot;:{&quot;isManuallyOverridden&quot;:false,&quot;citeprocText&quot;:&quot;(Christanto &amp;#38; Singgalen, 2023)&quot;,&quot;manualOverrideText&quot;:&quot;&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Tag&quot;:&quot;MENDELEY_CITATION_v3_eyJjaXRhdGlvbklEIjoiTUVOREVMRVlfQ0lUQVRJT05fNGM5NGI0NjAtZjE0Yy00NzJhLTliNWUtMTcxMDQzOWQ1NjFl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D&quot;:&quot;MENDELEY_CITATION_b1fb8403-f934-491f-a21e-48404b811d4b&quot;,&quot;properties&quot;:{&quot;noteIndex&quot;:0},&quot;isEdited&quot;:false,&quot;manualOverride&quot;:{&quot;isManuallyOverridden&quot;:false,&quot;citeprocText&quot;:&quot;(Christanto &amp;#38; Singgalen, 2023; Hossain, 2023; Ngozi et al., 2025)&quot;,&quot;manualOverrideText&quot;:&quot;&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Tag&quot;:&quot;MENDELEY_CITATION_v3_eyJjaXRhdGlvbklEIjoiTUVOREVMRVlfQ0lUQVRJT05fYjFmYjg0MDMtZjkzNC00OTFmLWEyMWUtNDg0MDRiODExZDRiIiwicHJvcGVydGllcyI6eyJub3RlSW5kZXgiOjB9LCJpc0VkaXRlZCI6ZmFsc2UsIm1hbnVhbE92ZXJyaWRlIjp7ImlzTWFudWFsbHlPdmVycmlkZGVuIjpmYWxzZSwiY2l0ZXByb2NUZXh0IjoiKENocmlzdGFudG8gJiMzODsgU2luZ2dhbGVuLCAyMDIzOyBIb3NzYWluLCAyMDIzOyBOZ296aSBldCBhbC4sIDIwMjU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Sx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D&quot;:&quot;MENDELEY_CITATION_ca3a4932-a2a9-4331-ad30-28679f287476&quot;,&quot;properties&quot;:{&quot;noteIndex&quot;:0},&quot;isEdited&quot;:false,&quot;manualOverride&quot;:{&quot;isManuallyOverridden&quot;:false,&quot;citeprocText&quot;:&quot;(M. Ridwan &amp;#38; Fitri, 2021)&quot;,&quot;manualOverrideText&quot;:&quot;&quot;},&quot;citationItems&quot;:[{&quot;id&quot;:&quot;4d4531a8-de47-3671-8751-97b80dbdbe97&quot;,&quot;itemData&quot;:{&quot;type&quot;:&quot;article-journal&quot;,&quot;id&quot;:&quot;4d4531a8-de47-3671-8751-97b80dbdbe97&quot;,&quot;title&quot;:&quot;Rancang Bangun Marketplace Berbasis Website menggunakan Metodologi Systems Development Life Cycle (SDLC) dengan Model Waterfall&quot;,&quot;author&quot;:[{&quot;family&quot;:&quot;Ridwan&quot;,&quot;given&quot;:&quot;Muhammad&quot;,&quot;parse-names&quot;:false,&quot;dropping-particle&quot;:&quot;&quot;,&quot;non-dropping-particle&quot;:&quot;&quot;},{&quot;family&quot;:&quot;Fitri&quot;,&quot;given&quot;:&quot;Iskandar&quot;,&quot;parse-names&quot;:false,&quot;dropping-particle&quot;:&quot;&quot;,&quot;non-dropping-particle&quot;:&quot;&quot;}],&quot;container-title&quot;:&quot;Jurnal Teknologi Informasi dan Komunikasi)&quot;,&quot;DOI&quot;:&quot;10.35870/jti&quot;,&quot;URL&quot;:&quot;https://doi.org/10.35870/jti&quot;,&quot;issued&quot;:{&quot;date-parts&quot;:[[2021]]},&quot;page&quot;:&quot;2021&quot;,&quot;issue&quot;:&quot;2&quot;,&quot;volume&quot;:&quot;5&quot;,&quot;container-title-short&quot;:&quot;&quot;},&quot;isTemporary&quot;:false}],&quot;citationTag&quot;:&quot;MENDELEY_CITATION_v3_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&quot;},{&quot;citationID&quot;:&quot;MENDELEY_CITATION_46aa4185-71e9-40d0-928a-2c94e46d6296&quot;,&quot;properties&quot;:{&quot;noteIndex&quot;:0},&quot;isEdited&quot;:false,&quot;manualOverride&quot;:{&quot;isManuallyOverridden&quot;:false,&quot;citeprocText&quot;:&quot;(Christanto &amp;#38; Singgalen, 2023; Hossain, 2023)&quot;,&quot;manualOverrideText&quot;:&quot;&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NDZhYTQxODUtNzFlOS00MGQwLTkyOGEtMmM5NGU0NmQ2Mjk2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D&quot;:&quot;MENDELEY_CITATION_4fffd253-ba38-4e15-893c-40725efdcd41&quot;,&quot;properties&quot;:{&quot;noteIndex&quot;:0},&quot;isEdited&quot;:false,&quot;manualOverride&quot;:{&quot;isManuallyOverridden&quot;:false,&quot;citeprocText&quot;:&quot;(Christanto &amp;#38; Singgalen, 2023; Hossain, 2023; Ngozi et al., 2025)&quot;,&quot;manualOverrideText&quot;:&quot;&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NGZmZmQyNTMtYmEzOC00ZTE1LTg5M2MtNDA3MjVlZmRjZDQxIiwicHJvcGVydGllcyI6eyJub3RlSW5kZXgiOjB9LCJpc0VkaXRlZCI6ZmFsc2UsIm1hbnVhbE92ZXJyaWRlIjp7ImlzTWFudWFsbHlPdmVycmlkZGVuIjpmYWxzZSwiY2l0ZXByb2NUZXh0IjoiKENocmlzdGFudG8gJiMzODsgU2luZ2dhbGVuLCAyMDIzOyBIb3NzYWl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D&quot;:&quot;MENDELEY_CITATION_03a2dbd4-4d43-4925-82b6-5ceadb09e86d&quot;,&quot;properties&quot;:{&quot;noteIndex&quot;:0},&quot;isEdited&quot;:false,&quot;manualOverride&quot;:{&quot;isManuallyOverridden&quot;:false,&quot;citeprocText&quot;:&quot;(Christanto &amp;#38; Singgalen, 2023; Hossain, 2023)&quot;,&quot;manualOverrideText&quot;:&quot;&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Tag&quot;:&quot;MENDELEY_CITATION_v3_eyJjaXRhdGlvbklEIjoiTUVOREVMRVlfQ0lUQVRJT05fMDNhMmRiZDQtNGQ0My00OTI1LTgyYjYtNWNlYWRiMDllODZk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D&quot;:&quot;MENDELEY_CITATION_ee0cd2e3-9f7f-492b-a402-aebe8b94fe74&quot;,&quot;properties&quot;:{&quot;noteIndex&quot;:0},&quot;isEdited&quot;:false,&quot;manualOverride&quot;:{&quot;isManuallyOverridden&quot;:false,&quot;citeprocText&quot;:&quot;(Christanto &amp;#38; Singgalen, 2023; Hossain, 2023)&quot;,&quot;manualOverrideText&quot;:&quot;&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ZWUwY2QyZTMtOWY3Zi00OTJiLWE0MDItYWViZThiOTRmZTc0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D&quot;:&quot;MENDELEY_CITATION_9fb06d62-683a-4bd1-8f3e-bf26d3d76c9a&quot;,&quot;properties&quot;:{&quot;noteIndex&quot;:0},&quot;isEdited&quot;:false,&quot;manualOverride&quot;:{&quot;isManuallyOverridden&quot;:false,&quot;citeprocText&quot;:&quot;(Nurizati et al., 2024; Shoaib et al., 2024; Zayed et al., 2022)&quot;,&quot;manualOverrideText&quot;:&quot;&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container-title-short&quot;:&quot;BMC Med. Educ.&quot;},&quot;isTemporary&quot;:false},{&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Tag&quot;:&quot;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&quot;},{&quot;citationID&quot;:&quot;MENDELEY_CITATION_9918b0a3-3f04-4c93-a098-7b22b7afaec2&quot;,&quot;properties&quot;:{&quot;noteIndex&quot;:0},&quot;isEdited&quot;:false,&quot;manualOverride&quot;:{&quot;isManuallyOverridden&quot;:false,&quot;citeprocText&quot;:&quot;(Nurizati et al., 2024; Shoaib et al., 2024)&quot;,&quot;manualOverrideText&quot;:&quot;&quot;},&quot;citationItems&quot;:[{&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container-title-short&quot;:&quot;BMC Med. Educ.&quot;},&quot;isTemporary&quot;:false}],&quot;citationTag&quot;:&quot;MENDELEY_CITATION_v3_eyJjaXRhdGlvbklEIjoiTUVOREVMRVlfQ0lUQVRJT05fOTkxOGIwYTMtM2YwNC00YzkzLWEwOTgtN2IyMmI3YWZhZWMyIiwicHJvcGVydGllcyI6eyJub3RlSW5kZXgiOjB9LCJpc0VkaXRlZCI6ZmFsc2UsIm1hbnVhbE92ZXJyaWRlIjp7ImlzTWFudWFsbHlPdmVycmlkZGVuIjpmYWxzZSwiY2l0ZXByb2NUZXh0IjoiKE51cml6YXRpIGV0IGFsLiwgMjAyNDsgU2hvYWli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IsImNvbnRhaW5lci10aXRsZS1zaG9ydCI6IkJNQyBNZWQuIEVkdWMuIn0sImlzVGVtcG9yYXJ5IjpmYWxzZX1dfQ==&quot;},{&quot;citationID&quot;:&quot;MENDELEY_CITATION_f32f9299-5194-4d09-9333-13067762ab92&quot;,&quot;properties&quot;:{&quot;noteIndex&quot;:0},&quot;isEdited&quot;:false,&quot;manualOverride&quot;:{&quot;isManuallyOverridden&quot;:false,&quot;citeprocText&quot;:&quot;(Shoaib et al., 2024; Zayed et al., 2022)&quot;,&quot;manualOverrideText&quot;:&quot;&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container-title-short&quot;:&quot;BMC Med. Educ.&quot;},&quot;isTemporary&quot;:false},{&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Tag&quot;:&quot;MENDELEY_CITATION_v3_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&quot;},{&quot;citationID&quot;:&quot;MENDELEY_CITATION_7d02ae13-6e69-4957-9fc7-828d72f0044c&quot;,&quot;properties&quot;:{&quot;noteIndex&quot;:0},&quot;isEdited&quot;:false,&quot;manualOverride&quot;:{&quot;isManuallyOverridden&quot;:false,&quot;citeprocText&quot;:&quot;(Fitriastuti et al., 2024; Siti Muthiah Nuralifah et al., 2025)&quot;,&quot;manualOverrideText&quot;:&quot;&quot;},&quot;citationItems&quot;:[{&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container-title-short&quot;:&quot;&quot;},&quot;isTemporary&quot;:false},{&quot;id&quot;:&quot;353e12f8-d96a-3d33-b1dc-ccdbbbe4245b&quot;,&quot;itemData&quot;:{&quot;type&quot;:&quot;article-journal&quot;,&quot;id&quot;:&quot;353e12f8-d96a-3d33-b1dc-ccdbbbe4245b&quot;,&quot;title&quot;:&quot;Pengguna (User Acceptance Testing) Pada Sistem Informasi Akademik EMACCA Universitas Teknologi AKBA Makassar&quot;,&quot;author&quot;:[{&quot;family&quot;:&quot;Siti Muthiah Nuralifah&quot;,&quot;given&quot;:&quot;&quot;,&quot;parse-names&quot;:false,&quot;dropping-particle&quot;:&quot;&quot;,&quot;non-dropping-particle&quot;:&quot;&quot;},{&quot;family&quot;:&quot;Muhammad Rizal H&quot;,&quot;given&quot;:&quot;&quot;,&quot;parse-names&quot;:false,&quot;dropping-particle&quot;:&quot;&quot;,&quot;non-dropping-particle&quot;:&quot;&quot;},{&quot;family&quot;:&quot;Putri Fitriani Ahmad&quot;,&quot;given&quot;:&quot;&quot;,&quot;parse-names&quot;:false,&quot;dropping-particle&quot;:&quot;&quot;,&quot;non-dropping-particle&quot;:&quot;&quot;},{&quot;family&quot;:&quot;Wahda Amelia&quot;,&quot;given&quot;:&quot;&quot;,&quot;parse-names&quot;:false,&quot;dropping-particle&quot;:&quot;&quot;,&quot;non-dropping-particle&quot;:&quot;&quot;}],&quot;container-title&quot;:&quot;Inventor: Jurnal Inovasi dan Tren Pendidikan Teknologi Informasi&quot;,&quot;DOI&quot;:&quot;10.37630/inventor.v3i2.2541&quot;,&quot;issued&quot;:{&quot;date-parts&quot;:[[2025,6,27]]},&quot;page&quot;:&quot;84-91&quot;,&quot;abstract&quot;:&quot;Sistem Informasi Akademik EMACCA Universitas Teknologi AKBA Makassar berperan penting dalam mengelola berbagai proses akademik secara digital. Untuk memastikan sistem ini dapat diterima dan digunakan secara optimal oleh pengguna, penelitian ini melakukan evaluasi menggunakan metode User Acceptance Testing (UAT). UAT bertujuan untuk mengukur sejauh mana sistem memenuhi kebutuhan pengguna, termasuk mahasiswa, dosen, dan staf administrasi. Pengujian dilakukan melalui beberapa skenario utama, seperti pendaftaran mata kuliah, pengelolaan data akademik, akses nilai, dan laporan akademik. Hasil penelitian menunjukkan bahwa EMACCA memperoleh tingkat penerimaan dalam kategori baik, dengan skor positif pada aspek kemudahan penggunaan, efisiensi, dan fungsionalitas sistem. Namun, terdapat beberapa aspek yang perlu diperbaiki, seperti desain antarmuka pengguna dan optimalisasi performa sistem dalam kondisi penggunaan tinggi. Penelitian ini diharapkan dapat menjadi referensi dalam pengembangan lebih lanjut guna meningkatkan kepuasan pengguna dan efektivitas sistem akademik EMACCA.&quot;,&quot;publisher&quot;:&quot;STKIP Taman Siswa Bima&quot;,&quot;issue&quot;:&quot;2&quot;,&quot;volume&quot;:&quot;3&quot;,&quot;container-title-short&quot;:&quot;&quot;},&quot;isTemporary&quot;:false}],&quot;citationTag&quot;:&quot;MENDELEY_CITATION_v3_eyJjaXRhdGlvbklEIjoiTUVOREVMRVlfQ0lUQVRJT05fN2QwMmFlMTMtNmU2OS00OTU3LTlmYzctODI4ZDcyZjAwNDRj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&quot;},{&quot;citationID&quot;:&quot;MENDELEY_CITATION_0a0746bf-2101-46dd-a570-f448ac745ac1&quot;,&quot;properties&quot;:{&quot;noteIndex&quot;:0},&quot;isEdited&quot;:false,&quot;manualOverride&quot;:{&quot;isManuallyOverridden&quot;:false,&quot;citeprocText&quot;:&quot;(Fitriastuti et al., 2024)&quot;,&quot;manualOverrideText&quot;:&quot;&quot;},&quot;citationItems&quot;:[{&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container-title-short&quot;:&quot;&quot;},&quot;isTemporary&quot;:false}],&quot;citationTag&quot;:&quot;MENDELEY_CITATION_v3_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&quot;},{&quot;citationID&quot;:&quot;MENDELEY_CITATION_2ab448f9-61a7-41c3-bd4b-eb3c816207c1&quot;,&quot;properties&quot;:{&quot;noteIndex&quot;:0},&quot;isEdited&quot;:false,&quot;manualOverride&quot;:{&quot;isManuallyOverridden&quot;:false,&quot;citeprocText&quot;:&quot;(Fitriastuti et al., 2024; Siti Muthiah Nuralifah et al., 2025)&quot;,&quot;manualOverrideText&quot;:&quot;&quot;},&quot;citationItems&quot;:[{&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container-title-short&quot;:&quot;&quot;},&quot;isTemporary&quot;:false},{&quot;id&quot;:&quot;353e12f8-d96a-3d33-b1dc-ccdbbbe4245b&quot;,&quot;itemData&quot;:{&quot;type&quot;:&quot;article-journal&quot;,&quot;id&quot;:&quot;353e12f8-d96a-3d33-b1dc-ccdbbbe4245b&quot;,&quot;title&quot;:&quot;Pengguna (User Acceptance Testing) Pada Sistem Informasi Akademik EMACCA Universitas Teknologi AKBA Makassar&quot;,&quot;author&quot;:[{&quot;family&quot;:&quot;Siti Muthiah Nuralifah&quot;,&quot;given&quot;:&quot;&quot;,&quot;parse-names&quot;:false,&quot;dropping-particle&quot;:&quot;&quot;,&quot;non-dropping-particle&quot;:&quot;&quot;},{&quot;family&quot;:&quot;Muhammad Rizal H&quot;,&quot;given&quot;:&quot;&quot;,&quot;parse-names&quot;:false,&quot;dropping-particle&quot;:&quot;&quot;,&quot;non-dropping-particle&quot;:&quot;&quot;},{&quot;family&quot;:&quot;Putri Fitriani Ahmad&quot;,&quot;given&quot;:&quot;&quot;,&quot;parse-names&quot;:false,&quot;dropping-particle&quot;:&quot;&quot;,&quot;non-dropping-particle&quot;:&quot;&quot;},{&quot;family&quot;:&quot;Wahda Amelia&quot;,&quot;given&quot;:&quot;&quot;,&quot;parse-names&quot;:false,&quot;dropping-particle&quot;:&quot;&quot;,&quot;non-dropping-particle&quot;:&quot;&quot;}],&quot;container-title&quot;:&quot;Inventor: Jurnal Inovasi dan Tren Pendidikan Teknologi Informasi&quot;,&quot;DOI&quot;:&quot;10.37630/inventor.v3i2.2541&quot;,&quot;issued&quot;:{&quot;date-parts&quot;:[[2025,6,27]]},&quot;page&quot;:&quot;84-91&quot;,&quot;abstract&quot;:&quot;Sistem Informasi Akademik EMACCA Universitas Teknologi AKBA Makassar berperan penting dalam mengelola berbagai proses akademik secara digital. Untuk memastikan sistem ini dapat diterima dan digunakan secara optimal oleh pengguna, penelitian ini melakukan evaluasi menggunakan metode User Acceptance Testing (UAT). UAT bertujuan untuk mengukur sejauh mana sistem memenuhi kebutuhan pengguna, termasuk mahasiswa, dosen, dan staf administrasi. Pengujian dilakukan melalui beberapa skenario utama, seperti pendaftaran mata kuliah, pengelolaan data akademik, akses nilai, dan laporan akademik. Hasil penelitian menunjukkan bahwa EMACCA memperoleh tingkat penerimaan dalam kategori baik, dengan skor positif pada aspek kemudahan penggunaan, efisiensi, dan fungsionalitas sistem. Namun, terdapat beberapa aspek yang perlu diperbaiki, seperti desain antarmuka pengguna dan optimalisasi performa sistem dalam kondisi penggunaan tinggi. Penelitian ini diharapkan dapat menjadi referensi dalam pengembangan lebih lanjut guna meningkatkan kepuasan pengguna dan efektivitas sistem akademik EMACCA.&quot;,&quot;publisher&quot;:&quot;STKIP Taman Siswa Bima&quot;,&quot;issue&quot;:&quot;2&quot;,&quot;volume&quot;:&quot;3&quot;,&quot;container-title-short&quot;:&quot;&quot;},&quot;isTemporary&quot;:false}],&quot;citationTag&quot;:&quot;MENDELEY_CITATION_v3_eyJjaXRhdGlvbklEIjoiTUVOREVMRVlfQ0lUQVRJT05fMmFiNDQ4ZjktNjFhNy00MWMzLWJkNGItZWIzYzgxNjIwN2Mx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&quot;},{&quot;citationID&quot;:&quot;MENDELEY_CITATION_4ea33518-8061-4627-ad31-4f9c38dfea02&quot;,&quot;properties&quot;:{&quot;noteIndex&quot;:0},&quot;isEdited&quot;:false,&quot;manualOverride&quot;:{&quot;isManuallyOverridden&quot;:false,&quot;citeprocText&quot;:&quot;(Asrin et al., 2026; Christanto &amp;#38; Singgalen, 2023; Fitrani &amp;#38; Puspitaningrum, 2023)&quot;,&quot;manualOverrideText&quot;:&quot;&quot;},&quot;citationItems&quot;:[{&quot;id&quot;:&quot;c31250ce-7f2e-3248-ae45-8e14af0c82f9&quot;,&quot;itemData&quot;:{&quot;type&quot;:&quot;article-journal&quot;,&quot;id&quot;:&quot;c31250ce-7f2e-3248-ae45-8e14af0c82f9&quot;,&quot;title&quot;:&quot;Pemodelan Sistem Informasi Manajemen Stadion Universitas Tanjungpura Menggunakan Unified Modeling Language (UML) Modeling of Tanjungpura University Stadium Management Information System Using Unified Modeling Language (UML)&quot;,&quot;author&quot;:[{&quot;family&quot;:&quot;Asrin&quot;,&quot;given&quot;:&quot;Fauzan&quot;,&quot;parse-names&quot;:false,&quot;dropping-particle&quot;:&quot;&quot;,&quot;non-dropping-particle&quot;:&quot;&quot;},{&quot;family&quot;:&quot;Hafid&quot;,&quot;given&quot;:&quot;Khairul&quot;,&quot;parse-names&quot;:false,&quot;dropping-particle&quot;:&quot;&quot;,&quot;non-dropping-particle&quot;:&quot;&quot;},{&quot;family&quot;:&quot;Korespondesi&quot;,&quot;given&quot;:&quot;Penulis&quot;,&quot;parse-names&quot;:false,&quot;dropping-particle&quot;:&quot;&quot;,&quot;non-dropping-particle&quot;:&quot;&quot;}],&quot;ISSN&quot;:&quot;2827-9492&quot;,&quot;issued&quot;:{&quot;date-parts&quot;:[[2026]]},&quot;page&quot;:&quot;27-37&quot;,&quot;issue&quot;:&quot;1&quot;,&quot;volume&quot;:&quot;5&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97d68d62-9a40-36d0-a94f-0775a1d53e9e&quot;,&quot;itemData&quot;:{&quot;type&quot;:&quot;report&quot;,&quot;id&quot;:&quot;97d68d62-9a40-36d0-a94f-0775a1d53e9e&quot;,&quot;title&quot;:&quot;SISTEMASI: Jurnal Sistem Informasi Utilization of Unified Modeling Language (UML) in the Design of Academic Information Systems based on the OOAD Method&quot;,&quot;author&quot;:[{&quot;family&quot;:&quot;Fitrani&quot;,&quot;given&quot;:&quot;Laqma Dica&quot;,&quot;parse-names&quot;:false,&quot;dropping-particle&quot;:&quot;&quot;,&quot;non-dropping-particle&quot;:&quot;&quot;},{&quot;family&quot;:&quot;Puspitaningrum&quot;,&quot;given&quot;:&quot;Ari Cahaya&quot;,&quot;parse-names&quot;:false,&quot;dropping-particle&quot;:&quot;&quot;,&quot;non-dropping-particle&quot;:&quot;&quot;}],&quot;URL&quot;:&quot;http://sistemasi.ftik.unisi.ac.id&quot;,&quot;issued&quot;:{&quot;date-parts&quot;:[[2023]]},&quot;abstract&quot;:&quot;Abstrak Sekolah menengah pertama adalah salah satu organisasi yang proses bisnisnya menyangkut kegiatan pembelajaran yang berada di bawah wewenang kepala sekolah. SMP ABC merupakan sebuah sekolah menengah pertama yang selalu berusaha dalam peningkatan kualitas pendidikan salah satunya yaitu peningkatan layanan akademik. Namun proses penyimpanan dan pengolahan data pada SMP ABC ini masih menggunakan Microsoft excel dan Microsoft word sehingga proses pengelolaan data yang masih konvensional dan memungkinkan banyak sekali kesalahan dalam pengolahan data akademik. Sistem informasi akademik adalah salah satu sistem yang dapat membantu menyelesaikan masalah kesalahan dalam pengolahan data serta membuat proses layanan akademik lebih baik dan efektif. Sehingga SMP ABC juga perlu menerapkan sistem informasi akademik tersebut. Hasil dari penelitian ini adalah membuat analisis dan perancangan sistem informasi akademik dengan metode OOAD menggunakan tools UML (Unified Modelling Language) dengan beberapa diagram antara lain use sequence diagram, case diagram, dan ERD untuk memudahkan dalam pengelolaan data akademik serta meningkatkan efesiensi dan efektifitas sehingga pengelolaan data pada SPM ABC dapat terkompterisasi dengan baik. Abstract Junior high school is one of the organizations whose business processes involve teaching and learning activities under the principal's responsibility. SMP ABC is a junior high school that continually strives to improve the quality of education, one of which is its academic services. However, the process of storing and processing data at SMP ABC still uses Microsoft word and Microsoft excel. Hence, the data management process is not good and allows a lot of errors in processing academic data. The academic information system is a system that can help solve the problem of errors in data processing and make the educational service process better and more effective. So SMP ABC also needs to implement an academic information system. The results of this study are to analyze and design educational information systems using the OOAD method using UML (Unified Modeling Language) tools with several diagrams, including use case diagrams, sequence diagrams, and ERD, to facilitate academic data management and improve efficiency and effectiveness so that management data on SPM ABC can be computerized appropriately.&quot;,&quot;container-title-short&quot;:&quot;&quot;},&quot;isTemporary&quot;:false}],&quot;citationTag&quot;:&quot;MENDELEY_CITATION_v3_eyJjaXRhdGlvbklEIjoiTUVOREVMRVlfQ0lUQVRJT05fNGVhMzM1MTgtODA2MS00NjI3LWFkMzEtNGY5YzM4ZGZlYTAy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&quot;},{&quot;citationID&quot;:&quot;MENDELEY_CITATION_f2af023c-9209-4eeb-b989-aac7058e28ff&quot;,&quot;properties&quot;:{&quot;noteIndex&quot;:0},&quot;isEdited&quot;:false,&quot;manualOverride&quot;:{&quot;isManuallyOverridden&quot;:false,&quot;citeprocText&quot;:&quot;(Asrin et al., 2026; Christanto &amp;#38; Singgalen, 2023; Fitrani &amp;#38; Puspitaningrum, 2023)&quot;,&quot;manualOverrideText&quot;:&quot;&quot;},&quot;citationItems&quot;:[{&quot;id&quot;:&quot;97d68d62-9a40-36d0-a94f-0775a1d53e9e&quot;,&quot;itemData&quot;:{&quot;type&quot;:&quot;report&quot;,&quot;id&quot;:&quot;97d68d62-9a40-36d0-a94f-0775a1d53e9e&quot;,&quot;title&quot;:&quot;SISTEMASI: Jurnal Sistem Informasi Utilization of Unified Modeling Language (UML) in the Design of Academic Information Systems based on the OOAD Method&quot;,&quot;author&quot;:[{&quot;family&quot;:&quot;Fitrani&quot;,&quot;given&quot;:&quot;Laqma Dica&quot;,&quot;parse-names&quot;:false,&quot;dropping-particle&quot;:&quot;&quot;,&quot;non-dropping-particle&quot;:&quot;&quot;},{&quot;family&quot;:&quot;Puspitaningrum&quot;,&quot;given&quot;:&quot;Ari Cahaya&quot;,&quot;parse-names&quot;:false,&quot;dropping-particle&quot;:&quot;&quot;,&quot;non-dropping-particle&quot;:&quot;&quot;}],&quot;URL&quot;:&quot;http://sistemasi.ftik.unisi.ac.id&quot;,&quot;issued&quot;:{&quot;date-parts&quot;:[[2023]]},&quot;abstract&quot;:&quot;Abstrak Sekolah menengah pertama adalah salah satu organisasi yang proses bisnisnya menyangkut kegiatan pembelajaran yang berada di bawah wewenang kepala sekolah. SMP ABC merupakan sebuah sekolah menengah pertama yang selalu berusaha dalam peningkatan kualitas pendidikan salah satunya yaitu peningkatan layanan akademik. Namun proses penyimpanan dan pengolahan data pada SMP ABC ini masih menggunakan Microsoft excel dan Microsoft word sehingga proses pengelolaan data yang masih konvensional dan memungkinkan banyak sekali kesalahan dalam pengolahan data akademik. Sistem informasi akademik adalah salah satu sistem yang dapat membantu menyelesaikan masalah kesalahan dalam pengolahan data serta membuat proses layanan akademik lebih baik dan efektif. Sehingga SMP ABC juga perlu menerapkan sistem informasi akademik tersebut. Hasil dari penelitian ini adalah membuat analisis dan perancangan sistem informasi akademik dengan metode OOAD menggunakan tools UML (Unified Modelling Language) dengan beberapa diagram antara lain use sequence diagram, case diagram, dan ERD untuk memudahkan dalam pengelolaan data akademik serta meningkatkan efesiensi dan efektifitas sehingga pengelolaan data pada SPM ABC dapat terkompterisasi dengan baik. Abstract Junior high school is one of the organizations whose business processes involve teaching and learning activities under the principal's responsibility. SMP ABC is a junior high school that continually strives to improve the quality of education, one of which is its academic services. However, the process of storing and processing data at SMP ABC still uses Microsoft word and Microsoft excel. Hence, the data management process is not good and allows a lot of errors in processing academic data. The academic information system is a system that can help solve the problem of errors in data processing and make the educational service process better and more effective. So SMP ABC also needs to implement an academic information system. The results of this study are to analyze and design educational information systems using the OOAD method using UML (Unified Modeling Language) tools with several diagrams, including use case diagrams, sequence diagrams, and ERD, to facilitate academic data management and improve efficiency and effectiveness so that management data on SPM ABC can be computerized appropriately.&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c31250ce-7f2e-3248-ae45-8e14af0c82f9&quot;,&quot;itemData&quot;:{&quot;type&quot;:&quot;article-journal&quot;,&quot;id&quot;:&quot;c31250ce-7f2e-3248-ae45-8e14af0c82f9&quot;,&quot;title&quot;:&quot;Pemodelan Sistem Informasi Manajemen Stadion Universitas Tanjungpura Menggunakan Unified Modeling Language (UML) Modeling of Tanjungpura University Stadium Management Information System Using Unified Modeling Language (UML)&quot;,&quot;author&quot;:[{&quot;family&quot;:&quot;Asrin&quot;,&quot;given&quot;:&quot;Fauzan&quot;,&quot;parse-names&quot;:false,&quot;dropping-particle&quot;:&quot;&quot;,&quot;non-dropping-particle&quot;:&quot;&quot;},{&quot;family&quot;:&quot;Hafid&quot;,&quot;given&quot;:&quot;Khairul&quot;,&quot;parse-names&quot;:false,&quot;dropping-particle&quot;:&quot;&quot;,&quot;non-dropping-particle&quot;:&quot;&quot;},{&quot;family&quot;:&quot;Korespondesi&quot;,&quot;given&quot;:&quot;Penulis&quot;,&quot;parse-names&quot;:false,&quot;dropping-particle&quot;:&quot;&quot;,&quot;non-dropping-particle&quot;:&quot;&quot;}],&quot;ISSN&quot;:&quot;2827-9492&quot;,&quot;issued&quot;:{&quot;date-parts&quot;:[[2026]]},&quot;page&quot;:&quot;27-37&quot;,&quot;issue&quot;:&quot;1&quot;,&quot;volume&quot;:&quot;5&quot;,&quot;container-title-short&quot;:&quot;&quot;},&quot;isTemporary&quot;:false}],&quot;citationTag&quot;:&quot;MENDELEY_CITATION_v3_eyJjaXRhdGlvbklEIjoiTUVOREVMRVlfQ0lUQVRJT05fZjJhZjAyM2MtOTIwOS00ZWViLWI5ODktYWFjNzA1OGUyOGZm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&quot;},{&quot;citationID&quot;:&quot;MENDELEY_CITATION_aaea91f1-5fd1-4d77-b4ab-592fbdbf93a9&quot;,&quot;properties&quot;:{&quot;noteIndex&quot;:0},&quot;isEdited&quot;:false,&quot;manualOverride&quot;:{&quot;isManuallyOverridden&quot;:false,&quot;citeprocText&quot;:&quot;(Hossain, 2023)&quot;,&quot;manualOverrideText&quot;:&quot;&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YWFlYTkxZjEtNWZkMS00ZDc3LWI0YWItNTkyZmJkYmY5M2E5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D&quot;:&quot;MENDELEY_CITATION_6283ec88-6478-4b7b-8f87-3d189bf390ad&quot;,&quot;properties&quot;:{&quot;noteIndex&quot;:0},&quot;isEdited&quot;:false,&quot;manualOverride&quot;:{&quot;isManuallyOverridden&quot;:false,&quot;citeprocText&quot;:&quot;(Hossain, 2023)&quot;,&quot;manualOverrideText&quot;:&quot;&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NjI4M2VjODgtNjQ3OC00YjdiLThmODctM2QxODliZjM5MGFk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3890847-1400-4FD6-9734-F965E635B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3511</TotalTime>
  <Pages>105</Pages>
  <Words>43420</Words>
  <Characters>247495</Characters>
  <Application>Microsoft Office Word</Application>
  <DocSecurity>0</DocSecurity>
  <Lines>2062</Lines>
  <Paragraphs>580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Tacsha Aulia</dc:creator>
  <cp:keywords/>
  <dc:description/>
  <cp:lastModifiedBy>Tacsha Aulia</cp:lastModifiedBy>
  <cp:revision>1</cp:revision>
  <cp:lastPrinted>2026-08-21T21:36:00Z</cp:lastPrinted>
  <dcterms:created xsi:type="dcterms:W3CDTF">2026-09-07T13:19:00Z</dcterms:created>
  <dcterms:modified xsi:type="dcterms:W3CDTF">2026-09-18T22:12:00Z</dcterms:modified>
</cp:coreProperties>
</file>