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26C56A59" w:rsidR="008F25CC" w:rsidRPr="00BE39A9" w:rsidRDefault="00126657" w:rsidP="00716C64">
      <w:pPr>
        <w:jc w:val="center"/>
        <w:rPr>
          <w:rFonts w:asciiTheme="majorBidi" w:hAnsiTheme="majorBidi" w:cstheme="majorBidi"/>
          <w:i/>
          <w:iCs/>
          <w:sz w:val="36"/>
          <w:szCs w:val="36"/>
        </w:rPr>
      </w:pPr>
      <w:proofErr w:type="spellStart"/>
      <w:r w:rsidRPr="00126657">
        <w:rPr>
          <w:rFonts w:asciiTheme="majorBidi" w:hAnsiTheme="majorBidi" w:cstheme="majorBidi"/>
          <w:i/>
          <w:iCs/>
          <w:sz w:val="36"/>
          <w:szCs w:val="36"/>
        </w:rPr>
        <w:t>Tie-Breaking</w:t>
      </w:r>
      <w:proofErr w:type="spellEnd"/>
      <w:r w:rsidRPr="00126657">
        <w:rPr>
          <w:rFonts w:asciiTheme="majorBidi" w:hAnsiTheme="majorBidi" w:cstheme="majorBidi"/>
          <w:i/>
          <w:iCs/>
          <w:sz w:val="36"/>
          <w:szCs w:val="36"/>
        </w:rPr>
        <w:t xml:space="preserve"> </w:t>
      </w:r>
      <w:proofErr w:type="spellStart"/>
      <w:r w:rsidRPr="00126657">
        <w:rPr>
          <w:rFonts w:asciiTheme="majorBidi" w:hAnsiTheme="majorBidi" w:cstheme="majorBidi"/>
          <w:i/>
          <w:iCs/>
          <w:sz w:val="36"/>
          <w:szCs w:val="36"/>
        </w:rPr>
        <w:t>Rule</w:t>
      </w:r>
      <w:proofErr w:type="spellEnd"/>
    </w:p>
    <w:p w14:paraId="66536262" w14:textId="3737F690" w:rsidR="00126657" w:rsidRPr="00126657" w:rsidRDefault="00126657" w:rsidP="00126657">
      <w:pPr>
        <w:pStyle w:val="ListParagraph"/>
        <w:numPr>
          <w:ilvl w:val="0"/>
          <w:numId w:val="30"/>
        </w:numPr>
        <w:rPr>
          <w:rFonts w:asciiTheme="majorBidi" w:hAnsiTheme="majorBidi" w:cstheme="majorBidi"/>
          <w:sz w:val="24"/>
          <w:szCs w:val="24"/>
        </w:rPr>
      </w:pPr>
      <w:r w:rsidRPr="00126657">
        <w:rPr>
          <w:rFonts w:asciiTheme="majorBidi" w:hAnsiTheme="majorBidi" w:cstheme="majorBidi"/>
          <w:sz w:val="24"/>
          <w:szCs w:val="24"/>
        </w:rPr>
        <w:t xml:space="preserve">Tujuan </w:t>
      </w:r>
      <w:proofErr w:type="spellStart"/>
      <w:r w:rsidRPr="00126657">
        <w:rPr>
          <w:rFonts w:asciiTheme="majorBidi" w:hAnsiTheme="majorBidi" w:cstheme="majorBidi"/>
          <w:i/>
          <w:iCs/>
          <w:sz w:val="24"/>
          <w:szCs w:val="24"/>
        </w:rPr>
        <w:t>Tie-Breaking</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Rule</w:t>
      </w:r>
      <w:proofErr w:type="spellEnd"/>
    </w:p>
    <w:p w14:paraId="27F23739" w14:textId="77777777" w:rsidR="00126657"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 xml:space="preserve">Tahap </w:t>
      </w:r>
      <w:proofErr w:type="spellStart"/>
      <w:r w:rsidRPr="00126657">
        <w:rPr>
          <w:rFonts w:asciiTheme="majorBidi" w:hAnsiTheme="majorBidi" w:cstheme="majorBidi"/>
          <w:i/>
          <w:iCs/>
          <w:sz w:val="24"/>
          <w:szCs w:val="24"/>
        </w:rPr>
        <w:t>Tie-Breaking</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Rule</w:t>
      </w:r>
      <w:proofErr w:type="spellEnd"/>
      <w:r w:rsidRPr="00126657">
        <w:rPr>
          <w:rFonts w:asciiTheme="majorBidi" w:hAnsiTheme="majorBidi" w:cstheme="majorBidi"/>
          <w:sz w:val="24"/>
          <w:szCs w:val="24"/>
        </w:rPr>
        <w:t xml:space="preserve"> dilakukan setelah proses </w:t>
      </w:r>
      <w:proofErr w:type="spellStart"/>
      <w:r w:rsidRPr="00126657">
        <w:rPr>
          <w:rFonts w:asciiTheme="majorBidi" w:hAnsiTheme="majorBidi" w:cstheme="majorBidi"/>
          <w:i/>
          <w:iCs/>
          <w:sz w:val="24"/>
          <w:szCs w:val="24"/>
        </w:rPr>
        <w:t>Rule-Based</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Initial</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Labeling</w:t>
      </w:r>
      <w:proofErr w:type="spellEnd"/>
      <w:r w:rsidRPr="00126657">
        <w:rPr>
          <w:rFonts w:asciiTheme="majorBidi" w:hAnsiTheme="majorBidi" w:cstheme="majorBidi"/>
          <w:sz w:val="24"/>
          <w:szCs w:val="24"/>
        </w:rPr>
        <w:t xml:space="preserve"> selesai dilaksanakan. Tujuan utama tahap ini adalah menentukan profil kompetensi akhir apabila terdapat dua atau lebih profil kompetensi yang memperoleh skor total yang sama pada proses perhitungan </w:t>
      </w:r>
      <w:proofErr w:type="spellStart"/>
      <w:r w:rsidRPr="00126657">
        <w:rPr>
          <w:rFonts w:asciiTheme="majorBidi" w:hAnsiTheme="majorBidi" w:cstheme="majorBidi"/>
          <w:i/>
          <w:iCs/>
          <w:sz w:val="24"/>
          <w:szCs w:val="24"/>
        </w:rPr>
        <w:t>Rule-Based</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Initial</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Labeling</w:t>
      </w:r>
      <w:proofErr w:type="spellEnd"/>
      <w:r w:rsidRPr="00126657">
        <w:rPr>
          <w:rFonts w:asciiTheme="majorBidi" w:hAnsiTheme="majorBidi" w:cstheme="majorBidi"/>
          <w:sz w:val="24"/>
          <w:szCs w:val="24"/>
        </w:rPr>
        <w:t>.</w:t>
      </w:r>
    </w:p>
    <w:p w14:paraId="123D5595" w14:textId="77777777" w:rsidR="00126657"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Pada proses pelabelan awal, setiap responden memperoleh enam nilai skor yang merepresentasikan tingkat kecocokan terhadap masing-masing profil kompetensi (PC01–PC06). Dalam kondisi tertentu, dua atau lebih profil kompetensi dapat memiliki nilai skor yang identik sehingga sistem belum dapat menentukan profil kompetensi dominan.</w:t>
      </w:r>
    </w:p>
    <w:p w14:paraId="560900BB" w14:textId="77777777" w:rsidR="00126657"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 xml:space="preserve">Untuk mengatasi kondisi tersebut digunakan mekanisme </w:t>
      </w:r>
      <w:proofErr w:type="spellStart"/>
      <w:r w:rsidRPr="00126657">
        <w:rPr>
          <w:rFonts w:asciiTheme="majorBidi" w:hAnsiTheme="majorBidi" w:cstheme="majorBidi"/>
          <w:i/>
          <w:iCs/>
          <w:sz w:val="24"/>
          <w:szCs w:val="24"/>
        </w:rPr>
        <w:t>Tie-Breaking</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Rule</w:t>
      </w:r>
      <w:proofErr w:type="spellEnd"/>
      <w:r w:rsidRPr="00126657">
        <w:rPr>
          <w:rFonts w:asciiTheme="majorBidi" w:hAnsiTheme="majorBidi" w:cstheme="majorBidi"/>
          <w:sz w:val="24"/>
          <w:szCs w:val="24"/>
        </w:rPr>
        <w:t>, yaitu seperangkat aturan tambahan yang digunakan untuk memilih satu profil kompetensi yang paling sesuai berdasarkan indikator yang memiliki tingkat representasi kompetensi paling tinggi.</w:t>
      </w:r>
    </w:p>
    <w:p w14:paraId="326DEA57" w14:textId="77777777" w:rsidR="00126657"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 xml:space="preserve">Dengan demikian, setiap responden hanya akan memiliki satu label akhir (final label) yang selanjutnya digunakan sebagai target klasifikasi pada proses pembangunan model </w:t>
      </w:r>
      <w:proofErr w:type="spellStart"/>
      <w:r w:rsidRPr="00126657">
        <w:rPr>
          <w:rFonts w:asciiTheme="majorBidi" w:hAnsiTheme="majorBidi" w:cstheme="majorBidi"/>
          <w:i/>
          <w:iCs/>
          <w:sz w:val="24"/>
          <w:szCs w:val="24"/>
        </w:rPr>
        <w:t>Machine</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Learning</w:t>
      </w:r>
      <w:proofErr w:type="spellEnd"/>
      <w:r w:rsidRPr="00126657">
        <w:rPr>
          <w:rFonts w:asciiTheme="majorBidi" w:hAnsiTheme="majorBidi" w:cstheme="majorBidi"/>
          <w:sz w:val="24"/>
          <w:szCs w:val="24"/>
        </w:rPr>
        <w:t>.</w:t>
      </w:r>
    </w:p>
    <w:p w14:paraId="4731F474" w14:textId="77777777" w:rsidR="00126657" w:rsidRDefault="00126657" w:rsidP="00126657">
      <w:pPr>
        <w:pStyle w:val="ListParagraph"/>
        <w:ind w:left="360"/>
        <w:jc w:val="both"/>
        <w:rPr>
          <w:rFonts w:asciiTheme="majorBidi" w:hAnsiTheme="majorBidi" w:cstheme="majorBidi"/>
          <w:sz w:val="24"/>
          <w:szCs w:val="24"/>
        </w:rPr>
      </w:pPr>
    </w:p>
    <w:p w14:paraId="6A27CB10" w14:textId="07C8F1CB" w:rsidR="0018594B" w:rsidRPr="0018594B" w:rsidRDefault="00126657" w:rsidP="00126657">
      <w:pPr>
        <w:pStyle w:val="ListParagraph"/>
        <w:numPr>
          <w:ilvl w:val="0"/>
          <w:numId w:val="30"/>
        </w:numPr>
        <w:jc w:val="both"/>
        <w:rPr>
          <w:rFonts w:asciiTheme="majorBidi" w:hAnsiTheme="majorBidi" w:cstheme="majorBidi"/>
          <w:sz w:val="24"/>
          <w:szCs w:val="24"/>
        </w:rPr>
      </w:pPr>
      <w:r w:rsidRPr="00126657">
        <w:rPr>
          <w:rFonts w:asciiTheme="majorBidi" w:hAnsiTheme="majorBidi" w:cstheme="majorBidi"/>
          <w:sz w:val="24"/>
          <w:szCs w:val="24"/>
        </w:rPr>
        <w:t xml:space="preserve">Tahapan </w:t>
      </w:r>
      <w:proofErr w:type="spellStart"/>
      <w:r w:rsidRPr="00126657">
        <w:rPr>
          <w:rFonts w:asciiTheme="majorBidi" w:hAnsiTheme="majorBidi" w:cstheme="majorBidi"/>
          <w:i/>
          <w:iCs/>
          <w:sz w:val="24"/>
          <w:szCs w:val="24"/>
        </w:rPr>
        <w:t>Tie-Breaking</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Rule</w:t>
      </w:r>
      <w:proofErr w:type="spellEnd"/>
    </w:p>
    <w:tbl>
      <w:tblPr>
        <w:tblW w:w="9372" w:type="dxa"/>
        <w:tblLook w:val="04A0" w:firstRow="1" w:lastRow="0" w:firstColumn="1" w:lastColumn="0" w:noHBand="0" w:noVBand="1"/>
      </w:tblPr>
      <w:tblGrid>
        <w:gridCol w:w="890"/>
        <w:gridCol w:w="4775"/>
        <w:gridCol w:w="3707"/>
      </w:tblGrid>
      <w:tr w:rsidR="00126657" w:rsidRPr="0004369D" w14:paraId="6EB220A1" w14:textId="77777777" w:rsidTr="00BE39A9">
        <w:trPr>
          <w:trHeight w:val="103"/>
        </w:trPr>
        <w:tc>
          <w:tcPr>
            <w:tcW w:w="890" w:type="dxa"/>
            <w:tcBorders>
              <w:top w:val="single" w:sz="4" w:space="0" w:color="auto"/>
              <w:left w:val="single" w:sz="4" w:space="0" w:color="auto"/>
              <w:bottom w:val="single" w:sz="4" w:space="0" w:color="auto"/>
              <w:right w:val="single" w:sz="4" w:space="0" w:color="auto"/>
            </w:tcBorders>
            <w:vAlign w:val="center"/>
            <w:hideMark/>
          </w:tcPr>
          <w:p w14:paraId="14ECE72C" w14:textId="6AF95CA2"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Tahap</w:t>
            </w:r>
          </w:p>
        </w:tc>
        <w:tc>
          <w:tcPr>
            <w:tcW w:w="4775" w:type="dxa"/>
            <w:tcBorders>
              <w:top w:val="single" w:sz="4" w:space="0" w:color="auto"/>
              <w:left w:val="nil"/>
              <w:bottom w:val="single" w:sz="4" w:space="0" w:color="auto"/>
              <w:right w:val="single" w:sz="4" w:space="0" w:color="auto"/>
            </w:tcBorders>
            <w:vAlign w:val="center"/>
            <w:hideMark/>
          </w:tcPr>
          <w:p w14:paraId="5F6D527B" w14:textId="37387B88"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Proses</w:t>
            </w:r>
          </w:p>
        </w:tc>
        <w:tc>
          <w:tcPr>
            <w:tcW w:w="3707" w:type="dxa"/>
            <w:tcBorders>
              <w:top w:val="single" w:sz="4" w:space="0" w:color="auto"/>
              <w:left w:val="nil"/>
              <w:bottom w:val="single" w:sz="4" w:space="0" w:color="auto"/>
              <w:right w:val="single" w:sz="4" w:space="0" w:color="auto"/>
            </w:tcBorders>
            <w:vAlign w:val="center"/>
            <w:hideMark/>
          </w:tcPr>
          <w:p w14:paraId="00022E2D" w14:textId="36465940"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Hasil</w:t>
            </w:r>
          </w:p>
        </w:tc>
      </w:tr>
      <w:tr w:rsidR="00126657" w:rsidRPr="0004369D" w14:paraId="7C84E332" w14:textId="77777777" w:rsidTr="00BE39A9">
        <w:trPr>
          <w:trHeight w:val="155"/>
        </w:trPr>
        <w:tc>
          <w:tcPr>
            <w:tcW w:w="890" w:type="dxa"/>
            <w:tcBorders>
              <w:top w:val="nil"/>
              <w:left w:val="single" w:sz="4" w:space="0" w:color="auto"/>
              <w:bottom w:val="single" w:sz="4" w:space="0" w:color="auto"/>
              <w:right w:val="single" w:sz="4" w:space="0" w:color="auto"/>
            </w:tcBorders>
            <w:vAlign w:val="center"/>
            <w:hideMark/>
          </w:tcPr>
          <w:p w14:paraId="429AA7BE" w14:textId="3BF0E663" w:rsidR="00126657" w:rsidRPr="00126657" w:rsidRDefault="00126657" w:rsidP="0012665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1</w:t>
            </w:r>
          </w:p>
        </w:tc>
        <w:tc>
          <w:tcPr>
            <w:tcW w:w="4775" w:type="dxa"/>
            <w:tcBorders>
              <w:top w:val="nil"/>
              <w:left w:val="nil"/>
              <w:bottom w:val="single" w:sz="4" w:space="0" w:color="auto"/>
              <w:right w:val="single" w:sz="4" w:space="0" w:color="auto"/>
            </w:tcBorders>
            <w:vAlign w:val="center"/>
            <w:hideMark/>
          </w:tcPr>
          <w:p w14:paraId="4221F0FA" w14:textId="15FE444D"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 xml:space="preserve">Menghitung skor enam profil kompetensi menggunakan </w:t>
            </w:r>
            <w:proofErr w:type="spellStart"/>
            <w:r w:rsidRPr="00126657">
              <w:rPr>
                <w:rFonts w:asciiTheme="majorBidi" w:hAnsiTheme="majorBidi" w:cstheme="majorBidi"/>
                <w:i/>
                <w:iCs/>
                <w:sz w:val="24"/>
                <w:szCs w:val="24"/>
              </w:rPr>
              <w:t>Rule-Based</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Initial</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Labeling</w:t>
            </w:r>
            <w:proofErr w:type="spellEnd"/>
          </w:p>
        </w:tc>
        <w:tc>
          <w:tcPr>
            <w:tcW w:w="3707" w:type="dxa"/>
            <w:tcBorders>
              <w:top w:val="nil"/>
              <w:left w:val="nil"/>
              <w:bottom w:val="single" w:sz="4" w:space="0" w:color="auto"/>
              <w:right w:val="single" w:sz="4" w:space="0" w:color="auto"/>
            </w:tcBorders>
            <w:vAlign w:val="center"/>
            <w:hideMark/>
          </w:tcPr>
          <w:p w14:paraId="2B266F34" w14:textId="46F3C1E1"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Nilai PC01–PC06</w:t>
            </w:r>
          </w:p>
        </w:tc>
      </w:tr>
      <w:tr w:rsidR="00126657" w:rsidRPr="0004369D" w14:paraId="0D484844" w14:textId="77777777" w:rsidTr="00BE39A9">
        <w:trPr>
          <w:trHeight w:val="9"/>
        </w:trPr>
        <w:tc>
          <w:tcPr>
            <w:tcW w:w="890" w:type="dxa"/>
            <w:tcBorders>
              <w:top w:val="nil"/>
              <w:left w:val="single" w:sz="4" w:space="0" w:color="auto"/>
              <w:bottom w:val="single" w:sz="4" w:space="0" w:color="auto"/>
              <w:right w:val="single" w:sz="4" w:space="0" w:color="auto"/>
            </w:tcBorders>
            <w:vAlign w:val="center"/>
            <w:hideMark/>
          </w:tcPr>
          <w:p w14:paraId="110CF60B" w14:textId="0C065160" w:rsidR="00126657" w:rsidRPr="00126657" w:rsidRDefault="00126657" w:rsidP="0012665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2</w:t>
            </w:r>
          </w:p>
        </w:tc>
        <w:tc>
          <w:tcPr>
            <w:tcW w:w="4775" w:type="dxa"/>
            <w:tcBorders>
              <w:top w:val="nil"/>
              <w:left w:val="nil"/>
              <w:bottom w:val="single" w:sz="4" w:space="0" w:color="auto"/>
              <w:right w:val="single" w:sz="4" w:space="0" w:color="auto"/>
            </w:tcBorders>
            <w:vAlign w:val="center"/>
            <w:hideMark/>
          </w:tcPr>
          <w:p w14:paraId="3947C7A8" w14:textId="041198B2"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Mengidentifikasi apakah terdapat skor yang sama</w:t>
            </w:r>
          </w:p>
        </w:tc>
        <w:tc>
          <w:tcPr>
            <w:tcW w:w="3707" w:type="dxa"/>
            <w:tcBorders>
              <w:top w:val="nil"/>
              <w:left w:val="nil"/>
              <w:bottom w:val="single" w:sz="4" w:space="0" w:color="auto"/>
              <w:right w:val="single" w:sz="4" w:space="0" w:color="auto"/>
            </w:tcBorders>
            <w:vAlign w:val="center"/>
            <w:hideMark/>
          </w:tcPr>
          <w:p w14:paraId="11C352B3" w14:textId="6A4ED03A"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 xml:space="preserve">Kondisi </w:t>
            </w:r>
            <w:proofErr w:type="spellStart"/>
            <w:r w:rsidRPr="00126657">
              <w:rPr>
                <w:rFonts w:asciiTheme="majorBidi" w:hAnsiTheme="majorBidi" w:cstheme="majorBidi"/>
                <w:i/>
                <w:iCs/>
                <w:sz w:val="24"/>
                <w:szCs w:val="24"/>
              </w:rPr>
              <w:t>tie</w:t>
            </w:r>
            <w:proofErr w:type="spellEnd"/>
            <w:r w:rsidRPr="00126657">
              <w:rPr>
                <w:rFonts w:asciiTheme="majorBidi" w:hAnsiTheme="majorBidi" w:cstheme="majorBidi"/>
                <w:sz w:val="24"/>
                <w:szCs w:val="24"/>
              </w:rPr>
              <w:t xml:space="preserve"> / tidak </w:t>
            </w:r>
            <w:proofErr w:type="spellStart"/>
            <w:r w:rsidRPr="00126657">
              <w:rPr>
                <w:rFonts w:asciiTheme="majorBidi" w:hAnsiTheme="majorBidi" w:cstheme="majorBidi"/>
                <w:i/>
                <w:iCs/>
                <w:sz w:val="24"/>
                <w:szCs w:val="24"/>
              </w:rPr>
              <w:t>tie</w:t>
            </w:r>
            <w:proofErr w:type="spellEnd"/>
          </w:p>
        </w:tc>
      </w:tr>
      <w:tr w:rsidR="00126657" w:rsidRPr="0004369D" w14:paraId="2045646D" w14:textId="77777777" w:rsidTr="00BE39A9">
        <w:trPr>
          <w:trHeight w:val="155"/>
        </w:trPr>
        <w:tc>
          <w:tcPr>
            <w:tcW w:w="890" w:type="dxa"/>
            <w:tcBorders>
              <w:top w:val="nil"/>
              <w:left w:val="single" w:sz="4" w:space="0" w:color="auto"/>
              <w:bottom w:val="single" w:sz="4" w:space="0" w:color="auto"/>
              <w:right w:val="single" w:sz="4" w:space="0" w:color="auto"/>
            </w:tcBorders>
            <w:vAlign w:val="center"/>
            <w:hideMark/>
          </w:tcPr>
          <w:p w14:paraId="290904C3" w14:textId="7F994427" w:rsidR="00126657" w:rsidRPr="00126657" w:rsidRDefault="00126657" w:rsidP="0012665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3</w:t>
            </w:r>
          </w:p>
        </w:tc>
        <w:tc>
          <w:tcPr>
            <w:tcW w:w="4775" w:type="dxa"/>
            <w:tcBorders>
              <w:top w:val="nil"/>
              <w:left w:val="nil"/>
              <w:bottom w:val="single" w:sz="4" w:space="0" w:color="auto"/>
              <w:right w:val="single" w:sz="4" w:space="0" w:color="auto"/>
            </w:tcBorders>
            <w:vAlign w:val="center"/>
            <w:hideMark/>
          </w:tcPr>
          <w:p w14:paraId="5A087F2F" w14:textId="4F5FEC54"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 xml:space="preserve">Jika tidak terjadi </w:t>
            </w:r>
            <w:proofErr w:type="spellStart"/>
            <w:r w:rsidRPr="00126657">
              <w:rPr>
                <w:rFonts w:asciiTheme="majorBidi" w:hAnsiTheme="majorBidi" w:cstheme="majorBidi"/>
                <w:i/>
                <w:iCs/>
                <w:sz w:val="24"/>
                <w:szCs w:val="24"/>
              </w:rPr>
              <w:t>tie</w:t>
            </w:r>
            <w:proofErr w:type="spellEnd"/>
          </w:p>
        </w:tc>
        <w:tc>
          <w:tcPr>
            <w:tcW w:w="3707" w:type="dxa"/>
            <w:tcBorders>
              <w:top w:val="nil"/>
              <w:left w:val="nil"/>
              <w:bottom w:val="single" w:sz="4" w:space="0" w:color="auto"/>
              <w:right w:val="single" w:sz="4" w:space="0" w:color="auto"/>
            </w:tcBorders>
            <w:vAlign w:val="center"/>
            <w:hideMark/>
          </w:tcPr>
          <w:p w14:paraId="13041FD2" w14:textId="70E09819"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Profil dengan skor tertinggi menjadi label akhir</w:t>
            </w:r>
          </w:p>
        </w:tc>
      </w:tr>
      <w:tr w:rsidR="00126657" w:rsidRPr="0004369D" w14:paraId="70607FF0" w14:textId="77777777" w:rsidTr="00BE39A9">
        <w:trPr>
          <w:trHeight w:val="259"/>
        </w:trPr>
        <w:tc>
          <w:tcPr>
            <w:tcW w:w="890" w:type="dxa"/>
            <w:tcBorders>
              <w:top w:val="nil"/>
              <w:left w:val="single" w:sz="4" w:space="0" w:color="auto"/>
              <w:bottom w:val="single" w:sz="4" w:space="0" w:color="auto"/>
              <w:right w:val="single" w:sz="4" w:space="0" w:color="auto"/>
            </w:tcBorders>
            <w:vAlign w:val="center"/>
            <w:hideMark/>
          </w:tcPr>
          <w:p w14:paraId="212A78B9" w14:textId="45BA55D2" w:rsidR="00126657" w:rsidRPr="00126657" w:rsidRDefault="00126657" w:rsidP="0012665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4</w:t>
            </w:r>
          </w:p>
        </w:tc>
        <w:tc>
          <w:tcPr>
            <w:tcW w:w="4775" w:type="dxa"/>
            <w:tcBorders>
              <w:top w:val="nil"/>
              <w:left w:val="nil"/>
              <w:bottom w:val="single" w:sz="4" w:space="0" w:color="auto"/>
              <w:right w:val="single" w:sz="4" w:space="0" w:color="auto"/>
            </w:tcBorders>
            <w:vAlign w:val="center"/>
            <w:hideMark/>
          </w:tcPr>
          <w:p w14:paraId="756623DA" w14:textId="48A1D374"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 xml:space="preserve">Jika terjadi </w:t>
            </w:r>
            <w:proofErr w:type="spellStart"/>
            <w:r w:rsidRPr="00126657">
              <w:rPr>
                <w:rFonts w:asciiTheme="majorBidi" w:hAnsiTheme="majorBidi" w:cstheme="majorBidi"/>
                <w:i/>
                <w:iCs/>
                <w:sz w:val="24"/>
                <w:szCs w:val="24"/>
              </w:rPr>
              <w:t>tie</w:t>
            </w:r>
            <w:proofErr w:type="spellEnd"/>
          </w:p>
        </w:tc>
        <w:tc>
          <w:tcPr>
            <w:tcW w:w="3707" w:type="dxa"/>
            <w:tcBorders>
              <w:top w:val="nil"/>
              <w:left w:val="nil"/>
              <w:bottom w:val="single" w:sz="4" w:space="0" w:color="auto"/>
              <w:right w:val="single" w:sz="4" w:space="0" w:color="auto"/>
            </w:tcBorders>
            <w:vAlign w:val="center"/>
            <w:hideMark/>
          </w:tcPr>
          <w:p w14:paraId="6A7A4972" w14:textId="6074B574"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Menggunakan aturan prioritas indikator</w:t>
            </w:r>
          </w:p>
        </w:tc>
      </w:tr>
      <w:tr w:rsidR="00126657" w:rsidRPr="0004369D" w14:paraId="55097042" w14:textId="77777777" w:rsidTr="00BE39A9">
        <w:trPr>
          <w:trHeight w:val="207"/>
        </w:trPr>
        <w:tc>
          <w:tcPr>
            <w:tcW w:w="890" w:type="dxa"/>
            <w:tcBorders>
              <w:top w:val="single" w:sz="4" w:space="0" w:color="auto"/>
              <w:left w:val="single" w:sz="4" w:space="0" w:color="auto"/>
              <w:bottom w:val="single" w:sz="4" w:space="0" w:color="auto"/>
              <w:right w:val="single" w:sz="4" w:space="0" w:color="auto"/>
            </w:tcBorders>
            <w:vAlign w:val="center"/>
            <w:hideMark/>
          </w:tcPr>
          <w:p w14:paraId="41191F1C" w14:textId="673AD7EB" w:rsidR="00126657" w:rsidRPr="00126657" w:rsidRDefault="00126657" w:rsidP="0012665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5</w:t>
            </w:r>
          </w:p>
        </w:tc>
        <w:tc>
          <w:tcPr>
            <w:tcW w:w="4775" w:type="dxa"/>
            <w:tcBorders>
              <w:top w:val="single" w:sz="4" w:space="0" w:color="auto"/>
              <w:left w:val="nil"/>
              <w:bottom w:val="single" w:sz="4" w:space="0" w:color="auto"/>
              <w:right w:val="single" w:sz="4" w:space="0" w:color="auto"/>
            </w:tcBorders>
            <w:vAlign w:val="center"/>
            <w:hideMark/>
          </w:tcPr>
          <w:p w14:paraId="7BCB5800" w14:textId="089C7BA6"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Membandingkan indikator prioritas</w:t>
            </w:r>
          </w:p>
        </w:tc>
        <w:tc>
          <w:tcPr>
            <w:tcW w:w="3707" w:type="dxa"/>
            <w:tcBorders>
              <w:top w:val="single" w:sz="4" w:space="0" w:color="auto"/>
              <w:left w:val="nil"/>
              <w:bottom w:val="single" w:sz="4" w:space="0" w:color="auto"/>
              <w:right w:val="single" w:sz="4" w:space="0" w:color="auto"/>
            </w:tcBorders>
            <w:vAlign w:val="center"/>
            <w:hideMark/>
          </w:tcPr>
          <w:p w14:paraId="42FBE83E" w14:textId="1C9929F3"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Profil kompetensi dominan</w:t>
            </w:r>
          </w:p>
        </w:tc>
      </w:tr>
      <w:tr w:rsidR="00126657" w:rsidRPr="0004369D" w14:paraId="48293F88" w14:textId="77777777" w:rsidTr="00BE39A9">
        <w:trPr>
          <w:trHeight w:val="207"/>
        </w:trPr>
        <w:tc>
          <w:tcPr>
            <w:tcW w:w="890" w:type="dxa"/>
            <w:tcBorders>
              <w:top w:val="single" w:sz="4" w:space="0" w:color="auto"/>
              <w:left w:val="single" w:sz="4" w:space="0" w:color="auto"/>
              <w:bottom w:val="single" w:sz="4" w:space="0" w:color="auto"/>
              <w:right w:val="single" w:sz="4" w:space="0" w:color="auto"/>
            </w:tcBorders>
            <w:vAlign w:val="center"/>
          </w:tcPr>
          <w:p w14:paraId="3ACF5F2D" w14:textId="6548729C" w:rsidR="00126657" w:rsidRPr="00126657" w:rsidRDefault="00126657" w:rsidP="0012665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6</w:t>
            </w:r>
          </w:p>
        </w:tc>
        <w:tc>
          <w:tcPr>
            <w:tcW w:w="4775" w:type="dxa"/>
            <w:tcBorders>
              <w:top w:val="single" w:sz="4" w:space="0" w:color="auto"/>
              <w:left w:val="nil"/>
              <w:bottom w:val="single" w:sz="4" w:space="0" w:color="auto"/>
              <w:right w:val="single" w:sz="4" w:space="0" w:color="auto"/>
            </w:tcBorders>
            <w:vAlign w:val="center"/>
          </w:tcPr>
          <w:p w14:paraId="40830289" w14:textId="6BEA997A"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Menetapkan satu profil kompetensi</w:t>
            </w:r>
          </w:p>
        </w:tc>
        <w:tc>
          <w:tcPr>
            <w:tcW w:w="3707" w:type="dxa"/>
            <w:tcBorders>
              <w:top w:val="single" w:sz="4" w:space="0" w:color="auto"/>
              <w:left w:val="nil"/>
              <w:bottom w:val="single" w:sz="4" w:space="0" w:color="auto"/>
              <w:right w:val="single" w:sz="4" w:space="0" w:color="auto"/>
            </w:tcBorders>
            <w:vAlign w:val="center"/>
          </w:tcPr>
          <w:p w14:paraId="7D051CA7" w14:textId="2F1BB204"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 xml:space="preserve">Final Label </w:t>
            </w:r>
            <w:proofErr w:type="spellStart"/>
            <w:r w:rsidRPr="00126657">
              <w:rPr>
                <w:rFonts w:asciiTheme="majorBidi" w:hAnsiTheme="majorBidi" w:cstheme="majorBidi"/>
                <w:i/>
                <w:iCs/>
                <w:sz w:val="24"/>
                <w:szCs w:val="24"/>
              </w:rPr>
              <w:t>Dataset</w:t>
            </w:r>
            <w:proofErr w:type="spellEnd"/>
          </w:p>
        </w:tc>
      </w:tr>
    </w:tbl>
    <w:p w14:paraId="0334A2AB" w14:textId="76A1C78F" w:rsidR="00046059" w:rsidRDefault="00046059" w:rsidP="0018594B">
      <w:pPr>
        <w:pStyle w:val="ListParagraph"/>
        <w:ind w:left="360"/>
        <w:jc w:val="both"/>
        <w:rPr>
          <w:rFonts w:asciiTheme="majorBidi" w:hAnsiTheme="majorBidi" w:cstheme="majorBidi"/>
          <w:sz w:val="24"/>
          <w:szCs w:val="24"/>
        </w:rPr>
      </w:pPr>
    </w:p>
    <w:p w14:paraId="5261C24F" w14:textId="4784C5D9" w:rsidR="0018594B" w:rsidRPr="00BE39A9" w:rsidRDefault="0004369D" w:rsidP="00126657">
      <w:pPr>
        <w:pStyle w:val="ListParagraph"/>
        <w:numPr>
          <w:ilvl w:val="0"/>
          <w:numId w:val="30"/>
        </w:numPr>
        <w:jc w:val="both"/>
        <w:rPr>
          <w:rFonts w:asciiTheme="majorBidi" w:hAnsiTheme="majorBidi" w:cstheme="majorBidi"/>
          <w:sz w:val="24"/>
          <w:szCs w:val="24"/>
        </w:rPr>
      </w:pPr>
      <w:r w:rsidRPr="0004369D">
        <w:rPr>
          <w:rFonts w:asciiTheme="majorBidi" w:hAnsiTheme="majorBidi" w:cstheme="majorBidi"/>
          <w:sz w:val="24"/>
          <w:szCs w:val="24"/>
        </w:rPr>
        <w:t xml:space="preserve">Dasar </w:t>
      </w:r>
      <w:r w:rsidR="00126657" w:rsidRPr="00126657">
        <w:rPr>
          <w:rFonts w:asciiTheme="majorBidi" w:hAnsiTheme="majorBidi" w:cstheme="majorBidi"/>
          <w:sz w:val="24"/>
          <w:szCs w:val="24"/>
        </w:rPr>
        <w:t xml:space="preserve">Penyusunan </w:t>
      </w:r>
      <w:proofErr w:type="spellStart"/>
      <w:r w:rsidR="00126657" w:rsidRPr="00126657">
        <w:rPr>
          <w:rFonts w:asciiTheme="majorBidi" w:hAnsiTheme="majorBidi" w:cstheme="majorBidi"/>
          <w:i/>
          <w:iCs/>
          <w:sz w:val="24"/>
          <w:szCs w:val="24"/>
        </w:rPr>
        <w:t>Tie-Breaking</w:t>
      </w:r>
      <w:proofErr w:type="spellEnd"/>
      <w:r w:rsidR="00126657" w:rsidRPr="00126657">
        <w:rPr>
          <w:rFonts w:asciiTheme="majorBidi" w:hAnsiTheme="majorBidi" w:cstheme="majorBidi"/>
          <w:i/>
          <w:iCs/>
          <w:sz w:val="24"/>
          <w:szCs w:val="24"/>
        </w:rPr>
        <w:t xml:space="preserve"> </w:t>
      </w:r>
      <w:proofErr w:type="spellStart"/>
      <w:r w:rsidR="00126657" w:rsidRPr="00126657">
        <w:rPr>
          <w:rFonts w:asciiTheme="majorBidi" w:hAnsiTheme="majorBidi" w:cstheme="majorBidi"/>
          <w:i/>
          <w:iCs/>
          <w:sz w:val="24"/>
          <w:szCs w:val="24"/>
        </w:rPr>
        <w:t>Rule</w:t>
      </w:r>
      <w:proofErr w:type="spellEnd"/>
    </w:p>
    <w:p w14:paraId="05FF68CF" w14:textId="77777777" w:rsidR="00126657"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Aturan penyelesaian (</w:t>
      </w:r>
      <w:proofErr w:type="spellStart"/>
      <w:r w:rsidRPr="00126657">
        <w:rPr>
          <w:rFonts w:asciiTheme="majorBidi" w:hAnsiTheme="majorBidi" w:cstheme="majorBidi"/>
          <w:i/>
          <w:iCs/>
          <w:sz w:val="24"/>
          <w:szCs w:val="24"/>
        </w:rPr>
        <w:t>tie-breaking</w:t>
      </w:r>
      <w:proofErr w:type="spellEnd"/>
      <w:r w:rsidRPr="00126657">
        <w:rPr>
          <w:rFonts w:asciiTheme="majorBidi" w:hAnsiTheme="majorBidi" w:cstheme="majorBidi"/>
          <w:sz w:val="24"/>
          <w:szCs w:val="24"/>
        </w:rPr>
        <w:t>) disusun berdasarkan asumsi bahwa tidak semua indikator memiliki tingkat representasi yang sama terhadap kompetensi mahasiswa.</w:t>
      </w:r>
    </w:p>
    <w:p w14:paraId="3264767C" w14:textId="77777777" w:rsidR="00126657"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Urutan prioritas indikator ditentukan berdasarkan tujuan penelitian, yaitu mengidentifikasi kecenderungan kompetensi mahasiswa untuk pengembangan karier.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26"/>
        <w:gridCol w:w="5811"/>
      </w:tblGrid>
      <w:tr w:rsidR="00126657" w:rsidRPr="00126657" w14:paraId="0FFE24B2" w14:textId="089472FF" w:rsidTr="00126657">
        <w:trPr>
          <w:trHeight w:val="486"/>
        </w:trPr>
        <w:tc>
          <w:tcPr>
            <w:tcW w:w="1413" w:type="dxa"/>
            <w:vAlign w:val="center"/>
            <w:hideMark/>
          </w:tcPr>
          <w:p w14:paraId="2D8F66D8" w14:textId="017DFCEF"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Prioritas</w:t>
            </w:r>
          </w:p>
        </w:tc>
        <w:tc>
          <w:tcPr>
            <w:tcW w:w="2126" w:type="dxa"/>
            <w:vAlign w:val="center"/>
            <w:hideMark/>
          </w:tcPr>
          <w:p w14:paraId="6CA74E4B" w14:textId="627249B4"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Variabel</w:t>
            </w:r>
          </w:p>
        </w:tc>
        <w:tc>
          <w:tcPr>
            <w:tcW w:w="5811" w:type="dxa"/>
            <w:vAlign w:val="center"/>
          </w:tcPr>
          <w:p w14:paraId="420C4427" w14:textId="55827227" w:rsidR="00126657" w:rsidRPr="00126657" w:rsidRDefault="00126657" w:rsidP="00126657">
            <w:pPr>
              <w:spacing w:after="0" w:line="240" w:lineRule="auto"/>
              <w:jc w:val="center"/>
              <w:rPr>
                <w:rFonts w:asciiTheme="majorBidi" w:hAnsiTheme="majorBidi" w:cstheme="majorBidi"/>
                <w:b/>
                <w:bCs/>
                <w:sz w:val="24"/>
                <w:szCs w:val="24"/>
              </w:rPr>
            </w:pPr>
            <w:r w:rsidRPr="00126657">
              <w:rPr>
                <w:rFonts w:asciiTheme="majorBidi" w:hAnsiTheme="majorBidi" w:cstheme="majorBidi"/>
                <w:b/>
                <w:bCs/>
                <w:sz w:val="24"/>
                <w:szCs w:val="24"/>
              </w:rPr>
              <w:t>Alasan</w:t>
            </w:r>
          </w:p>
        </w:tc>
      </w:tr>
      <w:tr w:rsidR="00126657" w:rsidRPr="00126657" w14:paraId="15C75ED4" w14:textId="6B9F69C0" w:rsidTr="00126657">
        <w:trPr>
          <w:trHeight w:val="61"/>
        </w:trPr>
        <w:tc>
          <w:tcPr>
            <w:tcW w:w="1413" w:type="dxa"/>
            <w:vAlign w:val="center"/>
            <w:hideMark/>
          </w:tcPr>
          <w:p w14:paraId="23D2708C" w14:textId="3A7F805E"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sz w:val="24"/>
                <w:szCs w:val="24"/>
              </w:rPr>
              <w:lastRenderedPageBreak/>
              <w:t>1</w:t>
            </w:r>
          </w:p>
        </w:tc>
        <w:tc>
          <w:tcPr>
            <w:tcW w:w="2126" w:type="dxa"/>
            <w:vAlign w:val="center"/>
            <w:hideMark/>
          </w:tcPr>
          <w:p w14:paraId="03787664" w14:textId="0381298B"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Tujuan Karier (TK)</w:t>
            </w:r>
          </w:p>
        </w:tc>
        <w:tc>
          <w:tcPr>
            <w:tcW w:w="5811" w:type="dxa"/>
            <w:vAlign w:val="center"/>
          </w:tcPr>
          <w:p w14:paraId="5DA8E5EE" w14:textId="0D236542" w:rsidR="00126657" w:rsidRPr="00126657" w:rsidRDefault="00126657" w:rsidP="00126657">
            <w:pPr>
              <w:spacing w:after="0" w:line="240" w:lineRule="auto"/>
              <w:jc w:val="both"/>
              <w:rPr>
                <w:rFonts w:asciiTheme="majorBidi" w:hAnsiTheme="majorBidi" w:cstheme="majorBidi"/>
                <w:sz w:val="24"/>
                <w:szCs w:val="24"/>
              </w:rPr>
            </w:pPr>
            <w:r w:rsidRPr="00126657">
              <w:rPr>
                <w:rFonts w:asciiTheme="majorBidi" w:hAnsiTheme="majorBidi" w:cstheme="majorBidi"/>
                <w:sz w:val="24"/>
                <w:szCs w:val="24"/>
              </w:rPr>
              <w:t>Menggambarkan arah kompetensi dan profesi yang ingin dicapai mahasiswa sehingga dianggap paling merepresentasikan profil kompetensi.</w:t>
            </w:r>
          </w:p>
        </w:tc>
      </w:tr>
      <w:tr w:rsidR="00126657" w:rsidRPr="00126657" w14:paraId="42053337" w14:textId="3389CCFA" w:rsidTr="00126657">
        <w:trPr>
          <w:trHeight w:val="61"/>
        </w:trPr>
        <w:tc>
          <w:tcPr>
            <w:tcW w:w="1413" w:type="dxa"/>
            <w:vAlign w:val="center"/>
            <w:hideMark/>
          </w:tcPr>
          <w:p w14:paraId="1C8D985A" w14:textId="1A8B56A4"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sz w:val="24"/>
                <w:szCs w:val="24"/>
              </w:rPr>
              <w:t>2</w:t>
            </w:r>
          </w:p>
        </w:tc>
        <w:tc>
          <w:tcPr>
            <w:tcW w:w="2126" w:type="dxa"/>
            <w:vAlign w:val="center"/>
            <w:hideMark/>
          </w:tcPr>
          <w:p w14:paraId="327D18C5" w14:textId="6401CDF9"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Minat (M)</w:t>
            </w:r>
          </w:p>
        </w:tc>
        <w:tc>
          <w:tcPr>
            <w:tcW w:w="5811" w:type="dxa"/>
            <w:vAlign w:val="center"/>
          </w:tcPr>
          <w:p w14:paraId="488973C7" w14:textId="3447C829" w:rsidR="00126657" w:rsidRPr="00126657" w:rsidRDefault="00126657" w:rsidP="00126657">
            <w:pPr>
              <w:spacing w:after="0" w:line="240" w:lineRule="auto"/>
              <w:jc w:val="both"/>
              <w:rPr>
                <w:rFonts w:asciiTheme="majorBidi" w:hAnsiTheme="majorBidi" w:cstheme="majorBidi"/>
                <w:sz w:val="24"/>
                <w:szCs w:val="24"/>
              </w:rPr>
            </w:pPr>
            <w:r w:rsidRPr="00126657">
              <w:rPr>
                <w:rFonts w:asciiTheme="majorBidi" w:hAnsiTheme="majorBidi" w:cstheme="majorBidi"/>
                <w:sz w:val="24"/>
                <w:szCs w:val="24"/>
              </w:rPr>
              <w:t>Menunjukkan ketertarikan mahasiswa terhadap bidang kompetensi tertentu.</w:t>
            </w:r>
          </w:p>
        </w:tc>
      </w:tr>
      <w:tr w:rsidR="00126657" w:rsidRPr="00126657" w14:paraId="09CE8F59" w14:textId="5C2B74C7" w:rsidTr="00126657">
        <w:trPr>
          <w:trHeight w:val="61"/>
        </w:trPr>
        <w:tc>
          <w:tcPr>
            <w:tcW w:w="1413" w:type="dxa"/>
            <w:vAlign w:val="center"/>
            <w:hideMark/>
          </w:tcPr>
          <w:p w14:paraId="5C8AA616" w14:textId="06AA61C1"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sz w:val="24"/>
                <w:szCs w:val="24"/>
              </w:rPr>
              <w:t>3</w:t>
            </w:r>
          </w:p>
        </w:tc>
        <w:tc>
          <w:tcPr>
            <w:tcW w:w="2126" w:type="dxa"/>
            <w:vAlign w:val="center"/>
            <w:hideMark/>
          </w:tcPr>
          <w:p w14:paraId="37486927" w14:textId="0E221D4B"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Gaya Belajar (GB)</w:t>
            </w:r>
          </w:p>
        </w:tc>
        <w:tc>
          <w:tcPr>
            <w:tcW w:w="5811" w:type="dxa"/>
            <w:vAlign w:val="center"/>
          </w:tcPr>
          <w:p w14:paraId="0A2BEE2F" w14:textId="4DCA8855" w:rsidR="00126657" w:rsidRPr="00126657" w:rsidRDefault="00126657" w:rsidP="00126657">
            <w:pPr>
              <w:spacing w:after="0" w:line="240" w:lineRule="auto"/>
              <w:jc w:val="both"/>
              <w:rPr>
                <w:rFonts w:asciiTheme="majorBidi" w:hAnsiTheme="majorBidi" w:cstheme="majorBidi"/>
                <w:sz w:val="24"/>
                <w:szCs w:val="24"/>
              </w:rPr>
            </w:pPr>
            <w:r w:rsidRPr="00126657">
              <w:rPr>
                <w:rFonts w:asciiTheme="majorBidi" w:hAnsiTheme="majorBidi" w:cstheme="majorBidi"/>
                <w:sz w:val="24"/>
                <w:szCs w:val="24"/>
              </w:rPr>
              <w:t>Menggambarkan preferensi proses belajar, namun tidak selalu menunjukkan tujuan kompetensi akhir.</w:t>
            </w:r>
          </w:p>
        </w:tc>
      </w:tr>
    </w:tbl>
    <w:p w14:paraId="16ECF879" w14:textId="77777777" w:rsidR="00126657" w:rsidRDefault="00126657" w:rsidP="00126657">
      <w:pPr>
        <w:ind w:firstLine="360"/>
        <w:jc w:val="both"/>
        <w:rPr>
          <w:rFonts w:asciiTheme="majorBidi" w:hAnsiTheme="majorBidi" w:cstheme="majorBidi"/>
          <w:sz w:val="24"/>
          <w:szCs w:val="24"/>
        </w:rPr>
      </w:pPr>
    </w:p>
    <w:p w14:paraId="5AD0F93E" w14:textId="44FC1CE3" w:rsidR="00126657" w:rsidRPr="00126657" w:rsidRDefault="00126657" w:rsidP="00126657">
      <w:pPr>
        <w:ind w:firstLine="360"/>
        <w:jc w:val="both"/>
        <w:rPr>
          <w:rFonts w:asciiTheme="majorBidi" w:hAnsiTheme="majorBidi" w:cstheme="majorBidi"/>
          <w:sz w:val="24"/>
          <w:szCs w:val="24"/>
        </w:rPr>
      </w:pPr>
      <w:r w:rsidRPr="00126657">
        <w:rPr>
          <w:rFonts w:asciiTheme="majorBidi" w:hAnsiTheme="majorBidi" w:cstheme="majorBidi"/>
          <w:sz w:val="24"/>
          <w:szCs w:val="24"/>
        </w:rPr>
        <w:t>Berdasarkan pertimbangan tersebut, apabila terjadi skor yang sama maka sistem akan membandingkan terlebih dahulu nilai pada indikator Tujuan Karier, kemudian Minat, dan terakhir Gaya Belajar.</w:t>
      </w:r>
    </w:p>
    <w:p w14:paraId="77863A11" w14:textId="799EB8C4" w:rsidR="00BE39A9" w:rsidRPr="00BE39A9" w:rsidRDefault="00126657" w:rsidP="00126657">
      <w:pPr>
        <w:pStyle w:val="ListParagraph"/>
        <w:numPr>
          <w:ilvl w:val="0"/>
          <w:numId w:val="30"/>
        </w:numPr>
        <w:jc w:val="both"/>
        <w:rPr>
          <w:rFonts w:asciiTheme="majorBidi" w:hAnsiTheme="majorBidi" w:cstheme="majorBidi"/>
          <w:sz w:val="24"/>
          <w:szCs w:val="24"/>
        </w:rPr>
      </w:pPr>
      <w:r w:rsidRPr="00126657">
        <w:rPr>
          <w:rFonts w:asciiTheme="majorBidi" w:hAnsiTheme="majorBidi" w:cstheme="majorBidi"/>
          <w:sz w:val="24"/>
          <w:szCs w:val="24"/>
        </w:rPr>
        <w:t xml:space="preserve">Kondisi Terjadinya </w:t>
      </w:r>
      <w:proofErr w:type="spellStart"/>
      <w:r w:rsidRPr="00126657">
        <w:rPr>
          <w:rFonts w:asciiTheme="majorBidi" w:hAnsiTheme="majorBidi" w:cstheme="majorBidi"/>
          <w:i/>
          <w:iCs/>
          <w:sz w:val="24"/>
          <w:szCs w:val="24"/>
        </w:rPr>
        <w:t>Tie</w:t>
      </w:r>
      <w:proofErr w:type="spellEnd"/>
    </w:p>
    <w:p w14:paraId="736E9AA1" w14:textId="2C98D2E6" w:rsidR="00BE39A9" w:rsidRPr="00BE39A9" w:rsidRDefault="00126657" w:rsidP="00126657">
      <w:pPr>
        <w:ind w:firstLine="720"/>
        <w:jc w:val="both"/>
        <w:rPr>
          <w:rFonts w:asciiTheme="majorBidi" w:hAnsiTheme="majorBidi" w:cstheme="majorBidi"/>
          <w:sz w:val="24"/>
          <w:szCs w:val="24"/>
        </w:rPr>
      </w:pPr>
      <w:proofErr w:type="spellStart"/>
      <w:r w:rsidRPr="00126657">
        <w:rPr>
          <w:rFonts w:asciiTheme="majorBidi" w:hAnsiTheme="majorBidi" w:cstheme="majorBidi"/>
          <w:i/>
          <w:iCs/>
          <w:sz w:val="24"/>
          <w:szCs w:val="24"/>
        </w:rPr>
        <w:t>Tie</w:t>
      </w:r>
      <w:proofErr w:type="spellEnd"/>
      <w:r w:rsidRPr="00126657">
        <w:rPr>
          <w:rFonts w:asciiTheme="majorBidi" w:hAnsiTheme="majorBidi" w:cstheme="majorBidi"/>
          <w:sz w:val="24"/>
          <w:szCs w:val="24"/>
        </w:rPr>
        <w:t xml:space="preserve"> terjadi apabila dua atau lebih profil kompetensi memperoleh skor total yang sama.</w:t>
      </w:r>
      <w:r>
        <w:rPr>
          <w:rFonts w:asciiTheme="majorBidi" w:hAnsiTheme="majorBidi" w:cstheme="majorBidi"/>
          <w:sz w:val="24"/>
          <w:szCs w:val="24"/>
        </w:rPr>
        <w:t xml:space="preserve"> </w:t>
      </w:r>
      <w:r w:rsidRPr="00126657">
        <w:rPr>
          <w:rFonts w:asciiTheme="majorBidi" w:hAnsiTheme="majorBidi" w:cstheme="majorBidi"/>
          <w:sz w:val="24"/>
          <w:szCs w:val="24"/>
        </w:rPr>
        <w:t>Contoh:</w:t>
      </w:r>
    </w:p>
    <w:tbl>
      <w:tblPr>
        <w:tblW w:w="3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3"/>
        <w:gridCol w:w="1046"/>
      </w:tblGrid>
      <w:tr w:rsidR="00126657" w:rsidRPr="00BE39A9" w14:paraId="14488028" w14:textId="050E1406" w:rsidTr="00126657">
        <w:trPr>
          <w:trHeight w:val="143"/>
          <w:jc w:val="center"/>
        </w:trPr>
        <w:tc>
          <w:tcPr>
            <w:tcW w:w="2493" w:type="dxa"/>
            <w:vAlign w:val="center"/>
            <w:hideMark/>
          </w:tcPr>
          <w:p w14:paraId="0C46F59C" w14:textId="75BDE02E"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Profil Kompetensi</w:t>
            </w:r>
          </w:p>
        </w:tc>
        <w:tc>
          <w:tcPr>
            <w:tcW w:w="1046" w:type="dxa"/>
            <w:vAlign w:val="center"/>
            <w:hideMark/>
          </w:tcPr>
          <w:p w14:paraId="19491E71" w14:textId="2318D4F7"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Skor</w:t>
            </w:r>
          </w:p>
        </w:tc>
      </w:tr>
      <w:tr w:rsidR="00126657" w:rsidRPr="00BE39A9" w14:paraId="67F00C1B" w14:textId="3A6AE10D" w:rsidTr="00126657">
        <w:trPr>
          <w:trHeight w:val="61"/>
          <w:jc w:val="center"/>
        </w:trPr>
        <w:tc>
          <w:tcPr>
            <w:tcW w:w="2493" w:type="dxa"/>
            <w:vAlign w:val="center"/>
            <w:hideMark/>
          </w:tcPr>
          <w:p w14:paraId="3C692E7C" w14:textId="6E8138B4"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sz w:val="24"/>
                <w:szCs w:val="24"/>
              </w:rPr>
              <w:t>PC01</w:t>
            </w:r>
          </w:p>
        </w:tc>
        <w:tc>
          <w:tcPr>
            <w:tcW w:w="1046" w:type="dxa"/>
            <w:vAlign w:val="center"/>
            <w:hideMark/>
          </w:tcPr>
          <w:p w14:paraId="2A292E7A" w14:textId="59A8632C" w:rsidR="00126657" w:rsidRPr="00126657" w:rsidRDefault="00126657" w:rsidP="00126657">
            <w:pPr>
              <w:spacing w:after="0" w:line="240" w:lineRule="auto"/>
              <w:jc w:val="center"/>
              <w:rPr>
                <w:rFonts w:asciiTheme="majorBidi" w:eastAsia="Times New Roman" w:hAnsiTheme="majorBidi" w:cstheme="majorBidi"/>
                <w:i/>
                <w:iCs/>
                <w:color w:val="000000"/>
                <w:kern w:val="0"/>
                <w:sz w:val="24"/>
                <w:szCs w:val="24"/>
                <w:lang w:eastAsia="id-ID"/>
                <w14:ligatures w14:val="none"/>
              </w:rPr>
            </w:pPr>
            <w:r w:rsidRPr="00126657">
              <w:rPr>
                <w:rFonts w:asciiTheme="majorBidi" w:hAnsiTheme="majorBidi" w:cstheme="majorBidi"/>
                <w:sz w:val="24"/>
                <w:szCs w:val="24"/>
              </w:rPr>
              <w:t>78</w:t>
            </w:r>
          </w:p>
        </w:tc>
      </w:tr>
      <w:tr w:rsidR="00126657" w:rsidRPr="00BE39A9" w14:paraId="5022060E" w14:textId="47116824" w:rsidTr="00126657">
        <w:trPr>
          <w:trHeight w:val="61"/>
          <w:jc w:val="center"/>
        </w:trPr>
        <w:tc>
          <w:tcPr>
            <w:tcW w:w="2493" w:type="dxa"/>
            <w:vAlign w:val="center"/>
            <w:hideMark/>
          </w:tcPr>
          <w:p w14:paraId="7F0D65FC" w14:textId="6B8807B2"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sz w:val="24"/>
                <w:szCs w:val="24"/>
              </w:rPr>
              <w:t>PC02</w:t>
            </w:r>
          </w:p>
        </w:tc>
        <w:tc>
          <w:tcPr>
            <w:tcW w:w="1046" w:type="dxa"/>
            <w:vAlign w:val="center"/>
            <w:hideMark/>
          </w:tcPr>
          <w:p w14:paraId="400E7041" w14:textId="6DC7EC09" w:rsidR="00126657" w:rsidRPr="00126657" w:rsidRDefault="00126657" w:rsidP="00126657">
            <w:pPr>
              <w:spacing w:after="0" w:line="240" w:lineRule="auto"/>
              <w:jc w:val="center"/>
              <w:rPr>
                <w:rFonts w:asciiTheme="majorBidi" w:eastAsia="Times New Roman" w:hAnsiTheme="majorBidi" w:cstheme="majorBidi"/>
                <w:i/>
                <w:iCs/>
                <w:color w:val="000000"/>
                <w:kern w:val="0"/>
                <w:sz w:val="24"/>
                <w:szCs w:val="24"/>
                <w:lang w:eastAsia="id-ID"/>
                <w14:ligatures w14:val="none"/>
              </w:rPr>
            </w:pPr>
            <w:r w:rsidRPr="00126657">
              <w:rPr>
                <w:rFonts w:asciiTheme="majorBidi" w:hAnsiTheme="majorBidi" w:cstheme="majorBidi"/>
                <w:sz w:val="24"/>
                <w:szCs w:val="24"/>
              </w:rPr>
              <w:t>85</w:t>
            </w:r>
          </w:p>
        </w:tc>
      </w:tr>
      <w:tr w:rsidR="00126657" w:rsidRPr="00BE39A9" w14:paraId="4361A8A2" w14:textId="624F4FDF" w:rsidTr="00126657">
        <w:trPr>
          <w:trHeight w:val="61"/>
          <w:jc w:val="center"/>
        </w:trPr>
        <w:tc>
          <w:tcPr>
            <w:tcW w:w="2493" w:type="dxa"/>
            <w:vAlign w:val="center"/>
            <w:hideMark/>
          </w:tcPr>
          <w:p w14:paraId="444F2113" w14:textId="6BB7A30E"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sz w:val="24"/>
                <w:szCs w:val="24"/>
              </w:rPr>
              <w:t>PC03</w:t>
            </w:r>
          </w:p>
        </w:tc>
        <w:tc>
          <w:tcPr>
            <w:tcW w:w="1046" w:type="dxa"/>
            <w:vAlign w:val="center"/>
            <w:hideMark/>
          </w:tcPr>
          <w:p w14:paraId="2AB4B583" w14:textId="6E3DB651" w:rsidR="00126657" w:rsidRPr="00126657" w:rsidRDefault="00126657" w:rsidP="00126657">
            <w:pPr>
              <w:spacing w:after="0" w:line="240" w:lineRule="auto"/>
              <w:jc w:val="center"/>
              <w:rPr>
                <w:rFonts w:asciiTheme="majorBidi" w:eastAsia="Times New Roman" w:hAnsiTheme="majorBidi" w:cstheme="majorBidi"/>
                <w:i/>
                <w:iCs/>
                <w:color w:val="000000"/>
                <w:kern w:val="0"/>
                <w:sz w:val="24"/>
                <w:szCs w:val="24"/>
                <w:lang w:eastAsia="id-ID"/>
                <w14:ligatures w14:val="none"/>
              </w:rPr>
            </w:pPr>
            <w:r w:rsidRPr="00126657">
              <w:rPr>
                <w:rFonts w:asciiTheme="majorBidi" w:hAnsiTheme="majorBidi" w:cstheme="majorBidi"/>
                <w:sz w:val="24"/>
                <w:szCs w:val="24"/>
              </w:rPr>
              <w:t>85</w:t>
            </w:r>
          </w:p>
        </w:tc>
      </w:tr>
      <w:tr w:rsidR="00126657" w:rsidRPr="00BE39A9" w14:paraId="12C5EDAA" w14:textId="77777777" w:rsidTr="00126657">
        <w:trPr>
          <w:trHeight w:val="61"/>
          <w:jc w:val="center"/>
        </w:trPr>
        <w:tc>
          <w:tcPr>
            <w:tcW w:w="2493" w:type="dxa"/>
            <w:vAlign w:val="center"/>
          </w:tcPr>
          <w:p w14:paraId="2D1E73AE" w14:textId="50883FD4" w:rsidR="00126657" w:rsidRPr="00126657" w:rsidRDefault="00126657" w:rsidP="00126657">
            <w:pPr>
              <w:spacing w:after="0" w:line="240" w:lineRule="auto"/>
              <w:jc w:val="center"/>
              <w:rPr>
                <w:rFonts w:asciiTheme="majorBidi" w:hAnsiTheme="majorBidi" w:cstheme="majorBidi"/>
                <w:sz w:val="24"/>
                <w:szCs w:val="24"/>
              </w:rPr>
            </w:pPr>
            <w:r w:rsidRPr="00126657">
              <w:rPr>
                <w:rFonts w:asciiTheme="majorBidi" w:hAnsiTheme="majorBidi" w:cstheme="majorBidi"/>
                <w:sz w:val="24"/>
                <w:szCs w:val="24"/>
              </w:rPr>
              <w:t>PC04</w:t>
            </w:r>
          </w:p>
        </w:tc>
        <w:tc>
          <w:tcPr>
            <w:tcW w:w="1046" w:type="dxa"/>
            <w:vAlign w:val="center"/>
          </w:tcPr>
          <w:p w14:paraId="0448B03C" w14:textId="16059257" w:rsidR="00126657" w:rsidRPr="00126657" w:rsidRDefault="00126657" w:rsidP="00126657">
            <w:pPr>
              <w:spacing w:after="0" w:line="240" w:lineRule="auto"/>
              <w:jc w:val="center"/>
              <w:rPr>
                <w:rFonts w:asciiTheme="majorBidi" w:hAnsiTheme="majorBidi" w:cstheme="majorBidi"/>
                <w:sz w:val="24"/>
                <w:szCs w:val="24"/>
              </w:rPr>
            </w:pPr>
            <w:r w:rsidRPr="00126657">
              <w:rPr>
                <w:rFonts w:asciiTheme="majorBidi" w:hAnsiTheme="majorBidi" w:cstheme="majorBidi"/>
                <w:sz w:val="24"/>
                <w:szCs w:val="24"/>
              </w:rPr>
              <w:t>70</w:t>
            </w:r>
          </w:p>
        </w:tc>
      </w:tr>
      <w:tr w:rsidR="00126657" w:rsidRPr="00BE39A9" w14:paraId="71B8F1CD" w14:textId="77777777" w:rsidTr="00126657">
        <w:trPr>
          <w:trHeight w:val="61"/>
          <w:jc w:val="center"/>
        </w:trPr>
        <w:tc>
          <w:tcPr>
            <w:tcW w:w="2493" w:type="dxa"/>
            <w:vAlign w:val="center"/>
          </w:tcPr>
          <w:p w14:paraId="601F8E17" w14:textId="6ECBE3C7" w:rsidR="00126657" w:rsidRPr="00126657" w:rsidRDefault="00126657" w:rsidP="00126657">
            <w:pPr>
              <w:spacing w:after="0" w:line="240" w:lineRule="auto"/>
              <w:jc w:val="center"/>
              <w:rPr>
                <w:rFonts w:asciiTheme="majorBidi" w:hAnsiTheme="majorBidi" w:cstheme="majorBidi"/>
                <w:sz w:val="24"/>
                <w:szCs w:val="24"/>
              </w:rPr>
            </w:pPr>
            <w:r w:rsidRPr="00126657">
              <w:rPr>
                <w:rFonts w:asciiTheme="majorBidi" w:hAnsiTheme="majorBidi" w:cstheme="majorBidi"/>
                <w:sz w:val="24"/>
                <w:szCs w:val="24"/>
              </w:rPr>
              <w:t>PC05</w:t>
            </w:r>
          </w:p>
        </w:tc>
        <w:tc>
          <w:tcPr>
            <w:tcW w:w="1046" w:type="dxa"/>
            <w:vAlign w:val="center"/>
          </w:tcPr>
          <w:p w14:paraId="359AFDFE" w14:textId="1EEE30C5" w:rsidR="00126657" w:rsidRPr="00126657" w:rsidRDefault="00126657" w:rsidP="00126657">
            <w:pPr>
              <w:spacing w:after="0" w:line="240" w:lineRule="auto"/>
              <w:jc w:val="center"/>
              <w:rPr>
                <w:rFonts w:asciiTheme="majorBidi" w:hAnsiTheme="majorBidi" w:cstheme="majorBidi"/>
                <w:sz w:val="24"/>
                <w:szCs w:val="24"/>
              </w:rPr>
            </w:pPr>
            <w:r w:rsidRPr="00126657">
              <w:rPr>
                <w:rFonts w:asciiTheme="majorBidi" w:hAnsiTheme="majorBidi" w:cstheme="majorBidi"/>
                <w:sz w:val="24"/>
                <w:szCs w:val="24"/>
              </w:rPr>
              <w:t>68</w:t>
            </w:r>
          </w:p>
        </w:tc>
      </w:tr>
      <w:tr w:rsidR="00126657" w:rsidRPr="00BE39A9" w14:paraId="76E7F54F" w14:textId="77777777" w:rsidTr="00126657">
        <w:trPr>
          <w:trHeight w:val="61"/>
          <w:jc w:val="center"/>
        </w:trPr>
        <w:tc>
          <w:tcPr>
            <w:tcW w:w="2493" w:type="dxa"/>
            <w:vAlign w:val="center"/>
          </w:tcPr>
          <w:p w14:paraId="59E8DD58" w14:textId="32D1C990" w:rsidR="00126657" w:rsidRPr="00126657" w:rsidRDefault="00126657" w:rsidP="00126657">
            <w:pPr>
              <w:spacing w:after="0" w:line="240" w:lineRule="auto"/>
              <w:jc w:val="center"/>
              <w:rPr>
                <w:rFonts w:asciiTheme="majorBidi" w:hAnsiTheme="majorBidi" w:cstheme="majorBidi"/>
                <w:sz w:val="24"/>
                <w:szCs w:val="24"/>
              </w:rPr>
            </w:pPr>
            <w:r w:rsidRPr="00126657">
              <w:rPr>
                <w:rFonts w:asciiTheme="majorBidi" w:hAnsiTheme="majorBidi" w:cstheme="majorBidi"/>
                <w:sz w:val="24"/>
                <w:szCs w:val="24"/>
              </w:rPr>
              <w:t>PC06</w:t>
            </w:r>
          </w:p>
        </w:tc>
        <w:tc>
          <w:tcPr>
            <w:tcW w:w="1046" w:type="dxa"/>
            <w:vAlign w:val="center"/>
          </w:tcPr>
          <w:p w14:paraId="55805A13" w14:textId="352E648B" w:rsidR="00126657" w:rsidRPr="00126657" w:rsidRDefault="00126657" w:rsidP="00126657">
            <w:pPr>
              <w:spacing w:after="0" w:line="240" w:lineRule="auto"/>
              <w:jc w:val="center"/>
              <w:rPr>
                <w:rFonts w:asciiTheme="majorBidi" w:hAnsiTheme="majorBidi" w:cstheme="majorBidi"/>
                <w:sz w:val="24"/>
                <w:szCs w:val="24"/>
              </w:rPr>
            </w:pPr>
            <w:r w:rsidRPr="00126657">
              <w:rPr>
                <w:rFonts w:asciiTheme="majorBidi" w:hAnsiTheme="majorBidi" w:cstheme="majorBidi"/>
                <w:sz w:val="24"/>
                <w:szCs w:val="24"/>
              </w:rPr>
              <w:t>75</w:t>
            </w:r>
          </w:p>
        </w:tc>
      </w:tr>
    </w:tbl>
    <w:p w14:paraId="56979317" w14:textId="77777777" w:rsidR="00572601" w:rsidRDefault="00572601" w:rsidP="00572601">
      <w:pPr>
        <w:ind w:firstLine="720"/>
        <w:jc w:val="both"/>
        <w:rPr>
          <w:rFonts w:asciiTheme="majorBidi" w:hAnsiTheme="majorBidi" w:cstheme="majorBidi"/>
          <w:sz w:val="24"/>
          <w:szCs w:val="24"/>
        </w:rPr>
      </w:pPr>
    </w:p>
    <w:p w14:paraId="64A4C359" w14:textId="17E13C5F" w:rsidR="00572601"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 xml:space="preserve">Karena PC02 dan PC03 memiliki skor yang sama, maka sistem tidak dapat langsung menentukan label akhir dan harus menggunakan </w:t>
      </w:r>
      <w:proofErr w:type="spellStart"/>
      <w:r w:rsidRPr="00126657">
        <w:rPr>
          <w:rFonts w:asciiTheme="majorBidi" w:hAnsiTheme="majorBidi" w:cstheme="majorBidi"/>
          <w:i/>
          <w:iCs/>
          <w:sz w:val="24"/>
          <w:szCs w:val="24"/>
        </w:rPr>
        <w:t>Tie-Breaking</w:t>
      </w:r>
      <w:proofErr w:type="spellEnd"/>
      <w:r w:rsidRPr="00126657">
        <w:rPr>
          <w:rFonts w:asciiTheme="majorBidi" w:hAnsiTheme="majorBidi" w:cstheme="majorBidi"/>
          <w:i/>
          <w:iCs/>
          <w:sz w:val="24"/>
          <w:szCs w:val="24"/>
        </w:rPr>
        <w:t xml:space="preserve"> </w:t>
      </w:r>
      <w:proofErr w:type="spellStart"/>
      <w:r w:rsidRPr="00126657">
        <w:rPr>
          <w:rFonts w:asciiTheme="majorBidi" w:hAnsiTheme="majorBidi" w:cstheme="majorBidi"/>
          <w:i/>
          <w:iCs/>
          <w:sz w:val="24"/>
          <w:szCs w:val="24"/>
        </w:rPr>
        <w:t>Rule</w:t>
      </w:r>
      <w:proofErr w:type="spellEnd"/>
      <w:r w:rsidRPr="00126657">
        <w:rPr>
          <w:rFonts w:asciiTheme="majorBidi" w:hAnsiTheme="majorBidi" w:cstheme="majorBidi"/>
          <w:sz w:val="24"/>
          <w:szCs w:val="24"/>
        </w:rPr>
        <w:t>.</w:t>
      </w:r>
    </w:p>
    <w:p w14:paraId="7D139444" w14:textId="77777777" w:rsidR="00572601" w:rsidRPr="00046059" w:rsidRDefault="00572601" w:rsidP="0018594B">
      <w:pPr>
        <w:pStyle w:val="ListParagraph"/>
        <w:ind w:left="360"/>
        <w:jc w:val="both"/>
        <w:rPr>
          <w:rFonts w:asciiTheme="majorBidi" w:hAnsiTheme="majorBidi" w:cstheme="majorBidi"/>
          <w:sz w:val="24"/>
          <w:szCs w:val="24"/>
        </w:rPr>
      </w:pPr>
    </w:p>
    <w:p w14:paraId="5F1EB1F8" w14:textId="592AD729" w:rsidR="0018594B" w:rsidRPr="00046059" w:rsidRDefault="00126657" w:rsidP="00126657">
      <w:pPr>
        <w:pStyle w:val="ListParagraph"/>
        <w:numPr>
          <w:ilvl w:val="0"/>
          <w:numId w:val="30"/>
        </w:numPr>
        <w:jc w:val="both"/>
        <w:rPr>
          <w:rFonts w:asciiTheme="majorBidi" w:hAnsiTheme="majorBidi" w:cstheme="majorBidi"/>
          <w:sz w:val="24"/>
          <w:szCs w:val="24"/>
        </w:rPr>
      </w:pPr>
      <w:r w:rsidRPr="00126657">
        <w:rPr>
          <w:rFonts w:asciiTheme="majorBidi" w:hAnsiTheme="majorBidi" w:cstheme="majorBidi"/>
          <w:sz w:val="24"/>
          <w:szCs w:val="24"/>
        </w:rPr>
        <w:t xml:space="preserve">Matriks Prioritas Penyelesaian </w:t>
      </w:r>
      <w:proofErr w:type="spellStart"/>
      <w:r w:rsidRPr="00126657">
        <w:rPr>
          <w:rFonts w:asciiTheme="majorBidi" w:hAnsiTheme="majorBidi" w:cstheme="majorBidi"/>
          <w:i/>
          <w:iCs/>
          <w:sz w:val="24"/>
          <w:szCs w:val="24"/>
        </w:rPr>
        <w:t>Tie</w:t>
      </w:r>
      <w:proofErr w:type="spellEnd"/>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977"/>
        <w:gridCol w:w="1843"/>
      </w:tblGrid>
      <w:tr w:rsidR="00126657" w:rsidRPr="00126657" w14:paraId="5F8654D6" w14:textId="09F09C26" w:rsidTr="00126657">
        <w:trPr>
          <w:trHeight w:val="312"/>
          <w:jc w:val="center"/>
        </w:trPr>
        <w:tc>
          <w:tcPr>
            <w:tcW w:w="2263" w:type="dxa"/>
            <w:vAlign w:val="center"/>
            <w:hideMark/>
          </w:tcPr>
          <w:p w14:paraId="55764514" w14:textId="7ED575FB"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Profil Kompetensi</w:t>
            </w:r>
          </w:p>
        </w:tc>
        <w:tc>
          <w:tcPr>
            <w:tcW w:w="2977" w:type="dxa"/>
            <w:vAlign w:val="center"/>
            <w:hideMark/>
          </w:tcPr>
          <w:p w14:paraId="3544FF89" w14:textId="77E34C6A" w:rsidR="00126657" w:rsidRPr="00126657" w:rsidRDefault="00126657" w:rsidP="0012665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126657">
              <w:rPr>
                <w:rFonts w:asciiTheme="majorBidi" w:hAnsiTheme="majorBidi" w:cstheme="majorBidi"/>
                <w:b/>
                <w:bCs/>
                <w:sz w:val="24"/>
                <w:szCs w:val="24"/>
              </w:rPr>
              <w:t>Indikator Prioritas</w:t>
            </w:r>
          </w:p>
        </w:tc>
        <w:tc>
          <w:tcPr>
            <w:tcW w:w="1843" w:type="dxa"/>
            <w:vAlign w:val="center"/>
          </w:tcPr>
          <w:p w14:paraId="4BDEF782" w14:textId="6351B773" w:rsidR="00126657" w:rsidRPr="00126657" w:rsidRDefault="00126657" w:rsidP="00126657">
            <w:pPr>
              <w:spacing w:after="0" w:line="240" w:lineRule="auto"/>
              <w:jc w:val="center"/>
              <w:rPr>
                <w:rFonts w:asciiTheme="majorBidi" w:hAnsiTheme="majorBidi" w:cstheme="majorBidi"/>
                <w:b/>
                <w:bCs/>
                <w:sz w:val="24"/>
                <w:szCs w:val="24"/>
              </w:rPr>
            </w:pPr>
            <w:r w:rsidRPr="00126657">
              <w:rPr>
                <w:rFonts w:asciiTheme="majorBidi" w:hAnsiTheme="majorBidi" w:cstheme="majorBidi"/>
                <w:b/>
                <w:bCs/>
                <w:sz w:val="24"/>
                <w:szCs w:val="24"/>
              </w:rPr>
              <w:t>Variabel</w:t>
            </w:r>
          </w:p>
        </w:tc>
      </w:tr>
      <w:tr w:rsidR="00126657" w:rsidRPr="00126657" w14:paraId="75F3AB95" w14:textId="0289F56F" w:rsidTr="00126657">
        <w:trPr>
          <w:trHeight w:val="61"/>
          <w:jc w:val="center"/>
        </w:trPr>
        <w:tc>
          <w:tcPr>
            <w:tcW w:w="2263" w:type="dxa"/>
            <w:vAlign w:val="center"/>
            <w:hideMark/>
          </w:tcPr>
          <w:p w14:paraId="3F718709" w14:textId="489E3F17" w:rsidR="00126657" w:rsidRPr="00126657" w:rsidRDefault="00126657" w:rsidP="00126657">
            <w:pPr>
              <w:spacing w:after="0" w:line="240" w:lineRule="auto"/>
              <w:jc w:val="center"/>
              <w:rPr>
                <w:rFonts w:asciiTheme="majorBidi" w:eastAsia="Times New Roman" w:hAnsiTheme="majorBidi" w:cstheme="majorBidi"/>
                <w:i/>
                <w:iCs/>
                <w:color w:val="000000"/>
                <w:kern w:val="0"/>
                <w:sz w:val="24"/>
                <w:szCs w:val="24"/>
                <w:lang w:eastAsia="id-ID"/>
                <w14:ligatures w14:val="none"/>
              </w:rPr>
            </w:pPr>
            <w:r w:rsidRPr="00126657">
              <w:rPr>
                <w:rFonts w:asciiTheme="majorBidi" w:hAnsiTheme="majorBidi" w:cstheme="majorBidi"/>
                <w:sz w:val="24"/>
                <w:szCs w:val="24"/>
              </w:rPr>
              <w:t>PC01</w:t>
            </w:r>
          </w:p>
        </w:tc>
        <w:tc>
          <w:tcPr>
            <w:tcW w:w="2977" w:type="dxa"/>
            <w:vAlign w:val="center"/>
            <w:hideMark/>
          </w:tcPr>
          <w:p w14:paraId="01563053" w14:textId="35D0B9EA"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TK1, TK2</w:t>
            </w:r>
          </w:p>
        </w:tc>
        <w:tc>
          <w:tcPr>
            <w:tcW w:w="1843" w:type="dxa"/>
            <w:vAlign w:val="center"/>
          </w:tcPr>
          <w:p w14:paraId="3A6127A4" w14:textId="765AB56F" w:rsidR="00126657" w:rsidRPr="00126657" w:rsidRDefault="00126657" w:rsidP="00126657">
            <w:pPr>
              <w:spacing w:after="0" w:line="240" w:lineRule="auto"/>
              <w:jc w:val="both"/>
              <w:rPr>
                <w:rFonts w:asciiTheme="majorBidi" w:hAnsiTheme="majorBidi" w:cstheme="majorBidi"/>
                <w:sz w:val="24"/>
                <w:szCs w:val="24"/>
              </w:rPr>
            </w:pPr>
            <w:r w:rsidRPr="00126657">
              <w:rPr>
                <w:rFonts w:asciiTheme="majorBidi" w:hAnsiTheme="majorBidi" w:cstheme="majorBidi"/>
                <w:sz w:val="24"/>
                <w:szCs w:val="24"/>
              </w:rPr>
              <w:t>Tujuan Karier</w:t>
            </w:r>
          </w:p>
        </w:tc>
      </w:tr>
      <w:tr w:rsidR="00126657" w:rsidRPr="00126657" w14:paraId="4E10FD4B" w14:textId="71EBD06C" w:rsidTr="00126657">
        <w:trPr>
          <w:trHeight w:val="61"/>
          <w:jc w:val="center"/>
        </w:trPr>
        <w:tc>
          <w:tcPr>
            <w:tcW w:w="2263" w:type="dxa"/>
            <w:vAlign w:val="center"/>
            <w:hideMark/>
          </w:tcPr>
          <w:p w14:paraId="200A574F" w14:textId="4BE3B71E" w:rsidR="00126657" w:rsidRPr="00126657" w:rsidRDefault="00126657" w:rsidP="00126657">
            <w:pPr>
              <w:spacing w:after="0" w:line="240" w:lineRule="auto"/>
              <w:jc w:val="center"/>
              <w:rPr>
                <w:rFonts w:asciiTheme="majorBidi" w:eastAsia="Times New Roman" w:hAnsiTheme="majorBidi" w:cstheme="majorBidi"/>
                <w:i/>
                <w:iCs/>
                <w:color w:val="000000"/>
                <w:kern w:val="0"/>
                <w:sz w:val="24"/>
                <w:szCs w:val="24"/>
                <w:lang w:eastAsia="id-ID"/>
                <w14:ligatures w14:val="none"/>
              </w:rPr>
            </w:pPr>
            <w:r w:rsidRPr="00126657">
              <w:rPr>
                <w:rFonts w:asciiTheme="majorBidi" w:hAnsiTheme="majorBidi" w:cstheme="majorBidi"/>
                <w:sz w:val="24"/>
                <w:szCs w:val="24"/>
              </w:rPr>
              <w:t>PC02</w:t>
            </w:r>
          </w:p>
        </w:tc>
        <w:tc>
          <w:tcPr>
            <w:tcW w:w="2977" w:type="dxa"/>
            <w:vAlign w:val="center"/>
            <w:hideMark/>
          </w:tcPr>
          <w:p w14:paraId="47C445FE" w14:textId="3E5DC300" w:rsidR="00126657" w:rsidRPr="00126657" w:rsidRDefault="00126657" w:rsidP="00126657">
            <w:pPr>
              <w:spacing w:after="0" w:line="240" w:lineRule="auto"/>
              <w:jc w:val="both"/>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TK3, TK5</w:t>
            </w:r>
          </w:p>
        </w:tc>
        <w:tc>
          <w:tcPr>
            <w:tcW w:w="1843" w:type="dxa"/>
            <w:vAlign w:val="center"/>
          </w:tcPr>
          <w:p w14:paraId="2DFEDDAB" w14:textId="029D910F" w:rsidR="00126657" w:rsidRPr="00126657" w:rsidRDefault="00126657" w:rsidP="00126657">
            <w:pPr>
              <w:spacing w:after="0" w:line="240" w:lineRule="auto"/>
              <w:jc w:val="both"/>
              <w:rPr>
                <w:rFonts w:asciiTheme="majorBidi" w:hAnsiTheme="majorBidi" w:cstheme="majorBidi"/>
                <w:sz w:val="24"/>
                <w:szCs w:val="24"/>
              </w:rPr>
            </w:pPr>
            <w:r w:rsidRPr="00126657">
              <w:rPr>
                <w:rFonts w:asciiTheme="majorBidi" w:hAnsiTheme="majorBidi" w:cstheme="majorBidi"/>
                <w:sz w:val="24"/>
                <w:szCs w:val="24"/>
              </w:rPr>
              <w:t>Tujuan Karier</w:t>
            </w:r>
          </w:p>
        </w:tc>
      </w:tr>
      <w:tr w:rsidR="00126657" w:rsidRPr="00126657" w14:paraId="26241DF6" w14:textId="01514788" w:rsidTr="00126657">
        <w:trPr>
          <w:trHeight w:val="61"/>
          <w:jc w:val="center"/>
        </w:trPr>
        <w:tc>
          <w:tcPr>
            <w:tcW w:w="2263" w:type="dxa"/>
            <w:vAlign w:val="center"/>
            <w:hideMark/>
          </w:tcPr>
          <w:p w14:paraId="7CD1F96A" w14:textId="3A2B434E" w:rsidR="00126657" w:rsidRPr="00126657" w:rsidRDefault="00126657" w:rsidP="00126657">
            <w:pPr>
              <w:spacing w:after="0" w:line="240" w:lineRule="auto"/>
              <w:jc w:val="center"/>
              <w:rPr>
                <w:rFonts w:asciiTheme="majorBidi" w:eastAsia="Times New Roman" w:hAnsiTheme="majorBidi" w:cstheme="majorBidi"/>
                <w:i/>
                <w:iCs/>
                <w:color w:val="000000"/>
                <w:kern w:val="0"/>
                <w:sz w:val="24"/>
                <w:szCs w:val="24"/>
                <w:lang w:eastAsia="id-ID"/>
                <w14:ligatures w14:val="none"/>
              </w:rPr>
            </w:pPr>
            <w:r w:rsidRPr="00126657">
              <w:rPr>
                <w:rFonts w:asciiTheme="majorBidi" w:hAnsiTheme="majorBidi" w:cstheme="majorBidi"/>
                <w:sz w:val="24"/>
                <w:szCs w:val="24"/>
              </w:rPr>
              <w:t>PC03</w:t>
            </w:r>
          </w:p>
        </w:tc>
        <w:tc>
          <w:tcPr>
            <w:tcW w:w="2977" w:type="dxa"/>
            <w:vAlign w:val="center"/>
            <w:hideMark/>
          </w:tcPr>
          <w:p w14:paraId="1E5A492D" w14:textId="2F83DD0F" w:rsidR="00126657" w:rsidRPr="00126657" w:rsidRDefault="00126657" w:rsidP="00126657">
            <w:pPr>
              <w:spacing w:after="0" w:line="240" w:lineRule="auto"/>
              <w:rPr>
                <w:rFonts w:asciiTheme="majorBidi" w:eastAsia="Times New Roman" w:hAnsiTheme="majorBidi" w:cstheme="majorBidi"/>
                <w:color w:val="000000"/>
                <w:kern w:val="0"/>
                <w:sz w:val="24"/>
                <w:szCs w:val="24"/>
                <w:lang w:eastAsia="id-ID"/>
                <w14:ligatures w14:val="none"/>
              </w:rPr>
            </w:pPr>
            <w:r w:rsidRPr="00126657">
              <w:rPr>
                <w:rFonts w:asciiTheme="majorBidi" w:hAnsiTheme="majorBidi" w:cstheme="majorBidi"/>
                <w:sz w:val="24"/>
                <w:szCs w:val="24"/>
              </w:rPr>
              <w:t>TK4</w:t>
            </w:r>
          </w:p>
        </w:tc>
        <w:tc>
          <w:tcPr>
            <w:tcW w:w="1843" w:type="dxa"/>
            <w:vAlign w:val="center"/>
          </w:tcPr>
          <w:p w14:paraId="52F3DC40" w14:textId="3501F056" w:rsidR="00126657" w:rsidRPr="00126657" w:rsidRDefault="00126657" w:rsidP="00126657">
            <w:pPr>
              <w:spacing w:after="0" w:line="240" w:lineRule="auto"/>
              <w:rPr>
                <w:rFonts w:asciiTheme="majorBidi" w:hAnsiTheme="majorBidi" w:cstheme="majorBidi"/>
                <w:sz w:val="24"/>
                <w:szCs w:val="24"/>
              </w:rPr>
            </w:pPr>
            <w:r w:rsidRPr="00126657">
              <w:rPr>
                <w:rFonts w:asciiTheme="majorBidi" w:hAnsiTheme="majorBidi" w:cstheme="majorBidi"/>
                <w:sz w:val="24"/>
                <w:szCs w:val="24"/>
              </w:rPr>
              <w:t>Tujuan Karier</w:t>
            </w:r>
          </w:p>
        </w:tc>
      </w:tr>
      <w:tr w:rsidR="00126657" w:rsidRPr="00126657" w14:paraId="0E057736" w14:textId="77777777" w:rsidTr="00126657">
        <w:trPr>
          <w:trHeight w:val="61"/>
          <w:jc w:val="center"/>
        </w:trPr>
        <w:tc>
          <w:tcPr>
            <w:tcW w:w="2263" w:type="dxa"/>
            <w:vAlign w:val="center"/>
          </w:tcPr>
          <w:p w14:paraId="027CB51C" w14:textId="62440F44" w:rsidR="00126657" w:rsidRPr="00126657" w:rsidRDefault="00126657" w:rsidP="00126657">
            <w:pPr>
              <w:spacing w:after="0" w:line="240" w:lineRule="auto"/>
              <w:jc w:val="center"/>
              <w:rPr>
                <w:rFonts w:asciiTheme="majorBidi" w:hAnsiTheme="majorBidi" w:cstheme="majorBidi"/>
                <w:i/>
                <w:iCs/>
                <w:sz w:val="24"/>
                <w:szCs w:val="24"/>
              </w:rPr>
            </w:pPr>
            <w:r w:rsidRPr="00126657">
              <w:rPr>
                <w:rFonts w:asciiTheme="majorBidi" w:hAnsiTheme="majorBidi" w:cstheme="majorBidi"/>
                <w:sz w:val="24"/>
                <w:szCs w:val="24"/>
              </w:rPr>
              <w:t>PC04</w:t>
            </w:r>
          </w:p>
        </w:tc>
        <w:tc>
          <w:tcPr>
            <w:tcW w:w="2977" w:type="dxa"/>
            <w:vAlign w:val="center"/>
          </w:tcPr>
          <w:p w14:paraId="053C980B" w14:textId="763CC6A1" w:rsidR="00126657" w:rsidRPr="00126657" w:rsidRDefault="00126657" w:rsidP="00126657">
            <w:pPr>
              <w:spacing w:after="0" w:line="240" w:lineRule="auto"/>
              <w:rPr>
                <w:rFonts w:asciiTheme="majorBidi" w:hAnsiTheme="majorBidi" w:cstheme="majorBidi"/>
                <w:sz w:val="24"/>
                <w:szCs w:val="24"/>
              </w:rPr>
            </w:pPr>
            <w:r w:rsidRPr="00126657">
              <w:rPr>
                <w:rFonts w:asciiTheme="majorBidi" w:hAnsiTheme="majorBidi" w:cstheme="majorBidi"/>
                <w:sz w:val="24"/>
                <w:szCs w:val="24"/>
              </w:rPr>
              <w:t>TK6, TK7</w:t>
            </w:r>
          </w:p>
        </w:tc>
        <w:tc>
          <w:tcPr>
            <w:tcW w:w="1843" w:type="dxa"/>
            <w:vAlign w:val="center"/>
          </w:tcPr>
          <w:p w14:paraId="00A184B3" w14:textId="67B3F4C5" w:rsidR="00126657" w:rsidRPr="00126657" w:rsidRDefault="00126657" w:rsidP="00126657">
            <w:pPr>
              <w:spacing w:after="0" w:line="240" w:lineRule="auto"/>
              <w:rPr>
                <w:rFonts w:asciiTheme="majorBidi" w:hAnsiTheme="majorBidi" w:cstheme="majorBidi"/>
                <w:sz w:val="24"/>
                <w:szCs w:val="24"/>
              </w:rPr>
            </w:pPr>
            <w:r w:rsidRPr="00126657">
              <w:rPr>
                <w:rFonts w:asciiTheme="majorBidi" w:hAnsiTheme="majorBidi" w:cstheme="majorBidi"/>
                <w:sz w:val="24"/>
                <w:szCs w:val="24"/>
              </w:rPr>
              <w:t>Tujuan Karier</w:t>
            </w:r>
          </w:p>
        </w:tc>
      </w:tr>
      <w:tr w:rsidR="00126657" w:rsidRPr="00126657" w14:paraId="0EE4BF28" w14:textId="77777777" w:rsidTr="00126657">
        <w:trPr>
          <w:trHeight w:val="61"/>
          <w:jc w:val="center"/>
        </w:trPr>
        <w:tc>
          <w:tcPr>
            <w:tcW w:w="2263" w:type="dxa"/>
            <w:vAlign w:val="center"/>
          </w:tcPr>
          <w:p w14:paraId="74347122" w14:textId="1B61EC68" w:rsidR="00126657" w:rsidRPr="00126657" w:rsidRDefault="00126657" w:rsidP="00126657">
            <w:pPr>
              <w:spacing w:after="0" w:line="240" w:lineRule="auto"/>
              <w:jc w:val="center"/>
              <w:rPr>
                <w:rFonts w:asciiTheme="majorBidi" w:hAnsiTheme="majorBidi" w:cstheme="majorBidi"/>
                <w:i/>
                <w:iCs/>
                <w:sz w:val="24"/>
                <w:szCs w:val="24"/>
              </w:rPr>
            </w:pPr>
            <w:r w:rsidRPr="00126657">
              <w:rPr>
                <w:rFonts w:asciiTheme="majorBidi" w:hAnsiTheme="majorBidi" w:cstheme="majorBidi"/>
                <w:sz w:val="24"/>
                <w:szCs w:val="24"/>
              </w:rPr>
              <w:t>PC05</w:t>
            </w:r>
          </w:p>
        </w:tc>
        <w:tc>
          <w:tcPr>
            <w:tcW w:w="2977" w:type="dxa"/>
            <w:vAlign w:val="center"/>
          </w:tcPr>
          <w:p w14:paraId="1AE5154C" w14:textId="08B8AAFA" w:rsidR="00126657" w:rsidRPr="00126657" w:rsidRDefault="00126657" w:rsidP="00126657">
            <w:pPr>
              <w:spacing w:after="0" w:line="240" w:lineRule="auto"/>
              <w:rPr>
                <w:rFonts w:asciiTheme="majorBidi" w:hAnsiTheme="majorBidi" w:cstheme="majorBidi"/>
                <w:sz w:val="24"/>
                <w:szCs w:val="24"/>
              </w:rPr>
            </w:pPr>
            <w:r w:rsidRPr="00126657">
              <w:rPr>
                <w:rFonts w:asciiTheme="majorBidi" w:hAnsiTheme="majorBidi" w:cstheme="majorBidi"/>
                <w:sz w:val="24"/>
                <w:szCs w:val="24"/>
              </w:rPr>
              <w:t>TK8, TK9</w:t>
            </w:r>
          </w:p>
        </w:tc>
        <w:tc>
          <w:tcPr>
            <w:tcW w:w="1843" w:type="dxa"/>
            <w:vAlign w:val="center"/>
          </w:tcPr>
          <w:p w14:paraId="616EC678" w14:textId="730CF147" w:rsidR="00126657" w:rsidRPr="00126657" w:rsidRDefault="00126657" w:rsidP="00126657">
            <w:pPr>
              <w:spacing w:after="0" w:line="240" w:lineRule="auto"/>
              <w:rPr>
                <w:rFonts w:asciiTheme="majorBidi" w:hAnsiTheme="majorBidi" w:cstheme="majorBidi"/>
                <w:sz w:val="24"/>
                <w:szCs w:val="24"/>
              </w:rPr>
            </w:pPr>
            <w:r w:rsidRPr="00126657">
              <w:rPr>
                <w:rFonts w:asciiTheme="majorBidi" w:hAnsiTheme="majorBidi" w:cstheme="majorBidi"/>
                <w:sz w:val="24"/>
                <w:szCs w:val="24"/>
              </w:rPr>
              <w:t>Tujuan Karier</w:t>
            </w:r>
          </w:p>
        </w:tc>
      </w:tr>
      <w:tr w:rsidR="00126657" w:rsidRPr="00126657" w14:paraId="6279933E" w14:textId="77777777" w:rsidTr="00126657">
        <w:trPr>
          <w:trHeight w:val="61"/>
          <w:jc w:val="center"/>
        </w:trPr>
        <w:tc>
          <w:tcPr>
            <w:tcW w:w="2263" w:type="dxa"/>
            <w:vAlign w:val="center"/>
          </w:tcPr>
          <w:p w14:paraId="663699D0" w14:textId="27003929" w:rsidR="00126657" w:rsidRPr="00126657" w:rsidRDefault="00126657" w:rsidP="00126657">
            <w:pPr>
              <w:spacing w:after="0" w:line="240" w:lineRule="auto"/>
              <w:jc w:val="center"/>
              <w:rPr>
                <w:rFonts w:asciiTheme="majorBidi" w:hAnsiTheme="majorBidi" w:cstheme="majorBidi"/>
                <w:i/>
                <w:iCs/>
                <w:sz w:val="24"/>
                <w:szCs w:val="24"/>
              </w:rPr>
            </w:pPr>
            <w:r w:rsidRPr="00126657">
              <w:rPr>
                <w:rFonts w:asciiTheme="majorBidi" w:hAnsiTheme="majorBidi" w:cstheme="majorBidi"/>
                <w:sz w:val="24"/>
                <w:szCs w:val="24"/>
              </w:rPr>
              <w:t>PC06</w:t>
            </w:r>
          </w:p>
        </w:tc>
        <w:tc>
          <w:tcPr>
            <w:tcW w:w="2977" w:type="dxa"/>
            <w:vAlign w:val="center"/>
          </w:tcPr>
          <w:p w14:paraId="57B7B659" w14:textId="11F3F142" w:rsidR="00126657" w:rsidRPr="00126657" w:rsidRDefault="00126657" w:rsidP="00126657">
            <w:pPr>
              <w:spacing w:after="0" w:line="240" w:lineRule="auto"/>
              <w:rPr>
                <w:rFonts w:asciiTheme="majorBidi" w:hAnsiTheme="majorBidi" w:cstheme="majorBidi"/>
                <w:sz w:val="24"/>
                <w:szCs w:val="24"/>
              </w:rPr>
            </w:pPr>
            <w:r w:rsidRPr="00126657">
              <w:rPr>
                <w:rFonts w:asciiTheme="majorBidi" w:hAnsiTheme="majorBidi" w:cstheme="majorBidi"/>
                <w:sz w:val="24"/>
                <w:szCs w:val="24"/>
              </w:rPr>
              <w:t>TK10</w:t>
            </w:r>
          </w:p>
        </w:tc>
        <w:tc>
          <w:tcPr>
            <w:tcW w:w="1843" w:type="dxa"/>
            <w:vAlign w:val="center"/>
          </w:tcPr>
          <w:p w14:paraId="3DDB62DA" w14:textId="4E4EDB02" w:rsidR="00126657" w:rsidRPr="00126657" w:rsidRDefault="00126657" w:rsidP="00126657">
            <w:pPr>
              <w:spacing w:after="0" w:line="240" w:lineRule="auto"/>
              <w:rPr>
                <w:rFonts w:asciiTheme="majorBidi" w:hAnsiTheme="majorBidi" w:cstheme="majorBidi"/>
                <w:sz w:val="24"/>
                <w:szCs w:val="24"/>
              </w:rPr>
            </w:pPr>
            <w:r w:rsidRPr="00126657">
              <w:rPr>
                <w:rFonts w:asciiTheme="majorBidi" w:hAnsiTheme="majorBidi" w:cstheme="majorBidi"/>
                <w:sz w:val="24"/>
                <w:szCs w:val="24"/>
              </w:rPr>
              <w:t>Tujuan Karier</w:t>
            </w:r>
          </w:p>
        </w:tc>
      </w:tr>
    </w:tbl>
    <w:p w14:paraId="248EF55C" w14:textId="77777777" w:rsidR="00126657" w:rsidRDefault="00126657" w:rsidP="00126657">
      <w:pPr>
        <w:jc w:val="both"/>
        <w:rPr>
          <w:rFonts w:asciiTheme="majorBidi" w:hAnsiTheme="majorBidi" w:cstheme="majorBidi"/>
          <w:sz w:val="24"/>
          <w:szCs w:val="24"/>
        </w:rPr>
      </w:pPr>
    </w:p>
    <w:p w14:paraId="7B4C8B5A" w14:textId="77777777" w:rsidR="00126657" w:rsidRPr="00126657" w:rsidRDefault="00126657" w:rsidP="00126657">
      <w:pPr>
        <w:ind w:firstLine="720"/>
        <w:jc w:val="both"/>
        <w:rPr>
          <w:rFonts w:asciiTheme="majorBidi" w:hAnsiTheme="majorBidi" w:cstheme="majorBidi"/>
          <w:sz w:val="24"/>
          <w:szCs w:val="24"/>
        </w:rPr>
      </w:pPr>
      <w:r w:rsidRPr="00126657">
        <w:rPr>
          <w:rFonts w:asciiTheme="majorBidi" w:hAnsiTheme="majorBidi" w:cstheme="majorBidi"/>
          <w:sz w:val="24"/>
          <w:szCs w:val="24"/>
        </w:rPr>
        <w:t>Apabila nilai indikator tujuan karier masih sama, maka sistem membandingkan indikator Minat (M) yang berkaitan dengan profil tersebut. Jika hasilnya masih sama, sistem menggunakan indikator Gaya Belajar (GB) sebagai pembanding terakhir.</w:t>
      </w:r>
    </w:p>
    <w:p w14:paraId="6F8EAD1C" w14:textId="77777777" w:rsidR="00126657" w:rsidRPr="00126657" w:rsidRDefault="00126657" w:rsidP="00126657">
      <w:pPr>
        <w:jc w:val="both"/>
        <w:rPr>
          <w:rFonts w:asciiTheme="majorBidi" w:hAnsiTheme="majorBidi" w:cstheme="majorBidi"/>
          <w:sz w:val="24"/>
          <w:szCs w:val="24"/>
        </w:rPr>
      </w:pPr>
    </w:p>
    <w:p w14:paraId="2D53948B" w14:textId="1A11CB76" w:rsidR="00FA3278" w:rsidRDefault="008E63E6" w:rsidP="008E63E6">
      <w:pPr>
        <w:pStyle w:val="ListParagraph"/>
        <w:numPr>
          <w:ilvl w:val="0"/>
          <w:numId w:val="30"/>
        </w:numPr>
        <w:jc w:val="both"/>
        <w:rPr>
          <w:rFonts w:asciiTheme="majorBidi" w:hAnsiTheme="majorBidi" w:cstheme="majorBidi"/>
          <w:sz w:val="24"/>
          <w:szCs w:val="24"/>
        </w:rPr>
      </w:pPr>
      <w:r w:rsidRPr="008E63E6">
        <w:rPr>
          <w:rFonts w:asciiTheme="majorBidi" w:hAnsiTheme="majorBidi" w:cstheme="majorBidi"/>
          <w:sz w:val="24"/>
          <w:szCs w:val="24"/>
        </w:rPr>
        <w:lastRenderedPageBreak/>
        <w:t xml:space="preserve">Aturan </w:t>
      </w:r>
      <w:proofErr w:type="spellStart"/>
      <w:r w:rsidRPr="008E63E6">
        <w:rPr>
          <w:rFonts w:asciiTheme="majorBidi" w:hAnsiTheme="majorBidi" w:cstheme="majorBidi"/>
          <w:i/>
          <w:iCs/>
          <w:sz w:val="24"/>
          <w:szCs w:val="24"/>
        </w:rPr>
        <w:t>Tie-Breaking</w:t>
      </w:r>
      <w:proofErr w:type="spellEnd"/>
    </w:p>
    <w:p w14:paraId="5FB0A463" w14:textId="04B6388E" w:rsidR="008E63E6" w:rsidRPr="008E63E6" w:rsidRDefault="008E63E6" w:rsidP="008E63E6">
      <w:pPr>
        <w:pStyle w:val="ListParagraph"/>
        <w:numPr>
          <w:ilvl w:val="0"/>
          <w:numId w:val="35"/>
        </w:numPr>
        <w:jc w:val="both"/>
        <w:rPr>
          <w:rFonts w:asciiTheme="majorBidi" w:hAnsiTheme="majorBidi" w:cstheme="majorBidi"/>
          <w:sz w:val="24"/>
          <w:szCs w:val="24"/>
        </w:rPr>
      </w:pPr>
      <w:r w:rsidRPr="008E63E6">
        <w:rPr>
          <w:rFonts w:asciiTheme="majorBidi" w:hAnsiTheme="majorBidi" w:cstheme="majorBidi"/>
          <w:sz w:val="24"/>
          <w:szCs w:val="24"/>
        </w:rPr>
        <w:t>Kasus 1 : PC02 = PC03</w:t>
      </w:r>
    </w:p>
    <w:p w14:paraId="0C339E8F" w14:textId="10D0BFAA" w:rsidR="008E63E6" w:rsidRDefault="008E63E6" w:rsidP="008E63E6">
      <w:pPr>
        <w:pStyle w:val="ListParagraph"/>
        <w:ind w:left="0" w:firstLine="709"/>
        <w:jc w:val="both"/>
        <w:rPr>
          <w:rFonts w:asciiTheme="majorBidi" w:hAnsiTheme="majorBidi" w:cstheme="majorBidi"/>
          <w:sz w:val="24"/>
          <w:szCs w:val="24"/>
        </w:rPr>
      </w:pPr>
      <w:r w:rsidRPr="008E63E6">
        <w:rPr>
          <w:rFonts w:asciiTheme="majorBidi" w:hAnsiTheme="majorBidi" w:cstheme="majorBidi"/>
          <w:sz w:val="24"/>
          <w:szCs w:val="24"/>
        </w:rPr>
        <w:t>Karena kedua profil sama-sama berkaitan dengan bidang teknologi dan analisis data, maka pembanding utama adalah tujuan karier.</w:t>
      </w:r>
    </w:p>
    <w:tbl>
      <w:tblPr>
        <w:tblStyle w:val="TableGrid"/>
        <w:tblW w:w="0" w:type="auto"/>
        <w:tblLook w:val="04A0" w:firstRow="1" w:lastRow="0" w:firstColumn="1" w:lastColumn="0" w:noHBand="0" w:noVBand="1"/>
      </w:tblPr>
      <w:tblGrid>
        <w:gridCol w:w="9350"/>
      </w:tblGrid>
      <w:tr w:rsidR="008E63E6" w14:paraId="03334D9D" w14:textId="77777777" w:rsidTr="002E20F9">
        <w:tc>
          <w:tcPr>
            <w:tcW w:w="9350" w:type="dxa"/>
          </w:tcPr>
          <w:p w14:paraId="7F57CEF4" w14:textId="629CF3D2" w:rsidR="008E63E6" w:rsidRPr="002E20F9" w:rsidRDefault="008E63E6" w:rsidP="002E20F9">
            <w:pPr>
              <w:jc w:val="both"/>
              <w:rPr>
                <w:rFonts w:asciiTheme="majorBidi" w:hAnsiTheme="majorBidi" w:cstheme="majorBidi"/>
                <w:sz w:val="24"/>
                <w:szCs w:val="24"/>
              </w:rPr>
            </w:pPr>
            <w:r w:rsidRPr="008E63E6">
              <w:rPr>
                <w:rFonts w:asciiTheme="majorBidi" w:hAnsiTheme="majorBidi" w:cstheme="majorBidi"/>
                <w:sz w:val="24"/>
                <w:szCs w:val="24"/>
              </w:rPr>
              <w:t>Jika</w:t>
            </w:r>
            <w:r w:rsidR="002E20F9">
              <w:rPr>
                <w:rFonts w:asciiTheme="majorBidi" w:hAnsiTheme="majorBidi" w:cstheme="majorBidi"/>
                <w:sz w:val="24"/>
                <w:szCs w:val="24"/>
              </w:rPr>
              <w:t xml:space="preserve"> </w:t>
            </w:r>
            <m:oMath>
              <m:r>
                <w:rPr>
                  <w:rFonts w:ascii="Cambria Math" w:hAnsi="Cambria Math" w:cstheme="majorBidi"/>
                  <w:sz w:val="24"/>
                  <w:szCs w:val="24"/>
                </w:rPr>
                <m:t>TK3+TK5&gt;TK4</m:t>
              </m:r>
              <m:r>
                <w:rPr>
                  <w:rFonts w:ascii="Cambria Math" w:hAnsi="Cambria Math" w:cstheme="majorBidi"/>
                  <w:sz w:val="24"/>
                  <w:szCs w:val="24"/>
                </w:rPr>
                <m:t xml:space="preserve">, </m:t>
              </m:r>
            </m:oMath>
            <w:r w:rsidR="002E20F9">
              <w:rPr>
                <w:rFonts w:asciiTheme="majorBidi" w:hAnsiTheme="majorBidi" w:cstheme="majorBidi"/>
                <w:sz w:val="24"/>
                <w:szCs w:val="24"/>
              </w:rPr>
              <w:t>m</w:t>
            </w:r>
            <w:proofErr w:type="spellStart"/>
            <w:r w:rsidRPr="008E63E6">
              <w:rPr>
                <w:rFonts w:asciiTheme="majorBidi" w:hAnsiTheme="majorBidi" w:cstheme="majorBidi"/>
                <w:sz w:val="24"/>
                <w:szCs w:val="24"/>
              </w:rPr>
              <w:t>aka</w:t>
            </w:r>
            <w:proofErr w:type="spellEnd"/>
            <w:r w:rsidR="002E20F9">
              <w:rPr>
                <w:rFonts w:asciiTheme="majorBidi" w:hAnsiTheme="majorBidi" w:cstheme="majorBidi"/>
                <w:sz w:val="24"/>
                <w:szCs w:val="24"/>
              </w:rPr>
              <w:t xml:space="preserve"> </w:t>
            </w:r>
            <w:r w:rsidRPr="002E20F9">
              <w:rPr>
                <w:rFonts w:asciiTheme="majorBidi" w:hAnsiTheme="majorBidi" w:cstheme="majorBidi"/>
                <w:sz w:val="24"/>
                <w:szCs w:val="24"/>
              </w:rPr>
              <w:t>Label = PC02</w:t>
            </w:r>
            <w:r w:rsidR="002E20F9">
              <w:rPr>
                <w:rFonts w:asciiTheme="majorBidi" w:hAnsiTheme="majorBidi" w:cstheme="majorBidi"/>
                <w:sz w:val="24"/>
                <w:szCs w:val="24"/>
              </w:rPr>
              <w:t xml:space="preserve">. </w:t>
            </w:r>
            <w:r w:rsidRPr="002E20F9">
              <w:rPr>
                <w:rFonts w:asciiTheme="majorBidi" w:hAnsiTheme="majorBidi" w:cstheme="majorBidi"/>
                <w:sz w:val="24"/>
                <w:szCs w:val="24"/>
              </w:rPr>
              <w:t>Sebaliknya, jika</w:t>
            </w:r>
            <w:r w:rsidR="002E20F9">
              <w:rPr>
                <w:rFonts w:asciiTheme="majorBidi" w:hAnsiTheme="majorBidi" w:cstheme="majorBidi"/>
                <w:sz w:val="24"/>
                <w:szCs w:val="24"/>
              </w:rPr>
              <w:t xml:space="preserve"> </w:t>
            </w:r>
            <m:oMath>
              <m:r>
                <w:rPr>
                  <w:rFonts w:ascii="Cambria Math" w:hAnsi="Cambria Math" w:cstheme="majorBidi"/>
                  <w:sz w:val="24"/>
                  <w:szCs w:val="24"/>
                </w:rPr>
                <m:t>T</m:t>
              </m:r>
              <m:r>
                <w:rPr>
                  <w:rFonts w:ascii="Cambria Math" w:hAnsi="Cambria Math" w:cstheme="majorBidi"/>
                  <w:sz w:val="24"/>
                  <w:szCs w:val="24"/>
                </w:rPr>
                <m:t>K4&gt;TK3+TK5</m:t>
              </m:r>
              <m:r>
                <w:rPr>
                  <w:rFonts w:ascii="Cambria Math" w:hAnsi="Cambria Math" w:cstheme="majorBidi"/>
                  <w:sz w:val="24"/>
                  <w:szCs w:val="24"/>
                </w:rPr>
                <m:t xml:space="preserve">, </m:t>
              </m:r>
            </m:oMath>
            <w:r w:rsidRPr="002E20F9">
              <w:rPr>
                <w:rFonts w:asciiTheme="majorBidi" w:hAnsiTheme="majorBidi" w:cstheme="majorBidi"/>
                <w:sz w:val="24"/>
                <w:szCs w:val="24"/>
              </w:rPr>
              <w:t>maka</w:t>
            </w:r>
            <w:r w:rsidR="002E20F9">
              <w:rPr>
                <w:rFonts w:asciiTheme="majorBidi" w:hAnsiTheme="majorBidi" w:cstheme="majorBidi"/>
                <w:sz w:val="24"/>
                <w:szCs w:val="24"/>
              </w:rPr>
              <w:t xml:space="preserve"> </w:t>
            </w:r>
            <w:r w:rsidRPr="002E20F9">
              <w:rPr>
                <w:rFonts w:asciiTheme="majorBidi" w:hAnsiTheme="majorBidi" w:cstheme="majorBidi"/>
                <w:sz w:val="24"/>
                <w:szCs w:val="24"/>
              </w:rPr>
              <w:t>Label = PC03</w:t>
            </w:r>
            <w:r w:rsidR="002E20F9">
              <w:rPr>
                <w:rFonts w:asciiTheme="majorBidi" w:hAnsiTheme="majorBidi" w:cstheme="majorBidi"/>
                <w:sz w:val="24"/>
                <w:szCs w:val="24"/>
              </w:rPr>
              <w:t>.</w:t>
            </w:r>
          </w:p>
          <w:p w14:paraId="68EA650B" w14:textId="6F15B7AD" w:rsidR="008E63E6" w:rsidRPr="002E20F9" w:rsidRDefault="008E63E6" w:rsidP="002E20F9">
            <w:pPr>
              <w:jc w:val="both"/>
              <w:rPr>
                <w:rFonts w:asciiTheme="majorBidi" w:hAnsiTheme="majorBidi" w:cstheme="majorBidi"/>
                <w:sz w:val="24"/>
                <w:szCs w:val="24"/>
              </w:rPr>
            </w:pPr>
            <w:r w:rsidRPr="008E63E6">
              <w:rPr>
                <w:rFonts w:asciiTheme="majorBidi" w:hAnsiTheme="majorBidi" w:cstheme="majorBidi"/>
                <w:sz w:val="24"/>
                <w:szCs w:val="24"/>
              </w:rPr>
              <w:t>Jika masih sama, maka dibandingkan</w:t>
            </w:r>
            <w:r w:rsidR="002E20F9">
              <w:rPr>
                <w:rFonts w:asciiTheme="majorBidi" w:hAnsiTheme="majorBidi" w:cstheme="majorBidi"/>
                <w:sz w:val="24"/>
                <w:szCs w:val="24"/>
              </w:rPr>
              <w:t xml:space="preserve"> </w:t>
            </w:r>
            <w:r w:rsidRPr="002E20F9">
              <w:rPr>
                <w:rFonts w:asciiTheme="majorBidi" w:hAnsiTheme="majorBidi" w:cstheme="majorBidi"/>
                <w:sz w:val="24"/>
                <w:szCs w:val="24"/>
              </w:rPr>
              <w:t>M3 vs M4 dan M5</w:t>
            </w:r>
            <w:r w:rsidR="002E20F9">
              <w:rPr>
                <w:rFonts w:asciiTheme="majorBidi" w:hAnsiTheme="majorBidi" w:cstheme="majorBidi"/>
                <w:sz w:val="24"/>
                <w:szCs w:val="24"/>
              </w:rPr>
              <w:t xml:space="preserve">, </w:t>
            </w:r>
            <w:r w:rsidRPr="002E20F9">
              <w:rPr>
                <w:rFonts w:asciiTheme="majorBidi" w:hAnsiTheme="majorBidi" w:cstheme="majorBidi"/>
                <w:sz w:val="24"/>
                <w:szCs w:val="24"/>
              </w:rPr>
              <w:t>kemudian GB2, GB5 vs GB3, GB8</w:t>
            </w:r>
            <w:r w:rsidR="002E20F9">
              <w:rPr>
                <w:rFonts w:asciiTheme="majorBidi" w:hAnsiTheme="majorBidi" w:cstheme="majorBidi"/>
                <w:sz w:val="24"/>
                <w:szCs w:val="24"/>
              </w:rPr>
              <w:t>.</w:t>
            </w:r>
            <w:r w:rsidRPr="002E20F9">
              <w:rPr>
                <w:rFonts w:asciiTheme="majorBidi" w:hAnsiTheme="majorBidi" w:cstheme="majorBidi"/>
                <w:sz w:val="24"/>
                <w:szCs w:val="24"/>
              </w:rPr>
              <w:t xml:space="preserve"> </w:t>
            </w:r>
          </w:p>
        </w:tc>
      </w:tr>
    </w:tbl>
    <w:p w14:paraId="1AFA80C9" w14:textId="77777777" w:rsidR="008E63E6" w:rsidRPr="002E20F9" w:rsidRDefault="008E63E6" w:rsidP="002E20F9">
      <w:pPr>
        <w:pStyle w:val="ListParagraph"/>
        <w:numPr>
          <w:ilvl w:val="0"/>
          <w:numId w:val="35"/>
        </w:numPr>
        <w:jc w:val="both"/>
        <w:rPr>
          <w:rFonts w:asciiTheme="majorBidi" w:hAnsiTheme="majorBidi" w:cstheme="majorBidi"/>
          <w:sz w:val="24"/>
          <w:szCs w:val="24"/>
        </w:rPr>
      </w:pPr>
      <w:r w:rsidRPr="002E20F9">
        <w:rPr>
          <w:rFonts w:asciiTheme="majorBidi" w:hAnsiTheme="majorBidi" w:cstheme="majorBidi"/>
          <w:sz w:val="24"/>
          <w:szCs w:val="24"/>
        </w:rPr>
        <w:t>Kasus 2 : PC01 = PC03</w:t>
      </w:r>
    </w:p>
    <w:tbl>
      <w:tblPr>
        <w:tblStyle w:val="TableGrid"/>
        <w:tblW w:w="0" w:type="auto"/>
        <w:tblInd w:w="-5" w:type="dxa"/>
        <w:tblLook w:val="04A0" w:firstRow="1" w:lastRow="0" w:firstColumn="1" w:lastColumn="0" w:noHBand="0" w:noVBand="1"/>
      </w:tblPr>
      <w:tblGrid>
        <w:gridCol w:w="9355"/>
      </w:tblGrid>
      <w:tr w:rsidR="002E20F9" w14:paraId="170A1841" w14:textId="77777777" w:rsidTr="002E20F9">
        <w:tc>
          <w:tcPr>
            <w:tcW w:w="9355" w:type="dxa"/>
          </w:tcPr>
          <w:p w14:paraId="3518C77A" w14:textId="3A55A48C" w:rsidR="002E20F9" w:rsidRPr="002E20F9" w:rsidRDefault="002E20F9" w:rsidP="002E20F9">
            <w:pPr>
              <w:jc w:val="both"/>
              <w:rPr>
                <w:rFonts w:asciiTheme="majorBidi" w:hAnsiTheme="majorBidi" w:cstheme="majorBidi"/>
                <w:sz w:val="24"/>
                <w:szCs w:val="24"/>
              </w:rPr>
            </w:pPr>
            <w:r w:rsidRPr="002E20F9">
              <w:rPr>
                <w:rFonts w:asciiTheme="majorBidi" w:hAnsiTheme="majorBidi" w:cstheme="majorBidi"/>
                <w:sz w:val="24"/>
                <w:szCs w:val="24"/>
              </w:rPr>
              <w:t>Jika</w:t>
            </w:r>
            <w:r>
              <w:rPr>
                <w:rFonts w:asciiTheme="majorBidi" w:hAnsiTheme="majorBidi" w:cstheme="majorBidi"/>
                <w:sz w:val="24"/>
                <w:szCs w:val="24"/>
              </w:rPr>
              <w:t xml:space="preserve"> </w:t>
            </w:r>
            <m:oMath>
              <m:r>
                <w:rPr>
                  <w:rFonts w:ascii="Cambria Math" w:hAnsi="Cambria Math" w:cstheme="majorBidi"/>
                  <w:sz w:val="24"/>
                  <w:szCs w:val="24"/>
                </w:rPr>
                <m:t>T</m:t>
              </m:r>
              <m:r>
                <w:rPr>
                  <w:rFonts w:ascii="Cambria Math" w:hAnsi="Cambria Math" w:cstheme="majorBidi"/>
                  <w:sz w:val="24"/>
                  <w:szCs w:val="24"/>
                </w:rPr>
                <m:t>K1+TK2&gt;TK4</m:t>
              </m:r>
              <m:r>
                <w:rPr>
                  <w:rFonts w:ascii="Cambria Math" w:hAnsi="Cambria Math" w:cstheme="majorBidi"/>
                  <w:sz w:val="24"/>
                  <w:szCs w:val="24"/>
                </w:rPr>
                <m:t xml:space="preserve">, </m:t>
              </m:r>
            </m:oMath>
            <w:r w:rsidRPr="008E63E6">
              <w:rPr>
                <w:rFonts w:asciiTheme="majorBidi" w:hAnsiTheme="majorBidi" w:cstheme="majorBidi"/>
                <w:sz w:val="24"/>
                <w:szCs w:val="24"/>
              </w:rPr>
              <w:t>maka</w:t>
            </w:r>
            <w:r>
              <w:rPr>
                <w:rFonts w:asciiTheme="majorBidi" w:hAnsiTheme="majorBidi" w:cstheme="majorBidi"/>
                <w:sz w:val="24"/>
                <w:szCs w:val="24"/>
              </w:rPr>
              <w:t xml:space="preserve"> </w:t>
            </w:r>
            <w:r w:rsidRPr="002E20F9">
              <w:rPr>
                <w:rFonts w:asciiTheme="majorBidi" w:hAnsiTheme="majorBidi" w:cstheme="majorBidi"/>
                <w:sz w:val="24"/>
                <w:szCs w:val="24"/>
              </w:rPr>
              <w:t>Label = PC01</w:t>
            </w:r>
            <w:r>
              <w:rPr>
                <w:rFonts w:asciiTheme="majorBidi" w:hAnsiTheme="majorBidi" w:cstheme="majorBidi"/>
                <w:sz w:val="24"/>
                <w:szCs w:val="24"/>
              </w:rPr>
              <w:t xml:space="preserve">. </w:t>
            </w:r>
            <w:r w:rsidRPr="008E63E6">
              <w:rPr>
                <w:rFonts w:asciiTheme="majorBidi" w:hAnsiTheme="majorBidi" w:cstheme="majorBidi"/>
                <w:sz w:val="24"/>
                <w:szCs w:val="24"/>
              </w:rPr>
              <w:t>Jika</w:t>
            </w:r>
            <w:r>
              <w:rPr>
                <w:rFonts w:asciiTheme="majorBidi" w:hAnsiTheme="majorBidi" w:cstheme="majorBidi"/>
                <w:sz w:val="24"/>
                <w:szCs w:val="24"/>
              </w:rPr>
              <w:t xml:space="preserve"> </w:t>
            </w:r>
            <m:oMath>
              <m:r>
                <w:rPr>
                  <w:rFonts w:ascii="Cambria Math" w:hAnsi="Cambria Math" w:cstheme="majorBidi"/>
                  <w:sz w:val="24"/>
                  <w:szCs w:val="24"/>
                </w:rPr>
                <m:t>T</m:t>
              </m:r>
              <m:r>
                <w:rPr>
                  <w:rFonts w:ascii="Cambria Math" w:hAnsi="Cambria Math" w:cstheme="majorBidi"/>
                  <w:sz w:val="24"/>
                  <w:szCs w:val="24"/>
                </w:rPr>
                <m:t>K4&gt;TK1+TK2</m:t>
              </m:r>
              <m:r>
                <w:rPr>
                  <w:rFonts w:ascii="Cambria Math" w:hAnsi="Cambria Math" w:cstheme="majorBidi"/>
                  <w:sz w:val="24"/>
                  <w:szCs w:val="24"/>
                </w:rPr>
                <m:t xml:space="preserve">, </m:t>
              </m:r>
            </m:oMath>
            <w:r w:rsidRPr="008E63E6">
              <w:rPr>
                <w:rFonts w:asciiTheme="majorBidi" w:hAnsiTheme="majorBidi" w:cstheme="majorBidi"/>
                <w:sz w:val="24"/>
                <w:szCs w:val="24"/>
              </w:rPr>
              <w:t>mak</w:t>
            </w:r>
            <w:r>
              <w:rPr>
                <w:rFonts w:asciiTheme="majorBidi" w:hAnsiTheme="majorBidi" w:cstheme="majorBidi"/>
                <w:sz w:val="24"/>
                <w:szCs w:val="24"/>
              </w:rPr>
              <w:t xml:space="preserve">a </w:t>
            </w:r>
            <w:r w:rsidRPr="002E20F9">
              <w:rPr>
                <w:rFonts w:asciiTheme="majorBidi" w:hAnsiTheme="majorBidi" w:cstheme="majorBidi"/>
                <w:sz w:val="24"/>
                <w:szCs w:val="24"/>
              </w:rPr>
              <w:t>Label = PC03</w:t>
            </w:r>
            <w:r>
              <w:rPr>
                <w:rFonts w:asciiTheme="majorBidi" w:hAnsiTheme="majorBidi" w:cstheme="majorBidi"/>
                <w:sz w:val="24"/>
                <w:szCs w:val="24"/>
              </w:rPr>
              <w:t>.</w:t>
            </w:r>
          </w:p>
          <w:p w14:paraId="47D37A5D" w14:textId="09A2158E" w:rsidR="002E20F9" w:rsidRDefault="002E20F9" w:rsidP="002E20F9">
            <w:pPr>
              <w:jc w:val="both"/>
              <w:rPr>
                <w:rFonts w:asciiTheme="majorBidi" w:hAnsiTheme="majorBidi" w:cstheme="majorBidi"/>
                <w:sz w:val="24"/>
                <w:szCs w:val="24"/>
              </w:rPr>
            </w:pPr>
            <w:r w:rsidRPr="002E20F9">
              <w:rPr>
                <w:rFonts w:asciiTheme="majorBidi" w:hAnsiTheme="majorBidi" w:cstheme="majorBidi"/>
                <w:sz w:val="24"/>
                <w:szCs w:val="24"/>
              </w:rPr>
              <w:t>Apabila masih sama, sistem membandingkan indikator Minat (M1, M2 dibanding M4, M5), kemudian Gaya Belajar (GB4, GB6 dibanding GB3, GB8).</w:t>
            </w:r>
          </w:p>
        </w:tc>
      </w:tr>
    </w:tbl>
    <w:p w14:paraId="34D4C92A" w14:textId="4B772F39" w:rsidR="008E63E6" w:rsidRPr="002E20F9" w:rsidRDefault="008E63E6" w:rsidP="002E20F9">
      <w:pPr>
        <w:pStyle w:val="ListParagraph"/>
        <w:numPr>
          <w:ilvl w:val="0"/>
          <w:numId w:val="35"/>
        </w:numPr>
        <w:jc w:val="both"/>
        <w:rPr>
          <w:rFonts w:asciiTheme="majorBidi" w:hAnsiTheme="majorBidi" w:cstheme="majorBidi"/>
          <w:sz w:val="24"/>
          <w:szCs w:val="24"/>
        </w:rPr>
      </w:pPr>
      <w:r w:rsidRPr="002E20F9">
        <w:rPr>
          <w:rFonts w:asciiTheme="majorBidi" w:hAnsiTheme="majorBidi" w:cstheme="majorBidi"/>
          <w:sz w:val="24"/>
          <w:szCs w:val="24"/>
        </w:rPr>
        <w:t>Kasus 3 : PC05 = PC06</w:t>
      </w:r>
    </w:p>
    <w:tbl>
      <w:tblPr>
        <w:tblStyle w:val="TableGrid"/>
        <w:tblW w:w="0" w:type="auto"/>
        <w:tblLook w:val="04A0" w:firstRow="1" w:lastRow="0" w:firstColumn="1" w:lastColumn="0" w:noHBand="0" w:noVBand="1"/>
      </w:tblPr>
      <w:tblGrid>
        <w:gridCol w:w="9350"/>
      </w:tblGrid>
      <w:tr w:rsidR="002E20F9" w14:paraId="2F21FEEE" w14:textId="77777777" w:rsidTr="002E20F9">
        <w:tc>
          <w:tcPr>
            <w:tcW w:w="9350" w:type="dxa"/>
          </w:tcPr>
          <w:p w14:paraId="064C1082" w14:textId="4851A416" w:rsidR="002E20F9" w:rsidRDefault="002E20F9" w:rsidP="002E20F9">
            <w:pPr>
              <w:jc w:val="both"/>
              <w:rPr>
                <w:rFonts w:asciiTheme="majorBidi" w:hAnsiTheme="majorBidi" w:cstheme="majorBidi"/>
                <w:sz w:val="24"/>
                <w:szCs w:val="24"/>
              </w:rPr>
            </w:pPr>
            <w:r w:rsidRPr="002E20F9">
              <w:rPr>
                <w:rFonts w:asciiTheme="majorBidi" w:hAnsiTheme="majorBidi" w:cstheme="majorBidi"/>
                <w:sz w:val="24"/>
                <w:szCs w:val="24"/>
              </w:rPr>
              <w:t>Jika</w:t>
            </w:r>
            <w:r>
              <w:rPr>
                <w:rFonts w:asciiTheme="majorBidi" w:hAnsiTheme="majorBidi" w:cstheme="majorBidi"/>
                <w:sz w:val="24"/>
                <w:szCs w:val="24"/>
              </w:rPr>
              <w:t xml:space="preserve"> </w:t>
            </w:r>
            <m:oMath>
              <m:r>
                <w:rPr>
                  <w:rFonts w:ascii="Cambria Math" w:hAnsi="Cambria Math" w:cstheme="majorBidi"/>
                  <w:sz w:val="24"/>
                  <w:szCs w:val="24"/>
                </w:rPr>
                <m:t>T</m:t>
              </m:r>
              <m:r>
                <w:rPr>
                  <w:rFonts w:ascii="Cambria Math" w:hAnsi="Cambria Math" w:cstheme="majorBidi"/>
                  <w:sz w:val="24"/>
                  <w:szCs w:val="24"/>
                </w:rPr>
                <m:t>K8+TK9&gt;TK10</m:t>
              </m:r>
              <m:r>
                <w:rPr>
                  <w:rFonts w:ascii="Cambria Math" w:hAnsi="Cambria Math" w:cstheme="majorBidi"/>
                  <w:sz w:val="24"/>
                  <w:szCs w:val="24"/>
                </w:rPr>
                <m:t xml:space="preserve">, </m:t>
              </m:r>
            </m:oMath>
            <w:r w:rsidRPr="008E63E6">
              <w:rPr>
                <w:rFonts w:asciiTheme="majorBidi" w:hAnsiTheme="majorBidi" w:cstheme="majorBidi"/>
                <w:sz w:val="24"/>
                <w:szCs w:val="24"/>
              </w:rPr>
              <w:t>maka</w:t>
            </w:r>
            <w:r>
              <w:rPr>
                <w:rFonts w:asciiTheme="majorBidi" w:hAnsiTheme="majorBidi" w:cstheme="majorBidi"/>
                <w:sz w:val="24"/>
                <w:szCs w:val="24"/>
              </w:rPr>
              <w:t xml:space="preserve"> </w:t>
            </w:r>
            <w:r w:rsidRPr="002E20F9">
              <w:rPr>
                <w:rFonts w:asciiTheme="majorBidi" w:hAnsiTheme="majorBidi" w:cstheme="majorBidi"/>
                <w:sz w:val="24"/>
                <w:szCs w:val="24"/>
              </w:rPr>
              <w:t>Label = PC05</w:t>
            </w:r>
            <w:r>
              <w:rPr>
                <w:rFonts w:asciiTheme="majorBidi" w:hAnsiTheme="majorBidi" w:cstheme="majorBidi"/>
                <w:sz w:val="24"/>
                <w:szCs w:val="24"/>
              </w:rPr>
              <w:t xml:space="preserve">. </w:t>
            </w:r>
            <w:r w:rsidRPr="002E20F9">
              <w:rPr>
                <w:rFonts w:asciiTheme="majorBidi" w:hAnsiTheme="majorBidi" w:cstheme="majorBidi"/>
                <w:sz w:val="24"/>
                <w:szCs w:val="24"/>
              </w:rPr>
              <w:t>Jika</w:t>
            </w:r>
            <w:r>
              <w:rPr>
                <w:rFonts w:asciiTheme="majorBidi" w:hAnsiTheme="majorBidi" w:cstheme="majorBidi"/>
                <w:sz w:val="24"/>
                <w:szCs w:val="24"/>
              </w:rPr>
              <w:t xml:space="preserve"> </w:t>
            </w:r>
            <m:oMath>
              <m:r>
                <w:rPr>
                  <w:rFonts w:ascii="Cambria Math" w:hAnsi="Cambria Math" w:cstheme="majorBidi"/>
                  <w:sz w:val="24"/>
                  <w:szCs w:val="24"/>
                </w:rPr>
                <m:t>T</m:t>
              </m:r>
              <m:r>
                <w:rPr>
                  <w:rFonts w:ascii="Cambria Math" w:hAnsi="Cambria Math" w:cstheme="majorBidi"/>
                  <w:sz w:val="24"/>
                  <w:szCs w:val="24"/>
                </w:rPr>
                <m:t>K10&gt;TK8+TK9</m:t>
              </m:r>
              <m:r>
                <w:rPr>
                  <w:rFonts w:ascii="Cambria Math" w:hAnsi="Cambria Math" w:cstheme="majorBidi"/>
                  <w:sz w:val="24"/>
                  <w:szCs w:val="24"/>
                </w:rPr>
                <m:t xml:space="preserve">, </m:t>
              </m:r>
            </m:oMath>
            <w:r w:rsidRPr="008E63E6">
              <w:rPr>
                <w:rFonts w:asciiTheme="majorBidi" w:hAnsiTheme="majorBidi" w:cstheme="majorBidi"/>
                <w:sz w:val="24"/>
                <w:szCs w:val="24"/>
              </w:rPr>
              <w:t>maka</w:t>
            </w:r>
            <w:r>
              <w:rPr>
                <w:rFonts w:asciiTheme="majorBidi" w:hAnsiTheme="majorBidi" w:cstheme="majorBidi"/>
                <w:sz w:val="24"/>
                <w:szCs w:val="24"/>
              </w:rPr>
              <w:t xml:space="preserve"> </w:t>
            </w:r>
            <w:r w:rsidRPr="002E20F9">
              <w:rPr>
                <w:rFonts w:asciiTheme="majorBidi" w:hAnsiTheme="majorBidi" w:cstheme="majorBidi"/>
                <w:sz w:val="24"/>
                <w:szCs w:val="24"/>
              </w:rPr>
              <w:t>Label = PC06</w:t>
            </w:r>
            <w:r>
              <w:rPr>
                <w:rFonts w:asciiTheme="majorBidi" w:hAnsiTheme="majorBidi" w:cstheme="majorBidi"/>
                <w:sz w:val="24"/>
                <w:szCs w:val="24"/>
              </w:rPr>
              <w:t xml:space="preserve">. </w:t>
            </w:r>
            <w:r w:rsidRPr="008E63E6">
              <w:rPr>
                <w:rFonts w:asciiTheme="majorBidi" w:hAnsiTheme="majorBidi" w:cstheme="majorBidi"/>
                <w:sz w:val="24"/>
                <w:szCs w:val="24"/>
              </w:rPr>
              <w:t>Jika masih sama maka sistem membandingkan indikator Minat (M8, M9 dibanding M10), kemudian Gaya Belajar (GB2, GB10 dibanding GB6, GB7, GB9).</w:t>
            </w:r>
          </w:p>
        </w:tc>
      </w:tr>
    </w:tbl>
    <w:p w14:paraId="7F1D98CF" w14:textId="77777777" w:rsidR="002E20F9" w:rsidRDefault="008E63E6" w:rsidP="002E20F9">
      <w:pPr>
        <w:pStyle w:val="ListParagraph"/>
        <w:numPr>
          <w:ilvl w:val="0"/>
          <w:numId w:val="35"/>
        </w:numPr>
        <w:jc w:val="both"/>
        <w:rPr>
          <w:rFonts w:asciiTheme="majorBidi" w:hAnsiTheme="majorBidi" w:cstheme="majorBidi"/>
          <w:sz w:val="24"/>
          <w:szCs w:val="24"/>
        </w:rPr>
      </w:pPr>
      <w:r w:rsidRPr="002E20F9">
        <w:rPr>
          <w:rFonts w:asciiTheme="majorBidi" w:hAnsiTheme="majorBidi" w:cstheme="majorBidi"/>
          <w:sz w:val="24"/>
          <w:szCs w:val="24"/>
        </w:rPr>
        <w:t xml:space="preserve">Kasus 4 : </w:t>
      </w:r>
      <w:proofErr w:type="spellStart"/>
      <w:r w:rsidRPr="002E20F9">
        <w:rPr>
          <w:rFonts w:asciiTheme="majorBidi" w:hAnsiTheme="majorBidi" w:cstheme="majorBidi"/>
          <w:i/>
          <w:iCs/>
          <w:sz w:val="24"/>
          <w:szCs w:val="24"/>
        </w:rPr>
        <w:t>Tie</w:t>
      </w:r>
      <w:proofErr w:type="spellEnd"/>
      <w:r w:rsidRPr="002E20F9">
        <w:rPr>
          <w:rFonts w:asciiTheme="majorBidi" w:hAnsiTheme="majorBidi" w:cstheme="majorBidi"/>
          <w:sz w:val="24"/>
          <w:szCs w:val="24"/>
        </w:rPr>
        <w:t xml:space="preserve"> Lebih dari Dua Profil</w:t>
      </w:r>
    </w:p>
    <w:p w14:paraId="59706912" w14:textId="6499E61B" w:rsidR="008E63E6" w:rsidRDefault="008E63E6" w:rsidP="002E20F9">
      <w:pPr>
        <w:pStyle w:val="ListParagraph"/>
        <w:ind w:left="0" w:firstLine="709"/>
        <w:jc w:val="both"/>
        <w:rPr>
          <w:rFonts w:asciiTheme="majorBidi" w:hAnsiTheme="majorBidi" w:cstheme="majorBidi"/>
          <w:sz w:val="24"/>
          <w:szCs w:val="24"/>
        </w:rPr>
      </w:pPr>
      <w:r w:rsidRPr="002E20F9">
        <w:rPr>
          <w:rFonts w:asciiTheme="majorBidi" w:hAnsiTheme="majorBidi" w:cstheme="majorBidi"/>
          <w:sz w:val="24"/>
          <w:szCs w:val="24"/>
        </w:rPr>
        <w:t>Apabila terdapat lebih dari dua profil kompetensi yang memiliki skor sama, maka proses dilakukan secara bertahap.</w:t>
      </w:r>
    </w:p>
    <w:tbl>
      <w:tblPr>
        <w:tblStyle w:val="TableGrid"/>
        <w:tblW w:w="0" w:type="auto"/>
        <w:tblLook w:val="04A0" w:firstRow="1" w:lastRow="0" w:firstColumn="1" w:lastColumn="0" w:noHBand="0" w:noVBand="1"/>
      </w:tblPr>
      <w:tblGrid>
        <w:gridCol w:w="9350"/>
      </w:tblGrid>
      <w:tr w:rsidR="002E20F9" w14:paraId="37E1A0B2" w14:textId="77777777" w:rsidTr="002E20F9">
        <w:tc>
          <w:tcPr>
            <w:tcW w:w="9350" w:type="dxa"/>
          </w:tcPr>
          <w:p w14:paraId="6D019373" w14:textId="77777777" w:rsidR="002E20F9" w:rsidRDefault="002E20F9" w:rsidP="002E20F9">
            <w:pPr>
              <w:pStyle w:val="ListParagraph"/>
              <w:numPr>
                <w:ilvl w:val="0"/>
                <w:numId w:val="36"/>
              </w:numPr>
              <w:jc w:val="both"/>
              <w:rPr>
                <w:rFonts w:asciiTheme="majorBidi" w:hAnsiTheme="majorBidi" w:cstheme="majorBidi"/>
                <w:sz w:val="24"/>
                <w:szCs w:val="24"/>
              </w:rPr>
            </w:pPr>
            <w:r w:rsidRPr="002E20F9">
              <w:rPr>
                <w:rFonts w:asciiTheme="majorBidi" w:hAnsiTheme="majorBidi" w:cstheme="majorBidi"/>
                <w:sz w:val="24"/>
                <w:szCs w:val="24"/>
              </w:rPr>
              <w:t xml:space="preserve">Membandingkan seluruh indikator Tujuan Karier. </w:t>
            </w:r>
          </w:p>
          <w:p w14:paraId="77DB20ED" w14:textId="77777777" w:rsidR="002E20F9" w:rsidRDefault="002E20F9" w:rsidP="002E20F9">
            <w:pPr>
              <w:pStyle w:val="ListParagraph"/>
              <w:numPr>
                <w:ilvl w:val="0"/>
                <w:numId w:val="36"/>
              </w:numPr>
              <w:jc w:val="both"/>
              <w:rPr>
                <w:rFonts w:asciiTheme="majorBidi" w:hAnsiTheme="majorBidi" w:cstheme="majorBidi"/>
                <w:sz w:val="24"/>
                <w:szCs w:val="24"/>
              </w:rPr>
            </w:pPr>
            <w:r w:rsidRPr="002E20F9">
              <w:rPr>
                <w:rFonts w:asciiTheme="majorBidi" w:hAnsiTheme="majorBidi" w:cstheme="majorBidi"/>
                <w:sz w:val="24"/>
                <w:szCs w:val="24"/>
              </w:rPr>
              <w:t xml:space="preserve">Jika masih sama, membandingkan seluruh indikator Minat. </w:t>
            </w:r>
          </w:p>
          <w:p w14:paraId="258D4C62" w14:textId="77777777" w:rsidR="002E20F9" w:rsidRDefault="002E20F9" w:rsidP="002E20F9">
            <w:pPr>
              <w:pStyle w:val="ListParagraph"/>
              <w:numPr>
                <w:ilvl w:val="0"/>
                <w:numId w:val="36"/>
              </w:numPr>
              <w:jc w:val="both"/>
              <w:rPr>
                <w:rFonts w:asciiTheme="majorBidi" w:hAnsiTheme="majorBidi" w:cstheme="majorBidi"/>
                <w:sz w:val="24"/>
                <w:szCs w:val="24"/>
              </w:rPr>
            </w:pPr>
            <w:r w:rsidRPr="002E20F9">
              <w:rPr>
                <w:rFonts w:asciiTheme="majorBidi" w:hAnsiTheme="majorBidi" w:cstheme="majorBidi"/>
                <w:sz w:val="24"/>
                <w:szCs w:val="24"/>
              </w:rPr>
              <w:t xml:space="preserve">Jika masih sama, membandingkan seluruh indikator Gaya Belajar. </w:t>
            </w:r>
          </w:p>
          <w:p w14:paraId="4023C8F8" w14:textId="567E777F" w:rsidR="002E20F9" w:rsidRPr="002E20F9" w:rsidRDefault="002E20F9" w:rsidP="002E20F9">
            <w:pPr>
              <w:pStyle w:val="ListParagraph"/>
              <w:numPr>
                <w:ilvl w:val="0"/>
                <w:numId w:val="36"/>
              </w:numPr>
              <w:jc w:val="both"/>
              <w:rPr>
                <w:rFonts w:asciiTheme="majorBidi" w:hAnsiTheme="majorBidi" w:cstheme="majorBidi"/>
                <w:sz w:val="24"/>
                <w:szCs w:val="24"/>
              </w:rPr>
            </w:pPr>
            <w:r w:rsidRPr="002E20F9">
              <w:rPr>
                <w:rFonts w:asciiTheme="majorBidi" w:hAnsiTheme="majorBidi" w:cstheme="majorBidi"/>
                <w:sz w:val="24"/>
                <w:szCs w:val="24"/>
              </w:rPr>
              <w:t>Jika seluruh indikator tetap memiliki nilai identik, maka dipilih profil dengan jumlah indikator dominan (</w:t>
            </w:r>
            <w:r w:rsidRPr="002E20F9">
              <w:rPr>
                <w:rFonts w:ascii="Segoe UI Symbol" w:hAnsi="Segoe UI Symbol" w:cs="Segoe UI Symbol"/>
                <w:sz w:val="24"/>
                <w:szCs w:val="24"/>
              </w:rPr>
              <w:t>✓✓✓</w:t>
            </w:r>
            <w:r w:rsidRPr="002E20F9">
              <w:rPr>
                <w:rFonts w:asciiTheme="majorBidi" w:hAnsiTheme="majorBidi" w:cstheme="majorBidi"/>
                <w:sz w:val="24"/>
                <w:szCs w:val="24"/>
              </w:rPr>
              <w:t xml:space="preserve">) paling banyak berdasarkan matriks </w:t>
            </w:r>
            <w:proofErr w:type="spellStart"/>
            <w:r w:rsidRPr="002E20F9">
              <w:rPr>
                <w:rFonts w:asciiTheme="majorBidi" w:hAnsiTheme="majorBidi" w:cstheme="majorBidi"/>
                <w:sz w:val="24"/>
                <w:szCs w:val="24"/>
              </w:rPr>
              <w:t>keterlacakan</w:t>
            </w:r>
            <w:proofErr w:type="spellEnd"/>
            <w:r w:rsidRPr="002E20F9">
              <w:rPr>
                <w:rFonts w:asciiTheme="majorBidi" w:hAnsiTheme="majorBidi" w:cstheme="majorBidi"/>
                <w:sz w:val="24"/>
                <w:szCs w:val="24"/>
              </w:rPr>
              <w:t xml:space="preserve"> (Lampiran</w:t>
            </w:r>
            <w:r>
              <w:rPr>
                <w:rFonts w:asciiTheme="majorBidi" w:hAnsiTheme="majorBidi" w:cstheme="majorBidi"/>
                <w:sz w:val="24"/>
                <w:szCs w:val="24"/>
              </w:rPr>
              <w:t xml:space="preserve"> Profil Kompetensi</w:t>
            </w:r>
            <w:r w:rsidRPr="002E20F9">
              <w:rPr>
                <w:rFonts w:asciiTheme="majorBidi" w:hAnsiTheme="majorBidi" w:cstheme="majorBidi"/>
                <w:sz w:val="24"/>
                <w:szCs w:val="24"/>
              </w:rPr>
              <w:t>).</w:t>
            </w:r>
          </w:p>
        </w:tc>
      </w:tr>
    </w:tbl>
    <w:p w14:paraId="0CFEDA36" w14:textId="77777777" w:rsidR="008E63E6" w:rsidRDefault="008E63E6" w:rsidP="008E63E6">
      <w:pPr>
        <w:pStyle w:val="ListParagraph"/>
        <w:ind w:left="360"/>
        <w:jc w:val="both"/>
        <w:rPr>
          <w:rFonts w:asciiTheme="majorBidi" w:hAnsiTheme="majorBidi" w:cstheme="majorBidi"/>
          <w:sz w:val="24"/>
          <w:szCs w:val="24"/>
        </w:rPr>
      </w:pPr>
    </w:p>
    <w:p w14:paraId="24FA9AA1" w14:textId="692611C5" w:rsidR="0018594B" w:rsidRPr="0021713C" w:rsidRDefault="002E20F9" w:rsidP="002E20F9">
      <w:pPr>
        <w:pStyle w:val="ListParagraph"/>
        <w:numPr>
          <w:ilvl w:val="0"/>
          <w:numId w:val="30"/>
        </w:numPr>
        <w:jc w:val="both"/>
        <w:rPr>
          <w:rFonts w:asciiTheme="majorBidi" w:hAnsiTheme="majorBidi" w:cstheme="majorBidi"/>
          <w:sz w:val="24"/>
          <w:szCs w:val="24"/>
        </w:rPr>
      </w:pPr>
      <w:r w:rsidRPr="002E20F9">
        <w:rPr>
          <w:rFonts w:asciiTheme="majorBidi" w:hAnsiTheme="majorBidi" w:cstheme="majorBidi"/>
          <w:sz w:val="24"/>
          <w:szCs w:val="24"/>
        </w:rPr>
        <w:t xml:space="preserve">Diagram Alur </w:t>
      </w:r>
      <w:proofErr w:type="spellStart"/>
      <w:r w:rsidRPr="002E20F9">
        <w:rPr>
          <w:rFonts w:asciiTheme="majorBidi" w:hAnsiTheme="majorBidi" w:cstheme="majorBidi"/>
          <w:i/>
          <w:iCs/>
          <w:sz w:val="24"/>
          <w:szCs w:val="24"/>
        </w:rPr>
        <w:t>Tie-Breaking</w:t>
      </w:r>
      <w:proofErr w:type="spellEnd"/>
      <w:r w:rsidRPr="002E20F9">
        <w:rPr>
          <w:rFonts w:asciiTheme="majorBidi" w:hAnsiTheme="majorBidi" w:cstheme="majorBidi"/>
          <w:i/>
          <w:iCs/>
          <w:sz w:val="24"/>
          <w:szCs w:val="24"/>
        </w:rPr>
        <w:t xml:space="preserve"> </w:t>
      </w:r>
      <w:proofErr w:type="spellStart"/>
      <w:r w:rsidRPr="002E20F9">
        <w:rPr>
          <w:rFonts w:asciiTheme="majorBidi" w:hAnsiTheme="majorBidi" w:cstheme="majorBidi"/>
          <w:i/>
          <w:iCs/>
          <w:sz w:val="24"/>
          <w:szCs w:val="24"/>
        </w:rPr>
        <w:t>Rule</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3685"/>
        <w:gridCol w:w="2552"/>
      </w:tblGrid>
      <w:tr w:rsidR="002E20F9" w:rsidRPr="002E20F9" w14:paraId="14C34977" w14:textId="14F0AAE1" w:rsidTr="002E20F9">
        <w:trPr>
          <w:trHeight w:val="233"/>
        </w:trPr>
        <w:tc>
          <w:tcPr>
            <w:tcW w:w="3114" w:type="dxa"/>
            <w:vAlign w:val="center"/>
            <w:hideMark/>
          </w:tcPr>
          <w:p w14:paraId="4150B3ED" w14:textId="281256F0" w:rsidR="002E20F9" w:rsidRPr="002E20F9" w:rsidRDefault="002E20F9" w:rsidP="002E20F9">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2E20F9">
              <w:rPr>
                <w:rFonts w:asciiTheme="majorBidi" w:hAnsiTheme="majorBidi" w:cstheme="majorBidi"/>
                <w:b/>
                <w:bCs/>
                <w:sz w:val="24"/>
                <w:szCs w:val="24"/>
              </w:rPr>
              <w:t>Tahapan</w:t>
            </w:r>
          </w:p>
        </w:tc>
        <w:tc>
          <w:tcPr>
            <w:tcW w:w="3685" w:type="dxa"/>
            <w:vAlign w:val="center"/>
            <w:hideMark/>
          </w:tcPr>
          <w:p w14:paraId="5013702D" w14:textId="6013067F" w:rsidR="002E20F9" w:rsidRPr="002E20F9" w:rsidRDefault="002E20F9" w:rsidP="002E20F9">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2E20F9">
              <w:rPr>
                <w:rFonts w:asciiTheme="majorBidi" w:hAnsiTheme="majorBidi" w:cstheme="majorBidi"/>
                <w:b/>
                <w:bCs/>
                <w:sz w:val="24"/>
                <w:szCs w:val="24"/>
              </w:rPr>
              <w:t>Proses</w:t>
            </w:r>
          </w:p>
        </w:tc>
        <w:tc>
          <w:tcPr>
            <w:tcW w:w="2552" w:type="dxa"/>
            <w:vAlign w:val="center"/>
          </w:tcPr>
          <w:p w14:paraId="61823252" w14:textId="26F4EB33" w:rsidR="002E20F9" w:rsidRPr="00525E99" w:rsidRDefault="002E20F9" w:rsidP="002E20F9">
            <w:pPr>
              <w:spacing w:after="0" w:line="240" w:lineRule="auto"/>
              <w:jc w:val="both"/>
              <w:rPr>
                <w:rFonts w:asciiTheme="majorBidi" w:eastAsia="Times New Roman" w:hAnsiTheme="majorBidi" w:cstheme="majorBidi"/>
                <w:b/>
                <w:bCs/>
                <w:i/>
                <w:iCs/>
                <w:color w:val="000000"/>
                <w:kern w:val="0"/>
                <w:sz w:val="24"/>
                <w:szCs w:val="24"/>
                <w:lang w:eastAsia="id-ID"/>
                <w14:ligatures w14:val="none"/>
              </w:rPr>
            </w:pPr>
            <w:proofErr w:type="spellStart"/>
            <w:r w:rsidRPr="00525E99">
              <w:rPr>
                <w:rFonts w:asciiTheme="majorBidi" w:hAnsiTheme="majorBidi" w:cstheme="majorBidi"/>
                <w:b/>
                <w:bCs/>
                <w:i/>
                <w:iCs/>
                <w:sz w:val="24"/>
                <w:szCs w:val="24"/>
              </w:rPr>
              <w:t>Output</w:t>
            </w:r>
            <w:proofErr w:type="spellEnd"/>
          </w:p>
        </w:tc>
      </w:tr>
      <w:tr w:rsidR="002E20F9" w:rsidRPr="002E20F9" w14:paraId="460477FC" w14:textId="5359C801" w:rsidTr="002E20F9">
        <w:trPr>
          <w:trHeight w:val="349"/>
        </w:trPr>
        <w:tc>
          <w:tcPr>
            <w:tcW w:w="3114" w:type="dxa"/>
            <w:vAlign w:val="center"/>
            <w:hideMark/>
          </w:tcPr>
          <w:p w14:paraId="22E608EA" w14:textId="35E75508"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proofErr w:type="spellStart"/>
            <w:r w:rsidRPr="002E20F9">
              <w:rPr>
                <w:rFonts w:asciiTheme="majorBidi" w:hAnsiTheme="majorBidi" w:cstheme="majorBidi"/>
                <w:i/>
                <w:iCs/>
                <w:sz w:val="24"/>
                <w:szCs w:val="24"/>
              </w:rPr>
              <w:t>Rule-Based</w:t>
            </w:r>
            <w:proofErr w:type="spellEnd"/>
            <w:r w:rsidRPr="002E20F9">
              <w:rPr>
                <w:rFonts w:asciiTheme="majorBidi" w:hAnsiTheme="majorBidi" w:cstheme="majorBidi"/>
                <w:i/>
                <w:iCs/>
                <w:sz w:val="24"/>
                <w:szCs w:val="24"/>
              </w:rPr>
              <w:t xml:space="preserve"> </w:t>
            </w:r>
            <w:proofErr w:type="spellStart"/>
            <w:r w:rsidRPr="002E20F9">
              <w:rPr>
                <w:rFonts w:asciiTheme="majorBidi" w:hAnsiTheme="majorBidi" w:cstheme="majorBidi"/>
                <w:i/>
                <w:iCs/>
                <w:sz w:val="24"/>
                <w:szCs w:val="24"/>
              </w:rPr>
              <w:t>Initial</w:t>
            </w:r>
            <w:proofErr w:type="spellEnd"/>
            <w:r w:rsidRPr="002E20F9">
              <w:rPr>
                <w:rFonts w:asciiTheme="majorBidi" w:hAnsiTheme="majorBidi" w:cstheme="majorBidi"/>
                <w:i/>
                <w:iCs/>
                <w:sz w:val="24"/>
                <w:szCs w:val="24"/>
              </w:rPr>
              <w:t xml:space="preserve"> </w:t>
            </w:r>
            <w:proofErr w:type="spellStart"/>
            <w:r w:rsidRPr="002E20F9">
              <w:rPr>
                <w:rFonts w:asciiTheme="majorBidi" w:hAnsiTheme="majorBidi" w:cstheme="majorBidi"/>
                <w:i/>
                <w:iCs/>
                <w:sz w:val="24"/>
                <w:szCs w:val="24"/>
              </w:rPr>
              <w:t>Labeling</w:t>
            </w:r>
            <w:proofErr w:type="spellEnd"/>
          </w:p>
        </w:tc>
        <w:tc>
          <w:tcPr>
            <w:tcW w:w="3685" w:type="dxa"/>
            <w:vAlign w:val="center"/>
            <w:hideMark/>
          </w:tcPr>
          <w:p w14:paraId="6DF0B2B3" w14:textId="0CD045AA"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Menghasilkan skor PC01–PC06</w:t>
            </w:r>
          </w:p>
        </w:tc>
        <w:tc>
          <w:tcPr>
            <w:tcW w:w="2552" w:type="dxa"/>
            <w:vAlign w:val="center"/>
          </w:tcPr>
          <w:p w14:paraId="2AD84872" w14:textId="7207BF39"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Skor Profil</w:t>
            </w:r>
          </w:p>
        </w:tc>
      </w:tr>
      <w:tr w:rsidR="002E20F9" w:rsidRPr="002E20F9" w14:paraId="39234173" w14:textId="518E868F" w:rsidTr="002E20F9">
        <w:trPr>
          <w:trHeight w:val="61"/>
        </w:trPr>
        <w:tc>
          <w:tcPr>
            <w:tcW w:w="3114" w:type="dxa"/>
            <w:vAlign w:val="center"/>
            <w:hideMark/>
          </w:tcPr>
          <w:p w14:paraId="347BDB3C" w14:textId="62C835B9"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E20F9">
              <w:rPr>
                <w:rFonts w:asciiTheme="majorBidi" w:hAnsiTheme="majorBidi" w:cstheme="majorBidi"/>
                <w:sz w:val="24"/>
                <w:szCs w:val="24"/>
              </w:rPr>
              <w:t>Pemeriksaan Skor</w:t>
            </w:r>
          </w:p>
        </w:tc>
        <w:tc>
          <w:tcPr>
            <w:tcW w:w="3685" w:type="dxa"/>
            <w:vAlign w:val="center"/>
            <w:hideMark/>
          </w:tcPr>
          <w:p w14:paraId="0E965ABA" w14:textId="68160059"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Ada skor sama?</w:t>
            </w:r>
          </w:p>
        </w:tc>
        <w:tc>
          <w:tcPr>
            <w:tcW w:w="2552" w:type="dxa"/>
            <w:vAlign w:val="center"/>
          </w:tcPr>
          <w:p w14:paraId="6DDF1C00" w14:textId="5163D278"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Ya / Tidak</w:t>
            </w:r>
          </w:p>
        </w:tc>
      </w:tr>
      <w:tr w:rsidR="002E20F9" w:rsidRPr="002E20F9" w14:paraId="5C63EB1A" w14:textId="495FD3A8" w:rsidTr="002E20F9">
        <w:trPr>
          <w:trHeight w:val="61"/>
        </w:trPr>
        <w:tc>
          <w:tcPr>
            <w:tcW w:w="3114" w:type="dxa"/>
            <w:vAlign w:val="center"/>
            <w:hideMark/>
          </w:tcPr>
          <w:p w14:paraId="1892B53E" w14:textId="52DF79E6"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E20F9">
              <w:rPr>
                <w:rFonts w:asciiTheme="majorBidi" w:hAnsiTheme="majorBidi" w:cstheme="majorBidi"/>
                <w:sz w:val="24"/>
                <w:szCs w:val="24"/>
              </w:rPr>
              <w:t xml:space="preserve">Tidak </w:t>
            </w:r>
            <w:proofErr w:type="spellStart"/>
            <w:r w:rsidRPr="002E20F9">
              <w:rPr>
                <w:rFonts w:asciiTheme="majorBidi" w:hAnsiTheme="majorBidi" w:cstheme="majorBidi"/>
                <w:i/>
                <w:iCs/>
                <w:sz w:val="24"/>
                <w:szCs w:val="24"/>
              </w:rPr>
              <w:t>Tie</w:t>
            </w:r>
            <w:proofErr w:type="spellEnd"/>
          </w:p>
        </w:tc>
        <w:tc>
          <w:tcPr>
            <w:tcW w:w="3685" w:type="dxa"/>
            <w:vAlign w:val="center"/>
            <w:hideMark/>
          </w:tcPr>
          <w:p w14:paraId="4F3FC48B" w14:textId="5514EE43"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Pilih skor terbesar</w:t>
            </w:r>
          </w:p>
        </w:tc>
        <w:tc>
          <w:tcPr>
            <w:tcW w:w="2552" w:type="dxa"/>
            <w:vAlign w:val="center"/>
          </w:tcPr>
          <w:p w14:paraId="3AF48C17" w14:textId="2AA3B0EB"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Final Label</w:t>
            </w:r>
          </w:p>
        </w:tc>
      </w:tr>
      <w:tr w:rsidR="002E20F9" w:rsidRPr="002E20F9" w14:paraId="43B67F01" w14:textId="66D47F70" w:rsidTr="002E20F9">
        <w:trPr>
          <w:trHeight w:val="349"/>
        </w:trPr>
        <w:tc>
          <w:tcPr>
            <w:tcW w:w="3114" w:type="dxa"/>
            <w:vAlign w:val="center"/>
            <w:hideMark/>
          </w:tcPr>
          <w:p w14:paraId="003F1FCA" w14:textId="41F9411E"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proofErr w:type="spellStart"/>
            <w:r w:rsidRPr="002E20F9">
              <w:rPr>
                <w:rFonts w:asciiTheme="majorBidi" w:hAnsiTheme="majorBidi" w:cstheme="majorBidi"/>
                <w:i/>
                <w:iCs/>
                <w:sz w:val="24"/>
                <w:szCs w:val="24"/>
              </w:rPr>
              <w:t>Tie</w:t>
            </w:r>
            <w:proofErr w:type="spellEnd"/>
          </w:p>
        </w:tc>
        <w:tc>
          <w:tcPr>
            <w:tcW w:w="3685" w:type="dxa"/>
            <w:vAlign w:val="center"/>
            <w:hideMark/>
          </w:tcPr>
          <w:p w14:paraId="10B3259C" w14:textId="5270F9C4"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Bandingkan indikator Tujuan Karier</w:t>
            </w:r>
          </w:p>
        </w:tc>
        <w:tc>
          <w:tcPr>
            <w:tcW w:w="2552" w:type="dxa"/>
            <w:vAlign w:val="center"/>
          </w:tcPr>
          <w:p w14:paraId="25D96A00" w14:textId="272A3042"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Profil sementara</w:t>
            </w:r>
          </w:p>
        </w:tc>
      </w:tr>
      <w:tr w:rsidR="002E20F9" w:rsidRPr="002E20F9" w14:paraId="51E25D38" w14:textId="3D827B93" w:rsidTr="002E20F9">
        <w:trPr>
          <w:trHeight w:val="233"/>
        </w:trPr>
        <w:tc>
          <w:tcPr>
            <w:tcW w:w="3114" w:type="dxa"/>
            <w:vAlign w:val="center"/>
            <w:hideMark/>
          </w:tcPr>
          <w:p w14:paraId="4B332D73" w14:textId="0315F5C4"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E20F9">
              <w:rPr>
                <w:rFonts w:asciiTheme="majorBidi" w:hAnsiTheme="majorBidi" w:cstheme="majorBidi"/>
                <w:sz w:val="24"/>
                <w:szCs w:val="24"/>
              </w:rPr>
              <w:t xml:space="preserve">Masih </w:t>
            </w:r>
            <w:proofErr w:type="spellStart"/>
            <w:r w:rsidRPr="002E20F9">
              <w:rPr>
                <w:rFonts w:asciiTheme="majorBidi" w:hAnsiTheme="majorBidi" w:cstheme="majorBidi"/>
                <w:i/>
                <w:iCs/>
                <w:sz w:val="24"/>
                <w:szCs w:val="24"/>
              </w:rPr>
              <w:t>Tie</w:t>
            </w:r>
            <w:proofErr w:type="spellEnd"/>
          </w:p>
        </w:tc>
        <w:tc>
          <w:tcPr>
            <w:tcW w:w="3685" w:type="dxa"/>
            <w:vAlign w:val="center"/>
            <w:hideMark/>
          </w:tcPr>
          <w:p w14:paraId="056369E6" w14:textId="222BEF10"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Bandingkan indikator Minat</w:t>
            </w:r>
          </w:p>
        </w:tc>
        <w:tc>
          <w:tcPr>
            <w:tcW w:w="2552" w:type="dxa"/>
            <w:vAlign w:val="center"/>
          </w:tcPr>
          <w:p w14:paraId="251B9A46" w14:textId="46E1AF03"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E20F9">
              <w:rPr>
                <w:rFonts w:asciiTheme="majorBidi" w:hAnsiTheme="majorBidi" w:cstheme="majorBidi"/>
                <w:sz w:val="24"/>
                <w:szCs w:val="24"/>
              </w:rPr>
              <w:t>Profil sementara</w:t>
            </w:r>
          </w:p>
        </w:tc>
      </w:tr>
      <w:tr w:rsidR="002E20F9" w:rsidRPr="002E20F9" w14:paraId="592E2F84" w14:textId="0747503C" w:rsidTr="002E20F9">
        <w:trPr>
          <w:trHeight w:val="349"/>
        </w:trPr>
        <w:tc>
          <w:tcPr>
            <w:tcW w:w="3114" w:type="dxa"/>
            <w:vAlign w:val="center"/>
            <w:hideMark/>
          </w:tcPr>
          <w:p w14:paraId="741EFDD0" w14:textId="41A95CFE"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E20F9">
              <w:rPr>
                <w:rFonts w:asciiTheme="majorBidi" w:hAnsiTheme="majorBidi" w:cstheme="majorBidi"/>
                <w:sz w:val="24"/>
                <w:szCs w:val="24"/>
              </w:rPr>
              <w:t xml:space="preserve">Masih </w:t>
            </w:r>
            <w:proofErr w:type="spellStart"/>
            <w:r w:rsidRPr="002E20F9">
              <w:rPr>
                <w:rFonts w:asciiTheme="majorBidi" w:hAnsiTheme="majorBidi" w:cstheme="majorBidi"/>
                <w:i/>
                <w:iCs/>
                <w:sz w:val="24"/>
                <w:szCs w:val="24"/>
              </w:rPr>
              <w:t>Tie</w:t>
            </w:r>
            <w:proofErr w:type="spellEnd"/>
          </w:p>
        </w:tc>
        <w:tc>
          <w:tcPr>
            <w:tcW w:w="3685" w:type="dxa"/>
            <w:vAlign w:val="center"/>
            <w:hideMark/>
          </w:tcPr>
          <w:p w14:paraId="63FC17E9" w14:textId="440F40C7" w:rsidR="002E20F9" w:rsidRPr="002E20F9" w:rsidRDefault="002E20F9" w:rsidP="002E20F9">
            <w:pPr>
              <w:spacing w:after="0" w:line="240" w:lineRule="auto"/>
              <w:jc w:val="both"/>
              <w:rPr>
                <w:rFonts w:asciiTheme="majorBidi" w:eastAsia="Times New Roman" w:hAnsiTheme="majorBidi" w:cstheme="majorBidi"/>
                <w:color w:val="000000"/>
                <w:kern w:val="0"/>
                <w:sz w:val="24"/>
                <w:szCs w:val="24"/>
                <w:lang w:eastAsia="id-ID"/>
                <w14:ligatures w14:val="none"/>
              </w:rPr>
            </w:pPr>
            <w:r w:rsidRPr="002E20F9">
              <w:rPr>
                <w:rFonts w:asciiTheme="majorBidi" w:hAnsiTheme="majorBidi" w:cstheme="majorBidi"/>
                <w:sz w:val="24"/>
                <w:szCs w:val="24"/>
              </w:rPr>
              <w:t>Bandingkan indikator Gaya Belajar</w:t>
            </w:r>
          </w:p>
        </w:tc>
        <w:tc>
          <w:tcPr>
            <w:tcW w:w="2552" w:type="dxa"/>
            <w:vAlign w:val="center"/>
          </w:tcPr>
          <w:p w14:paraId="51C2DA48" w14:textId="439E0BA4" w:rsidR="002E20F9" w:rsidRPr="002E20F9" w:rsidRDefault="002E20F9" w:rsidP="002E20F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E20F9">
              <w:rPr>
                <w:rFonts w:asciiTheme="majorBidi" w:hAnsiTheme="majorBidi" w:cstheme="majorBidi"/>
                <w:sz w:val="24"/>
                <w:szCs w:val="24"/>
              </w:rPr>
              <w:t>Final Label</w:t>
            </w:r>
          </w:p>
        </w:tc>
      </w:tr>
    </w:tbl>
    <w:p w14:paraId="10D4EA5F" w14:textId="77777777" w:rsidR="00046059" w:rsidRDefault="00046059" w:rsidP="00046059">
      <w:pPr>
        <w:pStyle w:val="ListParagraph"/>
        <w:ind w:left="360"/>
        <w:jc w:val="both"/>
        <w:rPr>
          <w:rFonts w:asciiTheme="majorBidi" w:hAnsiTheme="majorBidi" w:cstheme="majorBidi"/>
          <w:b/>
          <w:bCs/>
          <w:sz w:val="24"/>
          <w:szCs w:val="24"/>
        </w:rPr>
      </w:pPr>
    </w:p>
    <w:p w14:paraId="7B10E9AA" w14:textId="1ACF05E1" w:rsidR="00213C10" w:rsidRDefault="00525E99" w:rsidP="00525E99">
      <w:pPr>
        <w:pStyle w:val="ListParagraph"/>
        <w:numPr>
          <w:ilvl w:val="0"/>
          <w:numId w:val="30"/>
        </w:numPr>
        <w:jc w:val="both"/>
        <w:rPr>
          <w:rFonts w:asciiTheme="majorBidi" w:hAnsiTheme="majorBidi" w:cstheme="majorBidi"/>
          <w:sz w:val="24"/>
          <w:szCs w:val="24"/>
        </w:rPr>
      </w:pPr>
      <w:r w:rsidRPr="00525E99">
        <w:rPr>
          <w:rFonts w:asciiTheme="majorBidi" w:hAnsiTheme="majorBidi" w:cstheme="majorBidi"/>
          <w:sz w:val="24"/>
          <w:szCs w:val="24"/>
        </w:rPr>
        <w:t xml:space="preserve">Hubungan </w:t>
      </w:r>
      <w:proofErr w:type="spellStart"/>
      <w:r w:rsidRPr="00525E99">
        <w:rPr>
          <w:rFonts w:asciiTheme="majorBidi" w:hAnsiTheme="majorBidi" w:cstheme="majorBidi"/>
          <w:i/>
          <w:iCs/>
          <w:sz w:val="24"/>
          <w:szCs w:val="24"/>
        </w:rPr>
        <w:t>Tie-Breaking</w:t>
      </w:r>
      <w:proofErr w:type="spellEnd"/>
      <w:r w:rsidRPr="00525E99">
        <w:rPr>
          <w:rFonts w:asciiTheme="majorBidi" w:hAnsiTheme="majorBidi" w:cstheme="majorBidi"/>
          <w:i/>
          <w:iCs/>
          <w:sz w:val="24"/>
          <w:szCs w:val="24"/>
        </w:rPr>
        <w:t xml:space="preserve"> </w:t>
      </w:r>
      <w:proofErr w:type="spellStart"/>
      <w:r w:rsidRPr="00525E99">
        <w:rPr>
          <w:rFonts w:asciiTheme="majorBidi" w:hAnsiTheme="majorBidi" w:cstheme="majorBidi"/>
          <w:i/>
          <w:iCs/>
          <w:sz w:val="24"/>
          <w:szCs w:val="24"/>
        </w:rPr>
        <w:t>Rule</w:t>
      </w:r>
      <w:proofErr w:type="spellEnd"/>
      <w:r w:rsidRPr="00525E99">
        <w:rPr>
          <w:rFonts w:asciiTheme="majorBidi" w:hAnsiTheme="majorBidi" w:cstheme="majorBidi"/>
          <w:sz w:val="24"/>
          <w:szCs w:val="24"/>
        </w:rPr>
        <w:t xml:space="preserve"> dengan </w:t>
      </w:r>
      <w:proofErr w:type="spellStart"/>
      <w:r w:rsidRPr="00525E99">
        <w:rPr>
          <w:rFonts w:asciiTheme="majorBidi" w:hAnsiTheme="majorBidi" w:cstheme="majorBidi"/>
          <w:i/>
          <w:iCs/>
          <w:sz w:val="24"/>
          <w:szCs w:val="24"/>
        </w:rPr>
        <w:t>Knowledge</w:t>
      </w:r>
      <w:proofErr w:type="spellEnd"/>
      <w:r w:rsidRPr="00525E99">
        <w:rPr>
          <w:rFonts w:asciiTheme="majorBidi" w:hAnsiTheme="majorBidi" w:cstheme="majorBidi"/>
          <w:i/>
          <w:iCs/>
          <w:sz w:val="24"/>
          <w:szCs w:val="24"/>
        </w:rPr>
        <w:t xml:space="preserve"> Base</w:t>
      </w:r>
    </w:p>
    <w:tbl>
      <w:tblPr>
        <w:tblW w:w="9351" w:type="dxa"/>
        <w:tblLook w:val="04A0" w:firstRow="1" w:lastRow="0" w:firstColumn="1" w:lastColumn="0" w:noHBand="0" w:noVBand="1"/>
      </w:tblPr>
      <w:tblGrid>
        <w:gridCol w:w="3114"/>
        <w:gridCol w:w="6237"/>
      </w:tblGrid>
      <w:tr w:rsidR="00525E99" w:rsidRPr="004D0FC9" w14:paraId="3BA98F32" w14:textId="77777777" w:rsidTr="00525E99">
        <w:trPr>
          <w:trHeight w:val="328"/>
        </w:trPr>
        <w:tc>
          <w:tcPr>
            <w:tcW w:w="3114" w:type="dxa"/>
            <w:tcBorders>
              <w:top w:val="single" w:sz="4" w:space="0" w:color="auto"/>
              <w:left w:val="single" w:sz="4" w:space="0" w:color="auto"/>
              <w:bottom w:val="single" w:sz="4" w:space="0" w:color="auto"/>
              <w:right w:val="single" w:sz="4" w:space="0" w:color="auto"/>
            </w:tcBorders>
            <w:vAlign w:val="center"/>
            <w:hideMark/>
          </w:tcPr>
          <w:p w14:paraId="18977AEA" w14:textId="64D13659" w:rsidR="00525E99" w:rsidRPr="00525E99" w:rsidRDefault="00525E99" w:rsidP="00525E9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25E99">
              <w:rPr>
                <w:rFonts w:asciiTheme="majorBidi" w:hAnsiTheme="majorBidi" w:cstheme="majorBidi"/>
                <w:b/>
                <w:bCs/>
                <w:sz w:val="24"/>
                <w:szCs w:val="24"/>
              </w:rPr>
              <w:t>Komponen</w:t>
            </w:r>
          </w:p>
        </w:tc>
        <w:tc>
          <w:tcPr>
            <w:tcW w:w="6237" w:type="dxa"/>
            <w:tcBorders>
              <w:top w:val="single" w:sz="4" w:space="0" w:color="auto"/>
              <w:left w:val="nil"/>
              <w:bottom w:val="single" w:sz="4" w:space="0" w:color="auto"/>
              <w:right w:val="single" w:sz="4" w:space="0" w:color="auto"/>
            </w:tcBorders>
            <w:vAlign w:val="center"/>
            <w:hideMark/>
          </w:tcPr>
          <w:p w14:paraId="0653106B" w14:textId="3FEEE79A" w:rsidR="00525E99" w:rsidRPr="00525E99" w:rsidRDefault="00525E99" w:rsidP="00525E9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25E99">
              <w:rPr>
                <w:rFonts w:asciiTheme="majorBidi" w:hAnsiTheme="majorBidi" w:cstheme="majorBidi"/>
                <w:b/>
                <w:bCs/>
                <w:sz w:val="24"/>
                <w:szCs w:val="24"/>
              </w:rPr>
              <w:t>Fungsi</w:t>
            </w:r>
          </w:p>
        </w:tc>
      </w:tr>
      <w:tr w:rsidR="00525E99" w:rsidRPr="004D0FC9" w14:paraId="4CD1691E" w14:textId="77777777" w:rsidTr="00525E99">
        <w:trPr>
          <w:trHeight w:val="328"/>
        </w:trPr>
        <w:tc>
          <w:tcPr>
            <w:tcW w:w="3114" w:type="dxa"/>
            <w:tcBorders>
              <w:top w:val="nil"/>
              <w:left w:val="single" w:sz="4" w:space="0" w:color="auto"/>
              <w:bottom w:val="single" w:sz="4" w:space="0" w:color="auto"/>
              <w:right w:val="single" w:sz="4" w:space="0" w:color="auto"/>
            </w:tcBorders>
            <w:vAlign w:val="center"/>
            <w:hideMark/>
          </w:tcPr>
          <w:p w14:paraId="72E73F16" w14:textId="388FE82D" w:rsidR="00525E99" w:rsidRPr="00525E99" w:rsidRDefault="00525E99" w:rsidP="00525E99">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525E99">
              <w:rPr>
                <w:rFonts w:asciiTheme="majorBidi" w:hAnsiTheme="majorBidi" w:cstheme="majorBidi"/>
                <w:i/>
                <w:iCs/>
                <w:sz w:val="24"/>
                <w:szCs w:val="24"/>
              </w:rPr>
              <w:t>Knowledge</w:t>
            </w:r>
            <w:proofErr w:type="spellEnd"/>
            <w:r w:rsidRPr="00525E99">
              <w:rPr>
                <w:rFonts w:asciiTheme="majorBidi" w:hAnsiTheme="majorBidi" w:cstheme="majorBidi"/>
                <w:i/>
                <w:iCs/>
                <w:sz w:val="24"/>
                <w:szCs w:val="24"/>
              </w:rPr>
              <w:t xml:space="preserve"> Base</w:t>
            </w:r>
          </w:p>
        </w:tc>
        <w:tc>
          <w:tcPr>
            <w:tcW w:w="6237" w:type="dxa"/>
            <w:tcBorders>
              <w:top w:val="nil"/>
              <w:left w:val="nil"/>
              <w:bottom w:val="single" w:sz="4" w:space="0" w:color="auto"/>
              <w:right w:val="single" w:sz="4" w:space="0" w:color="auto"/>
            </w:tcBorders>
            <w:vAlign w:val="center"/>
            <w:hideMark/>
          </w:tcPr>
          <w:p w14:paraId="2C6C2B99" w14:textId="167DC057"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Menyediakan aturan hubungan CPL, Profil Kompetensi, dan indikator</w:t>
            </w:r>
          </w:p>
        </w:tc>
      </w:tr>
      <w:tr w:rsidR="00525E99" w:rsidRPr="004D0FC9" w14:paraId="6007E302" w14:textId="77777777" w:rsidTr="00525E99">
        <w:trPr>
          <w:trHeight w:val="328"/>
        </w:trPr>
        <w:tc>
          <w:tcPr>
            <w:tcW w:w="3114" w:type="dxa"/>
            <w:tcBorders>
              <w:top w:val="nil"/>
              <w:left w:val="single" w:sz="4" w:space="0" w:color="auto"/>
              <w:bottom w:val="single" w:sz="4" w:space="0" w:color="auto"/>
              <w:right w:val="single" w:sz="4" w:space="0" w:color="auto"/>
            </w:tcBorders>
            <w:vAlign w:val="center"/>
            <w:hideMark/>
          </w:tcPr>
          <w:p w14:paraId="18BA8A41" w14:textId="067A4EB7"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Profil Kompetensi</w:t>
            </w:r>
          </w:p>
        </w:tc>
        <w:tc>
          <w:tcPr>
            <w:tcW w:w="6237" w:type="dxa"/>
            <w:tcBorders>
              <w:top w:val="nil"/>
              <w:left w:val="nil"/>
              <w:bottom w:val="single" w:sz="4" w:space="0" w:color="auto"/>
              <w:right w:val="single" w:sz="4" w:space="0" w:color="auto"/>
            </w:tcBorders>
            <w:vAlign w:val="center"/>
            <w:hideMark/>
          </w:tcPr>
          <w:p w14:paraId="475697BC" w14:textId="032F7055"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Menjadi kandidat label klasifikasi</w:t>
            </w:r>
          </w:p>
        </w:tc>
      </w:tr>
      <w:tr w:rsidR="00525E99" w:rsidRPr="004D0FC9" w14:paraId="6484CE5A" w14:textId="77777777" w:rsidTr="00525E99">
        <w:trPr>
          <w:trHeight w:val="328"/>
        </w:trPr>
        <w:tc>
          <w:tcPr>
            <w:tcW w:w="3114" w:type="dxa"/>
            <w:tcBorders>
              <w:top w:val="nil"/>
              <w:left w:val="single" w:sz="4" w:space="0" w:color="auto"/>
              <w:bottom w:val="single" w:sz="4" w:space="0" w:color="auto"/>
              <w:right w:val="single" w:sz="4" w:space="0" w:color="auto"/>
            </w:tcBorders>
            <w:vAlign w:val="center"/>
            <w:hideMark/>
          </w:tcPr>
          <w:p w14:paraId="299CAA28" w14:textId="4F855921"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Item Kuesioner</w:t>
            </w:r>
          </w:p>
        </w:tc>
        <w:tc>
          <w:tcPr>
            <w:tcW w:w="6237" w:type="dxa"/>
            <w:tcBorders>
              <w:top w:val="nil"/>
              <w:left w:val="nil"/>
              <w:bottom w:val="single" w:sz="4" w:space="0" w:color="auto"/>
              <w:right w:val="single" w:sz="4" w:space="0" w:color="auto"/>
            </w:tcBorders>
            <w:vAlign w:val="center"/>
            <w:hideMark/>
          </w:tcPr>
          <w:p w14:paraId="7A387F9E" w14:textId="5F8EC6C7"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Menjadi dasar perhitungan skor</w:t>
            </w:r>
          </w:p>
        </w:tc>
      </w:tr>
      <w:tr w:rsidR="00525E99" w:rsidRPr="004D0FC9" w14:paraId="4200A26A" w14:textId="77777777" w:rsidTr="00525E99">
        <w:trPr>
          <w:trHeight w:val="328"/>
        </w:trPr>
        <w:tc>
          <w:tcPr>
            <w:tcW w:w="3114" w:type="dxa"/>
            <w:tcBorders>
              <w:top w:val="nil"/>
              <w:left w:val="single" w:sz="4" w:space="0" w:color="auto"/>
              <w:bottom w:val="single" w:sz="4" w:space="0" w:color="auto"/>
              <w:right w:val="single" w:sz="4" w:space="0" w:color="auto"/>
            </w:tcBorders>
            <w:vAlign w:val="center"/>
            <w:hideMark/>
          </w:tcPr>
          <w:p w14:paraId="55ED3992" w14:textId="7CD708AD" w:rsidR="00525E99" w:rsidRPr="00525E99" w:rsidRDefault="00525E99" w:rsidP="00525E99">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525E99">
              <w:rPr>
                <w:rFonts w:asciiTheme="majorBidi" w:hAnsiTheme="majorBidi" w:cstheme="majorBidi"/>
                <w:i/>
                <w:iCs/>
                <w:sz w:val="24"/>
                <w:szCs w:val="24"/>
              </w:rPr>
              <w:lastRenderedPageBreak/>
              <w:t>Rule-Based</w:t>
            </w:r>
            <w:proofErr w:type="spellEnd"/>
            <w:r w:rsidRPr="00525E99">
              <w:rPr>
                <w:rFonts w:asciiTheme="majorBidi" w:hAnsiTheme="majorBidi" w:cstheme="majorBidi"/>
                <w:i/>
                <w:iCs/>
                <w:sz w:val="24"/>
                <w:szCs w:val="24"/>
              </w:rPr>
              <w:t xml:space="preserve"> </w:t>
            </w:r>
            <w:proofErr w:type="spellStart"/>
            <w:r w:rsidRPr="00525E99">
              <w:rPr>
                <w:rFonts w:asciiTheme="majorBidi" w:hAnsiTheme="majorBidi" w:cstheme="majorBidi"/>
                <w:i/>
                <w:iCs/>
                <w:sz w:val="24"/>
                <w:szCs w:val="24"/>
              </w:rPr>
              <w:t>Initial</w:t>
            </w:r>
            <w:proofErr w:type="spellEnd"/>
            <w:r w:rsidRPr="00525E99">
              <w:rPr>
                <w:rFonts w:asciiTheme="majorBidi" w:hAnsiTheme="majorBidi" w:cstheme="majorBidi"/>
                <w:i/>
                <w:iCs/>
                <w:sz w:val="24"/>
                <w:szCs w:val="24"/>
              </w:rPr>
              <w:t xml:space="preserve"> </w:t>
            </w:r>
            <w:proofErr w:type="spellStart"/>
            <w:r w:rsidRPr="00525E99">
              <w:rPr>
                <w:rFonts w:asciiTheme="majorBidi" w:hAnsiTheme="majorBidi" w:cstheme="majorBidi"/>
                <w:i/>
                <w:iCs/>
                <w:sz w:val="24"/>
                <w:szCs w:val="24"/>
              </w:rPr>
              <w:t>Labeling</w:t>
            </w:r>
            <w:proofErr w:type="spellEnd"/>
          </w:p>
        </w:tc>
        <w:tc>
          <w:tcPr>
            <w:tcW w:w="6237" w:type="dxa"/>
            <w:tcBorders>
              <w:top w:val="nil"/>
              <w:left w:val="nil"/>
              <w:bottom w:val="single" w:sz="4" w:space="0" w:color="auto"/>
              <w:right w:val="single" w:sz="4" w:space="0" w:color="auto"/>
            </w:tcBorders>
            <w:vAlign w:val="center"/>
            <w:hideMark/>
          </w:tcPr>
          <w:p w14:paraId="08C67EF1" w14:textId="7F152EE9"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Menghasilkan skor enam profil kompetensi</w:t>
            </w:r>
          </w:p>
        </w:tc>
      </w:tr>
      <w:tr w:rsidR="00525E99" w:rsidRPr="004D0FC9" w14:paraId="5A42458E" w14:textId="77777777" w:rsidTr="00525E99">
        <w:trPr>
          <w:trHeight w:val="493"/>
        </w:trPr>
        <w:tc>
          <w:tcPr>
            <w:tcW w:w="3114" w:type="dxa"/>
            <w:tcBorders>
              <w:top w:val="nil"/>
              <w:left w:val="single" w:sz="4" w:space="0" w:color="auto"/>
              <w:bottom w:val="single" w:sz="4" w:space="0" w:color="auto"/>
              <w:right w:val="single" w:sz="4" w:space="0" w:color="auto"/>
            </w:tcBorders>
            <w:vAlign w:val="center"/>
            <w:hideMark/>
          </w:tcPr>
          <w:p w14:paraId="2D63A58F" w14:textId="52563445" w:rsidR="00525E99" w:rsidRPr="00525E99" w:rsidRDefault="00525E99" w:rsidP="00525E99">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525E99">
              <w:rPr>
                <w:rFonts w:asciiTheme="majorBidi" w:hAnsiTheme="majorBidi" w:cstheme="majorBidi"/>
                <w:i/>
                <w:iCs/>
                <w:sz w:val="24"/>
                <w:szCs w:val="24"/>
              </w:rPr>
              <w:t>Tie-Breaking</w:t>
            </w:r>
            <w:proofErr w:type="spellEnd"/>
            <w:r w:rsidRPr="00525E99">
              <w:rPr>
                <w:rFonts w:asciiTheme="majorBidi" w:hAnsiTheme="majorBidi" w:cstheme="majorBidi"/>
                <w:i/>
                <w:iCs/>
                <w:sz w:val="24"/>
                <w:szCs w:val="24"/>
              </w:rPr>
              <w:t xml:space="preserve"> </w:t>
            </w:r>
            <w:proofErr w:type="spellStart"/>
            <w:r w:rsidRPr="00525E99">
              <w:rPr>
                <w:rFonts w:asciiTheme="majorBidi" w:hAnsiTheme="majorBidi" w:cstheme="majorBidi"/>
                <w:i/>
                <w:iCs/>
                <w:sz w:val="24"/>
                <w:szCs w:val="24"/>
              </w:rPr>
              <w:t>Rule</w:t>
            </w:r>
            <w:proofErr w:type="spellEnd"/>
          </w:p>
        </w:tc>
        <w:tc>
          <w:tcPr>
            <w:tcW w:w="6237" w:type="dxa"/>
            <w:tcBorders>
              <w:top w:val="nil"/>
              <w:left w:val="nil"/>
              <w:bottom w:val="single" w:sz="4" w:space="0" w:color="auto"/>
              <w:right w:val="single" w:sz="4" w:space="0" w:color="auto"/>
            </w:tcBorders>
            <w:vAlign w:val="center"/>
            <w:hideMark/>
          </w:tcPr>
          <w:p w14:paraId="62D32BC0" w14:textId="7986FD2F"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Menentukan satu label akhir apabila terjadi skor yang sama</w:t>
            </w:r>
          </w:p>
        </w:tc>
      </w:tr>
      <w:tr w:rsidR="00525E99" w:rsidRPr="004D0FC9" w14:paraId="378C8F68" w14:textId="77777777" w:rsidTr="00525E99">
        <w:trPr>
          <w:trHeight w:val="328"/>
        </w:trPr>
        <w:tc>
          <w:tcPr>
            <w:tcW w:w="3114" w:type="dxa"/>
            <w:tcBorders>
              <w:top w:val="nil"/>
              <w:left w:val="single" w:sz="4" w:space="0" w:color="auto"/>
              <w:bottom w:val="single" w:sz="4" w:space="0" w:color="auto"/>
              <w:right w:val="single" w:sz="4" w:space="0" w:color="auto"/>
            </w:tcBorders>
            <w:vAlign w:val="center"/>
            <w:hideMark/>
          </w:tcPr>
          <w:p w14:paraId="3B734C80" w14:textId="3FE70F10"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Final Label</w:t>
            </w:r>
          </w:p>
        </w:tc>
        <w:tc>
          <w:tcPr>
            <w:tcW w:w="6237" w:type="dxa"/>
            <w:tcBorders>
              <w:top w:val="nil"/>
              <w:left w:val="nil"/>
              <w:bottom w:val="single" w:sz="4" w:space="0" w:color="auto"/>
              <w:right w:val="single" w:sz="4" w:space="0" w:color="auto"/>
            </w:tcBorders>
            <w:vAlign w:val="center"/>
            <w:hideMark/>
          </w:tcPr>
          <w:p w14:paraId="514AA443" w14:textId="261D2720" w:rsidR="00525E99" w:rsidRPr="00525E99" w:rsidRDefault="00525E99" w:rsidP="00525E99">
            <w:pPr>
              <w:spacing w:after="0" w:line="240" w:lineRule="auto"/>
              <w:rPr>
                <w:rFonts w:asciiTheme="majorBidi" w:eastAsia="Times New Roman" w:hAnsiTheme="majorBidi" w:cstheme="majorBidi"/>
                <w:color w:val="000000"/>
                <w:kern w:val="0"/>
                <w:sz w:val="24"/>
                <w:szCs w:val="24"/>
                <w:lang w:eastAsia="id-ID"/>
                <w14:ligatures w14:val="none"/>
              </w:rPr>
            </w:pPr>
            <w:r w:rsidRPr="00525E99">
              <w:rPr>
                <w:rFonts w:asciiTheme="majorBidi" w:hAnsiTheme="majorBidi" w:cstheme="majorBidi"/>
                <w:sz w:val="24"/>
                <w:szCs w:val="24"/>
              </w:rPr>
              <w:t xml:space="preserve">Target klasifikasi </w:t>
            </w:r>
            <w:proofErr w:type="spellStart"/>
            <w:r w:rsidRPr="00525E99">
              <w:rPr>
                <w:rFonts w:asciiTheme="majorBidi" w:hAnsiTheme="majorBidi" w:cstheme="majorBidi"/>
                <w:i/>
                <w:iCs/>
                <w:sz w:val="24"/>
                <w:szCs w:val="24"/>
              </w:rPr>
              <w:t>Machine</w:t>
            </w:r>
            <w:proofErr w:type="spellEnd"/>
            <w:r w:rsidRPr="00525E99">
              <w:rPr>
                <w:rFonts w:asciiTheme="majorBidi" w:hAnsiTheme="majorBidi" w:cstheme="majorBidi"/>
                <w:i/>
                <w:iCs/>
                <w:sz w:val="24"/>
                <w:szCs w:val="24"/>
              </w:rPr>
              <w:t xml:space="preserve"> </w:t>
            </w:r>
            <w:proofErr w:type="spellStart"/>
            <w:r w:rsidRPr="00525E99">
              <w:rPr>
                <w:rFonts w:asciiTheme="majorBidi" w:hAnsiTheme="majorBidi" w:cstheme="majorBidi"/>
                <w:i/>
                <w:iCs/>
                <w:sz w:val="24"/>
                <w:szCs w:val="24"/>
              </w:rPr>
              <w:t>Learning</w:t>
            </w:r>
            <w:proofErr w:type="spellEnd"/>
          </w:p>
        </w:tc>
      </w:tr>
    </w:tbl>
    <w:p w14:paraId="6EF5ED0A" w14:textId="77777777" w:rsidR="00C900F1" w:rsidRDefault="00C900F1" w:rsidP="00C900F1">
      <w:pPr>
        <w:pStyle w:val="ListParagraph"/>
        <w:ind w:left="360"/>
        <w:jc w:val="both"/>
        <w:rPr>
          <w:rFonts w:asciiTheme="majorBidi" w:hAnsiTheme="majorBidi" w:cstheme="majorBidi"/>
          <w:b/>
          <w:bCs/>
          <w:sz w:val="24"/>
          <w:szCs w:val="24"/>
          <w:lang w:eastAsia="zh-TW"/>
        </w:rPr>
      </w:pPr>
    </w:p>
    <w:p w14:paraId="173FA728" w14:textId="770EE880" w:rsidR="00525E99" w:rsidRPr="00525E99" w:rsidRDefault="00525E99" w:rsidP="00525E99">
      <w:pPr>
        <w:pStyle w:val="ListParagraph"/>
        <w:numPr>
          <w:ilvl w:val="0"/>
          <w:numId w:val="30"/>
        </w:numPr>
        <w:jc w:val="both"/>
        <w:rPr>
          <w:rFonts w:asciiTheme="majorBidi" w:hAnsiTheme="majorBidi" w:cstheme="majorBidi"/>
          <w:i/>
          <w:iCs/>
          <w:sz w:val="24"/>
          <w:szCs w:val="24"/>
          <w:lang w:eastAsia="zh-TW"/>
        </w:rPr>
      </w:pPr>
      <w:r w:rsidRPr="00525E99">
        <w:rPr>
          <w:rFonts w:asciiTheme="majorBidi" w:hAnsiTheme="majorBidi" w:cstheme="majorBidi"/>
          <w:sz w:val="24"/>
          <w:szCs w:val="24"/>
          <w:lang w:eastAsia="zh-TW"/>
        </w:rPr>
        <w:t>Kesimpulan</w:t>
      </w:r>
      <w:r w:rsidRPr="00525E99">
        <w:rPr>
          <w:rFonts w:asciiTheme="majorBidi" w:hAnsiTheme="majorBidi" w:cstheme="majorBidi"/>
          <w:i/>
          <w:iCs/>
          <w:sz w:val="24"/>
          <w:szCs w:val="24"/>
          <w:lang w:eastAsia="zh-TW"/>
        </w:rPr>
        <w:t xml:space="preserve"> </w:t>
      </w:r>
      <w:proofErr w:type="spellStart"/>
      <w:r w:rsidRPr="00525E99">
        <w:rPr>
          <w:rFonts w:asciiTheme="majorBidi" w:hAnsiTheme="majorBidi" w:cstheme="majorBidi"/>
          <w:i/>
          <w:iCs/>
          <w:sz w:val="24"/>
          <w:szCs w:val="24"/>
          <w:lang w:eastAsia="zh-TW"/>
        </w:rPr>
        <w:t>Tie-Breaking</w:t>
      </w:r>
      <w:proofErr w:type="spellEnd"/>
      <w:r w:rsidRPr="00525E99">
        <w:rPr>
          <w:rFonts w:asciiTheme="majorBidi" w:hAnsiTheme="majorBidi" w:cstheme="majorBidi"/>
          <w:i/>
          <w:iCs/>
          <w:sz w:val="24"/>
          <w:szCs w:val="24"/>
          <w:lang w:eastAsia="zh-TW"/>
        </w:rPr>
        <w:t xml:space="preserve"> </w:t>
      </w:r>
      <w:proofErr w:type="spellStart"/>
      <w:r w:rsidRPr="00525E99">
        <w:rPr>
          <w:rFonts w:asciiTheme="majorBidi" w:hAnsiTheme="majorBidi" w:cstheme="majorBidi"/>
          <w:i/>
          <w:iCs/>
          <w:sz w:val="24"/>
          <w:szCs w:val="24"/>
          <w:lang w:eastAsia="zh-TW"/>
        </w:rPr>
        <w:t>Rule</w:t>
      </w:r>
      <w:proofErr w:type="spellEnd"/>
    </w:p>
    <w:p w14:paraId="60C1BD74" w14:textId="6605DFE7" w:rsidR="00525E99" w:rsidRPr="00525E99" w:rsidRDefault="00525E99" w:rsidP="00525E99">
      <w:pPr>
        <w:ind w:firstLine="720"/>
        <w:jc w:val="both"/>
        <w:rPr>
          <w:rFonts w:asciiTheme="majorBidi" w:hAnsiTheme="majorBidi" w:cstheme="majorBidi"/>
          <w:sz w:val="24"/>
          <w:szCs w:val="24"/>
          <w:lang w:eastAsia="zh-TW"/>
        </w:rPr>
      </w:pPr>
      <w:r w:rsidRPr="00525E99">
        <w:rPr>
          <w:rFonts w:asciiTheme="majorBidi" w:hAnsiTheme="majorBidi" w:cstheme="majorBidi"/>
          <w:sz w:val="24"/>
          <w:szCs w:val="24"/>
          <w:lang w:eastAsia="zh-TW"/>
        </w:rPr>
        <w:t xml:space="preserve">Tahap </w:t>
      </w:r>
      <w:proofErr w:type="spellStart"/>
      <w:r w:rsidRPr="00525E99">
        <w:rPr>
          <w:rFonts w:asciiTheme="majorBidi" w:hAnsiTheme="majorBidi" w:cstheme="majorBidi"/>
          <w:i/>
          <w:iCs/>
          <w:sz w:val="24"/>
          <w:szCs w:val="24"/>
          <w:lang w:eastAsia="zh-TW"/>
        </w:rPr>
        <w:t>Tie-Breaking</w:t>
      </w:r>
      <w:proofErr w:type="spellEnd"/>
      <w:r w:rsidRPr="00525E99">
        <w:rPr>
          <w:rFonts w:asciiTheme="majorBidi" w:hAnsiTheme="majorBidi" w:cstheme="majorBidi"/>
          <w:i/>
          <w:iCs/>
          <w:sz w:val="24"/>
          <w:szCs w:val="24"/>
          <w:lang w:eastAsia="zh-TW"/>
        </w:rPr>
        <w:t xml:space="preserve"> </w:t>
      </w:r>
      <w:proofErr w:type="spellStart"/>
      <w:r w:rsidRPr="00525E99">
        <w:rPr>
          <w:rFonts w:asciiTheme="majorBidi" w:hAnsiTheme="majorBidi" w:cstheme="majorBidi"/>
          <w:i/>
          <w:iCs/>
          <w:sz w:val="24"/>
          <w:szCs w:val="24"/>
          <w:lang w:eastAsia="zh-TW"/>
        </w:rPr>
        <w:t>Rule</w:t>
      </w:r>
      <w:proofErr w:type="spellEnd"/>
      <w:r w:rsidRPr="00525E99">
        <w:rPr>
          <w:rFonts w:asciiTheme="majorBidi" w:hAnsiTheme="majorBidi" w:cstheme="majorBidi"/>
          <w:sz w:val="24"/>
          <w:szCs w:val="24"/>
          <w:lang w:eastAsia="zh-TW"/>
        </w:rPr>
        <w:t xml:space="preserve"> merupakan mekanisme lanjutan dari </w:t>
      </w:r>
      <w:proofErr w:type="spellStart"/>
      <w:r w:rsidRPr="00525E99">
        <w:rPr>
          <w:rFonts w:asciiTheme="majorBidi" w:hAnsiTheme="majorBidi" w:cstheme="majorBidi"/>
          <w:i/>
          <w:iCs/>
          <w:sz w:val="24"/>
          <w:szCs w:val="24"/>
          <w:lang w:eastAsia="zh-TW"/>
        </w:rPr>
        <w:t>Rule-Based</w:t>
      </w:r>
      <w:proofErr w:type="spellEnd"/>
      <w:r w:rsidRPr="00525E99">
        <w:rPr>
          <w:rFonts w:asciiTheme="majorBidi" w:hAnsiTheme="majorBidi" w:cstheme="majorBidi"/>
          <w:i/>
          <w:iCs/>
          <w:sz w:val="24"/>
          <w:szCs w:val="24"/>
          <w:lang w:eastAsia="zh-TW"/>
        </w:rPr>
        <w:t xml:space="preserve"> </w:t>
      </w:r>
      <w:proofErr w:type="spellStart"/>
      <w:r w:rsidRPr="00525E99">
        <w:rPr>
          <w:rFonts w:asciiTheme="majorBidi" w:hAnsiTheme="majorBidi" w:cstheme="majorBidi"/>
          <w:i/>
          <w:iCs/>
          <w:sz w:val="24"/>
          <w:szCs w:val="24"/>
          <w:lang w:eastAsia="zh-TW"/>
        </w:rPr>
        <w:t>Initial</w:t>
      </w:r>
      <w:proofErr w:type="spellEnd"/>
      <w:r w:rsidRPr="00525E99">
        <w:rPr>
          <w:rFonts w:asciiTheme="majorBidi" w:hAnsiTheme="majorBidi" w:cstheme="majorBidi"/>
          <w:i/>
          <w:iCs/>
          <w:sz w:val="24"/>
          <w:szCs w:val="24"/>
          <w:lang w:eastAsia="zh-TW"/>
        </w:rPr>
        <w:t xml:space="preserve"> </w:t>
      </w:r>
      <w:proofErr w:type="spellStart"/>
      <w:r w:rsidRPr="00525E99">
        <w:rPr>
          <w:rFonts w:asciiTheme="majorBidi" w:hAnsiTheme="majorBidi" w:cstheme="majorBidi"/>
          <w:i/>
          <w:iCs/>
          <w:sz w:val="24"/>
          <w:szCs w:val="24"/>
          <w:lang w:eastAsia="zh-TW"/>
        </w:rPr>
        <w:t>Labeling</w:t>
      </w:r>
      <w:proofErr w:type="spellEnd"/>
      <w:r w:rsidRPr="00525E99">
        <w:rPr>
          <w:rFonts w:asciiTheme="majorBidi" w:hAnsiTheme="majorBidi" w:cstheme="majorBidi"/>
          <w:sz w:val="24"/>
          <w:szCs w:val="24"/>
          <w:lang w:eastAsia="zh-TW"/>
        </w:rPr>
        <w:t xml:space="preserve"> yang bertujuan memastikan setiap responden memperoleh satu label profil kompetensi yang unik. Aturan ini diterapkan hanya ketika terdapat dua atau lebih profil kompetensi dengan skor total yang sama. Penyelesaian dilakukan secara bertingkat dengan memprioritaskan Tujuan Karier, kemudian Minat, dan terakhir Gaya Belajar, karena ketiga variabel tersebut memiliki tingkat representasi yang berbeda terhadap kecenderungan kompetensi mahasiswa. Apabila seluruh tahapan masih menghasilkan nilai yang identik, sistem menggunakan jumlah indikator dominan (</w:t>
      </w:r>
      <w:r w:rsidRPr="00525E99">
        <w:rPr>
          <w:rFonts w:ascii="Segoe UI Symbol" w:hAnsi="Segoe UI Symbol" w:cs="Segoe UI Symbol"/>
          <w:sz w:val="24"/>
          <w:szCs w:val="24"/>
          <w:lang w:eastAsia="zh-TW"/>
        </w:rPr>
        <w:t>✓✓✓</w:t>
      </w:r>
      <w:r w:rsidRPr="00525E99">
        <w:rPr>
          <w:rFonts w:asciiTheme="majorBidi" w:hAnsiTheme="majorBidi" w:cstheme="majorBidi"/>
          <w:sz w:val="24"/>
          <w:szCs w:val="24"/>
          <w:lang w:eastAsia="zh-TW"/>
        </w:rPr>
        <w:t xml:space="preserve">) pada matriks </w:t>
      </w:r>
      <w:proofErr w:type="spellStart"/>
      <w:r w:rsidRPr="00525E99">
        <w:rPr>
          <w:rFonts w:asciiTheme="majorBidi" w:hAnsiTheme="majorBidi" w:cstheme="majorBidi"/>
          <w:sz w:val="24"/>
          <w:szCs w:val="24"/>
          <w:lang w:eastAsia="zh-TW"/>
        </w:rPr>
        <w:t>keterlacakan</w:t>
      </w:r>
      <w:proofErr w:type="spellEnd"/>
      <w:r w:rsidRPr="00525E99">
        <w:rPr>
          <w:rFonts w:asciiTheme="majorBidi" w:hAnsiTheme="majorBidi" w:cstheme="majorBidi"/>
          <w:sz w:val="24"/>
          <w:szCs w:val="24"/>
          <w:lang w:eastAsia="zh-TW"/>
        </w:rPr>
        <w:t xml:space="preserve"> sebagai pembanding terakhir. Dengan mekanisme ini, proses pelabelan menjadi lebih konsisten, objektif, dan dapat dipertanggungjawabkan secara metodologis sebelum data digunakan dalam pembangunan model </w:t>
      </w:r>
      <w:proofErr w:type="spellStart"/>
      <w:r w:rsidRPr="00525E99">
        <w:rPr>
          <w:rFonts w:asciiTheme="majorBidi" w:hAnsiTheme="majorBidi" w:cstheme="majorBidi"/>
          <w:i/>
          <w:iCs/>
          <w:sz w:val="24"/>
          <w:szCs w:val="24"/>
          <w:lang w:eastAsia="zh-TW"/>
        </w:rPr>
        <w:t>Decision</w:t>
      </w:r>
      <w:proofErr w:type="spellEnd"/>
      <w:r w:rsidRPr="00525E99">
        <w:rPr>
          <w:rFonts w:asciiTheme="majorBidi" w:hAnsiTheme="majorBidi" w:cstheme="majorBidi"/>
          <w:sz w:val="24"/>
          <w:szCs w:val="24"/>
          <w:lang w:eastAsia="zh-TW"/>
        </w:rPr>
        <w:t xml:space="preserve"> </w:t>
      </w:r>
      <w:r w:rsidRPr="00525E99">
        <w:rPr>
          <w:rFonts w:asciiTheme="majorBidi" w:hAnsiTheme="majorBidi" w:cstheme="majorBidi"/>
          <w:i/>
          <w:iCs/>
          <w:sz w:val="24"/>
          <w:szCs w:val="24"/>
          <w:lang w:eastAsia="zh-TW"/>
        </w:rPr>
        <w:t>Tree</w:t>
      </w:r>
      <w:r w:rsidRPr="00525E99">
        <w:rPr>
          <w:rFonts w:asciiTheme="majorBidi" w:hAnsiTheme="majorBidi" w:cstheme="majorBidi"/>
          <w:sz w:val="24"/>
          <w:szCs w:val="24"/>
          <w:lang w:eastAsia="zh-TW"/>
        </w:rPr>
        <w:t xml:space="preserve"> dan </w:t>
      </w:r>
      <w:proofErr w:type="spellStart"/>
      <w:r w:rsidRPr="00525E99">
        <w:rPr>
          <w:rFonts w:asciiTheme="majorBidi" w:hAnsiTheme="majorBidi" w:cstheme="majorBidi"/>
          <w:i/>
          <w:iCs/>
          <w:sz w:val="24"/>
          <w:szCs w:val="24"/>
          <w:lang w:eastAsia="zh-TW"/>
        </w:rPr>
        <w:t>XGBoost</w:t>
      </w:r>
      <w:proofErr w:type="spellEnd"/>
      <w:r w:rsidRPr="00525E99">
        <w:rPr>
          <w:rFonts w:asciiTheme="majorBidi" w:hAnsiTheme="majorBidi" w:cstheme="majorBidi"/>
          <w:sz w:val="24"/>
          <w:szCs w:val="24"/>
          <w:lang w:eastAsia="zh-TW"/>
        </w:rPr>
        <w:t>.</w:t>
      </w:r>
    </w:p>
    <w:sectPr w:rsidR="00525E99" w:rsidRPr="00525E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BDF0F81"/>
    <w:multiLevelType w:val="multilevel"/>
    <w:tmpl w:val="0CA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8FE4E44"/>
    <w:multiLevelType w:val="multilevel"/>
    <w:tmpl w:val="B0FA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A0064"/>
    <w:multiLevelType w:val="hybridMultilevel"/>
    <w:tmpl w:val="689A6A9A"/>
    <w:lvl w:ilvl="0" w:tplc="FC6C7706">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280573"/>
    <w:multiLevelType w:val="multilevel"/>
    <w:tmpl w:val="979EEC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50075613"/>
    <w:multiLevelType w:val="hybridMultilevel"/>
    <w:tmpl w:val="C9CC2FE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0"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78953081"/>
    <w:multiLevelType w:val="hybridMultilevel"/>
    <w:tmpl w:val="22A69F10"/>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722291155">
    <w:abstractNumId w:val="4"/>
  </w:num>
  <w:num w:numId="2" w16cid:durableId="1565674894">
    <w:abstractNumId w:val="26"/>
  </w:num>
  <w:num w:numId="3" w16cid:durableId="1876961125">
    <w:abstractNumId w:val="32"/>
  </w:num>
  <w:num w:numId="4" w16cid:durableId="1672951532">
    <w:abstractNumId w:val="16"/>
  </w:num>
  <w:num w:numId="5" w16cid:durableId="74473670">
    <w:abstractNumId w:val="29"/>
  </w:num>
  <w:num w:numId="6" w16cid:durableId="1293948920">
    <w:abstractNumId w:val="34"/>
  </w:num>
  <w:num w:numId="7" w16cid:durableId="1862819024">
    <w:abstractNumId w:val="23"/>
  </w:num>
  <w:num w:numId="8" w16cid:durableId="397023429">
    <w:abstractNumId w:val="7"/>
  </w:num>
  <w:num w:numId="9" w16cid:durableId="1259604599">
    <w:abstractNumId w:val="20"/>
  </w:num>
  <w:num w:numId="10" w16cid:durableId="781195666">
    <w:abstractNumId w:val="3"/>
  </w:num>
  <w:num w:numId="11" w16cid:durableId="1458644288">
    <w:abstractNumId w:val="11"/>
  </w:num>
  <w:num w:numId="12" w16cid:durableId="293369517">
    <w:abstractNumId w:val="15"/>
  </w:num>
  <w:num w:numId="13" w16cid:durableId="1688557808">
    <w:abstractNumId w:val="14"/>
  </w:num>
  <w:num w:numId="14" w16cid:durableId="1161502989">
    <w:abstractNumId w:val="10"/>
  </w:num>
  <w:num w:numId="15" w16cid:durableId="1383137982">
    <w:abstractNumId w:val="8"/>
  </w:num>
  <w:num w:numId="16" w16cid:durableId="438646209">
    <w:abstractNumId w:val="2"/>
  </w:num>
  <w:num w:numId="17" w16cid:durableId="1384331237">
    <w:abstractNumId w:val="27"/>
  </w:num>
  <w:num w:numId="18" w16cid:durableId="36056172">
    <w:abstractNumId w:val="33"/>
  </w:num>
  <w:num w:numId="19" w16cid:durableId="1160973072">
    <w:abstractNumId w:val="25"/>
  </w:num>
  <w:num w:numId="20" w16cid:durableId="382487326">
    <w:abstractNumId w:val="30"/>
  </w:num>
  <w:num w:numId="21" w16cid:durableId="1337001497">
    <w:abstractNumId w:val="0"/>
  </w:num>
  <w:num w:numId="22" w16cid:durableId="1788156722">
    <w:abstractNumId w:val="13"/>
  </w:num>
  <w:num w:numId="23" w16cid:durableId="566762423">
    <w:abstractNumId w:val="1"/>
  </w:num>
  <w:num w:numId="24" w16cid:durableId="1760590304">
    <w:abstractNumId w:val="21"/>
  </w:num>
  <w:num w:numId="25" w16cid:durableId="1365130753">
    <w:abstractNumId w:val="28"/>
  </w:num>
  <w:num w:numId="26" w16cid:durableId="2041127665">
    <w:abstractNumId w:val="17"/>
  </w:num>
  <w:num w:numId="27" w16cid:durableId="1696537602">
    <w:abstractNumId w:val="18"/>
  </w:num>
  <w:num w:numId="28" w16cid:durableId="1089038532">
    <w:abstractNumId w:val="9"/>
  </w:num>
  <w:num w:numId="29" w16cid:durableId="974720564">
    <w:abstractNumId w:val="31"/>
  </w:num>
  <w:num w:numId="30" w16cid:durableId="1156218312">
    <w:abstractNumId w:val="19"/>
  </w:num>
  <w:num w:numId="31" w16cid:durableId="267544360">
    <w:abstractNumId w:val="6"/>
  </w:num>
  <w:num w:numId="32" w16cid:durableId="1713572750">
    <w:abstractNumId w:val="5"/>
  </w:num>
  <w:num w:numId="33" w16cid:durableId="965476606">
    <w:abstractNumId w:val="22"/>
  </w:num>
  <w:num w:numId="34" w16cid:durableId="76296560">
    <w:abstractNumId w:val="12"/>
  </w:num>
  <w:num w:numId="35" w16cid:durableId="363752090">
    <w:abstractNumId w:val="24"/>
  </w:num>
  <w:num w:numId="36" w16cid:durableId="154142959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4369D"/>
    <w:rsid w:val="00046059"/>
    <w:rsid w:val="0005703B"/>
    <w:rsid w:val="00124E1C"/>
    <w:rsid w:val="00126657"/>
    <w:rsid w:val="00131E91"/>
    <w:rsid w:val="00161755"/>
    <w:rsid w:val="001758F0"/>
    <w:rsid w:val="0018594B"/>
    <w:rsid w:val="001D323D"/>
    <w:rsid w:val="001D514B"/>
    <w:rsid w:val="001E4528"/>
    <w:rsid w:val="001F1006"/>
    <w:rsid w:val="00213C10"/>
    <w:rsid w:val="0021713C"/>
    <w:rsid w:val="00226764"/>
    <w:rsid w:val="002706D1"/>
    <w:rsid w:val="00273EAC"/>
    <w:rsid w:val="00287781"/>
    <w:rsid w:val="002B29DB"/>
    <w:rsid w:val="002E20F9"/>
    <w:rsid w:val="00312442"/>
    <w:rsid w:val="00372AD8"/>
    <w:rsid w:val="003D5BA7"/>
    <w:rsid w:val="003F0910"/>
    <w:rsid w:val="00423F93"/>
    <w:rsid w:val="00431D73"/>
    <w:rsid w:val="004425BB"/>
    <w:rsid w:val="00450E00"/>
    <w:rsid w:val="00455794"/>
    <w:rsid w:val="00462473"/>
    <w:rsid w:val="00482175"/>
    <w:rsid w:val="004A3607"/>
    <w:rsid w:val="004D0FC9"/>
    <w:rsid w:val="00512397"/>
    <w:rsid w:val="00525E99"/>
    <w:rsid w:val="005508C4"/>
    <w:rsid w:val="00564E90"/>
    <w:rsid w:val="00566A79"/>
    <w:rsid w:val="00572601"/>
    <w:rsid w:val="00581592"/>
    <w:rsid w:val="00591057"/>
    <w:rsid w:val="00592356"/>
    <w:rsid w:val="005969AF"/>
    <w:rsid w:val="005A633A"/>
    <w:rsid w:val="005B00C6"/>
    <w:rsid w:val="005B4328"/>
    <w:rsid w:val="00653A47"/>
    <w:rsid w:val="006549CB"/>
    <w:rsid w:val="006C748D"/>
    <w:rsid w:val="00713E91"/>
    <w:rsid w:val="00715A33"/>
    <w:rsid w:val="00716C64"/>
    <w:rsid w:val="00801414"/>
    <w:rsid w:val="00807E5A"/>
    <w:rsid w:val="008124A0"/>
    <w:rsid w:val="008667F1"/>
    <w:rsid w:val="008B30DA"/>
    <w:rsid w:val="008C2E4B"/>
    <w:rsid w:val="008E63E6"/>
    <w:rsid w:val="008F25CC"/>
    <w:rsid w:val="00954FC6"/>
    <w:rsid w:val="0098183F"/>
    <w:rsid w:val="009F269E"/>
    <w:rsid w:val="009F2A5E"/>
    <w:rsid w:val="00A35669"/>
    <w:rsid w:val="00A43A3E"/>
    <w:rsid w:val="00A457D5"/>
    <w:rsid w:val="00A63BD9"/>
    <w:rsid w:val="00A6526A"/>
    <w:rsid w:val="00A834DE"/>
    <w:rsid w:val="00AA6C9D"/>
    <w:rsid w:val="00AE5DAF"/>
    <w:rsid w:val="00AE5EE1"/>
    <w:rsid w:val="00AF5D23"/>
    <w:rsid w:val="00B223CF"/>
    <w:rsid w:val="00B245F7"/>
    <w:rsid w:val="00B27F27"/>
    <w:rsid w:val="00B374BD"/>
    <w:rsid w:val="00B47699"/>
    <w:rsid w:val="00BA13D4"/>
    <w:rsid w:val="00BE39A9"/>
    <w:rsid w:val="00C15F11"/>
    <w:rsid w:val="00C22286"/>
    <w:rsid w:val="00C60396"/>
    <w:rsid w:val="00C63DEB"/>
    <w:rsid w:val="00C739A7"/>
    <w:rsid w:val="00C900F1"/>
    <w:rsid w:val="00CA753A"/>
    <w:rsid w:val="00CB5736"/>
    <w:rsid w:val="00D2591A"/>
    <w:rsid w:val="00D37870"/>
    <w:rsid w:val="00D55A6A"/>
    <w:rsid w:val="00E079CB"/>
    <w:rsid w:val="00E53D7F"/>
    <w:rsid w:val="00E82760"/>
    <w:rsid w:val="00F04426"/>
    <w:rsid w:val="00F06373"/>
    <w:rsid w:val="00F21A76"/>
    <w:rsid w:val="00F33B71"/>
    <w:rsid w:val="00F4539E"/>
    <w:rsid w:val="00F812ED"/>
    <w:rsid w:val="00FA327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3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774</TotalTime>
  <Pages>4</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8</cp:revision>
  <dcterms:created xsi:type="dcterms:W3CDTF">2026-07-13T05:37:00Z</dcterms:created>
  <dcterms:modified xsi:type="dcterms:W3CDTF">2026-07-17T15:45:00Z</dcterms:modified>
</cp:coreProperties>
</file>