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A9E26" w14:textId="77777777" w:rsidR="00E54A16" w:rsidRDefault="00E54A16">
      <w:pPr>
        <w:spacing w:before="1200"/>
      </w:pPr>
    </w:p>
    <w:p w14:paraId="70E2098B" w14:textId="31B8D43B" w:rsidR="00E54A16" w:rsidRDefault="00920469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E8622C"/>
          <w:sz w:val="24"/>
          <w:szCs w:val="24"/>
        </w:rPr>
        <w:t xml:space="preserve"> PROJECT PROPOSAL</w:t>
      </w:r>
    </w:p>
    <w:p w14:paraId="2A950F5C" w14:textId="77777777" w:rsidR="00E54A16" w:rsidRDefault="00920469">
      <w:pPr>
        <w:spacing w:after="300"/>
        <w:jc w:val="center"/>
      </w:pPr>
      <w:r>
        <w:rPr>
          <w:rFonts w:ascii="Calibri" w:eastAsia="Calibri" w:hAnsi="Calibri" w:cs="Calibri"/>
          <w:b/>
          <w:bCs/>
          <w:color w:val="1B2A4A"/>
          <w:sz w:val="56"/>
          <w:szCs w:val="56"/>
        </w:rPr>
        <w:t>The Great Jumia Discount Deception</w:t>
      </w:r>
    </w:p>
    <w:p w14:paraId="337B0B9F" w14:textId="77777777" w:rsidR="00E54A16" w:rsidRDefault="00920469">
      <w:pPr>
        <w:spacing w:after="600"/>
        <w:jc w:val="center"/>
      </w:pPr>
      <w:r>
        <w:rPr>
          <w:rFonts w:ascii="Calibri" w:eastAsia="Calibri" w:hAnsi="Calibri" w:cs="Calibri"/>
          <w:i/>
          <w:iCs/>
          <w:color w:val="5A6472"/>
          <w:sz w:val="26"/>
          <w:szCs w:val="26"/>
        </w:rPr>
        <w:t>A Data Storytelling Investigation into Kenyan E-Commerce Pricing Practices</w:t>
      </w:r>
    </w:p>
    <w:p w14:paraId="1279AC61" w14:textId="77777777" w:rsidR="00E54A16" w:rsidRDefault="00920469">
      <w:pPr>
        <w:spacing w:before="600" w:after="100"/>
        <w:jc w:val="center"/>
      </w:pPr>
      <w:r>
        <w:rPr>
          <w:rFonts w:ascii="Calibri" w:eastAsia="Calibri" w:hAnsi="Calibri" w:cs="Calibri"/>
          <w:i/>
          <w:iCs/>
          <w:color w:val="E8622C"/>
          <w:sz w:val="24"/>
          <w:szCs w:val="24"/>
        </w:rPr>
        <w:t>Are Kenyan Shoppers Really Saving Money?</w:t>
      </w:r>
    </w:p>
    <w:p w14:paraId="60D6C201" w14:textId="77777777" w:rsidR="00E54A16" w:rsidRDefault="00920469">
      <w:r>
        <w:br w:type="page"/>
      </w:r>
    </w:p>
    <w:p w14:paraId="29DD861E" w14:textId="77777777" w:rsidR="00E54A16" w:rsidRDefault="00920469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E8622C"/>
          <w:sz w:val="24"/>
          <w:szCs w:val="24"/>
        </w:rPr>
        <w:lastRenderedPageBreak/>
        <w:t>Project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54A16" w14:paraId="643B0E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EFA00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656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9A851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Detail</w:t>
            </w:r>
          </w:p>
        </w:tc>
      </w:tr>
      <w:tr w:rsidR="00E54A16" w14:paraId="14A58F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5C2D2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Project Title</w:t>
            </w:r>
          </w:p>
        </w:tc>
        <w:tc>
          <w:tcPr>
            <w:tcW w:w="6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FD544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The Great Jumia Discount Deception: Are Kenyan Shoppers Really Saving Money?</w:t>
            </w:r>
          </w:p>
        </w:tc>
      </w:tr>
      <w:tr w:rsidR="00E54A16" w14:paraId="6091DF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DA672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Project Type</w:t>
            </w:r>
          </w:p>
        </w:tc>
        <w:tc>
          <w:tcPr>
            <w:tcW w:w="65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738FC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Data Analytics &amp; Storytelling Capstone</w:t>
            </w:r>
          </w:p>
        </w:tc>
      </w:tr>
      <w:tr w:rsidR="00E54A16" w14:paraId="68E283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E0E24" w14:textId="779FB631" w:rsidR="00E54A16" w:rsidRDefault="00E54A16"/>
        </w:tc>
        <w:tc>
          <w:tcPr>
            <w:tcW w:w="6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15A51" w14:textId="1B3D98B7" w:rsidR="00E54A16" w:rsidRDefault="00E54A16"/>
        </w:tc>
      </w:tr>
      <w:tr w:rsidR="00E54A16" w14:paraId="27D43A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48084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Tools</w:t>
            </w:r>
          </w:p>
        </w:tc>
        <w:tc>
          <w:tcPr>
            <w:tcW w:w="65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321CA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Python, SQL, Microsoft Excel, Tableau</w:t>
            </w:r>
          </w:p>
        </w:tc>
      </w:tr>
      <w:tr w:rsidR="00E54A16" w14:paraId="737B92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1F443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Target Platform</w:t>
            </w:r>
          </w:p>
        </w:tc>
        <w:tc>
          <w:tcPr>
            <w:tcW w:w="6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47C90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Jumia Kenya (jumia.co.ke)</w:t>
            </w:r>
          </w:p>
        </w:tc>
      </w:tr>
      <w:tr w:rsidR="00E54A16" w14:paraId="2C08E1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D5203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Proposed By</w:t>
            </w:r>
          </w:p>
        </w:tc>
        <w:tc>
          <w:tcPr>
            <w:tcW w:w="65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02504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[Your Name]</w:t>
            </w:r>
          </w:p>
        </w:tc>
      </w:tr>
      <w:tr w:rsidR="00E54A16" w14:paraId="65AEF2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C072F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Date</w:t>
            </w:r>
          </w:p>
        </w:tc>
        <w:tc>
          <w:tcPr>
            <w:tcW w:w="6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C845F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[Current Date]</w:t>
            </w:r>
          </w:p>
        </w:tc>
      </w:tr>
    </w:tbl>
    <w:p w14:paraId="039519C1" w14:textId="77777777" w:rsidR="00E54A16" w:rsidRDefault="00920469">
      <w:pPr>
        <w:spacing w:before="300"/>
      </w:pPr>
      <w:r>
        <w:br w:type="page"/>
      </w:r>
    </w:p>
    <w:p w14:paraId="0A09C288" w14:textId="77777777" w:rsidR="00E54A16" w:rsidRDefault="00920469">
      <w:pPr>
        <w:pStyle w:val="Heading1"/>
        <w:pBdr>
          <w:bottom w:val="single" w:sz="12" w:space="4" w:color="E8622C"/>
        </w:pBdr>
        <w:spacing w:before="400" w:after="20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>1. Executive Summary</w:t>
      </w:r>
    </w:p>
    <w:p w14:paraId="33787E79" w14:textId="77777777" w:rsidR="00E54A16" w:rsidRDefault="00920469">
      <w:pPr>
        <w:spacing w:after="160" w:line="30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This project proposes a comprehensive investigation into whether Jumia Kenya's aggressive discount campaigns — often advertised at 60–80% off — represent genuine bargains or deceptive marketing tactics that disguise poor-quality products and unreliable sel</w:t>
      </w:r>
      <w:r>
        <w:rPr>
          <w:rFonts w:ascii="Calibri" w:eastAsia="Calibri" w:hAnsi="Calibri" w:cs="Calibri"/>
          <w:color w:val="2B2B2B"/>
          <w:sz w:val="22"/>
          <w:szCs w:val="22"/>
        </w:rPr>
        <w:t>lers.</w:t>
      </w:r>
    </w:p>
    <w:p w14:paraId="3098C219" w14:textId="77777777" w:rsidR="00E54A16" w:rsidRDefault="00920469">
      <w:pPr>
        <w:spacing w:after="160" w:line="30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By systematically analyzing 1,350+ technology product listings across 8 categories, this project will uncover patterns of price inflation, mismatched quality-to-discount ratios, and seller reliability issues. The end result is a data-driven, consumer</w:t>
      </w:r>
      <w:r>
        <w:rPr>
          <w:rFonts w:ascii="Calibri" w:eastAsia="Calibri" w:hAnsi="Calibri" w:cs="Calibri"/>
          <w:color w:val="2B2B2B"/>
          <w:sz w:val="22"/>
          <w:szCs w:val="22"/>
        </w:rPr>
        <w:t>-facing investigation that equips Kenyan shoppers with actionable buying intelligence and a reusable framework for spotting deceptive discounting.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54A16" w14:paraId="3F0E075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1B2A4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F5B0043" w14:textId="77777777" w:rsidR="00E54A16" w:rsidRDefault="00920469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8622C"/>
                <w:sz w:val="30"/>
                <w:szCs w:val="30"/>
              </w:rPr>
              <w:t>1,350+</w:t>
            </w:r>
          </w:p>
          <w:p w14:paraId="1125F99D" w14:textId="77777777" w:rsidR="00E54A16" w:rsidRDefault="00920469">
            <w:pPr>
              <w:jc w:val="center"/>
            </w:pPr>
            <w:r>
              <w:rPr>
                <w:rFonts w:ascii="Calibri" w:eastAsia="Calibri" w:hAnsi="Calibri" w:cs="Calibri"/>
                <w:color w:val="FFFFFF"/>
                <w:sz w:val="17"/>
                <w:szCs w:val="17"/>
              </w:rPr>
              <w:t>Products Analyzed</w:t>
            </w:r>
          </w:p>
        </w:tc>
        <w:tc>
          <w:tcPr>
            <w:tcW w:w="2340" w:type="dxa"/>
            <w:shd w:val="clear" w:color="auto" w:fill="1B2A4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8E5A578" w14:textId="77777777" w:rsidR="00E54A16" w:rsidRDefault="00920469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8622C"/>
                <w:sz w:val="30"/>
                <w:szCs w:val="30"/>
              </w:rPr>
              <w:t>8</w:t>
            </w:r>
          </w:p>
          <w:p w14:paraId="1D09D798" w14:textId="77777777" w:rsidR="00E54A16" w:rsidRDefault="00920469">
            <w:pPr>
              <w:jc w:val="center"/>
            </w:pPr>
            <w:r>
              <w:rPr>
                <w:rFonts w:ascii="Calibri" w:eastAsia="Calibri" w:hAnsi="Calibri" w:cs="Calibri"/>
                <w:color w:val="FFFFFF"/>
                <w:sz w:val="17"/>
                <w:szCs w:val="17"/>
              </w:rPr>
              <w:t>Tech Categories</w:t>
            </w:r>
          </w:p>
        </w:tc>
        <w:tc>
          <w:tcPr>
            <w:tcW w:w="2340" w:type="dxa"/>
            <w:shd w:val="clear" w:color="auto" w:fill="1B2A4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DA0A462" w14:textId="77777777" w:rsidR="00E54A16" w:rsidRDefault="00920469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8622C"/>
                <w:sz w:val="30"/>
                <w:szCs w:val="30"/>
              </w:rPr>
              <w:t>4–6</w:t>
            </w:r>
          </w:p>
          <w:p w14:paraId="36CF05FD" w14:textId="77777777" w:rsidR="00E54A16" w:rsidRDefault="00920469">
            <w:pPr>
              <w:jc w:val="center"/>
            </w:pPr>
            <w:r>
              <w:rPr>
                <w:rFonts w:ascii="Calibri" w:eastAsia="Calibri" w:hAnsi="Calibri" w:cs="Calibri"/>
                <w:color w:val="FFFFFF"/>
                <w:sz w:val="17"/>
                <w:szCs w:val="17"/>
              </w:rPr>
              <w:t>Weeks Duration</w:t>
            </w:r>
          </w:p>
        </w:tc>
        <w:tc>
          <w:tcPr>
            <w:tcW w:w="2340" w:type="dxa"/>
            <w:shd w:val="clear" w:color="auto" w:fill="1B2A4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3F259234" w14:textId="77777777" w:rsidR="00E54A16" w:rsidRDefault="00920469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8622C"/>
                <w:sz w:val="30"/>
                <w:szCs w:val="30"/>
              </w:rPr>
              <w:t>5</w:t>
            </w:r>
          </w:p>
          <w:p w14:paraId="1F669FD2" w14:textId="77777777" w:rsidR="00E54A16" w:rsidRDefault="00920469">
            <w:pPr>
              <w:jc w:val="center"/>
            </w:pPr>
            <w:r>
              <w:rPr>
                <w:rFonts w:ascii="Calibri" w:eastAsia="Calibri" w:hAnsi="Calibri" w:cs="Calibri"/>
                <w:color w:val="FFFFFF"/>
                <w:sz w:val="17"/>
                <w:szCs w:val="17"/>
              </w:rPr>
              <w:t>Deliverable Formats</w:t>
            </w:r>
          </w:p>
        </w:tc>
      </w:tr>
    </w:tbl>
    <w:p w14:paraId="183C7C75" w14:textId="77777777" w:rsidR="00E54A16" w:rsidRDefault="00E54A16">
      <w:pPr>
        <w:spacing w:before="200"/>
      </w:pPr>
    </w:p>
    <w:p w14:paraId="637F64E6" w14:textId="77777777" w:rsidR="00E54A16" w:rsidRDefault="00920469">
      <w:pPr>
        <w:pStyle w:val="Heading1"/>
        <w:pBdr>
          <w:bottom w:val="single" w:sz="12" w:space="4" w:color="E8622C"/>
        </w:pBdr>
        <w:spacing w:before="400" w:after="20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2. Background &amp; Context</w:t>
      </w:r>
    </w:p>
    <w:p w14:paraId="294EC7F0" w14:textId="77777777" w:rsidR="00E54A16" w:rsidRDefault="00920469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E8622C"/>
          <w:sz w:val="24"/>
          <w:szCs w:val="24"/>
        </w:rPr>
        <w:t>2.1 The E-Commerce Landscape in Kenya</w:t>
      </w:r>
    </w:p>
    <w:p w14:paraId="4E5909BE" w14:textId="77777777" w:rsidR="00E54A16" w:rsidRDefault="00920469">
      <w:pPr>
        <w:spacing w:after="160" w:line="30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Jumia Kenya is the country's largest e-commerce platform, operating across 340+ towns with plans to expand to 800 by the end of 2026. It connects thousands of independent sellers with millions o</w:t>
      </w:r>
      <w:r>
        <w:rPr>
          <w:rFonts w:ascii="Calibri" w:eastAsia="Calibri" w:hAnsi="Calibri" w:cs="Calibri"/>
          <w:color w:val="2B2B2B"/>
          <w:sz w:val="22"/>
          <w:szCs w:val="22"/>
        </w:rPr>
        <w:t>f Kenyan consumers, offering products ranging from electronics and fashion to home essentials and groceries. The Jumia Kenya App currently ranks #2 in the Shopping category on Google Play, underscoring its dominant position in the local digital retail mark</w:t>
      </w:r>
      <w:r>
        <w:rPr>
          <w:rFonts w:ascii="Calibri" w:eastAsia="Calibri" w:hAnsi="Calibri" w:cs="Calibri"/>
          <w:color w:val="2B2B2B"/>
          <w:sz w:val="22"/>
          <w:szCs w:val="22"/>
        </w:rPr>
        <w:t>et.</w:t>
      </w:r>
    </w:p>
    <w:p w14:paraId="48D7A9C5" w14:textId="77777777" w:rsidR="00E54A16" w:rsidRDefault="00920469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E8622C"/>
          <w:sz w:val="24"/>
          <w:szCs w:val="24"/>
        </w:rPr>
        <w:t>2.2 Consumer Trust Issues</w:t>
      </w:r>
    </w:p>
    <w:p w14:paraId="1498CC0D" w14:textId="77777777" w:rsidR="00E54A16" w:rsidRDefault="00920469">
      <w:pPr>
        <w:spacing w:after="160" w:line="30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Despite its market leadership, Jumia Kenya faces persistent and well-documented consumer trust issues that raise questions about the platform's pricing integrity: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54A16" w14:paraId="28BA46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8CE43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Issue</w:t>
            </w:r>
          </w:p>
        </w:tc>
        <w:tc>
          <w:tcPr>
            <w:tcW w:w="656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DBB61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Evidence</w:t>
            </w:r>
          </w:p>
        </w:tc>
      </w:tr>
      <w:tr w:rsidR="00E54A16" w14:paraId="429F46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84F3F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Trustpilot Rating</w:t>
            </w:r>
          </w:p>
        </w:tc>
        <w:tc>
          <w:tcPr>
            <w:tcW w:w="6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4D1BE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1.6–1.7 / 5.0, rated "Poor"</w:t>
            </w:r>
          </w:p>
        </w:tc>
      </w:tr>
      <w:tr w:rsidR="00E54A16" w14:paraId="215F74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34817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Common Complaints</w:t>
            </w:r>
          </w:p>
        </w:tc>
        <w:tc>
          <w:tcPr>
            <w:tcW w:w="65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19935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Defective products, items not matching descriptions, canceled orders with refund delays exceeding a month, and seller payment delays reported at up to 8 months</w:t>
            </w:r>
          </w:p>
        </w:tc>
      </w:tr>
      <w:tr w:rsidR="00E54A16" w14:paraId="413032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2E7FD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Regulatory Scrutiny</w:t>
            </w:r>
          </w:p>
        </w:tc>
        <w:tc>
          <w:tcPr>
            <w:tcW w:w="6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ABEA3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The Competition Authority of Kenya (CAK) has handled multiple consumer comp</w:t>
            </w:r>
            <w:r>
              <w:rPr>
                <w:rFonts w:ascii="Calibri" w:eastAsia="Calibri" w:hAnsi="Calibri" w:cs="Calibri"/>
                <w:color w:val="2B2B2B"/>
              </w:rPr>
              <w:t>laints filed against Jumia Kenya</w:t>
            </w:r>
          </w:p>
        </w:tc>
      </w:tr>
    </w:tbl>
    <w:p w14:paraId="70FB3271" w14:textId="77777777" w:rsidR="00E54A16" w:rsidRDefault="00E54A16">
      <w:pPr>
        <w:spacing w:before="260"/>
      </w:pPr>
    </w:p>
    <w:p w14:paraId="172ACBC4" w14:textId="77777777" w:rsidR="00BB5DD2" w:rsidRDefault="00BB5DD2">
      <w:pPr>
        <w:pStyle w:val="Heading2"/>
        <w:spacing w:before="300" w:after="150"/>
        <w:rPr>
          <w:rFonts w:ascii="Calibri" w:eastAsia="Calibri" w:hAnsi="Calibri" w:cs="Calibri"/>
          <w:b/>
          <w:bCs/>
          <w:color w:val="E8622C"/>
          <w:sz w:val="24"/>
          <w:szCs w:val="24"/>
        </w:rPr>
      </w:pPr>
    </w:p>
    <w:p w14:paraId="6FCB1056" w14:textId="451D7BFF" w:rsidR="00E54A16" w:rsidRDefault="00920469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E8622C"/>
          <w:sz w:val="24"/>
          <w:szCs w:val="24"/>
        </w:rPr>
        <w:lastRenderedPageBreak/>
        <w:t>2.3 The Core Question</w:t>
      </w:r>
    </w:p>
    <w:p w14:paraId="5C3E93AC" w14:textId="77777777" w:rsidR="00E54A16" w:rsidRDefault="00920469">
      <w:pPr>
        <w:pBdr>
          <w:left w:val="single" w:sz="24" w:space="8" w:color="E8622C"/>
        </w:pBdr>
        <w:shd w:val="clear" w:color="auto" w:fill="F2F4F8"/>
        <w:spacing w:before="200" w:after="200"/>
        <w:ind w:left="500" w:right="500"/>
      </w:pPr>
      <w:r>
        <w:rPr>
          <w:rFonts w:ascii="Calibri" w:eastAsia="Calibri" w:hAnsi="Calibri" w:cs="Calibri"/>
          <w:i/>
          <w:iCs/>
          <w:color w:val="1B2A4A"/>
          <w:sz w:val="24"/>
          <w:szCs w:val="24"/>
        </w:rPr>
        <w:t>When Jumia Kenya promotes '70% off Flash Sales,' are consumers actually getting a deal — or are they being tricked by inflated original prices hiding poor-quality products?</w:t>
      </w:r>
    </w:p>
    <w:p w14:paraId="67B424FE" w14:textId="77777777" w:rsidR="00E54A16" w:rsidRDefault="00920469">
      <w:pPr>
        <w:pStyle w:val="Heading1"/>
        <w:pBdr>
          <w:bottom w:val="single" w:sz="12" w:space="4" w:color="E8622C"/>
        </w:pBdr>
        <w:spacing w:before="400" w:after="20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3. Problem Statement</w:t>
      </w:r>
    </w:p>
    <w:p w14:paraId="04FC199D" w14:textId="77777777" w:rsidR="00E54A16" w:rsidRDefault="00920469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E8622C"/>
          <w:sz w:val="24"/>
          <w:szCs w:val="24"/>
        </w:rPr>
        <w:t>3.1 Core Hypothesis</w:t>
      </w:r>
    </w:p>
    <w:p w14:paraId="566F60BE" w14:textId="77777777" w:rsidR="00E54A16" w:rsidRDefault="00920469">
      <w:pPr>
        <w:pBdr>
          <w:left w:val="single" w:sz="24" w:space="8" w:color="E8622C"/>
        </w:pBdr>
        <w:shd w:val="clear" w:color="auto" w:fill="F2F4F8"/>
        <w:spacing w:before="200" w:after="200"/>
        <w:ind w:left="500" w:right="500"/>
      </w:pPr>
      <w:r>
        <w:rPr>
          <w:rFonts w:ascii="Calibri" w:eastAsia="Calibri" w:hAnsi="Calibri" w:cs="Calibri"/>
          <w:i/>
          <w:iCs/>
          <w:color w:val="1B2A4A"/>
          <w:sz w:val="24"/>
          <w:szCs w:val="24"/>
        </w:rPr>
        <w:t>Products on Jumia Kenya with excessively h</w:t>
      </w:r>
      <w:r>
        <w:rPr>
          <w:rFonts w:ascii="Calibri" w:eastAsia="Calibri" w:hAnsi="Calibri" w:cs="Calibri"/>
          <w:i/>
          <w:iCs/>
          <w:color w:val="1B2A4A"/>
          <w:sz w:val="24"/>
          <w:szCs w:val="24"/>
        </w:rPr>
        <w:t>igh discount percentages (&gt;60%) are likely to have lower customer ratings, fewer reviews, and come from less reputable sellers. Deep discounts are often a red flag rather than a genuine bargain.</w:t>
      </w:r>
    </w:p>
    <w:p w14:paraId="09DF4885" w14:textId="77777777" w:rsidR="00E54A16" w:rsidRDefault="00920469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E8622C"/>
          <w:sz w:val="24"/>
          <w:szCs w:val="24"/>
        </w:rPr>
        <w:t>3.2 Key Research Questions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200"/>
        <w:gridCol w:w="3560"/>
      </w:tblGrid>
      <w:tr w:rsidR="00E54A16" w14:paraId="7AB6E1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DD495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52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12FCC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Question</w:t>
            </w:r>
          </w:p>
        </w:tc>
        <w:tc>
          <w:tcPr>
            <w:tcW w:w="356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36C84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Why It Matters</w:t>
            </w:r>
          </w:p>
        </w:tc>
      </w:tr>
      <w:tr w:rsidR="00E54A16" w14:paraId="574F0F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FDF90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1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07C8A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What is the correlation between discount percentage and product rating?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6A32F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Tests the core hypothesis</w:t>
            </w:r>
          </w:p>
        </w:tc>
      </w:tr>
      <w:tr w:rsidR="00E54A16" w14:paraId="2A548B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047ED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2</w:t>
            </w:r>
          </w:p>
        </w:tc>
        <w:tc>
          <w:tcPr>
            <w:tcW w:w="52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41469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Which categories have the best/worst deals?</w:t>
            </w:r>
          </w:p>
        </w:tc>
        <w:tc>
          <w:tcPr>
            <w:tcW w:w="35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FB44C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Helps shoppers know where to look</w:t>
            </w:r>
          </w:p>
        </w:tc>
      </w:tr>
      <w:tr w:rsidR="00E54A16" w14:paraId="42485D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FB0BC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3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BC788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Which brands consistently deliver genuine value vs. deceptive discounts?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27ED3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Builds a trust / avoid list</w:t>
            </w:r>
          </w:p>
        </w:tc>
      </w:tr>
      <w:tr w:rsidR="00E54A16" w14:paraId="5B60B1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2843C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4</w:t>
            </w:r>
          </w:p>
        </w:tc>
        <w:tc>
          <w:tcPr>
            <w:tcW w:w="52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7EEA1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Are there price tiers where discount deception is most prevalent?</w:t>
            </w:r>
          </w:p>
        </w:tc>
        <w:tc>
          <w:tcPr>
            <w:tcW w:w="35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A61A4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Guides spending decisions</w:t>
            </w:r>
          </w:p>
        </w:tc>
      </w:tr>
      <w:tr w:rsidR="00E54A16" w14:paraId="1F6069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7B042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5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1A580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Can we build a "Deal Authenticity Score" for consumers?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6EAF4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Creates an actionable tool</w:t>
            </w:r>
          </w:p>
        </w:tc>
      </w:tr>
      <w:tr w:rsidR="00E54A16" w14:paraId="344C80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D222D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6</w:t>
            </w:r>
          </w:p>
        </w:tc>
        <w:tc>
          <w:tcPr>
            <w:tcW w:w="52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4EB5F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Do certain categories have higher rates of deceptive pricing?</w:t>
            </w:r>
          </w:p>
        </w:tc>
        <w:tc>
          <w:tcPr>
            <w:tcW w:w="35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658E0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Identifies risk areas</w:t>
            </w:r>
          </w:p>
        </w:tc>
      </w:tr>
    </w:tbl>
    <w:p w14:paraId="75EAF415" w14:textId="77777777" w:rsidR="00E54A16" w:rsidRDefault="00920469">
      <w:pPr>
        <w:pStyle w:val="Heading1"/>
        <w:pBdr>
          <w:bottom w:val="single" w:sz="12" w:space="4" w:color="E8622C"/>
        </w:pBdr>
        <w:spacing w:before="400" w:after="20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4. Project Objectives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00"/>
        <w:gridCol w:w="2460"/>
      </w:tblGrid>
      <w:tr w:rsidR="00E54A16" w14:paraId="5B8263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2C94E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63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1A2F4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Objective</w:t>
            </w:r>
          </w:p>
        </w:tc>
        <w:tc>
          <w:tcPr>
            <w:tcW w:w="246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560E0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Tool</w:t>
            </w:r>
          </w:p>
        </w:tc>
      </w:tr>
      <w:tr w:rsidR="00E54A16" w14:paraId="4FE76B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FA4C0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1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03AA2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Scrape 1,350+ product listings from Jumia Kenya across 8 technology categories</w:t>
            </w:r>
          </w:p>
        </w:tc>
        <w:tc>
          <w:tcPr>
            <w:tcW w:w="2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62D5F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Python (BeautifulSoup)</w:t>
            </w:r>
          </w:p>
        </w:tc>
      </w:tr>
      <w:tr w:rsidR="00E54A16" w14:paraId="0F2730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6A89B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2</w:t>
            </w:r>
          </w:p>
        </w:tc>
        <w:tc>
          <w:tcPr>
            <w:tcW w:w="63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F42AA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Clean data and engineer deception indicators (inflation ratio, deal score, deception index)</w:t>
            </w:r>
          </w:p>
        </w:tc>
        <w:tc>
          <w:tcPr>
            <w:tcW w:w="24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D2D13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Python (Pandas)</w:t>
            </w:r>
          </w:p>
        </w:tc>
      </w:tr>
      <w:tr w:rsidR="00E54A16" w14:paraId="04EF7A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7EA74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3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A4F97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Store structured data and run analytical aggregations (discount tiers, brand rankings, category performance)</w:t>
            </w:r>
          </w:p>
        </w:tc>
        <w:tc>
          <w:tcPr>
            <w:tcW w:w="2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C199E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SQL (SQLite)</w:t>
            </w:r>
          </w:p>
        </w:tc>
      </w:tr>
      <w:tr w:rsidR="00E54A16" w14:paraId="18CEEF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7FCEE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4</w:t>
            </w:r>
          </w:p>
        </w:tc>
        <w:tc>
          <w:tcPr>
            <w:tcW w:w="63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F39BD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Build a "Deal Authenticity Calculator" with conditional formatting</w:t>
            </w:r>
          </w:p>
        </w:tc>
        <w:tc>
          <w:tcPr>
            <w:tcW w:w="24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6C420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Excel</w:t>
            </w:r>
          </w:p>
        </w:tc>
      </w:tr>
      <w:tr w:rsidR="00E54A16" w14:paraId="5F7273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50C3C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5</w:t>
            </w:r>
          </w:p>
        </w:tc>
        <w:tc>
          <w:tcPr>
            <w:tcW w:w="6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34BE9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Create an interactive 5-act Tableau Storyboard revealing findings</w:t>
            </w:r>
          </w:p>
        </w:tc>
        <w:tc>
          <w:tcPr>
            <w:tcW w:w="2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41BFC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Tableau</w:t>
            </w:r>
          </w:p>
        </w:tc>
      </w:tr>
      <w:tr w:rsidR="00E54A16" w14:paraId="0B49B5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3177B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6</w:t>
            </w:r>
          </w:p>
        </w:tc>
        <w:tc>
          <w:tcPr>
            <w:tcW w:w="63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89F55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Produce an executive summary for non-technical stakeholders</w:t>
            </w:r>
          </w:p>
        </w:tc>
        <w:tc>
          <w:tcPr>
            <w:tcW w:w="24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52498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Word / PDF</w:t>
            </w:r>
          </w:p>
        </w:tc>
      </w:tr>
    </w:tbl>
    <w:p w14:paraId="25B991DD" w14:textId="77777777" w:rsidR="00E54A16" w:rsidRDefault="00920469">
      <w:pPr>
        <w:pStyle w:val="Heading1"/>
        <w:pBdr>
          <w:bottom w:val="single" w:sz="12" w:space="4" w:color="E8622C"/>
        </w:pBdr>
        <w:spacing w:before="400" w:after="20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>5. Project Scope</w:t>
      </w:r>
    </w:p>
    <w:p w14:paraId="5B1D9C6E" w14:textId="77777777" w:rsidR="00E54A16" w:rsidRDefault="00920469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E8622C"/>
          <w:sz w:val="24"/>
          <w:szCs w:val="24"/>
        </w:rPr>
        <w:t>5.1 In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54A16" w14:paraId="618E1D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71D4D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Aspect</w:t>
            </w:r>
          </w:p>
        </w:tc>
        <w:tc>
          <w:tcPr>
            <w:tcW w:w="716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BD7AF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E54A16" w14:paraId="2C1B16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66705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Categories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B027C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Smartphones, Laptops, Tablets, Headphones, Televisions, Smart Watches, Gaming, Power Banks</w:t>
            </w:r>
          </w:p>
        </w:tc>
      </w:tr>
      <w:tr w:rsidR="00E54A16" w14:paraId="166A4E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93DF4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Data Points</w:t>
            </w:r>
          </w:p>
        </w:tc>
        <w:tc>
          <w:tcPr>
            <w:tcW w:w="71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A7CFF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Category, Product Name, Brand, Current Price (KES), Original Price (KES), Discount %, High Discount Flag, Rating, Review Count, Product URL, Scraped Dat</w:t>
            </w:r>
            <w:r>
              <w:rPr>
                <w:rFonts w:ascii="Calibri" w:eastAsia="Calibri" w:hAnsi="Calibri" w:cs="Calibri"/>
                <w:color w:val="2B2B2B"/>
              </w:rPr>
              <w:t>e, Storage (GB), RAM (GB), Battery (mAh), Camera (MP), Rating Category, Price Category, Value Score</w:t>
            </w:r>
          </w:p>
        </w:tc>
      </w:tr>
      <w:tr w:rsidR="00E54A16" w14:paraId="443DA4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51067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Geography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2F7E9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Jumia Kenya domain (jumia.co.ke)</w:t>
            </w:r>
          </w:p>
        </w:tc>
      </w:tr>
      <w:tr w:rsidR="00E54A16" w14:paraId="588586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10A6D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Timeframe</w:t>
            </w:r>
          </w:p>
        </w:tc>
        <w:tc>
          <w:tcPr>
            <w:tcW w:w="71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9BF87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Single data snapshot</w:t>
            </w:r>
          </w:p>
        </w:tc>
      </w:tr>
      <w:tr w:rsidR="00E54A16" w14:paraId="2539B3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CD205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Sample Size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1D232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1,350+ products</w:t>
            </w:r>
          </w:p>
        </w:tc>
      </w:tr>
    </w:tbl>
    <w:p w14:paraId="31B4F355" w14:textId="77777777" w:rsidR="00E54A16" w:rsidRDefault="00E54A16">
      <w:pPr>
        <w:spacing w:before="260"/>
      </w:pPr>
    </w:p>
    <w:p w14:paraId="05E7CE83" w14:textId="77777777" w:rsidR="00E54A16" w:rsidRDefault="00920469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E8622C"/>
          <w:sz w:val="24"/>
          <w:szCs w:val="24"/>
        </w:rPr>
        <w:t>5.2 Out of Scope</w:t>
      </w:r>
    </w:p>
    <w:p w14:paraId="28EA27C5" w14:textId="77777777" w:rsidR="00E54A16" w:rsidRDefault="00920469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B2B2B"/>
          <w:sz w:val="22"/>
          <w:szCs w:val="22"/>
        </w:rPr>
        <w:t>Other categories (Fashion, Home, Supermarket, Baby, Health)</w:t>
      </w:r>
    </w:p>
    <w:p w14:paraId="3A04828A" w14:textId="77777777" w:rsidR="00E54A16" w:rsidRDefault="00920469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B2B2B"/>
          <w:sz w:val="22"/>
          <w:szCs w:val="22"/>
        </w:rPr>
        <w:t>Transaction-level data (purchase history, delivery times, payment methods)</w:t>
      </w:r>
    </w:p>
    <w:p w14:paraId="5A10B708" w14:textId="77777777" w:rsidR="00E54A16" w:rsidRDefault="00920469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B2B2B"/>
          <w:sz w:val="22"/>
          <w:szCs w:val="22"/>
        </w:rPr>
        <w:t>User demographic data</w:t>
      </w:r>
    </w:p>
    <w:p w14:paraId="4E4A9203" w14:textId="77777777" w:rsidR="00E54A16" w:rsidRDefault="00920469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B2B2B"/>
          <w:sz w:val="22"/>
          <w:szCs w:val="22"/>
        </w:rPr>
        <w:t>Real-time price monitoring</w:t>
      </w:r>
    </w:p>
    <w:p w14:paraId="1DD04A58" w14:textId="77777777" w:rsidR="00E54A16" w:rsidRDefault="00920469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B2B2B"/>
          <w:sz w:val="22"/>
          <w:szCs w:val="22"/>
        </w:rPr>
        <w:t>Seller-specific analysis beyond brand-level aggregation</w:t>
      </w:r>
    </w:p>
    <w:p w14:paraId="5AC0CFDC" w14:textId="77777777" w:rsidR="00E54A16" w:rsidRDefault="00920469">
      <w:pPr>
        <w:pStyle w:val="Heading1"/>
        <w:pBdr>
          <w:bottom w:val="single" w:sz="12" w:space="4" w:color="E8622C"/>
        </w:pBdr>
        <w:spacing w:before="400" w:after="20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6. Technical Stack &amp; Justification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860"/>
        <w:gridCol w:w="5200"/>
      </w:tblGrid>
      <w:tr w:rsidR="00E54A16" w14:paraId="77BB4F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3061C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Tool</w:t>
            </w:r>
          </w:p>
        </w:tc>
        <w:tc>
          <w:tcPr>
            <w:tcW w:w="286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E3C2F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Role</w:t>
            </w:r>
          </w:p>
        </w:tc>
        <w:tc>
          <w:tcPr>
            <w:tcW w:w="52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7B304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Why This Tool?</w:t>
            </w:r>
          </w:p>
        </w:tc>
      </w:tr>
      <w:tr w:rsidR="00E54A16" w14:paraId="433850E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4CB89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Python</w:t>
            </w:r>
          </w:p>
        </w:tc>
        <w:tc>
          <w:tcPr>
            <w:tcW w:w="2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145EC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Web Scraping &amp; ETL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451F1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BeautifulSoup for scraping; Pandas for cleaning &amp; feature engineering; requests for HTTP handling with Kenyan IP/UA rotation</w:t>
            </w:r>
          </w:p>
        </w:tc>
      </w:tr>
      <w:tr w:rsidR="00E54A16" w14:paraId="14E7C46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4C39F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SQL</w:t>
            </w:r>
          </w:p>
        </w:tc>
        <w:tc>
          <w:tcPr>
            <w:tcW w:w="28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1A7D2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Data Storage &amp; Aggregation</w:t>
            </w:r>
          </w:p>
        </w:tc>
        <w:tc>
          <w:tcPr>
            <w:tcW w:w="52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FDCD5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SQLite for structured queries; window functions for ranking brands; CTEs for outlier detection</w:t>
            </w:r>
          </w:p>
        </w:tc>
      </w:tr>
      <w:tr w:rsidR="00E54A16" w14:paraId="0DA0E3E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661E9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Excel</w:t>
            </w:r>
          </w:p>
        </w:tc>
        <w:tc>
          <w:tcPr>
            <w:tcW w:w="2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6EDDA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Validation &amp; Calculator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FA59A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Power Query for quick validation; conditional formatting for "Deal Score"; pivot tables for hypothesis testing</w:t>
            </w:r>
          </w:p>
        </w:tc>
      </w:tr>
      <w:tr w:rsidR="00E54A16" w14:paraId="52A924C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30DE5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Tableau</w:t>
            </w:r>
          </w:p>
        </w:tc>
        <w:tc>
          <w:tcPr>
            <w:tcW w:w="28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8FE41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Storytelling</w:t>
            </w:r>
          </w:p>
        </w:tc>
        <w:tc>
          <w:tcPr>
            <w:tcW w:w="52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EEB64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Interactive Storyboard with 5 chapters; dynamic filters; KPI cards for the final verdict</w:t>
            </w:r>
          </w:p>
        </w:tc>
      </w:tr>
      <w:tr w:rsidR="00E54A16" w14:paraId="4824C5F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4009E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SQLite</w:t>
            </w:r>
          </w:p>
        </w:tc>
        <w:tc>
          <w:tcPr>
            <w:tcW w:w="2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87494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Database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D4109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Lightweight, portable, no server required; built into Python</w:t>
            </w:r>
          </w:p>
        </w:tc>
      </w:tr>
    </w:tbl>
    <w:p w14:paraId="45CC854D" w14:textId="77777777" w:rsidR="00E54A16" w:rsidRDefault="00920469">
      <w:pPr>
        <w:pStyle w:val="Heading1"/>
        <w:pBdr>
          <w:bottom w:val="single" w:sz="12" w:space="4" w:color="E8622C"/>
        </w:pBdr>
        <w:spacing w:before="400" w:after="20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7. Methodology (Phased Approach)</w:t>
      </w:r>
    </w:p>
    <w:p w14:paraId="5222C79E" w14:textId="77777777" w:rsidR="00E54A16" w:rsidRDefault="00920469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E8622C"/>
          <w:sz w:val="24"/>
          <w:szCs w:val="24"/>
        </w:rPr>
        <w:lastRenderedPageBreak/>
        <w:t>Phase 1 — Data Collection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54A16" w14:paraId="115FE6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0E0C7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Activity</w:t>
            </w:r>
          </w:p>
        </w:tc>
        <w:tc>
          <w:tcPr>
            <w:tcW w:w="716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BE6BF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E54A16" w14:paraId="418817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CC621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Target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9B316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Scrape 1,350+ products from jumia.co.ke across 8 technology categories</w:t>
            </w:r>
          </w:p>
        </w:tc>
      </w:tr>
      <w:tr w:rsidR="00E54A16" w14:paraId="3DDD99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3BE2B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Extract Fields</w:t>
            </w:r>
          </w:p>
        </w:tc>
        <w:tc>
          <w:tcPr>
            <w:tcW w:w="71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34A7E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Product Name, Brand, Category, Current Price, Original Price, Discount %, Rating, Review Count, Product URL</w:t>
            </w:r>
          </w:p>
        </w:tc>
      </w:tr>
      <w:tr w:rsidR="00E54A16" w14:paraId="40F20C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928B0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Feature Engineering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AE00C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price_inflation_ratio = original_price / current_price (values &gt; 5x = suspicious); deal_score = (discount% × 0.3) + (rating × 0.5) + (log(review_count) × 0.2); deception_risk = HIGH if discount &gt; 60% AND rating &lt; 3.5 AND review_count &lt; 50</w:t>
            </w:r>
          </w:p>
        </w:tc>
      </w:tr>
      <w:tr w:rsidR="00E54A16" w14:paraId="404A2E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198E5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Output</w:t>
            </w:r>
          </w:p>
        </w:tc>
        <w:tc>
          <w:tcPr>
            <w:tcW w:w="71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3582B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jumia_tec</w:t>
            </w:r>
            <w:r>
              <w:rPr>
                <w:rFonts w:ascii="Calibri" w:eastAsia="Calibri" w:hAnsi="Calibri" w:cs="Calibri"/>
                <w:color w:val="2B2B2B"/>
              </w:rPr>
              <w:t>h_products_full.csv</w:t>
            </w:r>
          </w:p>
        </w:tc>
      </w:tr>
    </w:tbl>
    <w:p w14:paraId="78E03C01" w14:textId="77777777" w:rsidR="00E54A16" w:rsidRDefault="00E54A16">
      <w:pPr>
        <w:spacing w:before="260"/>
      </w:pPr>
    </w:p>
    <w:p w14:paraId="4D6AFD5B" w14:textId="77777777" w:rsidR="00E54A16" w:rsidRDefault="00920469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E8622C"/>
          <w:sz w:val="24"/>
          <w:szCs w:val="24"/>
        </w:rPr>
        <w:t>Phase 2 — Data Warehousing &amp;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54A16" w14:paraId="697BC7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663CD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Activity</w:t>
            </w:r>
          </w:p>
        </w:tc>
        <w:tc>
          <w:tcPr>
            <w:tcW w:w="716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F7DD8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E54A16" w14:paraId="35C1E1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2236A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Database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57B25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Create a normalized schema: products table with 18 columns</w:t>
            </w:r>
          </w:p>
        </w:tc>
      </w:tr>
      <w:tr w:rsidR="00E54A16" w14:paraId="64CA40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6D762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Key Queries</w:t>
            </w:r>
          </w:p>
        </w:tc>
        <w:tc>
          <w:tcPr>
            <w:tcW w:w="71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1B06E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1. Discount Tiers Analysis  2. Category Performance  3. Brand Honesty Index  4. Best Deals (High Discount + High Rating)  5. Worst Deals (High Discount + Low Rating)  6. Price Category Analysis  7. Overall Summary Statistics  8. Correlation Analysis</w:t>
            </w:r>
          </w:p>
        </w:tc>
      </w:tr>
      <w:tr w:rsidR="00E54A16" w14:paraId="7AABA0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7451A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Output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2DA40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jumia_tech.db + 8 analysis CSV files</w:t>
            </w:r>
          </w:p>
        </w:tc>
      </w:tr>
    </w:tbl>
    <w:p w14:paraId="254BFEA7" w14:textId="77777777" w:rsidR="00E54A16" w:rsidRDefault="00E54A16">
      <w:pPr>
        <w:spacing w:before="260"/>
      </w:pPr>
    </w:p>
    <w:p w14:paraId="6F750024" w14:textId="77777777" w:rsidR="00E54A16" w:rsidRDefault="00920469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E8622C"/>
          <w:sz w:val="24"/>
          <w:szCs w:val="24"/>
        </w:rPr>
        <w:t>Phase 3 — Validation &amp; Modeling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54A16" w14:paraId="4617E4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35D1C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Activity</w:t>
            </w:r>
          </w:p>
        </w:tc>
        <w:tc>
          <w:tcPr>
            <w:tcW w:w="716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7FB14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E54A16" w14:paraId="3E251A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8038F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Excel Calculator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D4D8D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Deal Score = (Rating/5)×50 + (Discount%/100)×50. Conditional formatting: Excellent (80–100), Good (60–79), Fair (40–59), Avoid (0–39)</w:t>
            </w:r>
          </w:p>
        </w:tc>
      </w:tr>
      <w:tr w:rsidR="00E54A16" w14:paraId="7DE078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1F8A0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KPIs</w:t>
            </w:r>
          </w:p>
        </w:tc>
        <w:tc>
          <w:tcPr>
            <w:tcW w:w="71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BD6EA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Total Products, Average Rating, Average Discount, Max/Min Rating, High Discount Count</w:t>
            </w:r>
          </w:p>
        </w:tc>
      </w:tr>
      <w:tr w:rsidR="00E54A16" w14:paraId="60F3ED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4F188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Pivot Tables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2C673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Discount Tiers, Category Performance, Brand Honesty, Price Categories</w:t>
            </w:r>
          </w:p>
        </w:tc>
      </w:tr>
      <w:tr w:rsidR="00E54A16" w14:paraId="7AA6F2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15BF7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Output</w:t>
            </w:r>
          </w:p>
        </w:tc>
        <w:tc>
          <w:tcPr>
            <w:tcW w:w="71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1D7F7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Jumia_Discount_Deception_Dashboard.xlsx</w:t>
            </w:r>
          </w:p>
        </w:tc>
      </w:tr>
    </w:tbl>
    <w:p w14:paraId="71A95592" w14:textId="77777777" w:rsidR="00E54A16" w:rsidRDefault="00E54A16">
      <w:pPr>
        <w:spacing w:before="260"/>
      </w:pPr>
    </w:p>
    <w:p w14:paraId="0844C2D8" w14:textId="77777777" w:rsidR="00E54A16" w:rsidRDefault="00920469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E8622C"/>
          <w:sz w:val="24"/>
          <w:szCs w:val="24"/>
        </w:rPr>
        <w:t>Phase 4 — Visualization &amp; Storytelling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54A16" w14:paraId="410862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3953C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Activity</w:t>
            </w:r>
          </w:p>
        </w:tc>
        <w:tc>
          <w:tcPr>
            <w:tcW w:w="716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1048D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E54A16" w14:paraId="4B9EA4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0E077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Tableau Story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03F07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 xml:space="preserve">5-Act Storyboard — Act 1: The Tech Landscape (Treemap); Act 2: The Discount Mirage (Scatter Plot); Act 3: Category Honesty (Bar Chart); Act 4: Brand Honesty (Bar Chart); Act 5: The </w:t>
            </w:r>
            <w:r>
              <w:rPr>
                <w:rFonts w:ascii="Calibri" w:eastAsia="Calibri" w:hAnsi="Calibri" w:cs="Calibri"/>
                <w:color w:val="2B2B2B"/>
              </w:rPr>
              <w:t>Verdict (KPI Cards + Final Message)</w:t>
            </w:r>
          </w:p>
        </w:tc>
      </w:tr>
      <w:tr w:rsidR="00E54A16" w14:paraId="1AB796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A45E7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lastRenderedPageBreak/>
              <w:t>Executive Summary</w:t>
            </w:r>
          </w:p>
        </w:tc>
        <w:tc>
          <w:tcPr>
            <w:tcW w:w="71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8829D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1-page findings summary for non-technical stakeholders</w:t>
            </w:r>
          </w:p>
        </w:tc>
      </w:tr>
      <w:tr w:rsidR="00E54A16" w14:paraId="3DFD06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F3C2A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Output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3C6C4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Tableau Story + Executive Summary PDF</w:t>
            </w:r>
          </w:p>
        </w:tc>
      </w:tr>
    </w:tbl>
    <w:p w14:paraId="2EFB9A48" w14:textId="77777777" w:rsidR="00E54A16" w:rsidRDefault="00920469">
      <w:pPr>
        <w:pStyle w:val="Heading1"/>
        <w:pBdr>
          <w:bottom w:val="single" w:sz="12" w:space="4" w:color="E8622C"/>
        </w:pBdr>
        <w:spacing w:before="400" w:after="20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8. Expected Deliverables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E54A16" w14:paraId="621ACC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A7688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Deliverable</w:t>
            </w:r>
          </w:p>
        </w:tc>
        <w:tc>
          <w:tcPr>
            <w:tcW w:w="22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1DF9F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Format</w:t>
            </w:r>
          </w:p>
        </w:tc>
        <w:tc>
          <w:tcPr>
            <w:tcW w:w="476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CDB02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E54A16" w14:paraId="76114F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3E5C6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Scraping Script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2BB44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.py</w:t>
            </w:r>
          </w:p>
        </w:tc>
        <w:tc>
          <w:tcPr>
            <w:tcW w:w="4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6ED7C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Reusable Python scraper with anti-blocking measures</w:t>
            </w:r>
          </w:p>
        </w:tc>
      </w:tr>
      <w:tr w:rsidR="00E54A16" w14:paraId="243461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6819F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Cleaned Dataset</w:t>
            </w:r>
          </w:p>
        </w:tc>
        <w:tc>
          <w:tcPr>
            <w:tcW w:w="22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759BF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.csv</w:t>
            </w:r>
          </w:p>
        </w:tc>
        <w:tc>
          <w:tcPr>
            <w:tcW w:w="47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ADBF0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1,350+ product records with engineered features (KES pricing)</w:t>
            </w:r>
          </w:p>
        </w:tc>
      </w:tr>
      <w:tr w:rsidR="00E54A16" w14:paraId="5826FB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2BC26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SQL Database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8BBA0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.db</w:t>
            </w:r>
          </w:p>
        </w:tc>
        <w:tc>
          <w:tcPr>
            <w:tcW w:w="4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296FC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Complete schema + analytical queries + views</w:t>
            </w:r>
          </w:p>
        </w:tc>
      </w:tr>
      <w:tr w:rsidR="00E54A16" w14:paraId="253E6D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42DFC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Excel Dashboard</w:t>
            </w:r>
          </w:p>
        </w:tc>
        <w:tc>
          <w:tcPr>
            <w:tcW w:w="22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51B66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.xlsx</w:t>
            </w:r>
          </w:p>
        </w:tc>
        <w:tc>
          <w:tcPr>
            <w:tcW w:w="47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905C0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Deal Score calculator with conditional formatting and pivot tables</w:t>
            </w:r>
          </w:p>
        </w:tc>
      </w:tr>
      <w:tr w:rsidR="00E54A16" w14:paraId="24D954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F27B3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Tableau Story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2E2CE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.twbx / Public URL</w:t>
            </w:r>
          </w:p>
        </w:tc>
        <w:tc>
          <w:tcPr>
            <w:tcW w:w="4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3DE71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Interactive 5-act data story</w:t>
            </w:r>
          </w:p>
        </w:tc>
      </w:tr>
      <w:tr w:rsidR="00E54A16" w14:paraId="284A13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0A08A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Executive Summary</w:t>
            </w:r>
          </w:p>
        </w:tc>
        <w:tc>
          <w:tcPr>
            <w:tcW w:w="22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BB0D1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.pdf</w:t>
            </w:r>
          </w:p>
        </w:tc>
        <w:tc>
          <w:tcPr>
            <w:tcW w:w="47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AFDDE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1-page findings summary for non-technical stakeholders</w:t>
            </w:r>
          </w:p>
        </w:tc>
      </w:tr>
      <w:tr w:rsidR="00E54A16" w14:paraId="5BBAA1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A0377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GitHub Repository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3C566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Online</w:t>
            </w:r>
          </w:p>
        </w:tc>
        <w:tc>
          <w:tcPr>
            <w:tcW w:w="4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8935F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All code + documentation + README (in English)</w:t>
            </w:r>
          </w:p>
        </w:tc>
      </w:tr>
      <w:tr w:rsidR="00E54A16" w14:paraId="7D7F3E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55821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Project Proposal</w:t>
            </w:r>
          </w:p>
        </w:tc>
        <w:tc>
          <w:tcPr>
            <w:tcW w:w="22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2AF12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.pdf</w:t>
            </w:r>
          </w:p>
        </w:tc>
        <w:tc>
          <w:tcPr>
            <w:tcW w:w="47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33183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This document</w:t>
            </w:r>
          </w:p>
        </w:tc>
      </w:tr>
    </w:tbl>
    <w:p w14:paraId="1594C673" w14:textId="77777777" w:rsidR="00E54A16" w:rsidRDefault="00920469">
      <w:pPr>
        <w:pStyle w:val="Heading1"/>
        <w:pBdr>
          <w:bottom w:val="single" w:sz="12" w:space="4" w:color="E8622C"/>
        </w:pBdr>
        <w:spacing w:before="400" w:after="20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9. Success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900"/>
        <w:gridCol w:w="5860"/>
      </w:tblGrid>
      <w:tr w:rsidR="00E54A16" w14:paraId="6A38D1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DDB75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29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8DB63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Criteria</w:t>
            </w:r>
          </w:p>
        </w:tc>
        <w:tc>
          <w:tcPr>
            <w:tcW w:w="586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5548A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Measurement</w:t>
            </w:r>
          </w:p>
        </w:tc>
      </w:tr>
      <w:tr w:rsidR="00E54A16" w14:paraId="7E5329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6E6EA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1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576E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Data Quality</w:t>
            </w:r>
          </w:p>
        </w:tc>
        <w:tc>
          <w:tcPr>
            <w:tcW w:w="5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7E82E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Successfully scrape 1,350+ product records with &lt;5% missing data from Jumia Kenya</w:t>
            </w:r>
          </w:p>
        </w:tc>
      </w:tr>
      <w:tr w:rsidR="00E54A16" w14:paraId="3F6F34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96567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2</w:t>
            </w:r>
          </w:p>
        </w:tc>
        <w:tc>
          <w:tcPr>
            <w:tcW w:w="29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41070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Statistical Significance</w:t>
            </w:r>
          </w:p>
        </w:tc>
        <w:tc>
          <w:tcPr>
            <w:tcW w:w="58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7615F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Identify at least 3 statistically significant correlations (e.g., discount vs. rating, discount vs. review count)</w:t>
            </w:r>
          </w:p>
        </w:tc>
      </w:tr>
      <w:tr w:rsidR="00E54A16" w14:paraId="04E446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76AE9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3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D31CD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Actionable Insights</w:t>
            </w:r>
          </w:p>
        </w:tc>
        <w:tc>
          <w:tcPr>
            <w:tcW w:w="5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C786A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Produce a clear "Brand Honesty Index" and "Category Performance" ranking for Kenyan consumers</w:t>
            </w:r>
          </w:p>
        </w:tc>
      </w:tr>
      <w:tr w:rsidR="00E54A16" w14:paraId="48B22E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3C3CD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4</w:t>
            </w:r>
          </w:p>
        </w:tc>
        <w:tc>
          <w:tcPr>
            <w:tcW w:w="29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B5FDF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Storytelling Impact</w:t>
            </w:r>
          </w:p>
        </w:tc>
        <w:tc>
          <w:tcPr>
            <w:tcW w:w="58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9C408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Create a Tableau story a non-technical viewer can understand in under 5 minutes</w:t>
            </w:r>
          </w:p>
        </w:tc>
      </w:tr>
      <w:tr w:rsidR="00E54A16" w14:paraId="3FFD9D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D509C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5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A7884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Reproducibility</w:t>
            </w:r>
          </w:p>
        </w:tc>
        <w:tc>
          <w:tcPr>
            <w:tcW w:w="5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E45EF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All code documented and runnable from a clean Python environment</w:t>
            </w:r>
          </w:p>
        </w:tc>
      </w:tr>
      <w:tr w:rsidR="00E54A16" w14:paraId="46AC98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1AE6A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6</w:t>
            </w:r>
          </w:p>
        </w:tc>
        <w:tc>
          <w:tcPr>
            <w:tcW w:w="29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D1F4F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Dashboard Functionality</w:t>
            </w:r>
          </w:p>
        </w:tc>
        <w:tc>
          <w:tcPr>
            <w:tcW w:w="58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6C47C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Excel dashboard has working KPIs, charts, and conditional formatting</w:t>
            </w:r>
          </w:p>
        </w:tc>
      </w:tr>
    </w:tbl>
    <w:p w14:paraId="78E3CBBA" w14:textId="77777777" w:rsidR="00BB5DD2" w:rsidRDefault="00BB5DD2">
      <w:pPr>
        <w:pStyle w:val="Heading1"/>
        <w:pBdr>
          <w:bottom w:val="single" w:sz="12" w:space="4" w:color="E8622C"/>
        </w:pBdr>
        <w:spacing w:before="400" w:after="200"/>
        <w:rPr>
          <w:rFonts w:ascii="Calibri" w:eastAsia="Calibri" w:hAnsi="Calibri" w:cs="Calibri"/>
          <w:b/>
          <w:bCs/>
          <w:color w:val="1B2A4A"/>
          <w:sz w:val="30"/>
          <w:szCs w:val="30"/>
        </w:rPr>
      </w:pPr>
    </w:p>
    <w:p w14:paraId="6650E2E3" w14:textId="5FD7E7C8" w:rsidR="00E54A16" w:rsidRDefault="00920469">
      <w:pPr>
        <w:pStyle w:val="Heading1"/>
        <w:pBdr>
          <w:bottom w:val="single" w:sz="12" w:space="4" w:color="E8622C"/>
        </w:pBdr>
        <w:spacing w:before="400" w:after="20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>10. Potential Risks &amp; Mitigation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E54A16" w14:paraId="1D94A2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D0DF5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Risk</w:t>
            </w:r>
          </w:p>
        </w:tc>
        <w:tc>
          <w:tcPr>
            <w:tcW w:w="556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D54A3" w14:textId="77777777" w:rsidR="00E54A16" w:rsidRDefault="00920469">
            <w:r>
              <w:rPr>
                <w:rFonts w:ascii="Calibri" w:eastAsia="Calibri" w:hAnsi="Calibri" w:cs="Calibri"/>
                <w:b/>
                <w:bCs/>
                <w:color w:val="FFFFFF"/>
              </w:rPr>
              <w:t>Mitigation Strategy</w:t>
            </w:r>
          </w:p>
        </w:tc>
      </w:tr>
      <w:tr w:rsidR="00E54A16" w14:paraId="34FCA52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B8FB9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Anti-scraping measures (IP blocks, CAPTCHAs)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58A05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Use rotating user-agents, random delays (2–5 seconds), and proxy rotation if needed</w:t>
            </w:r>
          </w:p>
        </w:tc>
      </w:tr>
      <w:tr w:rsidR="00E54A16" w14:paraId="7FC2290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99480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Incomplete or missing data</w:t>
            </w:r>
          </w:p>
        </w:tc>
        <w:tc>
          <w:tcPr>
            <w:tcW w:w="55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2D495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Implement retry logic with exponential backoff; validate fields before saving</w:t>
            </w:r>
          </w:p>
        </w:tc>
      </w:tr>
      <w:tr w:rsidR="00E54A16" w14:paraId="52F38D2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DB828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Jumia Kenya site structure changes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EA7AD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Use flexible XPath/CSS selectors; log failures for quick debugging</w:t>
            </w:r>
          </w:p>
        </w:tc>
      </w:tr>
      <w:tr w:rsidR="00E54A16" w14:paraId="5436EE7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C2F25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Tableau Public size limits</w:t>
            </w:r>
          </w:p>
        </w:tc>
        <w:tc>
          <w:tcPr>
            <w:tcW w:w="55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98DF0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Use data extracts and aggregate views; publish within the 10MB row limit</w:t>
            </w:r>
          </w:p>
        </w:tc>
      </w:tr>
      <w:tr w:rsidR="00E54A16" w14:paraId="55279B1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6AFCE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Time constraints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35F9B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Prioritize core features; follow an MVP (Minimum Viable Product) approach</w:t>
            </w:r>
          </w:p>
        </w:tc>
      </w:tr>
      <w:tr w:rsidR="00E54A16" w14:paraId="79277A3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6B79F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Rating extraction failures</w:t>
            </w:r>
          </w:p>
        </w:tc>
        <w:tc>
          <w:tcPr>
            <w:tcW w:w="5560" w:type="dxa"/>
            <w:shd w:val="clear" w:color="auto" w:fill="F2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F33EA" w14:textId="77777777" w:rsidR="00E54A16" w:rsidRDefault="00920469">
            <w:r>
              <w:rPr>
                <w:rFonts w:ascii="Calibri" w:eastAsia="Calibri" w:hAnsi="Calibri" w:cs="Calibri"/>
                <w:color w:val="2B2B2B"/>
              </w:rPr>
              <w:t>Multiple fallback selectors for ratings and reviews</w:t>
            </w:r>
          </w:p>
        </w:tc>
      </w:tr>
    </w:tbl>
    <w:p w14:paraId="17BD2568" w14:textId="77777777" w:rsidR="00E54A16" w:rsidRDefault="00920469">
      <w:pPr>
        <w:pStyle w:val="Heading1"/>
        <w:pBdr>
          <w:bottom w:val="single" w:sz="12" w:space="4" w:color="E8622C"/>
        </w:pBdr>
        <w:spacing w:before="400" w:after="20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12. Conclusion</w:t>
      </w:r>
    </w:p>
    <w:p w14:paraId="4E50D741" w14:textId="77777777" w:rsidR="00E54A16" w:rsidRDefault="00920469">
      <w:pPr>
        <w:spacing w:after="160" w:line="30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This project will deliver a compelling, data-driven investigation into Jumia Kenya's discount practices. By combining Python for data collection, SQL for warehousing and analysis, Excel for validation, and Tableau for storytelling, the project demonstrates</w:t>
      </w:r>
      <w:r>
        <w:rPr>
          <w:rFonts w:ascii="Calibri" w:eastAsia="Calibri" w:hAnsi="Calibri" w:cs="Calibri"/>
          <w:color w:val="2B2B2B"/>
          <w:sz w:val="22"/>
          <w:szCs w:val="22"/>
        </w:rPr>
        <w:t xml:space="preserve"> a complete end-to-end analytics workflow while providing genuine consumer value to Kenyan shoppers.</w:t>
      </w:r>
    </w:p>
    <w:p w14:paraId="0E5EB59A" w14:textId="77777777" w:rsidR="00E54A16" w:rsidRDefault="00920469">
      <w:pPr>
        <w:spacing w:after="160" w:line="300" w:lineRule="auto"/>
      </w:pPr>
      <w:r>
        <w:rPr>
          <w:rFonts w:ascii="Calibri" w:eastAsia="Calibri" w:hAnsi="Calibri" w:cs="Calibri"/>
          <w:color w:val="2B2B2B"/>
          <w:sz w:val="22"/>
          <w:szCs w:val="22"/>
        </w:rPr>
        <w:t>The final output will answer one powerful question:</w:t>
      </w:r>
    </w:p>
    <w:p w14:paraId="62699861" w14:textId="77777777" w:rsidR="00E54A16" w:rsidRDefault="00920469">
      <w:pPr>
        <w:pBdr>
          <w:left w:val="single" w:sz="24" w:space="8" w:color="E8622C"/>
        </w:pBdr>
        <w:shd w:val="clear" w:color="auto" w:fill="F2F4F8"/>
        <w:spacing w:before="200" w:after="200"/>
        <w:ind w:left="500" w:right="500"/>
      </w:pPr>
      <w:r>
        <w:rPr>
          <w:rFonts w:ascii="Calibri" w:eastAsia="Calibri" w:hAnsi="Calibri" w:cs="Calibri"/>
          <w:i/>
          <w:iCs/>
          <w:color w:val="1B2A4A"/>
          <w:sz w:val="24"/>
          <w:szCs w:val="24"/>
        </w:rPr>
        <w:t>When you see 70% off on Jumia Kenya — should you buy, or should you run?</w:t>
      </w:r>
    </w:p>
    <w:sectPr w:rsidR="00E54A1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5D8DFC" w14:textId="77777777" w:rsidR="00920469" w:rsidRDefault="00920469">
      <w:r>
        <w:separator/>
      </w:r>
    </w:p>
  </w:endnote>
  <w:endnote w:type="continuationSeparator" w:id="0">
    <w:p w14:paraId="5D69F6E5" w14:textId="77777777" w:rsidR="00920469" w:rsidRDefault="009204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6B7B1" w14:textId="77777777" w:rsidR="00E54A16" w:rsidRDefault="00920469">
    <w:pPr>
      <w:jc w:val="center"/>
    </w:pPr>
    <w:r>
      <w:rPr>
        <w:rFonts w:ascii="Calibri" w:eastAsia="Calibri" w:hAnsi="Calibri" w:cs="Calibri"/>
        <w:color w:val="5A6472"/>
        <w:sz w:val="16"/>
        <w:szCs w:val="16"/>
      </w:rPr>
      <w:t xml:space="preserve">Page </w:t>
    </w:r>
    <w:r>
      <w:rPr>
        <w:rFonts w:ascii="Calibri" w:eastAsia="Calibri" w:hAnsi="Calibri" w:cs="Calibri"/>
        <w:color w:val="5A6472"/>
        <w:sz w:val="16"/>
        <w:szCs w:val="16"/>
      </w:rPr>
      <w:fldChar w:fldCharType="begin"/>
    </w:r>
    <w:r>
      <w:rPr>
        <w:rFonts w:ascii="Calibri" w:eastAsia="Calibri" w:hAnsi="Calibri" w:cs="Calibri"/>
        <w:color w:val="5A6472"/>
        <w:sz w:val="16"/>
        <w:szCs w:val="16"/>
      </w:rPr>
      <w:instrText>PAGE</w:instrText>
    </w:r>
    <w:r>
      <w:rPr>
        <w:rFonts w:ascii="Calibri" w:eastAsia="Calibri" w:hAnsi="Calibri" w:cs="Calibri"/>
        <w:color w:val="5A6472"/>
        <w:sz w:val="16"/>
        <w:szCs w:val="16"/>
      </w:rPr>
      <w:fldChar w:fldCharType="separate"/>
    </w:r>
    <w:r w:rsidR="00BB5DD2">
      <w:rPr>
        <w:rFonts w:ascii="Calibri" w:eastAsia="Calibri" w:hAnsi="Calibri" w:cs="Calibri"/>
        <w:noProof/>
        <w:color w:val="5A6472"/>
        <w:sz w:val="16"/>
        <w:szCs w:val="16"/>
      </w:rPr>
      <w:t>1</w:t>
    </w:r>
    <w:r>
      <w:rPr>
        <w:rFonts w:ascii="Calibri" w:eastAsia="Calibri" w:hAnsi="Calibri" w:cs="Calibri"/>
        <w:color w:val="5A6472"/>
        <w:sz w:val="16"/>
        <w:szCs w:val="16"/>
      </w:rPr>
      <w:fldChar w:fldCharType="end"/>
    </w:r>
    <w:r>
      <w:rPr>
        <w:rFonts w:ascii="Calibri" w:eastAsia="Calibri" w:hAnsi="Calibri" w:cs="Calibri"/>
        <w:color w:val="5A6472"/>
        <w:sz w:val="16"/>
        <w:szCs w:val="16"/>
      </w:rPr>
      <w:t xml:space="preserve"> of </w:t>
    </w:r>
    <w:r>
      <w:rPr>
        <w:rFonts w:ascii="Calibri" w:eastAsia="Calibri" w:hAnsi="Calibri" w:cs="Calibri"/>
        <w:color w:val="5A6472"/>
        <w:sz w:val="16"/>
        <w:szCs w:val="16"/>
      </w:rPr>
      <w:fldChar w:fldCharType="begin"/>
    </w:r>
    <w:r>
      <w:rPr>
        <w:rFonts w:ascii="Calibri" w:eastAsia="Calibri" w:hAnsi="Calibri" w:cs="Calibri"/>
        <w:color w:val="5A6472"/>
        <w:sz w:val="16"/>
        <w:szCs w:val="16"/>
      </w:rPr>
      <w:instrText>NUMPAGES</w:instrText>
    </w:r>
    <w:r>
      <w:rPr>
        <w:rFonts w:ascii="Calibri" w:eastAsia="Calibri" w:hAnsi="Calibri" w:cs="Calibri"/>
        <w:color w:val="5A6472"/>
        <w:sz w:val="16"/>
        <w:szCs w:val="16"/>
      </w:rPr>
      <w:fldChar w:fldCharType="separate"/>
    </w:r>
    <w:r w:rsidR="00BB5DD2">
      <w:rPr>
        <w:rFonts w:ascii="Calibri" w:eastAsia="Calibri" w:hAnsi="Calibri" w:cs="Calibri"/>
        <w:noProof/>
        <w:color w:val="5A6472"/>
        <w:sz w:val="16"/>
        <w:szCs w:val="16"/>
      </w:rPr>
      <w:t>2</w:t>
    </w:r>
    <w:r>
      <w:rPr>
        <w:rFonts w:ascii="Calibri" w:eastAsia="Calibri" w:hAnsi="Calibri" w:cs="Calibri"/>
        <w:color w:val="5A64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B4136" w14:textId="77777777" w:rsidR="00920469" w:rsidRDefault="00920469">
      <w:r>
        <w:separator/>
      </w:r>
    </w:p>
  </w:footnote>
  <w:footnote w:type="continuationSeparator" w:id="0">
    <w:p w14:paraId="15AC0605" w14:textId="77777777" w:rsidR="00920469" w:rsidRDefault="009204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B32AB" w14:textId="77777777" w:rsidR="00E54A16" w:rsidRDefault="00920469">
    <w:pPr>
      <w:pBdr>
        <w:bottom w:val="single" w:sz="4" w:space="4" w:color="CCCCCC"/>
      </w:pBdr>
      <w:jc w:val="right"/>
    </w:pPr>
    <w:r>
      <w:rPr>
        <w:rFonts w:ascii="Calibri" w:eastAsia="Calibri" w:hAnsi="Calibri" w:cs="Calibri"/>
        <w:i/>
        <w:iCs/>
        <w:color w:val="5A6472"/>
        <w:sz w:val="16"/>
        <w:szCs w:val="16"/>
      </w:rPr>
      <w:t>The Great Jumia Discount Deception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D377F"/>
    <w:multiLevelType w:val="hybridMultilevel"/>
    <w:tmpl w:val="90326F42"/>
    <w:lvl w:ilvl="0" w:tplc="9D32F8AE">
      <w:start w:val="1"/>
      <w:numFmt w:val="bullet"/>
      <w:lvlText w:val="●"/>
      <w:lvlJc w:val="left"/>
      <w:pPr>
        <w:ind w:left="720" w:hanging="360"/>
      </w:pPr>
    </w:lvl>
    <w:lvl w:ilvl="1" w:tplc="C0E8F54C">
      <w:start w:val="1"/>
      <w:numFmt w:val="bullet"/>
      <w:lvlText w:val="○"/>
      <w:lvlJc w:val="left"/>
      <w:pPr>
        <w:ind w:left="1440" w:hanging="360"/>
      </w:pPr>
    </w:lvl>
    <w:lvl w:ilvl="2" w:tplc="F1BA3652">
      <w:start w:val="1"/>
      <w:numFmt w:val="bullet"/>
      <w:lvlText w:val="■"/>
      <w:lvlJc w:val="left"/>
      <w:pPr>
        <w:ind w:left="2160" w:hanging="360"/>
      </w:pPr>
    </w:lvl>
    <w:lvl w:ilvl="3" w:tplc="59D0112A">
      <w:start w:val="1"/>
      <w:numFmt w:val="bullet"/>
      <w:lvlText w:val="●"/>
      <w:lvlJc w:val="left"/>
      <w:pPr>
        <w:ind w:left="2880" w:hanging="360"/>
      </w:pPr>
    </w:lvl>
    <w:lvl w:ilvl="4" w:tplc="BD282872">
      <w:start w:val="1"/>
      <w:numFmt w:val="bullet"/>
      <w:lvlText w:val="○"/>
      <w:lvlJc w:val="left"/>
      <w:pPr>
        <w:ind w:left="3600" w:hanging="360"/>
      </w:pPr>
    </w:lvl>
    <w:lvl w:ilvl="5" w:tplc="04FA5A00">
      <w:start w:val="1"/>
      <w:numFmt w:val="bullet"/>
      <w:lvlText w:val="■"/>
      <w:lvlJc w:val="left"/>
      <w:pPr>
        <w:ind w:left="4320" w:hanging="360"/>
      </w:pPr>
    </w:lvl>
    <w:lvl w:ilvl="6" w:tplc="127C87FA">
      <w:start w:val="1"/>
      <w:numFmt w:val="bullet"/>
      <w:lvlText w:val="●"/>
      <w:lvlJc w:val="left"/>
      <w:pPr>
        <w:ind w:left="5040" w:hanging="360"/>
      </w:pPr>
    </w:lvl>
    <w:lvl w:ilvl="7" w:tplc="1A7A1C2C">
      <w:start w:val="1"/>
      <w:numFmt w:val="bullet"/>
      <w:lvlText w:val="●"/>
      <w:lvlJc w:val="left"/>
      <w:pPr>
        <w:ind w:left="5760" w:hanging="360"/>
      </w:pPr>
    </w:lvl>
    <w:lvl w:ilvl="8" w:tplc="12D856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1C3770"/>
    <w:multiLevelType w:val="hybridMultilevel"/>
    <w:tmpl w:val="29B42994"/>
    <w:lvl w:ilvl="0" w:tplc="5FE8D44E">
      <w:start w:val="1"/>
      <w:numFmt w:val="bullet"/>
      <w:lvlText w:val="●"/>
      <w:lvlJc w:val="left"/>
      <w:pPr>
        <w:ind w:left="460" w:hanging="260"/>
      </w:pPr>
    </w:lvl>
    <w:lvl w:ilvl="1" w:tplc="763A2876">
      <w:start w:val="1"/>
      <w:numFmt w:val="bullet"/>
      <w:lvlText w:val="○"/>
      <w:lvlJc w:val="left"/>
      <w:pPr>
        <w:ind w:left="920" w:hanging="260"/>
      </w:pPr>
    </w:lvl>
    <w:lvl w:ilvl="2" w:tplc="BB38E3D0">
      <w:numFmt w:val="decimal"/>
      <w:lvlText w:val=""/>
      <w:lvlJc w:val="left"/>
    </w:lvl>
    <w:lvl w:ilvl="3" w:tplc="5628BBA8">
      <w:numFmt w:val="decimal"/>
      <w:lvlText w:val=""/>
      <w:lvlJc w:val="left"/>
    </w:lvl>
    <w:lvl w:ilvl="4" w:tplc="D33074AE">
      <w:numFmt w:val="decimal"/>
      <w:lvlText w:val=""/>
      <w:lvlJc w:val="left"/>
    </w:lvl>
    <w:lvl w:ilvl="5" w:tplc="A4D03EAA">
      <w:numFmt w:val="decimal"/>
      <w:lvlText w:val=""/>
      <w:lvlJc w:val="left"/>
    </w:lvl>
    <w:lvl w:ilvl="6" w:tplc="529E0E98">
      <w:numFmt w:val="decimal"/>
      <w:lvlText w:val=""/>
      <w:lvlJc w:val="left"/>
    </w:lvl>
    <w:lvl w:ilvl="7" w:tplc="46546478">
      <w:numFmt w:val="decimal"/>
      <w:lvlText w:val=""/>
      <w:lvlJc w:val="left"/>
    </w:lvl>
    <w:lvl w:ilvl="8" w:tplc="D42AE0B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A16"/>
    <w:rsid w:val="00920469"/>
    <w:rsid w:val="00BB5DD2"/>
    <w:rsid w:val="00E5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1BAB2"/>
  <w15:docId w15:val="{FABC9716-CD08-4135-956E-2050A527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1463</Words>
  <Characters>8344</Characters>
  <Application>Microsoft Office Word</Application>
  <DocSecurity>0</DocSecurity>
  <Lines>69</Lines>
  <Paragraphs>19</Paragraphs>
  <ScaleCrop>false</ScaleCrop>
  <Company/>
  <LinksUpToDate>false</LinksUpToDate>
  <CharactersWithSpaces>9788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dave gituma</cp:lastModifiedBy>
  <cp:revision>2</cp:revision>
  <dcterms:created xsi:type="dcterms:W3CDTF">2026-07-26T19:56:00Z</dcterms:created>
  <dcterms:modified xsi:type="dcterms:W3CDTF">2026-07-26T20:01:00Z</dcterms:modified>
</cp:coreProperties>
</file>