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CB59" w14:textId="77777777" w:rsidR="003623DF" w:rsidRPr="00F6304B" w:rsidRDefault="003623DF" w:rsidP="003623DF">
      <w:pPr>
        <w:pStyle w:val="Heading1"/>
      </w:pPr>
      <w:bookmarkStart w:id="0" w:name="_Toc49508447"/>
      <w:bookmarkStart w:id="1" w:name="_top"/>
      <w:bookmarkEnd w:id="1"/>
      <w:r>
        <w:t>The Tactile Times Newspaper</w:t>
      </w:r>
      <w:bookmarkEnd w:id="0"/>
      <w:r>
        <w:t xml:space="preserve"> </w:t>
      </w:r>
    </w:p>
    <w:p w14:paraId="4EC311F0" w14:textId="77777777" w:rsidR="003623DF" w:rsidRPr="00F6304B" w:rsidRDefault="003623DF" w:rsidP="003623DF">
      <w:pPr>
        <w:rPr>
          <w:rFonts w:ascii="Arial" w:hAnsi="Arial"/>
        </w:rPr>
      </w:pPr>
    </w:p>
    <w:p w14:paraId="2C9400BA" w14:textId="77777777" w:rsidR="003623DF" w:rsidRPr="00E80CA6" w:rsidRDefault="003623DF" w:rsidP="003623DF">
      <w:pPr>
        <w:jc w:val="center"/>
      </w:pPr>
      <w:r w:rsidRPr="00E80CA6">
        <w:t xml:space="preserve">Issue Number </w:t>
      </w:r>
      <w:r>
        <w:t>7</w:t>
      </w:r>
    </w:p>
    <w:p w14:paraId="44EC9F8F" w14:textId="77777777" w:rsidR="003623DF" w:rsidRDefault="003623DF" w:rsidP="003623DF">
      <w:r>
        <w:t>May 2023</w:t>
      </w:r>
    </w:p>
    <w:p w14:paraId="44B20F6F" w14:textId="26917BCC" w:rsidR="003623DF" w:rsidRDefault="007D4C88" w:rsidP="003623DF">
      <w:hyperlink r:id="rId8" w:history="1">
        <w:r w:rsidR="001C567F">
          <w:rPr>
            <w:rStyle w:val="Hyperlink"/>
          </w:rPr>
          <w:t>tactiletimes.org</w:t>
        </w:r>
      </w:hyperlink>
    </w:p>
    <w:p w14:paraId="7E06F108" w14:textId="77777777" w:rsidR="003623DF" w:rsidRPr="00E80CA6" w:rsidRDefault="003623DF" w:rsidP="003623DF">
      <w:r w:rsidRPr="00E80CA6">
        <w:t xml:space="preserve">TTN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p>
    <w:p w14:paraId="6B59CCB2" w14:textId="77777777" w:rsidR="003623DF" w:rsidRDefault="003623DF" w:rsidP="003623DF"/>
    <w:p w14:paraId="6F0EAE30" w14:textId="77777777" w:rsidR="003623DF" w:rsidRPr="00E80CA6" w:rsidRDefault="003623DF" w:rsidP="003623DF">
      <w:r w:rsidRPr="00E80CA6">
        <w:t xml:space="preserve">Welcome to the </w:t>
      </w:r>
      <w:r>
        <w:t>7th</w:t>
      </w:r>
      <w:r w:rsidRPr="00E80CA6">
        <w:t xml:space="preserve"> edition of the Tactile Times</w:t>
      </w:r>
      <w:r w:rsidR="00FD721C">
        <w:t>, which is</w:t>
      </w:r>
      <w:r>
        <w:t xml:space="preserve"> a flash update to update you about a few important things coming up</w:t>
      </w:r>
      <w:r w:rsidRPr="00E80CA6">
        <w:t xml:space="preserve">! </w:t>
      </w:r>
    </w:p>
    <w:p w14:paraId="213D6C70" w14:textId="77777777" w:rsidR="003623DF" w:rsidRPr="00E80CA6" w:rsidRDefault="003623DF" w:rsidP="003623DF"/>
    <w:p w14:paraId="4C75C80C" w14:textId="77777777" w:rsidR="003623DF" w:rsidRPr="00E80CA6" w:rsidRDefault="003623DF" w:rsidP="003623DF">
      <w:r w:rsidRPr="00E80CA6">
        <w:t xml:space="preserve">We are Ellie, </w:t>
      </w:r>
      <w:proofErr w:type="gramStart"/>
      <w:r w:rsidRPr="00E80CA6">
        <w:t>Lexy</w:t>
      </w:r>
      <w:proofErr w:type="gramEnd"/>
      <w:r w:rsidRPr="00E80CA6">
        <w:t xml:space="preserve"> and Theo, three young braillists who thought it would be fun to put together a free biannual way for children and young people who are braillists, to share news, event information, tips, opinions and ideas. We hope you like what we have put together. </w:t>
      </w:r>
    </w:p>
    <w:p w14:paraId="5D885983" w14:textId="77777777" w:rsidR="003623DF" w:rsidRPr="003623DF" w:rsidRDefault="003623DF" w:rsidP="003623DF"/>
    <w:p w14:paraId="52DED8AC" w14:textId="77777777" w:rsidR="003818E6" w:rsidRDefault="003818E6" w:rsidP="003818E6">
      <w:pPr>
        <w:pStyle w:val="Heading2"/>
      </w:pPr>
      <w:r>
        <w:t>Introduction</w:t>
      </w:r>
    </w:p>
    <w:p w14:paraId="4A2B0F68" w14:textId="77777777" w:rsidR="00D54BBA" w:rsidRDefault="003818E6" w:rsidP="003818E6">
      <w:r>
        <w:t>This is</w:t>
      </w:r>
      <w:r w:rsidR="00FD721C">
        <w:t>sue</w:t>
      </w:r>
      <w:r>
        <w:t xml:space="preserve"> </w:t>
      </w:r>
      <w:r w:rsidR="00FD721C">
        <w:t xml:space="preserve">is </w:t>
      </w:r>
      <w:r>
        <w:t xml:space="preserve">a quick flash edition to </w:t>
      </w:r>
      <w:r w:rsidR="00D54BBA">
        <w:t>do two things.  We wanted to:</w:t>
      </w:r>
    </w:p>
    <w:p w14:paraId="70FAE936" w14:textId="77777777" w:rsidR="00D54BBA" w:rsidRDefault="00D54BBA" w:rsidP="00D54BBA">
      <w:pPr>
        <w:pStyle w:val="ListParagraph"/>
        <w:numPr>
          <w:ilvl w:val="0"/>
          <w:numId w:val="2"/>
        </w:numPr>
      </w:pPr>
      <w:r>
        <w:t>Say GOOD LUCK to everyone taking exams this summer.  Go for it!!!!,</w:t>
      </w:r>
    </w:p>
    <w:p w14:paraId="64D1B40D" w14:textId="77777777" w:rsidR="00D54BBA" w:rsidRDefault="00D54BBA" w:rsidP="00D54BBA">
      <w:pPr>
        <w:pStyle w:val="ListParagraph"/>
        <w:ind w:left="1080"/>
      </w:pPr>
    </w:p>
    <w:p w14:paraId="5BF5453E" w14:textId="77777777" w:rsidR="00D54BBA" w:rsidRDefault="00D54BBA" w:rsidP="00D54BBA">
      <w:pPr>
        <w:pStyle w:val="ListParagraph"/>
        <w:numPr>
          <w:ilvl w:val="0"/>
          <w:numId w:val="2"/>
        </w:numPr>
      </w:pPr>
      <w:r>
        <w:t xml:space="preserve">Make everyone aware of some great fun things coming up this summer.  </w:t>
      </w:r>
      <w:proofErr w:type="gramStart"/>
      <w:r>
        <w:t>In particular, you</w:t>
      </w:r>
      <w:proofErr w:type="gramEnd"/>
      <w:r>
        <w:t xml:space="preserve"> might want to know about:</w:t>
      </w:r>
    </w:p>
    <w:p w14:paraId="6B6E324A" w14:textId="77777777" w:rsidR="00D54BBA" w:rsidRDefault="00D54BBA" w:rsidP="00D54BBA">
      <w:pPr>
        <w:pStyle w:val="ListParagraph"/>
      </w:pPr>
    </w:p>
    <w:p w14:paraId="7D8C27C2" w14:textId="3B548822" w:rsidR="00D54BBA" w:rsidRDefault="007D4C88" w:rsidP="00D54BBA">
      <w:pPr>
        <w:pStyle w:val="ListParagraph"/>
        <w:numPr>
          <w:ilvl w:val="0"/>
          <w:numId w:val="1"/>
        </w:numPr>
      </w:pPr>
      <w:hyperlink w:anchor="_==_Braille_Creative" w:history="1">
        <w:r w:rsidR="00D54BBA" w:rsidRPr="00D1150F">
          <w:rPr>
            <w:rStyle w:val="Hyperlink"/>
          </w:rPr>
          <w:t>A Creative Writing Contest for Braillists (deadline end of May).</w:t>
        </w:r>
      </w:hyperlink>
    </w:p>
    <w:p w14:paraId="04DE2674" w14:textId="3CDF3465" w:rsidR="00D54BBA" w:rsidRDefault="007D4C88" w:rsidP="00D54BBA">
      <w:pPr>
        <w:pStyle w:val="ListParagraph"/>
        <w:numPr>
          <w:ilvl w:val="0"/>
          <w:numId w:val="1"/>
        </w:numPr>
      </w:pPr>
      <w:hyperlink w:anchor="_==_The_Tactile" w:history="1">
        <w:r w:rsidR="00D54BBA" w:rsidRPr="00FB2ABA">
          <w:rPr>
            <w:rStyle w:val="Hyperlink"/>
          </w:rPr>
          <w:t>An Accessible version of Quizlet (as developed by your TTN Editors)</w:t>
        </w:r>
      </w:hyperlink>
    </w:p>
    <w:p w14:paraId="5975F60C" w14:textId="559C3CEF" w:rsidR="00D54BBA" w:rsidRDefault="007D4C88" w:rsidP="00D54BBA">
      <w:pPr>
        <w:pStyle w:val="ListParagraph"/>
        <w:numPr>
          <w:ilvl w:val="0"/>
          <w:numId w:val="1"/>
        </w:numPr>
      </w:pPr>
      <w:hyperlink w:anchor="_==_LOOKfest_is" w:history="1">
        <w:r w:rsidR="00D54BBA" w:rsidRPr="0092573D">
          <w:rPr>
            <w:rStyle w:val="Hyperlink"/>
          </w:rPr>
          <w:t>LookFest (Wooo hoooo!!!!)</w:t>
        </w:r>
      </w:hyperlink>
    </w:p>
    <w:p w14:paraId="1D6D1642" w14:textId="6A898F51" w:rsidR="00D54BBA" w:rsidRDefault="007D4C88" w:rsidP="00D54BBA">
      <w:pPr>
        <w:pStyle w:val="ListParagraph"/>
        <w:numPr>
          <w:ilvl w:val="0"/>
          <w:numId w:val="1"/>
        </w:numPr>
      </w:pPr>
      <w:hyperlink w:anchor="_==_New_College" w:history="1">
        <w:r w:rsidR="00D54BBA" w:rsidRPr="00CE5BFE">
          <w:rPr>
            <w:rStyle w:val="Hyperlink"/>
          </w:rPr>
          <w:t>NCW Summer Activity Break</w:t>
        </w:r>
      </w:hyperlink>
    </w:p>
    <w:p w14:paraId="7CFBAB07" w14:textId="78E733E4" w:rsidR="00D54BBA" w:rsidRDefault="007D4C88" w:rsidP="00D54BBA">
      <w:pPr>
        <w:pStyle w:val="ListParagraph"/>
        <w:numPr>
          <w:ilvl w:val="0"/>
          <w:numId w:val="1"/>
        </w:numPr>
      </w:pPr>
      <w:hyperlink w:anchor="_==_Sight_Village" w:history="1">
        <w:r w:rsidR="00D54BBA" w:rsidRPr="00744904">
          <w:rPr>
            <w:rStyle w:val="Hyperlink"/>
          </w:rPr>
          <w:t>Sight Village</w:t>
        </w:r>
      </w:hyperlink>
    </w:p>
    <w:p w14:paraId="5DDD2F91" w14:textId="6B455E4C" w:rsidR="00D54BBA" w:rsidRDefault="007D4C88" w:rsidP="00D54BBA">
      <w:pPr>
        <w:pStyle w:val="ListParagraph"/>
        <w:numPr>
          <w:ilvl w:val="0"/>
          <w:numId w:val="1"/>
        </w:numPr>
      </w:pPr>
      <w:hyperlink w:anchor="_==_Global_Accessibility" w:history="1">
        <w:r w:rsidR="00D54BBA" w:rsidRPr="00744904">
          <w:rPr>
            <w:rStyle w:val="Hyperlink"/>
          </w:rPr>
          <w:t>Global Accessibility Awareness Day</w:t>
        </w:r>
      </w:hyperlink>
    </w:p>
    <w:p w14:paraId="0976A99E" w14:textId="3D3E27E2" w:rsidR="00D54BBA" w:rsidRDefault="007D4C88" w:rsidP="00D54BBA">
      <w:pPr>
        <w:pStyle w:val="ListParagraph"/>
        <w:numPr>
          <w:ilvl w:val="0"/>
          <w:numId w:val="1"/>
        </w:numPr>
      </w:pPr>
      <w:hyperlink w:anchor="_==_TTN_Issue" w:history="1">
        <w:r w:rsidR="00D54BBA" w:rsidRPr="00445198">
          <w:rPr>
            <w:rStyle w:val="Hyperlink"/>
          </w:rPr>
          <w:t>TTN Issue 8 (end August/early September)</w:t>
        </w:r>
      </w:hyperlink>
      <w:r w:rsidR="00D54BBA">
        <w:t xml:space="preserve"> </w:t>
      </w:r>
    </w:p>
    <w:p w14:paraId="2855C101" w14:textId="77777777" w:rsidR="003818E6" w:rsidRDefault="003818E6" w:rsidP="003818E6"/>
    <w:p w14:paraId="7CDA1C73" w14:textId="77777777" w:rsidR="00AA302F" w:rsidRDefault="00AA302F" w:rsidP="003818E6">
      <w:r>
        <w:t>++++++++++</w:t>
      </w:r>
    </w:p>
    <w:p w14:paraId="2EE7D554" w14:textId="77777777" w:rsidR="00E974F7" w:rsidRDefault="00E974F7" w:rsidP="00B002A2">
      <w:pPr>
        <w:pStyle w:val="Heading2"/>
      </w:pPr>
    </w:p>
    <w:p w14:paraId="568266DB" w14:textId="7CCF11B9" w:rsidR="00B002A2" w:rsidRPr="003623DF" w:rsidRDefault="00B002A2" w:rsidP="00B002A2">
      <w:pPr>
        <w:pStyle w:val="Heading2"/>
      </w:pPr>
      <w:r>
        <w:t xml:space="preserve">Section 1: Fun things Coming Up this </w:t>
      </w:r>
      <w:proofErr w:type="gramStart"/>
      <w:r>
        <w:t>Summer</w:t>
      </w:r>
      <w:proofErr w:type="gramEnd"/>
    </w:p>
    <w:p w14:paraId="63B0BBCB" w14:textId="77777777" w:rsidR="00B002A2" w:rsidRDefault="00B002A2" w:rsidP="003818E6"/>
    <w:p w14:paraId="0E214B97" w14:textId="77777777" w:rsidR="00D54BBA" w:rsidRDefault="00D54BBA" w:rsidP="00D54BBA">
      <w:pPr>
        <w:pStyle w:val="Heading3"/>
      </w:pPr>
      <w:bookmarkStart w:id="2" w:name="_==_Braille_Creative"/>
      <w:bookmarkEnd w:id="2"/>
      <w:r>
        <w:t xml:space="preserve">== Braille Creative writing contest - Canadian National Institute for the Blind </w:t>
      </w:r>
    </w:p>
    <w:p w14:paraId="2E5DA876" w14:textId="77777777" w:rsidR="005A01AA" w:rsidRDefault="00D54BBA" w:rsidP="00D54BBA">
      <w:r>
        <w:t xml:space="preserve">Are you interested in creative writing?  Would you like to get recognised for your work?  The CNIB have just launched their creative writing contest, </w:t>
      </w:r>
      <w:r w:rsidR="005A01AA">
        <w:t xml:space="preserve">and this year it’s open to UK entries too.  </w:t>
      </w:r>
    </w:p>
    <w:p w14:paraId="5A149114" w14:textId="0D44CB60" w:rsidR="00D54BBA" w:rsidRDefault="005A01AA" w:rsidP="00D54BBA">
      <w:r>
        <w:lastRenderedPageBreak/>
        <w:t>The competition is now open to primary and secondary students in the UK, and you’ll need to write</w:t>
      </w:r>
      <w:r w:rsidR="006A7D72">
        <w:t xml:space="preserve"> a</w:t>
      </w:r>
      <w:r>
        <w:t xml:space="preserve"> short story, </w:t>
      </w:r>
      <w:proofErr w:type="gramStart"/>
      <w:r>
        <w:t>essay</w:t>
      </w:r>
      <w:proofErr w:type="gramEnd"/>
      <w:r>
        <w:t xml:space="preserve"> or poem</w:t>
      </w:r>
      <w:r w:rsidR="0093418A">
        <w:t xml:space="preserve"> in hard copy braille</w:t>
      </w:r>
      <w:r>
        <w:t>.  There are lots of cash prizes!!  S</w:t>
      </w:r>
      <w:r w:rsidR="00D54BBA">
        <w:t xml:space="preserve">o why not </w:t>
      </w:r>
      <w:r>
        <w:t>get writing?!</w:t>
      </w:r>
    </w:p>
    <w:p w14:paraId="620EA0C7" w14:textId="77777777" w:rsidR="00D54BBA" w:rsidRDefault="00D54BBA" w:rsidP="00D54BBA">
      <w:r>
        <w:t xml:space="preserve">The deadline is the end of </w:t>
      </w:r>
      <w:proofErr w:type="gramStart"/>
      <w:r>
        <w:t>May</w:t>
      </w:r>
      <w:proofErr w:type="gramEnd"/>
      <w:r>
        <w:t xml:space="preserve"> so this is probably more for people without exams.</w:t>
      </w:r>
    </w:p>
    <w:p w14:paraId="663ADD70" w14:textId="77777777" w:rsidR="00D54BBA" w:rsidRDefault="00D54BBA" w:rsidP="00D54BBA">
      <w:r>
        <w:t xml:space="preserve">More info at </w:t>
      </w:r>
      <w:hyperlink r:id="rId9" w:history="1">
        <w:r w:rsidRPr="004D57F5">
          <w:rPr>
            <w:rStyle w:val="Hyperlink"/>
          </w:rPr>
          <w:t>https://www.victa.org.uk/victa-calendar/braille-creative-writing-contest/</w:t>
        </w:r>
      </w:hyperlink>
      <w:r>
        <w:t xml:space="preserve"> </w:t>
      </w:r>
    </w:p>
    <w:p w14:paraId="7B4E0825" w14:textId="77777777" w:rsidR="00D54BBA" w:rsidRDefault="00D54BBA" w:rsidP="00D54BBA">
      <w:r>
        <w:t xml:space="preserve">P.S. If you write something, send it to us too, and have it published in the next edition of the TTN (contributions can be sent to: </w:t>
      </w:r>
      <w:hyperlink r:id="rId10" w:history="1">
        <w:r w:rsidRPr="005611FE">
          <w:rPr>
            <w:rStyle w:val="Hyperlink"/>
          </w:rPr>
          <w:t>info@tactiletimes.org</w:t>
        </w:r>
      </w:hyperlink>
      <w:r>
        <w:rPr>
          <w:rStyle w:val="Hyperlink"/>
        </w:rPr>
        <w:t>).</w:t>
      </w:r>
    </w:p>
    <w:p w14:paraId="7B9B7A4F" w14:textId="77777777" w:rsidR="00D54BBA" w:rsidRDefault="00D54BBA" w:rsidP="003818E6"/>
    <w:p w14:paraId="16B0271B" w14:textId="77777777" w:rsidR="003818E6" w:rsidRDefault="003818E6" w:rsidP="00AA302F">
      <w:pPr>
        <w:pStyle w:val="Heading3"/>
      </w:pPr>
      <w:bookmarkStart w:id="3" w:name="_==_The_Tactile"/>
      <w:bookmarkEnd w:id="3"/>
      <w:r>
        <w:t>== The Tactile Times launches</w:t>
      </w:r>
      <w:r w:rsidR="003623DF">
        <w:t xml:space="preserve"> </w:t>
      </w:r>
      <w:r>
        <w:t>Accessible Quizlet Viewer!</w:t>
      </w:r>
    </w:p>
    <w:p w14:paraId="7ED8FAC4" w14:textId="77777777" w:rsidR="003818E6" w:rsidRDefault="003818E6" w:rsidP="003818E6">
      <w:r>
        <w:t>Have you heard of Quizlet? If so, it's probably not in a good way as we've found it incredibly inaccessible.</w:t>
      </w:r>
    </w:p>
    <w:p w14:paraId="651927BD" w14:textId="77777777" w:rsidR="003818E6" w:rsidRDefault="003818E6" w:rsidP="003818E6">
      <w:r>
        <w:t>The core functionality of Qu</w:t>
      </w:r>
      <w:r w:rsidR="0093418A">
        <w:t>izlet is to help you revise wor</w:t>
      </w:r>
      <w:r>
        <w:t>ds using all sorts of methods which are great for sighted people, but what about blind people? Until now they've missed out, but today that is changing.</w:t>
      </w:r>
    </w:p>
    <w:p w14:paraId="1116654A" w14:textId="77777777" w:rsidR="003818E6" w:rsidRDefault="003818E6" w:rsidP="003818E6">
      <w:r>
        <w:t>You can have a go making your favourite Quizlet set accessible at:</w:t>
      </w:r>
    </w:p>
    <w:p w14:paraId="23388361" w14:textId="77777777" w:rsidR="003818E6" w:rsidRDefault="007D4C88" w:rsidP="003818E6">
      <w:hyperlink r:id="rId11" w:history="1">
        <w:r w:rsidR="003818E6" w:rsidRPr="003818E6">
          <w:rPr>
            <w:rStyle w:val="Hyperlink"/>
          </w:rPr>
          <w:t>https://quizlet.tactiletimes.org</w:t>
        </w:r>
      </w:hyperlink>
    </w:p>
    <w:p w14:paraId="4A14DC41" w14:textId="77777777" w:rsidR="00AA302F" w:rsidRDefault="00AA302F" w:rsidP="003818E6">
      <w:r>
        <w:t xml:space="preserve">Your Quizlet will open in a </w:t>
      </w:r>
      <w:proofErr w:type="gramStart"/>
      <w:r>
        <w:t>fully-accessible</w:t>
      </w:r>
      <w:proofErr w:type="gramEnd"/>
      <w:r>
        <w:t xml:space="preserve"> table with correct language tagging - more details at the link above.</w:t>
      </w:r>
    </w:p>
    <w:p w14:paraId="1D529669" w14:textId="77777777" w:rsidR="003818E6" w:rsidRDefault="003818E6" w:rsidP="003818E6">
      <w:r>
        <w:t xml:space="preserve">Please note that </w:t>
      </w:r>
      <w:r w:rsidR="00FD721C">
        <w:t>this is still in the testing phase,</w:t>
      </w:r>
      <w:r w:rsidR="003623DF">
        <w:t xml:space="preserve"> and </w:t>
      </w:r>
      <w:r>
        <w:t xml:space="preserve">we rely on a </w:t>
      </w:r>
      <w:proofErr w:type="gramStart"/>
      <w:r>
        <w:t>fairly complex</w:t>
      </w:r>
      <w:proofErr w:type="gramEnd"/>
      <w:r>
        <w:t xml:space="preserve"> system for importing new Quizlet</w:t>
      </w:r>
      <w:r w:rsidR="003623DF">
        <w:t xml:space="preserve"> sets</w:t>
      </w:r>
      <w:r>
        <w:t xml:space="preserve"> and making them accessible, so there may be times when the service for adding new Quizlet</w:t>
      </w:r>
      <w:r w:rsidR="003623DF">
        <w:t xml:space="preserve"> sets</w:t>
      </w:r>
      <w:r>
        <w:t xml:space="preserve"> is temporarily down. If this </w:t>
      </w:r>
      <w:proofErr w:type="gramStart"/>
      <w:r>
        <w:t>happens</w:t>
      </w:r>
      <w:proofErr w:type="gramEnd"/>
      <w:r>
        <w:t xml:space="preserve"> please bear with us as we work to get it back up and running as quickly as we can.</w:t>
      </w:r>
      <w:r w:rsidR="003623DF">
        <w:t xml:space="preserve"> And</w:t>
      </w:r>
      <w:r w:rsidR="00FD721C">
        <w:t>,</w:t>
      </w:r>
      <w:r w:rsidR="003623DF">
        <w:t xml:space="preserve"> by the way</w:t>
      </w:r>
      <w:r w:rsidR="00FD721C">
        <w:t>, please</w:t>
      </w:r>
      <w:r w:rsidR="003623DF">
        <w:t xml:space="preserve"> do send us any feedback too.</w:t>
      </w:r>
    </w:p>
    <w:p w14:paraId="04610A19" w14:textId="77777777" w:rsidR="00CE00EC" w:rsidRDefault="00CE00EC" w:rsidP="00CE00EC">
      <w:pPr>
        <w:pStyle w:val="Heading3"/>
      </w:pPr>
    </w:p>
    <w:p w14:paraId="19CD0D4B" w14:textId="77777777" w:rsidR="00CE00EC" w:rsidRDefault="00CE00EC" w:rsidP="00CE00EC">
      <w:pPr>
        <w:pStyle w:val="Heading3"/>
      </w:pPr>
      <w:bookmarkStart w:id="4" w:name="_==_Global_Accessibility"/>
      <w:bookmarkEnd w:id="4"/>
      <w:r>
        <w:t>== Global Accessibility Awareness Day (GAAD)</w:t>
      </w:r>
    </w:p>
    <w:p w14:paraId="6A83B02A" w14:textId="77777777" w:rsidR="00CE00EC" w:rsidRPr="001B36C4" w:rsidRDefault="00B002A2" w:rsidP="008D6B15">
      <w:r w:rsidRPr="001B36C4">
        <w:t>Taking place on 18 May</w:t>
      </w:r>
      <w:r w:rsidR="000609E5">
        <w:t>, and all the details are on this link:</w:t>
      </w:r>
      <w:r w:rsidRPr="001B36C4">
        <w:t xml:space="preserve"> </w:t>
      </w:r>
      <w:hyperlink r:id="rId12" w:history="1">
        <w:r w:rsidRPr="001B36C4">
          <w:rPr>
            <w:rStyle w:val="Hyperlink"/>
            <w:rFonts w:cstheme="minorHAnsi"/>
          </w:rPr>
          <w:t>Home - GAAD (</w:t>
        </w:r>
        <w:proofErr w:type="spellStart"/>
        <w:r w:rsidRPr="001B36C4">
          <w:rPr>
            <w:rStyle w:val="Hyperlink"/>
            <w:rFonts w:cstheme="minorHAnsi"/>
          </w:rPr>
          <w:t>accessibility.day</w:t>
        </w:r>
        <w:proofErr w:type="spellEnd"/>
        <w:r w:rsidRPr="001B36C4">
          <w:rPr>
            <w:rStyle w:val="Hyperlink"/>
            <w:rFonts w:cstheme="minorHAnsi"/>
          </w:rPr>
          <w:t>)</w:t>
        </w:r>
      </w:hyperlink>
    </w:p>
    <w:p w14:paraId="590A24C1" w14:textId="77777777" w:rsidR="00CE00EC" w:rsidRDefault="00CE00EC" w:rsidP="00CE00EC">
      <w:pPr>
        <w:pStyle w:val="Heading3"/>
      </w:pPr>
    </w:p>
    <w:p w14:paraId="44DAD8D9" w14:textId="77777777" w:rsidR="008D6B15" w:rsidRDefault="00B002A2" w:rsidP="00B002A2">
      <w:r>
        <w:t xml:space="preserve">It was co-founded by Jennison Asuncion, who’s a bit of a legend in the blind tech accessibility world.  </w:t>
      </w:r>
      <w:r w:rsidR="001B36C4">
        <w:t>There are lots of interesting events, all over the world. You’ll have to hunt through to find one you like.</w:t>
      </w:r>
    </w:p>
    <w:p w14:paraId="3625F831" w14:textId="2AE38675" w:rsidR="00902F07" w:rsidRDefault="00902F07" w:rsidP="00B002A2">
      <w:r>
        <w:t xml:space="preserve">You might be interested in the event Sight and Sound are doing in partnership with the BATA at 12:30 pm that day tackling accessibility of financial services. If so, you can register for that one at: </w:t>
      </w:r>
      <w:hyperlink r:id="rId13" w:anchor="/registration" w:history="1">
        <w:r w:rsidRPr="006F724D">
          <w:rPr>
            <w:rStyle w:val="Hyperlink"/>
          </w:rPr>
          <w:t>https://us06web.zoom.us/webinar/register/WN_IoHWah69Q92JwTUJHeTvUw#/registration</w:t>
        </w:r>
      </w:hyperlink>
    </w:p>
    <w:p w14:paraId="7530F6B9" w14:textId="672CA0E9" w:rsidR="00B002A2" w:rsidRPr="00B002A2" w:rsidRDefault="00B002A2" w:rsidP="00B002A2">
      <w:r>
        <w:t xml:space="preserve"> </w:t>
      </w:r>
    </w:p>
    <w:p w14:paraId="727605A6" w14:textId="77777777" w:rsidR="00CE00EC" w:rsidRDefault="00CE00EC" w:rsidP="00CE00EC">
      <w:pPr>
        <w:pStyle w:val="Heading3"/>
      </w:pPr>
      <w:r>
        <w:t>== Metro Blind Sports</w:t>
      </w:r>
      <w:r w:rsidR="00941217">
        <w:t xml:space="preserve"> (Athletics event)</w:t>
      </w:r>
    </w:p>
    <w:p w14:paraId="34C3A79E" w14:textId="77777777" w:rsidR="00941217" w:rsidRPr="00941217" w:rsidRDefault="00941217" w:rsidP="00941217">
      <w:r>
        <w:t>This is an annual event, which takes place in Mile End Stadium in East London.</w:t>
      </w:r>
    </w:p>
    <w:p w14:paraId="51022B0B" w14:textId="77777777" w:rsidR="00941217" w:rsidRPr="00941217" w:rsidRDefault="00941217" w:rsidP="000C2343">
      <w:r>
        <w:t xml:space="preserve">Date: </w:t>
      </w:r>
      <w:r w:rsidRPr="00941217">
        <w:t>Saturday 24 June, in London</w:t>
      </w:r>
    </w:p>
    <w:p w14:paraId="5B3A2C3F" w14:textId="77777777" w:rsidR="001B36C4" w:rsidRDefault="001B36C4" w:rsidP="00CE00EC"/>
    <w:p w14:paraId="61C05243" w14:textId="77777777" w:rsidR="00CE00EC" w:rsidRDefault="00941217" w:rsidP="00CE00EC">
      <w:r>
        <w:lastRenderedPageBreak/>
        <w:t xml:space="preserve">This year VICTA are offering up to £50 travel expenses for young people who live outside London to take part.  </w:t>
      </w:r>
    </w:p>
    <w:p w14:paraId="2A20CB54" w14:textId="77777777" w:rsidR="00941217" w:rsidRPr="00CE00EC" w:rsidRDefault="00941217" w:rsidP="00CE00EC"/>
    <w:p w14:paraId="47251A13" w14:textId="77777777" w:rsidR="00F12355" w:rsidRPr="00541D85" w:rsidRDefault="00F12355" w:rsidP="00F12355">
      <w:pPr>
        <w:pStyle w:val="Heading3"/>
      </w:pPr>
      <w:bookmarkStart w:id="5" w:name="_==_LOOKfest_is"/>
      <w:bookmarkEnd w:id="5"/>
      <w:r>
        <w:t>== LOOKfest is back!</w:t>
      </w:r>
    </w:p>
    <w:p w14:paraId="75662C75" w14:textId="77777777" w:rsidR="00F12355" w:rsidRDefault="00F12355" w:rsidP="000C2343">
      <w:pPr>
        <w:rPr>
          <w:shd w:val="clear" w:color="auto" w:fill="FFFFFF"/>
        </w:rPr>
      </w:pPr>
      <w:r w:rsidRPr="004B4EA8">
        <w:rPr>
          <w:shd w:val="clear" w:color="auto" w:fill="FFFFFF"/>
        </w:rPr>
        <w:t>Lookfest also has a new</w:t>
      </w:r>
      <w:r>
        <w:rPr>
          <w:shd w:val="clear" w:color="auto" w:fill="FFFFFF"/>
        </w:rPr>
        <w:t xml:space="preserve"> venue (Humble Farm in Monmouthshire).  </w:t>
      </w:r>
      <w:r w:rsidRPr="004B4EA8">
        <w:rPr>
          <w:shd w:val="clear" w:color="auto" w:fill="FFFFFF"/>
        </w:rPr>
        <w:t xml:space="preserve"> </w:t>
      </w:r>
    </w:p>
    <w:p w14:paraId="6BC4715F" w14:textId="77777777" w:rsidR="00F12355" w:rsidRPr="00F46669" w:rsidRDefault="00F12355" w:rsidP="00F12355">
      <w:pPr>
        <w:rPr>
          <w:rFonts w:cstheme="minorHAnsi"/>
        </w:rPr>
      </w:pPr>
      <w:r w:rsidRPr="00F46669">
        <w:rPr>
          <w:rFonts w:cstheme="minorHAnsi"/>
        </w:rPr>
        <w:t xml:space="preserve">Dates: </w:t>
      </w:r>
      <w:r>
        <w:rPr>
          <w:rFonts w:cstheme="minorHAnsi"/>
          <w:color w:val="000000"/>
        </w:rPr>
        <w:t xml:space="preserve">Friday </w:t>
      </w:r>
      <w:r w:rsidRPr="00F46669">
        <w:rPr>
          <w:rFonts w:cstheme="minorHAnsi"/>
          <w:color w:val="000000"/>
        </w:rPr>
        <w:t xml:space="preserve">7th July </w:t>
      </w:r>
      <w:r>
        <w:rPr>
          <w:rFonts w:cstheme="minorHAnsi"/>
          <w:color w:val="000000"/>
        </w:rPr>
        <w:t>14:00 – Sunday 9</w:t>
      </w:r>
      <w:r w:rsidRPr="004B4EA8">
        <w:rPr>
          <w:rFonts w:cstheme="minorHAnsi"/>
          <w:color w:val="000000"/>
          <w:vertAlign w:val="superscript"/>
        </w:rPr>
        <w:t>th</w:t>
      </w:r>
      <w:r>
        <w:rPr>
          <w:rFonts w:cstheme="minorHAnsi"/>
          <w:color w:val="000000"/>
        </w:rPr>
        <w:t xml:space="preserve"> July at 12:00.  </w:t>
      </w:r>
    </w:p>
    <w:p w14:paraId="6A3E46DD" w14:textId="77777777" w:rsidR="00F12355" w:rsidRPr="00F46669" w:rsidRDefault="00F12355" w:rsidP="00F12355">
      <w:pPr>
        <w:pStyle w:val="NormalWeb"/>
        <w:shd w:val="clear" w:color="auto" w:fill="FFFFFF"/>
        <w:spacing w:before="0" w:beforeAutospacing="0" w:after="120" w:afterAutospacing="0" w:line="22" w:lineRule="atLeast"/>
        <w:rPr>
          <w:rFonts w:asciiTheme="minorHAnsi" w:hAnsiTheme="minorHAnsi" w:cstheme="minorHAnsi"/>
          <w:sz w:val="22"/>
          <w:szCs w:val="22"/>
        </w:rPr>
      </w:pPr>
      <w:r>
        <w:rPr>
          <w:rFonts w:asciiTheme="minorHAnsi" w:hAnsiTheme="minorHAnsi" w:cstheme="minorHAnsi"/>
          <w:sz w:val="22"/>
          <w:szCs w:val="22"/>
        </w:rPr>
        <w:t>Simply the best Festival for VI and blind people, families, and children.  The last Lookfest was in 2019, and we’ve been waiting for the next one ever since. So much fun!!</w:t>
      </w:r>
    </w:p>
    <w:p w14:paraId="72318824" w14:textId="77777777" w:rsidR="00F12355" w:rsidRPr="00F46669" w:rsidRDefault="00F12355" w:rsidP="00F12355">
      <w:pPr>
        <w:pStyle w:val="NormalWeb"/>
        <w:shd w:val="clear" w:color="auto" w:fill="FFFFFF"/>
        <w:spacing w:before="0" w:beforeAutospacing="0" w:after="120" w:afterAutospacing="0" w:line="22" w:lineRule="atLeast"/>
        <w:rPr>
          <w:rFonts w:ascii="Arial" w:hAnsi="Arial" w:cs="Arial"/>
          <w:color w:val="000000"/>
          <w:sz w:val="26"/>
          <w:szCs w:val="26"/>
        </w:rPr>
      </w:pPr>
      <w:r w:rsidRPr="00F46669">
        <w:rPr>
          <w:rFonts w:asciiTheme="minorHAnsi" w:hAnsiTheme="minorHAnsi" w:cstheme="minorHAnsi"/>
          <w:sz w:val="22"/>
          <w:szCs w:val="22"/>
        </w:rPr>
        <w:t>See all the details on this link</w:t>
      </w:r>
      <w:r>
        <w:t xml:space="preserve">: </w:t>
      </w:r>
      <w:hyperlink r:id="rId14" w:history="1">
        <w:proofErr w:type="spellStart"/>
        <w:r>
          <w:rPr>
            <w:rStyle w:val="Hyperlink"/>
            <w:rFonts w:eastAsiaTheme="majorEastAsia"/>
          </w:rPr>
          <w:t>LOOKFest</w:t>
        </w:r>
        <w:proofErr w:type="spellEnd"/>
        <w:r>
          <w:rPr>
            <w:rStyle w:val="Hyperlink"/>
            <w:rFonts w:eastAsiaTheme="majorEastAsia"/>
          </w:rPr>
          <w:t>: Tickets on sale now! – LOOK – Supporting Visually Impaired Young People to Thrive (look-uk.org)</w:t>
        </w:r>
      </w:hyperlink>
    </w:p>
    <w:p w14:paraId="7140B095" w14:textId="77777777" w:rsidR="00611BE2" w:rsidRDefault="00611BE2" w:rsidP="00AA302F"/>
    <w:p w14:paraId="59C3265C" w14:textId="77777777" w:rsidR="00F12355" w:rsidRPr="00F12355" w:rsidRDefault="00F12355" w:rsidP="00F901A2">
      <w:pPr>
        <w:pStyle w:val="Heading3"/>
        <w:spacing w:before="0" w:after="120" w:line="22" w:lineRule="atLeast"/>
      </w:pPr>
      <w:bookmarkStart w:id="6" w:name="_==_Sight_Village"/>
      <w:bookmarkEnd w:id="6"/>
      <w:r>
        <w:t>== Sight Village is back</w:t>
      </w:r>
    </w:p>
    <w:p w14:paraId="2EA3765B" w14:textId="77777777" w:rsidR="00F901A2" w:rsidRPr="00F46669" w:rsidRDefault="00F901A2" w:rsidP="00DA0344">
      <w:pPr>
        <w:rPr>
          <w:rStyle w:val="Strong"/>
          <w:rFonts w:cstheme="minorHAnsi"/>
          <w:b w:val="0"/>
          <w:color w:val="000000"/>
        </w:rPr>
      </w:pPr>
      <w:r w:rsidRPr="00F46669">
        <w:t xml:space="preserve">Sight Village is back, and at a new venue </w:t>
      </w:r>
      <w:r w:rsidRPr="00F46669">
        <w:rPr>
          <w:b/>
        </w:rPr>
        <w:t>(</w:t>
      </w:r>
      <w:proofErr w:type="spellStart"/>
      <w:r w:rsidRPr="00F46669">
        <w:rPr>
          <w:rStyle w:val="Strong"/>
          <w:rFonts w:cstheme="minorHAnsi"/>
          <w:b w:val="0"/>
          <w:color w:val="000000"/>
        </w:rPr>
        <w:t>Eastside</w:t>
      </w:r>
      <w:proofErr w:type="spellEnd"/>
      <w:r w:rsidRPr="00F46669">
        <w:rPr>
          <w:rStyle w:val="Strong"/>
          <w:rFonts w:cstheme="minorHAnsi"/>
          <w:b w:val="0"/>
          <w:color w:val="000000"/>
        </w:rPr>
        <w:t xml:space="preserve"> Rooms, 2 Woodcock Street, Birmingham, B7 4BL)</w:t>
      </w:r>
    </w:p>
    <w:p w14:paraId="50006038" w14:textId="77777777" w:rsidR="00F901A2" w:rsidRPr="00F46669" w:rsidRDefault="00F901A2" w:rsidP="00F901A2">
      <w:pPr>
        <w:rPr>
          <w:rFonts w:cstheme="minorHAnsi"/>
        </w:rPr>
      </w:pPr>
      <w:r w:rsidRPr="00F46669">
        <w:rPr>
          <w:rFonts w:cstheme="minorHAnsi"/>
        </w:rPr>
        <w:t xml:space="preserve">Dates: </w:t>
      </w:r>
      <w:r w:rsidRPr="00F46669">
        <w:rPr>
          <w:rFonts w:cstheme="minorHAnsi"/>
          <w:color w:val="000000"/>
        </w:rPr>
        <w:t>Monday 17th July 10</w:t>
      </w:r>
      <w:r w:rsidR="004B4EA8">
        <w:rPr>
          <w:rFonts w:cstheme="minorHAnsi"/>
          <w:color w:val="000000"/>
        </w:rPr>
        <w:t>:00</w:t>
      </w:r>
      <w:r w:rsidRPr="00F46669">
        <w:rPr>
          <w:rFonts w:cstheme="minorHAnsi"/>
          <w:color w:val="000000"/>
        </w:rPr>
        <w:t xml:space="preserve"> – 16:00, and Tuesday 18th July 9:30 – 15:00.</w:t>
      </w:r>
    </w:p>
    <w:p w14:paraId="3978120C" w14:textId="77777777" w:rsidR="00F901A2" w:rsidRPr="00F46669" w:rsidRDefault="00F901A2" w:rsidP="00F901A2">
      <w:pPr>
        <w:pStyle w:val="NormalWeb"/>
        <w:shd w:val="clear" w:color="auto" w:fill="FFFFFF"/>
        <w:spacing w:before="0" w:beforeAutospacing="0" w:after="120" w:afterAutospacing="0" w:line="22" w:lineRule="atLeast"/>
        <w:rPr>
          <w:rFonts w:asciiTheme="minorHAnsi" w:hAnsiTheme="minorHAnsi" w:cstheme="minorHAnsi"/>
          <w:sz w:val="22"/>
          <w:szCs w:val="22"/>
        </w:rPr>
      </w:pPr>
      <w:r w:rsidRPr="00F46669">
        <w:rPr>
          <w:rFonts w:asciiTheme="minorHAnsi" w:hAnsiTheme="minorHAnsi" w:cstheme="minorHAnsi"/>
          <w:sz w:val="22"/>
          <w:szCs w:val="22"/>
        </w:rPr>
        <w:t xml:space="preserve">A great list of exhibitors, </w:t>
      </w:r>
      <w:r w:rsidR="00F46669" w:rsidRPr="00F46669">
        <w:rPr>
          <w:rFonts w:asciiTheme="minorHAnsi" w:hAnsiTheme="minorHAnsi" w:cstheme="minorHAnsi"/>
          <w:sz w:val="22"/>
          <w:szCs w:val="22"/>
        </w:rPr>
        <w:t>from: ‘</w:t>
      </w:r>
      <w:proofErr w:type="spellStart"/>
      <w:r w:rsidR="00F46669" w:rsidRPr="00F46669">
        <w:rPr>
          <w:rFonts w:asciiTheme="minorHAnsi" w:hAnsiTheme="minorHAnsi" w:cstheme="minorHAnsi"/>
          <w:sz w:val="22"/>
          <w:szCs w:val="22"/>
        </w:rPr>
        <w:t>UltraCane</w:t>
      </w:r>
      <w:proofErr w:type="spellEnd"/>
      <w:r w:rsidR="00F46669" w:rsidRPr="00F46669">
        <w:rPr>
          <w:rFonts w:asciiTheme="minorHAnsi" w:hAnsiTheme="minorHAnsi" w:cstheme="minorHAnsi"/>
          <w:sz w:val="22"/>
          <w:szCs w:val="22"/>
        </w:rPr>
        <w:t xml:space="preserve">,’ to OrCam, to Sight and Sound, and </w:t>
      </w:r>
      <w:proofErr w:type="spellStart"/>
      <w:r w:rsidR="00F46669" w:rsidRPr="00F46669">
        <w:rPr>
          <w:rFonts w:asciiTheme="minorHAnsi" w:hAnsiTheme="minorHAnsi" w:cstheme="minorHAnsi"/>
          <w:sz w:val="22"/>
          <w:szCs w:val="22"/>
        </w:rPr>
        <w:t>VisionAid</w:t>
      </w:r>
      <w:proofErr w:type="spellEnd"/>
      <w:r w:rsidR="00F46669" w:rsidRPr="00F46669">
        <w:rPr>
          <w:rFonts w:asciiTheme="minorHAnsi" w:hAnsiTheme="minorHAnsi" w:cstheme="minorHAnsi"/>
          <w:sz w:val="22"/>
          <w:szCs w:val="22"/>
        </w:rPr>
        <w:t xml:space="preserve"> Technologies</w:t>
      </w:r>
      <w:r w:rsidR="00F46669">
        <w:rPr>
          <w:rFonts w:asciiTheme="minorHAnsi" w:hAnsiTheme="minorHAnsi" w:cstheme="minorHAnsi"/>
          <w:sz w:val="22"/>
          <w:szCs w:val="22"/>
        </w:rPr>
        <w:t>, and many more…</w:t>
      </w:r>
      <w:r w:rsidR="00F46669" w:rsidRPr="00F46669">
        <w:rPr>
          <w:rFonts w:asciiTheme="minorHAnsi" w:hAnsiTheme="minorHAnsi" w:cstheme="minorHAnsi"/>
          <w:sz w:val="22"/>
          <w:szCs w:val="22"/>
        </w:rPr>
        <w:t xml:space="preserve">   </w:t>
      </w:r>
    </w:p>
    <w:p w14:paraId="4E5917B2" w14:textId="77777777" w:rsidR="00AA302F" w:rsidRDefault="00F46669" w:rsidP="00F12355">
      <w:pPr>
        <w:pStyle w:val="NormalWeb"/>
        <w:shd w:val="clear" w:color="auto" w:fill="FFFFFF"/>
        <w:spacing w:before="0" w:beforeAutospacing="0" w:after="120" w:afterAutospacing="0" w:line="22" w:lineRule="atLeast"/>
      </w:pPr>
      <w:r w:rsidRPr="00F46669">
        <w:rPr>
          <w:rFonts w:asciiTheme="minorHAnsi" w:hAnsiTheme="minorHAnsi" w:cstheme="minorHAnsi"/>
          <w:sz w:val="22"/>
          <w:szCs w:val="22"/>
        </w:rPr>
        <w:t>See all the details on this link</w:t>
      </w:r>
      <w:r>
        <w:t xml:space="preserve">: </w:t>
      </w:r>
      <w:hyperlink r:id="rId15" w:history="1">
        <w:r w:rsidR="00F901A2" w:rsidRPr="00F46669">
          <w:rPr>
            <w:rStyle w:val="Hyperlink"/>
            <w:rFonts w:eastAsiaTheme="majorEastAsia"/>
          </w:rPr>
          <w:t>Sight Village Central - Queen Alexandra College (qac.ac.uk)</w:t>
        </w:r>
      </w:hyperlink>
    </w:p>
    <w:p w14:paraId="4AEEF07D" w14:textId="77777777" w:rsidR="00F12355" w:rsidRPr="00F12355" w:rsidRDefault="00F12355" w:rsidP="00F12355">
      <w:pPr>
        <w:pStyle w:val="NormalWeb"/>
        <w:shd w:val="clear" w:color="auto" w:fill="FFFFFF"/>
        <w:spacing w:before="0" w:beforeAutospacing="0" w:after="120" w:afterAutospacing="0" w:line="22" w:lineRule="atLeast"/>
        <w:rPr>
          <w:rFonts w:ascii="Arial" w:hAnsi="Arial" w:cs="Arial"/>
          <w:color w:val="000000"/>
          <w:sz w:val="26"/>
          <w:szCs w:val="26"/>
        </w:rPr>
      </w:pPr>
    </w:p>
    <w:p w14:paraId="4B8CC9AB" w14:textId="77777777" w:rsidR="00DD6540" w:rsidRDefault="00DD6540" w:rsidP="00DD6540">
      <w:pPr>
        <w:pStyle w:val="Heading3"/>
      </w:pPr>
      <w:bookmarkStart w:id="7" w:name="_==_New_College"/>
      <w:bookmarkEnd w:id="7"/>
      <w:r>
        <w:t>== New College Worcester (NCW) Summer Activity Break</w:t>
      </w:r>
    </w:p>
    <w:p w14:paraId="7321924A" w14:textId="77777777" w:rsidR="00DD6540" w:rsidRPr="00F46669" w:rsidRDefault="00DD6540" w:rsidP="00DD6540">
      <w:pPr>
        <w:rPr>
          <w:rFonts w:cstheme="minorHAnsi"/>
        </w:rPr>
      </w:pPr>
      <w:r w:rsidRPr="00F46669">
        <w:rPr>
          <w:rFonts w:cstheme="minorHAnsi"/>
        </w:rPr>
        <w:t xml:space="preserve">Dates: </w:t>
      </w:r>
      <w:r>
        <w:rPr>
          <w:rFonts w:cstheme="minorHAnsi"/>
          <w:color w:val="000000"/>
        </w:rPr>
        <w:t>Tuesday 25</w:t>
      </w:r>
      <w:r w:rsidRPr="00F46669">
        <w:rPr>
          <w:rFonts w:cstheme="minorHAnsi"/>
          <w:color w:val="000000"/>
        </w:rPr>
        <w:t xml:space="preserve">th July </w:t>
      </w:r>
      <w:r>
        <w:rPr>
          <w:rFonts w:cstheme="minorHAnsi"/>
          <w:color w:val="000000"/>
        </w:rPr>
        <w:t>– Thursday 27</w:t>
      </w:r>
      <w:r w:rsidRPr="00DD6540">
        <w:rPr>
          <w:rFonts w:cstheme="minorHAnsi"/>
          <w:color w:val="000000"/>
          <w:vertAlign w:val="superscript"/>
        </w:rPr>
        <w:t>t</w:t>
      </w:r>
      <w:r>
        <w:rPr>
          <w:rFonts w:cstheme="minorHAnsi"/>
          <w:color w:val="000000"/>
          <w:vertAlign w:val="superscript"/>
        </w:rPr>
        <w:t xml:space="preserve">h </w:t>
      </w:r>
      <w:r>
        <w:rPr>
          <w:rFonts w:cstheme="minorHAnsi"/>
          <w:color w:val="000000"/>
        </w:rPr>
        <w:t xml:space="preserve">July   </w:t>
      </w:r>
    </w:p>
    <w:p w14:paraId="69F613AC" w14:textId="77777777" w:rsidR="00DD6540" w:rsidRPr="00F46669" w:rsidRDefault="00F12355" w:rsidP="00DD6540">
      <w:pPr>
        <w:pStyle w:val="NormalWeb"/>
        <w:shd w:val="clear" w:color="auto" w:fill="FFFFFF"/>
        <w:spacing w:before="0" w:beforeAutospacing="0" w:after="120" w:afterAutospacing="0" w:line="22" w:lineRule="atLeast"/>
        <w:rPr>
          <w:rFonts w:asciiTheme="minorHAnsi" w:hAnsiTheme="minorHAnsi" w:cstheme="minorHAnsi"/>
          <w:sz w:val="22"/>
          <w:szCs w:val="22"/>
        </w:rPr>
      </w:pPr>
      <w:r>
        <w:rPr>
          <w:rFonts w:asciiTheme="minorHAnsi" w:hAnsiTheme="minorHAnsi" w:cstheme="minorHAnsi"/>
          <w:sz w:val="22"/>
          <w:szCs w:val="22"/>
        </w:rPr>
        <w:t xml:space="preserve">For 11 – </w:t>
      </w:r>
      <w:proofErr w:type="gramStart"/>
      <w:r>
        <w:rPr>
          <w:rFonts w:asciiTheme="minorHAnsi" w:hAnsiTheme="minorHAnsi" w:cstheme="minorHAnsi"/>
          <w:sz w:val="22"/>
          <w:szCs w:val="22"/>
        </w:rPr>
        <w:t>16 year olds</w:t>
      </w:r>
      <w:proofErr w:type="gramEnd"/>
      <w:r>
        <w:rPr>
          <w:rFonts w:asciiTheme="minorHAnsi" w:hAnsiTheme="minorHAnsi" w:cstheme="minorHAnsi"/>
          <w:sz w:val="22"/>
          <w:szCs w:val="22"/>
        </w:rPr>
        <w:t xml:space="preserve"> who are blind or vision impaired.  2 nights and 3 days of activities including: football, swimming, paddleboarding, arts and crafts, cooking, tandem riding. </w:t>
      </w:r>
    </w:p>
    <w:p w14:paraId="205D91D1" w14:textId="77777777" w:rsidR="00DD6540" w:rsidRPr="00F46669" w:rsidRDefault="00DD6540" w:rsidP="00DD6540">
      <w:pPr>
        <w:pStyle w:val="NormalWeb"/>
        <w:shd w:val="clear" w:color="auto" w:fill="FFFFFF"/>
        <w:spacing w:before="0" w:beforeAutospacing="0" w:after="120" w:afterAutospacing="0" w:line="22" w:lineRule="atLeast"/>
        <w:rPr>
          <w:rFonts w:ascii="Arial" w:hAnsi="Arial" w:cs="Arial"/>
          <w:color w:val="000000"/>
          <w:sz w:val="26"/>
          <w:szCs w:val="26"/>
        </w:rPr>
      </w:pPr>
      <w:r w:rsidRPr="00F46669">
        <w:rPr>
          <w:rFonts w:asciiTheme="minorHAnsi" w:hAnsiTheme="minorHAnsi" w:cstheme="minorHAnsi"/>
          <w:sz w:val="22"/>
          <w:szCs w:val="22"/>
        </w:rPr>
        <w:t>See all the details on this link</w:t>
      </w:r>
      <w:r>
        <w:t xml:space="preserve">: </w:t>
      </w:r>
      <w:hyperlink r:id="rId16" w:history="1">
        <w:r w:rsidR="00F12355">
          <w:rPr>
            <w:rStyle w:val="Hyperlink"/>
            <w:rFonts w:eastAsiaTheme="majorEastAsia"/>
          </w:rPr>
          <w:t>Summer Activity Break - New College Worcester (ncw.co.uk)</w:t>
        </w:r>
      </w:hyperlink>
    </w:p>
    <w:p w14:paraId="40AFBAB8" w14:textId="77777777" w:rsidR="000609E5" w:rsidRDefault="000609E5" w:rsidP="000609E5">
      <w:pPr>
        <w:pStyle w:val="Heading3"/>
        <w:rPr>
          <w:rFonts w:asciiTheme="minorHAnsi" w:eastAsiaTheme="minorHAnsi" w:hAnsiTheme="minorHAnsi" w:cstheme="minorBidi"/>
          <w:color w:val="auto"/>
          <w:sz w:val="22"/>
          <w:szCs w:val="22"/>
        </w:rPr>
      </w:pPr>
    </w:p>
    <w:p w14:paraId="309AFCBC" w14:textId="77777777" w:rsidR="000609E5" w:rsidRDefault="000609E5" w:rsidP="000609E5">
      <w:pPr>
        <w:pStyle w:val="Heading3"/>
      </w:pPr>
      <w:bookmarkStart w:id="8" w:name="_==_TTN_Issue"/>
      <w:bookmarkEnd w:id="8"/>
      <w:r>
        <w:t>== TTN Issue 8</w:t>
      </w:r>
    </w:p>
    <w:p w14:paraId="44DE949C" w14:textId="77777777" w:rsidR="000609E5" w:rsidRDefault="000609E5" w:rsidP="00AA302F">
      <w:pPr>
        <w:rPr>
          <w:rFonts w:cstheme="minorHAnsi"/>
        </w:rPr>
      </w:pPr>
      <w:r>
        <w:rPr>
          <w:rFonts w:cstheme="minorHAnsi"/>
        </w:rPr>
        <w:t xml:space="preserve">We will be putting out an issue this summer, likely towards the end of August.  </w:t>
      </w:r>
      <w:proofErr w:type="gramStart"/>
      <w:r>
        <w:rPr>
          <w:rFonts w:cstheme="minorHAnsi"/>
        </w:rPr>
        <w:t>So</w:t>
      </w:r>
      <w:proofErr w:type="gramEnd"/>
      <w:r>
        <w:rPr>
          <w:rFonts w:cstheme="minorHAnsi"/>
        </w:rPr>
        <w:t xml:space="preserve"> send us something interesting to put in the issue! </w:t>
      </w:r>
    </w:p>
    <w:p w14:paraId="5AB9C973" w14:textId="32873995" w:rsidR="00A36EB1" w:rsidRDefault="00A36EB1" w:rsidP="00AA302F">
      <w:pPr>
        <w:rPr>
          <w:rFonts w:cstheme="minorHAnsi"/>
        </w:rPr>
      </w:pPr>
      <w:r>
        <w:rPr>
          <w:rFonts w:cstheme="minorHAnsi"/>
        </w:rPr>
        <w:t xml:space="preserve">More details about contributing can be found at: </w:t>
      </w:r>
      <w:hyperlink r:id="rId17" w:history="1">
        <w:r w:rsidRPr="006F724D">
          <w:rPr>
            <w:rStyle w:val="Hyperlink"/>
            <w:rFonts w:cstheme="minorHAnsi"/>
          </w:rPr>
          <w:t>https://tactiletimes.org/contribute</w:t>
        </w:r>
      </w:hyperlink>
    </w:p>
    <w:p w14:paraId="29F7F61F" w14:textId="77777777" w:rsidR="000609E5" w:rsidRDefault="000609E5" w:rsidP="003623DF">
      <w:pPr>
        <w:rPr>
          <w:rFonts w:cstheme="minorHAnsi"/>
        </w:rPr>
      </w:pPr>
    </w:p>
    <w:p w14:paraId="28A9C7BF" w14:textId="77777777" w:rsidR="003623DF" w:rsidRPr="000609E5" w:rsidRDefault="003623DF" w:rsidP="003623DF">
      <w:r>
        <w:t>++++++++++</w:t>
      </w:r>
    </w:p>
    <w:p w14:paraId="78E5D2E8" w14:textId="77777777" w:rsidR="00A36EB1" w:rsidRDefault="00A36EB1" w:rsidP="003623DF">
      <w:pPr>
        <w:pStyle w:val="Heading2"/>
      </w:pPr>
    </w:p>
    <w:p w14:paraId="1460C4FA" w14:textId="4EC1B912" w:rsidR="003623DF" w:rsidRPr="003623DF" w:rsidRDefault="00B002A2" w:rsidP="003623DF">
      <w:pPr>
        <w:pStyle w:val="Heading2"/>
      </w:pPr>
      <w:r>
        <w:t>Section 2</w:t>
      </w:r>
      <w:r w:rsidR="003623DF">
        <w:t xml:space="preserve">: </w:t>
      </w:r>
      <w:r w:rsidR="003623DF" w:rsidRPr="00BC3C4B">
        <w:t xml:space="preserve">Get in touch and </w:t>
      </w:r>
      <w:proofErr w:type="gramStart"/>
      <w:r w:rsidR="003623DF" w:rsidRPr="00BC3C4B">
        <w:t>website</w:t>
      </w:r>
      <w:proofErr w:type="gramEnd"/>
    </w:p>
    <w:p w14:paraId="5F717573" w14:textId="77777777" w:rsidR="003623DF" w:rsidRPr="00BC3C4B" w:rsidRDefault="003623DF" w:rsidP="003623DF">
      <w:pPr>
        <w:rPr>
          <w:b/>
        </w:rPr>
      </w:pPr>
    </w:p>
    <w:p w14:paraId="1EB39352" w14:textId="41EF2BD8" w:rsidR="003623DF" w:rsidRPr="00BC3C4B" w:rsidRDefault="003623DF" w:rsidP="003623DF">
      <w:r w:rsidRPr="00BC3C4B">
        <w:t xml:space="preserve">If you would like to send in a short article, </w:t>
      </w:r>
      <w:proofErr w:type="gramStart"/>
      <w:r w:rsidRPr="00BC3C4B">
        <w:t>joke</w:t>
      </w:r>
      <w:proofErr w:type="gramEnd"/>
      <w:r w:rsidRPr="00BC3C4B">
        <w:t xml:space="preserve"> or game, or if you have</w:t>
      </w:r>
      <w:r w:rsidR="006F4A54">
        <w:t xml:space="preserve"> any questions or suggestions</w:t>
      </w:r>
      <w:r w:rsidRPr="00BC3C4B">
        <w:t xml:space="preserve">, please do get in touch </w:t>
      </w:r>
      <w:r w:rsidRPr="00BC3C4B">
        <w:rPr>
          <w:rStyle w:val="Hyperlink"/>
        </w:rPr>
        <w:t>using the details below.</w:t>
      </w:r>
    </w:p>
    <w:p w14:paraId="6A2782C2" w14:textId="77777777" w:rsidR="003623DF" w:rsidRPr="00BC3C4B" w:rsidRDefault="003623DF" w:rsidP="003623DF">
      <w:pPr>
        <w:rPr>
          <w:rStyle w:val="Hyperlink"/>
        </w:rPr>
      </w:pPr>
    </w:p>
    <w:p w14:paraId="08D041BE" w14:textId="77777777" w:rsidR="003623DF" w:rsidRPr="00BC3C4B" w:rsidRDefault="003623DF" w:rsidP="003623DF">
      <w:pPr>
        <w:rPr>
          <w:rStyle w:val="Hyperlink"/>
        </w:rPr>
      </w:pPr>
      <w:r w:rsidRPr="00BC3C4B">
        <w:rPr>
          <w:rStyle w:val="Hyperlink"/>
        </w:rPr>
        <w:lastRenderedPageBreak/>
        <w:t xml:space="preserve">Email: </w:t>
      </w:r>
      <w:hyperlink r:id="rId18" w:history="1">
        <w:r w:rsidRPr="005611FE">
          <w:rPr>
            <w:rStyle w:val="Hyperlink"/>
          </w:rPr>
          <w:t>info@tactiletimes.org</w:t>
        </w:r>
      </w:hyperlink>
    </w:p>
    <w:p w14:paraId="3876D3C4" w14:textId="77777777" w:rsidR="003623DF" w:rsidRPr="00BC3C4B" w:rsidRDefault="003623DF" w:rsidP="003623DF">
      <w:r w:rsidRPr="00BC3C4B">
        <w:t xml:space="preserve">Website: </w:t>
      </w:r>
      <w:hyperlink r:id="rId19" w:history="1">
        <w:r w:rsidRPr="005611FE">
          <w:rPr>
            <w:rStyle w:val="Hyperlink"/>
          </w:rPr>
          <w:t>tactiletimes.org</w:t>
        </w:r>
      </w:hyperlink>
    </w:p>
    <w:p w14:paraId="41A6D374" w14:textId="498D8074" w:rsidR="003623DF" w:rsidRDefault="005E0109" w:rsidP="003623DF">
      <w:r>
        <w:t xml:space="preserve">You can subscribe for free online at: </w:t>
      </w:r>
      <w:hyperlink r:id="rId20" w:history="1">
        <w:r w:rsidRPr="006F724D">
          <w:rPr>
            <w:rStyle w:val="Hyperlink"/>
          </w:rPr>
          <w:t>https://tactiletimes.org/subscribe</w:t>
        </w:r>
      </w:hyperlink>
    </w:p>
    <w:p w14:paraId="1A418732" w14:textId="21F9AD59" w:rsidR="006F4A54" w:rsidRDefault="005E0109" w:rsidP="003623DF">
      <w:r>
        <w:t xml:space="preserve">You can find an archive of past issues at: </w:t>
      </w:r>
      <w:hyperlink r:id="rId21" w:history="1">
        <w:r w:rsidRPr="006F724D">
          <w:rPr>
            <w:rStyle w:val="Hyperlink"/>
          </w:rPr>
          <w:t>https://tactiletimes.org/issues</w:t>
        </w:r>
      </w:hyperlink>
    </w:p>
    <w:p w14:paraId="2C265FFA" w14:textId="77777777" w:rsidR="006F4A54" w:rsidRDefault="006F4A54" w:rsidP="003623DF"/>
    <w:p w14:paraId="380AED65" w14:textId="77777777" w:rsidR="00AA302F" w:rsidRDefault="00AA302F" w:rsidP="00AA302F">
      <w:pPr>
        <w:pStyle w:val="Heading2"/>
      </w:pPr>
      <w:r>
        <w:t>This is the end of Tactile Times Issue 7</w:t>
      </w:r>
    </w:p>
    <w:p w14:paraId="164216E2" w14:textId="77777777" w:rsidR="00AA302F" w:rsidRDefault="00AA302F" w:rsidP="00AA302F">
      <w:r>
        <w:t>We hope you enjoyed reading this quick update from us.</w:t>
      </w:r>
    </w:p>
    <w:p w14:paraId="007491C1" w14:textId="77777777" w:rsidR="00AA302F" w:rsidRDefault="003623DF" w:rsidP="00AA302F">
      <w:r>
        <w:t>This update is © Copyright Tactile Times 2023. You are welcome to send others the whole document but please don’t copy out parts to use for other purposes.</w:t>
      </w:r>
    </w:p>
    <w:p w14:paraId="5CF3E6F1" w14:textId="12DC3B7F" w:rsidR="007D4C88" w:rsidRPr="00AA302F" w:rsidRDefault="007D4C88" w:rsidP="00AA302F">
      <w:hyperlink w:anchor="_top" w:history="1">
        <w:r w:rsidRPr="007D4C88">
          <w:rPr>
            <w:rStyle w:val="Hyperlink"/>
          </w:rPr>
          <w:t>Back to Top</w:t>
        </w:r>
      </w:hyperlink>
    </w:p>
    <w:sectPr w:rsidR="007D4C88" w:rsidRPr="00AA30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474BE" w14:textId="77777777" w:rsidR="00377452" w:rsidRDefault="00377452" w:rsidP="00F901A2">
      <w:pPr>
        <w:spacing w:after="0" w:line="240" w:lineRule="auto"/>
      </w:pPr>
      <w:r>
        <w:separator/>
      </w:r>
    </w:p>
  </w:endnote>
  <w:endnote w:type="continuationSeparator" w:id="0">
    <w:p w14:paraId="5C2201B0" w14:textId="77777777" w:rsidR="00377452" w:rsidRDefault="00377452" w:rsidP="00F9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4DE83" w14:textId="77777777" w:rsidR="00377452" w:rsidRDefault="00377452" w:rsidP="00F901A2">
      <w:pPr>
        <w:spacing w:after="0" w:line="240" w:lineRule="auto"/>
      </w:pPr>
      <w:r>
        <w:separator/>
      </w:r>
    </w:p>
  </w:footnote>
  <w:footnote w:type="continuationSeparator" w:id="0">
    <w:p w14:paraId="33CADDC6" w14:textId="77777777" w:rsidR="00377452" w:rsidRDefault="00377452" w:rsidP="00F9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37662"/>
    <w:multiLevelType w:val="hybridMultilevel"/>
    <w:tmpl w:val="AC1C3E0C"/>
    <w:lvl w:ilvl="0" w:tplc="D81664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7E618A"/>
    <w:multiLevelType w:val="hybridMultilevel"/>
    <w:tmpl w:val="7CFA1152"/>
    <w:lvl w:ilvl="0" w:tplc="40A44334">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1586026">
    <w:abstractNumId w:val="1"/>
  </w:num>
  <w:num w:numId="2" w16cid:durableId="129737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E6"/>
    <w:rsid w:val="000609E5"/>
    <w:rsid w:val="000C2343"/>
    <w:rsid w:val="001B36C4"/>
    <w:rsid w:val="001C567F"/>
    <w:rsid w:val="003623DF"/>
    <w:rsid w:val="00377452"/>
    <w:rsid w:val="003818E6"/>
    <w:rsid w:val="004278F2"/>
    <w:rsid w:val="00445198"/>
    <w:rsid w:val="004B4EA8"/>
    <w:rsid w:val="00541D85"/>
    <w:rsid w:val="005A01AA"/>
    <w:rsid w:val="005E0109"/>
    <w:rsid w:val="00611BE2"/>
    <w:rsid w:val="006A7D72"/>
    <w:rsid w:val="006F4A54"/>
    <w:rsid w:val="00744904"/>
    <w:rsid w:val="007C0250"/>
    <w:rsid w:val="007D4C88"/>
    <w:rsid w:val="008738F0"/>
    <w:rsid w:val="008D6B15"/>
    <w:rsid w:val="00902F07"/>
    <w:rsid w:val="0092573D"/>
    <w:rsid w:val="0093418A"/>
    <w:rsid w:val="00941217"/>
    <w:rsid w:val="009F2E9B"/>
    <w:rsid w:val="00A36EB1"/>
    <w:rsid w:val="00AA302F"/>
    <w:rsid w:val="00B002A2"/>
    <w:rsid w:val="00CD0408"/>
    <w:rsid w:val="00CE00EC"/>
    <w:rsid w:val="00CE5BFE"/>
    <w:rsid w:val="00D1150F"/>
    <w:rsid w:val="00D54BBA"/>
    <w:rsid w:val="00DA0344"/>
    <w:rsid w:val="00DD6540"/>
    <w:rsid w:val="00E102AC"/>
    <w:rsid w:val="00E974F7"/>
    <w:rsid w:val="00F12355"/>
    <w:rsid w:val="00F46669"/>
    <w:rsid w:val="00F56734"/>
    <w:rsid w:val="00F901A2"/>
    <w:rsid w:val="00FB2ABA"/>
    <w:rsid w:val="00FD7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3A541"/>
  <w15:chartTrackingRefBased/>
  <w15:docId w15:val="{2BDFB431-BA90-4DD4-B747-2A6318CD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0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18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18E6"/>
    <w:rPr>
      <w:color w:val="0563C1" w:themeColor="hyperlink"/>
      <w:u w:val="single"/>
    </w:rPr>
  </w:style>
  <w:style w:type="character" w:customStyle="1" w:styleId="UnresolvedMention1">
    <w:name w:val="Unresolved Mention1"/>
    <w:basedOn w:val="DefaultParagraphFont"/>
    <w:uiPriority w:val="99"/>
    <w:semiHidden/>
    <w:unhideWhenUsed/>
    <w:rsid w:val="003818E6"/>
    <w:rPr>
      <w:color w:val="605E5C"/>
      <w:shd w:val="clear" w:color="auto" w:fill="E1DFDD"/>
    </w:rPr>
  </w:style>
  <w:style w:type="character" w:customStyle="1" w:styleId="Heading3Char">
    <w:name w:val="Heading 3 Char"/>
    <w:basedOn w:val="DefaultParagraphFont"/>
    <w:link w:val="Heading3"/>
    <w:uiPriority w:val="9"/>
    <w:rsid w:val="00AA302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90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1A2"/>
  </w:style>
  <w:style w:type="paragraph" w:styleId="Footer">
    <w:name w:val="footer"/>
    <w:basedOn w:val="Normal"/>
    <w:link w:val="FooterChar"/>
    <w:uiPriority w:val="99"/>
    <w:unhideWhenUsed/>
    <w:rsid w:val="00F90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1A2"/>
  </w:style>
  <w:style w:type="paragraph" w:styleId="NormalWeb">
    <w:name w:val="Normal (Web)"/>
    <w:basedOn w:val="Normal"/>
    <w:uiPriority w:val="99"/>
    <w:unhideWhenUsed/>
    <w:rsid w:val="00F901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01A2"/>
    <w:rPr>
      <w:b/>
      <w:bCs/>
    </w:rPr>
  </w:style>
  <w:style w:type="paragraph" w:styleId="ListParagraph">
    <w:name w:val="List Paragraph"/>
    <w:basedOn w:val="Normal"/>
    <w:uiPriority w:val="34"/>
    <w:qFormat/>
    <w:rsid w:val="00D54BBA"/>
    <w:pPr>
      <w:ind w:left="720"/>
      <w:contextualSpacing/>
    </w:pPr>
  </w:style>
  <w:style w:type="character" w:styleId="UnresolvedMention">
    <w:name w:val="Unresolved Mention"/>
    <w:basedOn w:val="DefaultParagraphFont"/>
    <w:uiPriority w:val="99"/>
    <w:semiHidden/>
    <w:unhideWhenUsed/>
    <w:rsid w:val="00D11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2767">
      <w:bodyDiv w:val="1"/>
      <w:marLeft w:val="0"/>
      <w:marRight w:val="0"/>
      <w:marTop w:val="0"/>
      <w:marBottom w:val="0"/>
      <w:divBdr>
        <w:top w:val="none" w:sz="0" w:space="0" w:color="auto"/>
        <w:left w:val="none" w:sz="0" w:space="0" w:color="auto"/>
        <w:bottom w:val="none" w:sz="0" w:space="0" w:color="auto"/>
        <w:right w:val="none" w:sz="0" w:space="0" w:color="auto"/>
      </w:divBdr>
    </w:div>
    <w:div w:id="6336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tiletimes.org/" TargetMode="External"/><Relationship Id="rId13" Type="http://schemas.openxmlformats.org/officeDocument/2006/relationships/hyperlink" Target="https://us06web.zoom.us/webinar/register/WN_IoHWah69Q92JwTUJHeTvUw" TargetMode="External"/><Relationship Id="rId18" Type="http://schemas.openxmlformats.org/officeDocument/2006/relationships/hyperlink" Target="mailto:info@tactiletimes.org" TargetMode="External"/><Relationship Id="rId3" Type="http://schemas.openxmlformats.org/officeDocument/2006/relationships/styles" Target="styles.xml"/><Relationship Id="rId21" Type="http://schemas.openxmlformats.org/officeDocument/2006/relationships/hyperlink" Target="https://tactiletimes.org/issues" TargetMode="External"/><Relationship Id="rId7" Type="http://schemas.openxmlformats.org/officeDocument/2006/relationships/endnotes" Target="endnotes.xml"/><Relationship Id="rId12" Type="http://schemas.openxmlformats.org/officeDocument/2006/relationships/hyperlink" Target="https://accessibility.day/" TargetMode="External"/><Relationship Id="rId17" Type="http://schemas.openxmlformats.org/officeDocument/2006/relationships/hyperlink" Target="https://tactiletimes.org/contribute" TargetMode="External"/><Relationship Id="rId2" Type="http://schemas.openxmlformats.org/officeDocument/2006/relationships/numbering" Target="numbering.xml"/><Relationship Id="rId16" Type="http://schemas.openxmlformats.org/officeDocument/2006/relationships/hyperlink" Target="https://www.ncw.co.uk/events/summer-activity-break/" TargetMode="External"/><Relationship Id="rId20" Type="http://schemas.openxmlformats.org/officeDocument/2006/relationships/hyperlink" Target="https://tactiletimes.org/subscri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izlet.tactiletimes.org" TargetMode="External"/><Relationship Id="rId5" Type="http://schemas.openxmlformats.org/officeDocument/2006/relationships/webSettings" Target="webSettings.xml"/><Relationship Id="rId15" Type="http://schemas.openxmlformats.org/officeDocument/2006/relationships/hyperlink" Target="https://www.qac.ac.uk/exhibitors/sight-village-central/1.htm" TargetMode="External"/><Relationship Id="rId23" Type="http://schemas.openxmlformats.org/officeDocument/2006/relationships/theme" Target="theme/theme1.xml"/><Relationship Id="rId10" Type="http://schemas.openxmlformats.org/officeDocument/2006/relationships/hyperlink" Target="mailto:info@tactiletimes.org" TargetMode="External"/><Relationship Id="rId19" Type="http://schemas.openxmlformats.org/officeDocument/2006/relationships/hyperlink" Target="https://tactiletimes.org" TargetMode="External"/><Relationship Id="rId4" Type="http://schemas.openxmlformats.org/officeDocument/2006/relationships/settings" Target="settings.xml"/><Relationship Id="rId9" Type="http://schemas.openxmlformats.org/officeDocument/2006/relationships/hyperlink" Target="https://www.victa.org.uk/victa-calendar/braille-creative-writing-contest/" TargetMode="External"/><Relationship Id="rId14" Type="http://schemas.openxmlformats.org/officeDocument/2006/relationships/hyperlink" Target="https://www.look-uk.org/lookf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Props1.xml><?xml version="1.0" encoding="utf-8"?>
<ds:datastoreItem xmlns:ds="http://schemas.openxmlformats.org/officeDocument/2006/customXml" ds:itemID="{E19378B6-28A9-477B-B1DC-7BB38F01F5F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Holroyd</dc:creator>
  <cp:keywords>[EBRD]</cp:keywords>
  <dc:description/>
  <cp:lastModifiedBy>Theo Holroyd</cp:lastModifiedBy>
  <cp:revision>22</cp:revision>
  <dcterms:created xsi:type="dcterms:W3CDTF">2023-05-10T18:36:00Z</dcterms:created>
  <dcterms:modified xsi:type="dcterms:W3CDTF">2023-05-13T07:58:00Z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e71cba06-769f-4969-9570-5af82b9ba777</vt:lpwstr>
  </property>
  <property fmtid="{D5CDD505-2E9C-101B-9397-08002B2CF9AE}" pid="3" name="bjSaver">
    <vt:lpwstr>BxJBF06ZlS0kTTVNpr5xxKFgfGiozrWA</vt:lpwstr>
  </property>
  <property fmtid="{D5CDD505-2E9C-101B-9397-08002B2CF9AE}" pid="4" name="bjDocumentSecurityLabel">
    <vt:lpwstr>This item has no classification</vt:lpwstr>
  </property>
</Properties>
</file>