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AADFF" w14:textId="66822890" w:rsidR="00AD5E45" w:rsidRPr="00AD5E45" w:rsidRDefault="00AD5E45" w:rsidP="00AD5E45">
      <w:pPr>
        <w:pStyle w:val="Antrat1"/>
        <w:jc w:val="center"/>
        <w:rPr>
          <w:sz w:val="44"/>
          <w:szCs w:val="44"/>
        </w:rPr>
      </w:pPr>
      <w:proofErr w:type="spellStart"/>
      <w:r w:rsidRPr="00AD5E45">
        <w:rPr>
          <w:sz w:val="44"/>
          <w:szCs w:val="44"/>
        </w:rPr>
        <w:t>Kodavimo</w:t>
      </w:r>
      <w:proofErr w:type="spellEnd"/>
      <w:r w:rsidRPr="00AD5E45">
        <w:rPr>
          <w:sz w:val="44"/>
          <w:szCs w:val="44"/>
        </w:rPr>
        <w:t xml:space="preserve"> </w:t>
      </w:r>
      <w:proofErr w:type="spellStart"/>
      <w:r w:rsidRPr="00AD5E45">
        <w:rPr>
          <w:sz w:val="44"/>
          <w:szCs w:val="44"/>
        </w:rPr>
        <w:t>teorija</w:t>
      </w:r>
      <w:proofErr w:type="spellEnd"/>
      <w:r w:rsidRPr="00AD5E45">
        <w:rPr>
          <w:sz w:val="44"/>
          <w:szCs w:val="44"/>
        </w:rPr>
        <w:t xml:space="preserve">. A5 </w:t>
      </w:r>
      <w:proofErr w:type="spellStart"/>
      <w:r w:rsidRPr="00AD5E45">
        <w:rPr>
          <w:sz w:val="44"/>
          <w:szCs w:val="44"/>
        </w:rPr>
        <w:t>užduoties</w:t>
      </w:r>
      <w:proofErr w:type="spellEnd"/>
      <w:r w:rsidRPr="00AD5E45">
        <w:rPr>
          <w:sz w:val="44"/>
          <w:szCs w:val="44"/>
        </w:rPr>
        <w:t xml:space="preserve"> </w:t>
      </w:r>
      <w:proofErr w:type="spellStart"/>
      <w:r w:rsidRPr="00AD5E45">
        <w:rPr>
          <w:sz w:val="44"/>
          <w:szCs w:val="44"/>
        </w:rPr>
        <w:t>realizacijos</w:t>
      </w:r>
      <w:proofErr w:type="spellEnd"/>
      <w:r w:rsidRPr="00AD5E45">
        <w:rPr>
          <w:sz w:val="44"/>
          <w:szCs w:val="44"/>
        </w:rPr>
        <w:t xml:space="preserve"> </w:t>
      </w:r>
      <w:proofErr w:type="spellStart"/>
      <w:r w:rsidRPr="00AD5E45">
        <w:rPr>
          <w:sz w:val="44"/>
          <w:szCs w:val="44"/>
        </w:rPr>
        <w:t>ataskaita</w:t>
      </w:r>
      <w:proofErr w:type="spellEnd"/>
    </w:p>
    <w:p w14:paraId="446FF1AE" w14:textId="243B7025" w:rsidR="005A05BE" w:rsidRPr="005A05BE" w:rsidRDefault="005A05BE" w:rsidP="00F72F4D">
      <w:pPr>
        <w:pStyle w:val="Antrat1"/>
        <w:numPr>
          <w:ilvl w:val="0"/>
          <w:numId w:val="1"/>
        </w:numPr>
      </w:pPr>
      <w:proofErr w:type="spellStart"/>
      <w:r>
        <w:t>Realizuotos</w:t>
      </w:r>
      <w:proofErr w:type="spellEnd"/>
      <w:r>
        <w:t xml:space="preserve"> u</w:t>
      </w:r>
      <w:proofErr w:type="spellStart"/>
      <w:r>
        <w:rPr>
          <w:lang w:val="lt-LT"/>
        </w:rPr>
        <w:t>žduoties</w:t>
      </w:r>
      <w:proofErr w:type="spellEnd"/>
      <w:r>
        <w:rPr>
          <w:lang w:val="lt-LT"/>
        </w:rPr>
        <w:t xml:space="preserve"> dalys:</w:t>
      </w:r>
    </w:p>
    <w:p w14:paraId="13602615" w14:textId="77777777" w:rsidR="005A05BE" w:rsidRDefault="005A05BE" w:rsidP="005A05BE">
      <w:pPr>
        <w:pStyle w:val="Sraopastraipa"/>
        <w:numPr>
          <w:ilvl w:val="1"/>
          <w:numId w:val="1"/>
        </w:numPr>
      </w:pPr>
      <w:proofErr w:type="spellStart"/>
      <w:r>
        <w:t>Realizuotas</w:t>
      </w:r>
      <w:proofErr w:type="spellEnd"/>
      <w:r>
        <w:t xml:space="preserve"> </w:t>
      </w:r>
      <w:proofErr w:type="spellStart"/>
      <w:r>
        <w:t>pirmasis</w:t>
      </w:r>
      <w:proofErr w:type="spellEnd"/>
      <w:r>
        <w:t xml:space="preserve"> </w:t>
      </w:r>
      <w:proofErr w:type="spellStart"/>
      <w:r>
        <w:t>scenarijus</w:t>
      </w:r>
      <w:proofErr w:type="spellEnd"/>
      <w:r>
        <w:t xml:space="preserve">: </w:t>
      </w:r>
      <w:proofErr w:type="spellStart"/>
      <w:r w:rsidRPr="005A05BE">
        <w:t>Vartotojas</w:t>
      </w:r>
      <w:proofErr w:type="spellEnd"/>
      <w:r w:rsidRPr="005A05BE">
        <w:t xml:space="preserve"> </w:t>
      </w:r>
      <w:proofErr w:type="spellStart"/>
      <w:r w:rsidRPr="005A05BE">
        <w:t>užrašo</w:t>
      </w:r>
      <w:proofErr w:type="spellEnd"/>
      <w:r w:rsidRPr="005A05BE">
        <w:t xml:space="preserve"> </w:t>
      </w:r>
      <w:proofErr w:type="spellStart"/>
      <w:r w:rsidRPr="005A05BE">
        <w:t>programos</w:t>
      </w:r>
      <w:proofErr w:type="spellEnd"/>
      <w:r w:rsidRPr="005A05BE">
        <w:t xml:space="preserve"> </w:t>
      </w:r>
      <w:proofErr w:type="spellStart"/>
      <w:r w:rsidRPr="005A05BE">
        <w:t>nurodyto</w:t>
      </w:r>
      <w:proofErr w:type="spellEnd"/>
      <w:r w:rsidRPr="005A05BE">
        <w:t xml:space="preserve"> </w:t>
      </w:r>
      <w:proofErr w:type="spellStart"/>
      <w:r w:rsidRPr="005A05BE">
        <w:t>ilgio</w:t>
      </w:r>
      <w:proofErr w:type="spellEnd"/>
      <w:r w:rsidRPr="005A05BE">
        <w:t xml:space="preserve"> </w:t>
      </w:r>
      <w:proofErr w:type="spellStart"/>
      <w:r w:rsidRPr="005A05BE">
        <w:t>vektorių</w:t>
      </w:r>
      <w:proofErr w:type="spellEnd"/>
      <w:r w:rsidRPr="005A05BE">
        <w:t xml:space="preserve"> </w:t>
      </w:r>
      <w:proofErr w:type="spellStart"/>
      <w:r w:rsidRPr="005A05BE">
        <w:t>iš</w:t>
      </w:r>
      <w:proofErr w:type="spellEnd"/>
      <w:r w:rsidRPr="005A05BE">
        <w:t xml:space="preserve"> </w:t>
      </w:r>
      <w:proofErr w:type="spellStart"/>
      <w:r w:rsidRPr="005A05BE">
        <w:t>kūno</w:t>
      </w:r>
      <w:proofErr w:type="spellEnd"/>
      <w:r w:rsidRPr="005A05BE">
        <w:t xml:space="preserve"> </w:t>
      </w:r>
      <w:proofErr w:type="spellStart"/>
      <w:r w:rsidRPr="005A05BE">
        <w:t>F</w:t>
      </w:r>
      <w:r w:rsidRPr="005A05BE">
        <w:rPr>
          <w:vertAlign w:val="subscript"/>
        </w:rPr>
        <w:t>q</w:t>
      </w:r>
      <w:proofErr w:type="spellEnd"/>
      <w:r w:rsidRPr="005A05BE">
        <w:t> </w:t>
      </w:r>
      <w:proofErr w:type="spellStart"/>
      <w:r w:rsidRPr="005A05BE">
        <w:t>elementų</w:t>
      </w:r>
      <w:proofErr w:type="spellEnd"/>
      <w:r w:rsidRPr="005A05BE">
        <w:t xml:space="preserve">. </w:t>
      </w:r>
      <w:proofErr w:type="spellStart"/>
      <w:r w:rsidRPr="005A05BE">
        <w:t>Programa</w:t>
      </w:r>
      <w:proofErr w:type="spellEnd"/>
      <w:r w:rsidRPr="005A05BE">
        <w:t xml:space="preserve"> </w:t>
      </w:r>
      <w:proofErr w:type="spellStart"/>
      <w:r w:rsidRPr="005A05BE">
        <w:t>patikrina</w:t>
      </w:r>
      <w:proofErr w:type="spellEnd"/>
      <w:r w:rsidRPr="005A05BE">
        <w:t xml:space="preserve">, </w:t>
      </w:r>
      <w:proofErr w:type="spellStart"/>
      <w:r w:rsidRPr="005A05BE">
        <w:t>ar</w:t>
      </w:r>
      <w:proofErr w:type="spellEnd"/>
      <w:r w:rsidRPr="005A05BE">
        <w:t xml:space="preserve"> </w:t>
      </w:r>
      <w:proofErr w:type="spellStart"/>
      <w:r w:rsidRPr="005A05BE">
        <w:t>vektoriaus</w:t>
      </w:r>
      <w:proofErr w:type="spellEnd"/>
      <w:r w:rsidRPr="005A05BE">
        <w:t xml:space="preserve"> </w:t>
      </w:r>
      <w:proofErr w:type="spellStart"/>
      <w:r w:rsidRPr="005A05BE">
        <w:t>ilgis</w:t>
      </w:r>
      <w:proofErr w:type="spellEnd"/>
      <w:r w:rsidRPr="005A05BE">
        <w:t xml:space="preserve"> </w:t>
      </w:r>
      <w:proofErr w:type="spellStart"/>
      <w:r w:rsidRPr="005A05BE">
        <w:t>korektiškas</w:t>
      </w:r>
      <w:proofErr w:type="spellEnd"/>
      <w:r w:rsidRPr="005A05BE">
        <w:t xml:space="preserve"> (</w:t>
      </w:r>
      <w:proofErr w:type="spellStart"/>
      <w:r w:rsidRPr="005A05BE">
        <w:t>išimtis</w:t>
      </w:r>
      <w:proofErr w:type="spellEnd"/>
      <w:r w:rsidRPr="005A05BE">
        <w:t xml:space="preserve">: </w:t>
      </w:r>
      <w:proofErr w:type="spellStart"/>
      <w:r w:rsidRPr="005A05BE">
        <w:t>jei</w:t>
      </w:r>
      <w:proofErr w:type="spellEnd"/>
      <w:r w:rsidRPr="005A05BE">
        <w:t xml:space="preserve"> </w:t>
      </w:r>
      <w:proofErr w:type="spellStart"/>
      <w:r w:rsidRPr="005A05BE">
        <w:t>naudojamas</w:t>
      </w:r>
      <w:proofErr w:type="spellEnd"/>
      <w:r w:rsidRPr="005A05BE">
        <w:t xml:space="preserve"> </w:t>
      </w:r>
      <w:proofErr w:type="spellStart"/>
      <w:r w:rsidRPr="005A05BE">
        <w:t>sąsūkos</w:t>
      </w:r>
      <w:proofErr w:type="spellEnd"/>
      <w:r w:rsidRPr="005A05BE">
        <w:t xml:space="preserve"> </w:t>
      </w:r>
      <w:proofErr w:type="spellStart"/>
      <w:r w:rsidRPr="005A05BE">
        <w:t>kodas</w:t>
      </w:r>
      <w:proofErr w:type="spellEnd"/>
      <w:r w:rsidRPr="005A05BE">
        <w:t xml:space="preserve">, </w:t>
      </w:r>
      <w:proofErr w:type="spellStart"/>
      <w:r w:rsidRPr="005A05BE">
        <w:t>pranešimo</w:t>
      </w:r>
      <w:proofErr w:type="spellEnd"/>
      <w:r w:rsidRPr="005A05BE">
        <w:t xml:space="preserve"> </w:t>
      </w:r>
      <w:proofErr w:type="spellStart"/>
      <w:r w:rsidRPr="005A05BE">
        <w:t>ilgis</w:t>
      </w:r>
      <w:proofErr w:type="spellEnd"/>
      <w:r w:rsidRPr="005A05BE">
        <w:t xml:space="preserve"> </w:t>
      </w:r>
      <w:proofErr w:type="spellStart"/>
      <w:r w:rsidRPr="005A05BE">
        <w:t>gali</w:t>
      </w:r>
      <w:proofErr w:type="spellEnd"/>
      <w:r w:rsidRPr="005A05BE">
        <w:t xml:space="preserve"> </w:t>
      </w:r>
      <w:proofErr w:type="spellStart"/>
      <w:r w:rsidRPr="005A05BE">
        <w:t>būti</w:t>
      </w:r>
      <w:proofErr w:type="spellEnd"/>
      <w:r w:rsidRPr="005A05BE">
        <w:t xml:space="preserve"> bet </w:t>
      </w:r>
      <w:proofErr w:type="spellStart"/>
      <w:r w:rsidRPr="005A05BE">
        <w:t>koks</w:t>
      </w:r>
      <w:proofErr w:type="spellEnd"/>
      <w:r w:rsidRPr="005A05BE">
        <w:t xml:space="preserve">, </w:t>
      </w:r>
      <w:proofErr w:type="spellStart"/>
      <w:r w:rsidRPr="005A05BE">
        <w:t>todėl</w:t>
      </w:r>
      <w:proofErr w:type="spellEnd"/>
      <w:r w:rsidRPr="005A05BE">
        <w:t xml:space="preserve"> </w:t>
      </w:r>
      <w:proofErr w:type="spellStart"/>
      <w:r w:rsidRPr="005A05BE">
        <w:t>tuo</w:t>
      </w:r>
      <w:proofErr w:type="spellEnd"/>
      <w:r w:rsidRPr="005A05BE">
        <w:t xml:space="preserve"> </w:t>
      </w:r>
      <w:proofErr w:type="spellStart"/>
      <w:r w:rsidRPr="005A05BE">
        <w:t>atveju</w:t>
      </w:r>
      <w:proofErr w:type="spellEnd"/>
      <w:r w:rsidRPr="005A05BE">
        <w:t xml:space="preserve"> </w:t>
      </w:r>
      <w:proofErr w:type="spellStart"/>
      <w:r w:rsidRPr="005A05BE">
        <w:t>programa</w:t>
      </w:r>
      <w:proofErr w:type="spellEnd"/>
      <w:r w:rsidRPr="005A05BE">
        <w:t xml:space="preserve"> </w:t>
      </w:r>
      <w:proofErr w:type="spellStart"/>
      <w:r w:rsidRPr="005A05BE">
        <w:t>neturi</w:t>
      </w:r>
      <w:proofErr w:type="spellEnd"/>
      <w:r w:rsidRPr="005A05BE">
        <w:t xml:space="preserve"> </w:t>
      </w:r>
      <w:proofErr w:type="spellStart"/>
      <w:r w:rsidRPr="005A05BE">
        <w:t>nurodyti</w:t>
      </w:r>
      <w:proofErr w:type="spellEnd"/>
      <w:r w:rsidRPr="005A05BE">
        <w:t xml:space="preserve"> </w:t>
      </w:r>
      <w:proofErr w:type="spellStart"/>
      <w:r w:rsidRPr="005A05BE">
        <w:t>ilgio</w:t>
      </w:r>
      <w:proofErr w:type="spellEnd"/>
      <w:r w:rsidRPr="005A05BE">
        <w:t xml:space="preserve"> </w:t>
      </w:r>
      <w:proofErr w:type="spellStart"/>
      <w:r w:rsidRPr="005A05BE">
        <w:t>ir</w:t>
      </w:r>
      <w:proofErr w:type="spellEnd"/>
      <w:r w:rsidRPr="005A05BE">
        <w:t xml:space="preserve"> </w:t>
      </w:r>
      <w:proofErr w:type="spellStart"/>
      <w:r w:rsidRPr="005A05BE">
        <w:t>tikrinti</w:t>
      </w:r>
      <w:proofErr w:type="spellEnd"/>
      <w:r w:rsidRPr="005A05BE">
        <w:t xml:space="preserve"> jo </w:t>
      </w:r>
      <w:proofErr w:type="spellStart"/>
      <w:r w:rsidRPr="005A05BE">
        <w:t>korektiškumo</w:t>
      </w:r>
      <w:proofErr w:type="spellEnd"/>
      <w:r w:rsidRPr="005A05BE">
        <w:t xml:space="preserve">), </w:t>
      </w:r>
      <w:proofErr w:type="spellStart"/>
      <w:r w:rsidRPr="005A05BE">
        <w:t>jį</w:t>
      </w:r>
      <w:proofErr w:type="spellEnd"/>
      <w:r w:rsidRPr="005A05BE">
        <w:t xml:space="preserve"> </w:t>
      </w:r>
      <w:proofErr w:type="spellStart"/>
      <w:r w:rsidRPr="005A05BE">
        <w:t>užkoduoja</w:t>
      </w:r>
      <w:proofErr w:type="spellEnd"/>
      <w:r w:rsidRPr="005A05BE">
        <w:t xml:space="preserve"> </w:t>
      </w:r>
      <w:proofErr w:type="spellStart"/>
      <w:r w:rsidRPr="005A05BE">
        <w:t>kodu</w:t>
      </w:r>
      <w:proofErr w:type="spellEnd"/>
      <w:r w:rsidRPr="005A05BE">
        <w:t xml:space="preserve"> C, </w:t>
      </w:r>
      <w:proofErr w:type="spellStart"/>
      <w:r w:rsidRPr="005A05BE">
        <w:t>parodo</w:t>
      </w:r>
      <w:proofErr w:type="spellEnd"/>
      <w:r w:rsidRPr="005A05BE">
        <w:t xml:space="preserve"> </w:t>
      </w:r>
      <w:proofErr w:type="spellStart"/>
      <w:r w:rsidRPr="005A05BE">
        <w:t>užkoduotą</w:t>
      </w:r>
      <w:proofErr w:type="spellEnd"/>
      <w:r w:rsidRPr="005A05BE">
        <w:t xml:space="preserve"> </w:t>
      </w:r>
      <w:proofErr w:type="spellStart"/>
      <w:r w:rsidRPr="005A05BE">
        <w:t>vektorių</w:t>
      </w:r>
      <w:proofErr w:type="spellEnd"/>
      <w:r w:rsidRPr="005A05BE">
        <w:t xml:space="preserve">, </w:t>
      </w:r>
      <w:proofErr w:type="spellStart"/>
      <w:r w:rsidRPr="005A05BE">
        <w:t>siunčia</w:t>
      </w:r>
      <w:proofErr w:type="spellEnd"/>
      <w:r w:rsidRPr="005A05BE">
        <w:t xml:space="preserve"> </w:t>
      </w:r>
      <w:proofErr w:type="spellStart"/>
      <w:r w:rsidRPr="005A05BE">
        <w:t>jį</w:t>
      </w:r>
      <w:proofErr w:type="spellEnd"/>
      <w:r w:rsidRPr="005A05BE">
        <w:t xml:space="preserve"> </w:t>
      </w:r>
      <w:proofErr w:type="spellStart"/>
      <w:r w:rsidRPr="005A05BE">
        <w:t>kanalu</w:t>
      </w:r>
      <w:proofErr w:type="spellEnd"/>
      <w:r w:rsidRPr="005A05BE">
        <w:t xml:space="preserve">, </w:t>
      </w:r>
      <w:proofErr w:type="spellStart"/>
      <w:r w:rsidRPr="005A05BE">
        <w:t>parodo</w:t>
      </w:r>
      <w:proofErr w:type="spellEnd"/>
      <w:r w:rsidRPr="005A05BE">
        <w:t xml:space="preserve"> </w:t>
      </w:r>
      <w:proofErr w:type="spellStart"/>
      <w:r w:rsidRPr="005A05BE">
        <w:t>iš</w:t>
      </w:r>
      <w:proofErr w:type="spellEnd"/>
      <w:r w:rsidRPr="005A05BE">
        <w:t xml:space="preserve"> </w:t>
      </w:r>
      <w:proofErr w:type="spellStart"/>
      <w:r w:rsidRPr="005A05BE">
        <w:t>kanalo</w:t>
      </w:r>
      <w:proofErr w:type="spellEnd"/>
      <w:r w:rsidRPr="005A05BE">
        <w:t xml:space="preserve"> </w:t>
      </w:r>
      <w:proofErr w:type="spellStart"/>
      <w:r w:rsidRPr="005A05BE">
        <w:t>išėjusį</w:t>
      </w:r>
      <w:proofErr w:type="spellEnd"/>
      <w:r w:rsidRPr="005A05BE">
        <w:t xml:space="preserve"> </w:t>
      </w:r>
      <w:proofErr w:type="spellStart"/>
      <w:r w:rsidRPr="005A05BE">
        <w:t>vektorių</w:t>
      </w:r>
      <w:proofErr w:type="spellEnd"/>
      <w:r w:rsidRPr="005A05BE">
        <w:t xml:space="preserve">, </w:t>
      </w:r>
      <w:proofErr w:type="spellStart"/>
      <w:r w:rsidRPr="005A05BE">
        <w:t>praneša</w:t>
      </w:r>
      <w:proofErr w:type="spellEnd"/>
      <w:r w:rsidRPr="005A05BE">
        <w:t xml:space="preserve">, </w:t>
      </w:r>
      <w:proofErr w:type="spellStart"/>
      <w:r w:rsidRPr="005A05BE">
        <w:t>kiek</w:t>
      </w:r>
      <w:proofErr w:type="spellEnd"/>
      <w:r w:rsidRPr="005A05BE">
        <w:t xml:space="preserve"> </w:t>
      </w:r>
      <w:proofErr w:type="spellStart"/>
      <w:r w:rsidRPr="005A05BE">
        <w:t>ir</w:t>
      </w:r>
      <w:proofErr w:type="spellEnd"/>
      <w:r w:rsidRPr="005A05BE">
        <w:t xml:space="preserve"> </w:t>
      </w:r>
      <w:proofErr w:type="spellStart"/>
      <w:r w:rsidRPr="005A05BE">
        <w:t>kuriose</w:t>
      </w:r>
      <w:proofErr w:type="spellEnd"/>
      <w:r w:rsidRPr="005A05BE">
        <w:t xml:space="preserve"> </w:t>
      </w:r>
      <w:proofErr w:type="spellStart"/>
      <w:r w:rsidRPr="005A05BE">
        <w:t>pozicijose</w:t>
      </w:r>
      <w:proofErr w:type="spellEnd"/>
      <w:r w:rsidRPr="005A05BE">
        <w:t xml:space="preserve"> </w:t>
      </w:r>
      <w:proofErr w:type="spellStart"/>
      <w:r w:rsidRPr="005A05BE">
        <w:t>įvyko</w:t>
      </w:r>
      <w:proofErr w:type="spellEnd"/>
      <w:r w:rsidRPr="005A05BE">
        <w:t xml:space="preserve"> </w:t>
      </w:r>
      <w:proofErr w:type="spellStart"/>
      <w:r w:rsidRPr="005A05BE">
        <w:t>klaidų</w:t>
      </w:r>
      <w:proofErr w:type="spellEnd"/>
      <w:r w:rsidRPr="005A05BE">
        <w:t xml:space="preserve">, </w:t>
      </w:r>
      <w:proofErr w:type="spellStart"/>
      <w:r w:rsidRPr="005A05BE">
        <w:t>dekoduoja</w:t>
      </w:r>
      <w:proofErr w:type="spellEnd"/>
      <w:r w:rsidRPr="005A05BE">
        <w:t xml:space="preserve"> </w:t>
      </w:r>
      <w:proofErr w:type="spellStart"/>
      <w:r w:rsidRPr="005A05BE">
        <w:t>gautą</w:t>
      </w:r>
      <w:proofErr w:type="spellEnd"/>
      <w:r w:rsidRPr="005A05BE">
        <w:t xml:space="preserve"> </w:t>
      </w:r>
      <w:proofErr w:type="spellStart"/>
      <w:r w:rsidRPr="005A05BE">
        <w:t>vektorių</w:t>
      </w:r>
      <w:proofErr w:type="spellEnd"/>
      <w:r w:rsidRPr="005A05BE">
        <w:t xml:space="preserve"> </w:t>
      </w:r>
      <w:proofErr w:type="spellStart"/>
      <w:r w:rsidRPr="005A05BE">
        <w:t>ir</w:t>
      </w:r>
      <w:proofErr w:type="spellEnd"/>
      <w:r w:rsidRPr="005A05BE">
        <w:t xml:space="preserve"> </w:t>
      </w:r>
      <w:proofErr w:type="spellStart"/>
      <w:r w:rsidRPr="005A05BE">
        <w:t>parodo</w:t>
      </w:r>
      <w:proofErr w:type="spellEnd"/>
      <w:r w:rsidRPr="005A05BE">
        <w:t xml:space="preserve"> </w:t>
      </w:r>
      <w:proofErr w:type="spellStart"/>
      <w:r w:rsidRPr="005A05BE">
        <w:t>rezultatą</w:t>
      </w:r>
      <w:proofErr w:type="spellEnd"/>
      <w:r w:rsidRPr="005A05BE">
        <w:t xml:space="preserve">. </w:t>
      </w:r>
      <w:proofErr w:type="spellStart"/>
      <w:r w:rsidRPr="005A05BE">
        <w:t>Vartotojas</w:t>
      </w:r>
      <w:proofErr w:type="spellEnd"/>
      <w:r w:rsidRPr="005A05BE">
        <w:t xml:space="preserve"> </w:t>
      </w:r>
      <w:proofErr w:type="spellStart"/>
      <w:r w:rsidRPr="005A05BE">
        <w:t>turi</w:t>
      </w:r>
      <w:proofErr w:type="spellEnd"/>
      <w:r w:rsidRPr="005A05BE">
        <w:t xml:space="preserve"> </w:t>
      </w:r>
      <w:proofErr w:type="spellStart"/>
      <w:r w:rsidRPr="005A05BE">
        <w:t>turėti</w:t>
      </w:r>
      <w:proofErr w:type="spellEnd"/>
      <w:r w:rsidRPr="005A05BE">
        <w:t xml:space="preserve"> </w:t>
      </w:r>
      <w:proofErr w:type="spellStart"/>
      <w:r w:rsidRPr="005A05BE">
        <w:t>galimybę</w:t>
      </w:r>
      <w:proofErr w:type="spellEnd"/>
      <w:r w:rsidRPr="005A05BE">
        <w:t xml:space="preserve"> </w:t>
      </w:r>
      <w:proofErr w:type="spellStart"/>
      <w:r w:rsidRPr="005A05BE">
        <w:t>prieš</w:t>
      </w:r>
      <w:proofErr w:type="spellEnd"/>
      <w:r w:rsidRPr="005A05BE">
        <w:t xml:space="preserve"> </w:t>
      </w:r>
      <w:proofErr w:type="spellStart"/>
      <w:r w:rsidRPr="005A05BE">
        <w:t>dekodavimą</w:t>
      </w:r>
      <w:proofErr w:type="spellEnd"/>
      <w:r w:rsidRPr="005A05BE">
        <w:t xml:space="preserve"> </w:t>
      </w:r>
      <w:proofErr w:type="spellStart"/>
      <w:r w:rsidRPr="005A05BE">
        <w:t>redaguoti</w:t>
      </w:r>
      <w:proofErr w:type="spellEnd"/>
      <w:r w:rsidRPr="005A05BE">
        <w:t xml:space="preserve"> </w:t>
      </w:r>
      <w:proofErr w:type="spellStart"/>
      <w:r w:rsidRPr="005A05BE">
        <w:t>iš</w:t>
      </w:r>
      <w:proofErr w:type="spellEnd"/>
      <w:r w:rsidRPr="005A05BE">
        <w:t xml:space="preserve"> </w:t>
      </w:r>
      <w:proofErr w:type="spellStart"/>
      <w:r w:rsidRPr="005A05BE">
        <w:t>kanalo</w:t>
      </w:r>
      <w:proofErr w:type="spellEnd"/>
      <w:r w:rsidRPr="005A05BE">
        <w:t xml:space="preserve"> </w:t>
      </w:r>
      <w:proofErr w:type="spellStart"/>
      <w:r w:rsidRPr="005A05BE">
        <w:t>išėjusį</w:t>
      </w:r>
      <w:proofErr w:type="spellEnd"/>
      <w:r w:rsidRPr="005A05BE">
        <w:t xml:space="preserve"> </w:t>
      </w:r>
      <w:proofErr w:type="spellStart"/>
      <w:r w:rsidRPr="005A05BE">
        <w:t>vektorių</w:t>
      </w:r>
      <w:proofErr w:type="spellEnd"/>
      <w:r w:rsidRPr="005A05BE">
        <w:t xml:space="preserve">, </w:t>
      </w:r>
      <w:proofErr w:type="spellStart"/>
      <w:r w:rsidRPr="005A05BE">
        <w:t>kad</w:t>
      </w:r>
      <w:proofErr w:type="spellEnd"/>
      <w:r w:rsidRPr="005A05BE">
        <w:t xml:space="preserve"> </w:t>
      </w:r>
      <w:proofErr w:type="spellStart"/>
      <w:r w:rsidRPr="005A05BE">
        <w:t>galėtų</w:t>
      </w:r>
      <w:proofErr w:type="spellEnd"/>
      <w:r w:rsidRPr="005A05BE">
        <w:t xml:space="preserve"> pats </w:t>
      </w:r>
      <w:proofErr w:type="spellStart"/>
      <w:r w:rsidRPr="005A05BE">
        <w:t>nurodyti</w:t>
      </w:r>
      <w:proofErr w:type="spellEnd"/>
      <w:r w:rsidRPr="005A05BE">
        <w:t xml:space="preserve"> </w:t>
      </w:r>
      <w:proofErr w:type="spellStart"/>
      <w:r w:rsidRPr="005A05BE">
        <w:t>klaidas</w:t>
      </w:r>
      <w:proofErr w:type="spellEnd"/>
      <w:r w:rsidRPr="005A05BE">
        <w:t xml:space="preserve"> ten, </w:t>
      </w:r>
      <w:proofErr w:type="spellStart"/>
      <w:r w:rsidRPr="005A05BE">
        <w:t>kur</w:t>
      </w:r>
      <w:proofErr w:type="spellEnd"/>
      <w:r w:rsidRPr="005A05BE">
        <w:t xml:space="preserve"> jam </w:t>
      </w:r>
      <w:proofErr w:type="spellStart"/>
      <w:r w:rsidRPr="005A05BE">
        <w:t>reikia</w:t>
      </w:r>
      <w:proofErr w:type="spellEnd"/>
      <w:r w:rsidRPr="005A05BE">
        <w:t xml:space="preserve">, </w:t>
      </w:r>
      <w:proofErr w:type="spellStart"/>
      <w:r w:rsidRPr="005A05BE">
        <w:t>ir</w:t>
      </w:r>
      <w:proofErr w:type="spellEnd"/>
      <w:r w:rsidRPr="005A05BE">
        <w:t xml:space="preserve"> </w:t>
      </w:r>
      <w:proofErr w:type="spellStart"/>
      <w:r w:rsidRPr="005A05BE">
        <w:t>tiek</w:t>
      </w:r>
      <w:proofErr w:type="spellEnd"/>
      <w:r w:rsidRPr="005A05BE">
        <w:t xml:space="preserve">, </w:t>
      </w:r>
      <w:proofErr w:type="spellStart"/>
      <w:r w:rsidRPr="005A05BE">
        <w:t>kiek</w:t>
      </w:r>
      <w:proofErr w:type="spellEnd"/>
      <w:r w:rsidRPr="005A05BE">
        <w:t xml:space="preserve"> </w:t>
      </w:r>
      <w:proofErr w:type="spellStart"/>
      <w:r w:rsidRPr="005A05BE">
        <w:t>reikia</w:t>
      </w:r>
      <w:proofErr w:type="spellEnd"/>
      <w:r w:rsidRPr="005A05BE">
        <w:t>.</w:t>
      </w:r>
    </w:p>
    <w:p w14:paraId="6AA1A0F5" w14:textId="77777777" w:rsidR="005A05BE" w:rsidRDefault="005A05BE" w:rsidP="005A05BE">
      <w:pPr>
        <w:pStyle w:val="Sraopastraipa"/>
        <w:numPr>
          <w:ilvl w:val="1"/>
          <w:numId w:val="1"/>
        </w:numPr>
      </w:pPr>
      <w:proofErr w:type="spellStart"/>
      <w:r>
        <w:t>Nerealizuotas</w:t>
      </w:r>
      <w:proofErr w:type="spellEnd"/>
      <w:r>
        <w:t xml:space="preserve"> </w:t>
      </w:r>
      <w:proofErr w:type="spellStart"/>
      <w:r>
        <w:t>antrasis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trečiasis</w:t>
      </w:r>
      <w:proofErr w:type="spellEnd"/>
      <w:r>
        <w:t xml:space="preserve"> </w:t>
      </w:r>
      <w:proofErr w:type="spellStart"/>
      <w:r>
        <w:t>scenarijai</w:t>
      </w:r>
      <w:proofErr w:type="spellEnd"/>
      <w:r>
        <w:t>.</w:t>
      </w:r>
    </w:p>
    <w:p w14:paraId="2BF99CE8" w14:textId="77777777" w:rsidR="00F72F4D" w:rsidRDefault="00F72F4D" w:rsidP="00F72F4D"/>
    <w:p w14:paraId="0EC3A42A" w14:textId="77777777" w:rsidR="00F72F4D" w:rsidRDefault="005A05BE" w:rsidP="00F72F4D">
      <w:pPr>
        <w:pStyle w:val="Antrat1"/>
        <w:numPr>
          <w:ilvl w:val="0"/>
          <w:numId w:val="1"/>
        </w:numPr>
      </w:pPr>
      <w:proofErr w:type="spellStart"/>
      <w:r w:rsidRPr="00F72F4D">
        <w:rPr>
          <w:rStyle w:val="Antrat1Diagrama"/>
        </w:rPr>
        <w:t>Trečiųjų</w:t>
      </w:r>
      <w:proofErr w:type="spellEnd"/>
      <w:r w:rsidRPr="00F72F4D">
        <w:rPr>
          <w:rStyle w:val="Antrat1Diagrama"/>
        </w:rPr>
        <w:t xml:space="preserve"> </w:t>
      </w:r>
      <w:proofErr w:type="spellStart"/>
      <w:proofErr w:type="gramStart"/>
      <w:r w:rsidRPr="00F72F4D">
        <w:rPr>
          <w:rStyle w:val="Antrat1Diagrama"/>
        </w:rPr>
        <w:t>šalių</w:t>
      </w:r>
      <w:proofErr w:type="spellEnd"/>
      <w:r w:rsidRPr="00F72F4D">
        <w:rPr>
          <w:rStyle w:val="Antrat1Diagrama"/>
        </w:rPr>
        <w:t xml:space="preserve">  </w:t>
      </w:r>
      <w:proofErr w:type="spellStart"/>
      <w:r w:rsidRPr="00F72F4D">
        <w:rPr>
          <w:rStyle w:val="Antrat1Diagrama"/>
        </w:rPr>
        <w:t>funkcijų</w:t>
      </w:r>
      <w:proofErr w:type="spellEnd"/>
      <w:proofErr w:type="gramEnd"/>
      <w:r w:rsidRPr="00F72F4D">
        <w:rPr>
          <w:rStyle w:val="Antrat1Diagrama"/>
        </w:rPr>
        <w:t xml:space="preserve"> </w:t>
      </w:r>
      <w:proofErr w:type="spellStart"/>
      <w:r w:rsidRPr="00F72F4D">
        <w:rPr>
          <w:rStyle w:val="Antrat1Diagrama"/>
        </w:rPr>
        <w:t>bibliotekos</w:t>
      </w:r>
      <w:proofErr w:type="spellEnd"/>
      <w:r>
        <w:t xml:space="preserve"> </w:t>
      </w:r>
    </w:p>
    <w:p w14:paraId="6F969709" w14:textId="1BAA8970" w:rsidR="005A05BE" w:rsidRDefault="00F72F4D" w:rsidP="00F72F4D">
      <w:pPr>
        <w:pStyle w:val="Sraopastraipa"/>
        <w:ind w:left="360"/>
      </w:pPr>
      <w:proofErr w:type="spellStart"/>
      <w:r>
        <w:t>Trečiųjų</w:t>
      </w:r>
      <w:proofErr w:type="spellEnd"/>
      <w:r>
        <w:t xml:space="preserve"> </w:t>
      </w:r>
      <w:proofErr w:type="spellStart"/>
      <w:r>
        <w:t>šalių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 </w:t>
      </w:r>
      <w:proofErr w:type="spellStart"/>
      <w:r>
        <w:t>bibioletkos</w:t>
      </w:r>
      <w:proofErr w:type="spellEnd"/>
      <w:r>
        <w:t xml:space="preserve"> </w:t>
      </w:r>
      <w:proofErr w:type="spellStart"/>
      <w:r w:rsidR="005A05BE">
        <w:t>nebuvo</w:t>
      </w:r>
      <w:proofErr w:type="spellEnd"/>
      <w:r w:rsidR="005A05BE">
        <w:t xml:space="preserve"> </w:t>
      </w:r>
      <w:proofErr w:type="spellStart"/>
      <w:r w:rsidR="005A05BE">
        <w:t>naudojamos</w:t>
      </w:r>
      <w:proofErr w:type="spellEnd"/>
      <w:r w:rsidR="005A05BE">
        <w:t xml:space="preserve">. </w:t>
      </w:r>
      <w:proofErr w:type="spellStart"/>
      <w:r w:rsidR="005A05BE">
        <w:t>Buvo</w:t>
      </w:r>
      <w:proofErr w:type="spellEnd"/>
      <w:r w:rsidR="005A05BE">
        <w:t xml:space="preserve"> </w:t>
      </w:r>
      <w:proofErr w:type="spellStart"/>
      <w:r w:rsidR="005A05BE">
        <w:t>naudojama</w:t>
      </w:r>
      <w:proofErr w:type="spellEnd"/>
      <w:r w:rsidR="005A05BE">
        <w:t xml:space="preserve"> tik </w:t>
      </w:r>
      <w:proofErr w:type="spellStart"/>
      <w:r w:rsidR="005A05BE">
        <w:t>standartiniai</w:t>
      </w:r>
      <w:proofErr w:type="spellEnd"/>
      <w:r w:rsidR="005A05BE">
        <w:t xml:space="preserve"> python </w:t>
      </w:r>
      <w:proofErr w:type="spellStart"/>
      <w:r w:rsidR="005A05BE">
        <w:t>bibliotekų</w:t>
      </w:r>
      <w:proofErr w:type="spellEnd"/>
      <w:r w:rsidR="005A05BE">
        <w:t xml:space="preserve"> </w:t>
      </w:r>
      <w:proofErr w:type="spellStart"/>
      <w:r w:rsidR="005A05BE">
        <w:t>moduliai</w:t>
      </w:r>
      <w:proofErr w:type="spellEnd"/>
      <w:r w:rsidR="005A05BE">
        <w:t xml:space="preserve"> </w:t>
      </w:r>
      <w:proofErr w:type="spellStart"/>
      <w:r w:rsidR="005A05BE">
        <w:t>tokie</w:t>
      </w:r>
      <w:proofErr w:type="spellEnd"/>
      <w:r w:rsidR="005A05BE">
        <w:t xml:space="preserve"> </w:t>
      </w:r>
      <w:proofErr w:type="spellStart"/>
      <w:r w:rsidR="005A05BE">
        <w:t>kaip</w:t>
      </w:r>
      <w:proofErr w:type="spellEnd"/>
      <w:r w:rsidR="005A05BE">
        <w:t xml:space="preserve"> “</w:t>
      </w:r>
      <w:r w:rsidR="005A05BE" w:rsidRPr="005A05BE">
        <w:rPr>
          <w:b/>
          <w:bCs/>
        </w:rPr>
        <w:t>random</w:t>
      </w:r>
      <w:r w:rsidR="005A05BE">
        <w:t xml:space="preserve">” </w:t>
      </w:r>
      <w:proofErr w:type="spellStart"/>
      <w:r w:rsidR="005A05BE">
        <w:t>skirtas</w:t>
      </w:r>
      <w:proofErr w:type="spellEnd"/>
      <w:r w:rsidR="005A05BE">
        <w:t xml:space="preserve"> </w:t>
      </w:r>
      <w:proofErr w:type="spellStart"/>
      <w:r w:rsidR="005A05BE">
        <w:t>generuoti</w:t>
      </w:r>
      <w:proofErr w:type="spellEnd"/>
      <w:r w:rsidR="005A05BE">
        <w:t xml:space="preserve"> </w:t>
      </w:r>
      <w:proofErr w:type="spellStart"/>
      <w:r w:rsidR="005A05BE">
        <w:t>atsitiktinius</w:t>
      </w:r>
      <w:proofErr w:type="spellEnd"/>
      <w:r w:rsidR="005A05BE">
        <w:t xml:space="preserve"> </w:t>
      </w:r>
      <w:proofErr w:type="spellStart"/>
      <w:r w:rsidR="005A05BE">
        <w:t>skaičius</w:t>
      </w:r>
      <w:proofErr w:type="spellEnd"/>
      <w:r w:rsidR="007429EC">
        <w:t xml:space="preserve">. </w:t>
      </w:r>
      <w:proofErr w:type="spellStart"/>
      <w:r w:rsidR="005A05BE">
        <w:t>Grafinei</w:t>
      </w:r>
      <w:proofErr w:type="spellEnd"/>
      <w:r w:rsidR="005A05BE">
        <w:t xml:space="preserve"> </w:t>
      </w:r>
      <w:proofErr w:type="spellStart"/>
      <w:r w:rsidR="005A05BE">
        <w:t>vartotojo</w:t>
      </w:r>
      <w:proofErr w:type="spellEnd"/>
      <w:r w:rsidR="005A05BE">
        <w:t xml:space="preserve"> </w:t>
      </w:r>
      <w:proofErr w:type="spellStart"/>
      <w:r w:rsidR="005A05BE">
        <w:t>sąsajai</w:t>
      </w:r>
      <w:proofErr w:type="spellEnd"/>
      <w:r w:rsidR="005A05BE">
        <w:t xml:space="preserve"> </w:t>
      </w:r>
      <w:proofErr w:type="spellStart"/>
      <w:r w:rsidR="005A05BE">
        <w:t>buvo</w:t>
      </w:r>
      <w:proofErr w:type="spellEnd"/>
      <w:r w:rsidR="005A05BE">
        <w:t xml:space="preserve"> </w:t>
      </w:r>
      <w:proofErr w:type="spellStart"/>
      <w:r w:rsidR="005A05BE">
        <w:t>naudota</w:t>
      </w:r>
      <w:proofErr w:type="spellEnd"/>
      <w:r w:rsidR="005A05BE">
        <w:t xml:space="preserve"> “</w:t>
      </w:r>
      <w:proofErr w:type="spellStart"/>
      <w:r w:rsidR="005A05BE">
        <w:rPr>
          <w:b/>
          <w:bCs/>
        </w:rPr>
        <w:t>T</w:t>
      </w:r>
      <w:r w:rsidR="005A05BE" w:rsidRPr="005A05BE">
        <w:rPr>
          <w:b/>
          <w:bCs/>
        </w:rPr>
        <w:t>kinter</w:t>
      </w:r>
      <w:proofErr w:type="spellEnd"/>
      <w:r w:rsidR="005A05BE">
        <w:rPr>
          <w:b/>
          <w:bCs/>
        </w:rPr>
        <w:t>”</w:t>
      </w:r>
      <w:r w:rsidR="005A05BE">
        <w:t xml:space="preserve"> </w:t>
      </w:r>
      <w:proofErr w:type="spellStart"/>
      <w:r w:rsidR="005A05BE">
        <w:t>biblioteka</w:t>
      </w:r>
      <w:proofErr w:type="spellEnd"/>
      <w:r w:rsidR="005A05BE">
        <w:t>.</w:t>
      </w:r>
    </w:p>
    <w:p w14:paraId="3E1A5898" w14:textId="77777777" w:rsidR="00F72F4D" w:rsidRDefault="00F72F4D" w:rsidP="00F72F4D">
      <w:pPr>
        <w:pStyle w:val="Sraopastraipa"/>
        <w:ind w:left="360"/>
      </w:pPr>
    </w:p>
    <w:p w14:paraId="1CB91B34" w14:textId="13118F17" w:rsidR="00F72F4D" w:rsidRDefault="00F72F4D" w:rsidP="00F72F4D">
      <w:pPr>
        <w:pStyle w:val="Antrat1"/>
        <w:numPr>
          <w:ilvl w:val="0"/>
          <w:numId w:val="1"/>
        </w:numPr>
      </w:pPr>
      <w:proofErr w:type="spellStart"/>
      <w:r>
        <w:t>Programos</w:t>
      </w:r>
      <w:proofErr w:type="spellEnd"/>
      <w:r>
        <w:t xml:space="preserve"> </w:t>
      </w:r>
      <w:proofErr w:type="spellStart"/>
      <w:r>
        <w:t>paleidimas</w:t>
      </w:r>
      <w:proofErr w:type="spellEnd"/>
    </w:p>
    <w:p w14:paraId="73BE9AEB" w14:textId="13C58CD9" w:rsidR="005A05BE" w:rsidRDefault="005A05BE" w:rsidP="00F72F4D">
      <w:pPr>
        <w:pStyle w:val="Sraopastraipa"/>
        <w:ind w:left="360"/>
      </w:pPr>
      <w:proofErr w:type="spellStart"/>
      <w:r>
        <w:t>Programą</w:t>
      </w:r>
      <w:proofErr w:type="spellEnd"/>
      <w:r>
        <w:t xml:space="preserve"> </w:t>
      </w:r>
      <w:proofErr w:type="spellStart"/>
      <w:r>
        <w:t>paleisti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pagrindinėje</w:t>
      </w:r>
      <w:proofErr w:type="spellEnd"/>
      <w:r>
        <w:t xml:space="preserve"> </w:t>
      </w:r>
      <w:proofErr w:type="spellStart"/>
      <w:r>
        <w:t>direktorijoje</w:t>
      </w:r>
      <w:proofErr w:type="spellEnd"/>
      <w:r>
        <w:t xml:space="preserve"> </w:t>
      </w:r>
      <w:proofErr w:type="spellStart"/>
      <w:r>
        <w:t>esančiame</w:t>
      </w:r>
      <w:proofErr w:type="spellEnd"/>
      <w:r>
        <w:t xml:space="preserve"> “</w:t>
      </w:r>
      <w:r w:rsidR="007429EC">
        <w:rPr>
          <w:b/>
          <w:bCs/>
        </w:rPr>
        <w:t>ma</w:t>
      </w:r>
      <w:r w:rsidR="00F52EEC">
        <w:rPr>
          <w:b/>
          <w:bCs/>
        </w:rPr>
        <w:t>i</w:t>
      </w:r>
      <w:r w:rsidR="007429EC">
        <w:rPr>
          <w:b/>
          <w:bCs/>
        </w:rPr>
        <w:t>n</w:t>
      </w:r>
      <w:r w:rsidRPr="005A05BE">
        <w:rPr>
          <w:b/>
          <w:bCs/>
        </w:rPr>
        <w:t>.exe</w:t>
      </w:r>
      <w:r>
        <w:t xml:space="preserve">” </w:t>
      </w:r>
      <w:proofErr w:type="spellStart"/>
      <w:r>
        <w:t>faile</w:t>
      </w:r>
      <w:proofErr w:type="spellEnd"/>
      <w:r>
        <w:t xml:space="preserve">. </w:t>
      </w:r>
      <w:proofErr w:type="spellStart"/>
      <w:r>
        <w:t>Failo</w:t>
      </w:r>
      <w:proofErr w:type="spellEnd"/>
      <w:r>
        <w:t xml:space="preserve"> </w:t>
      </w:r>
      <w:proofErr w:type="spellStart"/>
      <w:r>
        <w:t>paleidimas</w:t>
      </w:r>
      <w:proofErr w:type="spellEnd"/>
      <w:r>
        <w:t xml:space="preserve"> </w:t>
      </w:r>
      <w:proofErr w:type="spellStart"/>
      <w:r>
        <w:t>nereikalauja</w:t>
      </w:r>
      <w:proofErr w:type="spellEnd"/>
      <w:r>
        <w:t xml:space="preserve"> </w:t>
      </w:r>
      <w:proofErr w:type="spellStart"/>
      <w:r>
        <w:t>išankstinės</w:t>
      </w:r>
      <w:proofErr w:type="spellEnd"/>
      <w:r>
        <w:t xml:space="preserve"> Python </w:t>
      </w:r>
      <w:proofErr w:type="spellStart"/>
      <w:r>
        <w:t>aplinkos</w:t>
      </w:r>
      <w:proofErr w:type="spellEnd"/>
      <w:r>
        <w:t xml:space="preserve"> </w:t>
      </w:r>
      <w:proofErr w:type="spellStart"/>
      <w:r>
        <w:t>sukonfigūravimo</w:t>
      </w:r>
      <w:proofErr w:type="spellEnd"/>
      <w:r>
        <w:t>.</w:t>
      </w:r>
    </w:p>
    <w:p w14:paraId="32F8C681" w14:textId="77777777" w:rsidR="00F72F4D" w:rsidRDefault="00F72F4D" w:rsidP="00F72F4D">
      <w:pPr>
        <w:pStyle w:val="Sraopastraipa"/>
        <w:ind w:left="360"/>
      </w:pPr>
    </w:p>
    <w:p w14:paraId="07D66E5D" w14:textId="259AD00C" w:rsidR="005A05BE" w:rsidRDefault="00373DE9" w:rsidP="00F72F4D">
      <w:pPr>
        <w:pStyle w:val="Antrat1"/>
        <w:numPr>
          <w:ilvl w:val="0"/>
          <w:numId w:val="1"/>
        </w:numPr>
      </w:pPr>
      <w:proofErr w:type="spellStart"/>
      <w:r>
        <w:t>Programos</w:t>
      </w:r>
      <w:proofErr w:type="spellEnd"/>
      <w:r>
        <w:t xml:space="preserve"> </w:t>
      </w:r>
      <w:proofErr w:type="spellStart"/>
      <w:r>
        <w:t>failai</w:t>
      </w:r>
      <w:proofErr w:type="spellEnd"/>
      <w:r>
        <w:t>:</w:t>
      </w:r>
    </w:p>
    <w:p w14:paraId="4D013DD9" w14:textId="77777777" w:rsidR="00F72F4D" w:rsidRPr="00F72F4D" w:rsidRDefault="00F72F4D" w:rsidP="00F72F4D"/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3DE9" w14:paraId="65924D54" w14:textId="77777777" w:rsidTr="00373DE9">
        <w:tc>
          <w:tcPr>
            <w:tcW w:w="4675" w:type="dxa"/>
          </w:tcPr>
          <w:p w14:paraId="147D95B7" w14:textId="1D1C7B1F" w:rsidR="00373DE9" w:rsidRDefault="00373DE9" w:rsidP="00373DE9"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vieta</w:t>
            </w:r>
            <w:proofErr w:type="spellEnd"/>
            <w:r>
              <w:t>/</w:t>
            </w:r>
            <w:proofErr w:type="spellStart"/>
            <w:r>
              <w:t>pavadinimas</w:t>
            </w:r>
            <w:proofErr w:type="spellEnd"/>
            <w:r>
              <w:t>:</w:t>
            </w:r>
          </w:p>
        </w:tc>
        <w:tc>
          <w:tcPr>
            <w:tcW w:w="4675" w:type="dxa"/>
          </w:tcPr>
          <w:p w14:paraId="30E53E43" w14:textId="2E4D31D3" w:rsidR="00373DE9" w:rsidRDefault="00373DE9" w:rsidP="00373DE9">
            <w:proofErr w:type="spellStart"/>
            <w:r>
              <w:t>Failo</w:t>
            </w:r>
            <w:proofErr w:type="spellEnd"/>
            <w:r>
              <w:t xml:space="preserve"> </w:t>
            </w:r>
            <w:proofErr w:type="spellStart"/>
            <w:r>
              <w:t>turinys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paskirtis</w:t>
            </w:r>
            <w:proofErr w:type="spellEnd"/>
            <w:r>
              <w:t>:</w:t>
            </w:r>
          </w:p>
        </w:tc>
      </w:tr>
      <w:tr w:rsidR="00373DE9" w14:paraId="6B22A06E" w14:textId="77777777" w:rsidTr="00373DE9">
        <w:tc>
          <w:tcPr>
            <w:tcW w:w="4675" w:type="dxa"/>
          </w:tcPr>
          <w:p w14:paraId="38AD8A2D" w14:textId="648B3F26" w:rsidR="00373DE9" w:rsidRDefault="002B0DA1" w:rsidP="00373DE9">
            <w:r>
              <w:t>e</w:t>
            </w:r>
            <w:r w:rsidR="00373DE9">
              <w:t>ncoder.py</w:t>
            </w:r>
          </w:p>
        </w:tc>
        <w:tc>
          <w:tcPr>
            <w:tcW w:w="4675" w:type="dxa"/>
          </w:tcPr>
          <w:p w14:paraId="749AA115" w14:textId="4A47F0C5" w:rsidR="00373DE9" w:rsidRDefault="00373DE9" w:rsidP="00373DE9">
            <w:proofErr w:type="spellStart"/>
            <w:r w:rsidRPr="00373DE9">
              <w:t>Užkoduojama</w:t>
            </w:r>
            <w:proofErr w:type="spellEnd"/>
            <w:r w:rsidRPr="00373DE9">
              <w:t xml:space="preserve"> </w:t>
            </w:r>
            <w:proofErr w:type="spellStart"/>
            <w:r w:rsidRPr="00373DE9">
              <w:t>pradinė</w:t>
            </w:r>
            <w:proofErr w:type="spellEnd"/>
            <w:r w:rsidRPr="00373DE9">
              <w:t xml:space="preserve"> </w:t>
            </w:r>
            <w:proofErr w:type="spellStart"/>
            <w:r w:rsidRPr="00373DE9">
              <w:t>žinutė</w:t>
            </w:r>
            <w:proofErr w:type="spellEnd"/>
            <w:r w:rsidRPr="00373DE9">
              <w:t xml:space="preserve"> </w:t>
            </w:r>
            <w:proofErr w:type="spellStart"/>
            <w:r w:rsidRPr="00373DE9">
              <w:t>pagal</w:t>
            </w:r>
            <w:proofErr w:type="spellEnd"/>
            <w:r w:rsidRPr="00373DE9">
              <w:t xml:space="preserve"> </w:t>
            </w:r>
            <w:proofErr w:type="spellStart"/>
            <w:r w:rsidRPr="00373DE9">
              <w:t>Rydo-Miulerio</w:t>
            </w:r>
            <w:proofErr w:type="spellEnd"/>
            <w:r w:rsidRPr="00373DE9">
              <w:t xml:space="preserve"> </w:t>
            </w:r>
            <w:proofErr w:type="spellStart"/>
            <w:r w:rsidRPr="00373DE9">
              <w:t>kodą</w:t>
            </w:r>
            <w:proofErr w:type="spellEnd"/>
            <w:r w:rsidRPr="00373DE9">
              <w:t xml:space="preserve"> </w:t>
            </w:r>
            <w:proofErr w:type="gramStart"/>
            <w:r w:rsidRPr="00373DE9">
              <w:t>RM(</w:t>
            </w:r>
            <w:proofErr w:type="gramEnd"/>
            <w:r w:rsidRPr="00373DE9">
              <w:t xml:space="preserve">1, m). </w:t>
            </w:r>
            <w:proofErr w:type="spellStart"/>
            <w:r w:rsidRPr="00373DE9">
              <w:t>Realizuota</w:t>
            </w:r>
            <w:proofErr w:type="spellEnd"/>
            <w:r w:rsidRPr="00373DE9">
              <w:t xml:space="preserve"> </w:t>
            </w:r>
            <w:proofErr w:type="spellStart"/>
            <w:r w:rsidRPr="00373DE9">
              <w:t>generatoriaus</w:t>
            </w:r>
            <w:proofErr w:type="spellEnd"/>
            <w:r w:rsidRPr="00373DE9">
              <w:t xml:space="preserve"> </w:t>
            </w:r>
            <w:proofErr w:type="spellStart"/>
            <w:r w:rsidRPr="00373DE9">
              <w:t>matricos</w:t>
            </w:r>
            <w:proofErr w:type="spellEnd"/>
            <w:r w:rsidRPr="00373DE9">
              <w:t xml:space="preserve"> </w:t>
            </w:r>
            <w:proofErr w:type="spellStart"/>
            <w:r w:rsidRPr="00373DE9">
              <w:t>kūrimo</w:t>
            </w:r>
            <w:proofErr w:type="spellEnd"/>
            <w:r w:rsidRPr="00373DE9">
              <w:t xml:space="preserve"> </w:t>
            </w:r>
            <w:proofErr w:type="spellStart"/>
            <w:r w:rsidRPr="00373DE9">
              <w:t>logika</w:t>
            </w:r>
            <w:proofErr w:type="spellEnd"/>
            <w:r w:rsidRPr="00373DE9">
              <w:t>.</w:t>
            </w:r>
          </w:p>
        </w:tc>
      </w:tr>
      <w:tr w:rsidR="00373DE9" w14:paraId="335F1509" w14:textId="77777777" w:rsidTr="00373DE9">
        <w:tc>
          <w:tcPr>
            <w:tcW w:w="4675" w:type="dxa"/>
          </w:tcPr>
          <w:p w14:paraId="2A719B44" w14:textId="72F607AA" w:rsidR="00373DE9" w:rsidRDefault="002B0DA1" w:rsidP="00373DE9">
            <w:r>
              <w:t>c</w:t>
            </w:r>
            <w:r w:rsidR="00373DE9">
              <w:t>hannel.py</w:t>
            </w:r>
          </w:p>
        </w:tc>
        <w:tc>
          <w:tcPr>
            <w:tcW w:w="4675" w:type="dxa"/>
          </w:tcPr>
          <w:p w14:paraId="635E4A8E" w14:textId="3906CF32" w:rsidR="00373DE9" w:rsidRDefault="00373DE9" w:rsidP="00373DE9">
            <w:proofErr w:type="spellStart"/>
            <w:r>
              <w:t>Realizuotas</w:t>
            </w:r>
            <w:proofErr w:type="spellEnd"/>
            <w:r w:rsidRPr="00373DE9">
              <w:t xml:space="preserve"> </w:t>
            </w:r>
            <w:proofErr w:type="spellStart"/>
            <w:r>
              <w:t>vektoriaus</w:t>
            </w:r>
            <w:proofErr w:type="spellEnd"/>
            <w:r w:rsidRPr="00373DE9">
              <w:t xml:space="preserve"> </w:t>
            </w:r>
            <w:proofErr w:type="spellStart"/>
            <w:r w:rsidRPr="00373DE9">
              <w:t>siuntimas</w:t>
            </w:r>
            <w:proofErr w:type="spellEnd"/>
            <w:r w:rsidRPr="00373DE9">
              <w:t xml:space="preserve"> </w:t>
            </w:r>
            <w:proofErr w:type="spellStart"/>
            <w:r w:rsidRPr="00373DE9">
              <w:t>kanalu</w:t>
            </w:r>
            <w:proofErr w:type="spellEnd"/>
            <w:r w:rsidRPr="00373DE9">
              <w:t xml:space="preserve">, </w:t>
            </w:r>
            <w:proofErr w:type="spellStart"/>
            <w:r w:rsidRPr="00373DE9">
              <w:t>įvedant</w:t>
            </w:r>
            <w:proofErr w:type="spellEnd"/>
            <w:r w:rsidRPr="00373DE9">
              <w:t xml:space="preserve"> </w:t>
            </w:r>
            <w:proofErr w:type="spellStart"/>
            <w:r w:rsidRPr="00373DE9">
              <w:t>klaidas</w:t>
            </w:r>
            <w:proofErr w:type="spellEnd"/>
            <w:r w:rsidRPr="00373DE9">
              <w:t xml:space="preserve"> </w:t>
            </w:r>
            <w:proofErr w:type="spellStart"/>
            <w:r w:rsidRPr="00373DE9">
              <w:t>pagal</w:t>
            </w:r>
            <w:proofErr w:type="spellEnd"/>
            <w:r w:rsidRPr="00373DE9">
              <w:t xml:space="preserve"> </w:t>
            </w:r>
            <w:proofErr w:type="spellStart"/>
            <w:r w:rsidRPr="00373DE9">
              <w:t>nustatytą</w:t>
            </w:r>
            <w:proofErr w:type="spellEnd"/>
            <w:r w:rsidRPr="00373DE9">
              <w:t xml:space="preserve"> </w:t>
            </w:r>
            <w:proofErr w:type="spellStart"/>
            <w:r w:rsidRPr="00373DE9">
              <w:t>tikimybę</w:t>
            </w:r>
            <w:proofErr w:type="spellEnd"/>
          </w:p>
        </w:tc>
      </w:tr>
      <w:tr w:rsidR="00373DE9" w14:paraId="079A1462" w14:textId="77777777" w:rsidTr="00373DE9">
        <w:tc>
          <w:tcPr>
            <w:tcW w:w="4675" w:type="dxa"/>
          </w:tcPr>
          <w:p w14:paraId="61B6BFE0" w14:textId="53A94310" w:rsidR="00373DE9" w:rsidRDefault="002B0DA1" w:rsidP="00373DE9">
            <w:r>
              <w:t>d</w:t>
            </w:r>
            <w:r w:rsidR="00373DE9">
              <w:t>ecoder.py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373DE9" w:rsidRPr="00373DE9" w14:paraId="76404C67" w14:textId="77777777" w:rsidTr="00373D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9EB2DB" w14:textId="77777777" w:rsidR="00373DE9" w:rsidRPr="00373DE9" w:rsidRDefault="00373DE9" w:rsidP="00373DE9">
                  <w:pPr>
                    <w:spacing w:after="0" w:line="240" w:lineRule="auto"/>
                  </w:pPr>
                  <w:proofErr w:type="spellStart"/>
                  <w:r w:rsidRPr="00373DE9">
                    <w:t>Dekoduojama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gauta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žinutė</w:t>
                  </w:r>
                  <w:proofErr w:type="spellEnd"/>
                  <w:r w:rsidRPr="00373DE9">
                    <w:t xml:space="preserve">, </w:t>
                  </w:r>
                  <w:proofErr w:type="spellStart"/>
                  <w:r w:rsidRPr="00373DE9">
                    <w:t>naudojant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greitąją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Hadamardo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transformaciją</w:t>
                  </w:r>
                  <w:proofErr w:type="spellEnd"/>
                  <w:r w:rsidRPr="00373DE9">
                    <w:t xml:space="preserve">, </w:t>
                  </w:r>
                  <w:proofErr w:type="spellStart"/>
                  <w:r w:rsidRPr="00373DE9">
                    <w:t>klaidos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pozicijos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nustatomos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ir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žinutė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atkuriama</w:t>
                  </w:r>
                  <w:proofErr w:type="spellEnd"/>
                  <w:r w:rsidRPr="00373DE9">
                    <w:t>.</w:t>
                  </w:r>
                </w:p>
              </w:tc>
            </w:tr>
          </w:tbl>
          <w:p w14:paraId="1BC00B40" w14:textId="77777777" w:rsidR="00373DE9" w:rsidRPr="00373DE9" w:rsidRDefault="00373DE9" w:rsidP="00373DE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3DE9" w:rsidRPr="00373DE9" w14:paraId="0778BE01" w14:textId="77777777" w:rsidTr="00373D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7C453B" w14:textId="77777777" w:rsidR="00373DE9" w:rsidRPr="00373DE9" w:rsidRDefault="00373DE9" w:rsidP="00373DE9">
                  <w:pPr>
                    <w:spacing w:after="0" w:line="240" w:lineRule="auto"/>
                  </w:pPr>
                </w:p>
              </w:tc>
            </w:tr>
          </w:tbl>
          <w:p w14:paraId="3AEBEAC3" w14:textId="77777777" w:rsidR="00373DE9" w:rsidRDefault="00373DE9" w:rsidP="00373DE9"/>
        </w:tc>
      </w:tr>
      <w:tr w:rsidR="00373DE9" w14:paraId="02905231" w14:textId="77777777" w:rsidTr="00373DE9">
        <w:tc>
          <w:tcPr>
            <w:tcW w:w="4675" w:type="dxa"/>
          </w:tcPr>
          <w:p w14:paraId="3D0CA967" w14:textId="3B1A1313" w:rsidR="00373DE9" w:rsidRDefault="002B0DA1" w:rsidP="00373DE9">
            <w:r>
              <w:lastRenderedPageBreak/>
              <w:t>m</w:t>
            </w:r>
            <w:r w:rsidR="00373DE9">
              <w:t>ain.py</w:t>
            </w:r>
          </w:p>
        </w:tc>
        <w:tc>
          <w:tcPr>
            <w:tcW w:w="467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9"/>
            </w:tblGrid>
            <w:tr w:rsidR="00373DE9" w:rsidRPr="00373DE9" w14:paraId="509BEEFD" w14:textId="77777777" w:rsidTr="00373D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399F2B" w14:textId="778F566D" w:rsidR="00373DE9" w:rsidRPr="00373DE9" w:rsidRDefault="00373DE9" w:rsidP="00373DE9">
                  <w:pPr>
                    <w:spacing w:after="0" w:line="240" w:lineRule="auto"/>
                  </w:pPr>
                  <w:proofErr w:type="spellStart"/>
                  <w:r w:rsidRPr="00373DE9">
                    <w:t>Realizuojama</w:t>
                  </w:r>
                  <w:proofErr w:type="spellEnd"/>
                  <w:r w:rsidRPr="00373DE9">
                    <w:t xml:space="preserve"> GUI </w:t>
                  </w:r>
                  <w:proofErr w:type="spellStart"/>
                  <w:r w:rsidRPr="00373DE9">
                    <w:t>su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trimis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puslapiais</w:t>
                  </w:r>
                  <w:proofErr w:type="spellEnd"/>
                  <w:r w:rsidRPr="00373DE9">
                    <w:t xml:space="preserve">: </w:t>
                  </w:r>
                  <w:proofErr w:type="spellStart"/>
                  <w:r w:rsidRPr="00373DE9">
                    <w:t>parametrų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įvedimas</w:t>
                  </w:r>
                  <w:proofErr w:type="spellEnd"/>
                  <w:r w:rsidRPr="00373DE9">
                    <w:t xml:space="preserve">, </w:t>
                  </w:r>
                  <w:proofErr w:type="spellStart"/>
                  <w:r w:rsidRPr="00373DE9">
                    <w:t>pranešimo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užkodavimas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ir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siuntimas</w:t>
                  </w:r>
                  <w:proofErr w:type="spellEnd"/>
                  <w:r w:rsidRPr="00373DE9">
                    <w:t xml:space="preserve">, </w:t>
                  </w:r>
                  <w:proofErr w:type="spellStart"/>
                  <w:r w:rsidRPr="00373DE9">
                    <w:t>bei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rezultatų</w:t>
                  </w:r>
                  <w:proofErr w:type="spellEnd"/>
                  <w:r w:rsidRPr="00373DE9">
                    <w:t xml:space="preserve"> </w:t>
                  </w:r>
                  <w:proofErr w:type="spellStart"/>
                  <w:r w:rsidRPr="00373DE9">
                    <w:t>peržiūra</w:t>
                  </w:r>
                  <w:proofErr w:type="spellEnd"/>
                  <w:r w:rsidRPr="00373DE9">
                    <w:t>.</w:t>
                  </w:r>
                </w:p>
              </w:tc>
            </w:tr>
          </w:tbl>
          <w:p w14:paraId="092C4CDC" w14:textId="77777777" w:rsidR="00373DE9" w:rsidRPr="00373DE9" w:rsidRDefault="00373DE9" w:rsidP="00373DE9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73DE9" w:rsidRPr="00373DE9" w14:paraId="5E941EBE" w14:textId="77777777" w:rsidTr="00373DE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8D4B73" w14:textId="77777777" w:rsidR="00373DE9" w:rsidRPr="00373DE9" w:rsidRDefault="00373DE9" w:rsidP="00373DE9">
                  <w:pPr>
                    <w:spacing w:after="0" w:line="240" w:lineRule="auto"/>
                  </w:pPr>
                </w:p>
              </w:tc>
            </w:tr>
          </w:tbl>
          <w:p w14:paraId="29CB97EE" w14:textId="77777777" w:rsidR="00373DE9" w:rsidRDefault="00373DE9" w:rsidP="00373DE9"/>
        </w:tc>
      </w:tr>
    </w:tbl>
    <w:p w14:paraId="2C20A9B8" w14:textId="77777777" w:rsidR="00373DE9" w:rsidRDefault="00373DE9" w:rsidP="005A05BE">
      <w:pPr>
        <w:ind w:left="1080"/>
      </w:pPr>
    </w:p>
    <w:p w14:paraId="51EEDC41" w14:textId="7EBB3FFF" w:rsidR="00373DE9" w:rsidRDefault="00373DE9" w:rsidP="00F72F4D">
      <w:pPr>
        <w:pStyle w:val="Antrat1"/>
        <w:numPr>
          <w:ilvl w:val="0"/>
          <w:numId w:val="1"/>
        </w:numPr>
      </w:pPr>
      <w:proofErr w:type="spellStart"/>
      <w:r>
        <w:t>Vartotojo</w:t>
      </w:r>
      <w:proofErr w:type="spellEnd"/>
      <w:r>
        <w:t xml:space="preserve"> </w:t>
      </w:r>
      <w:proofErr w:type="spellStart"/>
      <w:r>
        <w:t>sąsajos</w:t>
      </w:r>
      <w:proofErr w:type="spellEnd"/>
      <w:r>
        <w:t xml:space="preserve"> </w:t>
      </w:r>
      <w:proofErr w:type="spellStart"/>
      <w:r>
        <w:t>aprašymas</w:t>
      </w:r>
      <w:proofErr w:type="spellEnd"/>
    </w:p>
    <w:p w14:paraId="486F9245" w14:textId="72F77219" w:rsidR="00373DE9" w:rsidRDefault="00373DE9" w:rsidP="009A3E19">
      <w:pPr>
        <w:pStyle w:val="Sraopastraipa"/>
        <w:numPr>
          <w:ilvl w:val="1"/>
          <w:numId w:val="1"/>
        </w:numPr>
      </w:pPr>
      <w:proofErr w:type="spellStart"/>
      <w:r>
        <w:t>Pradinis</w:t>
      </w:r>
      <w:proofErr w:type="spellEnd"/>
      <w:r>
        <w:t xml:space="preserve"> </w:t>
      </w:r>
      <w:proofErr w:type="spellStart"/>
      <w:r>
        <w:t>puslapis</w:t>
      </w:r>
      <w:proofErr w:type="spellEnd"/>
      <w:r>
        <w:t xml:space="preserve"> (</w:t>
      </w:r>
      <w:proofErr w:type="spellStart"/>
      <w:r>
        <w:t>HomePage</w:t>
      </w:r>
      <w:proofErr w:type="spellEnd"/>
      <w:r>
        <w:t>)</w:t>
      </w:r>
    </w:p>
    <w:p w14:paraId="2F2B8138" w14:textId="6045D8B5" w:rsidR="00F03808" w:rsidRDefault="00373DE9" w:rsidP="009A3E19">
      <w:pPr>
        <w:ind w:left="720"/>
      </w:pPr>
      <w:proofErr w:type="spellStart"/>
      <w:r>
        <w:t>Pradiniame</w:t>
      </w:r>
      <w:proofErr w:type="spellEnd"/>
      <w:r>
        <w:t xml:space="preserve"> </w:t>
      </w:r>
      <w:proofErr w:type="spellStart"/>
      <w:r>
        <w:t>puslapyje</w:t>
      </w:r>
      <w:proofErr w:type="spellEnd"/>
      <w:r>
        <w:t xml:space="preserve"> </w:t>
      </w:r>
      <w:proofErr w:type="spellStart"/>
      <w:r>
        <w:t>vartotojas</w:t>
      </w:r>
      <w:proofErr w:type="spellEnd"/>
      <w:r>
        <w:t xml:space="preserve"> </w:t>
      </w:r>
      <w:proofErr w:type="spellStart"/>
      <w:r>
        <w:t>įveda</w:t>
      </w:r>
      <w:proofErr w:type="spellEnd"/>
      <w:r>
        <w:t xml:space="preserve"> </w:t>
      </w:r>
      <w:proofErr w:type="spellStart"/>
      <w:r>
        <w:t>pagrindinius</w:t>
      </w:r>
      <w:proofErr w:type="spellEnd"/>
      <w:r>
        <w:t xml:space="preserve"> </w:t>
      </w:r>
      <w:proofErr w:type="spellStart"/>
      <w:r>
        <w:t>parametrus</w:t>
      </w:r>
      <w:proofErr w:type="spellEnd"/>
      <w:r w:rsidR="00F03808">
        <w:t>:</w:t>
      </w:r>
    </w:p>
    <w:p w14:paraId="3727234E" w14:textId="0EC8436C" w:rsidR="00F03808" w:rsidRDefault="00F03808" w:rsidP="009A3E19">
      <w:pPr>
        <w:ind w:left="720"/>
      </w:pPr>
      <w:r>
        <w:t xml:space="preserve">m – </w:t>
      </w:r>
      <w:proofErr w:type="spellStart"/>
      <w:r>
        <w:t>natūralusis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nurodo</w:t>
      </w:r>
      <w:proofErr w:type="spellEnd"/>
      <w:r>
        <w:t xml:space="preserve"> </w:t>
      </w:r>
      <w:proofErr w:type="spellStart"/>
      <w:r>
        <w:t>Rydo-Miulerio</w:t>
      </w:r>
      <w:proofErr w:type="spellEnd"/>
      <w:r>
        <w:t xml:space="preserve">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parametrą</w:t>
      </w:r>
      <w:proofErr w:type="spellEnd"/>
      <w:r>
        <w:t xml:space="preserve">. </w:t>
      </w:r>
      <w:proofErr w:type="spellStart"/>
      <w:r>
        <w:t>Leidžiama</w:t>
      </w:r>
      <w:proofErr w:type="spellEnd"/>
      <w:r>
        <w:t xml:space="preserve"> </w:t>
      </w:r>
      <w:proofErr w:type="spellStart"/>
      <w:r>
        <w:t>įvesti</w:t>
      </w:r>
      <w:proofErr w:type="spellEnd"/>
      <w:r>
        <w:t xml:space="preserve"> tik </w:t>
      </w:r>
      <w:proofErr w:type="spellStart"/>
      <w:r>
        <w:t>natūraliuosius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>, (</w:t>
      </w:r>
      <w:r w:rsidRPr="00F03808">
        <w:rPr>
          <w:i/>
          <w:iCs/>
        </w:rPr>
        <w:t>m</w:t>
      </w:r>
      <w:r>
        <w:t xml:space="preserve"> &gt; 0).</w:t>
      </w:r>
      <w:r>
        <w:br/>
        <w:t xml:space="preserve">p – </w:t>
      </w:r>
      <w:proofErr w:type="spellStart"/>
      <w:r>
        <w:t>reikšmė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nurodo</w:t>
      </w:r>
      <w:proofErr w:type="spellEnd"/>
      <w:r>
        <w:t xml:space="preserve"> </w:t>
      </w:r>
      <w:proofErr w:type="spellStart"/>
      <w:r>
        <w:t>klaidos</w:t>
      </w:r>
      <w:proofErr w:type="spellEnd"/>
      <w:r>
        <w:t xml:space="preserve"> </w:t>
      </w:r>
      <w:proofErr w:type="spellStart"/>
      <w:r>
        <w:t>tikimybę</w:t>
      </w:r>
      <w:proofErr w:type="spellEnd"/>
      <w:r>
        <w:t xml:space="preserve"> </w:t>
      </w:r>
      <w:proofErr w:type="spellStart"/>
      <w:r>
        <w:t>siunčiant</w:t>
      </w:r>
      <w:proofErr w:type="spellEnd"/>
      <w:r>
        <w:t xml:space="preserve"> </w:t>
      </w:r>
      <w:proofErr w:type="spellStart"/>
      <w:r>
        <w:t>pranešimą</w:t>
      </w:r>
      <w:proofErr w:type="spellEnd"/>
      <w:r>
        <w:t xml:space="preserve"> per </w:t>
      </w:r>
      <w:proofErr w:type="spellStart"/>
      <w:r>
        <w:t>kanalą</w:t>
      </w:r>
      <w:proofErr w:type="spellEnd"/>
      <w:r>
        <w:t xml:space="preserve">. Galima </w:t>
      </w:r>
      <w:proofErr w:type="spellStart"/>
      <w:r>
        <w:t>įvesti</w:t>
      </w:r>
      <w:proofErr w:type="spellEnd"/>
      <w:r>
        <w:t xml:space="preserve"> bet </w:t>
      </w:r>
      <w:proofErr w:type="spellStart"/>
      <w:r>
        <w:t>kokį</w:t>
      </w:r>
      <w:proofErr w:type="spellEnd"/>
      <w:r>
        <w:t xml:space="preserve"> </w:t>
      </w:r>
      <w:proofErr w:type="spellStart"/>
      <w:r>
        <w:t>realų</w:t>
      </w:r>
      <w:proofErr w:type="spellEnd"/>
      <w:r>
        <w:t xml:space="preserve"> </w:t>
      </w:r>
      <w:proofErr w:type="spellStart"/>
      <w:r>
        <w:t>skaičių</w:t>
      </w:r>
      <w:proofErr w:type="spellEnd"/>
      <w:r>
        <w:t xml:space="preserve"> tarp (</w:t>
      </w:r>
      <w:r w:rsidRPr="00F03808">
        <w:t>0</w:t>
      </w:r>
      <w:r>
        <w:t xml:space="preserve"> </w:t>
      </w:r>
      <w:r w:rsidRPr="00F03808">
        <w:t>≤</w:t>
      </w:r>
      <w:r>
        <w:t xml:space="preserve"> </w:t>
      </w:r>
      <w:r w:rsidRPr="00F03808">
        <w:rPr>
          <w:i/>
          <w:iCs/>
        </w:rPr>
        <w:t>p</w:t>
      </w:r>
      <w:r>
        <w:t xml:space="preserve"> </w:t>
      </w:r>
      <w:r w:rsidRPr="00F03808">
        <w:t>≤</w:t>
      </w:r>
      <w:r>
        <w:t xml:space="preserve"> </w:t>
      </w:r>
      <w:r w:rsidRPr="00F03808">
        <w:t>1</w:t>
      </w:r>
      <w:r>
        <w:t>).</w:t>
      </w:r>
    </w:p>
    <w:p w14:paraId="72290D05" w14:textId="79814913" w:rsidR="00F03808" w:rsidRDefault="00F03808" w:rsidP="009A3E19">
      <w:pPr>
        <w:ind w:left="720"/>
      </w:pPr>
      <w:proofErr w:type="spellStart"/>
      <w:r>
        <w:t>Suvedę</w:t>
      </w:r>
      <w:proofErr w:type="spellEnd"/>
      <w:r>
        <w:t xml:space="preserve"> m </w:t>
      </w:r>
      <w:proofErr w:type="spellStart"/>
      <w:r>
        <w:t>ir</w:t>
      </w:r>
      <w:proofErr w:type="spellEnd"/>
      <w:r>
        <w:t xml:space="preserve"> p, </w:t>
      </w:r>
      <w:proofErr w:type="spellStart"/>
      <w:r>
        <w:t>spaudžiame</w:t>
      </w:r>
      <w:proofErr w:type="spellEnd"/>
      <w:r>
        <w:t xml:space="preserve"> </w:t>
      </w:r>
      <w:proofErr w:type="spellStart"/>
      <w:r>
        <w:t>mygtuką</w:t>
      </w:r>
      <w:proofErr w:type="spellEnd"/>
      <w:r>
        <w:t xml:space="preserve"> “</w:t>
      </w:r>
      <w:proofErr w:type="spellStart"/>
      <w:r>
        <w:t>Toliau</w:t>
      </w:r>
      <w:proofErr w:type="spellEnd"/>
      <w:r>
        <w:t xml:space="preserve">”,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pereitumėme</w:t>
      </w:r>
      <w:proofErr w:type="spellEnd"/>
      <w:r>
        <w:t xml:space="preserve"> į </w:t>
      </w:r>
      <w:proofErr w:type="spellStart"/>
      <w:r>
        <w:t>sekantį</w:t>
      </w:r>
      <w:proofErr w:type="spellEnd"/>
      <w:r>
        <w:t xml:space="preserve"> </w:t>
      </w:r>
      <w:proofErr w:type="spellStart"/>
      <w:r>
        <w:t>vartotojo</w:t>
      </w:r>
      <w:proofErr w:type="spellEnd"/>
      <w:r>
        <w:t xml:space="preserve"> </w:t>
      </w:r>
      <w:proofErr w:type="spellStart"/>
      <w:r>
        <w:t>sąsajos</w:t>
      </w:r>
      <w:proofErr w:type="spellEnd"/>
      <w:r>
        <w:t xml:space="preserve"> </w:t>
      </w:r>
      <w:proofErr w:type="spellStart"/>
      <w:r>
        <w:t>langą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skirtas</w:t>
      </w:r>
      <w:proofErr w:type="spellEnd"/>
      <w:r>
        <w:t xml:space="preserve"> </w:t>
      </w:r>
      <w:proofErr w:type="spellStart"/>
      <w:r>
        <w:t>pranešimo</w:t>
      </w:r>
      <w:proofErr w:type="spellEnd"/>
      <w:r>
        <w:t xml:space="preserve"> </w:t>
      </w:r>
      <w:proofErr w:type="spellStart"/>
      <w:r>
        <w:t>įvedimui</w:t>
      </w:r>
      <w:proofErr w:type="spellEnd"/>
      <w:r>
        <w:t>.</w:t>
      </w:r>
    </w:p>
    <w:p w14:paraId="2176AA6C" w14:textId="42557C50" w:rsidR="00F03808" w:rsidRDefault="00F03808" w:rsidP="009A3E19">
      <w:pPr>
        <w:pStyle w:val="Sraopastraipa"/>
        <w:numPr>
          <w:ilvl w:val="1"/>
          <w:numId w:val="1"/>
        </w:numPr>
      </w:pPr>
      <w:proofErr w:type="spellStart"/>
      <w:r>
        <w:t>Pranešimo</w:t>
      </w:r>
      <w:proofErr w:type="spellEnd"/>
      <w:r>
        <w:t xml:space="preserve"> </w:t>
      </w:r>
      <w:proofErr w:type="spellStart"/>
      <w:r>
        <w:t>įvedimo</w:t>
      </w:r>
      <w:proofErr w:type="spellEnd"/>
      <w:r>
        <w:t xml:space="preserve"> </w:t>
      </w:r>
      <w:proofErr w:type="spellStart"/>
      <w:r>
        <w:t>langas</w:t>
      </w:r>
      <w:proofErr w:type="spellEnd"/>
      <w:r>
        <w:t xml:space="preserve"> (</w:t>
      </w:r>
      <w:proofErr w:type="spellStart"/>
      <w:r>
        <w:t>InputMessagePage</w:t>
      </w:r>
      <w:proofErr w:type="spellEnd"/>
      <w:r>
        <w:t>)</w:t>
      </w:r>
    </w:p>
    <w:p w14:paraId="5747B93D" w14:textId="642761E8" w:rsidR="00F03808" w:rsidRDefault="00F03808" w:rsidP="009A3E19">
      <w:pPr>
        <w:ind w:left="720"/>
      </w:pPr>
      <w:proofErr w:type="spellStart"/>
      <w:r>
        <w:t>Pranešimo</w:t>
      </w:r>
      <w:proofErr w:type="spellEnd"/>
      <w:r>
        <w:t xml:space="preserve"> </w:t>
      </w:r>
      <w:proofErr w:type="spellStart"/>
      <w:r>
        <w:t>įvedimo</w:t>
      </w:r>
      <w:proofErr w:type="spellEnd"/>
      <w:r>
        <w:t xml:space="preserve"> </w:t>
      </w:r>
      <w:proofErr w:type="spellStart"/>
      <w:r>
        <w:t>lange</w:t>
      </w:r>
      <w:proofErr w:type="spellEnd"/>
      <w:r>
        <w:t xml:space="preserve"> </w:t>
      </w:r>
      <w:proofErr w:type="spellStart"/>
      <w:r>
        <w:t>vartotojas</w:t>
      </w:r>
      <w:proofErr w:type="spellEnd"/>
      <w:r>
        <w:t xml:space="preserve"> </w:t>
      </w:r>
      <w:proofErr w:type="spellStart"/>
      <w:r>
        <w:t>įveda</w:t>
      </w:r>
      <w:proofErr w:type="spellEnd"/>
      <w:r>
        <w:t xml:space="preserve"> </w:t>
      </w:r>
      <w:proofErr w:type="spellStart"/>
      <w:r>
        <w:t>žinutę</w:t>
      </w:r>
      <w:proofErr w:type="spellEnd"/>
      <w:r>
        <w:t xml:space="preserve">, </w:t>
      </w:r>
      <w:proofErr w:type="spellStart"/>
      <w:r>
        <w:t>kurią</w:t>
      </w:r>
      <w:proofErr w:type="spellEnd"/>
      <w:r>
        <w:t xml:space="preserve"> nori </w:t>
      </w:r>
      <w:proofErr w:type="spellStart"/>
      <w:r>
        <w:t>užkoduoti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siunčia</w:t>
      </w:r>
      <w:proofErr w:type="spellEnd"/>
      <w:r>
        <w:t xml:space="preserve"> </w:t>
      </w:r>
      <w:proofErr w:type="spellStart"/>
      <w:r>
        <w:t>ją</w:t>
      </w:r>
      <w:proofErr w:type="spellEnd"/>
      <w:r>
        <w:t xml:space="preserve"> per </w:t>
      </w:r>
      <w:proofErr w:type="spellStart"/>
      <w:r>
        <w:t>kanalą</w:t>
      </w:r>
      <w:proofErr w:type="spellEnd"/>
      <w:r>
        <w:t>.</w:t>
      </w:r>
    </w:p>
    <w:p w14:paraId="73FBC6C6" w14:textId="1D058ED2" w:rsidR="00F03808" w:rsidRDefault="00F03808" w:rsidP="009A3E19">
      <w:pPr>
        <w:ind w:left="720"/>
        <w:rPr>
          <w:lang w:val="lt-LT"/>
        </w:rPr>
      </w:pPr>
      <w:proofErr w:type="spellStart"/>
      <w:r>
        <w:t>Teksto</w:t>
      </w:r>
      <w:proofErr w:type="spellEnd"/>
      <w:r>
        <w:t xml:space="preserve"> </w:t>
      </w:r>
      <w:proofErr w:type="spellStart"/>
      <w:r>
        <w:t>lauke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įvesti</w:t>
      </w:r>
      <w:proofErr w:type="spellEnd"/>
      <w:r>
        <w:t xml:space="preserve"> tik </w:t>
      </w:r>
      <w:proofErr w:type="spellStart"/>
      <w:r>
        <w:t>dvejetaines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 xml:space="preserve"> (0 </w:t>
      </w:r>
      <w:proofErr w:type="spellStart"/>
      <w:r>
        <w:t>ir</w:t>
      </w:r>
      <w:proofErr w:type="spellEnd"/>
      <w:r>
        <w:t xml:space="preserve"> 1),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programos</w:t>
      </w:r>
      <w:proofErr w:type="spellEnd"/>
      <w:r>
        <w:t xml:space="preserve"> </w:t>
      </w:r>
      <w:proofErr w:type="spellStart"/>
      <w:r>
        <w:t>baigtinis</w:t>
      </w:r>
      <w:proofErr w:type="spellEnd"/>
      <w:r>
        <w:t xml:space="preserve"> </w:t>
      </w:r>
      <w:proofErr w:type="spellStart"/>
      <w:r>
        <w:t>kūnas</w:t>
      </w:r>
      <w:proofErr w:type="spellEnd"/>
      <w:r>
        <w:t xml:space="preserve"> q=2.</w:t>
      </w:r>
    </w:p>
    <w:p w14:paraId="5FDB3614" w14:textId="382859E0" w:rsidR="00F03808" w:rsidRDefault="00F03808" w:rsidP="009A3E19">
      <w:pPr>
        <w:ind w:left="720"/>
        <w:rPr>
          <w:lang w:val="lt-LT"/>
        </w:rPr>
      </w:pPr>
      <w:r>
        <w:rPr>
          <w:lang w:val="lt-LT"/>
        </w:rPr>
        <w:t xml:space="preserve">Pranešimas turi būti ilgio m + 1 (pagal </w:t>
      </w:r>
      <w:proofErr w:type="spellStart"/>
      <w:r>
        <w:rPr>
          <w:lang w:val="lt-LT"/>
        </w:rPr>
        <w:t>ankstesniama</w:t>
      </w:r>
      <w:proofErr w:type="spellEnd"/>
      <w:r>
        <w:rPr>
          <w:lang w:val="lt-LT"/>
        </w:rPr>
        <w:t xml:space="preserve"> puslapyje įvestą m). Jeigu įvedamas netinkamo ilgio pranešimas, vartotojui išvedama klaida ir prašoma įvesti pranešimą iš naujo.</w:t>
      </w:r>
    </w:p>
    <w:p w14:paraId="2833C446" w14:textId="66D0AE3D" w:rsidR="00F03808" w:rsidRDefault="00F03808" w:rsidP="009A3E19">
      <w:pPr>
        <w:ind w:left="720"/>
        <w:rPr>
          <w:lang w:val="lt-LT"/>
        </w:rPr>
      </w:pPr>
      <w:r>
        <w:rPr>
          <w:lang w:val="lt-LT"/>
        </w:rPr>
        <w:t>Suvedus pranešimą, spaudžiant mygtuką „</w:t>
      </w:r>
      <w:proofErr w:type="spellStart"/>
      <w:r>
        <w:rPr>
          <w:lang w:val="lt-LT"/>
        </w:rPr>
        <w:t>Encode</w:t>
      </w:r>
      <w:proofErr w:type="spellEnd"/>
      <w:r>
        <w:rPr>
          <w:lang w:val="lt-LT"/>
        </w:rPr>
        <w:t>“, užkoduojama įvesta žinutė naudojant Rydo-Miulerio kodą.</w:t>
      </w:r>
      <w:r w:rsidR="009A3E19">
        <w:rPr>
          <w:lang w:val="lt-LT"/>
        </w:rPr>
        <w:t xml:space="preserve"> Užkoduotos žinutės ilgis yra 2</w:t>
      </w:r>
      <w:r w:rsidR="009A3E19" w:rsidRPr="009A3E19">
        <w:rPr>
          <w:vertAlign w:val="superscript"/>
          <w:lang w:val="lt-LT"/>
        </w:rPr>
        <w:t>m</w:t>
      </w:r>
      <w:r>
        <w:rPr>
          <w:lang w:val="lt-LT"/>
        </w:rPr>
        <w:t xml:space="preserve"> Užkoduota žinutė yra išvedama vartotojui programoje. Užkoduotą žinutę galima siųsti kanalu paspaudus mygtuką „</w:t>
      </w:r>
      <w:proofErr w:type="spellStart"/>
      <w:r>
        <w:rPr>
          <w:lang w:val="lt-LT"/>
        </w:rPr>
        <w:t>Send</w:t>
      </w:r>
      <w:proofErr w:type="spellEnd"/>
      <w:r>
        <w:rPr>
          <w:lang w:val="lt-LT"/>
        </w:rPr>
        <w:t>“.</w:t>
      </w:r>
    </w:p>
    <w:p w14:paraId="456C9D0F" w14:textId="3203F943" w:rsidR="00F03808" w:rsidRPr="009A3E19" w:rsidRDefault="00F03808" w:rsidP="009A3E19">
      <w:pPr>
        <w:pStyle w:val="Sraopastraipa"/>
        <w:numPr>
          <w:ilvl w:val="1"/>
          <w:numId w:val="1"/>
        </w:numPr>
        <w:rPr>
          <w:lang w:val="lt-LT"/>
        </w:rPr>
      </w:pPr>
      <w:r w:rsidRPr="009A3E19">
        <w:rPr>
          <w:lang w:val="lt-LT"/>
        </w:rPr>
        <w:t>Rezultatų peržiūra (</w:t>
      </w:r>
      <w:proofErr w:type="spellStart"/>
      <w:r w:rsidRPr="009A3E19">
        <w:rPr>
          <w:lang w:val="lt-LT"/>
        </w:rPr>
        <w:t>ResultPage</w:t>
      </w:r>
      <w:proofErr w:type="spellEnd"/>
      <w:r w:rsidRPr="009A3E19">
        <w:rPr>
          <w:lang w:val="lt-LT"/>
        </w:rPr>
        <w:t>)</w:t>
      </w:r>
    </w:p>
    <w:p w14:paraId="5016C614" w14:textId="370ED095" w:rsidR="00F03808" w:rsidRDefault="00F03808" w:rsidP="009A3E19">
      <w:pPr>
        <w:ind w:left="720"/>
        <w:rPr>
          <w:lang w:val="lt-LT"/>
        </w:rPr>
      </w:pPr>
      <w:r>
        <w:rPr>
          <w:lang w:val="lt-LT"/>
        </w:rPr>
        <w:t>Rezultatų peržiūros puslapyje vartotojas gali peržiūrėti siųstos žinutės kanalu rezultatus, žinutėje padarytų klaidų pozicijas, redaguoti kanalu siųstos žinutės reikšmę ir ją dekoduoti.</w:t>
      </w:r>
    </w:p>
    <w:p w14:paraId="3853D19C" w14:textId="7DD2CCD0" w:rsidR="009A3E19" w:rsidRDefault="009A3E19" w:rsidP="009A3E19">
      <w:pPr>
        <w:ind w:left="720"/>
        <w:rPr>
          <w:lang w:val="lt-LT"/>
        </w:rPr>
      </w:pPr>
      <w:r>
        <w:rPr>
          <w:lang w:val="lt-LT"/>
        </w:rPr>
        <w:t>Pačiame viršuje yra parodoma kanalo žinutė, kuri buvo gauta iš kanalo. Klaidos parodo klaidų skaičių ir jų pozicijas. Spaudžiant mygtuką „</w:t>
      </w:r>
      <w:proofErr w:type="spellStart"/>
      <w:r>
        <w:rPr>
          <w:lang w:val="lt-LT"/>
        </w:rPr>
        <w:t>Edit</w:t>
      </w:r>
      <w:proofErr w:type="spellEnd"/>
      <w:r>
        <w:rPr>
          <w:lang w:val="lt-LT"/>
        </w:rPr>
        <w:t>“, galima vartotojui rankiniu būdu redaguoti kanalo žinutę įvedant naują bitų seką atitinkamo ilgio. „</w:t>
      </w:r>
      <w:proofErr w:type="spellStart"/>
      <w:r>
        <w:rPr>
          <w:lang w:val="lt-LT"/>
        </w:rPr>
        <w:t>Decode</w:t>
      </w:r>
      <w:proofErr w:type="spellEnd"/>
      <w:r>
        <w:rPr>
          <w:lang w:val="lt-LT"/>
        </w:rPr>
        <w:t xml:space="preserve">“ mygtukas atlieka esamos kanalo žinutės dekodavimą naudojant </w:t>
      </w:r>
      <w:proofErr w:type="spellStart"/>
      <w:r>
        <w:rPr>
          <w:lang w:val="lt-LT"/>
        </w:rPr>
        <w:t>greitają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Hadamardo</w:t>
      </w:r>
      <w:proofErr w:type="spellEnd"/>
      <w:r>
        <w:rPr>
          <w:lang w:val="lt-LT"/>
        </w:rPr>
        <w:t xml:space="preserve"> transformaciją, rezultatas išvedamas vartotojui po Dekoduota žinutė tekstu. Galiausiai, paskutinis „</w:t>
      </w:r>
      <w:proofErr w:type="spellStart"/>
      <w:r>
        <w:rPr>
          <w:lang w:val="lt-LT"/>
        </w:rPr>
        <w:t>Home</w:t>
      </w:r>
      <w:proofErr w:type="spellEnd"/>
      <w:r>
        <w:rPr>
          <w:lang w:val="lt-LT"/>
        </w:rPr>
        <w:t>“ mygtukas leidžia vartotojui grįžti į pradinį programos puslapį bei pradėti viską iš naujo pradiniame puslapyje.</w:t>
      </w:r>
    </w:p>
    <w:p w14:paraId="4C0211D0" w14:textId="63974464" w:rsidR="009A3E19" w:rsidRPr="00F72F4D" w:rsidRDefault="009A3E19" w:rsidP="00F72F4D">
      <w:pPr>
        <w:pStyle w:val="Antrat1"/>
        <w:numPr>
          <w:ilvl w:val="0"/>
          <w:numId w:val="1"/>
        </w:numPr>
        <w:rPr>
          <w:lang w:val="lt-LT"/>
        </w:rPr>
      </w:pPr>
      <w:r w:rsidRPr="00F72F4D">
        <w:rPr>
          <w:lang w:val="lt-LT"/>
        </w:rPr>
        <w:lastRenderedPageBreak/>
        <w:t>Programiniai sprendimai</w:t>
      </w:r>
    </w:p>
    <w:p w14:paraId="35A96EB8" w14:textId="73BDC841" w:rsidR="009A3E19" w:rsidRDefault="009A3E19" w:rsidP="009A3E19">
      <w:pPr>
        <w:pStyle w:val="Sraopastraipa"/>
        <w:numPr>
          <w:ilvl w:val="1"/>
          <w:numId w:val="1"/>
        </w:numPr>
        <w:rPr>
          <w:lang w:val="lt-LT"/>
        </w:rPr>
      </w:pPr>
      <w:r>
        <w:rPr>
          <w:lang w:val="lt-LT"/>
        </w:rPr>
        <w:t>Pradinio teksto pavertimas vektoriais</w:t>
      </w:r>
    </w:p>
    <w:p w14:paraId="07EA4BE2" w14:textId="0D89E36F" w:rsidR="009A3E19" w:rsidRDefault="009A3E19" w:rsidP="00C12CE6">
      <w:pPr>
        <w:ind w:left="360"/>
      </w:pPr>
      <w:proofErr w:type="spellStart"/>
      <w:r w:rsidRPr="009A3E19">
        <w:t>Tekstas</w:t>
      </w:r>
      <w:proofErr w:type="spellEnd"/>
      <w:r w:rsidRPr="009A3E19">
        <w:t xml:space="preserve"> </w:t>
      </w:r>
      <w:proofErr w:type="spellStart"/>
      <w:r w:rsidRPr="009A3E19">
        <w:t>neapdorojamas</w:t>
      </w:r>
      <w:proofErr w:type="spellEnd"/>
      <w:r w:rsidRPr="009A3E19">
        <w:t xml:space="preserve"> </w:t>
      </w:r>
      <w:proofErr w:type="spellStart"/>
      <w:r w:rsidRPr="009A3E19">
        <w:t>tiesiogiai</w:t>
      </w:r>
      <w:proofErr w:type="spellEnd"/>
      <w:r w:rsidRPr="009A3E19">
        <w:t xml:space="preserve">, o </w:t>
      </w:r>
      <w:proofErr w:type="spellStart"/>
      <w:r w:rsidRPr="009A3E19">
        <w:t>vartotojas</w:t>
      </w:r>
      <w:proofErr w:type="spellEnd"/>
      <w:r w:rsidRPr="009A3E19">
        <w:t xml:space="preserve"> </w:t>
      </w:r>
      <w:proofErr w:type="spellStart"/>
      <w:r w:rsidRPr="009A3E19">
        <w:t>įveda</w:t>
      </w:r>
      <w:proofErr w:type="spellEnd"/>
      <w:r w:rsidRPr="009A3E19">
        <w:t xml:space="preserve"> </w:t>
      </w:r>
      <w:proofErr w:type="spellStart"/>
      <w:r w:rsidRPr="009A3E19">
        <w:t>dvejetainį</w:t>
      </w:r>
      <w:proofErr w:type="spellEnd"/>
      <w:r w:rsidRPr="009A3E19">
        <w:t xml:space="preserve"> </w:t>
      </w:r>
      <w:proofErr w:type="spellStart"/>
      <w:r w:rsidRPr="009A3E19">
        <w:t>pranešimą</w:t>
      </w:r>
      <w:proofErr w:type="spellEnd"/>
      <w:r w:rsidRPr="009A3E19">
        <w:t xml:space="preserve"> </w:t>
      </w:r>
      <w:proofErr w:type="spellStart"/>
      <w:r w:rsidRPr="009A3E19">
        <w:t>kaip</w:t>
      </w:r>
      <w:proofErr w:type="spellEnd"/>
      <w:r w:rsidRPr="009A3E19">
        <w:t xml:space="preserve"> </w:t>
      </w:r>
      <w:proofErr w:type="spellStart"/>
      <w:r w:rsidRPr="009A3E19">
        <w:t>eilutę</w:t>
      </w:r>
      <w:proofErr w:type="spellEnd"/>
      <w:r w:rsidRPr="009A3E19">
        <w:t xml:space="preserve"> (0 </w:t>
      </w:r>
      <w:proofErr w:type="spellStart"/>
      <w:r w:rsidRPr="009A3E19">
        <w:t>ir</w:t>
      </w:r>
      <w:proofErr w:type="spellEnd"/>
      <w:r w:rsidRPr="009A3E19">
        <w:t xml:space="preserve"> 1 </w:t>
      </w:r>
      <w:proofErr w:type="spellStart"/>
      <w:r w:rsidRPr="009A3E19">
        <w:t>bitų</w:t>
      </w:r>
      <w:proofErr w:type="spellEnd"/>
      <w:r w:rsidRPr="009A3E19">
        <w:t xml:space="preserve"> forma).</w:t>
      </w:r>
      <w:r>
        <w:t xml:space="preserve"> </w:t>
      </w:r>
      <w:r w:rsidRPr="009A3E19">
        <w:t xml:space="preserve">Jei </w:t>
      </w:r>
      <w:proofErr w:type="spellStart"/>
      <w:r w:rsidRPr="009A3E19">
        <w:t>vartotojas</w:t>
      </w:r>
      <w:proofErr w:type="spellEnd"/>
      <w:r w:rsidRPr="009A3E19">
        <w:t xml:space="preserve"> </w:t>
      </w:r>
      <w:proofErr w:type="spellStart"/>
      <w:r w:rsidRPr="009A3E19">
        <w:t>įveda</w:t>
      </w:r>
      <w:proofErr w:type="spellEnd"/>
      <w:r w:rsidRPr="009A3E19">
        <w:t xml:space="preserve"> </w:t>
      </w:r>
      <w:proofErr w:type="spellStart"/>
      <w:r w:rsidRPr="009A3E19">
        <w:t>neteisingo</w:t>
      </w:r>
      <w:proofErr w:type="spellEnd"/>
      <w:r w:rsidRPr="009A3E19">
        <w:t xml:space="preserve"> </w:t>
      </w:r>
      <w:proofErr w:type="spellStart"/>
      <w:r w:rsidRPr="009A3E19">
        <w:t>formato</w:t>
      </w:r>
      <w:proofErr w:type="spellEnd"/>
      <w:r w:rsidRPr="009A3E19">
        <w:t xml:space="preserve"> </w:t>
      </w:r>
      <w:proofErr w:type="spellStart"/>
      <w:r w:rsidRPr="009A3E19">
        <w:t>pranešimą</w:t>
      </w:r>
      <w:proofErr w:type="spellEnd"/>
      <w:r w:rsidRPr="009A3E19">
        <w:t xml:space="preserve"> (</w:t>
      </w:r>
      <w:proofErr w:type="spellStart"/>
      <w:r w:rsidRPr="009A3E19">
        <w:t>pvz</w:t>
      </w:r>
      <w:proofErr w:type="spellEnd"/>
      <w:r w:rsidRPr="009A3E19">
        <w:t xml:space="preserve">., </w:t>
      </w:r>
      <w:proofErr w:type="spellStart"/>
      <w:r w:rsidRPr="009A3E19">
        <w:t>naudodamas</w:t>
      </w:r>
      <w:proofErr w:type="spellEnd"/>
      <w:r w:rsidRPr="009A3E19">
        <w:t xml:space="preserve"> </w:t>
      </w:r>
      <w:proofErr w:type="spellStart"/>
      <w:r w:rsidRPr="009A3E19">
        <w:t>simbolius</w:t>
      </w:r>
      <w:proofErr w:type="spellEnd"/>
      <w:r w:rsidRPr="009A3E19">
        <w:t xml:space="preserve">, </w:t>
      </w:r>
      <w:proofErr w:type="spellStart"/>
      <w:r w:rsidRPr="009A3E19">
        <w:t>kurie</w:t>
      </w:r>
      <w:proofErr w:type="spellEnd"/>
      <w:r w:rsidRPr="009A3E19">
        <w:t xml:space="preserve"> </w:t>
      </w:r>
      <w:proofErr w:type="spellStart"/>
      <w:r w:rsidRPr="009A3E19">
        <w:t>nėra</w:t>
      </w:r>
      <w:proofErr w:type="spellEnd"/>
      <w:r w:rsidRPr="009A3E19">
        <w:t xml:space="preserve"> 0 </w:t>
      </w:r>
      <w:proofErr w:type="spellStart"/>
      <w:r w:rsidRPr="009A3E19">
        <w:t>ar</w:t>
      </w:r>
      <w:proofErr w:type="spellEnd"/>
      <w:r w:rsidRPr="009A3E19">
        <w:t xml:space="preserve"> 1)</w:t>
      </w:r>
      <w:r w:rsidR="00CB7219">
        <w:t xml:space="preserve"> </w:t>
      </w:r>
      <w:proofErr w:type="spellStart"/>
      <w:r w:rsidR="00CB7219" w:rsidRPr="00CB7219">
        <w:t>arba</w:t>
      </w:r>
      <w:proofErr w:type="spellEnd"/>
      <w:r w:rsidR="00CB7219" w:rsidRPr="00CB7219">
        <w:t xml:space="preserve"> </w:t>
      </w:r>
      <w:proofErr w:type="spellStart"/>
      <w:r w:rsidR="00CB7219" w:rsidRPr="00CB7219">
        <w:t>žinutės</w:t>
      </w:r>
      <w:proofErr w:type="spellEnd"/>
      <w:r w:rsidR="00CB7219" w:rsidRPr="00CB7219">
        <w:t xml:space="preserve"> </w:t>
      </w:r>
      <w:proofErr w:type="spellStart"/>
      <w:r w:rsidR="00CB7219" w:rsidRPr="00CB7219">
        <w:t>ilgis</w:t>
      </w:r>
      <w:proofErr w:type="spellEnd"/>
      <w:r w:rsidR="00CB7219" w:rsidRPr="00CB7219">
        <w:t xml:space="preserve"> </w:t>
      </w:r>
      <w:proofErr w:type="spellStart"/>
      <w:r w:rsidR="00CB7219" w:rsidRPr="00CB7219">
        <w:t>neatitinka</w:t>
      </w:r>
      <w:proofErr w:type="spellEnd"/>
      <w:r w:rsidR="00CB7219" w:rsidRPr="00CB7219">
        <w:t xml:space="preserve"> </w:t>
      </w:r>
      <w:proofErr w:type="spellStart"/>
      <w:r w:rsidR="00CB7219" w:rsidRPr="00CB7219">
        <w:t>reikalavimų</w:t>
      </w:r>
      <w:proofErr w:type="spellEnd"/>
      <w:r w:rsidRPr="009A3E19">
        <w:t xml:space="preserve">, </w:t>
      </w:r>
      <w:proofErr w:type="spellStart"/>
      <w:r w:rsidRPr="009A3E19">
        <w:t>sistema</w:t>
      </w:r>
      <w:proofErr w:type="spellEnd"/>
      <w:r w:rsidRPr="009A3E19">
        <w:t xml:space="preserve"> </w:t>
      </w:r>
      <w:proofErr w:type="spellStart"/>
      <w:r w:rsidRPr="009A3E19">
        <w:t>iš</w:t>
      </w:r>
      <w:proofErr w:type="spellEnd"/>
      <w:r w:rsidRPr="009A3E19">
        <w:t xml:space="preserve"> </w:t>
      </w:r>
      <w:proofErr w:type="spellStart"/>
      <w:r w:rsidRPr="009A3E19">
        <w:t>karto</w:t>
      </w:r>
      <w:proofErr w:type="spellEnd"/>
      <w:r w:rsidRPr="009A3E19">
        <w:t xml:space="preserve"> </w:t>
      </w:r>
      <w:proofErr w:type="spellStart"/>
      <w:r w:rsidRPr="009A3E19">
        <w:t>rodo</w:t>
      </w:r>
      <w:proofErr w:type="spellEnd"/>
      <w:r w:rsidRPr="009A3E19">
        <w:t xml:space="preserve"> </w:t>
      </w:r>
      <w:proofErr w:type="spellStart"/>
      <w:r w:rsidRPr="009A3E19">
        <w:t>klaidos</w:t>
      </w:r>
      <w:proofErr w:type="spellEnd"/>
      <w:r w:rsidRPr="009A3E19">
        <w:t xml:space="preserve"> </w:t>
      </w:r>
      <w:proofErr w:type="spellStart"/>
      <w:r w:rsidRPr="009A3E19">
        <w:t>pranešimą</w:t>
      </w:r>
      <w:proofErr w:type="spellEnd"/>
      <w:r w:rsidRPr="009A3E19">
        <w:t>.</w:t>
      </w:r>
      <w:r w:rsidR="00CB7219">
        <w:t xml:space="preserve"> </w:t>
      </w:r>
      <w:r w:rsidR="00CB7219" w:rsidRPr="00CB7219">
        <w:t xml:space="preserve">Jei </w:t>
      </w:r>
      <w:proofErr w:type="spellStart"/>
      <w:r w:rsidR="00CB7219" w:rsidRPr="00CB7219">
        <w:t>įvestis</w:t>
      </w:r>
      <w:proofErr w:type="spellEnd"/>
      <w:r w:rsidR="00CB7219" w:rsidRPr="00CB7219">
        <w:t xml:space="preserve"> </w:t>
      </w:r>
      <w:proofErr w:type="spellStart"/>
      <w:r w:rsidR="00CB7219" w:rsidRPr="00CB7219">
        <w:t>būtų</w:t>
      </w:r>
      <w:proofErr w:type="spellEnd"/>
      <w:r w:rsidR="00CB7219" w:rsidRPr="00CB7219">
        <w:t xml:space="preserve"> per </w:t>
      </w:r>
      <w:proofErr w:type="spellStart"/>
      <w:r w:rsidR="00CB7219" w:rsidRPr="00CB7219">
        <w:t>trumpa</w:t>
      </w:r>
      <w:proofErr w:type="spellEnd"/>
      <w:r w:rsidR="00CB7219" w:rsidRPr="00CB7219">
        <w:t xml:space="preserve">, </w:t>
      </w:r>
      <w:proofErr w:type="spellStart"/>
      <w:r w:rsidR="00CB7219" w:rsidRPr="00CB7219">
        <w:t>palyginti</w:t>
      </w:r>
      <w:proofErr w:type="spellEnd"/>
      <w:r w:rsidR="00CB7219" w:rsidRPr="00CB7219">
        <w:t xml:space="preserve"> </w:t>
      </w:r>
      <w:proofErr w:type="spellStart"/>
      <w:r w:rsidR="00CB7219" w:rsidRPr="00CB7219">
        <w:t>su</w:t>
      </w:r>
      <w:proofErr w:type="spellEnd"/>
      <w:r w:rsidR="00CB7219" w:rsidRPr="00CB7219">
        <w:t xml:space="preserve"> </w:t>
      </w:r>
      <w:proofErr w:type="spellStart"/>
      <w:r w:rsidR="00CB7219" w:rsidRPr="00CB7219">
        <w:t>reikalavimu</w:t>
      </w:r>
      <w:proofErr w:type="spellEnd"/>
      <w:r w:rsidR="00CB7219" w:rsidRPr="00CB7219">
        <w:t xml:space="preserve">, </w:t>
      </w:r>
      <w:proofErr w:type="spellStart"/>
      <w:r w:rsidR="00CB7219" w:rsidRPr="00CB7219">
        <w:t>programa</w:t>
      </w:r>
      <w:proofErr w:type="spellEnd"/>
      <w:r w:rsidR="00CB7219" w:rsidRPr="00CB7219">
        <w:t xml:space="preserve"> </w:t>
      </w:r>
      <w:proofErr w:type="spellStart"/>
      <w:r w:rsidR="00CB7219" w:rsidRPr="00CB7219">
        <w:t>pateikia</w:t>
      </w:r>
      <w:proofErr w:type="spellEnd"/>
      <w:r w:rsidR="00CB7219" w:rsidRPr="00CB7219">
        <w:t xml:space="preserve"> </w:t>
      </w:r>
      <w:proofErr w:type="spellStart"/>
      <w:r w:rsidR="00CB7219" w:rsidRPr="00CB7219">
        <w:t>klaidą</w:t>
      </w:r>
      <w:proofErr w:type="spellEnd"/>
      <w:r w:rsidR="00CB7219" w:rsidRPr="00CB7219">
        <w:t xml:space="preserve"> </w:t>
      </w:r>
      <w:proofErr w:type="spellStart"/>
      <w:r w:rsidR="00CB7219" w:rsidRPr="00CB7219">
        <w:t>ir</w:t>
      </w:r>
      <w:proofErr w:type="spellEnd"/>
      <w:r w:rsidR="00CB7219" w:rsidRPr="00CB7219">
        <w:t xml:space="preserve"> </w:t>
      </w:r>
      <w:proofErr w:type="spellStart"/>
      <w:r w:rsidR="00CB7219" w:rsidRPr="00CB7219">
        <w:t>neleidžia</w:t>
      </w:r>
      <w:proofErr w:type="spellEnd"/>
      <w:r w:rsidR="00CB7219" w:rsidRPr="00CB7219">
        <w:t xml:space="preserve"> </w:t>
      </w:r>
      <w:proofErr w:type="spellStart"/>
      <w:r w:rsidR="00CB7219" w:rsidRPr="00CB7219">
        <w:t>tęsti</w:t>
      </w:r>
      <w:proofErr w:type="spellEnd"/>
      <w:r w:rsidR="00CB7219" w:rsidRPr="00CB7219">
        <w:t xml:space="preserve"> </w:t>
      </w:r>
      <w:proofErr w:type="spellStart"/>
      <w:r w:rsidR="00CB7219" w:rsidRPr="00CB7219">
        <w:t>užkodavimo</w:t>
      </w:r>
      <w:proofErr w:type="spellEnd"/>
      <w:r w:rsidR="00CB7219" w:rsidRPr="00CB7219">
        <w:t xml:space="preserve"> </w:t>
      </w:r>
      <w:proofErr w:type="spellStart"/>
      <w:r w:rsidR="00CB7219" w:rsidRPr="00CB7219">
        <w:t>proceso</w:t>
      </w:r>
      <w:proofErr w:type="spellEnd"/>
      <w:r w:rsidR="001C750B">
        <w:t>.</w:t>
      </w:r>
    </w:p>
    <w:p w14:paraId="31824731" w14:textId="5CF6B7AF" w:rsidR="005C34B6" w:rsidRDefault="005C34B6" w:rsidP="005C34B6">
      <w:pPr>
        <w:pStyle w:val="Sraopastraipa"/>
        <w:numPr>
          <w:ilvl w:val="1"/>
          <w:numId w:val="1"/>
        </w:numPr>
      </w:pPr>
      <w:proofErr w:type="spellStart"/>
      <w:r>
        <w:t>Kodavimas</w:t>
      </w:r>
      <w:proofErr w:type="spellEnd"/>
    </w:p>
    <w:p w14:paraId="76511F80" w14:textId="54ABA099" w:rsidR="005C34B6" w:rsidRDefault="005C34B6" w:rsidP="005C34B6">
      <w:pPr>
        <w:ind w:left="360"/>
      </w:pPr>
      <w:proofErr w:type="spellStart"/>
      <w:r>
        <w:t>Kodavimo</w:t>
      </w:r>
      <w:proofErr w:type="spellEnd"/>
      <w:r>
        <w:t xml:space="preserve"> </w:t>
      </w:r>
      <w:proofErr w:type="spellStart"/>
      <w:r>
        <w:t>procesas</w:t>
      </w:r>
      <w:proofErr w:type="spellEnd"/>
      <w:r>
        <w:t xml:space="preserve"> </w:t>
      </w:r>
      <w:proofErr w:type="spellStart"/>
      <w:r>
        <w:t>prasideda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RM </w:t>
      </w:r>
      <w:proofErr w:type="spellStart"/>
      <w:r>
        <w:t>kodo</w:t>
      </w:r>
      <w:proofErr w:type="spellEnd"/>
      <w:r>
        <w:t xml:space="preserve"> </w:t>
      </w:r>
      <w:proofErr w:type="spellStart"/>
      <w:r>
        <w:t>generatoriaus</w:t>
      </w:r>
      <w:proofErr w:type="spellEnd"/>
      <w:r>
        <w:t xml:space="preserve"> </w:t>
      </w:r>
      <w:proofErr w:type="spellStart"/>
      <w:r>
        <w:t>matricos</w:t>
      </w:r>
      <w:proofErr w:type="spellEnd"/>
      <w:r>
        <w:t xml:space="preserve"> </w:t>
      </w:r>
      <w:proofErr w:type="spellStart"/>
      <w:r>
        <w:t>kūrimo</w:t>
      </w:r>
      <w:proofErr w:type="spellEnd"/>
      <w:r>
        <w:t xml:space="preserve"> </w:t>
      </w:r>
      <w:proofErr w:type="spellStart"/>
      <w:r>
        <w:t>taikant</w:t>
      </w:r>
      <w:proofErr w:type="spellEnd"/>
      <w:r>
        <w:t xml:space="preserve"> </w:t>
      </w:r>
      <w:proofErr w:type="spellStart"/>
      <w:r>
        <w:t>rekursinį</w:t>
      </w:r>
      <w:proofErr w:type="spellEnd"/>
      <w:r>
        <w:t xml:space="preserve"> </w:t>
      </w:r>
      <w:proofErr w:type="spellStart"/>
      <w:r>
        <w:t>algoritmą</w:t>
      </w:r>
      <w:proofErr w:type="spellEnd"/>
      <w:r>
        <w:t xml:space="preserve">, </w:t>
      </w:r>
      <w:proofErr w:type="spellStart"/>
      <w:r>
        <w:t>kuris</w:t>
      </w:r>
      <w:proofErr w:type="spellEnd"/>
      <w:r>
        <w:t xml:space="preserve"> </w:t>
      </w:r>
      <w:proofErr w:type="spellStart"/>
      <w:r>
        <w:t>sudeda</w:t>
      </w:r>
      <w:proofErr w:type="spellEnd"/>
      <w:r>
        <w:t xml:space="preserve"> </w:t>
      </w:r>
      <w:proofErr w:type="spellStart"/>
      <w:r>
        <w:t>matricas</w:t>
      </w:r>
      <w:proofErr w:type="spellEnd"/>
      <w:r>
        <w:t xml:space="preserve"> </w:t>
      </w:r>
      <w:proofErr w:type="spellStart"/>
      <w:r>
        <w:t>horizontaliai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vertikaliai</w:t>
      </w:r>
      <w:proofErr w:type="spellEnd"/>
      <w:r>
        <w:t xml:space="preserve">, </w:t>
      </w:r>
      <w:proofErr w:type="spellStart"/>
      <w:r>
        <w:t>kol</w:t>
      </w:r>
      <w:proofErr w:type="spellEnd"/>
      <w:r>
        <w:t xml:space="preserve"> </w:t>
      </w:r>
      <w:proofErr w:type="spellStart"/>
      <w:r>
        <w:t>gaunama</w:t>
      </w:r>
      <w:proofErr w:type="spellEnd"/>
      <w:r>
        <w:t xml:space="preserve"> </w:t>
      </w:r>
      <w:proofErr w:type="spellStart"/>
      <w:r>
        <w:t>pilna</w:t>
      </w:r>
      <w:proofErr w:type="spellEnd"/>
      <w:r>
        <w:t xml:space="preserve"> </w:t>
      </w:r>
      <w:proofErr w:type="gramStart"/>
      <w:r>
        <w:t>RM(</w:t>
      </w:r>
      <w:proofErr w:type="gramEnd"/>
      <w:r>
        <w:t xml:space="preserve">1, m) </w:t>
      </w:r>
      <w:proofErr w:type="spellStart"/>
      <w:r>
        <w:t>matrica</w:t>
      </w:r>
      <w:proofErr w:type="spellEnd"/>
      <w:r>
        <w:t xml:space="preserve">. </w:t>
      </w:r>
      <w:proofErr w:type="spellStart"/>
      <w:r>
        <w:t>Užkoduotas</w:t>
      </w:r>
      <w:proofErr w:type="spellEnd"/>
      <w:r>
        <w:t xml:space="preserve"> </w:t>
      </w:r>
      <w:proofErr w:type="spellStart"/>
      <w:r>
        <w:t>vektorius</w:t>
      </w:r>
      <w:proofErr w:type="spellEnd"/>
      <w:r>
        <w:t xml:space="preserve"> </w:t>
      </w:r>
      <w:proofErr w:type="spellStart"/>
      <w:r>
        <w:t>apskaičiuojamas</w:t>
      </w:r>
      <w:proofErr w:type="spellEnd"/>
      <w:r>
        <w:t xml:space="preserve"> </w:t>
      </w:r>
      <w:proofErr w:type="spellStart"/>
      <w:r>
        <w:t>dauginant</w:t>
      </w:r>
      <w:proofErr w:type="spellEnd"/>
      <w:r>
        <w:t xml:space="preserve"> </w:t>
      </w:r>
      <w:proofErr w:type="spellStart"/>
      <w:r>
        <w:t>generatoriaus</w:t>
      </w:r>
      <w:proofErr w:type="spellEnd"/>
      <w:r>
        <w:t xml:space="preserve"> </w:t>
      </w:r>
      <w:proofErr w:type="spellStart"/>
      <w:r>
        <w:t>matricą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pradinio</w:t>
      </w:r>
      <w:proofErr w:type="spellEnd"/>
      <w:r>
        <w:t xml:space="preserve"> </w:t>
      </w:r>
      <w:proofErr w:type="spellStart"/>
      <w:r>
        <w:t>pranešimo</w:t>
      </w:r>
      <w:proofErr w:type="spellEnd"/>
      <w:r>
        <w:t xml:space="preserve"> </w:t>
      </w:r>
      <w:proofErr w:type="spellStart"/>
      <w:r>
        <w:t>vektoriumi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rezultato</w:t>
      </w:r>
      <w:proofErr w:type="spellEnd"/>
      <w:r>
        <w:t xml:space="preserve"> </w:t>
      </w:r>
      <w:proofErr w:type="spellStart"/>
      <w:r>
        <w:t>elementas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apskaičiuojamas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reikšmių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mod 2.</w:t>
      </w:r>
    </w:p>
    <w:p w14:paraId="34C119D0" w14:textId="0DA3E298" w:rsidR="007C5381" w:rsidRDefault="007C5381" w:rsidP="007C5381">
      <w:pPr>
        <w:pStyle w:val="Sraopastraipa"/>
        <w:numPr>
          <w:ilvl w:val="1"/>
          <w:numId w:val="1"/>
        </w:numPr>
        <w:rPr>
          <w:lang w:val="lt-LT"/>
        </w:rPr>
      </w:pPr>
      <w:r>
        <w:rPr>
          <w:lang w:val="lt-LT"/>
        </w:rPr>
        <w:t>Vektorių siuntimas kanalu</w:t>
      </w:r>
    </w:p>
    <w:p w14:paraId="16A47ACF" w14:textId="6C75E890" w:rsidR="00F03808" w:rsidRDefault="007C5381" w:rsidP="00F03808">
      <w:pPr>
        <w:ind w:left="360"/>
      </w:pPr>
      <w:proofErr w:type="spellStart"/>
      <w:r>
        <w:t>Tekstas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verčiamas</w:t>
      </w:r>
      <w:proofErr w:type="spellEnd"/>
      <w:r>
        <w:t xml:space="preserve"> į </w:t>
      </w:r>
      <w:proofErr w:type="spellStart"/>
      <w:r>
        <w:t>bitų</w:t>
      </w:r>
      <w:proofErr w:type="spellEnd"/>
      <w:r>
        <w:t xml:space="preserve"> </w:t>
      </w:r>
      <w:proofErr w:type="spellStart"/>
      <w:r>
        <w:t>seką</w:t>
      </w:r>
      <w:proofErr w:type="spellEnd"/>
      <w:r>
        <w:t xml:space="preserve"> </w:t>
      </w:r>
      <w:proofErr w:type="spellStart"/>
      <w:r w:rsidR="005C34B6">
        <w:t>ir</w:t>
      </w:r>
      <w:proofErr w:type="spellEnd"/>
      <w:r w:rsidR="005C34B6">
        <w:t xml:space="preserve"> </w:t>
      </w:r>
      <w:proofErr w:type="spellStart"/>
      <w:r w:rsidR="005C34B6">
        <w:t>siunčiamas</w:t>
      </w:r>
      <w:proofErr w:type="spellEnd"/>
      <w:r w:rsidR="005C34B6">
        <w:t xml:space="preserve"> </w:t>
      </w:r>
      <w:proofErr w:type="spellStart"/>
      <w:r w:rsidR="005C34B6">
        <w:t>kanalu</w:t>
      </w:r>
      <w:proofErr w:type="spellEnd"/>
      <w:r w:rsidR="005C34B6">
        <w:t xml:space="preserve">, </w:t>
      </w:r>
      <w:proofErr w:type="spellStart"/>
      <w:r w:rsidR="005C34B6">
        <w:t>kur</w:t>
      </w:r>
      <w:proofErr w:type="spellEnd"/>
      <w:r w:rsidR="005C34B6">
        <w:t xml:space="preserve"> </w:t>
      </w:r>
      <w:proofErr w:type="spellStart"/>
      <w:r w:rsidR="005C34B6">
        <w:t>kiekvienam</w:t>
      </w:r>
      <w:proofErr w:type="spellEnd"/>
      <w:r w:rsidR="005C34B6">
        <w:t xml:space="preserve"> </w:t>
      </w:r>
      <w:proofErr w:type="spellStart"/>
      <w:r w:rsidR="005C34B6">
        <w:t>elementui</w:t>
      </w:r>
      <w:proofErr w:type="spellEnd"/>
      <w:r w:rsidR="005C34B6">
        <w:t xml:space="preserve"> </w:t>
      </w:r>
      <w:proofErr w:type="spellStart"/>
      <w:r w:rsidR="005C34B6">
        <w:t>taikoma</w:t>
      </w:r>
      <w:proofErr w:type="spellEnd"/>
      <w:r>
        <w:t xml:space="preserve"> </w:t>
      </w:r>
      <w:proofErr w:type="spellStart"/>
      <w:r w:rsidR="005C34B6">
        <w:t>k</w:t>
      </w:r>
      <w:r>
        <w:t>laidos</w:t>
      </w:r>
      <w:proofErr w:type="spellEnd"/>
      <w:r>
        <w:t xml:space="preserve"> </w:t>
      </w:r>
      <w:proofErr w:type="spellStart"/>
      <w:r w:rsidRPr="007C5381">
        <w:t>tikimybė</w:t>
      </w:r>
      <w:proofErr w:type="spellEnd"/>
      <w:r w:rsidRPr="007C5381">
        <w:t xml:space="preserve"> </w:t>
      </w:r>
      <w:proofErr w:type="gramStart"/>
      <w:r>
        <w:t>p</w:t>
      </w:r>
      <w:r w:rsidRPr="007C5381">
        <w:rPr>
          <w:vertAlign w:val="subscript"/>
        </w:rPr>
        <w:t>e</w:t>
      </w:r>
      <w:r w:rsidRPr="007C5381">
        <w:t xml:space="preserve"> </w:t>
      </w:r>
      <w:r w:rsidR="005C34B6">
        <w:t>.</w:t>
      </w:r>
      <w:proofErr w:type="gramEnd"/>
      <w:r w:rsidR="005C34B6" w:rsidRPr="005C34B6">
        <w:t xml:space="preserve"> Kanalas </w:t>
      </w:r>
      <w:proofErr w:type="spellStart"/>
      <w:r w:rsidR="005C34B6" w:rsidRPr="005C34B6">
        <w:t>tikrina</w:t>
      </w:r>
      <w:proofErr w:type="spellEnd"/>
      <w:r w:rsidR="005C34B6" w:rsidRPr="005C34B6">
        <w:t xml:space="preserve"> </w:t>
      </w:r>
      <w:proofErr w:type="spellStart"/>
      <w:r w:rsidR="005C34B6" w:rsidRPr="005C34B6">
        <w:t>kiekvieną</w:t>
      </w:r>
      <w:proofErr w:type="spellEnd"/>
      <w:r w:rsidR="005C34B6" w:rsidRPr="005C34B6">
        <w:t xml:space="preserve"> </w:t>
      </w:r>
      <w:proofErr w:type="spellStart"/>
      <w:r w:rsidR="005C34B6" w:rsidRPr="005C34B6">
        <w:t>bitą</w:t>
      </w:r>
      <w:proofErr w:type="spellEnd"/>
      <w:r w:rsidR="005C34B6" w:rsidRPr="005C34B6">
        <w:t xml:space="preserve"> </w:t>
      </w:r>
      <w:proofErr w:type="spellStart"/>
      <w:r w:rsidR="005C34B6">
        <w:t>sugeneruojant</w:t>
      </w:r>
      <w:proofErr w:type="spellEnd"/>
      <w:r w:rsidR="005C34B6" w:rsidRPr="005C34B6">
        <w:t xml:space="preserve"> </w:t>
      </w:r>
      <w:proofErr w:type="spellStart"/>
      <w:r w:rsidR="005C34B6" w:rsidRPr="005C34B6">
        <w:t>atsitiktinę</w:t>
      </w:r>
      <w:proofErr w:type="spellEnd"/>
      <w:r w:rsidR="005C34B6" w:rsidRPr="005C34B6">
        <w:t xml:space="preserve"> </w:t>
      </w:r>
      <w:proofErr w:type="spellStart"/>
      <w:r w:rsidR="005C34B6" w:rsidRPr="005C34B6">
        <w:t>reikšmę</w:t>
      </w:r>
      <w:proofErr w:type="spellEnd"/>
      <w:r w:rsidR="005C34B6" w:rsidRPr="005C34B6">
        <w:t xml:space="preserve"> </w:t>
      </w:r>
      <w:proofErr w:type="spellStart"/>
      <w:r w:rsidR="005C34B6" w:rsidRPr="005C34B6">
        <w:t>iš</w:t>
      </w:r>
      <w:proofErr w:type="spellEnd"/>
      <w:r w:rsidR="005C34B6" w:rsidRPr="005C34B6">
        <w:t xml:space="preserve"> </w:t>
      </w:r>
      <w:proofErr w:type="spellStart"/>
      <w:r w:rsidR="005C34B6" w:rsidRPr="005C34B6">
        <w:t>intervalo</w:t>
      </w:r>
      <w:proofErr w:type="spellEnd"/>
      <w:r w:rsidR="005C34B6" w:rsidRPr="005C34B6">
        <w:t xml:space="preserve"> [0,1</w:t>
      </w:r>
      <w:r w:rsidR="005C34B6">
        <w:t xml:space="preserve">]. </w:t>
      </w:r>
      <w:r w:rsidR="005C34B6" w:rsidRPr="005C34B6">
        <w:t xml:space="preserve">Jei </w:t>
      </w:r>
      <w:proofErr w:type="spellStart"/>
      <w:r w:rsidR="005C34B6" w:rsidRPr="005C34B6">
        <w:t>ši</w:t>
      </w:r>
      <w:proofErr w:type="spellEnd"/>
      <w:r w:rsidR="005C34B6" w:rsidRPr="005C34B6">
        <w:t xml:space="preserve"> </w:t>
      </w:r>
      <w:proofErr w:type="spellStart"/>
      <w:r w:rsidR="005C34B6" w:rsidRPr="005C34B6">
        <w:t>reikšmė</w:t>
      </w:r>
      <w:proofErr w:type="spellEnd"/>
      <w:r w:rsidR="005C34B6" w:rsidRPr="005C34B6">
        <w:t xml:space="preserve"> </w:t>
      </w:r>
      <w:proofErr w:type="spellStart"/>
      <w:r w:rsidR="005C34B6" w:rsidRPr="005C34B6">
        <w:t>yra</w:t>
      </w:r>
      <w:proofErr w:type="spellEnd"/>
      <w:r w:rsidR="005C34B6" w:rsidRPr="005C34B6">
        <w:t xml:space="preserve"> </w:t>
      </w:r>
      <w:proofErr w:type="spellStart"/>
      <w:r w:rsidR="005C34B6" w:rsidRPr="005C34B6">
        <w:t>mažesnė</w:t>
      </w:r>
      <w:proofErr w:type="spellEnd"/>
      <w:r w:rsidR="005C34B6" w:rsidRPr="005C34B6">
        <w:t xml:space="preserve"> </w:t>
      </w:r>
      <w:proofErr w:type="spellStart"/>
      <w:r w:rsidR="005C34B6" w:rsidRPr="005C34B6">
        <w:t>už</w:t>
      </w:r>
      <w:proofErr w:type="spellEnd"/>
      <w:r w:rsidR="005C34B6" w:rsidRPr="005C34B6">
        <w:t xml:space="preserve"> </w:t>
      </w:r>
      <w:r w:rsidR="005C34B6">
        <w:t>p</w:t>
      </w:r>
      <w:r w:rsidR="005C34B6" w:rsidRPr="005C34B6">
        <w:rPr>
          <w:rFonts w:ascii="Arial" w:hAnsi="Arial" w:cs="Arial"/>
        </w:rPr>
        <w:t>​</w:t>
      </w:r>
      <w:r w:rsidR="005C34B6" w:rsidRPr="005C34B6">
        <w:t xml:space="preserve">, </w:t>
      </w:r>
      <w:proofErr w:type="spellStart"/>
      <w:r w:rsidR="005C34B6" w:rsidRPr="005C34B6">
        <w:t>bitas</w:t>
      </w:r>
      <w:proofErr w:type="spellEnd"/>
      <w:r w:rsidR="005C34B6" w:rsidRPr="005C34B6">
        <w:t xml:space="preserve"> </w:t>
      </w:r>
      <w:proofErr w:type="spellStart"/>
      <w:r w:rsidR="005C34B6" w:rsidRPr="005C34B6">
        <w:t>yra</w:t>
      </w:r>
      <w:proofErr w:type="spellEnd"/>
      <w:r w:rsidR="005C34B6" w:rsidRPr="005C34B6">
        <w:t xml:space="preserve"> </w:t>
      </w:r>
      <w:proofErr w:type="spellStart"/>
      <w:r w:rsidR="005C34B6" w:rsidRPr="005C34B6">
        <w:t>iškraipomas</w:t>
      </w:r>
      <w:proofErr w:type="spellEnd"/>
      <w:r w:rsidR="005C34B6">
        <w:t xml:space="preserve"> -</w:t>
      </w:r>
      <w:r w:rsidR="005C34B6" w:rsidRPr="005C34B6">
        <w:t xml:space="preserve"> 1 </w:t>
      </w:r>
      <w:proofErr w:type="spellStart"/>
      <w:r w:rsidR="005C34B6" w:rsidRPr="005C34B6">
        <w:t>pakeičiamas</w:t>
      </w:r>
      <w:proofErr w:type="spellEnd"/>
      <w:r w:rsidR="005C34B6" w:rsidRPr="005C34B6">
        <w:t xml:space="preserve"> į 0 </w:t>
      </w:r>
      <w:proofErr w:type="spellStart"/>
      <w:r w:rsidR="005C34B6" w:rsidRPr="005C34B6">
        <w:t>arba</w:t>
      </w:r>
      <w:proofErr w:type="spellEnd"/>
      <w:r w:rsidR="005C34B6" w:rsidRPr="005C34B6">
        <w:t xml:space="preserve"> 0 į 1. Jei </w:t>
      </w:r>
      <w:proofErr w:type="spellStart"/>
      <w:r w:rsidR="005C34B6" w:rsidRPr="005C34B6">
        <w:t>atsitiktinė</w:t>
      </w:r>
      <w:proofErr w:type="spellEnd"/>
      <w:r w:rsidR="005C34B6" w:rsidRPr="005C34B6">
        <w:t xml:space="preserve"> </w:t>
      </w:r>
      <w:proofErr w:type="spellStart"/>
      <w:r w:rsidR="005C34B6" w:rsidRPr="005C34B6">
        <w:t>reikšmė</w:t>
      </w:r>
      <w:proofErr w:type="spellEnd"/>
      <w:r w:rsidR="005C34B6" w:rsidRPr="005C34B6">
        <w:t xml:space="preserve"> </w:t>
      </w:r>
      <w:proofErr w:type="spellStart"/>
      <w:r w:rsidR="005C34B6" w:rsidRPr="005C34B6">
        <w:t>didesnė</w:t>
      </w:r>
      <w:proofErr w:type="spellEnd"/>
      <w:r w:rsidR="005C34B6" w:rsidRPr="005C34B6">
        <w:t xml:space="preserve"> </w:t>
      </w:r>
      <w:proofErr w:type="spellStart"/>
      <w:r w:rsidR="005C34B6" w:rsidRPr="005C34B6">
        <w:t>arba</w:t>
      </w:r>
      <w:proofErr w:type="spellEnd"/>
      <w:r w:rsidR="005C34B6" w:rsidRPr="005C34B6">
        <w:t xml:space="preserve"> </w:t>
      </w:r>
      <w:proofErr w:type="spellStart"/>
      <w:r w:rsidR="005C34B6">
        <w:t>lygi</w:t>
      </w:r>
      <w:proofErr w:type="spellEnd"/>
      <w:r w:rsidR="005C34B6">
        <w:t xml:space="preserve"> p</w:t>
      </w:r>
      <w:r w:rsidR="005C34B6" w:rsidRPr="005C34B6">
        <w:rPr>
          <w:rFonts w:ascii="Arial" w:hAnsi="Arial" w:cs="Arial"/>
        </w:rPr>
        <w:t>​</w:t>
      </w:r>
      <w:r w:rsidR="005C34B6" w:rsidRPr="005C34B6">
        <w:t xml:space="preserve">, </w:t>
      </w:r>
      <w:proofErr w:type="spellStart"/>
      <w:r w:rsidR="005C34B6" w:rsidRPr="005C34B6">
        <w:t>bitas</w:t>
      </w:r>
      <w:proofErr w:type="spellEnd"/>
      <w:r w:rsidR="005C34B6" w:rsidRPr="005C34B6">
        <w:t xml:space="preserve"> </w:t>
      </w:r>
      <w:proofErr w:type="spellStart"/>
      <w:r w:rsidR="005C34B6" w:rsidRPr="005C34B6">
        <w:t>išlieka</w:t>
      </w:r>
      <w:proofErr w:type="spellEnd"/>
      <w:r w:rsidR="005C34B6" w:rsidRPr="005C34B6">
        <w:t xml:space="preserve"> </w:t>
      </w:r>
      <w:proofErr w:type="spellStart"/>
      <w:r w:rsidR="005C34B6" w:rsidRPr="005C34B6">
        <w:t>nepakitęs</w:t>
      </w:r>
      <w:proofErr w:type="spellEnd"/>
      <w:r w:rsidR="005C34B6" w:rsidRPr="005C34B6">
        <w:t xml:space="preserve">. </w:t>
      </w:r>
      <w:proofErr w:type="spellStart"/>
      <w:r w:rsidR="005C34B6" w:rsidRPr="005C34B6">
        <w:t>Pranešimo</w:t>
      </w:r>
      <w:proofErr w:type="spellEnd"/>
      <w:r w:rsidR="005C34B6" w:rsidRPr="005C34B6">
        <w:t xml:space="preserve"> </w:t>
      </w:r>
      <w:proofErr w:type="spellStart"/>
      <w:r w:rsidR="005C34B6" w:rsidRPr="005C34B6">
        <w:t>vektorius</w:t>
      </w:r>
      <w:proofErr w:type="spellEnd"/>
      <w:r w:rsidR="005C34B6" w:rsidRPr="005C34B6">
        <w:t xml:space="preserve"> </w:t>
      </w:r>
      <w:proofErr w:type="spellStart"/>
      <w:r w:rsidR="005C34B6" w:rsidRPr="005C34B6">
        <w:t>siunčiamas</w:t>
      </w:r>
      <w:proofErr w:type="spellEnd"/>
      <w:r w:rsidR="005C34B6" w:rsidRPr="005C34B6">
        <w:t xml:space="preserve"> </w:t>
      </w:r>
      <w:proofErr w:type="spellStart"/>
      <w:r w:rsidR="005C34B6" w:rsidRPr="005C34B6">
        <w:t>elementas</w:t>
      </w:r>
      <w:proofErr w:type="spellEnd"/>
      <w:r w:rsidR="005C34B6" w:rsidRPr="005C34B6">
        <w:t xml:space="preserve"> po </w:t>
      </w:r>
      <w:proofErr w:type="spellStart"/>
      <w:r w:rsidR="005C34B6" w:rsidRPr="005C34B6">
        <w:t>elemento</w:t>
      </w:r>
      <w:proofErr w:type="spellEnd"/>
      <w:r w:rsidR="005C34B6" w:rsidRPr="005C34B6">
        <w:t xml:space="preserve">, </w:t>
      </w:r>
      <w:proofErr w:type="spellStart"/>
      <w:r w:rsidR="005C34B6" w:rsidRPr="005C34B6">
        <w:t>kiekvieną</w:t>
      </w:r>
      <w:proofErr w:type="spellEnd"/>
      <w:r w:rsidR="005C34B6" w:rsidRPr="005C34B6">
        <w:t xml:space="preserve"> </w:t>
      </w:r>
      <w:proofErr w:type="spellStart"/>
      <w:r w:rsidR="005C34B6" w:rsidRPr="005C34B6">
        <w:t>iš</w:t>
      </w:r>
      <w:proofErr w:type="spellEnd"/>
      <w:r w:rsidR="005C34B6" w:rsidRPr="005C34B6">
        <w:t xml:space="preserve"> </w:t>
      </w:r>
      <w:proofErr w:type="spellStart"/>
      <w:r w:rsidR="005C34B6" w:rsidRPr="005C34B6">
        <w:t>jų</w:t>
      </w:r>
      <w:proofErr w:type="spellEnd"/>
      <w:r w:rsidR="005C34B6" w:rsidRPr="005C34B6">
        <w:t xml:space="preserve"> </w:t>
      </w:r>
      <w:proofErr w:type="spellStart"/>
      <w:r w:rsidR="005C34B6" w:rsidRPr="005C34B6">
        <w:t>atskirai</w:t>
      </w:r>
      <w:proofErr w:type="spellEnd"/>
      <w:r w:rsidR="005C34B6" w:rsidRPr="005C34B6">
        <w:t xml:space="preserve"> </w:t>
      </w:r>
      <w:proofErr w:type="spellStart"/>
      <w:r w:rsidR="005C34B6" w:rsidRPr="005C34B6">
        <w:t>tikrinant</w:t>
      </w:r>
      <w:proofErr w:type="spellEnd"/>
      <w:r w:rsidR="005C34B6" w:rsidRPr="005C34B6">
        <w:t xml:space="preserve"> </w:t>
      </w:r>
      <w:proofErr w:type="spellStart"/>
      <w:r w:rsidR="005C34B6" w:rsidRPr="005C34B6">
        <w:t>ir</w:t>
      </w:r>
      <w:proofErr w:type="spellEnd"/>
      <w:r w:rsidR="005C34B6" w:rsidRPr="005C34B6">
        <w:t xml:space="preserve"> </w:t>
      </w:r>
      <w:proofErr w:type="spellStart"/>
      <w:r w:rsidR="005C34B6" w:rsidRPr="005C34B6">
        <w:t>prireikus</w:t>
      </w:r>
      <w:proofErr w:type="spellEnd"/>
      <w:r w:rsidR="005C34B6" w:rsidRPr="005C34B6">
        <w:t xml:space="preserve"> </w:t>
      </w:r>
      <w:proofErr w:type="spellStart"/>
      <w:r w:rsidR="005C34B6" w:rsidRPr="005C34B6">
        <w:t>modifikuojant</w:t>
      </w:r>
      <w:proofErr w:type="spellEnd"/>
      <w:r w:rsidR="005C34B6" w:rsidRPr="005C34B6">
        <w:t xml:space="preserve">, o </w:t>
      </w:r>
      <w:proofErr w:type="spellStart"/>
      <w:r w:rsidR="005C34B6" w:rsidRPr="005C34B6">
        <w:t>modifikuotas</w:t>
      </w:r>
      <w:proofErr w:type="spellEnd"/>
      <w:r w:rsidR="005C34B6" w:rsidRPr="005C34B6">
        <w:t xml:space="preserve"> </w:t>
      </w:r>
      <w:proofErr w:type="spellStart"/>
      <w:r w:rsidR="005C34B6" w:rsidRPr="005C34B6">
        <w:t>vektorius</w:t>
      </w:r>
      <w:proofErr w:type="spellEnd"/>
      <w:r w:rsidR="005C34B6" w:rsidRPr="005C34B6">
        <w:t xml:space="preserve"> </w:t>
      </w:r>
      <w:proofErr w:type="spellStart"/>
      <w:r w:rsidR="005C34B6" w:rsidRPr="005C34B6">
        <w:t>grąžinamas</w:t>
      </w:r>
      <w:proofErr w:type="spellEnd"/>
      <w:r w:rsidR="005C34B6" w:rsidRPr="005C34B6">
        <w:t xml:space="preserve"> </w:t>
      </w:r>
      <w:proofErr w:type="spellStart"/>
      <w:r w:rsidR="005C34B6" w:rsidRPr="005C34B6">
        <w:t>kaip</w:t>
      </w:r>
      <w:proofErr w:type="spellEnd"/>
      <w:r w:rsidR="005C34B6" w:rsidRPr="005C34B6">
        <w:t xml:space="preserve"> </w:t>
      </w:r>
      <w:proofErr w:type="spellStart"/>
      <w:r w:rsidR="005C34B6" w:rsidRPr="005C34B6">
        <w:t>kanalo</w:t>
      </w:r>
      <w:proofErr w:type="spellEnd"/>
      <w:r w:rsidR="005C34B6" w:rsidRPr="005C34B6">
        <w:t xml:space="preserve"> </w:t>
      </w:r>
      <w:proofErr w:type="spellStart"/>
      <w:r w:rsidR="005C34B6" w:rsidRPr="005C34B6">
        <w:t>išvestis</w:t>
      </w:r>
      <w:proofErr w:type="spellEnd"/>
      <w:r w:rsidR="005C34B6" w:rsidRPr="005C34B6">
        <w:t>.</w:t>
      </w:r>
    </w:p>
    <w:p w14:paraId="7AA86CDD" w14:textId="17A51F31" w:rsidR="007C5381" w:rsidRDefault="007C5381" w:rsidP="007C5381">
      <w:pPr>
        <w:pStyle w:val="Sraopastraipa"/>
        <w:numPr>
          <w:ilvl w:val="1"/>
          <w:numId w:val="1"/>
        </w:numPr>
      </w:pPr>
      <w:proofErr w:type="spellStart"/>
      <w:r>
        <w:t>Dekodavimas</w:t>
      </w:r>
      <w:proofErr w:type="spellEnd"/>
    </w:p>
    <w:p w14:paraId="5FEAAF52" w14:textId="45E180BF" w:rsidR="00826F9E" w:rsidRDefault="00B453E8" w:rsidP="00826F9E">
      <w:proofErr w:type="spellStart"/>
      <w:r w:rsidRPr="00B453E8">
        <w:t>Dekodavimas</w:t>
      </w:r>
      <w:proofErr w:type="spellEnd"/>
      <w:r w:rsidRPr="00B453E8">
        <w:t xml:space="preserve"> – </w:t>
      </w:r>
      <w:proofErr w:type="spellStart"/>
      <w:r w:rsidRPr="00B453E8">
        <w:t>gavus</w:t>
      </w:r>
      <w:proofErr w:type="spellEnd"/>
      <w:r w:rsidRPr="00B453E8">
        <w:t xml:space="preserve"> </w:t>
      </w:r>
      <w:proofErr w:type="spellStart"/>
      <w:r w:rsidRPr="00B453E8">
        <w:t>pranešimą</w:t>
      </w:r>
      <w:proofErr w:type="spellEnd"/>
      <w:r w:rsidRPr="00B453E8">
        <w:t xml:space="preserve"> </w:t>
      </w:r>
      <w:proofErr w:type="spellStart"/>
      <w:r w:rsidRPr="00B453E8">
        <w:t>iš</w:t>
      </w:r>
      <w:proofErr w:type="spellEnd"/>
      <w:r w:rsidRPr="00B453E8">
        <w:t xml:space="preserve"> </w:t>
      </w:r>
      <w:proofErr w:type="spellStart"/>
      <w:r w:rsidRPr="00B453E8">
        <w:t>kanalo</w:t>
      </w:r>
      <w:proofErr w:type="spellEnd"/>
      <w:r w:rsidRPr="00B453E8">
        <w:t xml:space="preserve">, </w:t>
      </w:r>
      <w:proofErr w:type="spellStart"/>
      <w:r w:rsidRPr="00B453E8">
        <w:t>kiekvienas</w:t>
      </w:r>
      <w:proofErr w:type="spellEnd"/>
      <w:r w:rsidRPr="00B453E8">
        <w:t xml:space="preserve"> jo </w:t>
      </w:r>
      <w:proofErr w:type="spellStart"/>
      <w:r w:rsidRPr="00B453E8">
        <w:t>elementas</w:t>
      </w:r>
      <w:proofErr w:type="spellEnd"/>
      <w:r w:rsidRPr="00B453E8">
        <w:t xml:space="preserve"> </w:t>
      </w:r>
      <w:proofErr w:type="spellStart"/>
      <w:r w:rsidRPr="00B453E8">
        <w:t>paverčiamas</w:t>
      </w:r>
      <w:proofErr w:type="spellEnd"/>
      <w:r w:rsidRPr="00B453E8">
        <w:t xml:space="preserve"> į </w:t>
      </w:r>
      <w:proofErr w:type="spellStart"/>
      <w:r w:rsidRPr="00B453E8">
        <w:t>signalinę</w:t>
      </w:r>
      <w:proofErr w:type="spellEnd"/>
      <w:r w:rsidRPr="00B453E8">
        <w:t xml:space="preserve"> </w:t>
      </w:r>
      <w:proofErr w:type="spellStart"/>
      <w:r w:rsidRPr="00B453E8">
        <w:t>reikšmę</w:t>
      </w:r>
      <w:proofErr w:type="spellEnd"/>
      <w:r w:rsidRPr="00B453E8">
        <w:t xml:space="preserve">: 0 </w:t>
      </w:r>
      <w:proofErr w:type="spellStart"/>
      <w:r w:rsidRPr="00B453E8">
        <w:t>pakeičiamas</w:t>
      </w:r>
      <w:proofErr w:type="spellEnd"/>
      <w:r w:rsidRPr="00B453E8">
        <w:t xml:space="preserve"> į -1, o 1 </w:t>
      </w:r>
      <w:proofErr w:type="spellStart"/>
      <w:r w:rsidRPr="00B453E8">
        <w:t>paliekamas</w:t>
      </w:r>
      <w:proofErr w:type="spellEnd"/>
      <w:r w:rsidRPr="00B453E8">
        <w:t xml:space="preserve"> </w:t>
      </w:r>
      <w:proofErr w:type="spellStart"/>
      <w:r w:rsidRPr="00B453E8">
        <w:t>nepakitęs</w:t>
      </w:r>
      <w:proofErr w:type="spellEnd"/>
      <w:r w:rsidRPr="00B453E8">
        <w:t xml:space="preserve">. </w:t>
      </w:r>
      <w:proofErr w:type="spellStart"/>
      <w:r w:rsidRPr="00B453E8">
        <w:t>Naudojant</w:t>
      </w:r>
      <w:proofErr w:type="spellEnd"/>
      <w:r w:rsidRPr="00B453E8">
        <w:t xml:space="preserve"> </w:t>
      </w:r>
      <w:proofErr w:type="spellStart"/>
      <w:r w:rsidRPr="00B453E8">
        <w:t>Rydo-Miulerio</w:t>
      </w:r>
      <w:proofErr w:type="spellEnd"/>
      <w:r w:rsidRPr="00B453E8">
        <w:t xml:space="preserve"> </w:t>
      </w:r>
      <w:proofErr w:type="spellStart"/>
      <w:r w:rsidRPr="00B453E8">
        <w:t>kodo</w:t>
      </w:r>
      <w:proofErr w:type="spellEnd"/>
      <w:r w:rsidRPr="00B453E8">
        <w:t xml:space="preserve"> </w:t>
      </w:r>
      <w:proofErr w:type="spellStart"/>
      <w:r w:rsidRPr="00B453E8">
        <w:t>Hadamardo</w:t>
      </w:r>
      <w:proofErr w:type="spellEnd"/>
      <w:r w:rsidRPr="00B453E8">
        <w:t xml:space="preserve"> </w:t>
      </w:r>
      <w:proofErr w:type="spellStart"/>
      <w:r w:rsidRPr="00B453E8">
        <w:t>matricą</w:t>
      </w:r>
      <w:proofErr w:type="spellEnd"/>
      <w:r w:rsidRPr="00B453E8">
        <w:t xml:space="preserve">, </w:t>
      </w:r>
      <w:proofErr w:type="spellStart"/>
      <w:r w:rsidRPr="00B453E8">
        <w:t>iteratyviai</w:t>
      </w:r>
      <w:proofErr w:type="spellEnd"/>
      <w:r w:rsidRPr="00B453E8">
        <w:t xml:space="preserve"> </w:t>
      </w:r>
      <w:proofErr w:type="spellStart"/>
      <w:r w:rsidRPr="00B453E8">
        <w:t>atliekama</w:t>
      </w:r>
      <w:proofErr w:type="spellEnd"/>
      <w:r w:rsidRPr="00B453E8">
        <w:t xml:space="preserve"> </w:t>
      </w:r>
      <w:proofErr w:type="spellStart"/>
      <w:r w:rsidRPr="00B453E8">
        <w:t>greitoji</w:t>
      </w:r>
      <w:proofErr w:type="spellEnd"/>
      <w:r w:rsidRPr="00B453E8">
        <w:t xml:space="preserve"> </w:t>
      </w:r>
      <w:proofErr w:type="spellStart"/>
      <w:r w:rsidRPr="00B453E8">
        <w:t>Hadamardo</w:t>
      </w:r>
      <w:proofErr w:type="spellEnd"/>
      <w:r w:rsidRPr="00B453E8">
        <w:t xml:space="preserve"> </w:t>
      </w:r>
      <w:proofErr w:type="spellStart"/>
      <w:r w:rsidRPr="00B453E8">
        <w:t>transformacija</w:t>
      </w:r>
      <w:proofErr w:type="spellEnd"/>
      <w:r w:rsidRPr="00B453E8">
        <w:t xml:space="preserve">, </w:t>
      </w:r>
      <w:proofErr w:type="spellStart"/>
      <w:r w:rsidRPr="00B453E8">
        <w:t>kuri</w:t>
      </w:r>
      <w:proofErr w:type="spellEnd"/>
      <w:r w:rsidRPr="00B453E8">
        <w:t xml:space="preserve"> </w:t>
      </w:r>
      <w:proofErr w:type="spellStart"/>
      <w:r w:rsidRPr="00B453E8">
        <w:t>apskaičiuoja</w:t>
      </w:r>
      <w:proofErr w:type="spellEnd"/>
      <w:r w:rsidRPr="00B453E8">
        <w:t xml:space="preserve"> </w:t>
      </w:r>
      <w:proofErr w:type="spellStart"/>
      <w:r w:rsidRPr="00B453E8">
        <w:t>galimus</w:t>
      </w:r>
      <w:proofErr w:type="spellEnd"/>
      <w:r w:rsidRPr="00B453E8">
        <w:t xml:space="preserve"> </w:t>
      </w:r>
      <w:proofErr w:type="spellStart"/>
      <w:r w:rsidRPr="00B453E8">
        <w:t>pranešimo</w:t>
      </w:r>
      <w:proofErr w:type="spellEnd"/>
      <w:r w:rsidRPr="00B453E8">
        <w:t xml:space="preserve"> </w:t>
      </w:r>
      <w:proofErr w:type="spellStart"/>
      <w:r w:rsidRPr="00B453E8">
        <w:t>rekonstrukcijos</w:t>
      </w:r>
      <w:proofErr w:type="spellEnd"/>
      <w:r w:rsidRPr="00B453E8">
        <w:t xml:space="preserve"> </w:t>
      </w:r>
      <w:proofErr w:type="spellStart"/>
      <w:r w:rsidRPr="00B453E8">
        <w:t>koeficientus</w:t>
      </w:r>
      <w:proofErr w:type="spellEnd"/>
      <w:r w:rsidRPr="00B453E8">
        <w:t xml:space="preserve">. </w:t>
      </w:r>
      <w:proofErr w:type="spellStart"/>
      <w:r w:rsidRPr="00B453E8">
        <w:t>Transformacijos</w:t>
      </w:r>
      <w:proofErr w:type="spellEnd"/>
      <w:r w:rsidRPr="00B453E8">
        <w:t xml:space="preserve"> </w:t>
      </w:r>
      <w:proofErr w:type="spellStart"/>
      <w:r w:rsidRPr="00B453E8">
        <w:t>rezultatas</w:t>
      </w:r>
      <w:proofErr w:type="spellEnd"/>
      <w:r w:rsidRPr="00B453E8">
        <w:t xml:space="preserve"> </w:t>
      </w:r>
      <w:proofErr w:type="spellStart"/>
      <w:r w:rsidRPr="00B453E8">
        <w:t>analizuojamas</w:t>
      </w:r>
      <w:proofErr w:type="spellEnd"/>
      <w:r w:rsidRPr="00B453E8">
        <w:t xml:space="preserve"> </w:t>
      </w:r>
      <w:proofErr w:type="spellStart"/>
      <w:r w:rsidRPr="00B453E8">
        <w:t>siekiant</w:t>
      </w:r>
      <w:proofErr w:type="spellEnd"/>
      <w:r w:rsidRPr="00B453E8">
        <w:t xml:space="preserve"> </w:t>
      </w:r>
      <w:proofErr w:type="spellStart"/>
      <w:r w:rsidRPr="00B453E8">
        <w:t>nustatyti</w:t>
      </w:r>
      <w:proofErr w:type="spellEnd"/>
      <w:r w:rsidRPr="00B453E8">
        <w:t xml:space="preserve"> </w:t>
      </w:r>
      <w:proofErr w:type="spellStart"/>
      <w:r w:rsidRPr="00B453E8">
        <w:t>didžiausios</w:t>
      </w:r>
      <w:proofErr w:type="spellEnd"/>
      <w:r w:rsidRPr="00B453E8">
        <w:t xml:space="preserve"> </w:t>
      </w:r>
      <w:proofErr w:type="spellStart"/>
      <w:r w:rsidRPr="00B453E8">
        <w:t>absoliučios</w:t>
      </w:r>
      <w:proofErr w:type="spellEnd"/>
      <w:r w:rsidRPr="00B453E8">
        <w:t xml:space="preserve"> </w:t>
      </w:r>
      <w:proofErr w:type="spellStart"/>
      <w:r w:rsidRPr="00B453E8">
        <w:t>reikšmės</w:t>
      </w:r>
      <w:proofErr w:type="spellEnd"/>
      <w:r w:rsidRPr="00B453E8">
        <w:t xml:space="preserve"> </w:t>
      </w:r>
      <w:proofErr w:type="spellStart"/>
      <w:r w:rsidRPr="00B453E8">
        <w:t>poziciją</w:t>
      </w:r>
      <w:proofErr w:type="spellEnd"/>
      <w:r w:rsidRPr="00B453E8">
        <w:t xml:space="preserve">. </w:t>
      </w:r>
      <w:proofErr w:type="spellStart"/>
      <w:r w:rsidRPr="00B453E8">
        <w:t>Ši</w:t>
      </w:r>
      <w:proofErr w:type="spellEnd"/>
      <w:r w:rsidRPr="00B453E8">
        <w:t xml:space="preserve"> </w:t>
      </w:r>
      <w:proofErr w:type="spellStart"/>
      <w:r w:rsidRPr="00B453E8">
        <w:t>pozicija</w:t>
      </w:r>
      <w:proofErr w:type="spellEnd"/>
      <w:r w:rsidRPr="00B453E8">
        <w:t xml:space="preserve"> </w:t>
      </w:r>
      <w:proofErr w:type="spellStart"/>
      <w:r w:rsidRPr="00B453E8">
        <w:t>atitinka</w:t>
      </w:r>
      <w:proofErr w:type="spellEnd"/>
      <w:r w:rsidRPr="00B453E8">
        <w:t xml:space="preserve"> </w:t>
      </w:r>
      <w:proofErr w:type="spellStart"/>
      <w:r w:rsidRPr="00B453E8">
        <w:t>užkoduotą</w:t>
      </w:r>
      <w:proofErr w:type="spellEnd"/>
      <w:r w:rsidRPr="00B453E8">
        <w:t xml:space="preserve"> </w:t>
      </w:r>
      <w:proofErr w:type="spellStart"/>
      <w:r w:rsidRPr="00B453E8">
        <w:t>pradinį</w:t>
      </w:r>
      <w:proofErr w:type="spellEnd"/>
      <w:r w:rsidRPr="00B453E8">
        <w:t xml:space="preserve"> </w:t>
      </w:r>
      <w:proofErr w:type="spellStart"/>
      <w:r w:rsidRPr="00B453E8">
        <w:t>pranešimą</w:t>
      </w:r>
      <w:proofErr w:type="spellEnd"/>
      <w:r w:rsidRPr="00B453E8">
        <w:t xml:space="preserve">, </w:t>
      </w:r>
      <w:proofErr w:type="spellStart"/>
      <w:r w:rsidRPr="00B453E8">
        <w:t>kuris</w:t>
      </w:r>
      <w:proofErr w:type="spellEnd"/>
      <w:r w:rsidRPr="00B453E8">
        <w:t xml:space="preserve"> </w:t>
      </w:r>
      <w:proofErr w:type="spellStart"/>
      <w:r w:rsidRPr="00B453E8">
        <w:t>paverčiamas</w:t>
      </w:r>
      <w:proofErr w:type="spellEnd"/>
      <w:r w:rsidRPr="00B453E8">
        <w:t xml:space="preserve"> į </w:t>
      </w:r>
      <w:proofErr w:type="spellStart"/>
      <w:r w:rsidRPr="00B453E8">
        <w:t>dvejetainę</w:t>
      </w:r>
      <w:proofErr w:type="spellEnd"/>
      <w:r w:rsidRPr="00B453E8">
        <w:t xml:space="preserve"> </w:t>
      </w:r>
      <w:proofErr w:type="spellStart"/>
      <w:r w:rsidRPr="00B453E8">
        <w:t>reikšmę</w:t>
      </w:r>
      <w:proofErr w:type="spellEnd"/>
      <w:r w:rsidRPr="00B453E8">
        <w:t xml:space="preserve">, </w:t>
      </w:r>
      <w:proofErr w:type="spellStart"/>
      <w:r w:rsidRPr="00B453E8">
        <w:t>atkuriant</w:t>
      </w:r>
      <w:proofErr w:type="spellEnd"/>
      <w:r w:rsidRPr="00B453E8">
        <w:t xml:space="preserve"> </w:t>
      </w:r>
      <w:proofErr w:type="spellStart"/>
      <w:r w:rsidRPr="00B453E8">
        <w:t>pradinę</w:t>
      </w:r>
      <w:proofErr w:type="spellEnd"/>
      <w:r w:rsidRPr="00B453E8">
        <w:t xml:space="preserve"> </w:t>
      </w:r>
      <w:proofErr w:type="spellStart"/>
      <w:r w:rsidRPr="00B453E8">
        <w:t>žinutę</w:t>
      </w:r>
      <w:proofErr w:type="spellEnd"/>
      <w:r w:rsidRPr="00B453E8">
        <w:t xml:space="preserve">. Jei </w:t>
      </w:r>
      <w:proofErr w:type="spellStart"/>
      <w:r w:rsidRPr="00B453E8">
        <w:t>didžiausios</w:t>
      </w:r>
      <w:proofErr w:type="spellEnd"/>
      <w:r w:rsidRPr="00B453E8">
        <w:t xml:space="preserve"> </w:t>
      </w:r>
      <w:proofErr w:type="spellStart"/>
      <w:r w:rsidRPr="00B453E8">
        <w:t>reikšmės</w:t>
      </w:r>
      <w:proofErr w:type="spellEnd"/>
      <w:r w:rsidRPr="00B453E8">
        <w:t xml:space="preserve"> </w:t>
      </w:r>
      <w:proofErr w:type="spellStart"/>
      <w:r w:rsidRPr="00B453E8">
        <w:t>pozicijos</w:t>
      </w:r>
      <w:proofErr w:type="spellEnd"/>
      <w:r w:rsidRPr="00B453E8">
        <w:t xml:space="preserve"> </w:t>
      </w:r>
      <w:proofErr w:type="spellStart"/>
      <w:r w:rsidRPr="00B453E8">
        <w:t>reikšmė</w:t>
      </w:r>
      <w:proofErr w:type="spellEnd"/>
      <w:r w:rsidRPr="00B453E8">
        <w:t xml:space="preserve"> </w:t>
      </w:r>
      <w:proofErr w:type="spellStart"/>
      <w:r w:rsidRPr="00B453E8">
        <w:t>teigiama</w:t>
      </w:r>
      <w:proofErr w:type="spellEnd"/>
      <w:r w:rsidRPr="00B453E8">
        <w:t xml:space="preserve">, </w:t>
      </w:r>
      <w:proofErr w:type="spellStart"/>
      <w:r w:rsidRPr="00B453E8">
        <w:t>pridedamas</w:t>
      </w:r>
      <w:proofErr w:type="spellEnd"/>
      <w:r w:rsidRPr="00B453E8">
        <w:t xml:space="preserve"> </w:t>
      </w:r>
      <w:proofErr w:type="spellStart"/>
      <w:r w:rsidRPr="00B453E8">
        <w:t>papildomas</w:t>
      </w:r>
      <w:proofErr w:type="spellEnd"/>
      <w:r w:rsidRPr="00B453E8">
        <w:t xml:space="preserve"> </w:t>
      </w:r>
      <w:proofErr w:type="spellStart"/>
      <w:r w:rsidRPr="00B453E8">
        <w:t>bitas</w:t>
      </w:r>
      <w:proofErr w:type="spellEnd"/>
      <w:r w:rsidRPr="00B453E8">
        <w:t xml:space="preserve"> 1, </w:t>
      </w:r>
      <w:proofErr w:type="spellStart"/>
      <w:r w:rsidRPr="00B453E8">
        <w:t>jei</w:t>
      </w:r>
      <w:proofErr w:type="spellEnd"/>
      <w:r w:rsidRPr="00B453E8">
        <w:t xml:space="preserve"> </w:t>
      </w:r>
      <w:proofErr w:type="spellStart"/>
      <w:r w:rsidRPr="00B453E8">
        <w:t>neigiama</w:t>
      </w:r>
      <w:proofErr w:type="spellEnd"/>
      <w:r w:rsidRPr="00B453E8">
        <w:t xml:space="preserve"> – </w:t>
      </w:r>
      <w:proofErr w:type="spellStart"/>
      <w:r w:rsidRPr="00B453E8">
        <w:t>bitas</w:t>
      </w:r>
      <w:proofErr w:type="spellEnd"/>
      <w:r w:rsidRPr="00B453E8">
        <w:t xml:space="preserve"> 0.</w:t>
      </w:r>
    </w:p>
    <w:p w14:paraId="1E03F12F" w14:textId="616888C0" w:rsidR="00826F9E" w:rsidRDefault="00826F9E" w:rsidP="00F72F4D">
      <w:pPr>
        <w:pStyle w:val="Antrat1"/>
        <w:numPr>
          <w:ilvl w:val="0"/>
          <w:numId w:val="1"/>
        </w:numPr>
      </w:pPr>
      <w:proofErr w:type="spellStart"/>
      <w:r>
        <w:t>Eksperimentai</w:t>
      </w:r>
      <w:proofErr w:type="spellEnd"/>
    </w:p>
    <w:p w14:paraId="4B02C7BA" w14:textId="6EB000B0" w:rsidR="00826F9E" w:rsidRDefault="00826F9E" w:rsidP="00826F9E">
      <w:proofErr w:type="spellStart"/>
      <w:r>
        <w:t>Buvo</w:t>
      </w:r>
      <w:proofErr w:type="spellEnd"/>
      <w:r>
        <w:t xml:space="preserve"> </w:t>
      </w:r>
      <w:proofErr w:type="spellStart"/>
      <w:r>
        <w:t>atliktas</w:t>
      </w:r>
      <w:proofErr w:type="spellEnd"/>
      <w:r w:rsidR="00CF4DE8">
        <w:t xml:space="preserve"> </w:t>
      </w:r>
      <w:proofErr w:type="spellStart"/>
      <w:r w:rsidR="00CF4DE8">
        <w:t>pirmąsis</w:t>
      </w:r>
      <w:proofErr w:type="spellEnd"/>
      <w:r>
        <w:t xml:space="preserve"> </w:t>
      </w:r>
      <w:proofErr w:type="spellStart"/>
      <w:r>
        <w:t>eksperimentas</w:t>
      </w:r>
      <w:proofErr w:type="spellEnd"/>
      <w:r>
        <w:t xml:space="preserve"> </w:t>
      </w:r>
      <w:proofErr w:type="spellStart"/>
      <w:r>
        <w:t>siekiant</w:t>
      </w:r>
      <w:proofErr w:type="spellEnd"/>
      <w:r>
        <w:t xml:space="preserve"> </w:t>
      </w:r>
      <w:proofErr w:type="spellStart"/>
      <w:r>
        <w:t>įvertinti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klaidos</w:t>
      </w:r>
      <w:proofErr w:type="spellEnd"/>
      <w:r>
        <w:t xml:space="preserve"> </w:t>
      </w:r>
      <w:proofErr w:type="spellStart"/>
      <w:r>
        <w:t>tikimybė</w:t>
      </w:r>
      <w:proofErr w:type="spellEnd"/>
      <w:r>
        <w:t xml:space="preserve"> p </w:t>
      </w:r>
      <w:proofErr w:type="spellStart"/>
      <w:r>
        <w:t>siunčiant</w:t>
      </w:r>
      <w:proofErr w:type="spellEnd"/>
      <w:r>
        <w:t xml:space="preserve"> </w:t>
      </w:r>
      <w:proofErr w:type="spellStart"/>
      <w:r>
        <w:t>užkoduotą</w:t>
      </w:r>
      <w:proofErr w:type="spellEnd"/>
      <w:r>
        <w:t xml:space="preserve"> </w:t>
      </w:r>
      <w:proofErr w:type="spellStart"/>
      <w:r>
        <w:t>pranešimą</w:t>
      </w:r>
      <w:proofErr w:type="spellEnd"/>
      <w:r>
        <w:t xml:space="preserve"> per </w:t>
      </w:r>
      <w:proofErr w:type="spellStart"/>
      <w:r>
        <w:t>kanalą</w:t>
      </w:r>
      <w:proofErr w:type="spellEnd"/>
      <w:r>
        <w:t xml:space="preserve"> </w:t>
      </w:r>
      <w:proofErr w:type="spellStart"/>
      <w:r>
        <w:t>veikia</w:t>
      </w:r>
      <w:proofErr w:type="spellEnd"/>
      <w:r>
        <w:t xml:space="preserve"> </w:t>
      </w:r>
      <w:proofErr w:type="spellStart"/>
      <w:r>
        <w:t>Rydo-Miulerio</w:t>
      </w:r>
      <w:proofErr w:type="spellEnd"/>
      <w:r>
        <w:t xml:space="preserve"> </w:t>
      </w:r>
      <w:proofErr w:type="spellStart"/>
      <w:r>
        <w:t>kodo</w:t>
      </w:r>
      <w:proofErr w:type="spellEnd"/>
      <w:r>
        <w:t xml:space="preserve"> RM(</w:t>
      </w:r>
      <w:proofErr w:type="gramStart"/>
      <w:r>
        <w:t>1,m</w:t>
      </w:r>
      <w:proofErr w:type="gramEnd"/>
      <w:r>
        <w:t xml:space="preserve">) </w:t>
      </w:r>
      <w:proofErr w:type="spellStart"/>
      <w:r>
        <w:t>klaidų</w:t>
      </w:r>
      <w:proofErr w:type="spellEnd"/>
      <w:r>
        <w:t xml:space="preserve"> </w:t>
      </w:r>
      <w:proofErr w:type="spellStart"/>
      <w:r>
        <w:t>taisymo</w:t>
      </w:r>
      <w:proofErr w:type="spellEnd"/>
      <w:r>
        <w:t xml:space="preserve"> </w:t>
      </w:r>
      <w:proofErr w:type="spellStart"/>
      <w:r>
        <w:t>efektyvumą</w:t>
      </w:r>
      <w:proofErr w:type="spellEnd"/>
      <w:r>
        <w:t xml:space="preserve">. </w:t>
      </w:r>
      <w:proofErr w:type="spellStart"/>
      <w:r>
        <w:t>Nustatyta</w:t>
      </w:r>
      <w:proofErr w:type="spellEnd"/>
      <w:r>
        <w:t xml:space="preserve"> </w:t>
      </w:r>
      <w:proofErr w:type="spellStart"/>
      <w:r>
        <w:t>kiek</w:t>
      </w:r>
      <w:proofErr w:type="spellEnd"/>
      <w:r>
        <w:t xml:space="preserve"> </w:t>
      </w:r>
      <w:proofErr w:type="spellStart"/>
      <w:r>
        <w:t>pranešimų</w:t>
      </w:r>
      <w:proofErr w:type="spellEnd"/>
      <w:r>
        <w:t xml:space="preserve"> </w:t>
      </w:r>
      <w:proofErr w:type="spellStart"/>
      <w:r>
        <w:t>sėkmingai</w:t>
      </w:r>
      <w:proofErr w:type="spellEnd"/>
      <w:r>
        <w:t xml:space="preserve"> </w:t>
      </w:r>
      <w:proofErr w:type="spellStart"/>
      <w:r>
        <w:t>dekoduojami</w:t>
      </w:r>
      <w:proofErr w:type="spellEnd"/>
      <w:r>
        <w:t xml:space="preserve"> be </w:t>
      </w:r>
      <w:proofErr w:type="spellStart"/>
      <w:r>
        <w:t>klaidų</w:t>
      </w:r>
      <w:proofErr w:type="spellEnd"/>
      <w:r>
        <w:t xml:space="preserve"> </w:t>
      </w:r>
      <w:proofErr w:type="spellStart"/>
      <w:r>
        <w:t>esant</w:t>
      </w:r>
      <w:proofErr w:type="spellEnd"/>
      <w:r>
        <w:t xml:space="preserve"> </w:t>
      </w:r>
      <w:proofErr w:type="spellStart"/>
      <w:r>
        <w:t>skirtingos</w:t>
      </w:r>
      <w:proofErr w:type="spellEnd"/>
      <w:r>
        <w:t xml:space="preserve"> </w:t>
      </w:r>
      <w:proofErr w:type="spellStart"/>
      <w:r>
        <w:t>klaidos</w:t>
      </w:r>
      <w:proofErr w:type="spellEnd"/>
      <w:r>
        <w:t xml:space="preserve"> </w:t>
      </w:r>
      <w:proofErr w:type="spellStart"/>
      <w:r>
        <w:t>tikimybėms</w:t>
      </w:r>
      <w:proofErr w:type="spellEnd"/>
      <w:r>
        <w:t>.</w:t>
      </w:r>
    </w:p>
    <w:p w14:paraId="12723850" w14:textId="42E70072" w:rsidR="00826F9E" w:rsidRDefault="00826F9E" w:rsidP="00826F9E">
      <w:pPr>
        <w:pStyle w:val="Sraopastraipa"/>
        <w:numPr>
          <w:ilvl w:val="0"/>
          <w:numId w:val="13"/>
        </w:numPr>
        <w:rPr>
          <w:lang w:val="lt-LT"/>
        </w:rPr>
      </w:pPr>
      <w:proofErr w:type="spellStart"/>
      <w:r>
        <w:t>Eksperimento</w:t>
      </w:r>
      <w:proofErr w:type="spellEnd"/>
      <w:r>
        <w:t xml:space="preserve"> </w:t>
      </w:r>
      <w:proofErr w:type="spellStart"/>
      <w:r>
        <w:t>metu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naudojamas</w:t>
      </w:r>
      <w:proofErr w:type="spellEnd"/>
      <w:r>
        <w:t xml:space="preserve"> </w:t>
      </w:r>
      <w:proofErr w:type="gramStart"/>
      <w:r>
        <w:t>RM(</w:t>
      </w:r>
      <w:proofErr w:type="gramEnd"/>
      <w:r>
        <w:t xml:space="preserve">1, 3) </w:t>
      </w:r>
      <w:proofErr w:type="spellStart"/>
      <w:r>
        <w:t>kodas</w:t>
      </w:r>
      <w:proofErr w:type="spellEnd"/>
      <w:r>
        <w:t xml:space="preserve">, o </w:t>
      </w:r>
      <w:proofErr w:type="spellStart"/>
      <w:r>
        <w:t>vektorius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2</w:t>
      </w:r>
      <w:r w:rsidRPr="00826F9E">
        <w:rPr>
          <w:vertAlign w:val="superscript"/>
        </w:rPr>
        <w:t>m</w:t>
      </w:r>
      <w:r>
        <w:t xml:space="preserve"> = 8 bit</w:t>
      </w:r>
      <w:r w:rsidRPr="00826F9E">
        <w:rPr>
          <w:lang w:val="lt-LT"/>
        </w:rPr>
        <w:t>ų, pradinė žinutė 4 bitus (m+1).</w:t>
      </w:r>
    </w:p>
    <w:p w14:paraId="1F9BF409" w14:textId="003945B9" w:rsidR="00826F9E" w:rsidRDefault="00826F9E" w:rsidP="00826F9E">
      <w:pPr>
        <w:pStyle w:val="Sraopastraipa"/>
        <w:numPr>
          <w:ilvl w:val="0"/>
          <w:numId w:val="13"/>
        </w:numPr>
        <w:rPr>
          <w:lang w:val="lt-LT"/>
        </w:rPr>
      </w:pPr>
      <w:r>
        <w:rPr>
          <w:lang w:val="lt-LT"/>
        </w:rPr>
        <w:t xml:space="preserve">Klaidos tikimybė p buvo imama nuo 0 iki 0.5 su 0.05 žingsniu, o kiekvienai klaidos tikimybei atlikta </w:t>
      </w:r>
      <w:r w:rsidR="00AB3041">
        <w:rPr>
          <w:lang w:val="lt-LT"/>
        </w:rPr>
        <w:t>50</w:t>
      </w:r>
      <w:r w:rsidR="00376534">
        <w:rPr>
          <w:lang w:val="lt-LT"/>
        </w:rPr>
        <w:t xml:space="preserve"> bandymų.</w:t>
      </w:r>
    </w:p>
    <w:p w14:paraId="03AC8D69" w14:textId="565EF036" w:rsidR="00376534" w:rsidRDefault="00376534" w:rsidP="00376534">
      <w:pPr>
        <w:rPr>
          <w:lang w:val="lt-LT"/>
        </w:rPr>
      </w:pPr>
      <w:r>
        <w:rPr>
          <w:lang w:val="lt-LT"/>
        </w:rPr>
        <w:lastRenderedPageBreak/>
        <w:t xml:space="preserve">Kiekvienos iteracijos metu atsitiktinai </w:t>
      </w:r>
      <w:r w:rsidR="00402263">
        <w:rPr>
          <w:lang w:val="lt-LT"/>
        </w:rPr>
        <w:t>buvo generuota</w:t>
      </w:r>
      <w:r>
        <w:rPr>
          <w:lang w:val="lt-LT"/>
        </w:rPr>
        <w:t xml:space="preserve"> pradin</w:t>
      </w:r>
      <w:r w:rsidR="00402263">
        <w:rPr>
          <w:lang w:val="lt-LT"/>
        </w:rPr>
        <w:t>ė</w:t>
      </w:r>
      <w:r>
        <w:rPr>
          <w:lang w:val="lt-LT"/>
        </w:rPr>
        <w:t xml:space="preserve"> pranešimo žinut</w:t>
      </w:r>
      <w:r w:rsidR="00402263">
        <w:rPr>
          <w:lang w:val="lt-LT"/>
        </w:rPr>
        <w:t>ė</w:t>
      </w:r>
      <w:r>
        <w:rPr>
          <w:lang w:val="lt-LT"/>
        </w:rPr>
        <w:t>, j</w:t>
      </w:r>
      <w:r w:rsidR="00402263">
        <w:rPr>
          <w:lang w:val="lt-LT"/>
        </w:rPr>
        <w:t>i</w:t>
      </w:r>
      <w:r>
        <w:rPr>
          <w:lang w:val="lt-LT"/>
        </w:rPr>
        <w:t xml:space="preserve"> užkod</w:t>
      </w:r>
      <w:r w:rsidR="00402263">
        <w:rPr>
          <w:lang w:val="lt-LT"/>
        </w:rPr>
        <w:t>uota</w:t>
      </w:r>
      <w:r>
        <w:rPr>
          <w:lang w:val="lt-LT"/>
        </w:rPr>
        <w:t xml:space="preserve"> kodu RM(1,3), si</w:t>
      </w:r>
      <w:r w:rsidR="00402263">
        <w:rPr>
          <w:lang w:val="lt-LT"/>
        </w:rPr>
        <w:t>ųsta</w:t>
      </w:r>
      <w:r>
        <w:rPr>
          <w:lang w:val="lt-LT"/>
        </w:rPr>
        <w:t xml:space="preserve"> kanalu su klaidos tikimybe kur kiekvienas bitas iškraipomas jei atsitiktinis skaičius mažesnis už p. Galiausiai, </w:t>
      </w:r>
      <w:r w:rsidR="00402263">
        <w:rPr>
          <w:lang w:val="lt-LT"/>
        </w:rPr>
        <w:t>žinutė buvo dekoduota</w:t>
      </w:r>
      <w:r>
        <w:rPr>
          <w:lang w:val="lt-LT"/>
        </w:rPr>
        <w:t xml:space="preserve"> naud</w:t>
      </w:r>
      <w:r w:rsidR="00402263">
        <w:rPr>
          <w:lang w:val="lt-LT"/>
        </w:rPr>
        <w:t>ojant</w:t>
      </w:r>
      <w:r>
        <w:rPr>
          <w:lang w:val="lt-LT"/>
        </w:rPr>
        <w:t xml:space="preserve"> </w:t>
      </w:r>
      <w:proofErr w:type="spellStart"/>
      <w:r>
        <w:rPr>
          <w:lang w:val="lt-LT"/>
        </w:rPr>
        <w:t>greitają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Hadamardo</w:t>
      </w:r>
      <w:proofErr w:type="spellEnd"/>
      <w:r>
        <w:rPr>
          <w:lang w:val="lt-LT"/>
        </w:rPr>
        <w:t xml:space="preserve"> transformaciją ir lyginome dekoduotą žinutę su pradine. Jei jos sutampa, dekodavimas buvo laikomas teisingu. Galiausiai, kiekvienai klaidos tikimybei buvo skaičiuojama teisingai dekoduotų pranešimų kiekis ir jų </w:t>
      </w:r>
      <w:proofErr w:type="spellStart"/>
      <w:r>
        <w:rPr>
          <w:lang w:val="lt-LT"/>
        </w:rPr>
        <w:t>procentali</w:t>
      </w:r>
      <w:proofErr w:type="spellEnd"/>
      <w:r>
        <w:rPr>
          <w:lang w:val="lt-LT"/>
        </w:rPr>
        <w:t xml:space="preserve"> dalis.</w:t>
      </w:r>
    </w:p>
    <w:p w14:paraId="48F257B3" w14:textId="77777777" w:rsidR="00376534" w:rsidRDefault="00376534" w:rsidP="00376534">
      <w:pPr>
        <w:rPr>
          <w:lang w:val="lt-LT"/>
        </w:rPr>
      </w:pPr>
    </w:p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2915"/>
        <w:gridCol w:w="3483"/>
      </w:tblGrid>
      <w:tr w:rsidR="00376534" w14:paraId="563C3FF2" w14:textId="77777777" w:rsidTr="00376534">
        <w:trPr>
          <w:trHeight w:val="581"/>
          <w:jc w:val="center"/>
        </w:trPr>
        <w:tc>
          <w:tcPr>
            <w:tcW w:w="2915" w:type="dxa"/>
            <w:shd w:val="clear" w:color="auto" w:fill="E8E8E8" w:themeFill="background2"/>
          </w:tcPr>
          <w:p w14:paraId="085C6B11" w14:textId="792CA047" w:rsidR="00376534" w:rsidRPr="00376534" w:rsidRDefault="00376534" w:rsidP="00376534">
            <w:pPr>
              <w:rPr>
                <w:b/>
                <w:bCs/>
                <w:lang w:val="lt-LT"/>
              </w:rPr>
            </w:pPr>
            <w:r w:rsidRPr="00376534">
              <w:rPr>
                <w:b/>
                <w:bCs/>
                <w:lang w:val="lt-LT"/>
              </w:rPr>
              <w:t xml:space="preserve">Klaidos tikimybė </w:t>
            </w:r>
            <w:r w:rsidRPr="00376534">
              <w:rPr>
                <w:b/>
                <w:bCs/>
                <w:i/>
                <w:iCs/>
                <w:lang w:val="lt-LT"/>
              </w:rPr>
              <w:t>p</w:t>
            </w:r>
          </w:p>
        </w:tc>
        <w:tc>
          <w:tcPr>
            <w:tcW w:w="3483" w:type="dxa"/>
            <w:shd w:val="clear" w:color="auto" w:fill="E8E8E8" w:themeFill="background2"/>
          </w:tcPr>
          <w:p w14:paraId="5C843042" w14:textId="54CC0E90" w:rsidR="00376534" w:rsidRPr="00376534" w:rsidRDefault="00376534" w:rsidP="00376534">
            <w:pPr>
              <w:rPr>
                <w:b/>
                <w:bCs/>
                <w:lang w:val="lt-LT"/>
              </w:rPr>
            </w:pPr>
            <w:r w:rsidRPr="00376534">
              <w:rPr>
                <w:b/>
                <w:bCs/>
                <w:lang w:val="lt-LT"/>
              </w:rPr>
              <w:t>Teisingų dekodavimų skaičius</w:t>
            </w:r>
          </w:p>
        </w:tc>
      </w:tr>
      <w:tr w:rsidR="00376534" w14:paraId="368C39C1" w14:textId="77777777" w:rsidTr="00376534">
        <w:trPr>
          <w:trHeight w:val="299"/>
          <w:jc w:val="center"/>
        </w:trPr>
        <w:tc>
          <w:tcPr>
            <w:tcW w:w="2915" w:type="dxa"/>
          </w:tcPr>
          <w:p w14:paraId="606E1D4D" w14:textId="6768F650" w:rsidR="00376534" w:rsidRDefault="00376534" w:rsidP="00376534">
            <w:pPr>
              <w:rPr>
                <w:lang w:val="lt-LT"/>
              </w:rPr>
            </w:pPr>
            <w:r>
              <w:rPr>
                <w:lang w:val="lt-LT"/>
              </w:rPr>
              <w:t>0.0</w:t>
            </w:r>
          </w:p>
        </w:tc>
        <w:tc>
          <w:tcPr>
            <w:tcW w:w="3483" w:type="dxa"/>
          </w:tcPr>
          <w:p w14:paraId="7B66EC82" w14:textId="566DC91E" w:rsidR="00376534" w:rsidRDefault="00AF5C55" w:rsidP="00376534">
            <w:pPr>
              <w:rPr>
                <w:lang w:val="lt-LT"/>
              </w:rPr>
            </w:pPr>
            <w:r>
              <w:rPr>
                <w:lang w:val="lt-LT"/>
              </w:rPr>
              <w:t>50</w:t>
            </w:r>
          </w:p>
        </w:tc>
      </w:tr>
      <w:tr w:rsidR="00376534" w14:paraId="0CACCAD2" w14:textId="77777777" w:rsidTr="00376534">
        <w:trPr>
          <w:trHeight w:val="299"/>
          <w:jc w:val="center"/>
        </w:trPr>
        <w:tc>
          <w:tcPr>
            <w:tcW w:w="2915" w:type="dxa"/>
          </w:tcPr>
          <w:p w14:paraId="3C9064C6" w14:textId="0702139E" w:rsidR="00376534" w:rsidRDefault="00376534" w:rsidP="00376534">
            <w:pPr>
              <w:rPr>
                <w:lang w:val="lt-LT"/>
              </w:rPr>
            </w:pPr>
            <w:r>
              <w:rPr>
                <w:lang w:val="lt-LT"/>
              </w:rPr>
              <w:t>0.05</w:t>
            </w:r>
          </w:p>
        </w:tc>
        <w:tc>
          <w:tcPr>
            <w:tcW w:w="3483" w:type="dxa"/>
          </w:tcPr>
          <w:p w14:paraId="0A76DA99" w14:textId="65720313" w:rsidR="00376534" w:rsidRDefault="00AF5C55" w:rsidP="00376534">
            <w:pPr>
              <w:rPr>
                <w:lang w:val="lt-LT"/>
              </w:rPr>
            </w:pPr>
            <w:r>
              <w:rPr>
                <w:lang w:val="lt-LT"/>
              </w:rPr>
              <w:t>47</w:t>
            </w:r>
          </w:p>
        </w:tc>
      </w:tr>
      <w:tr w:rsidR="00376534" w14:paraId="59039C96" w14:textId="77777777" w:rsidTr="00376534">
        <w:trPr>
          <w:trHeight w:val="282"/>
          <w:jc w:val="center"/>
        </w:trPr>
        <w:tc>
          <w:tcPr>
            <w:tcW w:w="2915" w:type="dxa"/>
          </w:tcPr>
          <w:p w14:paraId="5BED8658" w14:textId="1055655E" w:rsidR="00376534" w:rsidRDefault="00376534" w:rsidP="00376534">
            <w:pPr>
              <w:rPr>
                <w:lang w:val="lt-LT"/>
              </w:rPr>
            </w:pPr>
            <w:r>
              <w:rPr>
                <w:lang w:val="lt-LT"/>
              </w:rPr>
              <w:t>0.1</w:t>
            </w:r>
          </w:p>
        </w:tc>
        <w:tc>
          <w:tcPr>
            <w:tcW w:w="3483" w:type="dxa"/>
          </w:tcPr>
          <w:p w14:paraId="4247D6AE" w14:textId="7CF04F14" w:rsidR="00376534" w:rsidRDefault="00AF5C55" w:rsidP="00376534">
            <w:pPr>
              <w:rPr>
                <w:lang w:val="lt-LT"/>
              </w:rPr>
            </w:pPr>
            <w:r>
              <w:rPr>
                <w:lang w:val="lt-LT"/>
              </w:rPr>
              <w:t>41</w:t>
            </w:r>
          </w:p>
        </w:tc>
      </w:tr>
      <w:tr w:rsidR="00376534" w14:paraId="0C1043B9" w14:textId="77777777" w:rsidTr="00376534">
        <w:trPr>
          <w:trHeight w:val="299"/>
          <w:jc w:val="center"/>
        </w:trPr>
        <w:tc>
          <w:tcPr>
            <w:tcW w:w="2915" w:type="dxa"/>
          </w:tcPr>
          <w:p w14:paraId="7A9B1C5A" w14:textId="22FEFB08" w:rsidR="00376534" w:rsidRDefault="00376534" w:rsidP="00376534">
            <w:pPr>
              <w:rPr>
                <w:lang w:val="lt-LT"/>
              </w:rPr>
            </w:pPr>
            <w:r>
              <w:rPr>
                <w:lang w:val="lt-LT"/>
              </w:rPr>
              <w:t>0.15</w:t>
            </w:r>
          </w:p>
        </w:tc>
        <w:tc>
          <w:tcPr>
            <w:tcW w:w="3483" w:type="dxa"/>
          </w:tcPr>
          <w:p w14:paraId="2B9B9E2F" w14:textId="524D1DFE" w:rsidR="00376534" w:rsidRDefault="00AF5C55" w:rsidP="00376534">
            <w:pPr>
              <w:rPr>
                <w:lang w:val="lt-LT"/>
              </w:rPr>
            </w:pPr>
            <w:r>
              <w:rPr>
                <w:lang w:val="lt-LT"/>
              </w:rPr>
              <w:t>36</w:t>
            </w:r>
          </w:p>
        </w:tc>
      </w:tr>
      <w:tr w:rsidR="00376534" w14:paraId="47456EB4" w14:textId="77777777" w:rsidTr="00376534">
        <w:trPr>
          <w:trHeight w:val="282"/>
          <w:jc w:val="center"/>
        </w:trPr>
        <w:tc>
          <w:tcPr>
            <w:tcW w:w="2915" w:type="dxa"/>
          </w:tcPr>
          <w:p w14:paraId="6702D118" w14:textId="61696F03" w:rsidR="00376534" w:rsidRDefault="00376534" w:rsidP="00376534">
            <w:pPr>
              <w:rPr>
                <w:lang w:val="lt-LT"/>
              </w:rPr>
            </w:pPr>
            <w:r>
              <w:rPr>
                <w:lang w:val="lt-LT"/>
              </w:rPr>
              <w:t>0.2</w:t>
            </w:r>
          </w:p>
        </w:tc>
        <w:tc>
          <w:tcPr>
            <w:tcW w:w="3483" w:type="dxa"/>
          </w:tcPr>
          <w:p w14:paraId="721C6B18" w14:textId="49401FEC" w:rsidR="00376534" w:rsidRDefault="00AF5C55" w:rsidP="00376534">
            <w:pPr>
              <w:rPr>
                <w:lang w:val="lt-LT"/>
              </w:rPr>
            </w:pPr>
            <w:r>
              <w:rPr>
                <w:lang w:val="lt-LT"/>
              </w:rPr>
              <w:t>25</w:t>
            </w:r>
          </w:p>
        </w:tc>
      </w:tr>
      <w:tr w:rsidR="00376534" w14:paraId="52126A45" w14:textId="77777777" w:rsidTr="00376534">
        <w:trPr>
          <w:trHeight w:val="299"/>
          <w:jc w:val="center"/>
        </w:trPr>
        <w:tc>
          <w:tcPr>
            <w:tcW w:w="2915" w:type="dxa"/>
          </w:tcPr>
          <w:p w14:paraId="4DB4DA50" w14:textId="63C3E35B" w:rsidR="00376534" w:rsidRDefault="00376534" w:rsidP="00376534">
            <w:pPr>
              <w:rPr>
                <w:lang w:val="lt-LT"/>
              </w:rPr>
            </w:pPr>
            <w:r>
              <w:rPr>
                <w:lang w:val="lt-LT"/>
              </w:rPr>
              <w:t>0,25</w:t>
            </w:r>
          </w:p>
        </w:tc>
        <w:tc>
          <w:tcPr>
            <w:tcW w:w="3483" w:type="dxa"/>
          </w:tcPr>
          <w:p w14:paraId="2E28109F" w14:textId="400FD0EE" w:rsidR="00376534" w:rsidRDefault="00AF5C55" w:rsidP="00376534">
            <w:pPr>
              <w:rPr>
                <w:lang w:val="lt-LT"/>
              </w:rPr>
            </w:pPr>
            <w:r>
              <w:rPr>
                <w:lang w:val="lt-LT"/>
              </w:rPr>
              <w:t>23</w:t>
            </w:r>
          </w:p>
        </w:tc>
      </w:tr>
      <w:tr w:rsidR="00376534" w14:paraId="4DAF2B4B" w14:textId="77777777" w:rsidTr="00376534">
        <w:trPr>
          <w:trHeight w:val="282"/>
          <w:jc w:val="center"/>
        </w:trPr>
        <w:tc>
          <w:tcPr>
            <w:tcW w:w="2915" w:type="dxa"/>
          </w:tcPr>
          <w:p w14:paraId="2783AFFC" w14:textId="0007B091" w:rsidR="00376534" w:rsidRDefault="00376534" w:rsidP="00376534">
            <w:pPr>
              <w:rPr>
                <w:lang w:val="lt-LT"/>
              </w:rPr>
            </w:pPr>
            <w:r>
              <w:rPr>
                <w:lang w:val="lt-LT"/>
              </w:rPr>
              <w:t>0.3</w:t>
            </w:r>
          </w:p>
        </w:tc>
        <w:tc>
          <w:tcPr>
            <w:tcW w:w="3483" w:type="dxa"/>
          </w:tcPr>
          <w:p w14:paraId="02032500" w14:textId="441F91B7" w:rsidR="00376534" w:rsidRDefault="00AF5C55" w:rsidP="00376534">
            <w:pPr>
              <w:rPr>
                <w:lang w:val="lt-LT"/>
              </w:rPr>
            </w:pPr>
            <w:r>
              <w:rPr>
                <w:lang w:val="lt-LT"/>
              </w:rPr>
              <w:t>16</w:t>
            </w:r>
          </w:p>
        </w:tc>
      </w:tr>
      <w:tr w:rsidR="00376534" w14:paraId="27393CBC" w14:textId="77777777" w:rsidTr="00376534">
        <w:trPr>
          <w:trHeight w:val="299"/>
          <w:jc w:val="center"/>
        </w:trPr>
        <w:tc>
          <w:tcPr>
            <w:tcW w:w="2915" w:type="dxa"/>
          </w:tcPr>
          <w:p w14:paraId="541CC23A" w14:textId="616E396C" w:rsidR="00376534" w:rsidRDefault="00376534" w:rsidP="00376534">
            <w:pPr>
              <w:rPr>
                <w:lang w:val="lt-LT"/>
              </w:rPr>
            </w:pPr>
            <w:r>
              <w:rPr>
                <w:lang w:val="lt-LT"/>
              </w:rPr>
              <w:t>0.35</w:t>
            </w:r>
          </w:p>
        </w:tc>
        <w:tc>
          <w:tcPr>
            <w:tcW w:w="3483" w:type="dxa"/>
          </w:tcPr>
          <w:p w14:paraId="6E53FDB7" w14:textId="07A83B49" w:rsidR="00376534" w:rsidRDefault="00AF5C55" w:rsidP="00376534">
            <w:pPr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</w:tr>
      <w:tr w:rsidR="00376534" w14:paraId="4AC22047" w14:textId="77777777" w:rsidTr="00376534">
        <w:trPr>
          <w:trHeight w:val="299"/>
          <w:jc w:val="center"/>
        </w:trPr>
        <w:tc>
          <w:tcPr>
            <w:tcW w:w="2915" w:type="dxa"/>
          </w:tcPr>
          <w:p w14:paraId="59DBB776" w14:textId="591A3624" w:rsidR="00376534" w:rsidRDefault="00376534" w:rsidP="00376534">
            <w:pPr>
              <w:rPr>
                <w:lang w:val="lt-LT"/>
              </w:rPr>
            </w:pPr>
            <w:r>
              <w:rPr>
                <w:lang w:val="lt-LT"/>
              </w:rPr>
              <w:t>0.4</w:t>
            </w:r>
          </w:p>
        </w:tc>
        <w:tc>
          <w:tcPr>
            <w:tcW w:w="3483" w:type="dxa"/>
          </w:tcPr>
          <w:p w14:paraId="5D1A086D" w14:textId="582046E3" w:rsidR="00376534" w:rsidRDefault="00AF5C55" w:rsidP="00376534">
            <w:pPr>
              <w:rPr>
                <w:lang w:val="lt-LT"/>
              </w:rPr>
            </w:pPr>
            <w:r>
              <w:rPr>
                <w:lang w:val="lt-LT"/>
              </w:rPr>
              <w:t>8</w:t>
            </w:r>
          </w:p>
        </w:tc>
      </w:tr>
      <w:tr w:rsidR="00376534" w14:paraId="04C428B8" w14:textId="77777777" w:rsidTr="00376534">
        <w:trPr>
          <w:trHeight w:val="282"/>
          <w:jc w:val="center"/>
        </w:trPr>
        <w:tc>
          <w:tcPr>
            <w:tcW w:w="2915" w:type="dxa"/>
          </w:tcPr>
          <w:p w14:paraId="145D261A" w14:textId="0F87DF99" w:rsidR="00376534" w:rsidRDefault="00376534" w:rsidP="00376534">
            <w:pPr>
              <w:rPr>
                <w:lang w:val="lt-LT"/>
              </w:rPr>
            </w:pPr>
            <w:r>
              <w:rPr>
                <w:lang w:val="lt-LT"/>
              </w:rPr>
              <w:t>0.45</w:t>
            </w:r>
          </w:p>
        </w:tc>
        <w:tc>
          <w:tcPr>
            <w:tcW w:w="3483" w:type="dxa"/>
          </w:tcPr>
          <w:p w14:paraId="548B72E9" w14:textId="2DF8AAF1" w:rsidR="00376534" w:rsidRDefault="00AF5C55" w:rsidP="00376534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</w:tr>
      <w:tr w:rsidR="00376534" w14:paraId="5492E468" w14:textId="77777777" w:rsidTr="00376534">
        <w:trPr>
          <w:trHeight w:val="282"/>
          <w:jc w:val="center"/>
        </w:trPr>
        <w:tc>
          <w:tcPr>
            <w:tcW w:w="2915" w:type="dxa"/>
          </w:tcPr>
          <w:p w14:paraId="745AC6AD" w14:textId="178E83ED" w:rsidR="00376534" w:rsidRDefault="00376534" w:rsidP="00376534">
            <w:pPr>
              <w:rPr>
                <w:lang w:val="lt-LT"/>
              </w:rPr>
            </w:pPr>
            <w:r>
              <w:rPr>
                <w:lang w:val="lt-LT"/>
              </w:rPr>
              <w:t>0.5</w:t>
            </w:r>
          </w:p>
        </w:tc>
        <w:tc>
          <w:tcPr>
            <w:tcW w:w="3483" w:type="dxa"/>
          </w:tcPr>
          <w:p w14:paraId="5984BEA7" w14:textId="42C254D9" w:rsidR="00376534" w:rsidRDefault="00AF5C55" w:rsidP="00376534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</w:tr>
    </w:tbl>
    <w:p w14:paraId="5E062ED7" w14:textId="77777777" w:rsidR="00C27BED" w:rsidRDefault="00C27BED" w:rsidP="00376534">
      <w:pPr>
        <w:rPr>
          <w:lang w:val="lt-LT"/>
        </w:rPr>
      </w:pPr>
    </w:p>
    <w:p w14:paraId="47FAF561" w14:textId="1C9658B2" w:rsidR="00C27BED" w:rsidRDefault="00C27BED" w:rsidP="00376534">
      <w:pPr>
        <w:rPr>
          <w:lang w:val="lt-LT"/>
        </w:rPr>
      </w:pPr>
      <w:r>
        <w:rPr>
          <w:noProof/>
        </w:rPr>
        <w:drawing>
          <wp:inline distT="0" distB="0" distL="0" distR="0" wp14:anchorId="4ED55F55" wp14:editId="16057CA4">
            <wp:extent cx="5943600" cy="3842385"/>
            <wp:effectExtent l="0" t="0" r="0" b="5715"/>
            <wp:docPr id="1220328376" name="Paveikslėlis 1" descr="Paveikslėlis, kuriame yra tekstas, linija, diagrama, Grafik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328376" name="Paveikslėlis 1" descr="Paveikslėlis, kuriame yra tekstas, linija, diagrama, Grafikas&#10;&#10;Automatiškai sugeneruotas aprašyma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B1B5" w14:textId="77777777" w:rsidR="00C27BED" w:rsidRDefault="00C27BED" w:rsidP="00376534">
      <w:pPr>
        <w:rPr>
          <w:lang w:val="lt-LT"/>
        </w:rPr>
      </w:pPr>
    </w:p>
    <w:p w14:paraId="1A87B0CB" w14:textId="3571D55B" w:rsidR="00C27BED" w:rsidRDefault="00C27BED" w:rsidP="00376534">
      <w:pPr>
        <w:rPr>
          <w:lang w:val="lt-LT"/>
        </w:rPr>
      </w:pPr>
      <w:r>
        <w:rPr>
          <w:lang w:val="lt-LT"/>
        </w:rPr>
        <w:t xml:space="preserve">Žvelgiant į lentelės ir grafiko rezultatus, galime matyti, </w:t>
      </w:r>
      <w:r w:rsidR="00732CF1">
        <w:rPr>
          <w:lang w:val="lt-LT"/>
        </w:rPr>
        <w:t>m</w:t>
      </w:r>
      <w:r>
        <w:rPr>
          <w:lang w:val="lt-LT"/>
        </w:rPr>
        <w:t xml:space="preserve">ažėjant </w:t>
      </w:r>
      <w:r w:rsidR="00B8040C">
        <w:rPr>
          <w:lang w:val="lt-LT"/>
        </w:rPr>
        <w:t>p nuo 0.05 iki 0.5 klaidų taisymo efektyvumas palaipsniui mažėja iki kol teisingai dekoduojamų žinučių procentas jau tampa mažesnis nei 10</w:t>
      </w:r>
      <w:r w:rsidR="00B8040C">
        <w:t xml:space="preserve">% </w:t>
      </w:r>
      <w:r w:rsidR="00B8040C">
        <w:rPr>
          <w:lang w:val="lt-LT"/>
        </w:rPr>
        <w:t>kai p yra 0.45 ir 0.5.</w:t>
      </w:r>
    </w:p>
    <w:p w14:paraId="2588BC97" w14:textId="67A80ADB" w:rsidR="00CF4DE8" w:rsidRDefault="00CF4DE8" w:rsidP="00376534">
      <w:pPr>
        <w:rPr>
          <w:lang w:val="lt-LT"/>
        </w:rPr>
      </w:pPr>
    </w:p>
    <w:p w14:paraId="31B904A6" w14:textId="3920C427" w:rsidR="00CF4DE8" w:rsidRDefault="00CF4DE8" w:rsidP="00376534">
      <w:r>
        <w:rPr>
          <w:lang w:val="lt-LT"/>
        </w:rPr>
        <w:t xml:space="preserve">Antrajame eksperimente </w:t>
      </w:r>
      <w:proofErr w:type="spellStart"/>
      <w:r w:rsidRPr="00CF4DE8">
        <w:t>buvo</w:t>
      </w:r>
      <w:proofErr w:type="spellEnd"/>
      <w:r w:rsidRPr="00CF4DE8">
        <w:t xml:space="preserve"> </w:t>
      </w:r>
      <w:proofErr w:type="spellStart"/>
      <w:r w:rsidRPr="00CF4DE8">
        <w:t>analizuojama</w:t>
      </w:r>
      <w:proofErr w:type="spellEnd"/>
      <w:r w:rsidRPr="00CF4DE8">
        <w:t xml:space="preserve"> </w:t>
      </w:r>
      <w:proofErr w:type="spellStart"/>
      <w:r w:rsidRPr="00CF4DE8">
        <w:t>kaip</w:t>
      </w:r>
      <w:proofErr w:type="spellEnd"/>
      <w:r w:rsidRPr="00CF4DE8">
        <w:t xml:space="preserve"> </w:t>
      </w:r>
      <w:proofErr w:type="spellStart"/>
      <w:r w:rsidRPr="00CF4DE8">
        <w:t>dekodavimo</w:t>
      </w:r>
      <w:proofErr w:type="spellEnd"/>
      <w:r w:rsidRPr="00CF4DE8">
        <w:t xml:space="preserve"> </w:t>
      </w:r>
      <w:proofErr w:type="spellStart"/>
      <w:r w:rsidRPr="00CF4DE8">
        <w:t>laikas</w:t>
      </w:r>
      <w:proofErr w:type="spellEnd"/>
      <w:r w:rsidRPr="00CF4DE8">
        <w:t xml:space="preserve"> </w:t>
      </w:r>
      <w:proofErr w:type="spellStart"/>
      <w:r w:rsidRPr="00CF4DE8">
        <w:t>priklauso</w:t>
      </w:r>
      <w:proofErr w:type="spellEnd"/>
      <w:r w:rsidRPr="00CF4DE8">
        <w:t xml:space="preserve"> </w:t>
      </w:r>
      <w:proofErr w:type="spellStart"/>
      <w:r w:rsidRPr="00CF4DE8">
        <w:t>nuo</w:t>
      </w:r>
      <w:proofErr w:type="spellEnd"/>
      <w:r w:rsidRPr="00CF4DE8">
        <w:t xml:space="preserve"> </w:t>
      </w:r>
      <w:r>
        <w:t xml:space="preserve">RM </w:t>
      </w:r>
      <w:proofErr w:type="spellStart"/>
      <w:r w:rsidRPr="00CF4DE8">
        <w:t>kodo</w:t>
      </w:r>
      <w:proofErr w:type="spellEnd"/>
      <w:r w:rsidRPr="00CF4DE8">
        <w:t xml:space="preserve"> </w:t>
      </w:r>
      <w:proofErr w:type="spellStart"/>
      <w:r w:rsidRPr="00CF4DE8">
        <w:t>parametro</w:t>
      </w:r>
      <w:proofErr w:type="spellEnd"/>
      <w:r w:rsidRPr="00CF4DE8">
        <w:t xml:space="preserve"> </w:t>
      </w:r>
      <w:r>
        <w:t>m</w:t>
      </w:r>
      <w:r w:rsidRPr="00CF4DE8">
        <w:t xml:space="preserve">. </w:t>
      </w:r>
      <w:proofErr w:type="spellStart"/>
      <w:r w:rsidRPr="00CF4DE8">
        <w:t>Eksperimentas</w:t>
      </w:r>
      <w:proofErr w:type="spellEnd"/>
      <w:r w:rsidRPr="00CF4DE8">
        <w:t xml:space="preserve"> </w:t>
      </w:r>
      <w:proofErr w:type="spellStart"/>
      <w:r w:rsidRPr="00CF4DE8">
        <w:t>imituoja</w:t>
      </w:r>
      <w:proofErr w:type="spellEnd"/>
      <w:r w:rsidRPr="00CF4DE8">
        <w:t xml:space="preserve"> </w:t>
      </w:r>
      <w:proofErr w:type="spellStart"/>
      <w:r w:rsidRPr="00CF4DE8">
        <w:t>duomenų</w:t>
      </w:r>
      <w:proofErr w:type="spellEnd"/>
      <w:r w:rsidRPr="00CF4DE8">
        <w:t xml:space="preserve"> </w:t>
      </w:r>
      <w:proofErr w:type="spellStart"/>
      <w:r w:rsidRPr="00CF4DE8">
        <w:t>užkodavimą</w:t>
      </w:r>
      <w:proofErr w:type="spellEnd"/>
      <w:r w:rsidRPr="00CF4DE8">
        <w:t xml:space="preserve">, </w:t>
      </w:r>
      <w:proofErr w:type="spellStart"/>
      <w:r w:rsidRPr="00CF4DE8">
        <w:t>jų</w:t>
      </w:r>
      <w:proofErr w:type="spellEnd"/>
      <w:r w:rsidRPr="00CF4DE8">
        <w:t xml:space="preserve"> </w:t>
      </w:r>
      <w:proofErr w:type="spellStart"/>
      <w:r w:rsidRPr="00CF4DE8">
        <w:t>siuntimą</w:t>
      </w:r>
      <w:proofErr w:type="spellEnd"/>
      <w:r w:rsidRPr="00CF4DE8">
        <w:t xml:space="preserve"> per </w:t>
      </w:r>
      <w:proofErr w:type="spellStart"/>
      <w:r w:rsidRPr="00CF4DE8">
        <w:t>klaidų</w:t>
      </w:r>
      <w:proofErr w:type="spellEnd"/>
      <w:r w:rsidRPr="00CF4DE8">
        <w:t xml:space="preserve"> </w:t>
      </w:r>
      <w:proofErr w:type="spellStart"/>
      <w:r w:rsidRPr="00CF4DE8">
        <w:t>turintį</w:t>
      </w:r>
      <w:proofErr w:type="spellEnd"/>
      <w:r w:rsidRPr="00CF4DE8">
        <w:t xml:space="preserve"> </w:t>
      </w:r>
      <w:proofErr w:type="spellStart"/>
      <w:r w:rsidRPr="00CF4DE8">
        <w:t>kanalą</w:t>
      </w:r>
      <w:proofErr w:type="spellEnd"/>
      <w:r w:rsidRPr="00CF4DE8">
        <w:t xml:space="preserve"> (</w:t>
      </w:r>
      <w:proofErr w:type="spellStart"/>
      <w:r w:rsidRPr="00CF4DE8">
        <w:t>klaidos</w:t>
      </w:r>
      <w:proofErr w:type="spellEnd"/>
      <w:r w:rsidRPr="00CF4DE8">
        <w:t xml:space="preserve"> </w:t>
      </w:r>
      <w:proofErr w:type="spellStart"/>
      <w:r w:rsidRPr="00CF4DE8">
        <w:t>tikimybė</w:t>
      </w:r>
      <w:proofErr w:type="spellEnd"/>
      <w:r w:rsidRPr="00CF4DE8">
        <w:t xml:space="preserve"> p=0.</w:t>
      </w:r>
      <w:r>
        <w:t>25</w:t>
      </w:r>
      <w:r w:rsidRPr="00CF4DE8">
        <w:t xml:space="preserve">) </w:t>
      </w:r>
      <w:proofErr w:type="spellStart"/>
      <w:r w:rsidRPr="00CF4DE8">
        <w:t>ir</w:t>
      </w:r>
      <w:proofErr w:type="spellEnd"/>
      <w:r w:rsidRPr="00CF4DE8">
        <w:t xml:space="preserve"> </w:t>
      </w:r>
      <w:proofErr w:type="spellStart"/>
      <w:r w:rsidRPr="00CF4DE8">
        <w:t>vėlesnį</w:t>
      </w:r>
      <w:proofErr w:type="spellEnd"/>
      <w:r w:rsidRPr="00CF4DE8">
        <w:t xml:space="preserve"> </w:t>
      </w:r>
      <w:proofErr w:type="spellStart"/>
      <w:r w:rsidRPr="00CF4DE8">
        <w:t>dekodavimą</w:t>
      </w:r>
      <w:proofErr w:type="spellEnd"/>
      <w:r>
        <w:t xml:space="preserve">. </w:t>
      </w:r>
      <w:proofErr w:type="spellStart"/>
      <w:r w:rsidRPr="00CF4DE8">
        <w:t>Pagrindinis</w:t>
      </w:r>
      <w:proofErr w:type="spellEnd"/>
      <w:r w:rsidRPr="00CF4DE8">
        <w:t xml:space="preserve"> </w:t>
      </w:r>
      <w:proofErr w:type="spellStart"/>
      <w:r w:rsidRPr="00CF4DE8">
        <w:t>tikslas</w:t>
      </w:r>
      <w:proofErr w:type="spellEnd"/>
      <w:r w:rsidRPr="00CF4DE8">
        <w:t xml:space="preserve"> – </w:t>
      </w:r>
      <w:proofErr w:type="spellStart"/>
      <w:r w:rsidRPr="00CF4DE8">
        <w:t>įvertinti</w:t>
      </w:r>
      <w:proofErr w:type="spellEnd"/>
      <w:r w:rsidRPr="00CF4DE8">
        <w:t xml:space="preserve"> </w:t>
      </w:r>
      <w:proofErr w:type="spellStart"/>
      <w:r w:rsidRPr="00CF4DE8">
        <w:t>vidutinį</w:t>
      </w:r>
      <w:proofErr w:type="spellEnd"/>
      <w:r w:rsidRPr="00CF4DE8">
        <w:t xml:space="preserve"> </w:t>
      </w:r>
      <w:proofErr w:type="spellStart"/>
      <w:r w:rsidRPr="00CF4DE8">
        <w:t>dekodavimo</w:t>
      </w:r>
      <w:proofErr w:type="spellEnd"/>
      <w:r w:rsidRPr="00CF4DE8">
        <w:t xml:space="preserve"> </w:t>
      </w:r>
      <w:proofErr w:type="spellStart"/>
      <w:r w:rsidRPr="00CF4DE8">
        <w:t>laiką</w:t>
      </w:r>
      <w:proofErr w:type="spellEnd"/>
      <w:r w:rsidRPr="00CF4DE8">
        <w:t xml:space="preserve"> </w:t>
      </w:r>
      <w:proofErr w:type="spellStart"/>
      <w:r w:rsidRPr="00CF4DE8">
        <w:t>skirtingoms</w:t>
      </w:r>
      <w:proofErr w:type="spellEnd"/>
      <w:r w:rsidRPr="00CF4DE8">
        <w:t xml:space="preserve"> </w:t>
      </w:r>
      <w:r>
        <w:t>m</w:t>
      </w:r>
      <w:r w:rsidRPr="00CF4DE8">
        <w:t xml:space="preserve"> </w:t>
      </w:r>
      <w:proofErr w:type="spellStart"/>
      <w:r w:rsidRPr="00CF4DE8">
        <w:t>reikšmėms</w:t>
      </w:r>
      <w:proofErr w:type="spellEnd"/>
      <w:r w:rsidRPr="00CF4DE8">
        <w:t xml:space="preserve"> </w:t>
      </w:r>
      <w:proofErr w:type="spellStart"/>
      <w:r w:rsidRPr="00CF4DE8">
        <w:t>ir</w:t>
      </w:r>
      <w:proofErr w:type="spellEnd"/>
      <w:r w:rsidRPr="00CF4DE8">
        <w:t xml:space="preserve"> </w:t>
      </w:r>
      <w:proofErr w:type="spellStart"/>
      <w:r w:rsidRPr="00CF4DE8">
        <w:t>atvaizduoti</w:t>
      </w:r>
      <w:proofErr w:type="spellEnd"/>
      <w:r w:rsidRPr="00CF4DE8">
        <w:t xml:space="preserve"> </w:t>
      </w:r>
      <w:proofErr w:type="spellStart"/>
      <w:r w:rsidRPr="00CF4DE8">
        <w:t>rezultatus</w:t>
      </w:r>
      <w:proofErr w:type="spellEnd"/>
      <w:r w:rsidRPr="00CF4DE8">
        <w:t xml:space="preserve"> </w:t>
      </w:r>
      <w:proofErr w:type="spellStart"/>
      <w:r w:rsidRPr="00CF4DE8">
        <w:t>grafike</w:t>
      </w:r>
      <w:proofErr w:type="spellEnd"/>
      <w:r w:rsidRPr="00CF4DE8">
        <w:t>.</w:t>
      </w:r>
      <w:r>
        <w:t xml:space="preserve"> </w:t>
      </w:r>
      <w:proofErr w:type="spellStart"/>
      <w:r>
        <w:t>Iteracijoms</w:t>
      </w:r>
      <w:proofErr w:type="spellEnd"/>
      <w:r>
        <w:t xml:space="preserve"> </w:t>
      </w:r>
      <w:proofErr w:type="spellStart"/>
      <w:r>
        <w:t>pasirinkta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m </w:t>
      </w:r>
      <w:proofErr w:type="spellStart"/>
      <w:r>
        <w:t>reikšmės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2 </w:t>
      </w:r>
      <w:proofErr w:type="spellStart"/>
      <w:r>
        <w:t>iki</w:t>
      </w:r>
      <w:proofErr w:type="spellEnd"/>
      <w:r>
        <w:t xml:space="preserve"> 12, o </w:t>
      </w:r>
      <w:proofErr w:type="spellStart"/>
      <w:r>
        <w:t>vidutinis</w:t>
      </w:r>
      <w:proofErr w:type="spellEnd"/>
      <w:r>
        <w:t xml:space="preserve"> </w:t>
      </w:r>
      <w:proofErr w:type="spellStart"/>
      <w:r>
        <w:t>dekodavimo</w:t>
      </w:r>
      <w:proofErr w:type="spellEnd"/>
      <w:r>
        <w:t xml:space="preserve"> </w:t>
      </w:r>
      <w:proofErr w:type="spellStart"/>
      <w:r>
        <w:t>laikas</w:t>
      </w:r>
      <w:proofErr w:type="spellEnd"/>
      <w:r>
        <w:t xml:space="preserve"> </w:t>
      </w:r>
      <w:proofErr w:type="spellStart"/>
      <w:r>
        <w:t>buvo</w:t>
      </w:r>
      <w:proofErr w:type="spellEnd"/>
      <w:r>
        <w:t xml:space="preserve"> </w:t>
      </w:r>
      <w:proofErr w:type="spellStart"/>
      <w:r>
        <w:t>apskaičiuotas</w:t>
      </w:r>
      <w:proofErr w:type="spellEnd"/>
      <w:r>
        <w:t xml:space="preserve"> </w:t>
      </w:r>
      <w:proofErr w:type="spellStart"/>
      <w:r>
        <w:t>bandant</w:t>
      </w:r>
      <w:proofErr w:type="spellEnd"/>
      <w:r>
        <w:t xml:space="preserve"> </w:t>
      </w:r>
      <w:proofErr w:type="spellStart"/>
      <w:r>
        <w:t>imituoti</w:t>
      </w:r>
      <w:proofErr w:type="spellEnd"/>
      <w:r>
        <w:t xml:space="preserve"> </w:t>
      </w:r>
      <w:proofErr w:type="spellStart"/>
      <w:r>
        <w:t>dekodavimą</w:t>
      </w:r>
      <w:proofErr w:type="spellEnd"/>
      <w:r>
        <w:t xml:space="preserve"> 5 </w:t>
      </w:r>
      <w:proofErr w:type="spellStart"/>
      <w:r>
        <w:t>kartus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tuo</w:t>
      </w:r>
      <w:proofErr w:type="spellEnd"/>
      <w:r>
        <w:t xml:space="preserve"> </w:t>
      </w:r>
      <w:proofErr w:type="spellStart"/>
      <w:r>
        <w:t>pačiu</w:t>
      </w:r>
      <w:proofErr w:type="spellEnd"/>
      <w:r>
        <w:t xml:space="preserve"> m.</w:t>
      </w:r>
    </w:p>
    <w:p w14:paraId="0094B3EB" w14:textId="77777777" w:rsidR="00CF4DE8" w:rsidRDefault="00CF4DE8" w:rsidP="00376534"/>
    <w:tbl>
      <w:tblPr>
        <w:tblStyle w:val="Lentelstinklelis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3483"/>
      </w:tblGrid>
      <w:tr w:rsidR="00CF4DE8" w14:paraId="100077D4" w14:textId="77777777" w:rsidTr="00CF4DE8">
        <w:trPr>
          <w:trHeight w:val="581"/>
          <w:jc w:val="center"/>
        </w:trPr>
        <w:tc>
          <w:tcPr>
            <w:tcW w:w="1615" w:type="dxa"/>
            <w:shd w:val="clear" w:color="auto" w:fill="E8E8E8" w:themeFill="background2"/>
          </w:tcPr>
          <w:p w14:paraId="38CE79DB" w14:textId="78818072" w:rsidR="00CF4DE8" w:rsidRPr="00CF4DE8" w:rsidRDefault="00CF4DE8" w:rsidP="00867AB8">
            <w:pPr>
              <w:rPr>
                <w:b/>
                <w:bCs/>
                <w:i/>
                <w:iCs/>
                <w:lang w:val="lt-LT"/>
              </w:rPr>
            </w:pPr>
            <w:r w:rsidRPr="00CF4DE8">
              <w:rPr>
                <w:b/>
                <w:bCs/>
                <w:i/>
                <w:iCs/>
                <w:lang w:val="lt-LT"/>
              </w:rPr>
              <w:t>m</w:t>
            </w:r>
          </w:p>
        </w:tc>
        <w:tc>
          <w:tcPr>
            <w:tcW w:w="3483" w:type="dxa"/>
            <w:shd w:val="clear" w:color="auto" w:fill="E8E8E8" w:themeFill="background2"/>
          </w:tcPr>
          <w:p w14:paraId="64258F89" w14:textId="46664398" w:rsidR="00CF4DE8" w:rsidRPr="00376534" w:rsidRDefault="00CF4DE8" w:rsidP="00867AB8">
            <w:pPr>
              <w:rPr>
                <w:b/>
                <w:bCs/>
                <w:lang w:val="lt-LT"/>
              </w:rPr>
            </w:pPr>
            <w:r>
              <w:rPr>
                <w:b/>
                <w:bCs/>
                <w:lang w:val="lt-LT"/>
              </w:rPr>
              <w:t>Vidutinis dekodavimo laikas (s)</w:t>
            </w:r>
          </w:p>
        </w:tc>
      </w:tr>
      <w:tr w:rsidR="00CF4DE8" w14:paraId="02F80207" w14:textId="77777777" w:rsidTr="00CF4DE8">
        <w:trPr>
          <w:trHeight w:val="299"/>
          <w:jc w:val="center"/>
        </w:trPr>
        <w:tc>
          <w:tcPr>
            <w:tcW w:w="1615" w:type="dxa"/>
          </w:tcPr>
          <w:p w14:paraId="7D01B98F" w14:textId="3E4220A0" w:rsidR="00CF4DE8" w:rsidRDefault="00CF4DE8" w:rsidP="00867AB8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3483" w:type="dxa"/>
          </w:tcPr>
          <w:p w14:paraId="46388FF8" w14:textId="088FF2ED" w:rsidR="00CF4DE8" w:rsidRDefault="00CF4DE8" w:rsidP="00867AB8">
            <w:pPr>
              <w:rPr>
                <w:lang w:val="lt-LT"/>
              </w:rPr>
            </w:pPr>
            <w:r w:rsidRPr="00CF4DE8">
              <w:t>0.0018</w:t>
            </w:r>
          </w:p>
        </w:tc>
      </w:tr>
      <w:tr w:rsidR="00CF4DE8" w14:paraId="410B3B48" w14:textId="77777777" w:rsidTr="00CF4DE8">
        <w:trPr>
          <w:trHeight w:val="299"/>
          <w:jc w:val="center"/>
        </w:trPr>
        <w:tc>
          <w:tcPr>
            <w:tcW w:w="1615" w:type="dxa"/>
          </w:tcPr>
          <w:p w14:paraId="7F726D5A" w14:textId="498DDE6D" w:rsidR="00CF4DE8" w:rsidRDefault="00CF4DE8" w:rsidP="00867AB8">
            <w:pPr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3483" w:type="dxa"/>
          </w:tcPr>
          <w:p w14:paraId="63DA1958" w14:textId="7ACE4632" w:rsidR="00CF4DE8" w:rsidRDefault="00CF4DE8" w:rsidP="00867AB8">
            <w:pPr>
              <w:rPr>
                <w:lang w:val="lt-LT"/>
              </w:rPr>
            </w:pPr>
            <w:r w:rsidRPr="00CF4DE8">
              <w:t>0.0025</w:t>
            </w:r>
          </w:p>
        </w:tc>
      </w:tr>
      <w:tr w:rsidR="00CF4DE8" w14:paraId="495A9AB2" w14:textId="77777777" w:rsidTr="00CF4DE8">
        <w:trPr>
          <w:trHeight w:val="282"/>
          <w:jc w:val="center"/>
        </w:trPr>
        <w:tc>
          <w:tcPr>
            <w:tcW w:w="1615" w:type="dxa"/>
          </w:tcPr>
          <w:p w14:paraId="66EE0BBA" w14:textId="08EA211D" w:rsidR="00CF4DE8" w:rsidRDefault="00CF4DE8" w:rsidP="00867AB8">
            <w:pPr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3483" w:type="dxa"/>
          </w:tcPr>
          <w:p w14:paraId="5544BEDA" w14:textId="2E8EC537" w:rsidR="00CF4DE8" w:rsidRDefault="00CF4DE8" w:rsidP="00867AB8">
            <w:pPr>
              <w:rPr>
                <w:lang w:val="lt-LT"/>
              </w:rPr>
            </w:pPr>
            <w:r w:rsidRPr="00CF4DE8">
              <w:t>0.0047</w:t>
            </w:r>
          </w:p>
        </w:tc>
      </w:tr>
      <w:tr w:rsidR="00CF4DE8" w14:paraId="37497528" w14:textId="77777777" w:rsidTr="00CF4DE8">
        <w:trPr>
          <w:trHeight w:val="299"/>
          <w:jc w:val="center"/>
        </w:trPr>
        <w:tc>
          <w:tcPr>
            <w:tcW w:w="1615" w:type="dxa"/>
          </w:tcPr>
          <w:p w14:paraId="33ED6EEA" w14:textId="2F4B3D65" w:rsidR="00CF4DE8" w:rsidRDefault="00CF4DE8" w:rsidP="00867AB8">
            <w:pPr>
              <w:rPr>
                <w:lang w:val="lt-LT"/>
              </w:rPr>
            </w:pPr>
            <w:r>
              <w:rPr>
                <w:lang w:val="lt-LT"/>
              </w:rPr>
              <w:t>5</w:t>
            </w:r>
          </w:p>
        </w:tc>
        <w:tc>
          <w:tcPr>
            <w:tcW w:w="3483" w:type="dxa"/>
          </w:tcPr>
          <w:p w14:paraId="36C4CF17" w14:textId="7F0CE667" w:rsidR="00CF4DE8" w:rsidRDefault="00CF4DE8" w:rsidP="00867AB8">
            <w:pPr>
              <w:rPr>
                <w:lang w:val="lt-LT"/>
              </w:rPr>
            </w:pPr>
            <w:r w:rsidRPr="00CF4DE8">
              <w:t>0.0118</w:t>
            </w:r>
          </w:p>
        </w:tc>
      </w:tr>
      <w:tr w:rsidR="00CF4DE8" w14:paraId="4A3FCC68" w14:textId="77777777" w:rsidTr="00CF4DE8">
        <w:trPr>
          <w:trHeight w:val="282"/>
          <w:jc w:val="center"/>
        </w:trPr>
        <w:tc>
          <w:tcPr>
            <w:tcW w:w="1615" w:type="dxa"/>
          </w:tcPr>
          <w:p w14:paraId="1820442B" w14:textId="170454F0" w:rsidR="00CF4DE8" w:rsidRDefault="00CF4DE8" w:rsidP="00867AB8">
            <w:pPr>
              <w:rPr>
                <w:lang w:val="lt-LT"/>
              </w:rPr>
            </w:pPr>
            <w:r>
              <w:rPr>
                <w:lang w:val="lt-LT"/>
              </w:rPr>
              <w:t>6</w:t>
            </w:r>
          </w:p>
        </w:tc>
        <w:tc>
          <w:tcPr>
            <w:tcW w:w="3483" w:type="dxa"/>
          </w:tcPr>
          <w:p w14:paraId="28E3E7C9" w14:textId="17AD717B" w:rsidR="00CF4DE8" w:rsidRDefault="00CF4DE8" w:rsidP="00867AB8">
            <w:pPr>
              <w:rPr>
                <w:lang w:val="lt-LT"/>
              </w:rPr>
            </w:pPr>
            <w:r w:rsidRPr="00CF4DE8">
              <w:t>0.0422</w:t>
            </w:r>
          </w:p>
        </w:tc>
      </w:tr>
      <w:tr w:rsidR="00CF4DE8" w14:paraId="49767F6E" w14:textId="77777777" w:rsidTr="00CF4DE8">
        <w:trPr>
          <w:trHeight w:val="299"/>
          <w:jc w:val="center"/>
        </w:trPr>
        <w:tc>
          <w:tcPr>
            <w:tcW w:w="1615" w:type="dxa"/>
          </w:tcPr>
          <w:p w14:paraId="0C918914" w14:textId="04687FF9" w:rsidR="00CF4DE8" w:rsidRDefault="00CF4DE8" w:rsidP="00867AB8">
            <w:pPr>
              <w:rPr>
                <w:lang w:val="lt-LT"/>
              </w:rPr>
            </w:pPr>
            <w:r>
              <w:rPr>
                <w:lang w:val="lt-LT"/>
              </w:rPr>
              <w:t>7</w:t>
            </w:r>
          </w:p>
        </w:tc>
        <w:tc>
          <w:tcPr>
            <w:tcW w:w="3483" w:type="dxa"/>
          </w:tcPr>
          <w:p w14:paraId="464468D5" w14:textId="1A049F7D" w:rsidR="00CF4DE8" w:rsidRDefault="00CF4DE8" w:rsidP="00867AB8">
            <w:pPr>
              <w:rPr>
                <w:lang w:val="lt-LT"/>
              </w:rPr>
            </w:pPr>
            <w:r w:rsidRPr="00CF4DE8">
              <w:t>0.0767</w:t>
            </w:r>
          </w:p>
        </w:tc>
      </w:tr>
      <w:tr w:rsidR="00CF4DE8" w14:paraId="0A201863" w14:textId="77777777" w:rsidTr="00CF4DE8">
        <w:trPr>
          <w:trHeight w:val="282"/>
          <w:jc w:val="center"/>
        </w:trPr>
        <w:tc>
          <w:tcPr>
            <w:tcW w:w="1615" w:type="dxa"/>
          </w:tcPr>
          <w:p w14:paraId="620386CF" w14:textId="50B4BD83" w:rsidR="00CF4DE8" w:rsidRDefault="00CF4DE8" w:rsidP="00867AB8">
            <w:pPr>
              <w:rPr>
                <w:lang w:val="lt-LT"/>
              </w:rPr>
            </w:pPr>
            <w:r>
              <w:rPr>
                <w:lang w:val="lt-LT"/>
              </w:rPr>
              <w:t>8</w:t>
            </w:r>
          </w:p>
        </w:tc>
        <w:tc>
          <w:tcPr>
            <w:tcW w:w="3483" w:type="dxa"/>
          </w:tcPr>
          <w:p w14:paraId="3C57A9F6" w14:textId="2E46D3AE" w:rsidR="00CF4DE8" w:rsidRDefault="00CF4DE8" w:rsidP="00867AB8">
            <w:pPr>
              <w:rPr>
                <w:lang w:val="lt-LT"/>
              </w:rPr>
            </w:pPr>
            <w:r w:rsidRPr="00CF4DE8">
              <w:t>0.2243</w:t>
            </w:r>
          </w:p>
        </w:tc>
      </w:tr>
      <w:tr w:rsidR="00CF4DE8" w14:paraId="3252364C" w14:textId="77777777" w:rsidTr="00CF4DE8">
        <w:trPr>
          <w:trHeight w:val="299"/>
          <w:jc w:val="center"/>
        </w:trPr>
        <w:tc>
          <w:tcPr>
            <w:tcW w:w="1615" w:type="dxa"/>
          </w:tcPr>
          <w:p w14:paraId="0C545586" w14:textId="51657B72" w:rsidR="00CF4DE8" w:rsidRDefault="00CF4DE8" w:rsidP="00867AB8">
            <w:pPr>
              <w:rPr>
                <w:lang w:val="lt-LT"/>
              </w:rPr>
            </w:pPr>
            <w:r>
              <w:rPr>
                <w:lang w:val="lt-LT"/>
              </w:rPr>
              <w:t>9</w:t>
            </w:r>
          </w:p>
        </w:tc>
        <w:tc>
          <w:tcPr>
            <w:tcW w:w="3483" w:type="dxa"/>
          </w:tcPr>
          <w:p w14:paraId="1A61BB11" w14:textId="20DD86F3" w:rsidR="00CF4DE8" w:rsidRDefault="00CF4DE8" w:rsidP="00867AB8">
            <w:pPr>
              <w:rPr>
                <w:lang w:val="lt-LT"/>
              </w:rPr>
            </w:pPr>
            <w:r w:rsidRPr="00CF4DE8">
              <w:t>0.7662</w:t>
            </w:r>
          </w:p>
        </w:tc>
      </w:tr>
      <w:tr w:rsidR="00CF4DE8" w14:paraId="1E47918C" w14:textId="77777777" w:rsidTr="00CF4DE8">
        <w:trPr>
          <w:trHeight w:val="299"/>
          <w:jc w:val="center"/>
        </w:trPr>
        <w:tc>
          <w:tcPr>
            <w:tcW w:w="1615" w:type="dxa"/>
          </w:tcPr>
          <w:p w14:paraId="16F9C127" w14:textId="4AFBC10D" w:rsidR="00CF4DE8" w:rsidRDefault="00CF4DE8" w:rsidP="00867AB8">
            <w:pPr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  <w:tc>
          <w:tcPr>
            <w:tcW w:w="3483" w:type="dxa"/>
          </w:tcPr>
          <w:p w14:paraId="0673A9D9" w14:textId="507B6849" w:rsidR="00CF4DE8" w:rsidRDefault="00CF4DE8" w:rsidP="00867AB8">
            <w:pPr>
              <w:rPr>
                <w:lang w:val="lt-LT"/>
              </w:rPr>
            </w:pPr>
            <w:r w:rsidRPr="00CF4DE8">
              <w:t>3.3178</w:t>
            </w:r>
          </w:p>
        </w:tc>
      </w:tr>
      <w:tr w:rsidR="00CF4DE8" w14:paraId="36C8D64F" w14:textId="77777777" w:rsidTr="00CF4DE8">
        <w:trPr>
          <w:trHeight w:val="282"/>
          <w:jc w:val="center"/>
        </w:trPr>
        <w:tc>
          <w:tcPr>
            <w:tcW w:w="1615" w:type="dxa"/>
          </w:tcPr>
          <w:p w14:paraId="3AA765AD" w14:textId="3BC8A6B7" w:rsidR="00CF4DE8" w:rsidRDefault="00CF4DE8" w:rsidP="00867AB8">
            <w:pPr>
              <w:rPr>
                <w:lang w:val="lt-LT"/>
              </w:rPr>
            </w:pPr>
            <w:r>
              <w:rPr>
                <w:lang w:val="lt-LT"/>
              </w:rPr>
              <w:t>11</w:t>
            </w:r>
          </w:p>
        </w:tc>
        <w:tc>
          <w:tcPr>
            <w:tcW w:w="3483" w:type="dxa"/>
          </w:tcPr>
          <w:p w14:paraId="42F47211" w14:textId="22683595" w:rsidR="00CF4DE8" w:rsidRDefault="00CF4DE8" w:rsidP="00867AB8">
            <w:pPr>
              <w:rPr>
                <w:lang w:val="lt-LT"/>
              </w:rPr>
            </w:pPr>
            <w:r w:rsidRPr="00CF4DE8">
              <w:t>13.7999</w:t>
            </w:r>
          </w:p>
        </w:tc>
      </w:tr>
      <w:tr w:rsidR="00CF4DE8" w14:paraId="02F2BCB7" w14:textId="77777777" w:rsidTr="00CF4DE8">
        <w:trPr>
          <w:trHeight w:val="282"/>
          <w:jc w:val="center"/>
        </w:trPr>
        <w:tc>
          <w:tcPr>
            <w:tcW w:w="1615" w:type="dxa"/>
          </w:tcPr>
          <w:p w14:paraId="51D27043" w14:textId="309A6F9D" w:rsidR="00CF4DE8" w:rsidRDefault="00CF4DE8" w:rsidP="00867AB8">
            <w:pPr>
              <w:rPr>
                <w:lang w:val="lt-LT"/>
              </w:rPr>
            </w:pPr>
            <w:r>
              <w:rPr>
                <w:lang w:val="lt-LT"/>
              </w:rPr>
              <w:t>12</w:t>
            </w:r>
          </w:p>
        </w:tc>
        <w:tc>
          <w:tcPr>
            <w:tcW w:w="3483" w:type="dxa"/>
          </w:tcPr>
          <w:p w14:paraId="112992D5" w14:textId="7614AB83" w:rsidR="00CF4DE8" w:rsidRDefault="00CF4DE8" w:rsidP="00867AB8">
            <w:pPr>
              <w:rPr>
                <w:lang w:val="lt-LT"/>
              </w:rPr>
            </w:pPr>
            <w:r w:rsidRPr="00CF4DE8">
              <w:t>58.8082</w:t>
            </w:r>
          </w:p>
        </w:tc>
      </w:tr>
    </w:tbl>
    <w:p w14:paraId="3F12CC3E" w14:textId="77777777" w:rsidR="00CF4DE8" w:rsidRDefault="00CF4DE8" w:rsidP="00376534"/>
    <w:p w14:paraId="0192A30F" w14:textId="77777777" w:rsidR="00CF4DE8" w:rsidRDefault="00CF4DE8" w:rsidP="00376534"/>
    <w:p w14:paraId="76F04F45" w14:textId="141C716A" w:rsidR="00CF4DE8" w:rsidRDefault="00CF4DE8" w:rsidP="00376534">
      <w:r>
        <w:rPr>
          <w:noProof/>
        </w:rPr>
        <w:lastRenderedPageBreak/>
        <w:drawing>
          <wp:inline distT="0" distB="0" distL="0" distR="0" wp14:anchorId="2237BE1C" wp14:editId="3A5AC353">
            <wp:extent cx="5943600" cy="3249930"/>
            <wp:effectExtent l="0" t="0" r="0" b="7620"/>
            <wp:docPr id="1904035200" name="Paveikslėlis 1" descr="Paveikslėlis, kuriame yra tekstas, linija, Grafikas, ekrano kopij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35200" name="Paveikslėlis 1" descr="Paveikslėlis, kuriame yra tekstas, linija, Grafikas, ekrano kopija&#10;&#10;Automatiškai sugeneruotas aprašyma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1CA8" w14:textId="77777777" w:rsidR="00CF4DE8" w:rsidRDefault="00CF4DE8" w:rsidP="00376534"/>
    <w:p w14:paraId="2A84CC31" w14:textId="76685A62" w:rsidR="00CF4DE8" w:rsidRDefault="00CF4DE8" w:rsidP="00376534">
      <w:pPr>
        <w:rPr>
          <w:lang w:val="lt-LT"/>
        </w:rPr>
      </w:pPr>
      <w:proofErr w:type="spellStart"/>
      <w:r>
        <w:t>Tiek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lentelės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grafiko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matyti</w:t>
      </w:r>
      <w:proofErr w:type="spellEnd"/>
      <w:r>
        <w:t xml:space="preserve">, </w:t>
      </w:r>
      <w:proofErr w:type="spellStart"/>
      <w:r>
        <w:t>kad</w:t>
      </w:r>
      <w:proofErr w:type="spellEnd"/>
      <w:r>
        <w:t xml:space="preserve"> </w:t>
      </w:r>
      <w:proofErr w:type="spellStart"/>
      <w:r>
        <w:t>mažoms</w:t>
      </w:r>
      <w:proofErr w:type="spellEnd"/>
      <w:r>
        <w:t xml:space="preserve"> m </w:t>
      </w:r>
      <w:proofErr w:type="spellStart"/>
      <w:r>
        <w:t>reikšmėms</w:t>
      </w:r>
      <w:proofErr w:type="spellEnd"/>
      <w:r>
        <w:t xml:space="preserve"> tarp 2 </w:t>
      </w:r>
      <w:proofErr w:type="spellStart"/>
      <w:r>
        <w:t>ir</w:t>
      </w:r>
      <w:proofErr w:type="spellEnd"/>
      <w:r>
        <w:t xml:space="preserve"> 6 </w:t>
      </w:r>
      <w:proofErr w:type="spellStart"/>
      <w:r>
        <w:t>imtinai</w:t>
      </w:r>
      <w:proofErr w:type="spellEnd"/>
      <w:r>
        <w:t xml:space="preserve">, </w:t>
      </w:r>
      <w:proofErr w:type="spellStart"/>
      <w:r>
        <w:t>vidutinis</w:t>
      </w:r>
      <w:proofErr w:type="spellEnd"/>
      <w:r>
        <w:t xml:space="preserve"> </w:t>
      </w:r>
      <w:proofErr w:type="spellStart"/>
      <w:r>
        <w:t>dekodavimo</w:t>
      </w:r>
      <w:proofErr w:type="spellEnd"/>
      <w:r>
        <w:t xml:space="preserve"> </w:t>
      </w:r>
      <w:proofErr w:type="spellStart"/>
      <w:r>
        <w:t>laikas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mažas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beveik</w:t>
      </w:r>
      <w:proofErr w:type="spellEnd"/>
      <w:r>
        <w:t xml:space="preserve"> </w:t>
      </w:r>
      <w:proofErr w:type="spellStart"/>
      <w:r>
        <w:t>pastovus</w:t>
      </w:r>
      <w:proofErr w:type="spellEnd"/>
      <w:r>
        <w:t xml:space="preserve">, </w:t>
      </w:r>
      <w:proofErr w:type="spellStart"/>
      <w:r>
        <w:t>tačiau</w:t>
      </w:r>
      <w:proofErr w:type="spellEnd"/>
      <w:r>
        <w:t xml:space="preserve"> </w:t>
      </w:r>
      <w:proofErr w:type="spellStart"/>
      <w:r>
        <w:t>nuo</w:t>
      </w:r>
      <w:proofErr w:type="spellEnd"/>
      <w:r>
        <w:t xml:space="preserve"> m = 8</w:t>
      </w:r>
      <w:r>
        <w:rPr>
          <w:lang w:val="lt-LT"/>
        </w:rPr>
        <w:t>, pradeda ryškiai augti.</w:t>
      </w:r>
    </w:p>
    <w:p w14:paraId="395864CA" w14:textId="6B12E217" w:rsidR="00CF4DE8" w:rsidRPr="00CF4DE8" w:rsidRDefault="00CF4DE8" w:rsidP="00376534">
      <w:pPr>
        <w:rPr>
          <w:lang w:val="lt-LT"/>
        </w:rPr>
      </w:pPr>
      <w:r>
        <w:rPr>
          <w:lang w:val="lt-LT"/>
        </w:rPr>
        <w:t xml:space="preserve">Eksperimentas parodo, kad RM kodo </w:t>
      </w:r>
      <w:r w:rsidR="00732CF1">
        <w:rPr>
          <w:lang w:val="lt-LT"/>
        </w:rPr>
        <w:t>d</w:t>
      </w:r>
      <w:r>
        <w:rPr>
          <w:lang w:val="lt-LT"/>
        </w:rPr>
        <w:t>ekodavimo laikas stipriai priklauso nuo parametro m, o skirtumas labiausiai pasimato imant didesnes reikšmes m.</w:t>
      </w:r>
    </w:p>
    <w:p w14:paraId="6C109969" w14:textId="675D40C1" w:rsidR="00B8040C" w:rsidRDefault="00B8040C" w:rsidP="00F72F4D">
      <w:pPr>
        <w:pStyle w:val="Antrat1"/>
        <w:numPr>
          <w:ilvl w:val="0"/>
          <w:numId w:val="1"/>
        </w:numPr>
        <w:rPr>
          <w:lang w:val="lt-LT"/>
        </w:rPr>
      </w:pPr>
      <w:r>
        <w:rPr>
          <w:lang w:val="lt-LT"/>
        </w:rPr>
        <w:t>Literatūra</w:t>
      </w:r>
    </w:p>
    <w:p w14:paraId="6E63842E" w14:textId="393897B0" w:rsidR="00B8040C" w:rsidRPr="00B8040C" w:rsidRDefault="00B8040C" w:rsidP="00B8040C">
      <w:pPr>
        <w:pStyle w:val="Sraopastraipa"/>
        <w:numPr>
          <w:ilvl w:val="0"/>
          <w:numId w:val="15"/>
        </w:numPr>
        <w:rPr>
          <w:lang w:val="lt-LT"/>
        </w:rPr>
      </w:pPr>
      <w:proofErr w:type="spellStart"/>
      <w:r w:rsidRPr="00B8040C">
        <w:t>D.</w:t>
      </w:r>
      <w:proofErr w:type="gramStart"/>
      <w:r w:rsidRPr="00B8040C">
        <w:t>G.Hoffman</w:t>
      </w:r>
      <w:proofErr w:type="spellEnd"/>
      <w:proofErr w:type="gramEnd"/>
      <w:r w:rsidRPr="00B8040C">
        <w:t xml:space="preserve">, </w:t>
      </w:r>
      <w:proofErr w:type="spellStart"/>
      <w:r w:rsidRPr="00B8040C">
        <w:t>D.A.Leonard</w:t>
      </w:r>
      <w:proofErr w:type="spellEnd"/>
      <w:r w:rsidRPr="00B8040C">
        <w:t xml:space="preserve">, </w:t>
      </w:r>
      <w:proofErr w:type="spellStart"/>
      <w:r w:rsidRPr="00B8040C">
        <w:t>C.C.Lindner</w:t>
      </w:r>
      <w:proofErr w:type="spellEnd"/>
      <w:r w:rsidRPr="00B8040C">
        <w:t xml:space="preserve">, </w:t>
      </w:r>
      <w:proofErr w:type="spellStart"/>
      <w:r w:rsidRPr="00B8040C">
        <w:t>K.T.Phelps</w:t>
      </w:r>
      <w:proofErr w:type="spellEnd"/>
      <w:r w:rsidRPr="00B8040C">
        <w:t xml:space="preserve">, </w:t>
      </w:r>
      <w:proofErr w:type="spellStart"/>
      <w:r w:rsidRPr="00B8040C">
        <w:t>C.A.Rodger</w:t>
      </w:r>
      <w:proofErr w:type="spellEnd"/>
      <w:r w:rsidRPr="00B8040C">
        <w:t xml:space="preserve">, </w:t>
      </w:r>
      <w:proofErr w:type="spellStart"/>
      <w:r w:rsidRPr="00B8040C">
        <w:t>J.R.Wall</w:t>
      </w:r>
      <w:proofErr w:type="spellEnd"/>
      <w:r w:rsidRPr="00B8040C">
        <w:t>. Coding Theory: The Essentials. Dekker, New York, 1991.</w:t>
      </w:r>
      <w:r>
        <w:t xml:space="preserve"> (</w:t>
      </w:r>
      <w:r w:rsidRPr="00B8040C">
        <w:t>https://klevas.mif.vu.lt/~skersys/doc/ktkt/literatura13.pdf</w:t>
      </w:r>
      <w:r>
        <w:t>)</w:t>
      </w:r>
    </w:p>
    <w:p w14:paraId="2776B73A" w14:textId="77777777" w:rsidR="00B8040C" w:rsidRPr="00B8040C" w:rsidRDefault="00B8040C" w:rsidP="00B8040C">
      <w:pPr>
        <w:pStyle w:val="Sraopastraipa"/>
        <w:rPr>
          <w:lang w:val="lt-LT"/>
        </w:rPr>
      </w:pPr>
    </w:p>
    <w:p w14:paraId="546E48A2" w14:textId="2E5C9CB6" w:rsidR="00731D56" w:rsidRPr="00376534" w:rsidRDefault="00731D56" w:rsidP="00376534">
      <w:pPr>
        <w:rPr>
          <w:lang w:val="lt-LT"/>
        </w:rPr>
      </w:pPr>
    </w:p>
    <w:sectPr w:rsidR="00731D56" w:rsidRPr="00376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4260F"/>
    <w:multiLevelType w:val="hybridMultilevel"/>
    <w:tmpl w:val="91C0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2ED5"/>
    <w:multiLevelType w:val="hybridMultilevel"/>
    <w:tmpl w:val="DC263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7C69"/>
    <w:multiLevelType w:val="hybridMultilevel"/>
    <w:tmpl w:val="3C445B5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97E264C"/>
    <w:multiLevelType w:val="hybridMultilevel"/>
    <w:tmpl w:val="F95E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607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F446D6"/>
    <w:multiLevelType w:val="hybridMultilevel"/>
    <w:tmpl w:val="74AC67F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2F2E2D38"/>
    <w:multiLevelType w:val="hybridMultilevel"/>
    <w:tmpl w:val="17902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61567"/>
    <w:multiLevelType w:val="hybridMultilevel"/>
    <w:tmpl w:val="072435CA"/>
    <w:lvl w:ilvl="0" w:tplc="C73E3A0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C719D"/>
    <w:multiLevelType w:val="hybridMultilevel"/>
    <w:tmpl w:val="4A16A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3609D"/>
    <w:multiLevelType w:val="hybridMultilevel"/>
    <w:tmpl w:val="82CA0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70F70"/>
    <w:multiLevelType w:val="multilevel"/>
    <w:tmpl w:val="D01E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8E57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A61A43"/>
    <w:multiLevelType w:val="hybridMultilevel"/>
    <w:tmpl w:val="160C2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710C07"/>
    <w:multiLevelType w:val="hybridMultilevel"/>
    <w:tmpl w:val="25269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D164DC"/>
    <w:multiLevelType w:val="hybridMultilevel"/>
    <w:tmpl w:val="31EA5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95B8F"/>
    <w:multiLevelType w:val="hybridMultilevel"/>
    <w:tmpl w:val="37E0D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994396">
    <w:abstractNumId w:val="11"/>
  </w:num>
  <w:num w:numId="2" w16cid:durableId="1099764350">
    <w:abstractNumId w:val="10"/>
  </w:num>
  <w:num w:numId="3" w16cid:durableId="1743793645">
    <w:abstractNumId w:val="2"/>
  </w:num>
  <w:num w:numId="4" w16cid:durableId="863521090">
    <w:abstractNumId w:val="5"/>
  </w:num>
  <w:num w:numId="5" w16cid:durableId="466776564">
    <w:abstractNumId w:val="14"/>
  </w:num>
  <w:num w:numId="6" w16cid:durableId="2072995395">
    <w:abstractNumId w:val="1"/>
  </w:num>
  <w:num w:numId="7" w16cid:durableId="1477917531">
    <w:abstractNumId w:val="7"/>
  </w:num>
  <w:num w:numId="8" w16cid:durableId="1876575014">
    <w:abstractNumId w:val="12"/>
  </w:num>
  <w:num w:numId="9" w16cid:durableId="611285077">
    <w:abstractNumId w:val="4"/>
  </w:num>
  <w:num w:numId="10" w16cid:durableId="885484589">
    <w:abstractNumId w:val="9"/>
  </w:num>
  <w:num w:numId="11" w16cid:durableId="1404645153">
    <w:abstractNumId w:val="6"/>
  </w:num>
  <w:num w:numId="12" w16cid:durableId="653489606">
    <w:abstractNumId w:val="15"/>
  </w:num>
  <w:num w:numId="13" w16cid:durableId="2009554012">
    <w:abstractNumId w:val="0"/>
  </w:num>
  <w:num w:numId="14" w16cid:durableId="117841075">
    <w:abstractNumId w:val="8"/>
  </w:num>
  <w:num w:numId="15" w16cid:durableId="89326041">
    <w:abstractNumId w:val="3"/>
  </w:num>
  <w:num w:numId="16" w16cid:durableId="4212961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FE"/>
    <w:rsid w:val="001C750B"/>
    <w:rsid w:val="00241E09"/>
    <w:rsid w:val="002B0DA1"/>
    <w:rsid w:val="00373DE9"/>
    <w:rsid w:val="00376534"/>
    <w:rsid w:val="00402263"/>
    <w:rsid w:val="00530CFE"/>
    <w:rsid w:val="005735CB"/>
    <w:rsid w:val="005A05BE"/>
    <w:rsid w:val="005C34B6"/>
    <w:rsid w:val="00731D56"/>
    <w:rsid w:val="00732CF1"/>
    <w:rsid w:val="007429EC"/>
    <w:rsid w:val="007A090C"/>
    <w:rsid w:val="007C5381"/>
    <w:rsid w:val="00826F9E"/>
    <w:rsid w:val="00985DA7"/>
    <w:rsid w:val="009A3E19"/>
    <w:rsid w:val="009B14C5"/>
    <w:rsid w:val="00A915BA"/>
    <w:rsid w:val="00AB3041"/>
    <w:rsid w:val="00AD5E45"/>
    <w:rsid w:val="00AF5C55"/>
    <w:rsid w:val="00B167A8"/>
    <w:rsid w:val="00B453E8"/>
    <w:rsid w:val="00B8040C"/>
    <w:rsid w:val="00BC669D"/>
    <w:rsid w:val="00C12CE6"/>
    <w:rsid w:val="00C27BED"/>
    <w:rsid w:val="00CB7219"/>
    <w:rsid w:val="00CF4DE8"/>
    <w:rsid w:val="00D61461"/>
    <w:rsid w:val="00E61C30"/>
    <w:rsid w:val="00E63855"/>
    <w:rsid w:val="00F03808"/>
    <w:rsid w:val="00F52EEC"/>
    <w:rsid w:val="00F72F4D"/>
    <w:rsid w:val="00FB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BC492"/>
  <w15:chartTrackingRefBased/>
  <w15:docId w15:val="{42C103FE-C2CC-4296-8B58-A83318303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F72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530C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530C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530C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530C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530C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530C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530C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530C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F72F4D"/>
    <w:rPr>
      <w:rFonts w:asciiTheme="majorHAnsi" w:eastAsiaTheme="majorEastAsia" w:hAnsiTheme="majorHAnsi" w:cstheme="majorBidi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530C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530C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530CFE"/>
    <w:rPr>
      <w:rFonts w:eastAsiaTheme="majorEastAsia" w:cstheme="majorBidi"/>
      <w:i/>
      <w:iCs/>
      <w:color w:val="0F4761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530CFE"/>
    <w:rPr>
      <w:rFonts w:eastAsiaTheme="majorEastAsia" w:cstheme="majorBidi"/>
      <w:color w:val="0F4761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530CFE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530CFE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530CFE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530CFE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530C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530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530C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530C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530C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530CFE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530CFE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530CFE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530C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530CFE"/>
    <w:rPr>
      <w:i/>
      <w:iCs/>
      <w:color w:val="0F4761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530CFE"/>
    <w:rPr>
      <w:b/>
      <w:bCs/>
      <w:smallCaps/>
      <w:color w:val="0F4761" w:themeColor="accent1" w:themeShade="BF"/>
      <w:spacing w:val="5"/>
    </w:rPr>
  </w:style>
  <w:style w:type="table" w:styleId="Lentelstinklelis">
    <w:name w:val="Table Grid"/>
    <w:basedOn w:val="prastojilentel"/>
    <w:uiPriority w:val="39"/>
    <w:rsid w:val="00373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basedOn w:val="Numatytasispastraiposriftas"/>
    <w:uiPriority w:val="99"/>
    <w:unhideWhenUsed/>
    <w:rsid w:val="00B8040C"/>
    <w:rPr>
      <w:color w:val="467886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B8040C"/>
    <w:rPr>
      <w:color w:val="605E5C"/>
      <w:shd w:val="clear" w:color="auto" w:fill="E1DFDD"/>
    </w:rPr>
  </w:style>
  <w:style w:type="paragraph" w:styleId="prastasiniatinklio">
    <w:name w:val="Normal (Web)"/>
    <w:basedOn w:val="prastasis"/>
    <w:uiPriority w:val="99"/>
    <w:semiHidden/>
    <w:unhideWhenUsed/>
    <w:rsid w:val="005C3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etarp">
    <w:name w:val="No Spacing"/>
    <w:uiPriority w:val="1"/>
    <w:qFormat/>
    <w:rsid w:val="00AD5E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0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0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7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7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6C150-20A9-4550-BFEB-F8E779226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Tadas Sabestinas</dc:creator>
  <cp:keywords/>
  <dc:description/>
  <cp:lastModifiedBy>Tadas Sabestinas</cp:lastModifiedBy>
  <cp:revision>18</cp:revision>
  <cp:lastPrinted>2024-12-05T22:39:00Z</cp:lastPrinted>
  <dcterms:created xsi:type="dcterms:W3CDTF">2024-12-04T21:33:00Z</dcterms:created>
  <dcterms:modified xsi:type="dcterms:W3CDTF">2024-12-05T22:39:00Z</dcterms:modified>
</cp:coreProperties>
</file>