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  <w:rPr>
          <w:rFonts w:hint="eastAsia"/>
        </w:rPr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9634B9" w:rsidRDefault="009634B9" w:rsidP="009634B9">
      <w:pPr>
        <w:pStyle w:val="a"/>
        <w:rPr>
          <w:rFonts w:hint="eastAsia"/>
        </w:rPr>
      </w:pPr>
      <w:r>
        <w:rPr>
          <w:rFonts w:hint="eastAsia"/>
        </w:rPr>
        <w:t>敵を倒してアイテムを拾って装備して強大なボスを倒す。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t>DirectX9</w:t>
      </w:r>
    </w:p>
    <w:p w:rsidR="009B31D0" w:rsidRDefault="00E71FC7" w:rsidP="00E71FC7">
      <w:pPr>
        <w:pStyle w:val="a"/>
        <w:rPr>
          <w:rFonts w:hint="eastAsia"/>
        </w:rPr>
      </w:pPr>
      <w:r>
        <w:rPr>
          <w:rFonts w:hint="eastAsia"/>
        </w:rPr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AF2856" w:rsidRPr="009B31D0" w:rsidRDefault="00AF2856" w:rsidP="00D8299F">
      <w:pPr>
        <w:pStyle w:val="a"/>
      </w:pPr>
      <w:r>
        <w:rPr>
          <w:rFonts w:hint="eastAsia"/>
        </w:rPr>
        <w:t>全部。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rFonts w:hint="eastAsia"/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Pr="00E81836" w:rsidRDefault="00E81836" w:rsidP="00E81836">
      <w:pPr>
        <w:pStyle w:val="a"/>
        <w:rPr>
          <w:rFonts w:hint="eastAsia"/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  <w:bookmarkStart w:id="0" w:name="_GoBack"/>
      <w:bookmarkEnd w:id="0"/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Pr="00DD50DF" w:rsidRDefault="00DD50DF" w:rsidP="00DD50DF">
      <w:pPr>
        <w:pStyle w:val="a"/>
        <w:rPr>
          <w:rFonts w:hint="eastAsia"/>
          <w:lang w:val="ja-JP"/>
        </w:rPr>
      </w:pPr>
      <w:r>
        <w:rPr>
          <w:rFonts w:hint="eastAsia"/>
          <w:lang w:val="ja-JP"/>
        </w:rPr>
        <w:t>大気錯乱</w:t>
      </w:r>
    </w:p>
    <w:sectPr w:rsidR="00DD50DF" w:rsidRPr="00DD50D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F3" w:rsidRDefault="00D859F3">
      <w:pPr>
        <w:spacing w:after="0" w:line="240" w:lineRule="auto"/>
      </w:pPr>
      <w:r>
        <w:separator/>
      </w:r>
    </w:p>
  </w:endnote>
  <w:endnote w:type="continuationSeparator" w:id="0">
    <w:p w:rsidR="00D859F3" w:rsidRDefault="00D8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F3" w:rsidRDefault="00D859F3">
      <w:pPr>
        <w:spacing w:after="0" w:line="240" w:lineRule="auto"/>
      </w:pPr>
      <w:r>
        <w:separator/>
      </w:r>
    </w:p>
  </w:footnote>
  <w:footnote w:type="continuationSeparator" w:id="0">
    <w:p w:rsidR="00D859F3" w:rsidRDefault="00D8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81836" w:rsidRPr="00E81836">
                            <w:rPr>
                              <w:lang w:val="ja-JP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81836" w:rsidRPr="00E81836">
                      <w:rPr>
                        <w:lang w:val="ja-JP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146DC0"/>
    <w:rsid w:val="002D2D0C"/>
    <w:rsid w:val="00364249"/>
    <w:rsid w:val="003A4801"/>
    <w:rsid w:val="005878C3"/>
    <w:rsid w:val="00686E07"/>
    <w:rsid w:val="00771187"/>
    <w:rsid w:val="007E7754"/>
    <w:rsid w:val="00862958"/>
    <w:rsid w:val="009454E4"/>
    <w:rsid w:val="009634B9"/>
    <w:rsid w:val="009B31D0"/>
    <w:rsid w:val="009B51C2"/>
    <w:rsid w:val="00AF2856"/>
    <w:rsid w:val="00B04DA5"/>
    <w:rsid w:val="00C43EBA"/>
    <w:rsid w:val="00C5364D"/>
    <w:rsid w:val="00D50FF5"/>
    <w:rsid w:val="00D8299F"/>
    <w:rsid w:val="00D859F3"/>
    <w:rsid w:val="00DD50DF"/>
    <w:rsid w:val="00E209E1"/>
    <w:rsid w:val="00E71FC7"/>
    <w:rsid w:val="00E81836"/>
    <w:rsid w:val="00E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2940E-8670-4A55-9A8F-B99EB396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16</cp:revision>
  <dcterms:created xsi:type="dcterms:W3CDTF">2017-02-27T07:43:00Z</dcterms:created>
  <dcterms:modified xsi:type="dcterms:W3CDTF">2017-02-27T08:14:00Z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