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0205"/>
      </w:tblGrid>
      <w:tr>
        <w:tc>
          <w:tcPr>
            <w:tcW w:type="dxa" w:w="9406"/>
            <w:shd w:val="clear" w:color="auto" w:fill="0F2D5E"/>
            <w:tcMar>
              <w:top w:w="400" w:type="dxa"/>
              <w:bottom w:w="400" w:type="dxa"/>
              <w:left w:w="400" w:type="dxa"/>
              <w:right w:w="400" w:type="dxa"/>
            </w:tcMar>
          </w:tcPr>
          <w:p>
            <w:pPr>
              <w:jc w:val="left"/>
              <w:spacing w:before="0" w:after="200"/>
            </w:pPr>
            <w:r>
              <w:rPr>
                <w:b w:val="0"/>
                <w:i w:val="0"/>
                <w:color w:val="93C5FD"/>
                <w:sz w:val="18"/>
              </w:rPr>
              <w:t>CONFIDENTIAL  —  INTERNAL PITCH DOCUMENT</w:t>
            </w:r>
          </w:p>
          <w:p>
            <w:pPr>
              <w:jc w:val="left"/>
              <w:spacing w:before="0" w:after="40"/>
            </w:pPr>
            <w:r>
              <w:rPr>
                <w:b/>
                <w:i w:val="0"/>
                <w:color w:val="93C5FD"/>
                <w:sz w:val="44"/>
              </w:rPr>
              <w:t>ライフスタイルWeek夏 2026</w:t>
            </w:r>
          </w:p>
          <w:p>
            <w:pPr>
              <w:jc w:val="left"/>
              <w:spacing w:before="0" w:after="80"/>
            </w:pPr>
            <w:r>
              <w:rPr>
                <w:b/>
                <w:i w:val="0"/>
                <w:color w:val="FFFFFF"/>
                <w:sz w:val="56"/>
              </w:rPr>
              <w:t>Sanhe 展示会アプローチ戦略</w:t>
            </w:r>
          </w:p>
          <w:p>
            <w:pPr>
              <w:jc w:val="left"/>
              <w:spacing w:before="0" w:after="300"/>
            </w:pPr>
            <w:r>
              <w:rPr>
                <w:b w:val="0"/>
                <w:i w:val="0"/>
                <w:color w:val="BFDBFE"/>
                <w:sz w:val="22"/>
              </w:rPr>
              <w:t>Japan Market Entry — Trade Show Intelligence Report</w:t>
            </w:r>
          </w:p>
          <w:p>
            <w:pPr>
              <w:jc w:val="left"/>
              <w:spacing w:before="20" w:after="20"/>
            </w:pPr>
            <w:r>
              <w:rPr>
                <w:b/>
                <w:i w:val="0"/>
                <w:color w:val="93C5FD"/>
                <w:sz w:val="28"/>
              </w:rPr>
              <w:t xml:space="preserve">  6 / 24  </w:t>
            </w:r>
            <w:r>
              <w:rPr>
                <w:b w:val="0"/>
                <w:i w:val="0"/>
                <w:color w:val="BFDBFE"/>
                <w:sz w:val="18"/>
              </w:rPr>
              <w:t xml:space="preserve">開催開始日    </w:t>
            </w:r>
          </w:p>
          <w:p>
            <w:pPr>
              <w:jc w:val="left"/>
              <w:spacing w:before="20" w:after="20"/>
            </w:pPr>
            <w:r>
              <w:rPr>
                <w:b/>
                <w:i w:val="0"/>
                <w:color w:val="93C5FD"/>
                <w:sz w:val="28"/>
              </w:rPr>
              <w:t xml:space="preserve">  1,250社  </w:t>
            </w:r>
            <w:r>
              <w:rPr>
                <w:b w:val="0"/>
                <w:i w:val="0"/>
                <w:color w:val="BFDBFE"/>
                <w:sz w:val="18"/>
              </w:rPr>
              <w:t xml:space="preserve">総出展社数    </w:t>
            </w:r>
          </w:p>
          <w:p>
            <w:pPr>
              <w:jc w:val="left"/>
              <w:spacing w:before="20" w:after="20"/>
            </w:pPr>
            <w:r>
              <w:rPr>
                <w:b/>
                <w:i w:val="0"/>
                <w:color w:val="93C5FD"/>
                <w:sz w:val="28"/>
              </w:rPr>
              <w:t xml:space="preserve">  42,000名  </w:t>
            </w:r>
            <w:r>
              <w:rPr>
                <w:b w:val="0"/>
                <w:i w:val="0"/>
                <w:color w:val="BFDBFE"/>
                <w:sz w:val="18"/>
              </w:rPr>
              <w:t xml:space="preserve">年間来場者数    </w:t>
            </w:r>
          </w:p>
          <w:p>
            <w:pPr>
              <w:jc w:val="left"/>
              <w:spacing w:before="20" w:after="20"/>
            </w:pPr>
            <w:r>
              <w:rPr>
                <w:b/>
                <w:i w:val="0"/>
                <w:color w:val="93C5FD"/>
                <w:sz w:val="28"/>
              </w:rPr>
              <w:t xml:space="preserve">  71%  </w:t>
            </w:r>
            <w:r>
              <w:rPr>
                <w:b w:val="0"/>
                <w:i w:val="0"/>
                <w:color w:val="BFDBFE"/>
                <w:sz w:val="18"/>
              </w:rPr>
              <w:t xml:space="preserve">購買決定権保有率    </w:t>
            </w:r>
          </w:p>
          <w:p>
            <w:pPr>
              <w:jc w:val="left"/>
              <w:spacing w:before="300" w:after="0"/>
            </w:pPr>
            <w:r>
              <w:rPr>
                <w:b w:val="0"/>
                <w:i w:val="0"/>
                <w:color w:val="93C5FD"/>
                <w:sz w:val="18"/>
              </w:rPr>
              <w:t xml:space="preserve">Sanhe Interfashion — Japan B2B Strategy    </w:t>
            </w:r>
            <w:r>
              <w:rPr>
                <w:b w:val="0"/>
                <w:i w:val="0"/>
                <w:color w:val="93C5FD"/>
                <w:sz w:val="18"/>
              </w:rPr>
              <w:t xml:space="preserve">作成日：2026年5月26日    </w:t>
            </w:r>
            <w:r>
              <w:rPr>
                <w:b w:val="0"/>
                <w:i w:val="0"/>
                <w:color w:val="93C5FD"/>
                <w:sz w:val="18"/>
              </w:rPr>
              <w:t>For Internal Use Only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CellSpacing w:w="0" w:type="dxa"/>
      </w:tblPr>
      <w:tblGrid>
        <w:gridCol w:w="794"/>
        <w:gridCol w:w="9411"/>
      </w:tblGrid>
      <w:tr>
        <w:tc>
          <w:tcPr>
            <w:tcW w:type="dxa" w:w="4703"/>
            <w:shd w:val="clear" w:color="auto" w:fill="0F2D5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4703"/>
            <w:shd w:val="clear" w:color="auto" w:fill="DBEAFE"/>
            <w:tcMar>
              <w:top w:w="30" w:type="dxa"/>
              <w:bottom w:w="30" w:type="dxa"/>
              <w:left w:w="140" w:type="dxa"/>
              <w:right w:w="60" w:type="dxa"/>
            </w:tcMar>
          </w:tcPr>
          <w:p>
            <w:pPr>
              <w:jc w:val="left"/>
              <w:spacing w:before="30" w:after="0"/>
            </w:pPr>
            <w:r>
              <w:rPr>
                <w:b/>
                <w:i w:val="0"/>
                <w:color w:val="0F2D5E"/>
                <w:sz w:val="28"/>
              </w:rPr>
              <w:t>展示会概要</w:t>
            </w:r>
          </w:p>
          <w:p>
            <w:pPr>
              <w:spacing w:before="0" w:after="30"/>
            </w:pPr>
            <w:r>
              <w:rPr>
                <w:b w:val="0"/>
                <w:i w:val="0"/>
                <w:color w:val="64748B"/>
                <w:sz w:val="16"/>
              </w:rPr>
              <w:t>SHOW OVERVIEW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551"/>
        <w:gridCol w:w="7654"/>
      </w:tblGrid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展示会名</w:t>
            </w:r>
          </w:p>
        </w:tc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ライフスタイルWeek 夏 2026（第29回）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主催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RX Japan 合同会社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会期</w:t>
            </w:r>
          </w:p>
        </w:tc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2026年6月24日（水）〜 26日（金）　3日間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会場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東京ビッグサイト（東展示棟）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出展規模</w:t>
            </w:r>
          </w:p>
        </w:tc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関連10展 合計 1,250社・38,000点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来場者数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毎年 約42,000名（71.2%が購買決定権保有バイヤー）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性格</w:t>
            </w:r>
          </w:p>
        </w:tc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B2B 商談専門展（一般来場不可）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来場登録</w:t>
            </w:r>
          </w:p>
        </w:tc>
        <w:tc>
          <w:tcPr>
            <w:tcW w:type="dxa" w:w="4703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無料 / 事前登録締切：2026年6月19日（金）</w:t>
            </w:r>
          </w:p>
        </w:tc>
      </w:tr>
      <w:tr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0F2D5E"/>
                <w:sz w:val="20"/>
              </w:rPr>
              <w:t>国際来場者</w:t>
            </w:r>
          </w:p>
        </w:tc>
        <w:tc>
          <w:tcPr>
            <w:tcW w:type="dxa" w:w="4703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中国・韓国・台湾・タイ・ベトナム・米国・フランス等</w:t>
            </w:r>
          </w:p>
        </w:tc>
      </w:tr>
    </w:tbl>
    <w:p/>
    <w:p>
      <w:pPr>
        <w:spacing w:before="120" w:after="60"/>
        <w:pBdr>
          <w:bottom w:val="single" w:sz="4" w:space="1" w:color="DBEAFE"/>
        </w:pBdr>
      </w:pPr>
      <w:r>
        <w:rPr>
          <w:b/>
          <w:i w:val="0"/>
          <w:color w:val="0F2D5E"/>
          <w:sz w:val="24"/>
        </w:rPr>
        <w:t>構成展示会（10展）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587"/>
        <w:gridCol w:w="2835"/>
        <w:gridCol w:w="5783"/>
      </w:tblGrid>
      <w:tr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A56DB"/>
                <w:sz w:val="16"/>
              </w:rPr>
              <w:t>★ Sanhe重点ターゲット</w:t>
            </w:r>
          </w:p>
        </w:tc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国際 ファッション雑貨 EXPO</w:t>
            </w:r>
          </w:p>
        </w:tc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バッグ・アクセサリー・革小物・帽子などファッション雑貨専門。OEM商談に最適。</w:t>
            </w:r>
          </w:p>
        </w:tc>
      </w:tr>
      <w:tr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A56DB"/>
                <w:sz w:val="16"/>
              </w:rPr>
              <w:t>★ 要確認</w:t>
            </w:r>
          </w:p>
        </w:tc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インバウンド向けグッズ EXPO</w:t>
            </w:r>
          </w:p>
        </w:tc>
        <w:tc>
          <w:tcPr>
            <w:tcW w:type="dxa" w:w="3135"/>
            <w:shd w:val="clear" w:color="auto"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外国人観光客向けの日本土産・工芸品系。本革×和柄ブランドが出展する場合あり。</w:t>
            </w:r>
          </w:p>
        </w:tc>
      </w:tr>
      <w:tr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5B8FD6"/>
                <w:sz w:val="16"/>
              </w:rPr>
              <w:t>参考調査</w:t>
            </w:r>
          </w:p>
        </w:tc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国際 雑貨 EXPO</w:t>
            </w:r>
          </w:p>
        </w:tc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セレクトショップ・雑貨店向け。生活雑貨・インテリア小物など幅広い出展。</w:t>
            </w:r>
          </w:p>
        </w:tc>
      </w:tr>
      <w:tr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5B8FD6"/>
                <w:sz w:val="16"/>
              </w:rPr>
              <w:t>参考調査</w:t>
            </w:r>
          </w:p>
        </w:tc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推し活 EXPO</w:t>
            </w:r>
          </w:p>
        </w:tc>
        <w:tc>
          <w:tcPr>
            <w:tcW w:type="dxa" w:w="3135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グッズ・キャラクターコラボ系。革小物活用の可能性を探る。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対象外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国際 インテリア EXPO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家具・インテリア雑貨専門。Sanheのターゲット外。</w:t>
            </w:r>
          </w:p>
        </w:tc>
      </w:tr>
      <w:tr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64748B"/>
                <w:sz w:val="16"/>
              </w:rPr>
              <w:t>対象外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コスメ・食器・鍋 EXPO 他</w:t>
            </w:r>
          </w:p>
        </w:tc>
        <w:tc>
          <w:tcPr>
            <w:tcW w:type="dxa" w:w="3135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美容・キッチン系。直接的な接点なし。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CellSpacing w:w="0" w:type="dxa"/>
      </w:tblPr>
      <w:tblGrid>
        <w:gridCol w:w="794"/>
        <w:gridCol w:w="9411"/>
      </w:tblGrid>
      <w:tr>
        <w:tc>
          <w:tcPr>
            <w:tcW w:type="dxa" w:w="4703"/>
            <w:shd w:val="clear" w:color="auto" w:fill="0F2D5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4703"/>
            <w:shd w:val="clear" w:color="auto" w:fill="DBEAFE"/>
            <w:tcMar>
              <w:top w:w="30" w:type="dxa"/>
              <w:bottom w:w="30" w:type="dxa"/>
              <w:left w:w="140" w:type="dxa"/>
              <w:right w:w="60" w:type="dxa"/>
            </w:tcMar>
          </w:tcPr>
          <w:p>
            <w:pPr>
              <w:jc w:val="left"/>
              <w:spacing w:before="30" w:after="0"/>
            </w:pPr>
            <w:r>
              <w:rPr>
                <w:b/>
                <w:i w:val="0"/>
                <w:color w:val="0F2D5E"/>
                <w:sz w:val="28"/>
              </w:rPr>
              <w:t>Sanheにとっての戦略的意義</w:t>
            </w:r>
          </w:p>
          <w:p>
            <w:pPr>
              <w:spacing w:before="0" w:after="30"/>
            </w:pPr>
            <w:r>
              <w:rPr>
                <w:b w:val="0"/>
                <w:i w:val="0"/>
                <w:color w:val="64748B"/>
                <w:sz w:val="16"/>
              </w:rPr>
              <w:t>WHY THIS SHOW MATTERS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0205"/>
      </w:tblGrid>
      <w:tr>
        <w:tc>
          <w:tcPr>
            <w:tcW w:type="dxa" w:w="9406"/>
            <w:shd w:val="clear" w:color="auto" w:fill="0F2D5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before="0" w:after="60"/>
            </w:pPr>
            <w:r>
              <w:rPr>
                <w:b/>
                <w:i w:val="0"/>
                <w:color w:val="93C5FD"/>
                <w:sz w:val="22"/>
              </w:rPr>
              <w:t>▌ 本展示会がSanheの日本市場開拓に直結する理由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FFFFFF"/>
                <w:sz w:val="20"/>
              </w:rPr>
              <w:t>Sanheのターゲット（日本の革バッグ・財布ブランド企業）のバイヤーおよびオーナーが、年42,000名規模で来場する場。メールでは届かない「意思決定者への直接アプローチ」が3日間で実現できる機会。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購買決定権保有バイヤー比率 71.2% — 担当者ではなくオーナーに直接話せる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競合OEM工場も出展しており、Sanheの差別化を「対比」で見せられる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セレクトショップ・バッグ専門店のバイヤーから「どこのOEM使ってるか」を逆聞きできる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国際バイヤーも来場 → 日本以外のアジア市場への横展開情報も収集可能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438"/>
        <w:gridCol w:w="2438"/>
        <w:gridCol w:w="2438"/>
        <w:gridCol w:w="2438"/>
      </w:tblGrid>
      <w:tr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60" w:after="20"/>
            </w:pPr>
            <w:r>
              <w:rPr>
                <w:b/>
                <w:i w:val="0"/>
                <w:color w:val="1A56DB"/>
                <w:sz w:val="32"/>
              </w:rPr>
              <w:t>3日間</w:t>
            </w:r>
          </w:p>
          <w:p>
            <w:pPr>
              <w:jc w:val="center"/>
              <w:spacing w:before="0" w:after="60"/>
            </w:pPr>
            <w:r>
              <w:rPr>
                <w:b w:val="0"/>
                <w:i w:val="0"/>
                <w:color w:val="64748B"/>
                <w:sz w:val="18"/>
              </w:rPr>
              <w:t>商談集中期間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60" w:after="20"/>
            </w:pPr>
            <w:r>
              <w:rPr>
                <w:b/>
                <w:i w:val="0"/>
                <w:color w:val="1A56DB"/>
                <w:sz w:val="32"/>
              </w:rPr>
              <w:t>71%</w:t>
            </w:r>
          </w:p>
          <w:p>
            <w:pPr>
              <w:jc w:val="center"/>
              <w:spacing w:before="0" w:after="60"/>
            </w:pPr>
            <w:r>
              <w:rPr>
                <w:b w:val="0"/>
                <w:i w:val="0"/>
                <w:color w:val="64748B"/>
                <w:sz w:val="18"/>
              </w:rPr>
              <w:t>決定権保有バイヤー率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60" w:after="20"/>
            </w:pPr>
            <w:r>
              <w:rPr>
                <w:b/>
                <w:i w:val="0"/>
                <w:color w:val="1A56DB"/>
                <w:sz w:val="32"/>
              </w:rPr>
              <w:t>10社+/日</w:t>
            </w:r>
          </w:p>
          <w:p>
            <w:pPr>
              <w:jc w:val="center"/>
              <w:spacing w:before="0" w:after="60"/>
            </w:pPr>
            <w:r>
              <w:rPr>
                <w:b w:val="0"/>
                <w:i w:val="0"/>
                <w:color w:val="64748B"/>
                <w:sz w:val="18"/>
              </w:rPr>
              <w:t>アプローチ目標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80" w:type="dxa"/>
              <w:right w:w="8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60" w:after="20"/>
            </w:pPr>
            <w:r>
              <w:rPr>
                <w:b/>
                <w:i w:val="0"/>
                <w:color w:val="1A56DB"/>
                <w:sz w:val="32"/>
              </w:rPr>
              <w:t>6/19</w:t>
            </w:r>
          </w:p>
          <w:p>
            <w:pPr>
              <w:jc w:val="center"/>
              <w:spacing w:before="0" w:after="60"/>
            </w:pPr>
            <w:r>
              <w:rPr>
                <w:b w:val="0"/>
                <w:i w:val="0"/>
                <w:color w:val="64748B"/>
                <w:sz w:val="18"/>
              </w:rPr>
              <w:t>無料登録締切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4989"/>
        <w:gridCol w:w="4989"/>
      </w:tblGrid>
      <w:tr>
        <w:tc>
          <w:tcPr>
            <w:tcW w:type="dxa" w:w="4703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  <w:spacing w:before="0" w:after="80"/>
            </w:pPr>
            <w:r>
              <w:rPr>
                <w:b/>
                <w:i w:val="0"/>
                <w:color w:val="166534"/>
                <w:sz w:val="22"/>
              </w:rPr>
              <w:t>✅ この展示会でできること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OEM外注先を探している日本ブランドに直接ピッチ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競合OEM工場（中国・台湾・ベトナム）の価格・品質を調査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バイヤーとの名刺交換 → 後日メールフォローの許可を取得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「今の工場に何か不満はあるか」を聞く市場調査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海外展開中の日本ブランドを現場で特定</w:t>
            </w:r>
          </w:p>
        </w:tc>
        <w:tc>
          <w:tcPr>
            <w:tcW w:type="dxa" w:w="4703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  <w:spacing w:before="0" w:after="80"/>
            </w:pPr>
            <w:r>
              <w:rPr>
                <w:b/>
                <w:i w:val="0"/>
                <w:color w:val="991B1B"/>
                <w:sz w:val="22"/>
              </w:rPr>
              <w:t>⚠️ 現状の課題・限界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出展者ディレクトリは事前登録なしにはアクセス困難（ログイン必須）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ファッション雑貨セクションはOEM競合が多く、ターゲットブランドが少なかった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バッグ・財布専門のセクション絞り込みが事前必須</w:t>
            </w:r>
          </w:p>
          <w:p>
            <w:pPr>
              <w:spacing w:before="40" w:after="40"/>
            </w:pPr>
            <w:r>
              <w:rPr>
                <w:b w:val="0"/>
                <w:i w:val="0"/>
                <w:color w:val="475569"/>
                <w:sz w:val="20"/>
              </w:rPr>
              <w:t xml:space="preserve">  来場登録締切まで残り約3週間（6月19日）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CellSpacing w:w="0" w:type="dxa"/>
      </w:tblPr>
      <w:tblGrid>
        <w:gridCol w:w="794"/>
        <w:gridCol w:w="9411"/>
      </w:tblGrid>
      <w:tr>
        <w:tc>
          <w:tcPr>
            <w:tcW w:type="dxa" w:w="4703"/>
            <w:shd w:val="clear" w:color="auto" w:fill="0F2D5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4703"/>
            <w:shd w:val="clear" w:color="auto" w:fill="DBEAFE"/>
            <w:tcMar>
              <w:top w:w="30" w:type="dxa"/>
              <w:bottom w:w="30" w:type="dxa"/>
              <w:left w:w="140" w:type="dxa"/>
              <w:right w:w="60" w:type="dxa"/>
            </w:tcMar>
          </w:tcPr>
          <w:p>
            <w:pPr>
              <w:jc w:val="left"/>
              <w:spacing w:before="30" w:after="0"/>
            </w:pPr>
            <w:r>
              <w:rPr>
                <w:b/>
                <w:i w:val="0"/>
                <w:color w:val="0F2D5E"/>
                <w:sz w:val="28"/>
              </w:rPr>
              <w:t>出展者分析 — アプローチ候補企業</w:t>
            </w:r>
          </w:p>
          <w:p>
            <w:pPr>
              <w:spacing w:before="0" w:after="30"/>
            </w:pPr>
            <w:r>
              <w:rPr>
                <w:b w:val="0"/>
                <w:i w:val="0"/>
                <w:color w:val="64748B"/>
                <w:sz w:val="16"/>
              </w:rPr>
              <w:t>EXHIBITOR ANALYSIS — TARGET &amp; COMPETITOR COMPANIES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0205"/>
      </w:tblGrid>
      <w:tr>
        <w:tc>
          <w:tcPr>
            <w:tcW w:type="dxa" w:w="9406"/>
            <w:shd w:val="clear" w:color="auto" w:fill="FFFBEB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FDE68A"/>
              <w:bottom w:val="single" w:sz="4" w:space="0" w:color="FDE68A"/>
              <w:left w:val="single" w:sz="12" w:space="0" w:color="F59E0B"/>
              <w:right w:val="single" w:sz="4" w:space="0" w:color="FDE68A"/>
            </w:tcBorders>
          </w:tcPr>
          <w:p>
            <w:pPr>
              <w:jc w:val="left"/>
              <w:spacing w:before="0" w:after="40"/>
            </w:pPr>
            <w:r>
              <w:rPr>
                <w:b/>
                <w:i w:val="0"/>
                <w:color w:val="78350F"/>
                <w:sz w:val="20"/>
              </w:rPr>
              <w:t>ℹ  調査範囲について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78350F"/>
                <w:sz w:val="18"/>
              </w:rPr>
              <w:t>「ファッション雑貨EXPO」「インバウンド向けグッズEXPO」セクションの出展者データ（ユーザー提供）を分析。ログイン認証のためシステムによる全件取得は不可。全1,250社中の一部分析。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1E3A5F"/>
          <w:sz w:val="18"/>
        </w:rPr>
        <w:t>凡例：</w:t>
      </w:r>
      <w:r>
        <w:rPr>
          <w:b w:val="0"/>
          <w:i w:val="0"/>
          <w:color w:val="166534"/>
          <w:sz w:val="18"/>
        </w:rPr>
        <w:t xml:space="preserve"> ✓ 条件合致  </w:t>
      </w:r>
      <w:r>
        <w:rPr>
          <w:b w:val="0"/>
          <w:i w:val="0"/>
          <w:color w:val="D97706"/>
          <w:sz w:val="18"/>
        </w:rPr>
        <w:t xml:space="preserve">△ 部分合致  </w:t>
      </w:r>
      <w:r>
        <w:rPr>
          <w:b w:val="0"/>
          <w:i w:val="0"/>
          <w:color w:val="64748B"/>
          <w:sz w:val="18"/>
        </w:rPr>
        <w:t xml:space="preserve">? 不明  </w:t>
      </w:r>
      <w:r>
        <w:rPr>
          <w:b w:val="0"/>
          <w:i w:val="0"/>
          <w:color w:val="DC2626"/>
          <w:sz w:val="18"/>
        </w:rPr>
        <w:t xml:space="preserve">✗ 非該当  </w:t>
      </w:r>
      <w:r>
        <w:rPr>
          <w:b w:val="0"/>
          <w:i w:val="0"/>
          <w:color w:val="64748B"/>
          <w:sz w:val="16"/>
        </w:rPr>
        <w:t xml:space="preserve">　条件：A革製品 / B年商 / C東京 / D海外展開 / E海外OEM / F英語対応 / G自社ブランド</w:t>
      </w:r>
    </w:p>
    <w:p>
      <w:pPr>
        <w:spacing w:before="80" w:after="40"/>
      </w:pPr>
      <w:r>
        <w:rPr>
          <w:b/>
          <w:i w:val="0"/>
          <w:color w:val="0F2D5E"/>
          <w:sz w:val="22"/>
        </w:rPr>
        <w:t>◎ アプローチ優先ターゲット（5社）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154"/>
        <w:gridCol w:w="312"/>
        <w:gridCol w:w="312"/>
        <w:gridCol w:w="312"/>
        <w:gridCol w:w="312"/>
        <w:gridCol w:w="312"/>
        <w:gridCol w:w="312"/>
        <w:gridCol w:w="312"/>
        <w:gridCol w:w="1247"/>
        <w:gridCol w:w="4365"/>
      </w:tblGrid>
      <w:tr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企業名 / 概要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A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B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C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D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E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F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G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優先度</w:t>
            </w:r>
          </w:p>
        </w:tc>
        <w:tc>
          <w:tcPr>
            <w:tcW w:type="dxa" w:w="94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93C5FD"/>
                <w:sz w:val="18"/>
              </w:rPr>
              <w:t>メモ</w:t>
            </w:r>
          </w:p>
        </w:tc>
      </w:tr>
      <w:tr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0F2D5E"/>
                <w:sz w:val="20"/>
              </w:rPr>
              <w:t>株式会社 ラビット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バッグ・財布メーカー / 創業48年 / 東京・中野区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A56DB"/>
                <w:sz w:val="18"/>
              </w:rPr>
              <w:t>★★★ 最優先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自社ブランドMineed by Osel。中国協力工場使用（社員常駐）。韓国工場への切替提案余地あり</w:t>
            </w:r>
          </w:p>
        </w:tc>
      </w:tr>
      <w:tr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0F2D5E"/>
                <w:sz w:val="20"/>
              </w:rPr>
              <w:t>株式会社 HKM（SIXWHEELSLIFE）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本革バッグ・財布・ポーチ / 浅草橋・日本橋横山町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A56DB"/>
                <w:sz w:val="18"/>
              </w:rPr>
              <w:t>★★ 優先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京都西陣織×本革の独自路線。ODM対応可。インバウンドEXPOセクション出展 → 海外志向強め</w:t>
            </w:r>
          </w:p>
        </w:tc>
      </w:tr>
      <w:tr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0F2D5E"/>
                <w:sz w:val="20"/>
              </w:rPr>
              <w:t>株式会社 HARU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Pig Skin革製品 バッグ・ポーチ / ODM事業あり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A56DB"/>
                <w:sz w:val="18"/>
              </w:rPr>
              <w:t>★★ 優先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代理店募集中・ODM対応可。Made in Japan主軸だが外注先拡大に前向きな可能性</w:t>
            </w:r>
          </w:p>
        </w:tc>
      </w:tr>
      <w:tr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0F2D5E"/>
                <w:sz w:val="20"/>
              </w:rPr>
              <w:t>株式会社 シフレ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スーツケース・バッグ / OEM・ODM事業部あり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A56DB"/>
                <w:sz w:val="18"/>
              </w:rPr>
              <w:t>★ 参考</w:t>
            </w:r>
          </w:p>
        </w:tc>
        <w:tc>
          <w:tcPr>
            <w:tcW w:type="dxa" w:w="94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中国工場使用。OEM/ODM事業あり。スーツケースが主力のため革小物との関連性要確認</w:t>
            </w:r>
          </w:p>
        </w:tc>
      </w:tr>
      <w:tr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0F2D5E"/>
                <w:sz w:val="20"/>
              </w:rPr>
              <w:t>株式会社 エヌ・エックス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牛革ベルト・革小物 / Ryugasaki4716ブランド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D97706"/>
                <w:sz w:val="22"/>
              </w:rPr>
              <w:t>△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 w:val="0"/>
                <w:i w:val="0"/>
                <w:color w:val="64748B"/>
                <w:sz w:val="22"/>
              </w:rPr>
              <w:t>?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66534"/>
                <w:sz w:val="22"/>
              </w:rPr>
              <w:t>✓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1A56DB"/>
                <w:sz w:val="18"/>
              </w:rPr>
              <w:t>★ 参考</w:t>
            </w:r>
          </w:p>
        </w:tc>
        <w:tc>
          <w:tcPr>
            <w:tcW w:type="dxa" w:w="94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  <w:vAlign w:val="center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国内製造訴求強め。OEM検討余地は要確認。小物特化のため量産規模が小さい可能性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991B1B"/>
          <w:sz w:val="22"/>
        </w:rPr>
        <w:t>◎ 競合・参考調査対象（OEM工場 5社）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268"/>
        <w:gridCol w:w="850"/>
        <w:gridCol w:w="2551"/>
        <w:gridCol w:w="1417"/>
        <w:gridCol w:w="3118"/>
      </w:tblGrid>
      <w:tr>
        <w:tc>
          <w:tcPr>
            <w:tcW w:type="dxa" w:w="1881"/>
            <w:shd w:val="clear" w:color="auto" w:fill="7F1D1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企業名</w:t>
            </w:r>
          </w:p>
        </w:tc>
        <w:tc>
          <w:tcPr>
            <w:tcW w:type="dxa" w:w="1881"/>
            <w:shd w:val="clear" w:color="auto" w:fill="7F1D1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拠点</w:t>
            </w:r>
          </w:p>
        </w:tc>
        <w:tc>
          <w:tcPr>
            <w:tcW w:type="dxa" w:w="1881"/>
            <w:shd w:val="clear" w:color="auto" w:fill="7F1D1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特徴</w:t>
            </w:r>
          </w:p>
        </w:tc>
        <w:tc>
          <w:tcPr>
            <w:tcW w:type="dxa" w:w="1881"/>
            <w:shd w:val="clear" w:color="auto" w:fill="7F1D1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分類</w:t>
            </w:r>
          </w:p>
        </w:tc>
        <w:tc>
          <w:tcPr>
            <w:tcW w:type="dxa" w:w="1881"/>
            <w:shd w:val="clear" w:color="auto" w:fill="7F1D1D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FFFFFF"/>
                <w:sz w:val="18"/>
              </w:rPr>
              <w:t>Sanheとの比較ポイント</w:t>
            </w:r>
          </w:p>
        </w:tc>
      </w:tr>
      <w:tr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991B1B"/>
                <w:sz w:val="20"/>
              </w:rPr>
              <w:t>HAINING ALLBRIGHT TRADING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バッグ・財布OEM / 中国・浙江省工場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中国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中国OEMメーカー。低価格・大ロット対応が強み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91B1B"/>
                <w:sz w:val="18"/>
              </w:rPr>
              <w:t>直接競合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価格帯・MOQ・素材ラインナップを詳細調査。Sanheの韓国品質との差別化材料</w:t>
            </w:r>
          </w:p>
        </w:tc>
      </w:tr>
      <w:tr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991B1B"/>
                <w:sz w:val="20"/>
              </w:rPr>
              <w:t>RIDER ENTERPRISE CO.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台湾・中国・ベトナム 3工場OEM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台湾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複数国3工場体制。多様なMOQ対応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91B1B"/>
                <w:sz w:val="18"/>
              </w:rPr>
              <w:t>直接競合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多拠点が強み。Sanheの「韓国専門特化」の逆算ポジションを整理する素材</w:t>
            </w:r>
          </w:p>
        </w:tc>
      </w:tr>
      <w:tr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991B1B"/>
                <w:sz w:val="20"/>
              </w:rPr>
              <w:t>ANHUI RONGDA BAGS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バッグ・小物OEM / 中国・安徽省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中国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中国OEM工場。合成皮革・本革対応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91B1B"/>
                <w:sz w:val="18"/>
              </w:rPr>
              <w:t>直接競合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素材別の価格差・リードタイム差を比較。バイヤーの評価軸を収集</w:t>
            </w:r>
          </w:p>
        </w:tc>
      </w:tr>
      <w:tr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991B1B"/>
                <w:sz w:val="20"/>
              </w:rPr>
              <w:t>株式会社 茅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日本OEM仲介・中国自社工場使用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日本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日本語対応OEM仲介業。日本ブランドの中間層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91B1B"/>
                <w:sz w:val="18"/>
              </w:rPr>
              <w:t>競合 / 代理店候補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競合だが日本代理店化できる可能性あり。中国工場依存からの切替提案</w:t>
            </w:r>
          </w:p>
        </w:tc>
      </w:tr>
      <w:tr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10"/>
            </w:pPr>
            <w:r>
              <w:rPr>
                <w:b/>
                <w:i w:val="0"/>
                <w:color w:val="991B1B"/>
                <w:sz w:val="20"/>
              </w:rPr>
              <w:t>株式会社 ユーティ</w:t>
            </w:r>
          </w:p>
          <w:p>
            <w:pPr>
              <w:spacing w:before="0" w:after="40"/>
            </w:pPr>
            <w:r>
              <w:rPr>
                <w:b w:val="0"/>
                <w:i w:val="0"/>
                <w:color w:val="64748B"/>
                <w:sz w:val="16"/>
              </w:rPr>
              <w:t>OEM受託製造（中国工場）/ バッグ・雑貨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日本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日本OEM仲介業。中国工場ネットワーク保有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91B1B"/>
                <w:sz w:val="18"/>
              </w:rPr>
              <w:t>競合 / 代理店候補</w:t>
            </w:r>
          </w:p>
        </w:tc>
        <w:tc>
          <w:tcPr>
            <w:tcW w:type="dxa" w:w="1881"/>
            <w:shd w:val="clear" w:color="auto" w:fill="FEF2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FECACA"/>
              <w:bottom w:val="single" w:sz="4" w:space="0" w:color="FECACA"/>
              <w:left w:val="single" w:sz="4" w:space="0" w:color="FECACA"/>
              <w:right w:val="single" w:sz="4" w:space="0" w:color="FECACA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475569"/>
                <w:sz w:val="18"/>
              </w:rPr>
              <w:t>ユーティを通じたバイヤーへの間接アプローチも検討可能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0205"/>
      </w:tblGrid>
      <w:tr>
        <w:tc>
          <w:tcPr>
            <w:tcW w:type="dxa" w:w="9406"/>
            <w:shd w:val="clear" w:color="auto" w:fill="0F2D5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before="0" w:after="60"/>
            </w:pPr>
            <w:r>
              <w:rPr>
                <w:b/>
                <w:i w:val="0"/>
                <w:color w:val="93C5FD"/>
                <w:sz w:val="22"/>
              </w:rPr>
              <w:t>▌ 分析サマリー — 全バッチ調査の結論</w:t>
            </w:r>
          </w:p>
          <w:p>
            <w:pPr>
              <w:spacing w:before="0" w:after="80"/>
            </w:pPr>
            <w:r>
              <w:rPr>
                <w:b w:val="0"/>
                <w:i w:val="0"/>
                <w:color w:val="FFFFFF"/>
                <w:sz w:val="20"/>
              </w:rPr>
              <w:t>調査した出展者（ファッション雑貨EXPO・インバウンドEXPO計3バッチ）では、直接アプローチ候補は5社に絞られた。多くはOEM競合または非関連雑貨。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最優先：株式会社ラビット（中国工場からの切替余地、創業48年の実績あり）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競合OEM工場5社は「価格・品質調査対象」として積極的にブースを訪問する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全1,250社のうちまだ未調査セクションが多数 → 来場後のフロア探索が依然重要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CellSpacing w:w="0" w:type="dxa"/>
      </w:tblPr>
      <w:tblGrid>
        <w:gridCol w:w="794"/>
        <w:gridCol w:w="9411"/>
      </w:tblGrid>
      <w:tr>
        <w:tc>
          <w:tcPr>
            <w:tcW w:type="dxa" w:w="4703"/>
            <w:shd w:val="clear" w:color="auto" w:fill="0F2D5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4703"/>
            <w:shd w:val="clear" w:color="auto" w:fill="DBEAFE"/>
            <w:tcMar>
              <w:top w:w="30" w:type="dxa"/>
              <w:bottom w:w="30" w:type="dxa"/>
              <w:left w:w="140" w:type="dxa"/>
              <w:right w:w="60" w:type="dxa"/>
            </w:tcMar>
          </w:tcPr>
          <w:p>
            <w:pPr>
              <w:jc w:val="left"/>
              <w:spacing w:before="30" w:after="0"/>
            </w:pPr>
            <w:r>
              <w:rPr>
                <w:b/>
                <w:i w:val="0"/>
                <w:color w:val="0F2D5E"/>
                <w:sz w:val="28"/>
              </w:rPr>
              <w:t>当日アクションプラン</w:t>
            </w:r>
          </w:p>
          <w:p>
            <w:pPr>
              <w:spacing w:before="0" w:after="30"/>
            </w:pPr>
            <w:r>
              <w:rPr>
                <w:b w:val="0"/>
                <w:i w:val="0"/>
                <w:color w:val="64748B"/>
                <w:sz w:val="16"/>
              </w:rPr>
              <w:t>ON-SITE ACTION PLAN</w:t>
            </w:r>
          </w:p>
        </w:tc>
      </w:tr>
    </w:tbl>
    <w:p/>
    <w:p>
      <w:pPr>
        <w:spacing w:before="120" w:after="60"/>
        <w:pBdr>
          <w:bottom w:val="single" w:sz="4" w:space="1" w:color="DBEAFE"/>
        </w:pBdr>
      </w:pPr>
      <w:r>
        <w:rPr>
          <w:b/>
          <w:i w:val="0"/>
          <w:color w:val="0F2D5E"/>
          <w:sz w:val="24"/>
        </w:rPr>
        <w:t>当日の動き方 — 4ステップフロー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438"/>
        <w:gridCol w:w="2438"/>
        <w:gridCol w:w="2438"/>
        <w:gridCol w:w="2438"/>
      </w:tblGrid>
      <w:tr>
        <w:tc>
          <w:tcPr>
            <w:tcW w:type="dxa" w:w="2351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0" w:after="20"/>
            </w:pPr>
            <w:r>
              <w:rPr>
                <w:b/>
                <w:i w:val="0"/>
                <w:color w:val="1A56DB"/>
                <w:sz w:val="18"/>
              </w:rPr>
              <w:t>Step 1</w:t>
            </w:r>
          </w:p>
          <w:p>
            <w:pPr>
              <w:jc w:val="center"/>
              <w:spacing w:before="0" w:after="40"/>
            </w:pPr>
            <w:r>
              <w:rPr>
                <w:b/>
                <w:i w:val="0"/>
                <w:color w:val="0F2D5E"/>
                <w:sz w:val="22"/>
              </w:rPr>
              <w:t>競合マッピング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i w:val="0"/>
                <w:color w:val="475569"/>
                <w:sz w:val="18"/>
              </w:rPr>
              <w:t>中国・台湾OEM工場ブースを先に回る。価格・MOQ・リードタイム・品質ポジションを把握。</w:t>
            </w:r>
          </w:p>
        </w:tc>
        <w:tc>
          <w:tcPr>
            <w:tcW w:type="dxa" w:w="2351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0" w:after="20"/>
            </w:pPr>
            <w:r>
              <w:rPr>
                <w:b/>
                <w:i w:val="0"/>
                <w:color w:val="1A56DB"/>
                <w:sz w:val="18"/>
              </w:rPr>
              <w:t>Step 2</w:t>
            </w:r>
          </w:p>
          <w:p>
            <w:pPr>
              <w:jc w:val="center"/>
              <w:spacing w:before="0" w:after="40"/>
            </w:pPr>
            <w:r>
              <w:rPr>
                <w:b/>
                <w:i w:val="0"/>
                <w:color w:val="0F2D5E"/>
                <w:sz w:val="22"/>
              </w:rPr>
              <w:t>ターゲット特定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i w:val="0"/>
                <w:color w:val="475569"/>
                <w:sz w:val="18"/>
              </w:rPr>
              <w:t>バッグ・革小物系の日本ブランドブースを探す。ペルソナ条件（年商・東京・海外展開）を目視確認。</w:t>
            </w:r>
          </w:p>
        </w:tc>
        <w:tc>
          <w:tcPr>
            <w:tcW w:type="dxa" w:w="2351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0" w:after="20"/>
            </w:pPr>
            <w:r>
              <w:rPr>
                <w:b/>
                <w:i w:val="0"/>
                <w:color w:val="1A56DB"/>
                <w:sz w:val="18"/>
              </w:rPr>
              <w:t>Step 3</w:t>
            </w:r>
          </w:p>
          <w:p>
            <w:pPr>
              <w:jc w:val="center"/>
              <w:spacing w:before="0" w:after="40"/>
            </w:pPr>
            <w:r>
              <w:rPr>
                <w:b/>
                <w:i w:val="0"/>
                <w:color w:val="0F2D5E"/>
                <w:sz w:val="22"/>
              </w:rPr>
              <w:t>ファーストコンタクト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i w:val="0"/>
                <w:color w:val="475569"/>
                <w:sz w:val="18"/>
              </w:rPr>
              <w:t>「Sanheのカタログ＋サンプル」を持参。30秒ピッチ後、名刺交換と次回アポを打診。</w:t>
            </w:r>
          </w:p>
        </w:tc>
        <w:tc>
          <w:tcPr>
            <w:tcW w:type="dxa" w:w="2351"/>
            <w:shd w:val="clear" w:color="auto" w:fill="EFF6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12" w:space="0" w:color="1A56DB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center"/>
              <w:spacing w:before="0" w:after="20"/>
            </w:pPr>
            <w:r>
              <w:rPr>
                <w:b/>
                <w:i w:val="0"/>
                <w:color w:val="1A56DB"/>
                <w:sz w:val="18"/>
              </w:rPr>
              <w:t>Step 4</w:t>
            </w:r>
          </w:p>
          <w:p>
            <w:pPr>
              <w:jc w:val="center"/>
              <w:spacing w:before="0" w:after="40"/>
            </w:pPr>
            <w:r>
              <w:rPr>
                <w:b/>
                <w:i w:val="0"/>
                <w:color w:val="0F2D5E"/>
                <w:sz w:val="22"/>
              </w:rPr>
              <w:t>展示会後フォロー</w:t>
            </w:r>
          </w:p>
          <w:p>
            <w:pPr>
              <w:jc w:val="left"/>
              <w:spacing w:before="0" w:after="60"/>
            </w:pPr>
            <w:r>
              <w:rPr>
                <w:b w:val="0"/>
                <w:i w:val="0"/>
                <w:color w:val="475569"/>
                <w:sz w:val="18"/>
              </w:rPr>
              <w:t>72時間以内にメール送信。韓国工場見学の招待状を添付。温度感の高い企業を優先。</w:t>
            </w:r>
          </w:p>
        </w:tc>
      </w:tr>
    </w:tbl>
    <w:p/>
    <w:p>
      <w:pPr>
        <w:spacing w:before="120" w:after="60"/>
        <w:pBdr>
          <w:bottom w:val="single" w:sz="4" w:space="1" w:color="DBEAFE"/>
        </w:pBdr>
      </w:pPr>
      <w:r>
        <w:rPr>
          <w:b/>
          <w:i w:val="0"/>
          <w:color w:val="0F2D5E"/>
          <w:sz w:val="24"/>
        </w:rPr>
        <w:t>事前準備チェックリスト</w:t>
      </w:r>
    </w:p>
    <w:p>
      <w:pPr>
        <w:spacing w:before="100" w:after="20"/>
      </w:pPr>
      <w:r>
        <w:rPr>
          <w:b/>
          <w:i w:val="0"/>
          <w:color w:val="1A56DB"/>
          <w:sz w:val="18"/>
        </w:rPr>
        <w:t>今週中 — 5月30日まで</w:t>
      </w:r>
    </w:p>
    <w:p>
      <w:pPr>
        <w:spacing w:before="0" w:after="40"/>
      </w:pPr>
      <w:r>
        <w:rPr>
          <w:b/>
          <w:i w:val="0"/>
          <w:color w:val="0F2D5E"/>
          <w:sz w:val="24"/>
        </w:rPr>
        <w:t>来場者登録</w:t>
      </w:r>
      <w:r>
        <w:rPr>
          <w:b/>
          <w:i w:val="0"/>
          <w:color w:val="DC2626"/>
          <w:sz w:val="18"/>
        </w:rPr>
        <w:t xml:space="preserve">  【要対応】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9638"/>
      </w:tblGrid>
      <w:tr>
        <w:tc>
          <w:tcPr>
            <w:tcW w:type="dxa" w:w="9406"/>
            <w:shd w:val="clear" w:color="auto" w:fill="FFFFFF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DBEAFE"/>
              <w:bottom w:val="single" w:sz="4" w:space="0" w:color="DBEAFE"/>
              <w:left w:val="single" w:sz="12" w:space="0" w:color="1A56DB"/>
              <w:right w:val="single" w:sz="4" w:space="0" w:color="DBEAFE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i w:val="0"/>
                <w:color w:val="475569"/>
                <w:sz w:val="20"/>
              </w:rPr>
              <w:t>・ lifestyle-expo.jp より来場者登録を完了（無料）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登録時に「バイヤー」「仕入れ・OEM商談目的」を選択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締切：2026年6月19日（金）— 過ぎると有料になる可能性あり</w:t>
            </w:r>
          </w:p>
        </w:tc>
      </w:tr>
    </w:tbl>
    <w:p/>
    <w:p>
      <w:pPr>
        <w:spacing w:before="100" w:after="20"/>
      </w:pPr>
      <w:r>
        <w:rPr>
          <w:b/>
          <w:i w:val="0"/>
          <w:color w:val="1A56DB"/>
          <w:sz w:val="18"/>
        </w:rPr>
        <w:t>6月1日〜10日</w:t>
      </w:r>
    </w:p>
    <w:p>
      <w:pPr>
        <w:spacing w:before="0" w:after="40"/>
      </w:pPr>
      <w:r>
        <w:rPr>
          <w:b/>
          <w:i w:val="0"/>
          <w:color w:val="0F2D5E"/>
          <w:sz w:val="24"/>
        </w:rPr>
        <w:t>出展者リスト事前調査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9638"/>
      </w:tblGrid>
      <w:tr>
        <w:tc>
          <w:tcPr>
            <w:tcW w:type="dxa" w:w="9406"/>
            <w:shd w:val="clear" w:color="auto" w:fill="FFFFFF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DBEAFE"/>
              <w:bottom w:val="single" w:sz="4" w:space="0" w:color="DBEAFE"/>
              <w:left w:val="single" w:sz="12" w:space="0" w:color="1A56DB"/>
              <w:right w:val="single" w:sz="4" w:space="0" w:color="DBEAFE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i w:val="0"/>
                <w:color w:val="475569"/>
                <w:sz w:val="20"/>
              </w:rPr>
              <w:t>・ 来場者登録後、ディレクトリにアクセスし「バッグ」「革小物」「財布」カテゴリで絞り込み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ペルソナ条件A〜Gに近い出展者を10〜15社リストアップ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各社の公式サイトで年商・所在地・海外展開状況を事前確認</w:t>
            </w:r>
          </w:p>
        </w:tc>
      </w:tr>
    </w:tbl>
    <w:p/>
    <w:p>
      <w:pPr>
        <w:spacing w:before="100" w:after="20"/>
      </w:pPr>
      <w:r>
        <w:rPr>
          <w:b/>
          <w:i w:val="0"/>
          <w:color w:val="1A56DB"/>
          <w:sz w:val="18"/>
        </w:rPr>
        <w:t>6月10日〜20日</w:t>
      </w:r>
    </w:p>
    <w:p>
      <w:pPr>
        <w:spacing w:before="0" w:after="40"/>
      </w:pPr>
      <w:r>
        <w:rPr>
          <w:b/>
          <w:i w:val="0"/>
          <w:color w:val="0F2D5E"/>
          <w:sz w:val="24"/>
        </w:rPr>
        <w:t>ピッチ資料・持参物の準備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9638"/>
      </w:tblGrid>
      <w:tr>
        <w:tc>
          <w:tcPr>
            <w:tcW w:type="dxa" w:w="9406"/>
            <w:shd w:val="clear" w:color="auto" w:fill="FFFFFF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DBEAFE"/>
              <w:bottom w:val="single" w:sz="4" w:space="0" w:color="DBEAFE"/>
              <w:left w:val="single" w:sz="12" w:space="0" w:color="1A56DB"/>
              <w:right w:val="single" w:sz="4" w:space="0" w:color="DBEAFE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i w:val="0"/>
                <w:color w:val="475569"/>
                <w:sz w:val="20"/>
              </w:rPr>
              <w:t>・ Sanhe会社概要（日本語版）— A4両面、1枚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革サンプル（財布・ハンドバッグ用素材スウォッチ）を持参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価格表（MOQ・リードタイム・対応素材）日本語版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名刺（日本語表記、韓国工場の写真入り推奨）</w:t>
            </w:r>
          </w:p>
        </w:tc>
      </w:tr>
    </w:tbl>
    <w:p/>
    <w:p>
      <w:pPr>
        <w:spacing w:before="100" w:after="20"/>
      </w:pPr>
      <w:r>
        <w:rPr>
          <w:b/>
          <w:i w:val="0"/>
          <w:color w:val="1A56DB"/>
          <w:sz w:val="18"/>
        </w:rPr>
        <w:t>6月24日〜26日（当日）</w:t>
      </w:r>
    </w:p>
    <w:p>
      <w:pPr>
        <w:spacing w:before="0" w:after="40"/>
      </w:pPr>
      <w:r>
        <w:rPr>
          <w:b/>
          <w:i w:val="0"/>
          <w:color w:val="0F2D5E"/>
          <w:sz w:val="24"/>
        </w:rPr>
        <w:t>展示会訪問・商談実施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9638"/>
      </w:tblGrid>
      <w:tr>
        <w:tc>
          <w:tcPr>
            <w:tcW w:type="dxa" w:w="9406"/>
            <w:shd w:val="clear" w:color="auto" w:fill="FFFFFF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DBEAFE"/>
              <w:bottom w:val="single" w:sz="4" w:space="0" w:color="DBEAFE"/>
              <w:left w:val="single" w:sz="12" w:space="0" w:color="1A56DB"/>
              <w:right w:val="single" w:sz="4" w:space="0" w:color="DBEAFE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i w:val="0"/>
                <w:color w:val="475569"/>
                <w:sz w:val="20"/>
              </w:rPr>
              <w:t>・ 国際ファッション雑貨EXPOを重点的に回る（東展示棟）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1日10社アプローチ目標（3日間で30社）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名刺にメモ書き → その日の夜に整理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競合OEM工場のカタログ・価格情報を収集</w:t>
            </w:r>
          </w:p>
        </w:tc>
      </w:tr>
    </w:tbl>
    <w:p/>
    <w:p>
      <w:pPr>
        <w:spacing w:before="100" w:after="20"/>
      </w:pPr>
      <w:r>
        <w:rPr>
          <w:b/>
          <w:i w:val="0"/>
          <w:color w:val="1A56DB"/>
          <w:sz w:val="18"/>
        </w:rPr>
        <w:t>6月27日〜30日（展示会後）</w:t>
      </w:r>
    </w:p>
    <w:p>
      <w:pPr>
        <w:spacing w:before="0" w:after="40"/>
      </w:pPr>
      <w:r>
        <w:rPr>
          <w:b/>
          <w:i w:val="0"/>
          <w:color w:val="0F2D5E"/>
          <w:sz w:val="24"/>
        </w:rPr>
        <w:t>フォローアップ送信</w:t>
      </w:r>
    </w:p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9638"/>
      </w:tblGrid>
      <w:tr>
        <w:tc>
          <w:tcPr>
            <w:tcW w:type="dxa" w:w="9406"/>
            <w:shd w:val="clear" w:color="auto" w:fill="FFFFFF"/>
            <w:tcMar>
              <w:top w:w="80" w:type="dxa"/>
              <w:bottom w:w="80" w:type="dxa"/>
              <w:left w:w="160" w:type="dxa"/>
              <w:right w:w="120" w:type="dxa"/>
            </w:tcMar>
            <w:tcBorders>
              <w:top w:val="single" w:sz="4" w:space="0" w:color="DBEAFE"/>
              <w:bottom w:val="single" w:sz="4" w:space="0" w:color="DBEAFE"/>
              <w:left w:val="single" w:sz="12" w:space="0" w:color="1A56DB"/>
              <w:right w:val="single" w:sz="4" w:space="0" w:color="DBEAFE"/>
            </w:tcBorders>
          </w:tcPr>
          <w:p>
            <w:pPr>
              <w:jc w:val="left"/>
              <w:spacing w:before="20" w:after="20"/>
            </w:pPr>
            <w:r>
              <w:rPr>
                <w:b w:val="0"/>
                <w:i w:val="0"/>
                <w:color w:val="475569"/>
                <w:sz w:val="20"/>
              </w:rPr>
              <w:t>・ 名刺交換した全社にお礼メール送信（72時間以内）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温度感の高い企業に韓国工場見学の案内を送付</w:t>
            </w:r>
          </w:p>
          <w:p>
            <w:pPr>
              <w:jc w:val="left"/>
              <w:spacing w:before="0" w:after="20"/>
            </w:pPr>
            <w:r>
              <w:rPr>
                <w:b w:val="0"/>
                <w:i w:val="0"/>
                <w:color w:val="475569"/>
                <w:sz w:val="20"/>
              </w:rPr>
              <w:t>・ 次の展示会（FaW TOKYO 10月）に向けたアポ打診</w:t>
            </w:r>
          </w:p>
        </w:tc>
      </w:tr>
    </w:tbl>
    <w:p/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CellSpacing w:w="0" w:type="dxa"/>
      </w:tblPr>
      <w:tblGrid>
        <w:gridCol w:w="794"/>
        <w:gridCol w:w="9411"/>
      </w:tblGrid>
      <w:tr>
        <w:tc>
          <w:tcPr>
            <w:tcW w:type="dxa" w:w="4703"/>
            <w:shd w:val="clear" w:color="auto" w:fill="0F2D5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4703"/>
            <w:shd w:val="clear" w:color="auto" w:fill="DBEAFE"/>
            <w:tcMar>
              <w:top w:w="30" w:type="dxa"/>
              <w:bottom w:w="30" w:type="dxa"/>
              <w:left w:w="140" w:type="dxa"/>
              <w:right w:w="60" w:type="dxa"/>
            </w:tcMar>
          </w:tcPr>
          <w:p>
            <w:pPr>
              <w:jc w:val="left"/>
              <w:spacing w:before="30" w:after="0"/>
            </w:pPr>
            <w:r>
              <w:rPr>
                <w:b/>
                <w:i w:val="0"/>
                <w:color w:val="0F2D5E"/>
                <w:sz w:val="28"/>
              </w:rPr>
              <w:t>展示会ロードマップ 2026</w:t>
            </w:r>
          </w:p>
          <w:p>
            <w:pPr>
              <w:spacing w:before="0" w:after="30"/>
            </w:pPr>
            <w:r>
              <w:rPr>
                <w:b w:val="0"/>
                <w:i w:val="0"/>
                <w:color w:val="64748B"/>
                <w:sz w:val="16"/>
              </w:rPr>
              <w:t>TRADE SHOW ROADMAP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2551"/>
        <w:gridCol w:w="1134"/>
        <w:gridCol w:w="1134"/>
        <w:gridCol w:w="850"/>
        <w:gridCol w:w="4535"/>
      </w:tblGrid>
      <w:tr>
        <w:tc>
          <w:tcPr>
            <w:tcW w:type="dxa" w:w="188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20"/>
              </w:rPr>
              <w:t>展示会</w:t>
            </w:r>
          </w:p>
        </w:tc>
        <w:tc>
          <w:tcPr>
            <w:tcW w:type="dxa" w:w="188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20"/>
              </w:rPr>
              <w:t>時期</w:t>
            </w:r>
          </w:p>
        </w:tc>
        <w:tc>
          <w:tcPr>
            <w:tcW w:type="dxa" w:w="188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20"/>
              </w:rPr>
              <w:t>規模</w:t>
            </w:r>
          </w:p>
        </w:tc>
        <w:tc>
          <w:tcPr>
            <w:tcW w:type="dxa" w:w="188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20"/>
              </w:rPr>
              <w:t>精度</w:t>
            </w:r>
          </w:p>
        </w:tc>
        <w:tc>
          <w:tcPr>
            <w:tcW w:type="dxa" w:w="1881"/>
            <w:shd w:val="clear" w:color="auto" w:fill="0F2D5E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93C5FD"/>
                <w:sz w:val="20"/>
              </w:rPr>
              <w:t>優先アクション</w:t>
            </w:r>
          </w:p>
        </w:tc>
      </w:tr>
      <w:tr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ライフスタイルWeek夏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6/24〜26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1,250社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★★☆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来場登録（6/19締切）— 最優先</w:t>
            </w:r>
          </w:p>
        </w:tc>
      </w:tr>
      <w:tr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FaW TOKYO 秋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10/7〜9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850社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★★★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7月に出展者リスト公開予定 → チェック</w:t>
            </w:r>
          </w:p>
        </w:tc>
      </w:tr>
      <w:tr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ハンドバッグかばん見本市（TBL）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11/10〜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バッグ専門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★★★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8月に来場登録・事前アポ打診</w:t>
            </w:r>
          </w:p>
        </w:tc>
      </w:tr>
      <w:tr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TOKYO LEATHER FAIR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12/3〜4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55社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★★☆</w:t>
            </w:r>
          </w:p>
        </w:tc>
        <w:tc>
          <w:tcPr>
            <w:tcW w:type="dxa" w:w="1881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素材工場・職人系 → 競合情報収集</w:t>
            </w:r>
          </w:p>
        </w:tc>
      </w:tr>
      <w:tr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/>
                <w:i w:val="0"/>
                <w:color w:val="1E3A5F"/>
                <w:sz w:val="20"/>
              </w:rPr>
              <w:t>START EXHIBITION（浅草）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未定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23社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★★★</w:t>
            </w:r>
          </w:p>
        </w:tc>
        <w:tc>
          <w:tcPr>
            <w:tcW w:type="dxa" w:w="1881"/>
            <w:shd w:val="clear" w:color="auto" w:fill="EFF6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BEAFE"/>
              <w:bottom w:val="single" w:sz="4" w:space="0" w:color="DBEAFE"/>
              <w:left w:val="single" w:sz="4" w:space="0" w:color="DBEAFE"/>
              <w:right w:val="single" w:sz="4" w:space="0" w:color="DBEAFE"/>
            </w:tcBorders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E3A5F"/>
                <w:sz w:val="20"/>
              </w:rPr>
              <w:t>東日本バッグ工業組合に問い合わせ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CellSpacing w:w="0" w:type="dxa"/>
      </w:tblPr>
      <w:tblGrid>
        <w:gridCol w:w="10205"/>
      </w:tblGrid>
      <w:tr>
        <w:tc>
          <w:tcPr>
            <w:tcW w:type="dxa" w:w="9406"/>
            <w:shd w:val="clear" w:color="auto" w:fill="0F2D5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left"/>
              <w:spacing w:before="0" w:after="60"/>
            </w:pPr>
            <w:r>
              <w:rPr>
                <w:b/>
                <w:i w:val="0"/>
                <w:color w:val="93C5FD"/>
                <w:sz w:val="22"/>
              </w:rPr>
              <w:t>▌ 推奨戦略 — 3ステップアプローチ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Step 1（6月）ライフスタイルWeek夏 — 競合調査・日本市場の肌感をつかむ。名刺30枚収集目標。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Step 2（10月）FaW TOKYO秋 — 6月で得た情報をもとにピッチを洗練。「具体的に提案できる」状態で臨む。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93C5FD"/>
                <w:sz w:val="20"/>
              </w:rPr>
              <w:t xml:space="preserve">▸  </w:t>
            </w:r>
            <w:r>
              <w:rPr>
                <w:b w:val="0"/>
                <w:i w:val="0"/>
                <w:color w:val="FFFFFF"/>
                <w:sz w:val="20"/>
              </w:rPr>
              <w:t>Step 3（11月）ハンドバッグかばん見本市 — ペルソナ直撃。本命商談。韓国工場見学アポを複数社から取る。</w:t>
            </w:r>
          </w:p>
        </w:tc>
      </w:tr>
    </w:tbl>
    <w:p/>
    <w:p>
      <w:pPr>
        <w:jc w:val="center"/>
        <w:spacing w:before="200" w:after="0"/>
      </w:pPr>
      <w:r>
        <w:rPr>
          <w:b w:val="0"/>
          <w:i w:val="0"/>
          <w:color w:val="64748B"/>
          <w:sz w:val="18"/>
        </w:rPr>
        <w:t>Sanhe Interfashion — Japan Market Entry Strategy</w:t>
      </w:r>
    </w:p>
    <w:p>
      <w:pPr>
        <w:jc w:val="center"/>
        <w:spacing w:before="20" w:after="0"/>
      </w:pPr>
      <w:r>
        <w:rPr>
          <w:b w:val="0"/>
          <w:i w:val="0"/>
          <w:color w:val="AABBCC"/>
          <w:sz w:val="16"/>
        </w:rPr>
        <w:t>本資料は社内ピッチ用途に限定。無断転載・外部共有禁止。作成日：2026年5月26日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メイリオ" w:hAnsi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