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D0080" w14:textId="767C4379" w:rsidR="00734189" w:rsidRDefault="00734189">
      <w:r w:rsidRPr="00734189">
        <w:drawing>
          <wp:inline distT="0" distB="0" distL="0" distR="0" wp14:anchorId="18358048" wp14:editId="6F0BA44C">
            <wp:extent cx="5943600" cy="6078220"/>
            <wp:effectExtent l="0" t="0" r="0" b="5080"/>
            <wp:docPr id="7651999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19994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1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89"/>
    <w:rsid w:val="0073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BB006"/>
  <w15:chartTrackingRefBased/>
  <w15:docId w15:val="{C85C9603-CF29-F64A-A1A8-E0121B2B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1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1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1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1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1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1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1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1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1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1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1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1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1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1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1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1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1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1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1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1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1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1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1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1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1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1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1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1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1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Tadeo</dc:creator>
  <cp:keywords/>
  <dc:description/>
  <cp:lastModifiedBy>Daryl Tadeo</cp:lastModifiedBy>
  <cp:revision>1</cp:revision>
  <dcterms:created xsi:type="dcterms:W3CDTF">2024-05-17T10:27:00Z</dcterms:created>
  <dcterms:modified xsi:type="dcterms:W3CDTF">2024-05-17T10:28:00Z</dcterms:modified>
</cp:coreProperties>
</file>