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5C47CEE8" w:rsidR="0089183C" w:rsidRPr="00C31B20" w:rsidRDefault="002D2C86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11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4618E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65C37DA1" w:rsidR="00E56B7A" w:rsidRDefault="00C146FE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C146FE">
        <w:rPr>
          <w:rFonts w:ascii="바탕" w:eastAsia="바탕" w:hAnsi="바탕"/>
          <w:szCs w:val="20"/>
        </w:rPr>
        <w:t xml:space="preserve">10주차 과제에서 구현한 </w:t>
      </w:r>
      <w:proofErr w:type="spellStart"/>
      <w:r w:rsidRPr="00C146FE">
        <w:rPr>
          <w:rFonts w:ascii="바탕" w:eastAsia="바탕" w:hAnsi="바탕"/>
          <w:szCs w:val="20"/>
        </w:rPr>
        <w:t>WaterFall</w:t>
      </w:r>
      <w:proofErr w:type="spellEnd"/>
      <w:r w:rsidRPr="00C146FE">
        <w:rPr>
          <w:rFonts w:ascii="바탕" w:eastAsia="바탕" w:hAnsi="바탕"/>
          <w:szCs w:val="20"/>
        </w:rPr>
        <w:t xml:space="preserve"> 문제에서 물이 떨어져 흐르는 경로를 계산하여 화면에 나타나는 것을 </w:t>
      </w:r>
      <w:proofErr w:type="spellStart"/>
      <w:r w:rsidRPr="00C146FE">
        <w:rPr>
          <w:rFonts w:ascii="바탕" w:eastAsia="바탕" w:hAnsi="바탕"/>
          <w:szCs w:val="20"/>
        </w:rPr>
        <w:t>openFrameWorks</w:t>
      </w:r>
      <w:proofErr w:type="spellEnd"/>
      <w:r w:rsidRPr="00C146FE">
        <w:rPr>
          <w:rFonts w:ascii="바탕" w:eastAsia="바탕" w:hAnsi="바탕"/>
          <w:szCs w:val="20"/>
        </w:rPr>
        <w:t>로 구현한다.</w:t>
      </w:r>
    </w:p>
    <w:p w14:paraId="17B76F52" w14:textId="77777777" w:rsidR="00C146FE" w:rsidRPr="00C31B20" w:rsidRDefault="00C146FE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6A193B07" w14:textId="4CADF36E" w:rsidR="00441FF6" w:rsidRDefault="00A67F83" w:rsidP="00F7151E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W</w:t>
      </w:r>
      <w:r>
        <w:rPr>
          <w:rFonts w:ascii="바탕" w:eastAsia="바탕" w:hAnsi="바탕"/>
          <w:szCs w:val="20"/>
        </w:rPr>
        <w:t xml:space="preserve">aterfall </w:t>
      </w:r>
      <w:r>
        <w:rPr>
          <w:rFonts w:ascii="바탕" w:eastAsia="바탕" w:hAnsi="바탕" w:hint="eastAsia"/>
          <w:szCs w:val="20"/>
        </w:rPr>
        <w:t>프로그램에서 물이 흐르는 경로는 크게 두가지로 나뉜다.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먼저 물이 수직으로 낙하하는 경우이다.</w:t>
      </w:r>
      <w:r>
        <w:rPr>
          <w:rFonts w:ascii="바탕" w:eastAsia="바탕" w:hAnsi="바탕"/>
          <w:szCs w:val="20"/>
        </w:rPr>
        <w:t xml:space="preserve"> </w:t>
      </w:r>
      <w:r w:rsidR="00B56AB4">
        <w:rPr>
          <w:rFonts w:ascii="바탕" w:eastAsia="바탕" w:hAnsi="바탕" w:hint="eastAsia"/>
          <w:szCs w:val="20"/>
        </w:rPr>
        <w:t xml:space="preserve">이때 물의 경로는 </w:t>
      </w:r>
      <m:oMath>
        <m:r>
          <w:rPr>
            <w:rFonts w:ascii="Cambria Math" w:eastAsia="바탕" w:hAnsi="Cambria Math"/>
            <w:szCs w:val="20"/>
          </w:rPr>
          <m:t>x=α (α</m:t>
        </m:r>
        <m:r>
          <w:rPr>
            <w:rFonts w:ascii="Cambria Math" w:eastAsia="바탕" w:hAnsi="Cambria Math" w:hint="eastAsia"/>
            <w:szCs w:val="20"/>
          </w:rPr>
          <m:t>는</m:t>
        </m:r>
        <m:r>
          <w:rPr>
            <w:rFonts w:ascii="Cambria Math" w:eastAsia="바탕" w:hAnsi="Cambria Math"/>
            <w:szCs w:val="20"/>
          </w:rPr>
          <m:t xml:space="preserve"> </m:t>
        </m:r>
        <m:r>
          <w:rPr>
            <w:rFonts w:ascii="Cambria Math" w:eastAsia="바탕" w:hAnsi="Cambria Math" w:hint="eastAsia"/>
            <w:szCs w:val="20"/>
          </w:rPr>
          <m:t>상수</m:t>
        </m:r>
        <m:r>
          <w:rPr>
            <w:rFonts w:ascii="Cambria Math" w:eastAsia="바탕" w:hAnsi="Cambria Math"/>
            <w:szCs w:val="20"/>
          </w:rPr>
          <m:t>)</m:t>
        </m:r>
      </m:oMath>
      <w:r w:rsidR="00B56AB4">
        <w:rPr>
          <w:rFonts w:ascii="바탕" w:eastAsia="바탕" w:hAnsi="바탕" w:hint="eastAsia"/>
          <w:szCs w:val="20"/>
        </w:rPr>
        <w:t>의 식으로 나타낼 수 있다.</w:t>
      </w:r>
      <w:r w:rsidR="00B56AB4">
        <w:rPr>
          <w:rFonts w:ascii="바탕" w:eastAsia="바탕" w:hAnsi="바탕"/>
          <w:szCs w:val="20"/>
        </w:rPr>
        <w:t xml:space="preserve"> </w:t>
      </w:r>
      <w:r w:rsidR="00B56AB4">
        <w:rPr>
          <w:rFonts w:ascii="바탕" w:eastAsia="바탕" w:hAnsi="바탕" w:hint="eastAsia"/>
          <w:szCs w:val="20"/>
        </w:rPr>
        <w:t>두번째 경우는 물이 선분으로 떨어져 선분을 타고 흐르는 경우이다.</w:t>
      </w:r>
      <w:r w:rsidR="00B56AB4">
        <w:rPr>
          <w:rFonts w:ascii="바탕" w:eastAsia="바탕" w:hAnsi="바탕"/>
          <w:szCs w:val="20"/>
        </w:rPr>
        <w:t xml:space="preserve"> </w:t>
      </w:r>
      <w:r w:rsidR="005B1472">
        <w:rPr>
          <w:rFonts w:ascii="바탕" w:eastAsia="바탕" w:hAnsi="바탕" w:hint="eastAsia"/>
          <w:szCs w:val="20"/>
        </w:rPr>
        <w:t>이때 물은 선분의 한쪽 끝까지 흐른다.</w:t>
      </w:r>
      <w:r w:rsidR="005B1472">
        <w:rPr>
          <w:rFonts w:ascii="바탕" w:eastAsia="바탕" w:hAnsi="바탕"/>
          <w:szCs w:val="20"/>
        </w:rPr>
        <w:t xml:space="preserve"> </w:t>
      </w:r>
      <w:r w:rsidR="00CE68E6">
        <w:rPr>
          <w:rFonts w:ascii="바탕" w:eastAsia="바탕" w:hAnsi="바탕" w:hint="eastAsia"/>
          <w:szCs w:val="20"/>
        </w:rPr>
        <w:t xml:space="preserve">물은 </w:t>
      </w:r>
      <w:r w:rsidR="00CE68E6">
        <w:rPr>
          <w:rFonts w:ascii="바탕" w:eastAsia="바탕" w:hAnsi="바탕"/>
          <w:szCs w:val="20"/>
        </w:rPr>
        <w:t>1</w:t>
      </w:r>
      <w:r w:rsidR="00CE68E6">
        <w:rPr>
          <w:rFonts w:ascii="바탕" w:eastAsia="바탕" w:hAnsi="바탕" w:hint="eastAsia"/>
          <w:szCs w:val="20"/>
        </w:rPr>
        <w:t xml:space="preserve">과 </w:t>
      </w:r>
      <w:r w:rsidR="00CE68E6">
        <w:rPr>
          <w:rFonts w:ascii="바탕" w:eastAsia="바탕" w:hAnsi="바탕"/>
          <w:szCs w:val="20"/>
        </w:rPr>
        <w:t>2</w:t>
      </w:r>
      <w:r w:rsidR="00CE68E6">
        <w:rPr>
          <w:rFonts w:ascii="바탕" w:eastAsia="바탕" w:hAnsi="바탕" w:hint="eastAsia"/>
          <w:szCs w:val="20"/>
        </w:rPr>
        <w:t>의 경우를 거쳐 바닥에 닿을 때까지 흐른다.</w:t>
      </w:r>
    </w:p>
    <w:p w14:paraId="7540A95B" w14:textId="221E305D" w:rsidR="00F7151E" w:rsidRDefault="00F7151E" w:rsidP="00F7151E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084745DA" wp14:editId="2C67B882">
            <wp:extent cx="2956339" cy="25061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16" cy="25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3127" w14:textId="0A859154" w:rsidR="00F7151E" w:rsidRDefault="0098662F" w:rsidP="00F7151E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물이 흐르는 경로 예시</w:t>
      </w:r>
    </w:p>
    <w:p w14:paraId="619E3DE5" w14:textId="29B5C20C" w:rsidR="004618B0" w:rsidRDefault="0098662F" w:rsidP="00DD3E43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첫번째 경우는 위 그림의 노란색 부분과 같은 경우이다.</w:t>
      </w:r>
      <w:r>
        <w:rPr>
          <w:rFonts w:ascii="바탕" w:eastAsia="바탕" w:hAnsi="바탕"/>
          <w:szCs w:val="20"/>
        </w:rPr>
        <w:t xml:space="preserve"> </w:t>
      </w:r>
      <w:r w:rsidR="004618B0">
        <w:rPr>
          <w:rFonts w:ascii="바탕" w:eastAsia="바탕" w:hAnsi="바탕" w:hint="eastAsia"/>
          <w:szCs w:val="20"/>
        </w:rPr>
        <w:t xml:space="preserve">현재 </w:t>
      </w:r>
      <w:r w:rsidR="0095197B">
        <w:rPr>
          <w:rFonts w:ascii="바탕" w:eastAsia="바탕" w:hAnsi="바탕" w:hint="eastAsia"/>
          <w:szCs w:val="20"/>
        </w:rPr>
        <w:t xml:space="preserve">점의 </w:t>
      </w:r>
      <w:r w:rsidR="004618B0">
        <w:rPr>
          <w:rFonts w:ascii="바탕" w:eastAsia="바탕" w:hAnsi="바탕" w:hint="eastAsia"/>
          <w:szCs w:val="20"/>
        </w:rPr>
        <w:t>좌표</w:t>
      </w:r>
      <w:r w:rsidR="004140F5">
        <w:rPr>
          <w:rFonts w:ascii="바탕" w:eastAsia="바탕" w:hAnsi="바탕"/>
          <w:szCs w:val="20"/>
        </w:rPr>
        <w:t xml:space="preserve">를 </w:t>
      </w:r>
      <m:oMath>
        <m:r>
          <w:rPr>
            <w:rFonts w:ascii="Cambria Math" w:eastAsia="바탕" w:hAnsi="Cambria Math"/>
            <w:szCs w:val="20"/>
          </w:rPr>
          <m:t>(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x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  <m:r>
          <w:rPr>
            <w:rFonts w:ascii="Cambria Math" w:eastAsia="바탕" w:hAnsi="Cambria Math"/>
            <w:szCs w:val="20"/>
          </w:rPr>
          <m:t>,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y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  <m:r>
          <w:rPr>
            <w:rFonts w:ascii="Cambria Math" w:eastAsia="바탕" w:hAnsi="Cambria Math"/>
            <w:szCs w:val="20"/>
          </w:rPr>
          <m:t>)</m:t>
        </m:r>
      </m:oMath>
      <w:r w:rsidR="004140F5">
        <w:rPr>
          <w:rFonts w:ascii="바탕" w:eastAsia="바탕" w:hAnsi="바탕" w:hint="eastAsia"/>
          <w:szCs w:val="20"/>
        </w:rPr>
        <w:t>라고 할 때,</w:t>
      </w:r>
      <w:r w:rsidR="004140F5">
        <w:rPr>
          <w:rFonts w:ascii="바탕" w:eastAsia="바탕" w:hAnsi="바탕"/>
          <w:szCs w:val="20"/>
        </w:rPr>
        <w:t xml:space="preserve"> </w:t>
      </w:r>
      <m:oMath>
        <m:r>
          <w:rPr>
            <w:rFonts w:ascii="Cambria Math" w:eastAsia="바탕" w:hAnsi="Cambria Math"/>
            <w:szCs w:val="20"/>
          </w:rPr>
          <m:t>(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x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  <m:r>
          <w:rPr>
            <w:rFonts w:ascii="Cambria Math" w:eastAsia="바탕" w:hAnsi="Cambria Math"/>
            <w:szCs w:val="20"/>
          </w:rPr>
          <m:t>,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y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  <m:r>
          <w:rPr>
            <w:rFonts w:ascii="Cambria Math" w:eastAsia="바탕" w:hAnsi="Cambria Math"/>
            <w:szCs w:val="20"/>
          </w:rPr>
          <m:t>)</m:t>
        </m:r>
      </m:oMath>
      <w:r w:rsidR="004618B0">
        <w:rPr>
          <w:rFonts w:ascii="바탕" w:eastAsia="바탕" w:hAnsi="바탕" w:hint="eastAsia"/>
          <w:szCs w:val="20"/>
        </w:rPr>
        <w:t>에서 물이 흘렀을 때</w:t>
      </w:r>
      <w:r w:rsidR="008B0F8D">
        <w:rPr>
          <w:rFonts w:ascii="바탕" w:eastAsia="바탕" w:hAnsi="바탕" w:hint="eastAsia"/>
          <w:szCs w:val="20"/>
        </w:rPr>
        <w:t xml:space="preserve"> 물의 경로는</w:t>
      </w:r>
      <w:r w:rsidR="004618B0">
        <w:rPr>
          <w:rFonts w:ascii="바탕" w:eastAsia="바탕" w:hAnsi="바탕" w:hint="eastAsia"/>
          <w:szCs w:val="20"/>
        </w:rPr>
        <w:t xml:space="preserve"> </w:t>
      </w:r>
      <m:oMath>
        <m:r>
          <w:rPr>
            <w:rFonts w:ascii="Cambria Math" w:eastAsia="바탕" w:hAnsi="Cambria Math"/>
            <w:szCs w:val="20"/>
          </w:rPr>
          <m:t>x=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x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A45FF4">
        <w:rPr>
          <w:rFonts w:ascii="바탕" w:eastAsia="바탕" w:hAnsi="바탕" w:hint="eastAsia"/>
          <w:szCs w:val="20"/>
        </w:rPr>
        <w:t>이며,</w:t>
      </w:r>
      <w:r w:rsidR="00A45FF4">
        <w:rPr>
          <w:rFonts w:ascii="바탕" w:eastAsia="바탕" w:hAnsi="바탕"/>
          <w:szCs w:val="20"/>
        </w:rPr>
        <w:t xml:space="preserve"> </w:t>
      </w:r>
      <w:r w:rsidR="00A45FF4">
        <w:rPr>
          <w:rFonts w:ascii="바탕" w:eastAsia="바탕" w:hAnsi="바탕" w:hint="eastAsia"/>
          <w:szCs w:val="20"/>
        </w:rPr>
        <w:t>현재 좌표부터 선</w:t>
      </w:r>
      <w:r w:rsidR="00314B69">
        <w:rPr>
          <w:rFonts w:ascii="바탕" w:eastAsia="바탕" w:hAnsi="바탕" w:hint="eastAsia"/>
          <w:szCs w:val="20"/>
        </w:rPr>
        <w:t>분</w:t>
      </w:r>
      <w:r w:rsidR="00A45FF4">
        <w:rPr>
          <w:rFonts w:ascii="바탕" w:eastAsia="바탕" w:hAnsi="바탕" w:hint="eastAsia"/>
          <w:szCs w:val="20"/>
        </w:rPr>
        <w:t>에 닿을 때까지 흐른다.</w:t>
      </w:r>
      <w:r w:rsidR="00314B69">
        <w:rPr>
          <w:rFonts w:ascii="바탕" w:eastAsia="바탕" w:hAnsi="바탕"/>
          <w:szCs w:val="20"/>
        </w:rPr>
        <w:t xml:space="preserve"> </w:t>
      </w:r>
      <w:r w:rsidR="00406EAB">
        <w:rPr>
          <w:rFonts w:ascii="바탕" w:eastAsia="바탕" w:hAnsi="바탕" w:hint="eastAsia"/>
          <w:szCs w:val="20"/>
        </w:rPr>
        <w:t>물이 흘러</w:t>
      </w:r>
      <w:r w:rsidR="00314B69">
        <w:rPr>
          <w:rFonts w:ascii="바탕" w:eastAsia="바탕" w:hAnsi="바탕" w:hint="eastAsia"/>
          <w:szCs w:val="20"/>
        </w:rPr>
        <w:t xml:space="preserve"> 닿는</w:t>
      </w:r>
      <w:r w:rsidR="00406EAB">
        <w:rPr>
          <w:rFonts w:ascii="바탕" w:eastAsia="바탕" w:hAnsi="바탕" w:hint="eastAsia"/>
          <w:szCs w:val="20"/>
        </w:rPr>
        <w:t xml:space="preserve"> </w:t>
      </w:r>
      <w:r w:rsidR="00314B69">
        <w:rPr>
          <w:rFonts w:ascii="바탕" w:eastAsia="바탕" w:hAnsi="바탕" w:hint="eastAsia"/>
          <w:szCs w:val="20"/>
        </w:rPr>
        <w:t xml:space="preserve">조건은 </w:t>
      </w:r>
      <w:r w:rsidR="00314B69">
        <w:rPr>
          <w:rFonts w:ascii="바탕" w:eastAsia="바탕" w:hAnsi="바탕"/>
          <w:szCs w:val="20"/>
        </w:rPr>
        <w:t xml:space="preserve">1) </w:t>
      </w:r>
      <w:r w:rsidR="00314B69">
        <w:rPr>
          <w:rFonts w:ascii="바탕" w:eastAsia="바탕" w:hAnsi="바탕" w:hint="eastAsia"/>
          <w:szCs w:val="20"/>
        </w:rPr>
        <w:t>선분의</w:t>
      </w:r>
      <w:r w:rsidR="00314B69">
        <w:rPr>
          <w:rFonts w:ascii="바탕" w:eastAsia="바탕" w:hAnsi="바탕"/>
          <w:szCs w:val="20"/>
        </w:rPr>
        <w:t xml:space="preserve"> </w:t>
      </w:r>
      <w:r w:rsidR="00314B69">
        <w:rPr>
          <w:rFonts w:ascii="바탕" w:eastAsia="바탕" w:hAnsi="바탕" w:hint="eastAsia"/>
          <w:szCs w:val="20"/>
        </w:rPr>
        <w:t xml:space="preserve">양 끝의 </w:t>
      </w:r>
      <w:r w:rsidR="00314B69">
        <w:rPr>
          <w:rFonts w:ascii="바탕" w:eastAsia="바탕" w:hAnsi="바탕"/>
          <w:szCs w:val="20"/>
        </w:rPr>
        <w:t>x</w:t>
      </w:r>
      <w:r w:rsidR="00314B69">
        <w:rPr>
          <w:rFonts w:ascii="바탕" w:eastAsia="바탕" w:hAnsi="바탕" w:hint="eastAsia"/>
          <w:szCs w:val="20"/>
        </w:rPr>
        <w:t xml:space="preserve">좌표 사이에 </w:t>
      </w:r>
      <w:r w:rsidR="00314B69">
        <w:rPr>
          <w:rFonts w:ascii="바탕" w:eastAsia="바탕" w:hAnsi="바탕"/>
          <w:szCs w:val="20"/>
        </w:rPr>
        <w:t>x</w:t>
      </w:r>
      <w:r w:rsidR="00314B69">
        <w:rPr>
          <w:rFonts w:ascii="바탕" w:eastAsia="바탕" w:hAnsi="바탕"/>
          <w:szCs w:val="20"/>
          <w:vertAlign w:val="subscript"/>
        </w:rPr>
        <w:t>1</w:t>
      </w:r>
      <w:r w:rsidR="00314B69">
        <w:rPr>
          <w:rFonts w:ascii="바탕" w:eastAsia="바탕" w:hAnsi="바탕" w:hint="eastAsia"/>
          <w:szCs w:val="20"/>
        </w:rPr>
        <w:t>이 존재해야 하며,</w:t>
      </w:r>
      <w:r w:rsidR="00314B69">
        <w:rPr>
          <w:rFonts w:ascii="바탕" w:eastAsia="바탕" w:hAnsi="바탕"/>
          <w:szCs w:val="20"/>
        </w:rPr>
        <w:t xml:space="preserve"> </w:t>
      </w:r>
      <w:r w:rsidR="00314B69">
        <w:rPr>
          <w:rFonts w:ascii="바탕" w:eastAsia="바탕" w:hAnsi="바탕" w:hint="eastAsia"/>
          <w:szCs w:val="20"/>
        </w:rPr>
        <w:t>2</w:t>
      </w:r>
      <w:r w:rsidR="00314B69">
        <w:rPr>
          <w:rFonts w:ascii="바탕" w:eastAsia="바탕" w:hAnsi="바탕"/>
          <w:szCs w:val="20"/>
        </w:rPr>
        <w:t xml:space="preserve">) </w:t>
      </w:r>
      <w:r w:rsidR="00314B69">
        <w:rPr>
          <w:rFonts w:ascii="바탕" w:eastAsia="바탕" w:hAnsi="바탕" w:hint="eastAsia"/>
          <w:szCs w:val="20"/>
        </w:rPr>
        <w:t>선분</w:t>
      </w:r>
      <w:r w:rsidR="00406EAB">
        <w:rPr>
          <w:rFonts w:ascii="바탕" w:eastAsia="바탕" w:hAnsi="바탕" w:hint="eastAsia"/>
          <w:szCs w:val="20"/>
        </w:rPr>
        <w:t xml:space="preserve">과 </w:t>
      </w:r>
      <m:oMath>
        <m:r>
          <w:rPr>
            <w:rFonts w:ascii="Cambria Math" w:eastAsia="바탕" w:hAnsi="Cambria Math"/>
            <w:szCs w:val="20"/>
          </w:rPr>
          <m:t>x=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x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5C3FB7">
        <w:rPr>
          <w:rFonts w:ascii="바탕" w:eastAsia="바탕" w:hAnsi="바탕" w:hint="eastAsia"/>
          <w:szCs w:val="20"/>
        </w:rPr>
        <w:t xml:space="preserve">가 </w:t>
      </w:r>
      <w:r w:rsidR="00406EAB">
        <w:rPr>
          <w:rFonts w:ascii="바탕" w:eastAsia="바탕" w:hAnsi="바탕" w:hint="eastAsia"/>
          <w:szCs w:val="20"/>
        </w:rPr>
        <w:t xml:space="preserve">만나는 점이 </w:t>
      </w:r>
      <m:oMath>
        <m:r>
          <w:rPr>
            <w:rFonts w:ascii="Cambria Math" w:eastAsia="바탕" w:hAnsi="Cambria Math"/>
            <w:szCs w:val="20"/>
          </w:rPr>
          <m:t>(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x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  <m:r>
          <w:rPr>
            <w:rFonts w:ascii="Cambria Math" w:eastAsia="바탕" w:hAnsi="Cambria Math"/>
            <w:szCs w:val="20"/>
          </w:rPr>
          <m:t>,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y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  <m:r>
          <w:rPr>
            <w:rFonts w:ascii="Cambria Math" w:eastAsia="바탕" w:hAnsi="Cambria Math"/>
            <w:szCs w:val="20"/>
          </w:rPr>
          <m:t>)</m:t>
        </m:r>
      </m:oMath>
      <w:r w:rsidR="00406EAB">
        <w:rPr>
          <w:rFonts w:ascii="바탕" w:eastAsia="바탕" w:hAnsi="바탕" w:hint="eastAsia"/>
          <w:szCs w:val="20"/>
        </w:rPr>
        <w:t>보다 아래 있어야 한다.</w:t>
      </w:r>
      <w:r w:rsidR="00FA58C3">
        <w:rPr>
          <w:rFonts w:ascii="바탕" w:eastAsia="바탕" w:hAnsi="바탕"/>
          <w:szCs w:val="20"/>
        </w:rPr>
        <w:t xml:space="preserve"> </w:t>
      </w:r>
      <w:r w:rsidR="00FA58C3">
        <w:rPr>
          <w:rFonts w:ascii="바탕" w:eastAsia="바탕" w:hAnsi="바탕" w:hint="eastAsia"/>
          <w:szCs w:val="20"/>
        </w:rPr>
        <w:t xml:space="preserve">조건을 만족하는 교점 중 </w:t>
      </w:r>
      <w:r w:rsidR="00FA58C3">
        <w:rPr>
          <w:rFonts w:ascii="바탕" w:eastAsia="바탕" w:hAnsi="바탕"/>
          <w:szCs w:val="20"/>
        </w:rPr>
        <w:t xml:space="preserve">y </w:t>
      </w:r>
      <w:r w:rsidR="00FA58C3">
        <w:rPr>
          <w:rFonts w:ascii="바탕" w:eastAsia="바탕" w:hAnsi="바탕" w:hint="eastAsia"/>
          <w:szCs w:val="20"/>
        </w:rPr>
        <w:t>좌표가 가장 큰 점이 물이 흘렀을 때 닿는 점이다.</w:t>
      </w:r>
      <w:r w:rsidR="00FA58C3">
        <w:rPr>
          <w:rFonts w:ascii="바탕" w:eastAsia="바탕" w:hAnsi="바탕"/>
          <w:szCs w:val="20"/>
        </w:rPr>
        <w:t xml:space="preserve"> </w:t>
      </w:r>
      <w:r w:rsidR="00DD3E43">
        <w:rPr>
          <w:rFonts w:ascii="바탕" w:eastAsia="바탕" w:hAnsi="바탕" w:hint="eastAsia"/>
          <w:szCs w:val="20"/>
        </w:rPr>
        <w:t>따라서 좌표를 구하는 알고리즘의 수도코드를 다음과 같이 구상할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97B" w14:paraId="6D66EF95" w14:textId="77777777" w:rsidTr="0095197B">
        <w:tc>
          <w:tcPr>
            <w:tcW w:w="9016" w:type="dxa"/>
          </w:tcPr>
          <w:p w14:paraId="225500CA" w14:textId="77777777" w:rsidR="0095197B" w:rsidRDefault="0095197B" w:rsidP="0095197B">
            <w:pPr>
              <w:spacing w:line="360" w:lineRule="auto"/>
              <w:ind w:right="95"/>
              <w:rPr>
                <w:rFonts w:ascii="바탕" w:eastAsia="바탕" w:hAnsi="바탕"/>
                <w:iCs/>
                <w:szCs w:val="20"/>
              </w:rPr>
            </w:pPr>
            <w:r>
              <w:rPr>
                <w:rFonts w:ascii="바탕" w:eastAsia="바탕" w:hAnsi="바탕" w:hint="eastAsia"/>
                <w:iCs/>
                <w:szCs w:val="20"/>
              </w:rPr>
              <w:t>f</w:t>
            </w:r>
            <w:r>
              <w:rPr>
                <w:rFonts w:ascii="바탕" w:eastAsia="바탕" w:hAnsi="바탕"/>
                <w:iCs/>
                <w:szCs w:val="20"/>
              </w:rPr>
              <w:t>or all lines</w:t>
            </w:r>
          </w:p>
          <w:p w14:paraId="168AA15A" w14:textId="45642894" w:rsidR="0095197B" w:rsidRDefault="0095197B" w:rsidP="0095197B">
            <w:pPr>
              <w:spacing w:line="360" w:lineRule="auto"/>
              <w:ind w:right="95"/>
              <w:rPr>
                <w:rFonts w:ascii="바탕" w:eastAsia="바탕" w:hAnsi="바탕"/>
                <w:iCs/>
                <w:szCs w:val="20"/>
              </w:rPr>
            </w:pPr>
            <w:r>
              <w:rPr>
                <w:rFonts w:ascii="바탕" w:eastAsia="바탕" w:hAnsi="바탕" w:hint="eastAsia"/>
                <w:iCs/>
                <w:szCs w:val="20"/>
              </w:rPr>
              <w:t>i</w:t>
            </w:r>
            <w:r>
              <w:rPr>
                <w:rFonts w:ascii="바탕" w:eastAsia="바탕" w:hAnsi="바탕"/>
                <w:iCs/>
                <w:szCs w:val="20"/>
              </w:rPr>
              <w:t>f (start x &lt;= x</w:t>
            </w:r>
            <w:r>
              <w:rPr>
                <w:rFonts w:ascii="바탕" w:eastAsia="바탕" w:hAnsi="바탕"/>
                <w:iCs/>
                <w:szCs w:val="20"/>
                <w:vertAlign w:val="subscript"/>
              </w:rPr>
              <w:t>1</w:t>
            </w:r>
            <w:r>
              <w:rPr>
                <w:rFonts w:ascii="바탕" w:eastAsia="바탕" w:hAnsi="바탕"/>
                <w:iCs/>
                <w:szCs w:val="20"/>
              </w:rPr>
              <w:t xml:space="preserve"> &lt;= end x) {</w:t>
            </w:r>
          </w:p>
          <w:p w14:paraId="446A062B" w14:textId="1BB54B8E" w:rsidR="0095197B" w:rsidRDefault="0095197B" w:rsidP="0095197B">
            <w:pPr>
              <w:spacing w:line="360" w:lineRule="auto"/>
              <w:ind w:right="95" w:firstLine="204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iCs/>
                <w:szCs w:val="20"/>
              </w:rPr>
              <w:lastRenderedPageBreak/>
              <w:t>if (</w:t>
            </w:r>
            <m:oMath>
              <m:r>
                <w:rPr>
                  <w:rFonts w:ascii="Cambria Math" w:eastAsia="바탕" w:hAnsi="Cambria Math"/>
                  <w:szCs w:val="20"/>
                </w:rPr>
                <m:t>x=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1</m:t>
                  </m:r>
                </m:sub>
              </m:sSub>
            </m:oMath>
            <w:r>
              <w:rPr>
                <w:rFonts w:ascii="바탕" w:eastAsia="바탕" w:hAnsi="바탕" w:hint="eastAsia"/>
                <w:szCs w:val="20"/>
              </w:rPr>
              <w:t xml:space="preserve"> 과 선분의 교점</w:t>
            </w:r>
            <w:r>
              <w:rPr>
                <w:rFonts w:ascii="바탕" w:eastAsia="바탕" w:hAnsi="바탕"/>
                <w:szCs w:val="20"/>
              </w:rPr>
              <w:t>의 y</w:t>
            </w:r>
            <w:r>
              <w:rPr>
                <w:rFonts w:ascii="바탕" w:eastAsia="바탕" w:hAnsi="바탕" w:hint="eastAsia"/>
                <w:szCs w:val="20"/>
              </w:rPr>
              <w:t xml:space="preserve"> </w:t>
            </w:r>
            <w:proofErr w:type="gramStart"/>
            <w:r>
              <w:rPr>
                <w:rFonts w:ascii="바탕" w:eastAsia="바탕" w:hAnsi="바탕"/>
                <w:szCs w:val="20"/>
              </w:rPr>
              <w:t xml:space="preserve">&lt; </w:t>
            </w:r>
            <w:r>
              <w:rPr>
                <w:rFonts w:ascii="바탕" w:eastAsia="바탕" w:hAnsi="바탕" w:hint="eastAsia"/>
                <w:szCs w:val="20"/>
              </w:rPr>
              <w:t>y</w:t>
            </w:r>
            <w:proofErr w:type="gramEnd"/>
            <w:r>
              <w:rPr>
                <w:rFonts w:ascii="바탕" w:eastAsia="바탕" w:hAnsi="바탕"/>
                <w:szCs w:val="20"/>
                <w:vertAlign w:val="subscript"/>
              </w:rPr>
              <w:t>1</w:t>
            </w:r>
            <w:r>
              <w:rPr>
                <w:rFonts w:ascii="바탕" w:eastAsia="바탕" w:hAnsi="바탕"/>
                <w:szCs w:val="20"/>
              </w:rPr>
              <w:t>) {</w:t>
            </w:r>
          </w:p>
          <w:p w14:paraId="6905A869" w14:textId="63C0E9A4" w:rsidR="002D6F37" w:rsidRDefault="0095197B" w:rsidP="0095197B">
            <w:pPr>
              <w:spacing w:line="360" w:lineRule="auto"/>
              <w:ind w:right="95" w:firstLine="204"/>
              <w:rPr>
                <w:rFonts w:ascii="바탕" w:eastAsia="바탕" w:hAnsi="바탕"/>
                <w:iCs/>
                <w:szCs w:val="20"/>
              </w:rPr>
            </w:pPr>
            <w:r>
              <w:rPr>
                <w:rFonts w:ascii="바탕" w:eastAsia="바탕" w:hAnsi="바탕" w:hint="eastAsia"/>
                <w:iCs/>
                <w:szCs w:val="20"/>
              </w:rPr>
              <w:t xml:space="preserve"> </w:t>
            </w:r>
            <w:r>
              <w:rPr>
                <w:rFonts w:ascii="바탕" w:eastAsia="바탕" w:hAnsi="바탕"/>
                <w:iCs/>
                <w:szCs w:val="20"/>
              </w:rPr>
              <w:t xml:space="preserve"> if (max </w:t>
            </w:r>
            <w:proofErr w:type="gramStart"/>
            <w:r w:rsidR="002D6F37">
              <w:rPr>
                <w:rFonts w:ascii="바탕" w:eastAsia="바탕" w:hAnsi="바탕"/>
                <w:iCs/>
                <w:szCs w:val="20"/>
              </w:rPr>
              <w:t xml:space="preserve">&lt; </w:t>
            </w:r>
            <w:r w:rsidR="00BA6290">
              <w:rPr>
                <w:rFonts w:ascii="바탕" w:eastAsia="바탕" w:hAnsi="바탕" w:hint="eastAsia"/>
                <w:iCs/>
                <w:szCs w:val="20"/>
              </w:rPr>
              <w:t>교점의</w:t>
            </w:r>
            <w:proofErr w:type="gramEnd"/>
            <w:r w:rsidR="00BA6290">
              <w:rPr>
                <w:rFonts w:ascii="바탕" w:eastAsia="바탕" w:hAnsi="바탕" w:hint="eastAsia"/>
                <w:iCs/>
                <w:szCs w:val="20"/>
              </w:rPr>
              <w:t xml:space="preserve"> </w:t>
            </w:r>
            <w:r w:rsidR="002D6F37">
              <w:rPr>
                <w:rFonts w:ascii="바탕" w:eastAsia="바탕" w:hAnsi="바탕"/>
                <w:iCs/>
                <w:szCs w:val="20"/>
              </w:rPr>
              <w:t xml:space="preserve">y) </w:t>
            </w:r>
          </w:p>
          <w:p w14:paraId="6AA9898B" w14:textId="71AD76DA" w:rsidR="0095197B" w:rsidRDefault="0095197B" w:rsidP="002D6F37">
            <w:pPr>
              <w:spacing w:line="360" w:lineRule="auto"/>
              <w:ind w:right="95" w:firstLineChars="200" w:firstLine="400"/>
              <w:rPr>
                <w:rFonts w:ascii="바탕" w:eastAsia="바탕" w:hAnsi="바탕"/>
                <w:iCs/>
                <w:szCs w:val="20"/>
              </w:rPr>
            </w:pPr>
            <w:proofErr w:type="gramStart"/>
            <w:r>
              <w:rPr>
                <w:rFonts w:ascii="바탕" w:eastAsia="바탕" w:hAnsi="바탕"/>
                <w:iCs/>
                <w:szCs w:val="20"/>
              </w:rPr>
              <w:t>max :</w:t>
            </w:r>
            <w:proofErr w:type="gramEnd"/>
            <w:r>
              <w:rPr>
                <w:rFonts w:ascii="바탕" w:eastAsia="바탕" w:hAnsi="바탕"/>
                <w:iCs/>
                <w:szCs w:val="20"/>
              </w:rPr>
              <w:t xml:space="preserve">= </w:t>
            </w:r>
            <w:r w:rsidR="00272FA1">
              <w:rPr>
                <w:rFonts w:ascii="바탕" w:eastAsia="바탕" w:hAnsi="바탕" w:hint="eastAsia"/>
                <w:iCs/>
                <w:szCs w:val="20"/>
              </w:rPr>
              <w:t xml:space="preserve">교점 </w:t>
            </w:r>
            <w:r>
              <w:rPr>
                <w:rFonts w:ascii="바탕" w:eastAsia="바탕" w:hAnsi="바탕"/>
                <w:iCs/>
                <w:szCs w:val="20"/>
              </w:rPr>
              <w:t>(x, y)</w:t>
            </w:r>
          </w:p>
          <w:p w14:paraId="540695FF" w14:textId="105D699E" w:rsidR="0095197B" w:rsidRPr="0095197B" w:rsidRDefault="0095197B" w:rsidP="0095197B">
            <w:pPr>
              <w:spacing w:line="360" w:lineRule="auto"/>
              <w:ind w:right="95" w:firstLine="204"/>
              <w:rPr>
                <w:rFonts w:ascii="바탕" w:eastAsia="바탕" w:hAnsi="바탕"/>
                <w:iCs/>
                <w:szCs w:val="20"/>
              </w:rPr>
            </w:pPr>
            <w:r>
              <w:rPr>
                <w:rFonts w:ascii="바탕" w:eastAsia="바탕" w:hAnsi="바탕"/>
                <w:iCs/>
                <w:szCs w:val="20"/>
              </w:rPr>
              <w:t>}</w:t>
            </w:r>
          </w:p>
          <w:p w14:paraId="30093C9C" w14:textId="04BC3C82" w:rsidR="0095197B" w:rsidRPr="0095197B" w:rsidRDefault="0095197B" w:rsidP="0095197B">
            <w:pPr>
              <w:spacing w:line="360" w:lineRule="auto"/>
              <w:ind w:right="95"/>
              <w:rPr>
                <w:rFonts w:ascii="바탕" w:eastAsia="바탕" w:hAnsi="바탕"/>
                <w:iCs/>
                <w:szCs w:val="20"/>
              </w:rPr>
            </w:pPr>
            <w:r>
              <w:rPr>
                <w:rFonts w:ascii="바탕" w:eastAsia="바탕" w:hAnsi="바탕" w:hint="eastAsia"/>
                <w:iCs/>
                <w:szCs w:val="20"/>
              </w:rPr>
              <w:t>}</w:t>
            </w:r>
          </w:p>
        </w:tc>
      </w:tr>
    </w:tbl>
    <w:p w14:paraId="64100FF8" w14:textId="52206F66" w:rsidR="004011D8" w:rsidRDefault="00B3108B" w:rsidP="0095197B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iCs/>
          <w:szCs w:val="20"/>
        </w:rPr>
        <w:lastRenderedPageBreak/>
        <w:t>교점을 구하는 방법은 직선의 방정식</w:t>
      </w:r>
      <w:r w:rsidR="00AF7CAD">
        <w:rPr>
          <w:rFonts w:ascii="바탕" w:eastAsia="바탕" w:hAnsi="바탕" w:hint="eastAsia"/>
          <w:iCs/>
          <w:szCs w:val="20"/>
        </w:rPr>
        <w:t>을 사용해야한다.</w:t>
      </w:r>
      <w:r w:rsidR="00AF7CAD">
        <w:rPr>
          <w:rFonts w:ascii="바탕" w:eastAsia="바탕" w:hAnsi="바탕"/>
          <w:iCs/>
          <w:szCs w:val="20"/>
        </w:rPr>
        <w:t xml:space="preserve"> </w:t>
      </w:r>
      <w:r w:rsidR="004011D8">
        <w:rPr>
          <w:rFonts w:ascii="바탕" w:eastAsia="바탕" w:hAnsi="바탕" w:hint="eastAsia"/>
          <w:iCs/>
          <w:szCs w:val="20"/>
        </w:rPr>
        <w:t>선분의 시작 좌표와 끝 좌표를 사용해 직선의 방정식을 구할 수 있다.</w:t>
      </w:r>
      <w:r w:rsidR="004011D8">
        <w:rPr>
          <w:rFonts w:ascii="바탕" w:eastAsia="바탕" w:hAnsi="바탕"/>
          <w:iCs/>
          <w:szCs w:val="20"/>
        </w:rPr>
        <w:t xml:space="preserve"> </w:t>
      </w:r>
      <w:r w:rsidR="004011D8">
        <w:rPr>
          <w:rFonts w:ascii="바탕" w:eastAsia="바탕" w:hAnsi="바탕" w:hint="eastAsia"/>
          <w:iCs/>
          <w:szCs w:val="20"/>
        </w:rPr>
        <w:t xml:space="preserve">선분의 시작을 </w:t>
      </w:r>
      <m:oMath>
        <m:d>
          <m:d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b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b</m:t>
                </m:r>
              </m:sub>
            </m:sSub>
          </m:e>
        </m:d>
      </m:oMath>
      <w:r w:rsidR="004011D8">
        <w:rPr>
          <w:rFonts w:ascii="바탕" w:eastAsia="바탕" w:hAnsi="바탕"/>
          <w:iCs/>
          <w:szCs w:val="20"/>
        </w:rPr>
        <w:t xml:space="preserve">, </w:t>
      </w:r>
      <w:r w:rsidR="004011D8">
        <w:rPr>
          <w:rFonts w:ascii="바탕" w:eastAsia="바탕" w:hAnsi="바탕" w:hint="eastAsia"/>
          <w:iCs/>
          <w:szCs w:val="20"/>
        </w:rPr>
        <w:t xml:space="preserve">끝을 </w:t>
      </w:r>
      <m:oMath>
        <m:d>
          <m:d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b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b</m:t>
                </m:r>
              </m:sub>
            </m:sSub>
          </m:e>
        </m:d>
      </m:oMath>
      <w:proofErr w:type="spellStart"/>
      <w:r w:rsidR="004011D8">
        <w:rPr>
          <w:rFonts w:ascii="바탕" w:eastAsia="바탕" w:hAnsi="바탕" w:hint="eastAsia"/>
          <w:iCs/>
          <w:szCs w:val="20"/>
        </w:rPr>
        <w:t>라고</w:t>
      </w:r>
      <w:proofErr w:type="spellEnd"/>
      <w:r w:rsidR="004011D8">
        <w:rPr>
          <w:rFonts w:ascii="바탕" w:eastAsia="바탕" w:hAnsi="바탕" w:hint="eastAsia"/>
          <w:iCs/>
          <w:szCs w:val="20"/>
        </w:rPr>
        <w:t xml:space="preserve"> 할 때,</w:t>
      </w:r>
      <w:r w:rsidR="004011D8">
        <w:rPr>
          <w:rFonts w:ascii="바탕" w:eastAsia="바탕" w:hAnsi="바탕"/>
          <w:iCs/>
          <w:szCs w:val="20"/>
        </w:rPr>
        <w:t xml:space="preserve"> </w:t>
      </w:r>
      <w:r w:rsidR="004011D8">
        <w:rPr>
          <w:rFonts w:ascii="바탕" w:eastAsia="바탕" w:hAnsi="바탕" w:hint="eastAsia"/>
          <w:iCs/>
          <w:szCs w:val="20"/>
        </w:rPr>
        <w:t>선분의 방정식은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w:br/>
        </m:r>
      </m:oMath>
      <m:oMathPara>
        <m:oMath>
          <m:r>
            <w:rPr>
              <w:rFonts w:ascii="Cambria Math" w:eastAsia="바탕" w:hAnsi="Cambria Math"/>
              <w:szCs w:val="20"/>
            </w:rPr>
            <m:t>y=</m:t>
          </m:r>
          <m:f>
            <m:fPr>
              <m:ctrlPr>
                <w:rPr>
                  <w:rFonts w:ascii="Cambria Math" w:eastAsia="바탕" w:hAnsi="Cambria Math"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b</m:t>
                  </m:r>
                </m:sub>
              </m:sSub>
            </m:den>
          </m:f>
          <m:r>
            <w:rPr>
              <w:rFonts w:ascii="Cambria Math" w:eastAsia="바탕" w:hAnsi="Cambria Math"/>
              <w:szCs w:val="20"/>
            </w:rPr>
            <m:t xml:space="preserve"> </m:t>
          </m:r>
          <m:d>
            <m:dPr>
              <m:ctrlPr>
                <w:rPr>
                  <w:rFonts w:ascii="Cambria Math" w:eastAsia="바탕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a</m:t>
                  </m:r>
                </m:sub>
              </m:sSub>
            </m:e>
          </m:d>
          <m:r>
            <w:rPr>
              <w:rFonts w:ascii="Cambria Math" w:eastAsia="바탕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바탕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</w:rPr>
                <m:t>y</m:t>
              </m:r>
            </m:e>
            <m:sub>
              <m:r>
                <w:rPr>
                  <w:rFonts w:ascii="Cambria Math" w:eastAsia="바탕" w:hAnsi="Cambria Math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바탕" w:hAnsi="Cambria Math"/>
              <w:szCs w:val="20"/>
            </w:rPr>
            <w:br/>
          </m:r>
        </m:oMath>
      </m:oMathPara>
      <w:r w:rsidR="004011D8">
        <w:rPr>
          <w:rFonts w:ascii="바탕" w:eastAsia="바탕" w:hAnsi="바탕" w:hint="eastAsia"/>
          <w:szCs w:val="20"/>
        </w:rPr>
        <w:t>이다.</w:t>
      </w:r>
      <w:r w:rsidR="004011D8">
        <w:rPr>
          <w:rFonts w:ascii="바탕" w:eastAsia="바탕" w:hAnsi="바탕"/>
          <w:szCs w:val="20"/>
        </w:rPr>
        <w:t xml:space="preserve"> </w:t>
      </w:r>
      <w:r w:rsidR="004011D8">
        <w:rPr>
          <w:rFonts w:ascii="바탕" w:eastAsia="바탕" w:hAnsi="바탕" w:hint="eastAsia"/>
          <w:szCs w:val="20"/>
        </w:rPr>
        <w:t>이때,</w:t>
      </w:r>
      <w:r w:rsidR="004011D8">
        <w:rPr>
          <w:rFonts w:ascii="바탕" w:eastAsia="바탕" w:hAnsi="바탕"/>
          <w:szCs w:val="20"/>
        </w:rPr>
        <w:t xml:space="preserve"> </w:t>
      </w:r>
      <m:oMath>
        <m:r>
          <w:rPr>
            <w:rFonts w:ascii="Cambria Math" w:eastAsia="바탕" w:hAnsi="Cambria Math"/>
            <w:szCs w:val="20"/>
          </w:rPr>
          <m:t>x=</m:t>
        </m:r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x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4011D8">
        <w:rPr>
          <w:rFonts w:ascii="바탕" w:eastAsia="바탕" w:hAnsi="바탕"/>
          <w:szCs w:val="20"/>
        </w:rPr>
        <w:t xml:space="preserve">과의 </w:t>
      </w:r>
      <w:r w:rsidR="004011D8">
        <w:rPr>
          <w:rFonts w:ascii="바탕" w:eastAsia="바탕" w:hAnsi="바탕" w:hint="eastAsia"/>
          <w:szCs w:val="20"/>
        </w:rPr>
        <w:t>교점은</w:t>
      </w:r>
    </w:p>
    <w:p w14:paraId="415E74C5" w14:textId="0CFAE795" w:rsidR="004011D8" w:rsidRDefault="00805627" w:rsidP="0095197B">
      <w:pPr>
        <w:spacing w:after="0" w:line="360" w:lineRule="auto"/>
        <w:ind w:right="95"/>
        <w:rPr>
          <w:rFonts w:ascii="바탕" w:eastAsia="바탕" w:hAnsi="바탕"/>
          <w:szCs w:val="20"/>
        </w:rPr>
      </w:pPr>
      <m:oMathPara>
        <m:oMath>
          <m:d>
            <m:dPr>
              <m:ctrlPr>
                <w:rPr>
                  <w:rFonts w:ascii="Cambria Math" w:eastAsia="바탕" w:hAnsi="Cambria Math"/>
                  <w:i/>
                  <w:iCs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" w:hAnsi="Cambria Math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="바탕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" w:hAnsi="Cambria Math"/>
                          <w:szCs w:val="20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" w:hAnsi="Cambria Math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eastAsia="바탕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" w:hAnsi="Cambria Math"/>
                          <w:szCs w:val="20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바탕" w:hAnsi="Cambria Math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바탕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" w:hAnsi="Cambria Math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바탕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</w:rPr>
                    <m:t>a</m:t>
                  </m:r>
                </m:sub>
              </m:sSub>
            </m:e>
          </m:d>
        </m:oMath>
      </m:oMathPara>
    </w:p>
    <w:p w14:paraId="38EFAC39" w14:textId="7A927798" w:rsidR="004011D8" w:rsidRDefault="00A91CF7" w:rsidP="0095197B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이다.</w:t>
      </w:r>
      <w:r w:rsidR="00A3099D">
        <w:rPr>
          <w:rFonts w:ascii="바탕" w:eastAsia="바탕" w:hAnsi="바탕"/>
          <w:szCs w:val="20"/>
        </w:rPr>
        <w:t xml:space="preserve"> </w:t>
      </w:r>
      <w:r w:rsidR="00A3099D">
        <w:rPr>
          <w:rFonts w:ascii="바탕" w:eastAsia="바탕" w:hAnsi="바탕" w:hint="eastAsia"/>
          <w:szCs w:val="20"/>
        </w:rPr>
        <w:t>즉,</w:t>
      </w:r>
      <w:r w:rsidR="00A3099D">
        <w:rPr>
          <w:rFonts w:ascii="바탕" w:eastAsia="바탕" w:hAnsi="바탕"/>
          <w:szCs w:val="20"/>
        </w:rPr>
        <w:t xml:space="preserve"> </w:t>
      </w:r>
      <m:oMath>
        <m:d>
          <m:d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 xml:space="preserve">,   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1</m:t>
                </m:r>
              </m:sub>
            </m:sSub>
          </m:e>
        </m:d>
      </m:oMath>
      <w:r w:rsidR="00A3099D">
        <w:rPr>
          <w:rFonts w:ascii="바탕" w:eastAsia="바탕" w:hAnsi="바탕" w:hint="eastAsia"/>
          <w:iCs/>
          <w:szCs w:val="20"/>
        </w:rPr>
        <w:t xml:space="preserve">과 </w:t>
      </w:r>
      <m:oMath>
        <m:d>
          <m:d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 xml:space="preserve">,  </m:t>
            </m:r>
            <m:f>
              <m:f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바탕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="바탕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바탕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="바탕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eastAsia="바탕" w:hAnsi="Cambria Math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바탕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="바탕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a</m:t>
                </m:r>
              </m:sub>
            </m:sSub>
          </m:e>
        </m:d>
      </m:oMath>
      <w:r w:rsidR="00A3099D">
        <w:rPr>
          <w:rFonts w:ascii="바탕" w:eastAsia="바탕" w:hAnsi="바탕"/>
          <w:iCs/>
          <w:szCs w:val="20"/>
        </w:rPr>
        <w:t xml:space="preserve">을 </w:t>
      </w:r>
      <w:r w:rsidR="00A3099D">
        <w:rPr>
          <w:rFonts w:ascii="바탕" w:eastAsia="바탕" w:hAnsi="바탕" w:hint="eastAsia"/>
          <w:iCs/>
          <w:szCs w:val="20"/>
        </w:rPr>
        <w:t>잇는 선분 중</w:t>
      </w:r>
      <w:r w:rsidR="00A3099D">
        <w:rPr>
          <w:rFonts w:ascii="바탕" w:eastAsia="바탕" w:hAnsi="바탕"/>
          <w:iCs/>
          <w:szCs w:val="20"/>
        </w:rPr>
        <w:t xml:space="preserve"> </w:t>
      </w:r>
      <w:r w:rsidR="00A3099D">
        <w:rPr>
          <w:rFonts w:ascii="바탕" w:eastAsia="바탕" w:hAnsi="바탕" w:hint="eastAsia"/>
          <w:iCs/>
          <w:szCs w:val="20"/>
        </w:rPr>
        <w:t>조건을 만족하며</w:t>
      </w:r>
      <w:r w:rsidR="00A3099D">
        <w:rPr>
          <w:rFonts w:ascii="바탕" w:eastAsia="바탕" w:hAnsi="바탕"/>
          <w:iCs/>
          <w:szCs w:val="20"/>
        </w:rPr>
        <w:t xml:space="preserve">, </w:t>
      </w:r>
      <m:oMath>
        <m:f>
          <m:f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a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a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b</m:t>
                </m:r>
              </m:sub>
            </m:sSub>
          </m:den>
        </m:f>
        <m:r>
          <w:rPr>
            <w:rFonts w:ascii="Cambria Math" w:eastAsia="바탕" w:hAnsi="Cambria Math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eastAsia="바탕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szCs w:val="20"/>
                  </w:rPr>
                  <m:t>a</m:t>
                </m:r>
              </m:sub>
            </m:sSub>
          </m:e>
        </m:d>
        <m:r>
          <w:rPr>
            <w:rFonts w:ascii="Cambria Math" w:eastAsia="바탕" w:hAnsi="Cambria Math"/>
            <w:szCs w:val="20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y</m:t>
            </m:r>
          </m:e>
          <m:sub>
            <m:r>
              <w:rPr>
                <w:rFonts w:ascii="Cambria Math" w:eastAsia="바탕" w:hAnsi="Cambria Math"/>
                <w:szCs w:val="20"/>
              </w:rPr>
              <m:t>a</m:t>
            </m:r>
          </m:sub>
        </m:sSub>
      </m:oMath>
      <w:r w:rsidR="00A3099D">
        <w:rPr>
          <w:rFonts w:ascii="바탕" w:eastAsia="바탕" w:hAnsi="바탕" w:hint="eastAsia"/>
          <w:iCs/>
          <w:szCs w:val="20"/>
        </w:rPr>
        <w:t>이 가장 경우를 칠한다.</w:t>
      </w:r>
    </w:p>
    <w:p w14:paraId="268ED5FD" w14:textId="24F9729E" w:rsidR="00197573" w:rsidRDefault="0098662F" w:rsidP="00CA0F15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두번째 경우는 </w:t>
      </w:r>
      <w:r w:rsidR="003404AC">
        <w:rPr>
          <w:rFonts w:ascii="바탕" w:eastAsia="바탕" w:hAnsi="바탕" w:hint="eastAsia"/>
          <w:szCs w:val="20"/>
        </w:rPr>
        <w:t>위 그림의 파란색 부분과 같은 경우이다.</w:t>
      </w:r>
      <w:r w:rsidR="003404AC">
        <w:rPr>
          <w:rFonts w:ascii="바탕" w:eastAsia="바탕" w:hAnsi="바탕"/>
          <w:szCs w:val="20"/>
        </w:rPr>
        <w:t xml:space="preserve"> </w:t>
      </w:r>
      <w:r w:rsidR="003404AC">
        <w:rPr>
          <w:rFonts w:ascii="바탕" w:eastAsia="바탕" w:hAnsi="바탕" w:hint="eastAsia"/>
          <w:szCs w:val="20"/>
        </w:rPr>
        <w:t xml:space="preserve">이때 다음 점의 좌표는 선분의 양 끝 좌표 중 </w:t>
      </w:r>
      <w:r w:rsidR="00557753">
        <w:rPr>
          <w:rFonts w:ascii="바탕" w:eastAsia="바탕" w:hAnsi="바탕"/>
          <w:szCs w:val="20"/>
        </w:rPr>
        <w:t xml:space="preserve">y </w:t>
      </w:r>
      <w:r w:rsidR="00557753">
        <w:rPr>
          <w:rFonts w:ascii="바탕" w:eastAsia="바탕" w:hAnsi="바탕" w:hint="eastAsia"/>
          <w:szCs w:val="20"/>
        </w:rPr>
        <w:t>좌표가 더 작은 값이다.</w:t>
      </w:r>
      <w:r w:rsidR="00557753">
        <w:rPr>
          <w:rFonts w:ascii="바탕" w:eastAsia="바탕" w:hAnsi="바탕"/>
          <w:szCs w:val="20"/>
        </w:rPr>
        <w:t xml:space="preserve"> </w:t>
      </w:r>
      <w:r w:rsidR="00782C46">
        <w:rPr>
          <w:rFonts w:ascii="바탕" w:eastAsia="바탕" w:hAnsi="바탕" w:hint="eastAsia"/>
          <w:szCs w:val="20"/>
        </w:rPr>
        <w:t>현재 흐르는 선분을 이전 단계에서 미리 저장해둔 뒤,</w:t>
      </w:r>
      <w:r w:rsidR="00782C46">
        <w:rPr>
          <w:rFonts w:ascii="바탕" w:eastAsia="바탕" w:hAnsi="바탕"/>
          <w:szCs w:val="20"/>
        </w:rPr>
        <w:t xml:space="preserve"> </w:t>
      </w:r>
      <w:r w:rsidR="00FB7B3A">
        <w:rPr>
          <w:rFonts w:ascii="바탕" w:eastAsia="바탕" w:hAnsi="바탕" w:hint="eastAsia"/>
          <w:szCs w:val="20"/>
        </w:rPr>
        <w:t>선분의 시작 좌표와 끝 좌표를 비교하여 값을 계산한다.</w:t>
      </w:r>
    </w:p>
    <w:p w14:paraId="46577A3E" w14:textId="77777777" w:rsidR="00CA0F15" w:rsidRPr="00CA0F15" w:rsidRDefault="00CA0F15" w:rsidP="00CA0F15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</w:p>
    <w:p w14:paraId="00EA3444" w14:textId="0F098854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2C525B83" w14:textId="354AEAFA" w:rsidR="000D1B49" w:rsidRDefault="001543E1" w:rsidP="00632C3D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두번째 실습에서 구현해야 할 기능은 </w:t>
      </w:r>
      <w:r>
        <w:rPr>
          <w:rFonts w:ascii="바탕" w:eastAsia="바탕" w:hAnsi="바탕"/>
          <w:szCs w:val="20"/>
        </w:rPr>
        <w:t xml:space="preserve">1) </w:t>
      </w:r>
      <w:r>
        <w:rPr>
          <w:rFonts w:ascii="바탕" w:eastAsia="바탕" w:hAnsi="바탕" w:hint="eastAsia"/>
          <w:szCs w:val="20"/>
        </w:rPr>
        <w:t>물이 떨어질 때 지나는 좌표 계산</w:t>
      </w:r>
      <w:r>
        <w:rPr>
          <w:rFonts w:ascii="바탕" w:eastAsia="바탕" w:hAnsi="바탕"/>
          <w:szCs w:val="20"/>
        </w:rPr>
        <w:t xml:space="preserve">, 2) </w:t>
      </w:r>
      <w:r>
        <w:rPr>
          <w:rFonts w:ascii="바탕" w:eastAsia="바탕" w:hAnsi="바탕" w:hint="eastAsia"/>
          <w:szCs w:val="20"/>
        </w:rPr>
        <w:t>떨어지는 물 출력이다.</w:t>
      </w:r>
      <w:r>
        <w:rPr>
          <w:rFonts w:ascii="바탕" w:eastAsia="바탕" w:hAnsi="바탕"/>
          <w:szCs w:val="20"/>
        </w:rPr>
        <w:t xml:space="preserve"> </w:t>
      </w:r>
      <w:r w:rsidR="001D3805">
        <w:rPr>
          <w:rFonts w:ascii="바탕" w:eastAsia="바탕" w:hAnsi="바탕"/>
          <w:szCs w:val="20"/>
        </w:rPr>
        <w:t>S</w:t>
      </w:r>
      <w:r w:rsidR="001D3805">
        <w:rPr>
          <w:rFonts w:ascii="바탕" w:eastAsia="바탕" w:hAnsi="바탕" w:hint="eastAsia"/>
          <w:szCs w:val="20"/>
        </w:rPr>
        <w:t>를 입력 받으면 현재 좌표에서 물이 떨어지는 경로를 그릴 때,</w:t>
      </w:r>
      <w:r w:rsidR="001D3805">
        <w:rPr>
          <w:rFonts w:ascii="바탕" w:eastAsia="바탕" w:hAnsi="바탕"/>
          <w:szCs w:val="20"/>
        </w:rPr>
        <w:t xml:space="preserve"> </w:t>
      </w:r>
      <w:r w:rsidR="001D3805">
        <w:rPr>
          <w:rFonts w:ascii="바탕" w:eastAsia="바탕" w:hAnsi="바탕" w:hint="eastAsia"/>
          <w:szCs w:val="20"/>
        </w:rPr>
        <w:t>선분의 시작과 끝이 되는 좌표를 모두 저장한다.</w:t>
      </w:r>
      <w:r w:rsidR="001D3805">
        <w:rPr>
          <w:rFonts w:ascii="바탕" w:eastAsia="바탕" w:hAnsi="바탕"/>
          <w:szCs w:val="20"/>
        </w:rPr>
        <w:t xml:space="preserve"> </w:t>
      </w:r>
      <w:r w:rsidR="00B04F59">
        <w:rPr>
          <w:rFonts w:ascii="바탕" w:eastAsia="바탕" w:hAnsi="바탕" w:hint="eastAsia"/>
          <w:szCs w:val="20"/>
        </w:rPr>
        <w:t>저장해야 하는 좌표의 개수는 계산이 끝나기 전에는 알 수 없으므로 원소의 개수에 상관없이 구현가능한 연결 리스트를 사용한다.</w:t>
      </w:r>
      <w:r w:rsidR="00B04F59">
        <w:rPr>
          <w:rFonts w:ascii="바탕" w:eastAsia="바탕" w:hAnsi="바탕"/>
          <w:szCs w:val="20"/>
        </w:rPr>
        <w:t xml:space="preserve"> </w:t>
      </w:r>
      <w:r w:rsidR="005168D6">
        <w:rPr>
          <w:rFonts w:ascii="바탕" w:eastAsia="바탕" w:hAnsi="바탕"/>
          <w:szCs w:val="20"/>
        </w:rPr>
        <w:t>x, y</w:t>
      </w:r>
      <w:r w:rsidR="005168D6">
        <w:rPr>
          <w:rFonts w:ascii="바탕" w:eastAsia="바탕" w:hAnsi="바탕" w:hint="eastAsia"/>
          <w:szCs w:val="20"/>
        </w:rPr>
        <w:t>의 구조체를 노드로 가지는 연결 리스트를 생성해 선분의 끝 좌표를 모두 저장한다.</w:t>
      </w:r>
      <w:r w:rsidR="000D1B49">
        <w:rPr>
          <w:rFonts w:ascii="바탕" w:eastAsia="바탕" w:hAnsi="바탕" w:hint="eastAsia"/>
          <w:szCs w:val="20"/>
        </w:rPr>
        <w:t xml:space="preserve"> </w:t>
      </w:r>
      <w:r w:rsidR="000D1B49">
        <w:rPr>
          <w:rFonts w:ascii="바탕" w:eastAsia="바탕" w:hAnsi="바탕"/>
          <w:szCs w:val="20"/>
        </w:rPr>
        <w:t>2)</w:t>
      </w:r>
      <w:r w:rsidR="000D1B49">
        <w:rPr>
          <w:rFonts w:ascii="바탕" w:eastAsia="바탕" w:hAnsi="바탕" w:hint="eastAsia"/>
          <w:szCs w:val="20"/>
        </w:rPr>
        <w:t>에서는 연결 리스트를 처음부터 탐색하며 선분을 그려</w:t>
      </w:r>
      <w:r w:rsidR="00AB7823">
        <w:rPr>
          <w:rFonts w:ascii="바탕" w:eastAsia="바탕" w:hAnsi="바탕" w:hint="eastAsia"/>
          <w:szCs w:val="20"/>
        </w:rPr>
        <w:t xml:space="preserve"> </w:t>
      </w:r>
      <w:r w:rsidR="000D1B49">
        <w:rPr>
          <w:rFonts w:ascii="바탕" w:eastAsia="바탕" w:hAnsi="바탕" w:hint="eastAsia"/>
          <w:szCs w:val="20"/>
        </w:rPr>
        <w:t>나간다.</w:t>
      </w:r>
    </w:p>
    <w:p w14:paraId="38DDD60C" w14:textId="0F1D6A67" w:rsidR="0089183C" w:rsidRPr="001B04A4" w:rsidRDefault="0089183C" w:rsidP="00DC0E9C">
      <w:pPr>
        <w:spacing w:after="0" w:line="360" w:lineRule="auto"/>
        <w:ind w:right="280"/>
        <w:jc w:val="left"/>
        <w:rPr>
          <w:rFonts w:ascii="바탕" w:eastAsia="바탕" w:hAnsi="바탕"/>
          <w:szCs w:val="20"/>
        </w:rPr>
      </w:pPr>
    </w:p>
    <w:sectPr w:rsidR="0089183C" w:rsidRPr="001B04A4" w:rsidSect="006D06B7">
      <w:footerReference w:type="default" r:id="rId8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CC92" w14:textId="77777777" w:rsidR="00805627" w:rsidRDefault="00805627" w:rsidP="006D06B7">
      <w:pPr>
        <w:spacing w:after="0" w:line="240" w:lineRule="auto"/>
      </w:pPr>
      <w:r>
        <w:separator/>
      </w:r>
    </w:p>
  </w:endnote>
  <w:endnote w:type="continuationSeparator" w:id="0">
    <w:p w14:paraId="3819299D" w14:textId="77777777" w:rsidR="00805627" w:rsidRDefault="00805627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8F3FA" w14:textId="77777777" w:rsidR="00805627" w:rsidRDefault="00805627" w:rsidP="006D06B7">
      <w:pPr>
        <w:spacing w:after="0" w:line="240" w:lineRule="auto"/>
      </w:pPr>
      <w:r>
        <w:separator/>
      </w:r>
    </w:p>
  </w:footnote>
  <w:footnote w:type="continuationSeparator" w:id="0">
    <w:p w14:paraId="471689F4" w14:textId="77777777" w:rsidR="00805627" w:rsidRDefault="00805627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D1B49"/>
    <w:rsid w:val="0013588D"/>
    <w:rsid w:val="00136354"/>
    <w:rsid w:val="001543E1"/>
    <w:rsid w:val="00162E9C"/>
    <w:rsid w:val="00165EC6"/>
    <w:rsid w:val="00197573"/>
    <w:rsid w:val="001B04A4"/>
    <w:rsid w:val="001D3805"/>
    <w:rsid w:val="00242974"/>
    <w:rsid w:val="0024630B"/>
    <w:rsid w:val="00272FA1"/>
    <w:rsid w:val="002D2C86"/>
    <w:rsid w:val="002D6F37"/>
    <w:rsid w:val="00314B69"/>
    <w:rsid w:val="003404AC"/>
    <w:rsid w:val="003F4F87"/>
    <w:rsid w:val="004011D8"/>
    <w:rsid w:val="00406EAB"/>
    <w:rsid w:val="004140F5"/>
    <w:rsid w:val="00441FF6"/>
    <w:rsid w:val="004618B0"/>
    <w:rsid w:val="005168D6"/>
    <w:rsid w:val="00557753"/>
    <w:rsid w:val="005807DF"/>
    <w:rsid w:val="005B1472"/>
    <w:rsid w:val="005C3FB7"/>
    <w:rsid w:val="00632C3D"/>
    <w:rsid w:val="00645BC0"/>
    <w:rsid w:val="0064618E"/>
    <w:rsid w:val="006D06B7"/>
    <w:rsid w:val="00782C46"/>
    <w:rsid w:val="007F667F"/>
    <w:rsid w:val="00805627"/>
    <w:rsid w:val="008547E7"/>
    <w:rsid w:val="0089183C"/>
    <w:rsid w:val="008B0F8D"/>
    <w:rsid w:val="0095197B"/>
    <w:rsid w:val="0098662F"/>
    <w:rsid w:val="00A3099D"/>
    <w:rsid w:val="00A45FF4"/>
    <w:rsid w:val="00A67F83"/>
    <w:rsid w:val="00A91CF7"/>
    <w:rsid w:val="00AB7823"/>
    <w:rsid w:val="00AF5BCB"/>
    <w:rsid w:val="00AF7CAD"/>
    <w:rsid w:val="00B04F59"/>
    <w:rsid w:val="00B3108B"/>
    <w:rsid w:val="00B56AB4"/>
    <w:rsid w:val="00BA6290"/>
    <w:rsid w:val="00BF0DC9"/>
    <w:rsid w:val="00C0209C"/>
    <w:rsid w:val="00C146FE"/>
    <w:rsid w:val="00C31B20"/>
    <w:rsid w:val="00CA0F15"/>
    <w:rsid w:val="00CE68E6"/>
    <w:rsid w:val="00D70A04"/>
    <w:rsid w:val="00DC0E9C"/>
    <w:rsid w:val="00DD3E43"/>
    <w:rsid w:val="00E56B7A"/>
    <w:rsid w:val="00E67116"/>
    <w:rsid w:val="00F7151E"/>
    <w:rsid w:val="00FA58C3"/>
    <w:rsid w:val="00FB7B3A"/>
    <w:rsid w:val="00FD5262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character" w:styleId="a6">
    <w:name w:val="Placeholder Text"/>
    <w:basedOn w:val="a0"/>
    <w:uiPriority w:val="99"/>
    <w:semiHidden/>
    <w:rsid w:val="00B56AB4"/>
    <w:rPr>
      <w:color w:val="808080"/>
    </w:rPr>
  </w:style>
  <w:style w:type="table" w:styleId="a7">
    <w:name w:val="Table Grid"/>
    <w:basedOn w:val="a1"/>
    <w:uiPriority w:val="39"/>
    <w:rsid w:val="009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46</cp:revision>
  <dcterms:created xsi:type="dcterms:W3CDTF">2020-11-16T08:12:00Z</dcterms:created>
  <dcterms:modified xsi:type="dcterms:W3CDTF">2020-11-16T14:46:00Z</dcterms:modified>
</cp:coreProperties>
</file>