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323" w:rsidRDefault="00BE0323" w:rsidP="00BE0323">
      <w:pPr>
        <w:ind w:left="400"/>
        <w:rPr>
          <w:b/>
        </w:rPr>
      </w:pPr>
    </w:p>
    <w:p w:rsidR="00BE0323" w:rsidRDefault="00BE0323" w:rsidP="00BE0323">
      <w:pPr>
        <w:pStyle w:val="a4"/>
        <w:numPr>
          <w:ilvl w:val="0"/>
          <w:numId w:val="2"/>
        </w:numPr>
        <w:ind w:leftChars="0"/>
        <w:rPr>
          <w:b/>
        </w:rPr>
      </w:pPr>
      <w:r w:rsidRPr="00BE0323">
        <w:rPr>
          <w:rFonts w:hint="eastAsia"/>
          <w:b/>
        </w:rPr>
        <w:t>개발 이슈 사항</w:t>
      </w:r>
    </w:p>
    <w:p w:rsidR="004C5896" w:rsidRDefault="004C5896" w:rsidP="004C5896">
      <w:pPr>
        <w:pStyle w:val="a4"/>
        <w:ind w:leftChars="0" w:left="760"/>
        <w:rPr>
          <w:rFonts w:hint="eastAsia"/>
          <w:b/>
        </w:rPr>
      </w:pPr>
    </w:p>
    <w:p w:rsidR="00BE0323" w:rsidRDefault="00BE0323" w:rsidP="00BE0323">
      <w:pPr>
        <w:rPr>
          <w:rStyle w:val="a3"/>
        </w:rPr>
      </w:pPr>
      <w:r>
        <w:rPr>
          <w:rFonts w:hint="eastAsia"/>
          <w:b/>
        </w:rPr>
        <w:t>링크:</w:t>
      </w:r>
      <w:r>
        <w:rPr>
          <w:b/>
        </w:rPr>
        <w:t xml:space="preserve"> </w:t>
      </w:r>
      <w:hyperlink r:id="rId5" w:history="1">
        <w:r>
          <w:rPr>
            <w:rStyle w:val="a3"/>
          </w:rPr>
          <w:t>http://api.vi</w:t>
        </w:r>
        <w:r>
          <w:rPr>
            <w:rStyle w:val="a3"/>
          </w:rPr>
          <w:t>s</w:t>
        </w:r>
        <w:r>
          <w:rPr>
            <w:rStyle w:val="a3"/>
          </w:rPr>
          <w:t>itkorea.or.</w:t>
        </w:r>
        <w:r>
          <w:rPr>
            <w:rStyle w:val="a3"/>
          </w:rPr>
          <w:t>k</w:t>
        </w:r>
        <w:r>
          <w:rPr>
            <w:rStyle w:val="a3"/>
          </w:rPr>
          <w:t>r/guide/inforArea.do</w:t>
        </w:r>
      </w:hyperlink>
    </w:p>
    <w:p w:rsidR="004C5896" w:rsidRPr="004C5896" w:rsidRDefault="004C5896" w:rsidP="004C5896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사용 가능한 선택메뉴 </w:t>
      </w:r>
    </w:p>
    <w:p w:rsidR="004C5896" w:rsidRDefault="004C5896" w:rsidP="004C5896">
      <w:pPr>
        <w:pStyle w:val="a4"/>
        <w:ind w:leftChars="0" w:left="760"/>
        <w:rPr>
          <w:color w:val="0000FF"/>
          <w:u w:val="single"/>
        </w:rPr>
      </w:pPr>
      <w:r>
        <w:rPr>
          <w:noProof/>
        </w:rPr>
        <w:drawing>
          <wp:inline distT="0" distB="0" distL="0" distR="0" wp14:anchorId="10F04B30" wp14:editId="69D56F34">
            <wp:extent cx="5731510" cy="14370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96" w:rsidRPr="004C5896" w:rsidRDefault="004C5896" w:rsidP="004C5896">
      <w:pPr>
        <w:pStyle w:val="a4"/>
        <w:ind w:leftChars="0" w:left="760"/>
        <w:rPr>
          <w:rFonts w:hint="eastAsia"/>
          <w:color w:val="0000FF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FC85E65" wp14:editId="3840BE2D">
            <wp:extent cx="5731510" cy="18611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E0323" w:rsidRPr="00BE0323" w:rsidRDefault="00BE0323" w:rsidP="004C5896">
      <w:pPr>
        <w:pStyle w:val="a4"/>
        <w:numPr>
          <w:ilvl w:val="0"/>
          <w:numId w:val="2"/>
        </w:numPr>
        <w:ind w:leftChars="0"/>
      </w:pPr>
      <w:r w:rsidRPr="00BE0323">
        <w:rPr>
          <w:rFonts w:hint="eastAsia"/>
        </w:rPr>
        <w:t>선택한 서비스 분류에 따라 소개정보가 다르다</w:t>
      </w:r>
    </w:p>
    <w:p w:rsidR="00BE0323" w:rsidRDefault="00BE0323">
      <w:pPr>
        <w:rPr>
          <w:rFonts w:hint="eastAsia"/>
        </w:rPr>
      </w:pPr>
      <w:r>
        <w:rPr>
          <w:noProof/>
        </w:rPr>
        <w:drawing>
          <wp:inline distT="0" distB="0" distL="0" distR="0" wp14:anchorId="0E51F0B4" wp14:editId="71DB07DC">
            <wp:extent cx="5731510" cy="3429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3" w:rsidRDefault="00BE0323">
      <w:r>
        <w:rPr>
          <w:noProof/>
        </w:rPr>
        <w:drawing>
          <wp:inline distT="0" distB="0" distL="0" distR="0" wp14:anchorId="0E8471E5" wp14:editId="48B7DCA4">
            <wp:extent cx="5731510" cy="12795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3" w:rsidRDefault="00BE0323">
      <w:pPr>
        <w:rPr>
          <w:rFonts w:hint="eastAsia"/>
        </w:rPr>
      </w:pPr>
      <w:r>
        <w:rPr>
          <w:noProof/>
        </w:rPr>
        <w:drawing>
          <wp:inline distT="0" distB="0" distL="0" distR="0" wp14:anchorId="02A401C8" wp14:editId="648F511E">
            <wp:extent cx="5731510" cy="37592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3" w:rsidRDefault="00BE0323">
      <w:r>
        <w:rPr>
          <w:noProof/>
        </w:rPr>
        <w:lastRenderedPageBreak/>
        <w:drawing>
          <wp:inline distT="0" distB="0" distL="0" distR="0" wp14:anchorId="416C9EAF" wp14:editId="4EB3444B">
            <wp:extent cx="5731510" cy="20853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3" w:rsidRDefault="00BE0323">
      <w:pPr>
        <w:rPr>
          <w:rFonts w:hint="eastAsia"/>
        </w:rPr>
      </w:pPr>
    </w:p>
    <w:p w:rsidR="00BE0323" w:rsidRDefault="00BE0323">
      <w:r>
        <w:rPr>
          <w:noProof/>
        </w:rPr>
        <w:drawing>
          <wp:inline distT="0" distB="0" distL="0" distR="0" wp14:anchorId="58D45454" wp14:editId="64B3FED8">
            <wp:extent cx="5731510" cy="3257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3" w:rsidRDefault="00BE0323">
      <w:pPr>
        <w:rPr>
          <w:rFonts w:hint="eastAsia"/>
        </w:rPr>
      </w:pPr>
    </w:p>
    <w:p w:rsidR="00A52A3A" w:rsidRDefault="00A52A3A"/>
    <w:p w:rsidR="002D5EA9" w:rsidRDefault="002D5EA9"/>
    <w:sectPr w:rsidR="002D5E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0D72"/>
    <w:multiLevelType w:val="hybridMultilevel"/>
    <w:tmpl w:val="B4B8973A"/>
    <w:lvl w:ilvl="0" w:tplc="44E801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9801DC"/>
    <w:multiLevelType w:val="hybridMultilevel"/>
    <w:tmpl w:val="219A8F10"/>
    <w:lvl w:ilvl="0" w:tplc="6E1E06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E2F0E61"/>
    <w:multiLevelType w:val="hybridMultilevel"/>
    <w:tmpl w:val="D0341222"/>
    <w:lvl w:ilvl="0" w:tplc="777C6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A9"/>
    <w:rsid w:val="002D5EA9"/>
    <w:rsid w:val="004C5896"/>
    <w:rsid w:val="008F318B"/>
    <w:rsid w:val="00A52A3A"/>
    <w:rsid w:val="00B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EF42"/>
  <w15:chartTrackingRefBased/>
  <w15:docId w15:val="{03121B19-F861-468D-8BA7-904C9FAB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5E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E0323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BE0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pi.visitkorea.or.kr/guide/inforArea.d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2019-05-21T07:39:00Z</dcterms:created>
  <dcterms:modified xsi:type="dcterms:W3CDTF">2019-05-21T07:50:00Z</dcterms:modified>
</cp:coreProperties>
</file>