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75D7B" w14:textId="340EF576" w:rsidR="003118BC" w:rsidRDefault="003118BC" w:rsidP="003118BC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kern w:val="0"/>
          <w:sz w:val="36"/>
          <w:szCs w:val="36"/>
          <w14:ligatures w14:val="none"/>
        </w:rPr>
      </w:pPr>
      <w:r w:rsidRPr="003118BC">
        <w:rPr>
          <w:rFonts w:ascii="TH Sarabun New" w:eastAsia="SimSun" w:hAnsi="TH Sarabun New" w:cs="TH Sarabun New"/>
          <w:b/>
          <w:bCs/>
          <w:kern w:val="0"/>
          <w:sz w:val="36"/>
          <w:szCs w:val="36"/>
          <w:cs/>
          <w14:ligatures w14:val="none"/>
        </w:rPr>
        <w:t>ปัจจัยที่มีอิทธิพลต่อการผิดนัดชำระหนี้ของลูกหนี้สินเชื่อ</w:t>
      </w:r>
      <w:r w:rsidRPr="003118BC">
        <w:rPr>
          <w:rFonts w:ascii="TH Sarabun New" w:eastAsia="SimSun" w:hAnsi="TH Sarabun New" w:cs="TH Sarabun New" w:hint="cs"/>
          <w:b/>
          <w:bCs/>
          <w:kern w:val="0"/>
          <w:sz w:val="36"/>
          <w:szCs w:val="36"/>
          <w:cs/>
          <w14:ligatures w14:val="none"/>
        </w:rPr>
        <w:t>ส่วนบุคคล</w:t>
      </w:r>
      <w:r w:rsidRPr="003118BC">
        <w:rPr>
          <w:rFonts w:ascii="TH Sarabun New" w:eastAsia="SimSun" w:hAnsi="TH Sarabun New" w:cs="TH Sarabun New"/>
          <w:b/>
          <w:bCs/>
          <w:kern w:val="0"/>
          <w:sz w:val="36"/>
          <w:szCs w:val="36"/>
          <w14:ligatures w14:val="none"/>
        </w:rPr>
        <w:t xml:space="preserve"> </w:t>
      </w:r>
      <w:r w:rsidRPr="003118BC">
        <w:rPr>
          <w:rFonts w:ascii="TH Sarabun New" w:eastAsia="SimSun" w:hAnsi="TH Sarabun New" w:cs="TH Sarabun New"/>
          <w:b/>
          <w:bCs/>
          <w:kern w:val="0"/>
          <w:sz w:val="36"/>
          <w:szCs w:val="36"/>
          <w:cs/>
          <w14:ligatures w14:val="none"/>
        </w:rPr>
        <w:t>กรณีศึกษาธนาคารของรัฐวิสาหกิจแห่งหนึ่ง</w:t>
      </w:r>
    </w:p>
    <w:p w14:paraId="4ED5EFAE" w14:textId="77777777" w:rsidR="003118BC" w:rsidRPr="003118BC" w:rsidRDefault="003118BC" w:rsidP="003118BC">
      <w:pPr>
        <w:spacing w:after="0" w:line="240" w:lineRule="auto"/>
        <w:jc w:val="center"/>
        <w:rPr>
          <w:rFonts w:ascii="TH Sarabun New" w:eastAsia="SimSun" w:hAnsi="TH Sarabun New" w:cs="TH Sarabun New" w:hint="cs"/>
          <w:b/>
          <w:bCs/>
          <w:kern w:val="0"/>
          <w:sz w:val="36"/>
          <w:szCs w:val="36"/>
          <w14:ligatures w14:val="none"/>
        </w:rPr>
      </w:pPr>
    </w:p>
    <w:p w14:paraId="66BDB4C2" w14:textId="5D2E148D" w:rsidR="00A75F69" w:rsidRDefault="00A75F69">
      <w:pPr>
        <w:rPr>
          <w:rFonts w:ascii="TH Sarabun New" w:eastAsia="SimSun" w:hAnsi="TH Sarabun New" w:cs="TH Sarabun New"/>
          <w:b/>
          <w:bCs/>
          <w:kern w:val="0"/>
          <w:sz w:val="32"/>
          <w:szCs w:val="32"/>
          <w14:ligatures w14:val="none"/>
        </w:rPr>
      </w:pPr>
      <w:r w:rsidRPr="008E258F">
        <w:rPr>
          <w:rFonts w:ascii="TH Sarabun New" w:eastAsia="SimSun" w:hAnsi="TH Sarabun New" w:cs="TH Sarabun New" w:hint="cs"/>
          <w:b/>
          <w:bCs/>
          <w:kern w:val="0"/>
          <w:sz w:val="32"/>
          <w:szCs w:val="32"/>
          <w:cs/>
          <w14:ligatures w14:val="none"/>
        </w:rPr>
        <w:t xml:space="preserve">1. ความสำคัญของปัญหา </w:t>
      </w:r>
      <w:r w:rsidRPr="008E258F">
        <w:rPr>
          <w:rFonts w:ascii="TH Sarabun New" w:eastAsia="SimSun" w:hAnsi="TH Sarabun New" w:cs="TH Sarabun New"/>
          <w:b/>
          <w:bCs/>
          <w:kern w:val="0"/>
          <w:sz w:val="32"/>
          <w:szCs w:val="32"/>
          <w14:ligatures w14:val="none"/>
        </w:rPr>
        <w:t xml:space="preserve">: Research Gap </w:t>
      </w:r>
      <w:r w:rsidRPr="008E258F">
        <w:rPr>
          <w:rFonts w:ascii="TH Sarabun New" w:eastAsia="SimSun" w:hAnsi="TH Sarabun New" w:cs="TH Sarabun New" w:hint="cs"/>
          <w:b/>
          <w:bCs/>
          <w:kern w:val="0"/>
          <w:sz w:val="32"/>
          <w:szCs w:val="32"/>
          <w:cs/>
          <w14:ligatures w14:val="none"/>
        </w:rPr>
        <w:t>แรงดลใจให้ศึกษาหัวข้อนี้</w:t>
      </w:r>
    </w:p>
    <w:p w14:paraId="45536767" w14:textId="2CFDB775" w:rsidR="00791C67" w:rsidRPr="00791C67" w:rsidRDefault="00791C67">
      <w:pPr>
        <w:rPr>
          <w:rFonts w:ascii="TH Sarabun New" w:eastAsia="SimSun" w:hAnsi="TH Sarabun New" w:cs="TH Sarabun New" w:hint="cs"/>
          <w:kern w:val="0"/>
          <w:sz w:val="32"/>
          <w:szCs w:val="32"/>
          <w:cs/>
          <w14:ligatures w14:val="none"/>
        </w:rPr>
      </w:pPr>
      <w:r>
        <w:rPr>
          <w:rFonts w:ascii="TH Sarabun New" w:eastAsia="SimSun" w:hAnsi="TH Sarabun New" w:cs="TH Sarabun New"/>
          <w:kern w:val="0"/>
          <w:sz w:val="32"/>
          <w:szCs w:val="32"/>
          <w:cs/>
          <w14:ligatures w14:val="none"/>
        </w:rPr>
        <w:tab/>
      </w:r>
      <w:r w:rsidRPr="00791C67">
        <w:rPr>
          <w:rFonts w:ascii="TH Sarabun New" w:eastAsia="SimSun" w:hAnsi="TH Sarabun New" w:cs="TH Sarabun New" w:hint="cs"/>
          <w:kern w:val="0"/>
          <w:sz w:val="32"/>
          <w:szCs w:val="32"/>
          <w:cs/>
          <w14:ligatures w14:val="none"/>
        </w:rPr>
        <w:t>ปัจจุบันการเข้า</w:t>
      </w:r>
      <w:r>
        <w:rPr>
          <w:rFonts w:ascii="TH Sarabun New" w:eastAsia="SimSun" w:hAnsi="TH Sarabun New" w:cs="TH Sarabun New" w:hint="cs"/>
          <w:kern w:val="0"/>
          <w:sz w:val="32"/>
          <w:szCs w:val="32"/>
          <w:cs/>
          <w14:ligatures w14:val="none"/>
        </w:rPr>
        <w:t>ถึง</w:t>
      </w:r>
      <w:r w:rsidRPr="00791C67">
        <w:rPr>
          <w:rFonts w:ascii="TH Sarabun New" w:eastAsia="SimSun" w:hAnsi="TH Sarabun New" w:cs="TH Sarabun New" w:hint="cs"/>
          <w:kern w:val="0"/>
          <w:sz w:val="32"/>
          <w:szCs w:val="32"/>
          <w:cs/>
          <w14:ligatures w14:val="none"/>
        </w:rPr>
        <w:t>สินเชื่อส่วนบุคคลของประชาชน</w:t>
      </w:r>
      <w:r>
        <w:rPr>
          <w:rFonts w:ascii="TH Sarabun New" w:eastAsia="SimSun" w:hAnsi="TH Sarabun New" w:cs="TH Sarabun New" w:hint="cs"/>
          <w:kern w:val="0"/>
          <w:sz w:val="32"/>
          <w:szCs w:val="32"/>
          <w:cs/>
          <w14:ligatures w14:val="none"/>
        </w:rPr>
        <w:t>สามารถเข้าถึงได้ง่ายเนื่องจากธนาคารต้องอาศัยรายได้จากส่วนนี้ในการประกอบธุรกิจของธนาคาร</w:t>
      </w:r>
      <w:r w:rsidR="005F59F7">
        <w:rPr>
          <w:rFonts w:ascii="TH Sarabun New" w:eastAsia="SimSun" w:hAnsi="TH Sarabun New" w:cs="TH Sarabun New" w:hint="cs"/>
          <w:kern w:val="0"/>
          <w:sz w:val="32"/>
          <w:szCs w:val="32"/>
          <w:cs/>
          <w14:ligatures w14:val="none"/>
        </w:rPr>
        <w:t xml:space="preserve"> </w:t>
      </w:r>
      <w:r w:rsidR="005F59F7" w:rsidRPr="005F59F7">
        <w:rPr>
          <w:rFonts w:ascii="TH Sarabun New" w:eastAsia="SimSun" w:hAnsi="TH Sarabun New" w:cs="TH Sarabun New" w:hint="cs"/>
          <w:color w:val="FF0000"/>
          <w:kern w:val="0"/>
          <w:sz w:val="32"/>
          <w:szCs w:val="32"/>
          <w:cs/>
          <w14:ligatures w14:val="none"/>
        </w:rPr>
        <w:t>ซึ่งจากข้อมูลสถานะหนี้ครัวเรือนจากสถาบันเครดิตบูโรพบว่าหนี้เสียส่วนใหญ่มาจาก</w:t>
      </w:r>
    </w:p>
    <w:p w14:paraId="43FA88D0" w14:textId="5FC5889C" w:rsidR="00814994" w:rsidRPr="007A2D9D" w:rsidRDefault="003118BC" w:rsidP="00791C67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 w:rsidRPr="007A2D9D">
        <w:rPr>
          <w:rFonts w:ascii="TH Sarabun New" w:hAnsi="TH Sarabun New" w:cs="TH Sarabun New"/>
          <w:cs/>
        </w:rPr>
        <w:tab/>
      </w:r>
      <w:r w:rsidR="00814994" w:rsidRPr="007A2D9D">
        <w:rPr>
          <w:rFonts w:ascii="TH Sarabun New" w:hAnsi="TH Sarabun New" w:cs="TH Sarabun New"/>
          <w:sz w:val="32"/>
          <w:szCs w:val="32"/>
          <w:cs/>
        </w:rPr>
        <w:t>การผิดนัดชำระหนี้เป็นปัญหาที่ธนาคารส่วนใหญ่เผชิญกันมาอย่างยาวนาน ซึ่งกระทบต่อสภาพคล่องและการดำเนินธุรกิจของธนาคาร ทั้งด้านการดำเนินงานรวมถึงโอกาสทางการเงินของธนาคาร อีกทั้งหากสถานะหนี้กลายเป็นหนี้เสียหรือสินเชื่อที่ไม่ก่อให้เกิดรายได้ (</w:t>
      </w:r>
      <w:r w:rsidR="00814994" w:rsidRPr="007A2D9D">
        <w:rPr>
          <w:rFonts w:ascii="TH Sarabun New" w:hAnsi="TH Sarabun New" w:cs="TH Sarabun New"/>
          <w:sz w:val="32"/>
          <w:szCs w:val="32"/>
        </w:rPr>
        <w:t xml:space="preserve">NPL) </w:t>
      </w:r>
      <w:r w:rsidR="00814994" w:rsidRPr="007A2D9D">
        <w:rPr>
          <w:rFonts w:ascii="TH Sarabun New" w:hAnsi="TH Sarabun New" w:cs="TH Sarabun New"/>
          <w:sz w:val="32"/>
          <w:szCs w:val="32"/>
          <w:cs/>
        </w:rPr>
        <w:t>แล้วกระบวนการในการแก้ปัญหาหนี้ยังต้องใช้ทรัพยากร เช่น ทรัพยากรคน เวลา หรือต้นทุนในการติดตามหนี้ อีกทั้งยังส่งผลกระทบต่อเสถียรภาพของระบบการเงินและเศรษฐกิจโดยรวมอีกด้วย ดังนั้น</w:t>
      </w:r>
      <w:r w:rsidR="007A2D9D">
        <w:rPr>
          <w:rFonts w:ascii="TH Sarabun New" w:hAnsi="TH Sarabun New" w:cs="TH Sarabun New" w:hint="cs"/>
          <w:sz w:val="32"/>
          <w:szCs w:val="32"/>
          <w:cs/>
        </w:rPr>
        <w:t>ธนาคารจึงมีการสร้างแบบจำลอง</w:t>
      </w:r>
      <w:r w:rsidR="007A2D9D">
        <w:rPr>
          <w:rFonts w:ascii="TH Sarabun New" w:hAnsi="TH Sarabun New" w:cs="TH Sarabun New" w:hint="cs"/>
          <w:sz w:val="32"/>
          <w:szCs w:val="32"/>
          <w:cs/>
        </w:rPr>
        <w:t>ในการพิจารณาสินเชื่อ</w:t>
      </w:r>
      <w:r w:rsidR="00791C67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7A2D9D">
        <w:rPr>
          <w:rFonts w:ascii="TH Sarabun New" w:hAnsi="TH Sarabun New" w:cs="TH Sarabun New" w:hint="cs"/>
          <w:sz w:val="32"/>
          <w:szCs w:val="32"/>
          <w:cs/>
        </w:rPr>
        <w:t>พยากรณ์ลูกหนี้ที่มีโอกาสผิดนัดชำระโดยอาศัยข้อมูลลักษณะของลูกค้าหรือพฤติกรรมของลูกค้า เพื่อ</w:t>
      </w:r>
      <w:r w:rsidR="00814994" w:rsidRPr="007A2D9D">
        <w:rPr>
          <w:rFonts w:ascii="TH Sarabun New" w:hAnsi="TH Sarabun New" w:cs="TH Sarabun New"/>
          <w:sz w:val="32"/>
          <w:szCs w:val="32"/>
          <w:cs/>
        </w:rPr>
        <w:t>ประเมินความเสี่ยงในการปล่อยสินเชื่อ</w:t>
      </w:r>
      <w:r w:rsidR="007A2D9D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814994" w:rsidRPr="007A2D9D">
        <w:rPr>
          <w:rFonts w:ascii="TH Sarabun New" w:hAnsi="TH Sarabun New" w:cs="TH Sarabun New"/>
          <w:sz w:val="32"/>
          <w:szCs w:val="32"/>
          <w:cs/>
        </w:rPr>
        <w:t>ป้องกัน</w:t>
      </w:r>
      <w:r w:rsidR="007A2D9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814994" w:rsidRPr="007A2D9D">
        <w:rPr>
          <w:rFonts w:ascii="TH Sarabun New" w:hAnsi="TH Sarabun New" w:cs="TH Sarabun New"/>
          <w:sz w:val="32"/>
          <w:szCs w:val="32"/>
          <w:cs/>
        </w:rPr>
        <w:t xml:space="preserve">หลีกเลี่ยงความเสี่ยงจากการผิดนัดชำระที่อาจเกิดขึ้น </w:t>
      </w:r>
      <w:r w:rsidR="00791C67">
        <w:rPr>
          <w:rFonts w:ascii="TH Sarabun New" w:hAnsi="TH Sarabun New" w:cs="TH Sarabun New" w:hint="cs"/>
          <w:sz w:val="32"/>
          <w:szCs w:val="32"/>
          <w:cs/>
        </w:rPr>
        <w:t>ดังนั้นการทราบถึงลักษณะของลูกค้าหรือพฤติกรรมของลูกค้าที่มีโอกาสผิดนัดชำระ</w:t>
      </w:r>
      <w:r w:rsidR="00814994" w:rsidRPr="007A2D9D">
        <w:rPr>
          <w:rFonts w:ascii="TH Sarabun New" w:hAnsi="TH Sarabun New" w:cs="TH Sarabun New"/>
          <w:sz w:val="32"/>
          <w:szCs w:val="32"/>
          <w:cs/>
        </w:rPr>
        <w:t>จึงถือเป็นหนึ่งในปัจจัยที่สำคัญต่อการดำเนินธุรกิจของธนาคารให้ประสบผลสำเร็จ</w:t>
      </w:r>
      <w:r w:rsidR="007A2D9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B505761" w14:textId="3B1E4F57" w:rsidR="003118BC" w:rsidRPr="007A2D9D" w:rsidRDefault="00814994" w:rsidP="00791C67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A2D9D">
        <w:rPr>
          <w:rFonts w:ascii="TH Sarabun New" w:hAnsi="TH Sarabun New" w:cs="TH Sarabun New"/>
          <w:sz w:val="32"/>
          <w:szCs w:val="32"/>
          <w:cs/>
        </w:rPr>
        <w:tab/>
      </w:r>
      <w:r w:rsidRPr="007A2D9D">
        <w:rPr>
          <w:rFonts w:ascii="TH Sarabun New" w:hAnsi="TH Sarabun New" w:cs="TH Sarabun New"/>
          <w:sz w:val="32"/>
          <w:szCs w:val="32"/>
          <w:cs/>
        </w:rPr>
        <w:t>จากปัญหาดังกล่าวทำให้ผู้ศึกษาต้องการศึกษาปัจจัยปัจจัยที่มีอิทธิพลต่อการผิดนัดชำระหนี้ของลูกหนี้สินเชื่อ</w:t>
      </w:r>
      <w:r w:rsidRPr="007A2D9D">
        <w:rPr>
          <w:rFonts w:ascii="TH Sarabun New" w:hAnsi="TH Sarabun New" w:cs="TH Sarabun New"/>
          <w:sz w:val="32"/>
          <w:szCs w:val="32"/>
          <w:cs/>
        </w:rPr>
        <w:t>ส่วนบุคคล</w:t>
      </w:r>
      <w:r w:rsidRPr="007A2D9D">
        <w:rPr>
          <w:rFonts w:ascii="TH Sarabun New" w:hAnsi="TH Sarabun New" w:cs="TH Sarabun New"/>
          <w:sz w:val="32"/>
          <w:szCs w:val="32"/>
        </w:rPr>
        <w:t xml:space="preserve"> </w:t>
      </w:r>
      <w:r w:rsidRPr="007A2D9D">
        <w:rPr>
          <w:rFonts w:ascii="TH Sarabun New" w:hAnsi="TH Sarabun New" w:cs="TH Sarabun New"/>
          <w:sz w:val="32"/>
          <w:szCs w:val="32"/>
          <w:cs/>
        </w:rPr>
        <w:t>รวมถึงสร้างแบบจำลองในการพยากรณ์แนวโน้มหรือความน่าจะเป็นที่จะผิดนัดชำระเพื่อช่วยธนาคารในกลั่นกรองลูกหนี้และบริหารความเสี่ยงในการพิจารณาลูกค้า โดยเลือกกรณีศึกษาเป็นธนาคารรัฐวิสาหกิจแห่งหนึ่ง</w:t>
      </w:r>
    </w:p>
    <w:p w14:paraId="23A67161" w14:textId="1569C963" w:rsidR="00B039FB" w:rsidRDefault="00B039FB">
      <w:r>
        <w:tab/>
      </w:r>
    </w:p>
    <w:p w14:paraId="737E8DE6" w14:textId="255E12FF" w:rsidR="00A75F69" w:rsidRPr="008E258F" w:rsidRDefault="00A75F69">
      <w:pPr>
        <w:rPr>
          <w:rFonts w:ascii="TH Sarabun New" w:eastAsia="SimSun" w:hAnsi="TH Sarabun New" w:cs="TH Sarabun New"/>
          <w:b/>
          <w:bCs/>
          <w:kern w:val="0"/>
          <w:sz w:val="32"/>
          <w:szCs w:val="32"/>
          <w14:ligatures w14:val="none"/>
        </w:rPr>
      </w:pPr>
      <w:r w:rsidRPr="008E258F">
        <w:rPr>
          <w:rFonts w:ascii="TH Sarabun New" w:eastAsia="SimSun" w:hAnsi="TH Sarabun New" w:cs="TH Sarabun New" w:hint="cs"/>
          <w:b/>
          <w:bCs/>
          <w:kern w:val="0"/>
          <w:sz w:val="32"/>
          <w:szCs w:val="32"/>
          <w:cs/>
          <w14:ligatures w14:val="none"/>
        </w:rPr>
        <w:t>2.วัตถุประสงค์ของการศึกษาเพื่ออะไร</w:t>
      </w:r>
      <w:r w:rsidRPr="008E258F">
        <w:rPr>
          <w:rFonts w:ascii="TH Sarabun New" w:eastAsia="SimSun" w:hAnsi="TH Sarabun New" w:cs="TH Sarabun New"/>
          <w:b/>
          <w:bCs/>
          <w:kern w:val="0"/>
          <w:sz w:val="32"/>
          <w:szCs w:val="32"/>
          <w14:ligatures w14:val="none"/>
        </w:rPr>
        <w:t>:</w:t>
      </w:r>
      <w:r w:rsidRPr="008E258F">
        <w:rPr>
          <w:rFonts w:ascii="TH Sarabun New" w:eastAsia="SimSun" w:hAnsi="TH Sarabun New" w:cs="TH Sarabun New" w:hint="cs"/>
          <w:b/>
          <w:bCs/>
          <w:kern w:val="0"/>
          <w:sz w:val="32"/>
          <w:szCs w:val="32"/>
          <w:cs/>
          <w14:ligatures w14:val="none"/>
        </w:rPr>
        <w:t>เพื่ออะไรมีได้มากกว่า 1 วัตถุประสงค์</w:t>
      </w:r>
    </w:p>
    <w:p w14:paraId="7051365B" w14:textId="09E7B521" w:rsidR="00B039FB" w:rsidRPr="007A2D9D" w:rsidRDefault="007A2D9D" w:rsidP="007A2D9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039FB" w:rsidRPr="007A2D9D">
        <w:rPr>
          <w:rFonts w:ascii="TH Sarabun New" w:hAnsi="TH Sarabun New" w:cs="TH Sarabun New"/>
          <w:sz w:val="32"/>
          <w:szCs w:val="32"/>
        </w:rPr>
        <w:t>1.2.1</w:t>
      </w:r>
      <w:r w:rsidR="00B039FB" w:rsidRPr="007A2D9D">
        <w:rPr>
          <w:rFonts w:ascii="TH Sarabun New" w:hAnsi="TH Sarabun New" w:cs="TH Sarabun New"/>
          <w:sz w:val="32"/>
          <w:szCs w:val="32"/>
          <w:cs/>
        </w:rPr>
        <w:t xml:space="preserve"> เพื่อศึกษาปัจจัยที่มีอิทธิพลต่อการผิดนัดชำระหนี้ของลูกหนี้สินเชื่อ</w:t>
      </w:r>
      <w:r w:rsidR="003118BC" w:rsidRPr="007A2D9D">
        <w:rPr>
          <w:rFonts w:ascii="TH Sarabun New" w:hAnsi="TH Sarabun New" w:cs="TH Sarabun New" w:hint="cs"/>
          <w:sz w:val="32"/>
          <w:szCs w:val="32"/>
          <w:cs/>
        </w:rPr>
        <w:t>ส่วนบุคคล</w:t>
      </w:r>
      <w:r w:rsidR="00B039FB" w:rsidRPr="007A2D9D">
        <w:rPr>
          <w:rFonts w:ascii="TH Sarabun New" w:hAnsi="TH Sarabun New" w:cs="TH Sarabun New"/>
          <w:sz w:val="32"/>
          <w:szCs w:val="32"/>
          <w:cs/>
        </w:rPr>
        <w:t>ของธนาคาร</w:t>
      </w:r>
      <w:r w:rsidR="003118BC" w:rsidRPr="007A2D9D">
        <w:rPr>
          <w:rFonts w:ascii="TH Sarabun New" w:hAnsi="TH Sarabun New" w:cs="TH Sarabun New"/>
          <w:sz w:val="32"/>
          <w:szCs w:val="32"/>
          <w:cs/>
        </w:rPr>
        <w:t>รัฐวิสาหกิจแห่งหนึ่ง</w:t>
      </w:r>
      <w:r w:rsidR="00B039FB" w:rsidRPr="007A2D9D">
        <w:rPr>
          <w:rFonts w:ascii="TH Sarabun New" w:hAnsi="TH Sarabun New" w:cs="TH Sarabun New"/>
          <w:sz w:val="32"/>
          <w:szCs w:val="32"/>
          <w:cs/>
        </w:rPr>
        <w:t xml:space="preserve">        </w:t>
      </w:r>
    </w:p>
    <w:p w14:paraId="68C4DF57" w14:textId="77777777" w:rsidR="00791C67" w:rsidRDefault="007A2D9D" w:rsidP="007A2D9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039FB" w:rsidRPr="007A2D9D">
        <w:rPr>
          <w:rFonts w:ascii="TH Sarabun New" w:hAnsi="TH Sarabun New" w:cs="TH Sarabun New"/>
          <w:sz w:val="32"/>
          <w:szCs w:val="32"/>
        </w:rPr>
        <w:t xml:space="preserve">1.2.2 </w:t>
      </w:r>
      <w:r w:rsidR="00B039FB" w:rsidRPr="007A2D9D">
        <w:rPr>
          <w:rFonts w:ascii="TH Sarabun New" w:hAnsi="TH Sarabun New" w:cs="TH Sarabun New"/>
          <w:sz w:val="32"/>
          <w:szCs w:val="32"/>
          <w:cs/>
        </w:rPr>
        <w:t>สร้างแบบจำลองในการพยากรณ์ลูกหนี้ที่มีโอกาสผิดนัดชำระหนี้ของลูกหนี้สินเชื่อ</w:t>
      </w:r>
      <w:r w:rsidR="003118BC" w:rsidRPr="007A2D9D">
        <w:rPr>
          <w:rFonts w:ascii="TH Sarabun New" w:hAnsi="TH Sarabun New" w:cs="TH Sarabun New" w:hint="cs"/>
          <w:sz w:val="32"/>
          <w:szCs w:val="32"/>
          <w:cs/>
        </w:rPr>
        <w:t>ส่วนบุคคล</w:t>
      </w:r>
      <w:r w:rsidR="00B039FB" w:rsidRPr="007A2D9D">
        <w:rPr>
          <w:rFonts w:ascii="TH Sarabun New" w:hAnsi="TH Sarabun New" w:cs="TH Sarabun New"/>
          <w:sz w:val="32"/>
          <w:szCs w:val="32"/>
          <w:cs/>
        </w:rPr>
        <w:t>ของธนาคาร</w:t>
      </w:r>
      <w:r w:rsidR="003118BC" w:rsidRPr="007A2D9D">
        <w:rPr>
          <w:rFonts w:ascii="TH Sarabun New" w:hAnsi="TH Sarabun New" w:cs="TH Sarabun New"/>
          <w:sz w:val="32"/>
          <w:szCs w:val="32"/>
          <w:cs/>
        </w:rPr>
        <w:t>รัฐวิสาหกิจ</w:t>
      </w:r>
      <w:r w:rsidR="00B039FB" w:rsidRPr="007A2D9D">
        <w:rPr>
          <w:rFonts w:ascii="TH Sarabun New" w:hAnsi="TH Sarabun New" w:cs="TH Sarabun New"/>
          <w:sz w:val="32"/>
          <w:szCs w:val="32"/>
          <w:cs/>
        </w:rPr>
        <w:t xml:space="preserve">แห่งหนึ่ง      </w:t>
      </w:r>
    </w:p>
    <w:p w14:paraId="48F4637F" w14:textId="77777777" w:rsidR="00791C67" w:rsidRDefault="00791C67" w:rsidP="007A2D9D">
      <w:pPr>
        <w:rPr>
          <w:rFonts w:ascii="TH Sarabun New" w:hAnsi="TH Sarabun New" w:cs="TH Sarabun New"/>
          <w:sz w:val="32"/>
          <w:szCs w:val="32"/>
        </w:rPr>
      </w:pPr>
    </w:p>
    <w:p w14:paraId="1203645B" w14:textId="63B8F0A2" w:rsidR="00B039FB" w:rsidRPr="007A2D9D" w:rsidRDefault="00B039FB" w:rsidP="007A2D9D">
      <w:pPr>
        <w:rPr>
          <w:rFonts w:ascii="TH Sarabun New" w:hAnsi="TH Sarabun New" w:cs="TH Sarabun New"/>
          <w:sz w:val="32"/>
          <w:szCs w:val="32"/>
        </w:rPr>
      </w:pPr>
      <w:r w:rsidRPr="007A2D9D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45F0717F" w14:textId="37C51FF8" w:rsidR="00A75F69" w:rsidRPr="008E258F" w:rsidRDefault="00A75F69">
      <w:pPr>
        <w:rPr>
          <w:rFonts w:ascii="TH Sarabun New" w:eastAsia="SimSun" w:hAnsi="TH Sarabun New" w:cs="TH Sarabun New"/>
          <w:b/>
          <w:bCs/>
          <w:kern w:val="0"/>
          <w:sz w:val="32"/>
          <w:szCs w:val="32"/>
          <w14:ligatures w14:val="none"/>
        </w:rPr>
      </w:pPr>
      <w:r w:rsidRPr="008E258F">
        <w:rPr>
          <w:rFonts w:ascii="TH Sarabun New" w:eastAsia="SimSun" w:hAnsi="TH Sarabun New" w:cs="TH Sarabun New" w:hint="cs"/>
          <w:b/>
          <w:bCs/>
          <w:kern w:val="0"/>
          <w:sz w:val="32"/>
          <w:szCs w:val="32"/>
          <w:cs/>
          <w14:ligatures w14:val="none"/>
        </w:rPr>
        <w:t>3.ขอบเขตของการศึกษา</w:t>
      </w:r>
      <w:r w:rsidRPr="008E258F">
        <w:rPr>
          <w:rFonts w:ascii="TH Sarabun New" w:eastAsia="SimSun" w:hAnsi="TH Sarabun New" w:cs="TH Sarabun New"/>
          <w:b/>
          <w:bCs/>
          <w:kern w:val="0"/>
          <w:sz w:val="32"/>
          <w:szCs w:val="32"/>
          <w14:ligatures w14:val="none"/>
        </w:rPr>
        <w:t>:</w:t>
      </w:r>
      <w:r w:rsidRPr="008E258F">
        <w:rPr>
          <w:rFonts w:ascii="TH Sarabun New" w:eastAsia="SimSun" w:hAnsi="TH Sarabun New" w:cs="TH Sarabun New" w:hint="cs"/>
          <w:b/>
          <w:bCs/>
          <w:kern w:val="0"/>
          <w:sz w:val="32"/>
          <w:szCs w:val="32"/>
          <w:cs/>
          <w14:ligatures w14:val="none"/>
        </w:rPr>
        <w:t>ความครอบคลุมของงานศึกษา ข้อมูล เวลา</w:t>
      </w:r>
    </w:p>
    <w:p w14:paraId="6E6ADEA2" w14:textId="41D13FD9" w:rsidR="00B039FB" w:rsidRPr="007A2D9D" w:rsidRDefault="00B039FB">
      <w:pPr>
        <w:rPr>
          <w:sz w:val="28"/>
        </w:rPr>
      </w:pPr>
      <w:r>
        <w:tab/>
      </w:r>
    </w:p>
    <w:p w14:paraId="5A1FFFE2" w14:textId="3AA84034" w:rsidR="00A75F69" w:rsidRPr="008E258F" w:rsidRDefault="00A75F69">
      <w:pPr>
        <w:rPr>
          <w:rFonts w:ascii="TH Sarabun New" w:eastAsia="SimSun" w:hAnsi="TH Sarabun New" w:cs="TH Sarabun New"/>
          <w:b/>
          <w:bCs/>
          <w:kern w:val="0"/>
          <w:sz w:val="32"/>
          <w:szCs w:val="32"/>
          <w14:ligatures w14:val="none"/>
        </w:rPr>
      </w:pPr>
      <w:r w:rsidRPr="008E258F">
        <w:rPr>
          <w:rFonts w:ascii="TH Sarabun New" w:eastAsia="SimSun" w:hAnsi="TH Sarabun New" w:cs="TH Sarabun New" w:hint="cs"/>
          <w:b/>
          <w:bCs/>
          <w:kern w:val="0"/>
          <w:sz w:val="32"/>
          <w:szCs w:val="32"/>
          <w:cs/>
          <w14:ligatures w14:val="none"/>
        </w:rPr>
        <w:t>4.วิธีการศึกษา</w:t>
      </w:r>
      <w:r w:rsidRPr="008E258F">
        <w:rPr>
          <w:rFonts w:ascii="TH Sarabun New" w:eastAsia="SimSun" w:hAnsi="TH Sarabun New" w:cs="TH Sarabun New"/>
          <w:b/>
          <w:bCs/>
          <w:kern w:val="0"/>
          <w:sz w:val="32"/>
          <w:szCs w:val="32"/>
          <w14:ligatures w14:val="none"/>
        </w:rPr>
        <w:t>:</w:t>
      </w:r>
      <w:r w:rsidRPr="008E258F">
        <w:rPr>
          <w:rFonts w:ascii="TH Sarabun New" w:eastAsia="SimSun" w:hAnsi="TH Sarabun New" w:cs="TH Sarabun New" w:hint="cs"/>
          <w:b/>
          <w:bCs/>
          <w:kern w:val="0"/>
          <w:sz w:val="32"/>
          <w:szCs w:val="32"/>
          <w:cs/>
          <w14:ligatures w14:val="none"/>
        </w:rPr>
        <w:t>ใช้แบบจำลองทางสถิติ หรือเชิงบรรยาย มีการตั้งสมมติฐาน</w:t>
      </w:r>
    </w:p>
    <w:p w14:paraId="138B5036" w14:textId="4DC38911" w:rsidR="00D43528" w:rsidRPr="007A2D9D" w:rsidRDefault="00D43528" w:rsidP="00D43528">
      <w:pPr>
        <w:jc w:val="thaiDistribute"/>
        <w:rPr>
          <w:sz w:val="28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7A2D9D">
        <w:rPr>
          <w:rFonts w:ascii="TH Sarabun New" w:hAnsi="TH Sarabun New" w:cs="TH Sarabun New"/>
          <w:sz w:val="32"/>
          <w:szCs w:val="32"/>
          <w:cs/>
        </w:rPr>
        <w:t>เพื่อศึกษาปัจจัยที่มีอิทธิพล</w:t>
      </w:r>
      <w:r>
        <w:rPr>
          <w:rFonts w:ascii="TH Sarabun New" w:hAnsi="TH Sarabun New" w:cs="TH Sarabun New" w:hint="cs"/>
          <w:sz w:val="32"/>
          <w:szCs w:val="32"/>
          <w:cs/>
        </w:rPr>
        <w:t>หรือมีความสัมพันธ์</w:t>
      </w:r>
      <w:r w:rsidRPr="007A2D9D">
        <w:rPr>
          <w:rFonts w:ascii="TH Sarabun New" w:hAnsi="TH Sarabun New" w:cs="TH Sarabun New"/>
          <w:sz w:val="32"/>
          <w:szCs w:val="32"/>
          <w:cs/>
        </w:rPr>
        <w:t>ต่อการผิดนัดชำระหนี้ของลูกหนี้</w:t>
      </w:r>
      <w:r w:rsidRPr="007A2D9D">
        <w:rPr>
          <w:rFonts w:ascii="TH Sarabun New" w:hAnsi="TH Sarabun New" w:cs="TH Sarabun New" w:hint="cs"/>
          <w:sz w:val="32"/>
          <w:szCs w:val="32"/>
          <w:cs/>
        </w:rPr>
        <w:t>สินเชื่อส่วนบุคคล</w:t>
      </w:r>
      <w:r w:rsidRPr="007A2D9D">
        <w:rPr>
          <w:rFonts w:ascii="TH Sarabun New" w:hAnsi="TH Sarabun New" w:cs="TH Sarabun New"/>
          <w:sz w:val="32"/>
          <w:szCs w:val="32"/>
          <w:cs/>
        </w:rPr>
        <w:t xml:space="preserve"> วิเคราะห์และสร้างแบบจำลองผ่านวิธีการถดถอยโลจิสติก (</w:t>
      </w:r>
      <w:r w:rsidRPr="007A2D9D">
        <w:rPr>
          <w:rFonts w:ascii="TH Sarabun New" w:hAnsi="TH Sarabun New" w:cs="TH Sarabun New"/>
          <w:sz w:val="32"/>
          <w:szCs w:val="32"/>
        </w:rPr>
        <w:t xml:space="preserve">Logistic Regression) </w:t>
      </w:r>
      <w:r w:rsidRPr="007A2D9D">
        <w:rPr>
          <w:rFonts w:ascii="TH Sarabun New" w:hAnsi="TH Sarabun New" w:cs="TH Sarabun New"/>
          <w:sz w:val="32"/>
          <w:szCs w:val="32"/>
          <w:cs/>
        </w:rPr>
        <w:t>โดยข้อมูลที่ใช้ในการศึกษา คือ ข้อมูลลูกหนี้สินเชื่อ</w:t>
      </w:r>
      <w:r w:rsidRPr="007A2D9D">
        <w:rPr>
          <w:rFonts w:ascii="TH Sarabun New" w:hAnsi="TH Sarabun New" w:cs="TH Sarabun New" w:hint="cs"/>
          <w:sz w:val="32"/>
          <w:szCs w:val="32"/>
          <w:cs/>
        </w:rPr>
        <w:t>ส่วนบุคคล</w:t>
      </w:r>
      <w:r w:rsidRPr="007A2D9D">
        <w:rPr>
          <w:rFonts w:ascii="TH Sarabun New" w:hAnsi="TH Sarabun New" w:cs="TH Sarabun New"/>
          <w:sz w:val="32"/>
          <w:szCs w:val="32"/>
          <w:cs/>
        </w:rPr>
        <w:t xml:space="preserve"> ของธนาคารรัฐ</w:t>
      </w:r>
      <w:r w:rsidRPr="007A2D9D">
        <w:rPr>
          <w:rFonts w:ascii="TH Sarabun New" w:hAnsi="TH Sarabun New" w:cs="TH Sarabun New" w:hint="cs"/>
          <w:sz w:val="32"/>
          <w:szCs w:val="32"/>
          <w:cs/>
        </w:rPr>
        <w:t>วิสาหกิจ</w:t>
      </w:r>
      <w:r w:rsidRPr="007A2D9D">
        <w:rPr>
          <w:rFonts w:ascii="TH Sarabun New" w:hAnsi="TH Sarabun New" w:cs="TH Sarabun New"/>
          <w:sz w:val="32"/>
          <w:szCs w:val="32"/>
          <w:cs/>
        </w:rPr>
        <w:t>แห่งหนึ่ง</w:t>
      </w:r>
    </w:p>
    <w:p w14:paraId="65815CEC" w14:textId="77777777" w:rsidR="00B039FB" w:rsidRDefault="00B039FB">
      <w:pPr>
        <w:rPr>
          <w:rFonts w:hint="cs"/>
        </w:rPr>
      </w:pPr>
    </w:p>
    <w:p w14:paraId="05CDFD75" w14:textId="23F213F2" w:rsidR="00A75F69" w:rsidRPr="007A2D9D" w:rsidRDefault="00A75F69">
      <w:pPr>
        <w:rPr>
          <w:rFonts w:ascii="TH Sarabun New" w:eastAsia="SimSun" w:hAnsi="TH Sarabun New" w:cs="TH Sarabun New"/>
          <w:b/>
          <w:bCs/>
          <w:kern w:val="0"/>
          <w:sz w:val="32"/>
          <w:szCs w:val="32"/>
          <w14:ligatures w14:val="none"/>
        </w:rPr>
      </w:pPr>
      <w:r w:rsidRPr="007A2D9D">
        <w:rPr>
          <w:rFonts w:ascii="TH Sarabun New" w:eastAsia="SimSun" w:hAnsi="TH Sarabun New" w:cs="TH Sarabun New"/>
          <w:b/>
          <w:bCs/>
          <w:kern w:val="0"/>
          <w:sz w:val="32"/>
          <w:szCs w:val="32"/>
          <w:cs/>
          <w14:ligatures w14:val="none"/>
        </w:rPr>
        <w:t>5.ผลที่คาดหวัง</w:t>
      </w:r>
      <w:r w:rsidRPr="007A2D9D">
        <w:rPr>
          <w:rFonts w:ascii="TH Sarabun New" w:eastAsia="SimSun" w:hAnsi="TH Sarabun New" w:cs="TH Sarabun New"/>
          <w:b/>
          <w:bCs/>
          <w:kern w:val="0"/>
          <w:sz w:val="32"/>
          <w:szCs w:val="32"/>
          <w14:ligatures w14:val="none"/>
        </w:rPr>
        <w:t>:</w:t>
      </w:r>
      <w:r w:rsidRPr="007A2D9D">
        <w:rPr>
          <w:rFonts w:ascii="TH Sarabun New" w:eastAsia="SimSun" w:hAnsi="TH Sarabun New" w:cs="TH Sarabun New"/>
          <w:b/>
          <w:bCs/>
          <w:kern w:val="0"/>
          <w:sz w:val="32"/>
          <w:szCs w:val="32"/>
          <w:cs/>
          <w14:ligatures w14:val="none"/>
        </w:rPr>
        <w:t>ผลและข้อเสนอแนะที่อาจมีได้</w:t>
      </w:r>
    </w:p>
    <w:p w14:paraId="7D61D825" w14:textId="055A07C7" w:rsidR="00B039FB" w:rsidRPr="007A2D9D" w:rsidRDefault="008E258F">
      <w:pPr>
        <w:rPr>
          <w:rFonts w:ascii="TH Sarabun New" w:hAnsi="TH Sarabun New" w:cs="TH Sarabun New"/>
          <w:sz w:val="24"/>
          <w:szCs w:val="32"/>
        </w:rPr>
      </w:pPr>
      <w:r w:rsidRPr="007A2D9D">
        <w:rPr>
          <w:rFonts w:ascii="TH Sarabun New" w:hAnsi="TH Sarabun New" w:cs="TH Sarabun New"/>
          <w:cs/>
        </w:rPr>
        <w:tab/>
      </w:r>
      <w:r w:rsidRPr="007A2D9D">
        <w:rPr>
          <w:rFonts w:ascii="TH Sarabun New" w:hAnsi="TH Sarabun New" w:cs="TH Sarabun New"/>
          <w:sz w:val="24"/>
          <w:szCs w:val="32"/>
          <w:cs/>
        </w:rPr>
        <w:t>เพื่อให้ทราบถึงปัจจัยที่มีอิทธิพลต่อการผิดนัดชำระหนี้ของลูกหนี้สินเชื่อ</w:t>
      </w:r>
      <w:r w:rsidRPr="007A2D9D">
        <w:rPr>
          <w:rFonts w:ascii="TH Sarabun New" w:hAnsi="TH Sarabun New" w:cs="TH Sarabun New"/>
          <w:sz w:val="24"/>
          <w:szCs w:val="32"/>
          <w:cs/>
        </w:rPr>
        <w:t>ส่วนบุคคล</w:t>
      </w:r>
      <w:r w:rsidRPr="007A2D9D">
        <w:rPr>
          <w:rFonts w:ascii="TH Sarabun New" w:hAnsi="TH Sarabun New" w:cs="TH Sarabun New"/>
          <w:sz w:val="24"/>
          <w:szCs w:val="32"/>
          <w:cs/>
        </w:rPr>
        <w:t>รวมถึงสามารถสร้างแบบจำลองในการพิจารณาสินเชื่อ เพื่อนำมาใช้ในการปรับปรุงเกณฑ์หรือกระบวนการในการพิจารณาสินเชื่อให้มีประสิทธิภาพ</w:t>
      </w:r>
    </w:p>
    <w:p w14:paraId="08783B23" w14:textId="77777777" w:rsidR="00B039FB" w:rsidRPr="007A2D9D" w:rsidRDefault="00B039FB">
      <w:pPr>
        <w:rPr>
          <w:rFonts w:ascii="TH SarabunPSK" w:hAnsi="TH SarabunPSK" w:cs="TH SarabunPSK"/>
          <w:sz w:val="24"/>
          <w:szCs w:val="32"/>
        </w:rPr>
      </w:pPr>
    </w:p>
    <w:p w14:paraId="5F87A9E9" w14:textId="49F080FD" w:rsidR="00A75F69" w:rsidRPr="007A2D9D" w:rsidRDefault="00A75F69">
      <w:pPr>
        <w:rPr>
          <w:rFonts w:ascii="TH SarabunPSK" w:hAnsi="TH SarabunPSK" w:cs="TH SarabunPSK"/>
          <w:sz w:val="24"/>
          <w:szCs w:val="32"/>
          <w:cs/>
        </w:rPr>
      </w:pPr>
      <w:r w:rsidRPr="007A2D9D">
        <w:rPr>
          <w:rFonts w:ascii="TH SarabunPSK" w:hAnsi="TH SarabunPSK" w:cs="TH SarabunPSK"/>
          <w:sz w:val="24"/>
          <w:szCs w:val="32"/>
          <w:cs/>
        </w:rPr>
        <w:t>อาจแนบท้ายด้วยหนังสืออ้างอิงและสารบัญ</w:t>
      </w:r>
    </w:p>
    <w:sectPr w:rsidR="00A75F69" w:rsidRPr="007A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36"/>
    <w:rsid w:val="001516D8"/>
    <w:rsid w:val="003118BC"/>
    <w:rsid w:val="00514D41"/>
    <w:rsid w:val="005415DB"/>
    <w:rsid w:val="005705F1"/>
    <w:rsid w:val="005E4236"/>
    <w:rsid w:val="005F59F7"/>
    <w:rsid w:val="00697505"/>
    <w:rsid w:val="00791C67"/>
    <w:rsid w:val="007A2D9D"/>
    <w:rsid w:val="00814994"/>
    <w:rsid w:val="008E258F"/>
    <w:rsid w:val="00974735"/>
    <w:rsid w:val="00A75F69"/>
    <w:rsid w:val="00B039FB"/>
    <w:rsid w:val="00D43528"/>
    <w:rsid w:val="00F4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8F2A"/>
  <w15:chartTrackingRefBased/>
  <w15:docId w15:val="{41171BEB-B262-4308-9C08-454F30F3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23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23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23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E423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E423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E4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Chaiyaphon Poonchai</dc:creator>
  <cp:keywords/>
  <dc:description/>
  <cp:lastModifiedBy>chaiyaphon poonchai</cp:lastModifiedBy>
  <cp:revision>8</cp:revision>
  <dcterms:created xsi:type="dcterms:W3CDTF">2024-09-04T03:11:00Z</dcterms:created>
  <dcterms:modified xsi:type="dcterms:W3CDTF">2024-09-04T14:54:00Z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190196-ebf8-45c8-8969-3e03247a7c98_Enabled">
    <vt:lpwstr>true</vt:lpwstr>
  </property>
  <property fmtid="{D5CDD505-2E9C-101B-9397-08002B2CF9AE}" pid="3" name="MSIP_Label_e1190196-ebf8-45c8-8969-3e03247a7c98_SetDate">
    <vt:lpwstr>2024-09-04T03:11:47Z</vt:lpwstr>
  </property>
  <property fmtid="{D5CDD505-2E9C-101B-9397-08002B2CF9AE}" pid="4" name="MSIP_Label_e1190196-ebf8-45c8-8969-3e03247a7c98_Method">
    <vt:lpwstr>Privileged</vt:lpwstr>
  </property>
  <property fmtid="{D5CDD505-2E9C-101B-9397-08002B2CF9AE}" pid="5" name="MSIP_Label_e1190196-ebf8-45c8-8969-3e03247a7c98_Name">
    <vt:lpwstr>Public</vt:lpwstr>
  </property>
  <property fmtid="{D5CDD505-2E9C-101B-9397-08002B2CF9AE}" pid="6" name="MSIP_Label_e1190196-ebf8-45c8-8969-3e03247a7c98_SiteId">
    <vt:lpwstr>6ff02f6c-cf97-4a42-9cf9-e27d79c35d3a</vt:lpwstr>
  </property>
  <property fmtid="{D5CDD505-2E9C-101B-9397-08002B2CF9AE}" pid="7" name="MSIP_Label_e1190196-ebf8-45c8-8969-3e03247a7c98_ActionId">
    <vt:lpwstr>e6854277-e9e3-441d-adf3-3125fa34c64b</vt:lpwstr>
  </property>
  <property fmtid="{D5CDD505-2E9C-101B-9397-08002B2CF9AE}" pid="8" name="MSIP_Label_e1190196-ebf8-45c8-8969-3e03247a7c98_ContentBits">
    <vt:lpwstr>0</vt:lpwstr>
  </property>
</Properties>
</file>