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74151"/>
          <w:sz w:val="44"/>
          <w:szCs w:val="4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374151"/>
              <w:sz w:val="44"/>
              <w:szCs w:val="44"/>
              <w:rtl w:val="0"/>
            </w:rPr>
            <w:t xml:space="preserve">프로젝트 정의서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7415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1. 프로젝트 제목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color w:val="374151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스포츠 기사 분석 및 연봉 변수를 활용한 경기 결과 예측 프로젝트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mo" w:cs="Arimo" w:eastAsia="Arimo" w:hAnsi="Arim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74151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2. 프로젝트 배경 및 목적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374151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승부 예측을 위해 스포츠 기사 정보, 선수와 감독의 연봉을 고려하여 복잡한 스포츠 경기 결과 예측을 시도한다. 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f1f1f"/>
              <w:sz w:val="24"/>
              <w:szCs w:val="24"/>
              <w:rtl w:val="0"/>
            </w:rPr>
            <w:t xml:space="preserve">스포츠 기사에서 선수의 최근 경기 기록, 감독의 전술, 팀의 분위기 등을 분석하고 선수와 감독의 연봉 변수를 활용하여 팀의 전력을 평가한다. 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자연어 처리를 통해 기사를 분석하고, 그 결과를 바탕으로 효율적인 베팅 전략을 만든다.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74151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3. 프로젝트 목표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374151"/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자연어 처리 기법을 활용한 스포츠 기사 분석 결과와 선수와 감독의 연봉 변수를 결합하여 승부 예측 수행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374151"/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효율적인 스포츠 베팅 전략 개발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74151"/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   </w:t>
            <w:tab/>
            <w:t xml:space="preserve">주요 목표: 스포츠 경기 결과 예측 정확도 최소 80% 이상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74151"/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4. 주요 결과물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374151"/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스포츠 기사 분석 결과 보고서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374151"/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스포츠 경기 결과 예측 모델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374151"/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효율적인 스포츠 베팅 전략 보고서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74151"/>
          <w:sz w:val="24"/>
          <w:szCs w:val="24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5. 프로젝트 및 작업 범위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74151"/>
          <w:sz w:val="24"/>
          <w:szCs w:val="24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ab/>
            <w:t xml:space="preserve">프로젝트 범위: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74151"/>
          <w:sz w:val="24"/>
          <w:szCs w:val="24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ab/>
            <w:tab/>
            <w:t xml:space="preserve">스포츠 기사의 수집 및 분석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>
          <w:color w:val="374151"/>
          <w:sz w:val="24"/>
          <w:szCs w:val="24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선수, 감독의 연봉 데이터 수집 및 분석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>
          <w:color w:val="374151"/>
          <w:sz w:val="24"/>
          <w:szCs w:val="24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자연어 처리 기법을 활용한 경기 결과 예측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>
          <w:color w:val="374151"/>
          <w:sz w:val="24"/>
          <w:szCs w:val="24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스포츠 베팅 전략 개발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374151"/>
          <w:sz w:val="24"/>
          <w:szCs w:val="24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작업 범위: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>
          <w:color w:val="374151"/>
          <w:sz w:val="24"/>
          <w:szCs w:val="24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스포츠 기사 수집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720"/>
        <w:rPr>
          <w:color w:val="374151"/>
          <w:sz w:val="24"/>
          <w:szCs w:val="24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스포츠 기사의 자연어 처리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rPr>
          <w:color w:val="374151"/>
          <w:sz w:val="24"/>
          <w:szCs w:val="24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선수, 감독의 연봉 데이터 수집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color w:val="374151"/>
          <w:sz w:val="24"/>
          <w:szCs w:val="24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경기 결과 예측 모델 개발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color w:val="374151"/>
          <w:sz w:val="24"/>
          <w:szCs w:val="24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스포츠 베팅 전략 개발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74151"/>
          <w:sz w:val="24"/>
          <w:szCs w:val="24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6. 프로젝트 제약 및 위험 사항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374151"/>
          <w:sz w:val="24"/>
          <w:szCs w:val="24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데이터 획득: 정확한 기사 데이터 및 선수, 감독의 연봉 정보 획득이 어려울 수                                                 있음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374151"/>
          <w:sz w:val="24"/>
          <w:szCs w:val="24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모델링:예측 모델 선택을 잘 해야함, 예측 모델의 오버피팅 방지를 위한 모델 최적화 어려움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color w:val="374151"/>
          <w:sz w:val="24"/>
          <w:szCs w:val="24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법적 제약: 스포츠 베팅 관련 법규를 준수가 필요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color w:val="374151"/>
          <w:sz w:val="24"/>
          <w:szCs w:val="24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연구 기간: 기사 분석 및 경기 결과 예측 모델 개발 시간 제약에 유의해야 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374151"/>
          <w:sz w:val="24"/>
          <w:szCs w:val="24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7. 프로젝트 일정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color w:val="374151"/>
          <w:sz w:val="24"/>
          <w:szCs w:val="24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프로젝트 시작일: 2023.07.31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74151"/>
          <w:sz w:val="24"/>
          <w:szCs w:val="24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ab/>
            <w:t xml:space="preserve">프로젝트 세부일정: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color w:val="374151"/>
          <w:sz w:val="24"/>
          <w:szCs w:val="24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1. 분석 기획: 7월 31일 ~ 8월 3일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color w:val="374151"/>
          <w:sz w:val="24"/>
          <w:szCs w:val="24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2. 데이터 수집: 8월 4일 ~ 8월 7일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color w:val="374151"/>
          <w:sz w:val="24"/>
          <w:szCs w:val="24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3. 데이터 분석: 8월 8일 ~ 8월 9일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color w:val="374151"/>
          <w:sz w:val="24"/>
          <w:szCs w:val="24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4. 평가 및 전개: 8월 10일 ~ 8월 11일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74151"/>
          <w:sz w:val="24"/>
          <w:szCs w:val="24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   </w:t>
            <w:tab/>
            <w:t xml:space="preserve">프로젝트 종료일: 2023.08.11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74151"/>
          <w:sz w:val="24"/>
          <w:szCs w:val="24"/>
        </w:rPr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   </w:t>
            <w:tab/>
            <w:t xml:space="preserve">프로젝트 담당자: 류태혁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374151"/>
          <w:sz w:val="24"/>
          <w:szCs w:val="24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8. 기대 효과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color w:val="374151"/>
          <w:sz w:val="24"/>
          <w:szCs w:val="24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정확한 승부 예측을 통해 효율적인 스포츠 베팅 전략을 세울 수 있습니다.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color w:val="374151"/>
          <w:sz w:val="24"/>
          <w:szCs w:val="24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스포츠 팬들에게 유익한 정보를 제공할 수 있습니다.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color w:val="374151"/>
          <w:sz w:val="24"/>
          <w:szCs w:val="24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스포츠 산업의 발전에 기여할 수 있습니다.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374151"/>
          <w:sz w:val="50"/>
          <w:szCs w:val="50"/>
        </w:rPr>
      </w:pPr>
      <w:r w:rsidDel="00000000" w:rsidR="00000000" w:rsidRPr="00000000">
        <w:rPr>
          <w:b w:val="1"/>
          <w:color w:val="374151"/>
          <w:sz w:val="50"/>
          <w:szCs w:val="50"/>
          <w:rtl w:val="0"/>
        </w:rPr>
        <w:t xml:space="preserve">—---------------------------------------------------</w:t>
      </w:r>
    </w:p>
    <w:p w:rsidR="00000000" w:rsidDel="00000000" w:rsidP="00000000" w:rsidRDefault="00000000" w:rsidRPr="00000000" w14:paraId="0000004E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374151"/>
          <w:sz w:val="46"/>
          <w:szCs w:val="46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374151"/>
              <w:sz w:val="46"/>
              <w:szCs w:val="46"/>
              <w:rtl w:val="0"/>
            </w:rPr>
            <w:t xml:space="preserve">평가및 전개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374151"/>
          <w:sz w:val="24"/>
          <w:szCs w:val="24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완전성 보증**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374151"/>
          <w:sz w:val="24"/>
          <w:szCs w:val="24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**프로젝트는 다음과 같은 조건을 충족하여 완료될 것입니다.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374151"/>
          <w:sz w:val="24"/>
          <w:szCs w:val="24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* 스포츠 기사 수집은 100% 완료될 것입니다.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374151"/>
          <w:sz w:val="24"/>
          <w:szCs w:val="24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* 선수, 감독의 연봉 데이터 수집은 100% 완료될 것입니다.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74151"/>
          <w:sz w:val="24"/>
          <w:szCs w:val="24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* 경기 결과 예측 모델은 90% 이상의 정확도를 보일 것입니다.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374151"/>
          <w:sz w:val="46"/>
          <w:szCs w:val="46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* 스포츠 베팅 전략은 스포츠 팬들에게 유익한 정보를 제공할 것입니다.</w:t>
          </w:r>
        </w:sdtContent>
      </w:sdt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14gjnUx56aSnN6K73Xg24Jdb7Q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xolCgIyNxIfCh0IB0IZCgVBcmltbxIQQXJpYWwgVW5pY29kZSBNUxolCgIyOBIfCh0IB0IZCgVBcmltbxIQQXJpYWwgVW5pY29kZSBNUxolCgIyORIfCh0IB0IZCgVBcmltbxIQQXJpYWwgVW5pY29kZSBNUxolCgIzMBIfCh0IB0IZCgVBcmltbxIQQXJpYWwgVW5pY29kZSBNUxolCgIzMRIfCh0IB0IZCgVBcmltbxIQQXJpYWwgVW5pY29kZSBNUxolCgIzMhIfCh0IB0IZCgVBcmltbxIQQXJpYWwgVW5pY29kZSBNUxolCgIzMxIfCh0IB0IZCgVBcmltbxIQQXJpYWwgVW5pY29kZSBNUxolCgIzNBIfCh0IB0IZCgVBcmltbxIQQXJpYWwgVW5pY29kZSBNUxolCgIzNRIfCh0IB0IZCgVBcmltbxIQQXJpYWwgVW5pY29kZSBNUx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zgAciExQUYyVjNmNFNseFNUb2V5THBSSmhaN3hSQW5oVVZRd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