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Data Dictionary</w:t>
      </w:r>
    </w:p>
    <w:p>
      <w:r>
        <w:t>한국어 | English</w:t>
      </w:r>
    </w:p>
    <w:p>
      <w:r>
        <w:t>This data dictionary outlines the canonical English column schema produced by the normalization pipeline, preserving original Korean names while presenting standard types for downstream analytics and machine learning.</w:t>
      </w:r>
    </w:p>
    <w:p>
      <w:pPr>
        <w:pStyle w:val="Heading1"/>
      </w:pPr>
      <w:r>
        <w:t>1. Tender Notices (bids)</w:t>
      </w:r>
    </w:p>
    <w:p>
      <w:pPr>
        <w:pStyle w:val="ListBullet"/>
      </w:pPr>
      <w:r>
        <w:t>Source API Operation: getDataSetOpnStdBidPblancInfo</w:t>
      </w:r>
    </w:p>
    <w:p>
      <w:pPr>
        <w:pStyle w:val="ListBullet"/>
      </w:pPr>
      <w:r>
        <w:t>Candidate Primary Key: (bid_notice_no, bid_notice_round)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Canonical English Column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Source API Field (Korean)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bid_notice_no</w:t>
            </w:r>
          </w:p>
        </w:tc>
        <w:tc>
          <w:tcPr>
            <w:tcW w:type="dxa" w:w="2340"/>
          </w:tcPr>
          <w:p>
            <w:r>
              <w:t>bidNtceNo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Unique tender announcement number (e.g. R26BK01708300)</w:t>
            </w:r>
          </w:p>
        </w:tc>
      </w:tr>
      <w:tr>
        <w:tc>
          <w:tcPr>
            <w:tcW w:type="dxa" w:w="2340"/>
          </w:tcPr>
          <w:p>
            <w:r>
              <w:t>bid_notice_round</w:t>
            </w:r>
          </w:p>
        </w:tc>
        <w:tc>
          <w:tcPr>
            <w:tcW w:type="dxa" w:w="2340"/>
          </w:tcPr>
          <w:p>
            <w:r>
              <w:t>bidNtceOrd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Announcement revision/round sequence (e.g. 000)</w:t>
            </w:r>
          </w:p>
        </w:tc>
      </w:tr>
      <w:tr>
        <w:tc>
          <w:tcPr>
            <w:tcW w:type="dxa" w:w="2340"/>
          </w:tcPr>
          <w:p>
            <w:r>
              <w:t>bid_classification_no</w:t>
            </w:r>
          </w:p>
        </w:tc>
        <w:tc>
          <w:tcPr>
            <w:tcW w:type="dxa" w:w="2340"/>
          </w:tcPr>
          <w:p>
            <w:r>
              <w:t>bidClsfcNo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Sub-classification index under multi-item tenders</w:t>
            </w:r>
          </w:p>
        </w:tc>
      </w:tr>
      <w:tr>
        <w:tc>
          <w:tcPr>
            <w:tcW w:type="dxa" w:w="2340"/>
          </w:tcPr>
          <w:p>
            <w:r>
              <w:t>rebid_no</w:t>
            </w:r>
          </w:p>
        </w:tc>
        <w:tc>
          <w:tcPr>
            <w:tcW w:type="dxa" w:w="2340"/>
          </w:tcPr>
          <w:p>
            <w:r>
              <w:t>rbidNo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Re-bidding iteration counter</w:t>
            </w:r>
          </w:p>
        </w:tc>
      </w:tr>
      <w:tr>
        <w:tc>
          <w:tcPr>
            <w:tcW w:type="dxa" w:w="2340"/>
          </w:tcPr>
          <w:p>
            <w:r>
              <w:t>bid_title_ko</w:t>
            </w:r>
          </w:p>
        </w:tc>
        <w:tc>
          <w:tcPr>
            <w:tcW w:type="dxa" w:w="2340"/>
          </w:tcPr>
          <w:p>
            <w:r>
              <w:t>bidNtceNm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Original Korean title of the tender</w:t>
            </w:r>
          </w:p>
        </w:tc>
      </w:tr>
      <w:tr>
        <w:tc>
          <w:tcPr>
            <w:tcW w:type="dxa" w:w="2340"/>
          </w:tcPr>
          <w:p>
            <w:r>
              <w:t>notice_agency_code</w:t>
            </w:r>
          </w:p>
        </w:tc>
        <w:tc>
          <w:tcPr>
            <w:tcW w:type="dxa" w:w="2340"/>
          </w:tcPr>
          <w:p>
            <w:r>
              <w:t>ntceInsttCd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Official identifier of publishing agency</w:t>
            </w:r>
          </w:p>
        </w:tc>
      </w:tr>
      <w:tr>
        <w:tc>
          <w:tcPr>
            <w:tcW w:type="dxa" w:w="2340"/>
          </w:tcPr>
          <w:p>
            <w:r>
              <w:t>notice_agency_name_ko</w:t>
            </w:r>
          </w:p>
        </w:tc>
        <w:tc>
          <w:tcPr>
            <w:tcW w:type="dxa" w:w="2340"/>
          </w:tcPr>
          <w:p>
            <w:r>
              <w:t>ntceInsttNm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Name of publishing procuring agency</w:t>
            </w:r>
          </w:p>
        </w:tc>
      </w:tr>
      <w:tr>
        <w:tc>
          <w:tcPr>
            <w:tcW w:type="dxa" w:w="2340"/>
          </w:tcPr>
          <w:p>
            <w:r>
              <w:t>demand_agency_code</w:t>
            </w:r>
          </w:p>
        </w:tc>
        <w:tc>
          <w:tcPr>
            <w:tcW w:type="dxa" w:w="2340"/>
          </w:tcPr>
          <w:p>
            <w:r>
              <w:t>dmndInsttCd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Official identifier of end-demand agency</w:t>
            </w:r>
          </w:p>
        </w:tc>
      </w:tr>
      <w:tr>
        <w:tc>
          <w:tcPr>
            <w:tcW w:type="dxa" w:w="2340"/>
          </w:tcPr>
          <w:p>
            <w:r>
              <w:t>demand_agency_name_ko</w:t>
            </w:r>
          </w:p>
        </w:tc>
        <w:tc>
          <w:tcPr>
            <w:tcW w:type="dxa" w:w="2340"/>
          </w:tcPr>
          <w:p>
            <w:r>
              <w:t>dmndInsttNm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Name of end-demand agency</w:t>
            </w:r>
          </w:p>
        </w:tc>
      </w:tr>
      <w:tr>
        <w:tc>
          <w:tcPr>
            <w:tcW w:type="dxa" w:w="2340"/>
          </w:tcPr>
          <w:p>
            <w:r>
              <w:t>bid_notice_date</w:t>
            </w:r>
          </w:p>
        </w:tc>
        <w:tc>
          <w:tcPr>
            <w:tcW w:type="dxa" w:w="2340"/>
          </w:tcPr>
          <w:p>
            <w:r>
              <w:t>bidNtceDate / bidNtceDt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Date notice was officially published</w:t>
            </w:r>
          </w:p>
        </w:tc>
      </w:tr>
      <w:tr>
        <w:tc>
          <w:tcPr>
            <w:tcW w:type="dxa" w:w="2340"/>
          </w:tcPr>
          <w:p>
            <w:r>
              <w:t>bid_notice_time</w:t>
            </w:r>
          </w:p>
        </w:tc>
        <w:tc>
          <w:tcPr>
            <w:tcW w:type="dxa" w:w="2340"/>
          </w:tcPr>
          <w:p>
            <w:r>
              <w:t>bidNtceBgn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Time notice was published (HH:MM)</w:t>
            </w:r>
          </w:p>
        </w:tc>
      </w:tr>
      <w:tr>
        <w:tc>
          <w:tcPr>
            <w:tcW w:type="dxa" w:w="2340"/>
          </w:tcPr>
          <w:p>
            <w:r>
              <w:t>bid_begin_date</w:t>
            </w:r>
          </w:p>
        </w:tc>
        <w:tc>
          <w:tcPr>
            <w:tcW w:type="dxa" w:w="2340"/>
          </w:tcPr>
          <w:p>
            <w:r>
              <w:t>bidBeginDate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Submission window start date</w:t>
            </w:r>
          </w:p>
        </w:tc>
      </w:tr>
      <w:tr>
        <w:tc>
          <w:tcPr>
            <w:tcW w:type="dxa" w:w="2340"/>
          </w:tcPr>
          <w:p>
            <w:r>
              <w:t>bid_close_date</w:t>
            </w:r>
          </w:p>
        </w:tc>
        <w:tc>
          <w:tcPr>
            <w:tcW w:type="dxa" w:w="2340"/>
          </w:tcPr>
          <w:p>
            <w:r>
              <w:t>bidClseDate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Submission deadline date</w:t>
            </w:r>
          </w:p>
        </w:tc>
      </w:tr>
      <w:tr>
        <w:tc>
          <w:tcPr>
            <w:tcW w:type="dxa" w:w="2340"/>
          </w:tcPr>
          <w:p>
            <w:r>
              <w:t>opening_date</w:t>
            </w:r>
          </w:p>
        </w:tc>
        <w:tc>
          <w:tcPr>
            <w:tcW w:type="dxa" w:w="2340"/>
          </w:tcPr>
          <w:p>
            <w:r>
              <w:t>opengDate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Bid opening date</w:t>
            </w:r>
          </w:p>
        </w:tc>
      </w:tr>
      <w:tr>
        <w:tc>
          <w:tcPr>
            <w:tcW w:type="dxa" w:w="2340"/>
          </w:tcPr>
          <w:p>
            <w:r>
              <w:t>assigned_budget_krw</w:t>
            </w:r>
          </w:p>
        </w:tc>
        <w:tc>
          <w:tcPr>
            <w:tcW w:type="dxa" w:w="2340"/>
          </w:tcPr>
          <w:p>
            <w:r>
              <w:t>asignBdgtAmt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Total budget allocated for procurement (KRW)</w:t>
            </w:r>
          </w:p>
        </w:tc>
      </w:tr>
      <w:tr>
        <w:tc>
          <w:tcPr>
            <w:tcW w:type="dxa" w:w="2340"/>
          </w:tcPr>
          <w:p>
            <w:r>
              <w:t>estimated_price_krw</w:t>
            </w:r>
          </w:p>
        </w:tc>
        <w:tc>
          <w:tcPr>
            <w:tcW w:type="dxa" w:w="2340"/>
          </w:tcPr>
          <w:p>
            <w:r>
              <w:t>presmptPrce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Estimated price (ex-VAT reference price, KRW)</w:t>
            </w:r>
          </w:p>
        </w:tc>
      </w:tr>
      <w:tr>
        <w:tc>
          <w:tcPr>
            <w:tcW w:type="dxa" w:w="2340"/>
          </w:tcPr>
          <w:p>
            <w:r>
              <w:t>base_amount_krw</w:t>
            </w:r>
          </w:p>
        </w:tc>
        <w:tc>
          <w:tcPr>
            <w:tcW w:type="dxa" w:w="2340"/>
          </w:tcPr>
          <w:p>
            <w:r>
              <w:t>bsisAmt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Base reference amount for multi-pricing pools (KRW)</w:t>
            </w:r>
          </w:p>
        </w:tc>
      </w:tr>
      <w:tr>
        <w:tc>
          <w:tcPr>
            <w:tcW w:type="dxa" w:w="2340"/>
          </w:tcPr>
          <w:p>
            <w:r>
              <w:t>business_div_name_ko</w:t>
            </w:r>
          </w:p>
        </w:tc>
        <w:tc>
          <w:tcPr>
            <w:tcW w:type="dxa" w:w="2340"/>
          </w:tcPr>
          <w:p>
            <w:r>
              <w:t>bsnsDivNm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Korean division label (물품, 용역, 공사 등)</w:t>
            </w:r>
          </w:p>
        </w:tc>
      </w:tr>
      <w:tr>
        <w:tc>
          <w:tcPr>
            <w:tcW w:type="dxa" w:w="2340"/>
          </w:tcPr>
          <w:p>
            <w:r>
              <w:t>contract_method_ko</w:t>
            </w:r>
          </w:p>
        </w:tc>
        <w:tc>
          <w:tcPr>
            <w:tcW w:type="dxa" w:w="2340"/>
          </w:tcPr>
          <w:p>
            <w:r>
              <w:t>cntrctCnclsMthdNm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Contract procurement method (일반경쟁, 수의계약 등)</w:t>
            </w:r>
          </w:p>
        </w:tc>
      </w:tr>
      <w:tr>
        <w:tc>
          <w:tcPr>
            <w:tcW w:type="dxa" w:w="2340"/>
          </w:tcPr>
          <w:p>
            <w:r>
              <w:t>contract_status_ko</w:t>
            </w:r>
          </w:p>
        </w:tc>
        <w:tc>
          <w:tcPr>
            <w:tcW w:type="dxa" w:w="2340"/>
          </w:tcPr>
          <w:p>
            <w:r>
              <w:t>cntrctCnclsSttusNm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Contract conclusion status</w:t>
            </w:r>
          </w:p>
        </w:tc>
      </w:tr>
      <w:tr>
        <w:tc>
          <w:tcPr>
            <w:tcW w:type="dxa" w:w="2340"/>
          </w:tcPr>
          <w:p>
            <w:r>
              <w:t>award_method_ko</w:t>
            </w:r>
          </w:p>
        </w:tc>
        <w:tc>
          <w:tcPr>
            <w:tcW w:type="dxa" w:w="2340"/>
          </w:tcPr>
          <w:p>
            <w:r>
              <w:t>bidwinrDcsnMthdNm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Decision criteria (적격심사, 소액수의, 최저가 등)</w:t>
            </w:r>
          </w:p>
        </w:tc>
      </w:tr>
      <w:tr>
        <w:tc>
          <w:tcPr>
            <w:tcW w:type="dxa" w:w="2340"/>
          </w:tcPr>
          <w:p>
            <w:r>
              <w:t>award_lower_limit_rate</w:t>
            </w:r>
          </w:p>
        </w:tc>
        <w:tc>
          <w:tcPr>
            <w:tcW w:type="dxa" w:w="2340"/>
          </w:tcPr>
          <w:p>
            <w:r>
              <w:t>sucsfbidLwltRate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Lower-bound bid rate threshold (%)</w:t>
            </w:r>
          </w:p>
        </w:tc>
      </w:tr>
      <w:tr>
        <w:tc>
          <w:tcPr>
            <w:tcW w:type="dxa" w:w="2340"/>
          </w:tcPr>
          <w:p>
            <w:r>
              <w:t>is_joint_contract</w:t>
            </w:r>
          </w:p>
        </w:tc>
        <w:tc>
          <w:tcPr>
            <w:tcW w:type="dxa" w:w="2340"/>
          </w:tcPr>
          <w:p>
            <w:r>
              <w:t>cmmnCntrctYn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Joint venture contracting indicator</w:t>
            </w:r>
          </w:p>
        </w:tc>
      </w:tr>
      <w:tr>
        <w:tc>
          <w:tcPr>
            <w:tcW w:type="dxa" w:w="2340"/>
          </w:tcPr>
          <w:p>
            <w:r>
              <w:t>is_electronic_bid</w:t>
            </w:r>
          </w:p>
        </w:tc>
        <w:tc>
          <w:tcPr>
            <w:tcW w:type="dxa" w:w="2340"/>
          </w:tcPr>
          <w:p>
            <w:r>
              <w:t>elctrnBidYn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Electronic bidding indicator</w:t>
            </w:r>
          </w:p>
        </w:tc>
      </w:tr>
      <w:tr>
        <w:tc>
          <w:tcPr>
            <w:tcW w:type="dxa" w:w="2340"/>
          </w:tcPr>
          <w:p>
            <w:r>
              <w:t>is_international_bid</w:t>
            </w:r>
          </w:p>
        </w:tc>
        <w:tc>
          <w:tcPr>
            <w:tcW w:type="dxa" w:w="2340"/>
          </w:tcPr>
          <w:p>
            <w:r>
              <w:t>intrntnlBidYn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International tender indicator</w:t>
            </w:r>
          </w:p>
        </w:tc>
      </w:tr>
      <w:tr>
        <w:tc>
          <w:tcPr>
            <w:tcW w:type="dxa" w:w="2340"/>
          </w:tcPr>
          <w:p>
            <w:r>
              <w:t>is_pps_notice</w:t>
            </w:r>
          </w:p>
        </w:tc>
        <w:tc>
          <w:tcPr>
            <w:tcW w:type="dxa" w:w="2340"/>
          </w:tcPr>
          <w:p>
            <w:r>
              <w:t>ppsNtceYn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Public Procurement Service managed notice</w:t>
            </w:r>
          </w:p>
        </w:tc>
      </w:tr>
      <w:tr>
        <w:tc>
          <w:tcPr>
            <w:tcW w:type="dxa" w:w="2340"/>
          </w:tcPr>
          <w:p>
            <w:r>
              <w:t>is_region_limited</w:t>
            </w:r>
          </w:p>
        </w:tc>
        <w:tc>
          <w:tcPr>
            <w:tcW w:type="dxa" w:w="2340"/>
          </w:tcPr>
          <w:p>
            <w:r>
              <w:t>rgnLmtYn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Regional restriction indicator</w:t>
            </w:r>
          </w:p>
        </w:tc>
      </w:tr>
      <w:tr>
        <w:tc>
          <w:tcPr>
            <w:tcW w:type="dxa" w:w="2340"/>
          </w:tcPr>
          <w:p>
            <w:r>
              <w:t>is_industry_limited</w:t>
            </w:r>
          </w:p>
        </w:tc>
        <w:tc>
          <w:tcPr>
            <w:tcW w:type="dxa" w:w="2340"/>
          </w:tcPr>
          <w:p>
            <w:r>
              <w:t>indstrytyLmtYn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Industry/license restriction indicator</w:t>
            </w:r>
          </w:p>
        </w:tc>
      </w:tr>
    </w:tbl>
    <w:p/>
    <w:p>
      <w:pPr>
        <w:pStyle w:val="Heading1"/>
      </w:pPr>
      <w:r>
        <w:t>2. Bid Results &amp; Awards (awards)</w:t>
      </w:r>
    </w:p>
    <w:p>
      <w:pPr>
        <w:pStyle w:val="ListBullet"/>
      </w:pPr>
      <w:r>
        <w:t>Source API Operation: getDataSetOpnStdScsbidInfo</w:t>
      </w:r>
    </w:p>
    <w:p>
      <w:pPr>
        <w:pStyle w:val="ListBullet"/>
      </w:pPr>
      <w:r>
        <w:t>Raw Deduplication Grain: ["bidNtceNo", "bidNtceOrd", "bidprcCorpBizrno", "opengRank", "dqlfctnRsn", "bidprcAmt", "bidprcTm"] (7-column lossless key to collapse post-opening snapshot updates).</w:t>
      </w:r>
    </w:p>
    <w:p>
      <w:pPr>
        <w:pStyle w:val="ListBullet"/>
      </w:pPr>
      <w:r>
        <w:t>Curated Table Primary Key: (bid_notice_no, bid_notice_round, bidder_supplier_id, opening_rank, disqualification_reason_ko, bid_amount_krw, bid_submission_time) (retains 7-column lossless grain).</w:t>
      </w:r>
    </w:p>
    <w:p>
      <w:pPr>
        <w:pStyle w:val="ListBullet"/>
      </w:pPr>
      <w:r>
        <w:t>Intended Grain: One submission per bidder per tender lot (bidder_submissions).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Canonical English Column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Source API Field (Korean)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bid_notice_no</w:t>
            </w:r>
          </w:p>
        </w:tc>
        <w:tc>
          <w:tcPr>
            <w:tcW w:type="dxa" w:w="2340"/>
          </w:tcPr>
          <w:p>
            <w:r>
              <w:t>bidNtceNo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Associated tender announcement number</w:t>
            </w:r>
          </w:p>
        </w:tc>
      </w:tr>
      <w:tr>
        <w:tc>
          <w:tcPr>
            <w:tcW w:type="dxa" w:w="2340"/>
          </w:tcPr>
          <w:p>
            <w:r>
              <w:t>bid_notice_round</w:t>
            </w:r>
          </w:p>
        </w:tc>
        <w:tc>
          <w:tcPr>
            <w:tcW w:type="dxa" w:w="2340"/>
          </w:tcPr>
          <w:p>
            <w:r>
              <w:t>bidNtceOrd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Tender revision sequence</w:t>
            </w:r>
          </w:p>
        </w:tc>
      </w:tr>
      <w:tr>
        <w:tc>
          <w:tcPr>
            <w:tcW w:type="dxa" w:w="2340"/>
          </w:tcPr>
          <w:p>
            <w:r>
              <w:t>bid_title_ko</w:t>
            </w:r>
          </w:p>
        </w:tc>
        <w:tc>
          <w:tcPr>
            <w:tcW w:type="dxa" w:w="2340"/>
          </w:tcPr>
          <w:p>
            <w:r>
              <w:t>bidNtceNm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Original Korean title</w:t>
            </w:r>
          </w:p>
        </w:tc>
      </w:tr>
      <w:tr>
        <w:tc>
          <w:tcPr>
            <w:tcW w:type="dxa" w:w="2340"/>
          </w:tcPr>
          <w:p>
            <w:r>
              <w:t>business_div_name_ko</w:t>
            </w:r>
          </w:p>
        </w:tc>
        <w:tc>
          <w:tcPr>
            <w:tcW w:type="dxa" w:w="2340"/>
          </w:tcPr>
          <w:p>
            <w:r>
              <w:t>bsnsDivNm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Business division (물품, 외자, 공사, 용역)</w:t>
            </w:r>
          </w:p>
        </w:tc>
      </w:tr>
      <w:tr>
        <w:tc>
          <w:tcPr>
            <w:tcW w:type="dxa" w:w="2340"/>
          </w:tcPr>
          <w:p>
            <w:r>
              <w:t>contract_method_ko</w:t>
            </w:r>
          </w:p>
        </w:tc>
        <w:tc>
          <w:tcPr>
            <w:tcW w:type="dxa" w:w="2340"/>
          </w:tcPr>
          <w:p>
            <w:r>
              <w:t>cntrctCnclsMthdNm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Contract procurement method</w:t>
            </w:r>
          </w:p>
        </w:tc>
      </w:tr>
      <w:tr>
        <w:tc>
          <w:tcPr>
            <w:tcW w:type="dxa" w:w="2340"/>
          </w:tcPr>
          <w:p>
            <w:r>
              <w:t>award_method_ko</w:t>
            </w:r>
          </w:p>
        </w:tc>
        <w:tc>
          <w:tcPr>
            <w:tcW w:type="dxa" w:w="2340"/>
          </w:tcPr>
          <w:p>
            <w:r>
              <w:t>bidwinrDcsnMthdNm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Winning bidder determination method</w:t>
            </w:r>
          </w:p>
        </w:tc>
      </w:tr>
      <w:tr>
        <w:tc>
          <w:tcPr>
            <w:tcW w:type="dxa" w:w="2340"/>
          </w:tcPr>
          <w:p>
            <w:r>
              <w:t>notice_agency_code</w:t>
            </w:r>
          </w:p>
        </w:tc>
        <w:tc>
          <w:tcPr>
            <w:tcW w:type="dxa" w:w="2340"/>
          </w:tcPr>
          <w:p>
            <w:r>
              <w:t>ntceInsttCd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Notice agency identifier</w:t>
            </w:r>
          </w:p>
        </w:tc>
      </w:tr>
      <w:tr>
        <w:tc>
          <w:tcPr>
            <w:tcW w:type="dxa" w:w="2340"/>
          </w:tcPr>
          <w:p>
            <w:r>
              <w:t>notice_agency_name_ko</w:t>
            </w:r>
          </w:p>
        </w:tc>
        <w:tc>
          <w:tcPr>
            <w:tcW w:type="dxa" w:w="2340"/>
          </w:tcPr>
          <w:p>
            <w:r>
              <w:t>ntceInsttNm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Notice agency name</w:t>
            </w:r>
          </w:p>
        </w:tc>
      </w:tr>
      <w:tr>
        <w:tc>
          <w:tcPr>
            <w:tcW w:type="dxa" w:w="2340"/>
          </w:tcPr>
          <w:p>
            <w:r>
              <w:t>demand_agency_code</w:t>
            </w:r>
          </w:p>
        </w:tc>
        <w:tc>
          <w:tcPr>
            <w:tcW w:type="dxa" w:w="2340"/>
          </w:tcPr>
          <w:p>
            <w:r>
              <w:t>dmndInsttCd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Demand agency identifier</w:t>
            </w:r>
          </w:p>
        </w:tc>
      </w:tr>
      <w:tr>
        <w:tc>
          <w:tcPr>
            <w:tcW w:type="dxa" w:w="2340"/>
          </w:tcPr>
          <w:p>
            <w:r>
              <w:t>demand_agency_name_ko</w:t>
            </w:r>
          </w:p>
        </w:tc>
        <w:tc>
          <w:tcPr>
            <w:tcW w:type="dxa" w:w="2340"/>
          </w:tcPr>
          <w:p>
            <w:r>
              <w:t>dmndInsttNm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Demand agency name</w:t>
            </w:r>
          </w:p>
        </w:tc>
      </w:tr>
      <w:tr>
        <w:tc>
          <w:tcPr>
            <w:tcW w:type="dxa" w:w="2340"/>
          </w:tcPr>
          <w:p>
            <w:r>
              <w:t>opening_date</w:t>
            </w:r>
          </w:p>
        </w:tc>
        <w:tc>
          <w:tcPr>
            <w:tcW w:type="dxa" w:w="2340"/>
          </w:tcPr>
          <w:p>
            <w:r>
              <w:t>opengDate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Bid opening date</w:t>
            </w:r>
          </w:p>
        </w:tc>
      </w:tr>
      <w:tr>
        <w:tc>
          <w:tcPr>
            <w:tcW w:type="dxa" w:w="2340"/>
          </w:tcPr>
          <w:p>
            <w:r>
              <w:t>opening_rank</w:t>
            </w:r>
          </w:p>
        </w:tc>
        <w:tc>
          <w:tcPr>
            <w:tcW w:type="dxa" w:w="2340"/>
          </w:tcPr>
          <w:p>
            <w:r>
              <w:t>opengRank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Opening evaluation rank (1 = closest to threshold)</w:t>
            </w:r>
          </w:p>
        </w:tc>
      </w:tr>
      <w:tr>
        <w:tc>
          <w:tcPr>
            <w:tcW w:type="dxa" w:w="2340"/>
          </w:tcPr>
          <w:p>
            <w:r>
              <w:t>bidder_business_registration_no</w:t>
            </w:r>
          </w:p>
        </w:tc>
        <w:tc>
          <w:tcPr>
            <w:tcW w:type="dxa" w:w="2340"/>
          </w:tcPr>
          <w:p>
            <w:r>
              <w:t>bidprcCorpBizrno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Bidding company 10-digit business registration number</w:t>
            </w:r>
          </w:p>
        </w:tc>
      </w:tr>
      <w:tr>
        <w:tc>
          <w:tcPr>
            <w:tcW w:type="dxa" w:w="2340"/>
          </w:tcPr>
          <w:p>
            <w:r>
              <w:t>bidder_name_ko</w:t>
            </w:r>
          </w:p>
        </w:tc>
        <w:tc>
          <w:tcPr>
            <w:tcW w:type="dxa" w:w="2340"/>
          </w:tcPr>
          <w:p>
            <w:r>
              <w:t>bidprcCorpNm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Bidding company name</w:t>
            </w:r>
          </w:p>
        </w:tc>
      </w:tr>
      <w:tr>
        <w:tc>
          <w:tcPr>
            <w:tcW w:type="dxa" w:w="2340"/>
          </w:tcPr>
          <w:p>
            <w:r>
              <w:t>bid_amount_krw</w:t>
            </w:r>
          </w:p>
        </w:tc>
        <w:tc>
          <w:tcPr>
            <w:tcW w:type="dxa" w:w="2340"/>
          </w:tcPr>
          <w:p>
            <w:r>
              <w:t>bidprcAmt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Submitted bid amount (KRW)</w:t>
            </w:r>
          </w:p>
        </w:tc>
      </w:tr>
      <w:tr>
        <w:tc>
          <w:tcPr>
            <w:tcW w:type="dxa" w:w="2340"/>
          </w:tcPr>
          <w:p>
            <w:r>
              <w:t>bid_rate</w:t>
            </w:r>
          </w:p>
        </w:tc>
        <w:tc>
          <w:tcPr>
            <w:tcW w:type="dxa" w:w="2340"/>
          </w:tcPr>
          <w:p>
            <w:r>
              <w:t>bidprcRt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Bid rate relative to reference price (%)</w:t>
            </w:r>
          </w:p>
        </w:tc>
      </w:tr>
      <w:tr>
        <w:tc>
          <w:tcPr>
            <w:tcW w:type="dxa" w:w="2340"/>
          </w:tcPr>
          <w:p>
            <w:r>
              <w:t>bid_submission_date</w:t>
            </w:r>
          </w:p>
        </w:tc>
        <w:tc>
          <w:tcPr>
            <w:tcW w:type="dxa" w:w="2340"/>
          </w:tcPr>
          <w:p>
            <w:r>
              <w:t>bidprcDate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Bid submission date</w:t>
            </w:r>
          </w:p>
        </w:tc>
      </w:tr>
      <w:tr>
        <w:tc>
          <w:tcPr>
            <w:tcW w:type="dxa" w:w="2340"/>
          </w:tcPr>
          <w:p>
            <w:r>
              <w:t>bid_submission_time</w:t>
            </w:r>
          </w:p>
        </w:tc>
        <w:tc>
          <w:tcPr>
            <w:tcW w:type="dxa" w:w="2340"/>
          </w:tcPr>
          <w:p>
            <w:r>
              <w:t>bidprcTm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Bid submission time (HH:MM)</w:t>
            </w:r>
          </w:p>
        </w:tc>
      </w:tr>
      <w:tr>
        <w:tc>
          <w:tcPr>
            <w:tcW w:type="dxa" w:w="2340"/>
          </w:tcPr>
          <w:p>
            <w:r>
              <w:t>is_selected_winner</w:t>
            </w:r>
          </w:p>
        </w:tc>
        <w:tc>
          <w:tcPr>
            <w:tcW w:type="dxa" w:w="2340"/>
          </w:tcPr>
          <w:p>
            <w:r>
              <w:t>sucsfYn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True if selected as winning bidder</w:t>
            </w:r>
          </w:p>
        </w:tc>
      </w:tr>
      <w:tr>
        <w:tc>
          <w:tcPr>
            <w:tcW w:type="dxa" w:w="2340"/>
          </w:tcPr>
          <w:p>
            <w:r>
              <w:t>disqualification_reason_ko</w:t>
            </w:r>
          </w:p>
        </w:tc>
        <w:tc>
          <w:tcPr>
            <w:tcW w:type="dxa" w:w="2340"/>
          </w:tcPr>
          <w:p>
            <w:r>
              <w:t>dqlfctnRsn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Disqualification reason (e.g. 예정가격초과, 자격미달 등)</w:t>
            </w:r>
          </w:p>
        </w:tc>
      </w:tr>
      <w:tr>
        <w:tc>
          <w:tcPr>
            <w:tcW w:type="dxa" w:w="2340"/>
          </w:tcPr>
          <w:p>
            <w:r>
              <w:t>award_amount_krw</w:t>
            </w:r>
          </w:p>
        </w:tc>
        <w:tc>
          <w:tcPr>
            <w:tcW w:type="dxa" w:w="2340"/>
          </w:tcPr>
          <w:p>
            <w:r>
              <w:t>fnlSucsfAmt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Final winning bid amount (KRW)</w:t>
            </w:r>
          </w:p>
        </w:tc>
      </w:tr>
      <w:tr>
        <w:tc>
          <w:tcPr>
            <w:tcW w:type="dxa" w:w="2340"/>
          </w:tcPr>
          <w:p>
            <w:r>
              <w:t>award_rate</w:t>
            </w:r>
          </w:p>
        </w:tc>
        <w:tc>
          <w:tcPr>
            <w:tcW w:type="dxa" w:w="2340"/>
          </w:tcPr>
          <w:p>
            <w:r>
              <w:t>fnlSucsfRt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Final winning bid rate (%)</w:t>
            </w:r>
          </w:p>
        </w:tc>
      </w:tr>
      <w:tr>
        <w:tc>
          <w:tcPr>
            <w:tcW w:type="dxa" w:w="2340"/>
          </w:tcPr>
          <w:p>
            <w:r>
              <w:t>award_date</w:t>
            </w:r>
          </w:p>
        </w:tc>
        <w:tc>
          <w:tcPr>
            <w:tcW w:type="dxa" w:w="2340"/>
          </w:tcPr>
          <w:p>
            <w:r>
              <w:t>fnlSucsfDate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Final award date</w:t>
            </w:r>
          </w:p>
        </w:tc>
      </w:tr>
      <w:tr>
        <w:tc>
          <w:tcPr>
            <w:tcW w:type="dxa" w:w="2340"/>
          </w:tcPr>
          <w:p>
            <w:r>
              <w:t>winner_name_ko</w:t>
            </w:r>
          </w:p>
        </w:tc>
        <w:tc>
          <w:tcPr>
            <w:tcW w:type="dxa" w:w="2340"/>
          </w:tcPr>
          <w:p>
            <w:r>
              <w:t>fnlSucsfCorpNm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Final winning company name</w:t>
            </w:r>
          </w:p>
        </w:tc>
      </w:tr>
      <w:tr>
        <w:tc>
          <w:tcPr>
            <w:tcW w:type="dxa" w:w="2340"/>
          </w:tcPr>
          <w:p>
            <w:r>
              <w:t>winner_business_registration_no</w:t>
            </w:r>
          </w:p>
        </w:tc>
        <w:tc>
          <w:tcPr>
            <w:tcW w:type="dxa" w:w="2340"/>
          </w:tcPr>
          <w:p>
            <w:r>
              <w:t>fnlSucsfCorpBizrno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Final winner business registration number</w:t>
            </w:r>
          </w:p>
        </w:tc>
      </w:tr>
      <w:tr>
        <w:tc>
          <w:tcPr>
            <w:tcW w:type="dxa" w:w="2340"/>
          </w:tcPr>
          <w:p>
            <w:r>
              <w:t>estimated_price_krw</w:t>
            </w:r>
          </w:p>
        </w:tc>
        <w:tc>
          <w:tcPr>
            <w:tcW w:type="dxa" w:w="2340"/>
          </w:tcPr>
          <w:p>
            <w:r>
              <w:t>presmptPrce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Estimated price (KRW)</w:t>
            </w:r>
          </w:p>
        </w:tc>
      </w:tr>
      <w:tr>
        <w:tc>
          <w:tcPr>
            <w:tcW w:type="dxa" w:w="2340"/>
          </w:tcPr>
          <w:p>
            <w:r>
              <w:t>scheduled_price_krw</w:t>
            </w:r>
          </w:p>
        </w:tc>
        <w:tc>
          <w:tcPr>
            <w:tcW w:type="dxa" w:w="2340"/>
          </w:tcPr>
          <w:p>
            <w:r>
              <w:t>rsrvtnPrce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Final scheduled price (KRW)</w:t>
            </w:r>
          </w:p>
        </w:tc>
      </w:tr>
      <w:tr>
        <w:tc>
          <w:tcPr>
            <w:tcW w:type="dxa" w:w="2340"/>
          </w:tcPr>
          <w:p>
            <w:r>
              <w:t>base_amount_krw</w:t>
            </w:r>
          </w:p>
        </w:tc>
        <w:tc>
          <w:tcPr>
            <w:tcW w:type="dxa" w:w="2340"/>
          </w:tcPr>
          <w:p>
            <w:r>
              <w:t>bssAmt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Base reference amount (KRW)</w:t>
            </w:r>
          </w:p>
        </w:tc>
      </w:tr>
    </w:tbl>
    <w:p/>
    <w:p>
      <w:pPr>
        <w:pStyle w:val="Heading1"/>
      </w:pPr>
      <w:r>
        <w:t>3. Contracts (contracts)</w:t>
      </w:r>
    </w:p>
    <w:p>
      <w:pPr>
        <w:pStyle w:val="ListBullet"/>
      </w:pPr>
      <w:r>
        <w:t>Source API Operation: getDataSetOpnStdCntrctInfo</w:t>
      </w:r>
    </w:p>
    <w:p>
      <w:pPr>
        <w:pStyle w:val="ListBullet"/>
      </w:pPr>
      <w:r>
        <w:t>Candidate Primary Key: unified_contract_no (untyCntrctNo, 100% strictly unique)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Canonical English Column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Source API Field (Korean)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unified_contract_no</w:t>
            </w:r>
          </w:p>
        </w:tc>
        <w:tc>
          <w:tcPr>
            <w:tcW w:type="dxa" w:w="2340"/>
          </w:tcPr>
          <w:p>
            <w:r>
              <w:t>untyCntrctNo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National unified contract identifier</w:t>
            </w:r>
          </w:p>
        </w:tc>
      </w:tr>
      <w:tr>
        <w:tc>
          <w:tcPr>
            <w:tcW w:type="dxa" w:w="2340"/>
          </w:tcPr>
          <w:p>
            <w:r>
              <w:t>contract_no</w:t>
            </w:r>
          </w:p>
        </w:tc>
        <w:tc>
          <w:tcPr>
            <w:tcW w:type="dxa" w:w="2340"/>
          </w:tcPr>
          <w:p>
            <w:r>
              <w:t>cntrctNo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Primary agency contract number</w:t>
            </w:r>
          </w:p>
        </w:tc>
      </w:tr>
      <w:tr>
        <w:tc>
          <w:tcPr>
            <w:tcW w:type="dxa" w:w="2340"/>
          </w:tcPr>
          <w:p>
            <w:r>
              <w:t>contract_round</w:t>
            </w:r>
          </w:p>
        </w:tc>
        <w:tc>
          <w:tcPr>
            <w:tcW w:type="dxa" w:w="2340"/>
          </w:tcPr>
          <w:p>
            <w:r>
              <w:t>cntrctOrd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Contract modification / round sequence</w:t>
            </w:r>
          </w:p>
        </w:tc>
      </w:tr>
      <w:tr>
        <w:tc>
          <w:tcPr>
            <w:tcW w:type="dxa" w:w="2340"/>
          </w:tcPr>
          <w:p>
            <w:r>
              <w:t>contract_title_ko</w:t>
            </w:r>
          </w:p>
        </w:tc>
        <w:tc>
          <w:tcPr>
            <w:tcW w:type="dxa" w:w="2340"/>
          </w:tcPr>
          <w:p>
            <w:r>
              <w:t>cntrctNm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Official contract title</w:t>
            </w:r>
          </w:p>
        </w:tc>
      </w:tr>
      <w:tr>
        <w:tc>
          <w:tcPr>
            <w:tcW w:type="dxa" w:w="2340"/>
          </w:tcPr>
          <w:p>
            <w:r>
              <w:t>contract_date</w:t>
            </w:r>
          </w:p>
        </w:tc>
        <w:tc>
          <w:tcPr>
            <w:tcW w:type="dxa" w:w="2340"/>
          </w:tcPr>
          <w:p>
            <w:r>
              <w:t>cntrctCnclsDate</w:t>
            </w:r>
          </w:p>
        </w:tc>
        <w:tc>
          <w:tcPr>
            <w:tcW w:type="dxa" w:w="2340"/>
          </w:tcPr>
          <w:p>
            <w:r>
              <w:t>string / date</w:t>
            </w:r>
          </w:p>
        </w:tc>
        <w:tc>
          <w:tcPr>
            <w:tcW w:type="dxa" w:w="2340"/>
          </w:tcPr>
          <w:p>
            <w:r>
              <w:t>Date contract was concluded (YYYY-MM-DD)</w:t>
            </w:r>
          </w:p>
        </w:tc>
      </w:tr>
      <w:tr>
        <w:tc>
          <w:tcPr>
            <w:tcW w:type="dxa" w:w="2340"/>
          </w:tcPr>
          <w:p>
            <w:r>
              <w:t>contract_method_ko</w:t>
            </w:r>
          </w:p>
        </w:tc>
        <w:tc>
          <w:tcPr>
            <w:tcW w:type="dxa" w:w="2340"/>
          </w:tcPr>
          <w:p>
            <w:r>
              <w:t>cntrctCnclsMthdNm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Contract conclusion method</w:t>
            </w:r>
          </w:p>
        </w:tc>
      </w:tr>
      <w:tr>
        <w:tc>
          <w:tcPr>
            <w:tcW w:type="dxa" w:w="2340"/>
          </w:tcPr>
          <w:p>
            <w:r>
              <w:t>contract_amount_krw</w:t>
            </w:r>
          </w:p>
        </w:tc>
        <w:tc>
          <w:tcPr>
            <w:tcW w:type="dxa" w:w="2340"/>
          </w:tcPr>
          <w:p>
            <w:r>
              <w:t>cntrctAmt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Signed contract amount for current installment (KRW)</w:t>
            </w:r>
          </w:p>
        </w:tc>
      </w:tr>
      <w:tr>
        <w:tc>
          <w:tcPr>
            <w:tcW w:type="dxa" w:w="2340"/>
          </w:tcPr>
          <w:p>
            <w:r>
              <w:t>total_contract_amount_krw</w:t>
            </w:r>
          </w:p>
        </w:tc>
        <w:tc>
          <w:tcPr>
            <w:tcW w:type="dxa" w:w="2340"/>
          </w:tcPr>
          <w:p>
            <w:r>
              <w:t>ttalCntrctAmt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Cumulative total contract value (KRW)</w:t>
            </w:r>
          </w:p>
        </w:tc>
      </w:tr>
      <w:tr>
        <w:tc>
          <w:tcPr>
            <w:tcW w:type="dxa" w:w="2340"/>
          </w:tcPr>
          <w:p>
            <w:r>
              <w:t>contract_agency_code</w:t>
            </w:r>
          </w:p>
        </w:tc>
        <w:tc>
          <w:tcPr>
            <w:tcW w:type="dxa" w:w="2340"/>
          </w:tcPr>
          <w:p>
            <w:r>
              <w:t>cntrctInsttCd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Contracting agency code</w:t>
            </w:r>
          </w:p>
        </w:tc>
      </w:tr>
      <w:tr>
        <w:tc>
          <w:tcPr>
            <w:tcW w:type="dxa" w:w="2340"/>
          </w:tcPr>
          <w:p>
            <w:r>
              <w:t>contract_agency_name_ko</w:t>
            </w:r>
          </w:p>
        </w:tc>
        <w:tc>
          <w:tcPr>
            <w:tcW w:type="dxa" w:w="2340"/>
          </w:tcPr>
          <w:p>
            <w:r>
              <w:t>cntrctInsttNm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Contracting agency name</w:t>
            </w:r>
          </w:p>
        </w:tc>
      </w:tr>
      <w:tr>
        <w:tc>
          <w:tcPr>
            <w:tcW w:type="dxa" w:w="2340"/>
          </w:tcPr>
          <w:p>
            <w:r>
              <w:t>demand_agency_code</w:t>
            </w:r>
          </w:p>
        </w:tc>
        <w:tc>
          <w:tcPr>
            <w:tcW w:type="dxa" w:w="2340"/>
          </w:tcPr>
          <w:p>
            <w:r>
              <w:t>dmndInsttCd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Demand agency code</w:t>
            </w:r>
          </w:p>
        </w:tc>
      </w:tr>
      <w:tr>
        <w:tc>
          <w:tcPr>
            <w:tcW w:type="dxa" w:w="2340"/>
          </w:tcPr>
          <w:p>
            <w:r>
              <w:t>demand_agency_name_ko</w:t>
            </w:r>
          </w:p>
        </w:tc>
        <w:tc>
          <w:tcPr>
            <w:tcW w:type="dxa" w:w="2340"/>
          </w:tcPr>
          <w:p>
            <w:r>
              <w:t>dmndInsttNm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Demand agency name</w:t>
            </w:r>
          </w:p>
        </w:tc>
      </w:tr>
      <w:tr>
        <w:tc>
          <w:tcPr>
            <w:tcW w:type="dxa" w:w="2340"/>
          </w:tcPr>
          <w:p>
            <w:r>
              <w:t>contractor_business_registration_no</w:t>
            </w:r>
          </w:p>
        </w:tc>
        <w:tc>
          <w:tcPr>
            <w:tcW w:type="dxa" w:w="2340"/>
          </w:tcPr>
          <w:p>
            <w:r>
              <w:t>rprsntCorpBizrno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Contractor business registration number</w:t>
            </w:r>
          </w:p>
        </w:tc>
      </w:tr>
      <w:tr>
        <w:tc>
          <w:tcPr>
            <w:tcW w:type="dxa" w:w="2340"/>
          </w:tcPr>
          <w:p>
            <w:r>
              <w:t>contractor_name_ko</w:t>
            </w:r>
          </w:p>
        </w:tc>
        <w:tc>
          <w:tcPr>
            <w:tcW w:type="dxa" w:w="2340"/>
          </w:tcPr>
          <w:p>
            <w:r>
              <w:t>rprsntCorpNm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Contractor business name</w:t>
            </w:r>
          </w:p>
        </w:tc>
      </w:tr>
      <w:tr>
        <w:tc>
          <w:tcPr>
            <w:tcW w:type="dxa" w:w="2340"/>
          </w:tcPr>
          <w:p>
            <w:r>
              <w:t>bid_notice_no</w:t>
            </w:r>
          </w:p>
        </w:tc>
        <w:tc>
          <w:tcPr>
            <w:tcW w:type="dxa" w:w="2340"/>
          </w:tcPr>
          <w:p>
            <w:r>
              <w:t>bidNtceNo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Associated tender notice number</w:t>
            </w:r>
          </w:p>
        </w:tc>
      </w:tr>
      <w:tr>
        <w:tc>
          <w:tcPr>
            <w:tcW w:type="dxa" w:w="2340"/>
          </w:tcPr>
          <w:p>
            <w:r>
              <w:t>bid_notice_round</w:t>
            </w:r>
          </w:p>
        </w:tc>
        <w:tc>
          <w:tcPr>
            <w:tcW w:type="dxa" w:w="2340"/>
          </w:tcPr>
          <w:p>
            <w:r>
              <w:t>bidNtceOrd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Associated tender notice round</w:t>
            </w:r>
          </w:p>
        </w:tc>
      </w:tr>
      <w:tr>
        <w:tc>
          <w:tcPr>
            <w:tcW w:type="dxa" w:w="2340"/>
          </w:tcPr>
          <w:p>
            <w:r>
              <w:t>contract_period</w:t>
            </w:r>
          </w:p>
        </w:tc>
        <w:tc>
          <w:tcPr>
            <w:tcW w:type="dxa" w:w="2340"/>
          </w:tcPr>
          <w:p>
            <w:r>
              <w:t>cntrctPrd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Contract duration/period</w:t>
            </w:r>
          </w:p>
        </w:tc>
      </w:tr>
      <w:tr>
        <w:tc>
          <w:tcPr>
            <w:tcW w:type="dxa" w:w="2340"/>
          </w:tcPr>
          <w:p>
            <w:r>
              <w:t>is_joint_contract</w:t>
            </w:r>
          </w:p>
        </w:tc>
        <w:tc>
          <w:tcPr>
            <w:tcW w:type="dxa" w:w="2340"/>
          </w:tcPr>
          <w:p>
            <w:r>
              <w:t>cmmnCntrctYn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Joint contracting indicator</w:t>
            </w:r>
          </w:p>
        </w:tc>
      </w:tr>
      <w:tr>
        <w:tc>
          <w:tcPr>
            <w:tcW w:type="dxa" w:w="2340"/>
          </w:tcPr>
          <w:p>
            <w:r>
              <w:t>is_domestic_corp</w:t>
            </w:r>
          </w:p>
        </w:tc>
        <w:tc>
          <w:tcPr>
            <w:tcW w:type="dxa" w:w="2340"/>
          </w:tcPr>
          <w:p>
            <w:r>
              <w:t>dmstcCorpYn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Domestic corporation indicator</w:t>
            </w:r>
          </w:p>
        </w:tc>
      </w:tr>
    </w:tbl>
    <w:p/>
    <w:p>
      <w:pPr>
        <w:pStyle w:val="Heading1"/>
      </w:pPr>
      <w:r>
        <w:t>4. Bidder Outcome Report (bidder_outcomes)</w:t>
      </w:r>
    </w:p>
    <w:p>
      <w:pPr>
        <w:pStyle w:val="ListBullet"/>
      </w:pPr>
      <w:r>
        <w:t>Role: Optional enrichment &amp; localized cross-validation source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Canonical English Column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Source Column (Korean)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procurement_channel</w:t>
            </w:r>
          </w:p>
        </w:tc>
        <w:tc>
          <w:tcPr>
            <w:tcW w:type="dxa" w:w="2340"/>
          </w:tcPr>
          <w:p>
            <w:r>
              <w:t>조달방식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Procurement channel</w:t>
            </w:r>
          </w:p>
        </w:tc>
      </w:tr>
      <w:tr>
        <w:tc>
          <w:tcPr>
            <w:tcW w:type="dxa" w:w="2340"/>
          </w:tcPr>
          <w:p>
            <w:r>
              <w:t>business_type</w:t>
            </w:r>
          </w:p>
        </w:tc>
        <w:tc>
          <w:tcPr>
            <w:tcW w:type="dxa" w:w="2340"/>
          </w:tcPr>
          <w:p>
            <w:r>
              <w:t>업무구분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Business category</w:t>
            </w:r>
          </w:p>
        </w:tc>
      </w:tr>
      <w:tr>
        <w:tc>
          <w:tcPr>
            <w:tcW w:type="dxa" w:w="2340"/>
          </w:tcPr>
          <w:p>
            <w:r>
              <w:t>bidding_method</w:t>
            </w:r>
          </w:p>
        </w:tc>
        <w:tc>
          <w:tcPr>
            <w:tcW w:type="dxa" w:w="2340"/>
          </w:tcPr>
          <w:p>
            <w:r>
              <w:t>입찰방법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Bidding mechanism</w:t>
            </w:r>
          </w:p>
        </w:tc>
      </w:tr>
      <w:tr>
        <w:tc>
          <w:tcPr>
            <w:tcW w:type="dxa" w:w="2340"/>
          </w:tcPr>
          <w:p>
            <w:r>
              <w:t>bid_notice_no</w:t>
            </w:r>
          </w:p>
        </w:tc>
        <w:tc>
          <w:tcPr>
            <w:tcW w:type="dxa" w:w="2340"/>
          </w:tcPr>
          <w:p>
            <w:r>
              <w:t>입찰공고번호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Tender notice number</w:t>
            </w:r>
          </w:p>
        </w:tc>
      </w:tr>
      <w:tr>
        <w:tc>
          <w:tcPr>
            <w:tcW w:type="dxa" w:w="2340"/>
          </w:tcPr>
          <w:p>
            <w:r>
              <w:t>bid_notice_round</w:t>
            </w:r>
          </w:p>
        </w:tc>
        <w:tc>
          <w:tcPr>
            <w:tcW w:type="dxa" w:w="2340"/>
          </w:tcPr>
          <w:p>
            <w:r>
              <w:t>입찰공고차수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Notice revision round</w:t>
            </w:r>
          </w:p>
        </w:tc>
      </w:tr>
      <w:tr>
        <w:tc>
          <w:tcPr>
            <w:tcW w:type="dxa" w:w="2340"/>
          </w:tcPr>
          <w:p>
            <w:r>
              <w:t>bid_title_ko</w:t>
            </w:r>
          </w:p>
        </w:tc>
        <w:tc>
          <w:tcPr>
            <w:tcW w:type="dxa" w:w="2340"/>
          </w:tcPr>
          <w:p>
            <w:r>
              <w:t>공고명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Tender notice title</w:t>
            </w:r>
          </w:p>
        </w:tc>
      </w:tr>
      <w:tr>
        <w:tc>
          <w:tcPr>
            <w:tcW w:type="dxa" w:w="2340"/>
          </w:tcPr>
          <w:p>
            <w:r>
              <w:t>opening_rank</w:t>
            </w:r>
          </w:p>
        </w:tc>
        <w:tc>
          <w:tcPr>
            <w:tcW w:type="dxa" w:w="2340"/>
          </w:tcPr>
          <w:p>
            <w:r>
              <w:t>개찰순위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Opening bid rank</w:t>
            </w:r>
          </w:p>
        </w:tc>
      </w:tr>
      <w:tr>
        <w:tc>
          <w:tcPr>
            <w:tcW w:type="dxa" w:w="2340"/>
          </w:tcPr>
          <w:p>
            <w:r>
              <w:t>is_selected_winner</w:t>
            </w:r>
          </w:p>
        </w:tc>
        <w:tc>
          <w:tcPr>
            <w:tcW w:type="dxa" w:w="2340"/>
          </w:tcPr>
          <w:p>
            <w:r>
              <w:t>낙찰자선정여부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Selected as winner</w:t>
            </w:r>
          </w:p>
        </w:tc>
      </w:tr>
      <w:tr>
        <w:tc>
          <w:tcPr>
            <w:tcW w:type="dxa" w:w="2340"/>
          </w:tcPr>
          <w:p>
            <w:r>
              <w:t>bidder_name_ko</w:t>
            </w:r>
          </w:p>
        </w:tc>
        <w:tc>
          <w:tcPr>
            <w:tcW w:type="dxa" w:w="2340"/>
          </w:tcPr>
          <w:p>
            <w:r>
              <w:t>업체명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Bidding company name</w:t>
            </w:r>
          </w:p>
        </w:tc>
      </w:tr>
      <w:tr>
        <w:tc>
          <w:tcPr>
            <w:tcW w:type="dxa" w:w="2340"/>
          </w:tcPr>
          <w:p>
            <w:r>
              <w:t>bidder_business_registration_no</w:t>
            </w:r>
          </w:p>
        </w:tc>
        <w:tc>
          <w:tcPr>
            <w:tcW w:type="dxa" w:w="2340"/>
          </w:tcPr>
          <w:p>
            <w:r>
              <w:t>업체사업자등록번호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Bidding company business registration number</w:t>
            </w:r>
          </w:p>
        </w:tc>
      </w:tr>
      <w:tr>
        <w:tc>
          <w:tcPr>
            <w:tcW w:type="dxa" w:w="2340"/>
          </w:tcPr>
          <w:p>
            <w:r>
              <w:t>bid_amount_krw</w:t>
            </w:r>
          </w:p>
        </w:tc>
        <w:tc>
          <w:tcPr>
            <w:tcW w:type="dxa" w:w="2340"/>
          </w:tcPr>
          <w:p>
            <w:r>
              <w:t>투찰금액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Submitted bid amount (KRW)</w:t>
            </w:r>
          </w:p>
        </w:tc>
      </w:tr>
      <w:tr>
        <w:tc>
          <w:tcPr>
            <w:tcW w:type="dxa" w:w="2340"/>
          </w:tcPr>
          <w:p>
            <w:r>
              <w:t>bid_rate</w:t>
            </w:r>
          </w:p>
        </w:tc>
        <w:tc>
          <w:tcPr>
            <w:tcW w:type="dxa" w:w="2340"/>
          </w:tcPr>
          <w:p>
            <w:r>
              <w:t>투찰율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Submitted bid rate (%)</w:t>
            </w:r>
          </w:p>
        </w:tc>
      </w:tr>
      <w:tr>
        <w:tc>
          <w:tcPr>
            <w:tcW w:type="dxa" w:w="2340"/>
          </w:tcPr>
          <w:p>
            <w:r>
              <w:t>is_disqualified</w:t>
            </w:r>
          </w:p>
        </w:tc>
        <w:tc>
          <w:tcPr>
            <w:tcW w:type="dxa" w:w="2340"/>
          </w:tcPr>
          <w:p>
            <w:r>
              <w:t>부적격여부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Disqualification indicator</w:t>
            </w:r>
          </w:p>
        </w:tc>
      </w:tr>
      <w:tr>
        <w:tc>
          <w:tcPr>
            <w:tcW w:type="dxa" w:w="2340"/>
          </w:tcPr>
          <w:p>
            <w:r>
              <w:t>disqualification_reason_ko</w:t>
            </w:r>
          </w:p>
        </w:tc>
        <w:tc>
          <w:tcPr>
            <w:tcW w:type="dxa" w:w="2340"/>
          </w:tcPr>
          <w:p>
            <w:r>
              <w:t>입찰부적격사유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Reason stated for disqualification</w:t>
            </w:r>
          </w:p>
        </w:tc>
      </w:tr>
      <w:tr>
        <w:tc>
          <w:tcPr>
            <w:tcW w:type="dxa" w:w="2340"/>
          </w:tcPr>
          <w:p>
            <w:r>
              <w:t>bidder_sigungu_ko</w:t>
            </w:r>
          </w:p>
        </w:tc>
        <w:tc>
          <w:tcPr>
            <w:tcW w:type="dxa" w:w="2340"/>
          </w:tcPr>
          <w:p>
            <w:r>
              <w:t>업체소재시군구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Municipal district of bidder</w:t>
            </w:r>
          </w:p>
        </w:tc>
      </w:tr>
      <w:tr>
        <w:tc>
          <w:tcPr>
            <w:tcW w:type="dxa" w:w="2340"/>
          </w:tcPr>
          <w:p>
            <w:r>
              <w:t>current_contract_amount_krw</w:t>
            </w:r>
          </w:p>
        </w:tc>
        <w:tc>
          <w:tcPr>
            <w:tcW w:type="dxa" w:w="2340"/>
          </w:tcPr>
          <w:p>
            <w:r>
              <w:t>금차계약금액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Current contract amount (KRW)</w:t>
            </w:r>
          </w:p>
        </w:tc>
      </w:tr>
      <w:tr>
        <w:tc>
          <w:tcPr>
            <w:tcW w:type="dxa" w:w="2340"/>
          </w:tcPr>
          <w:p>
            <w:r>
              <w:t>total_contract_amount_krw</w:t>
            </w:r>
          </w:p>
        </w:tc>
        <w:tc>
          <w:tcPr>
            <w:tcW w:type="dxa" w:w="2340"/>
          </w:tcPr>
          <w:p>
            <w:r>
              <w:t>총계약금액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Total contracted amount (KRW)</w:t>
            </w:r>
          </w:p>
        </w:tc>
      </w:tr>
    </w:tbl>
    <w:p/>
    <w:p>
      <w:pPr>
        <w:pStyle w:val="Heading1"/>
      </w:pPr>
      <w:r>
        <w:t>5. Candidate ML Feature Columns</w:t>
      </w:r>
    </w:p>
    <w:p>
      <w:r>
        <w:t>Features engineered following relational bridge construction:</w:t>
      </w:r>
    </w:p>
    <w:p>
      <w:pPr>
        <w:pStyle w:val="ListBullet"/>
      </w:pPr>
      <w:r>
        <w:t>bidder_count: Total valid bidders per tender notice (competition intensity)</w:t>
      </w:r>
    </w:p>
    <w:p>
      <w:pPr>
        <w:pStyle w:val="ListBullet"/>
      </w:pPr>
      <w:r>
        <w:t>market_hhi: Herfindahl-Hirschman index by industry code and procuring entity</w:t>
      </w:r>
    </w:p>
    <w:p>
      <w:pPr>
        <w:pStyle w:val="ListBullet"/>
      </w:pPr>
      <w:r>
        <w:t>supplier_historical_win_rate: Cumulative time-safe win rate prior to tender date</w:t>
      </w:r>
    </w:p>
    <w:p>
      <w:pPr>
        <w:pStyle w:val="ListBullet"/>
      </w:pPr>
      <w:r>
        <w:t>scheduled_price_ratio: Scheduled price relative to base amount (scheduled_price_krw / base_amount_krw)</w:t>
      </w:r>
    </w:p>
    <w:p>
      <w:pPr>
        <w:pStyle w:val="ListBullet"/>
      </w:pPr>
      <w:r>
        <w:t>bid_price_ratio: Bid amount relative to estimated price (bid_amount_krw / estimated_price_krw)</w:t>
      </w:r>
    </w:p>
    <w:p>
      <w:pPr>
        <w:pStyle w:val="Heading1"/>
      </w:pPr>
      <w:r>
        <w:t>6. Curated Relational Tables (CURATED_SCHEMA_VERSION = "1.0.0")</w:t>
      </w:r>
    </w:p>
    <w:p>
      <w:r>
        <w:t>Schema specifications for the 7 normalized relational tables generated under data/processed/curated/YYYY_MM/.</w:t>
      </w:r>
    </w:p>
    <w:p>
      <w:pPr>
        <w:pStyle w:val="Heading2"/>
      </w:pPr>
      <w:r>
        <w:t>6.1 01_tenders.parquet (Tender Announcements Master)</w:t>
      </w:r>
    </w:p>
    <w:p>
      <w:pPr>
        <w:pStyle w:val="ListBullet"/>
      </w:pPr>
      <w:r>
        <w:t>Physical Primary Key (PK): (bid_notice_no, bid_notice_round)</w:t>
      </w:r>
    </w:p>
    <w:p>
      <w:pPr>
        <w:pStyle w:val="ListBullet"/>
      </w:pPr>
      <w:r>
        <w:t>Row Count: 32,895 rows (August 2026, 100% unique)</w:t>
      </w:r>
    </w:p>
    <w:p>
      <w:pPr>
        <w:pStyle w:val="ListBullet"/>
      </w:pPr>
      <w:r>
        <w:t>Key Columns: bid_notice_no, bid_notice_round, bid_notice_name_ko, notice_agency_code, notice_agency_name_ko, demand_agency_code, demand_agency_name_ko, business_div_name_ko, contract_method_ko, award_method_ko, assigned_budget_krw, estimated_price_krw, bid_notice_date, bid_begin_date, bid_close_date, opening_date, is_joint_contract, is_electronic_bid, is_region_limited, is_industry_limited</w:t>
      </w:r>
    </w:p>
    <w:p>
      <w:pPr>
        <w:pStyle w:val="Heading2"/>
      </w:pPr>
      <w:r>
        <w:t>6.2 02_bidder_submissions.parquet (Individual Bidder Submissions)</w:t>
      </w:r>
    </w:p>
    <w:p>
      <w:pPr>
        <w:pStyle w:val="ListBullet"/>
      </w:pPr>
      <w:r>
        <w:t>Physical Primary Key (PK): bid_submission_id (BID_&lt;32 hex&gt;, deterministic SHA-256 surrogate key, 100% unique)</w:t>
      </w:r>
    </w:p>
    <w:p>
      <w:pPr>
        <w:pStyle w:val="ListBullet"/>
      </w:pPr>
      <w:r>
        <w:t>Business Reconciliation Grain: (bid_notice_no, bid_notice_round, bidder_supplier_id, opening_rank, disqualification_reason_ko, bid_amount_krw, bid_submission_time) (7-column lossless grain)</w:t>
      </w:r>
    </w:p>
    <w:p>
      <w:pPr>
        <w:pStyle w:val="ListBullet"/>
      </w:pPr>
      <w:r>
        <w:t>Row Count: 2,107,948 rows (August 2026)</w:t>
      </w:r>
    </w:p>
    <w:p>
      <w:pPr>
        <w:pStyle w:val="ListBullet"/>
      </w:pPr>
      <w:r>
        <w:t>Key Columns:</w:t>
      </w:r>
    </w:p>
    <w:p>
      <w:pPr>
        <w:pStyle w:val="ListBullet"/>
      </w:pPr>
      <w:r>
        <w:t>bid_submission_id: string (PK, BID_ prefix)</w:t>
      </w:r>
    </w:p>
    <w:p>
      <w:pPr>
        <w:pStyle w:val="ListBullet"/>
      </w:pPr>
      <w:r>
        <w:t>bid_notice_no, bid_notice_round: tender reference (FK)</w:t>
      </w:r>
    </w:p>
    <w:p>
      <w:pPr>
        <w:pStyle w:val="ListBullet"/>
      </w:pPr>
      <w:r>
        <w:t>bidder_supplier_id: pseudonymized supplier reference (FK, SUP_ prefix)</w:t>
      </w:r>
    </w:p>
    <w:p>
      <w:pPr>
        <w:pStyle w:val="ListBullet"/>
      </w:pPr>
      <w:r>
        <w:t>tender_in_scope: whether tender notice is in current scope window (boolean)</w:t>
      </w:r>
    </w:p>
    <w:p>
      <w:pPr>
        <w:pStyle w:val="ListBullet"/>
      </w:pPr>
      <w:r>
        <w:t>bid_amount_krw: submitted bid amount (float64, KRW)</w:t>
      </w:r>
    </w:p>
    <w:p>
      <w:pPr>
        <w:pStyle w:val="ListBullet"/>
      </w:pPr>
      <w:r>
        <w:t>bid_rate_pct: bid rate relative to scheduled price (float64, %)</w:t>
      </w:r>
    </w:p>
    <w:p>
      <w:pPr>
        <w:pStyle w:val="ListBullet"/>
      </w:pPr>
      <w:r>
        <w:t>opening_rank: rank determined at opening (float64)</w:t>
      </w:r>
    </w:p>
    <w:p>
      <w:pPr>
        <w:pStyle w:val="ListBullet"/>
      </w:pPr>
      <w:r>
        <w:t>is_selected_winner: whether bid was selected as winner (boolean)</w:t>
      </w:r>
    </w:p>
    <w:p>
      <w:pPr>
        <w:pStyle w:val="ListBullet"/>
      </w:pPr>
      <w:r>
        <w:t>disqualification_reason_ko: disqualification reason (string)</w:t>
      </w:r>
    </w:p>
    <w:p>
      <w:pPr>
        <w:pStyle w:val="ListBullet"/>
      </w:pPr>
      <w:r>
        <w:t>bid_submission_time: bid submission timestamp (string)</w:t>
      </w:r>
    </w:p>
    <w:p>
      <w:pPr>
        <w:pStyle w:val="Heading2"/>
      </w:pPr>
      <w:r>
        <w:t>6.3 03_award_outcomes.parquet (Final Award Outcomes)</w:t>
      </w:r>
    </w:p>
    <w:p>
      <w:pPr>
        <w:pStyle w:val="ListBullet"/>
      </w:pPr>
      <w:r>
        <w:t>Physical Primary Key (PK): award_outcome_id (AWD_&lt;32 hex&gt;, deterministic SHA-256 surrogate key, 100% unique)</w:t>
      </w:r>
    </w:p>
    <w:p>
      <w:pPr>
        <w:pStyle w:val="ListBullet"/>
      </w:pPr>
      <w:r>
        <w:t>Business Reconciliation Grain: (bid_notice_no, bid_notice_round, winner_supplier_id, award_amount_krw, bid_submission_time)</w:t>
      </w:r>
    </w:p>
    <w:p>
      <w:pPr>
        <w:pStyle w:val="ListBullet"/>
      </w:pPr>
      <w:r>
        <w:t>Row Count: 17,315 rows (all selected winners)</w:t>
      </w:r>
    </w:p>
    <w:p>
      <w:pPr>
        <w:pStyle w:val="ListBullet"/>
      </w:pPr>
      <w:r>
        <w:t>Award Amount Null Policy: Exactly 24 rows (0.14%) have NULL award_amount_krw due to unfinalized post-opening adjudication. Preserved as NULL per DO NOT IMPUTE policy.</w:t>
      </w:r>
    </w:p>
    <w:p>
      <w:pPr>
        <w:pStyle w:val="ListBullet"/>
      </w:pPr>
      <w:r>
        <w:t>Key Columns:</w:t>
      </w:r>
    </w:p>
    <w:p>
      <w:pPr>
        <w:pStyle w:val="ListBullet"/>
      </w:pPr>
      <w:r>
        <w:t>award_outcome_id: string (PK, AWD_ prefix)</w:t>
      </w:r>
    </w:p>
    <w:p>
      <w:pPr>
        <w:pStyle w:val="ListBullet"/>
      </w:pPr>
      <w:r>
        <w:t>bid_notice_no, bid_notice_round: tender reference (FK)</w:t>
      </w:r>
    </w:p>
    <w:p>
      <w:pPr>
        <w:pStyle w:val="ListBullet"/>
      </w:pPr>
      <w:r>
        <w:t>winner_supplier_id: winning supplier reference (FK, SUP_ prefix)</w:t>
      </w:r>
    </w:p>
    <w:p>
      <w:pPr>
        <w:pStyle w:val="ListBullet"/>
      </w:pPr>
      <w:r>
        <w:t>tender_in_scope: whether tender notice is in current scope window (boolean)</w:t>
      </w:r>
    </w:p>
    <w:p>
      <w:pPr>
        <w:pStyle w:val="ListBullet"/>
      </w:pPr>
      <w:r>
        <w:t>award_amount_krw: final contract award amount (float64, Nullable in 24 cases)</w:t>
      </w:r>
    </w:p>
    <w:p>
      <w:pPr>
        <w:pStyle w:val="ListBullet"/>
      </w:pPr>
      <w:r>
        <w:t>award_rate: final award rate (float64, %)</w:t>
      </w:r>
    </w:p>
    <w:p>
      <w:pPr>
        <w:pStyle w:val="ListBullet"/>
      </w:pPr>
      <w:r>
        <w:t>award_date: award decision date (string)</w:t>
      </w:r>
    </w:p>
    <w:p>
      <w:pPr>
        <w:pStyle w:val="ListBullet"/>
      </w:pPr>
      <w:r>
        <w:t>scheduled_price_krw: final scheduled price (float64)</w:t>
      </w:r>
    </w:p>
    <w:p>
      <w:pPr>
        <w:pStyle w:val="ListBullet"/>
      </w:pPr>
      <w:r>
        <w:t>base_amount_krw: base price (float64)</w:t>
      </w:r>
    </w:p>
    <w:p>
      <w:pPr>
        <w:pStyle w:val="ListBullet"/>
      </w:pPr>
      <w:r>
        <w:t>award_method_ko: award decision method (string)</w:t>
      </w:r>
    </w:p>
    <w:p>
      <w:pPr>
        <w:pStyle w:val="Heading2"/>
      </w:pPr>
      <w:r>
        <w:t>6.4 04_contracts.parquet (Executed Contracts Master)</w:t>
      </w:r>
    </w:p>
    <w:p>
      <w:pPr>
        <w:pStyle w:val="ListBullet"/>
      </w:pPr>
      <w:r>
        <w:t>Physical Primary Key (PK): unified_contract_no (untyCntrctNo, 100% unique)</w:t>
      </w:r>
    </w:p>
    <w:p>
      <w:pPr>
        <w:pStyle w:val="ListBullet"/>
      </w:pPr>
      <w:r>
        <w:t>Row Count: 115,945 rows</w:t>
      </w:r>
    </w:p>
    <w:p>
      <w:pPr>
        <w:pStyle w:val="ListBullet"/>
      </w:pPr>
      <w:r>
        <w:t>Key Columns: unified_contract_no, contract_no, contract_round, contract_title_ko, contract_date, contract_method_ko, total_contract_amount_krw, contract_amount_krw, contract_agency_code, contract_agency_name_ko, demand_agency_code, demand_agency_name_ko, contractor_supplier_id (FK), contractor_name_ko, bid_notice_no, bid_notice_round, contract_period, is_joint_contract</w:t>
      </w:r>
    </w:p>
    <w:p>
      <w:pPr>
        <w:pStyle w:val="Heading2"/>
      </w:pPr>
      <w:r>
        <w:t>6.5 05_suppliers.parquet (Supplier Dimension)</w:t>
      </w:r>
    </w:p>
    <w:p>
      <w:pPr>
        <w:pStyle w:val="ListBullet"/>
      </w:pPr>
      <w:r>
        <w:t>Physical Primary Key (PK): supplier_id (SUP_&lt;32 hex&gt;, HMAC-SHA256 hash key)</w:t>
      </w:r>
    </w:p>
    <w:p>
      <w:pPr>
        <w:pStyle w:val="ListBullet"/>
      </w:pPr>
      <w:r>
        <w:t>Row Count: 143,842 enterprises (consolidated across bidders, winners, and contractors)</w:t>
      </w:r>
    </w:p>
    <w:p>
      <w:pPr>
        <w:pStyle w:val="ListBullet"/>
      </w:pPr>
      <w:r>
        <w:t>Privacy Preservation: Zero raw business registration numbers; masked string (masked_biz_no: 123-45-*) provided.</w:t>
      </w:r>
    </w:p>
    <w:p>
      <w:pPr>
        <w:pStyle w:val="ListBullet"/>
      </w:pPr>
      <w:r>
        <w:t>Key Columns:</w:t>
      </w:r>
    </w:p>
    <w:p>
      <w:pPr>
        <w:pStyle w:val="ListBullet"/>
      </w:pPr>
      <w:r>
        <w:t>supplier_id: pseudonymized supplier identifier (PK)</w:t>
      </w:r>
    </w:p>
    <w:p>
      <w:pPr>
        <w:pStyle w:val="ListBullet"/>
      </w:pPr>
      <w:r>
        <w:t>supplier_name_ko: registered company name (string)</w:t>
      </w:r>
    </w:p>
    <w:p>
      <w:pPr>
        <w:pStyle w:val="ListBullet"/>
      </w:pPr>
      <w:r>
        <w:t>masked_biz_no: masked business registration number (123-45-*)</w:t>
      </w:r>
    </w:p>
    <w:p>
      <w:pPr>
        <w:pStyle w:val="ListBullet"/>
      </w:pPr>
      <w:r>
        <w:t>is_bidder, is_winner, is_contractor: participation role flags (boolean)</w:t>
      </w:r>
    </w:p>
    <w:p>
      <w:pPr>
        <w:pStyle w:val="ListBullet"/>
      </w:pPr>
      <w:r>
        <w:t>total_bids_in_scope, total_wins_in_scope, total_contracts_in_scope: monthly activity counts (int64)</w:t>
      </w:r>
    </w:p>
    <w:p>
      <w:pPr>
        <w:pStyle w:val="ListBullet"/>
      </w:pPr>
      <w:r>
        <w:t>total_contract_amount_krw: monthly total contracted amount (float64)</w:t>
      </w:r>
    </w:p>
    <w:p>
      <w:pPr>
        <w:pStyle w:val="Heading2"/>
      </w:pPr>
      <w:r>
        <w:t>6.6 06_agencies.parquet (Agency Dimension)</w:t>
      </w:r>
    </w:p>
    <w:p>
      <w:pPr>
        <w:pStyle w:val="ListBullet"/>
      </w:pPr>
      <w:r>
        <w:t>Physical Primary Key (PK): agency_code (7-digit standard public agency code)</w:t>
      </w:r>
    </w:p>
    <w:p>
      <w:pPr>
        <w:pStyle w:val="ListBullet"/>
      </w:pPr>
      <w:r>
        <w:t>Row Count: 14,091 public entities</w:t>
      </w:r>
    </w:p>
    <w:p>
      <w:pPr>
        <w:pStyle w:val="ListBullet"/>
      </w:pPr>
      <w:r>
        <w:t>Key Columns:</w:t>
      </w:r>
    </w:p>
    <w:p>
      <w:pPr>
        <w:pStyle w:val="ListBullet"/>
      </w:pPr>
      <w:r>
        <w:t>agency_code: standard agency code (PK)</w:t>
      </w:r>
    </w:p>
    <w:p>
      <w:pPr>
        <w:pStyle w:val="ListBullet"/>
      </w:pPr>
      <w:r>
        <w:t>agency_name_ko: official agency name (string)</w:t>
      </w:r>
    </w:p>
    <w:p>
      <w:pPr>
        <w:pStyle w:val="ListBullet"/>
      </w:pPr>
      <w:r>
        <w:t>is_notice_agency, is_demand_agency, is_contract_agency: role flags (boolean)</w:t>
      </w:r>
    </w:p>
    <w:p>
      <w:pPr>
        <w:pStyle w:val="ListBullet"/>
      </w:pPr>
      <w:r>
        <w:t>total_tenders_in_scope, total_contracts_in_scope: monthly procurement activity counts (int64)</w:t>
      </w:r>
    </w:p>
    <w:p>
      <w:pPr>
        <w:pStyle w:val="Heading2"/>
      </w:pPr>
      <w:r>
        <w:t>6.7 07_tender_contract_bridge.parquet (Tender-Contract Relationship Bridge)</w:t>
      </w:r>
    </w:p>
    <w:p>
      <w:pPr>
        <w:pStyle w:val="ListBullet"/>
      </w:pPr>
      <w:r>
        <w:t>Physical Primary Key (PK): unified_contract_no</w:t>
      </w:r>
    </w:p>
    <w:p>
      <w:pPr>
        <w:pStyle w:val="ListBullet"/>
      </w:pPr>
      <w:r>
        <w:t>Row Count: 40,677 rows (100% of tender-linked contracts; 75,268 unlinked contracts excluded)</w:t>
      </w:r>
    </w:p>
    <w:p>
      <w:pPr>
        <w:pStyle w:val="ListBullet"/>
      </w:pPr>
      <w:r>
        <w:t>Key Columns:</w:t>
      </w:r>
    </w:p>
    <w:p>
      <w:pPr>
        <w:pStyle w:val="ListBullet"/>
      </w:pPr>
      <w:r>
        <w:t>unified_contract_no: contract identifier (PK, FK → contracts)</w:t>
      </w:r>
    </w:p>
    <w:p>
      <w:pPr>
        <w:pStyle w:val="ListBullet"/>
      </w:pPr>
      <w:r>
        <w:t>bid_notice_no, bid_notice_round: tender notice key (FK → tenders)</w:t>
      </w:r>
    </w:p>
    <w:p>
      <w:pPr>
        <w:pStyle w:val="ListBullet"/>
      </w:pPr>
      <w:r>
        <w:t>tender_in_scope: whether tender notice is in current scope window (boolean)</w:t>
      </w:r>
    </w:p>
    <w:p>
      <w:pPr>
        <w:pStyle w:val="ListBullet"/>
      </w:pPr>
      <w:r>
        <w:t>contract_amount_krw: contract amount (float64)</w:t>
      </w:r>
    </w:p>
    <w:p>
      <w:pPr>
        <w:pStyle w:val="ListBullet"/>
      </w:pPr>
      <w:r>
        <w:t>contract_date: contract date (string)</w:t>
      </w:r>
    </w:p>
    <w:p>
      <w:pPr>
        <w:pStyle w:val="ListBullet"/>
      </w:pPr>
      <w:r>
        <w:t>contractor_supplier_id: contractor reference (FK → suppliers)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