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autoSpaceDE w:val="0"/>
        <w:widowControl/>
        <w:spacing w:line="245" w:lineRule="auto" w:before="0" w:after="18"/>
        <w:ind w:left="4320" w:right="4032" w:firstLine="0"/>
        <w:jc w:val="center"/>
      </w:pPr>
    </w:p>
    <w:p>
      <w:pPr>
        <w:sectPr>
          <w:pgSz w:w="12240" w:h="15840"/>
          <w:pgMar w:top="80" w:right="82" w:bottom="1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04" w:after="0"/>
        <w:ind w:left="240" w:right="5184" w:firstLine="0"/>
        <w:jc w:val="left"/>
      </w:pPr>
    </w:p>
    <w:p>
      <w:pPr>
        <w:sectPr>
          <w:type w:val="continuous"/>
          <w:pgSz w:w="12240" w:h="15840"/>
          <w:pgMar w:top="80" w:right="82" w:bottom="1252" w:left="0" w:header="720" w:footer="720" w:gutter="0"/>
          <w:cols w:num="2" w:equalWidth="0">
            <w:col w:w="7036" w:space="0"/>
            <w:col w:w="5121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692"/>
        <w:ind w:left="0" w:right="840" w:firstLine="0"/>
        <w:jc w:val="right"/>
      </w:pPr>
    </w:p>
    <w:p>
      <w:pPr>
        <w:sectPr>
          <w:type w:val="nextColumn"/>
          <w:pgSz w:w="12240" w:h="15840"/>
          <w:pgMar w:top="80" w:right="82" w:bottom="1252" w:left="0" w:header="720" w:footer="720" w:gutter="0"/>
          <w:cols w:num="2" w:equalWidth="0">
            <w:col w:w="7036" w:space="0"/>
            <w:col w:w="512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62" w:after="0"/>
        <w:ind w:left="1440" w:right="0" w:firstLine="0"/>
        <w:jc w:val="left"/>
      </w:pPr>
    </w:p>
    <w:p>
      <w:pPr>
        <w:autoSpaceDN w:val="0"/>
        <w:autoSpaceDE w:val="0"/>
        <w:widowControl/>
        <w:spacing w:line="197" w:lineRule="auto" w:before="30" w:after="0"/>
        <w:ind w:left="1440" w:right="0" w:firstLine="0"/>
        <w:jc w:val="left"/>
      </w:pPr>
    </w:p>
    <w:p>
      <w:pPr>
        <w:autoSpaceDN w:val="0"/>
        <w:tabs>
          <w:tab w:pos="2160" w:val="left"/>
        </w:tabs>
        <w:autoSpaceDE w:val="0"/>
        <w:widowControl/>
        <w:spacing w:line="245" w:lineRule="auto" w:before="44" w:after="0"/>
        <w:ind w:left="1800" w:right="0" w:firstLine="0"/>
        <w:jc w:val="left"/>
      </w:pPr>
    </w:p>
    <w:p>
      <w:pPr>
        <w:autoSpaceDN w:val="0"/>
        <w:autoSpaceDE w:val="0"/>
        <w:widowControl/>
        <w:spacing w:line="199" w:lineRule="auto" w:before="34" w:after="0"/>
        <w:ind w:left="1440" w:right="0" w:firstLine="0"/>
        <w:jc w:val="left"/>
      </w:pPr>
    </w:p>
    <w:p>
      <w:pPr>
        <w:autoSpaceDN w:val="0"/>
        <w:tabs>
          <w:tab w:pos="2160" w:val="left"/>
        </w:tabs>
        <w:autoSpaceDE w:val="0"/>
        <w:widowControl/>
        <w:spacing w:line="247" w:lineRule="auto" w:before="42" w:after="0"/>
        <w:ind w:left="1800" w:right="0" w:firstLine="0"/>
        <w:jc w:val="left"/>
      </w:pPr>
    </w:p>
    <w:p>
      <w:pPr>
        <w:autoSpaceDN w:val="0"/>
        <w:autoSpaceDE w:val="0"/>
        <w:widowControl/>
        <w:spacing w:line="240" w:lineRule="auto" w:before="198" w:after="0"/>
        <w:ind w:left="1440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079"/>
        <w:gridCol w:w="6079"/>
      </w:tblGrid>
      <w:tr>
        <w:trPr>
          <w:trHeight w:hRule="exact" w:val="46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64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6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Strong communicator and team player with a proven ability to collaborate effectively and achieve goals proven through leadership positions. </w:t>
            </w: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Skilled at delivering high-quality results under pressure and meeting tight deadlines. </w:t>
            </w:r>
          </w:p>
        </w:tc>
      </w:tr>
    </w:tbl>
    <w:p>
      <w:pPr>
        <w:autoSpaceDN w:val="0"/>
        <w:autoSpaceDE w:val="0"/>
        <w:widowControl/>
        <w:spacing w:line="242" w:lineRule="auto" w:before="140" w:after="0"/>
        <w:ind w:left="1440" w:right="0" w:firstLine="0"/>
        <w:jc w:val="left"/>
      </w:pPr>
    </w:p>
    <w:p>
      <w:pPr>
        <w:autoSpaceDN w:val="0"/>
        <w:autoSpaceDE w:val="0"/>
        <w:widowControl/>
        <w:spacing w:line="197" w:lineRule="auto" w:before="30" w:after="0"/>
        <w:ind w:left="1440" w:right="0" w:firstLine="0"/>
        <w:jc w:val="left"/>
      </w:pPr>
    </w:p>
    <w:p>
      <w:pPr>
        <w:autoSpaceDN w:val="0"/>
        <w:tabs>
          <w:tab w:pos="2160" w:val="left"/>
        </w:tabs>
        <w:autoSpaceDE w:val="0"/>
        <w:widowControl/>
        <w:spacing w:line="247" w:lineRule="auto" w:before="44" w:after="0"/>
        <w:ind w:left="1800" w:right="0" w:firstLine="0"/>
        <w:jc w:val="left"/>
      </w:pPr>
    </w:p>
    <w:p>
      <w:pPr>
        <w:autoSpaceDN w:val="0"/>
        <w:tabs>
          <w:tab w:pos="2160" w:val="left"/>
        </w:tabs>
        <w:autoSpaceDE w:val="0"/>
        <w:widowControl/>
        <w:spacing w:line="247" w:lineRule="auto" w:before="2" w:after="0"/>
        <w:ind w:left="1800" w:right="0" w:firstLine="0"/>
        <w:jc w:val="left"/>
      </w:pPr>
    </w:p>
    <w:p>
      <w:pPr>
        <w:autoSpaceDN w:val="0"/>
        <w:tabs>
          <w:tab w:pos="2160" w:val="left"/>
        </w:tabs>
        <w:autoSpaceDE w:val="0"/>
        <w:widowControl/>
        <w:spacing w:line="247" w:lineRule="auto" w:before="2" w:after="0"/>
        <w:ind w:left="1800" w:right="0" w:firstLine="0"/>
        <w:jc w:val="left"/>
      </w:pPr>
    </w:p>
    <w:p>
      <w:pPr>
        <w:autoSpaceDN w:val="0"/>
        <w:autoSpaceDE w:val="0"/>
        <w:widowControl/>
        <w:spacing w:line="240" w:lineRule="auto" w:before="198" w:after="0"/>
        <w:ind w:left="1440" w:right="0" w:firstLine="0"/>
        <w:jc w:val="left"/>
      </w:pPr>
    </w:p>
    <w:p>
      <w:pPr>
        <w:autoSpaceDN w:val="0"/>
        <w:autoSpaceDE w:val="0"/>
        <w:widowControl/>
        <w:spacing w:line="197" w:lineRule="auto" w:before="32" w:after="0"/>
        <w:ind w:left="1440" w:right="0" w:firstLine="0"/>
        <w:jc w:val="left"/>
      </w:pPr>
    </w:p>
    <w:p>
      <w:pPr>
        <w:autoSpaceDN w:val="0"/>
        <w:tabs>
          <w:tab w:pos="2160" w:val="left"/>
        </w:tabs>
        <w:autoSpaceDE w:val="0"/>
        <w:widowControl/>
        <w:spacing w:line="247" w:lineRule="auto" w:before="40" w:after="0"/>
        <w:ind w:left="1800" w:right="0" w:firstLine="0"/>
        <w:jc w:val="left"/>
      </w:pPr>
    </w:p>
    <w:p>
      <w:pPr>
        <w:autoSpaceDN w:val="0"/>
        <w:tabs>
          <w:tab w:pos="2160" w:val="left"/>
        </w:tabs>
        <w:autoSpaceDE w:val="0"/>
        <w:widowControl/>
        <w:spacing w:line="247" w:lineRule="auto" w:before="2" w:after="0"/>
        <w:ind w:left="1800" w:right="0" w:firstLine="0"/>
        <w:jc w:val="left"/>
      </w:pPr>
    </w:p>
    <w:p>
      <w:pPr>
        <w:autoSpaceDN w:val="0"/>
        <w:tabs>
          <w:tab w:pos="2160" w:val="left"/>
        </w:tabs>
        <w:autoSpaceDE w:val="0"/>
        <w:widowControl/>
        <w:spacing w:line="242" w:lineRule="auto" w:before="2" w:after="0"/>
        <w:ind w:left="1800" w:right="0" w:firstLine="0"/>
        <w:jc w:val="left"/>
      </w:pPr>
    </w:p>
    <w:p>
      <w:pPr>
        <w:autoSpaceDN w:val="0"/>
        <w:autoSpaceDE w:val="0"/>
        <w:widowControl/>
        <w:spacing w:line="197" w:lineRule="auto" w:before="36" w:after="0"/>
        <w:ind w:left="1440" w:right="0" w:firstLine="0"/>
        <w:jc w:val="left"/>
      </w:pPr>
    </w:p>
    <w:p>
      <w:pPr>
        <w:autoSpaceDN w:val="0"/>
        <w:tabs>
          <w:tab w:pos="2160" w:val="left"/>
        </w:tabs>
        <w:autoSpaceDE w:val="0"/>
        <w:widowControl/>
        <w:spacing w:line="247" w:lineRule="auto" w:before="44" w:after="0"/>
        <w:ind w:left="1800" w:right="0" w:firstLine="0"/>
        <w:jc w:val="left"/>
      </w:pPr>
    </w:p>
    <w:p>
      <w:pPr>
        <w:autoSpaceDN w:val="0"/>
        <w:tabs>
          <w:tab w:pos="2160" w:val="left"/>
        </w:tabs>
        <w:autoSpaceDE w:val="0"/>
        <w:widowControl/>
        <w:spacing w:line="247" w:lineRule="auto" w:before="2" w:after="0"/>
        <w:ind w:left="1800" w:right="0" w:firstLine="0"/>
        <w:jc w:val="left"/>
      </w:pPr>
    </w:p>
    <w:p>
      <w:pPr>
        <w:autoSpaceDN w:val="0"/>
        <w:tabs>
          <w:tab w:pos="2160" w:val="left"/>
        </w:tabs>
        <w:autoSpaceDE w:val="0"/>
        <w:widowControl/>
        <w:spacing w:line="247" w:lineRule="auto" w:before="2" w:after="0"/>
        <w:ind w:left="1800" w:right="0" w:firstLine="0"/>
        <w:jc w:val="left"/>
      </w:pPr>
    </w:p>
    <w:p>
      <w:pPr>
        <w:autoSpaceDN w:val="0"/>
        <w:autoSpaceDE w:val="0"/>
        <w:widowControl/>
        <w:spacing w:line="197" w:lineRule="auto" w:before="34" w:after="22"/>
        <w:ind w:left="1440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079"/>
        <w:gridCol w:w="6079"/>
      </w:tblGrid>
      <w:tr>
        <w:trPr>
          <w:trHeight w:hRule="exact" w:val="68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900" w:right="126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62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Created a pizza ordering service that allows customers to design their own pizza. </w:t>
            </w:r>
          </w:p>
          <w:p>
            <w:pPr>
              <w:autoSpaceDN w:val="0"/>
              <w:autoSpaceDE w:val="0"/>
              <w:widowControl/>
              <w:spacing w:line="197" w:lineRule="auto" w:before="4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Used dictionaries to aid the program. </w:t>
            </w:r>
          </w:p>
          <w:p>
            <w:pPr>
              <w:autoSpaceDN w:val="0"/>
              <w:autoSpaceDE w:val="0"/>
              <w:widowControl/>
              <w:spacing w:line="197" w:lineRule="auto" w:before="44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Coded multiple functions that calculate measures like emi of cars and house based on input values. </w:t>
            </w:r>
          </w:p>
        </w:tc>
      </w:tr>
    </w:tbl>
    <w:p>
      <w:pPr>
        <w:autoSpaceDN w:val="0"/>
        <w:autoSpaceDE w:val="0"/>
        <w:widowControl/>
        <w:spacing w:line="240" w:lineRule="auto" w:before="142" w:after="12"/>
        <w:ind w:left="1440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053"/>
        <w:gridCol w:w="4053"/>
        <w:gridCol w:w="4053"/>
      </w:tblGrid>
      <w:tr>
        <w:trPr>
          <w:trHeight w:hRule="exact" w:val="198"/>
        </w:trPr>
        <w:tc>
          <w:tcPr>
            <w:tcW w:type="dxa" w:w="8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72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F6FC6"/>
                <w:sz w:val="16"/>
              </w:rPr>
              <w:t xml:space="preserve">HOUSE CAPTAIN – MERRYLAND INTERNATIONAL SCHOOL, UAE </w:t>
            </w:r>
          </w:p>
        </w:tc>
        <w:tc>
          <w:tcPr>
            <w:tcW w:type="dxa" w:w="2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/>
                <w:color w:val="0F6FC6"/>
                <w:sz w:val="14"/>
              </w:rPr>
              <w:t xml:space="preserve"> Sep 2023</w:t>
            </w:r>
            <w:r>
              <w:rPr>
                <w:rFonts w:ascii="Calibri" w:hAnsi="Calibri" w:eastAsia="Calibri"/>
                <w:b/>
                <w:i w:val="0"/>
                <w:color w:val="0F6FC6"/>
                <w:sz w:val="14"/>
              </w:rPr>
              <w:t xml:space="preserve"> - June 2024</w:t>
            </w:r>
          </w:p>
        </w:tc>
      </w:tr>
      <w:tr>
        <w:trPr>
          <w:trHeight w:hRule="exact" w:val="2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Led and motivated a team of 100+ students to excel in extracurriculars, and inter-house competitions. </w:t>
            </w:r>
          </w:p>
        </w:tc>
      </w:tr>
      <w:tr>
        <w:trPr>
          <w:trHeight w:hRule="exact" w:val="20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Organized events and coordinated with faculty to ensure smooth execution of inter-house activities. </w:t>
            </w:r>
          </w:p>
        </w:tc>
      </w:tr>
      <w:tr>
        <w:trPr>
          <w:trHeight w:hRule="exact" w:val="2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Fostered a positive and inclusive team culture, improving participation and team spirit. </w:t>
            </w:r>
          </w:p>
        </w:tc>
      </w:tr>
      <w:tr>
        <w:trPr>
          <w:trHeight w:hRule="exact" w:val="200"/>
        </w:trPr>
        <w:tc>
          <w:tcPr>
            <w:tcW w:type="dxa" w:w="8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6" w:after="0"/>
              <w:ind w:left="72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F6FC6"/>
                <w:sz w:val="16"/>
              </w:rPr>
              <w:t xml:space="preserve">SPORTS SECRETARY – MERRYLAND INTERNATIONAL SCHOOL, UAE 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4" w:after="0"/>
              <w:ind w:left="22" w:right="0" w:firstLine="0"/>
              <w:jc w:val="left"/>
            </w:pPr>
            <w:r>
              <w:rPr>
                <w:rFonts w:ascii="Calibri" w:hAnsi="Calibri" w:eastAsia="Calibri"/>
                <w:b/>
                <w:i/>
                <w:color w:val="0F6FC6"/>
                <w:sz w:val="14"/>
              </w:rPr>
              <w:t xml:space="preserve">Sep 2022 </w:t>
            </w:r>
            <w:r>
              <w:rPr>
                <w:rFonts w:ascii="Calibri" w:hAnsi="Calibri" w:eastAsia="Calibri"/>
                <w:b/>
                <w:i w:val="0"/>
                <w:color w:val="0F6FC6"/>
                <w:sz w:val="14"/>
              </w:rPr>
              <w:t>- June 2024</w:t>
            </w:r>
          </w:p>
        </w:tc>
      </w:tr>
      <w:tr>
        <w:trPr>
          <w:trHeight w:hRule="exact" w:val="2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Managed and trained school teams across multiple sports, leading to regional and state-level achievements. </w:t>
            </w:r>
          </w:p>
        </w:tc>
        <w:tc>
          <w:tcPr>
            <w:tcW w:type="dxa" w:w="405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Organized practice sessions, tournaments, and inter-school competitions, ensuring seamless logistics. </w:t>
            </w:r>
          </w:p>
        </w:tc>
      </w:tr>
      <w:tr>
        <w:trPr>
          <w:trHeight w:hRule="exact" w:val="28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Promoted sportsmanship and teamwork, boosting team morale and individual performance. </w:t>
            </w:r>
          </w:p>
        </w:tc>
      </w:tr>
    </w:tbl>
    <w:p>
      <w:pPr>
        <w:autoSpaceDN w:val="0"/>
        <w:autoSpaceDE w:val="0"/>
        <w:widowControl/>
        <w:spacing w:line="240" w:lineRule="auto" w:before="138" w:after="0"/>
        <w:ind w:left="1440" w:right="0" w:firstLine="0"/>
        <w:jc w:val="left"/>
      </w:pPr>
    </w:p>
    <w:p>
      <w:pPr>
        <w:autoSpaceDN w:val="0"/>
        <w:autoSpaceDE w:val="0"/>
        <w:widowControl/>
        <w:spacing w:line="199" w:lineRule="auto" w:before="30" w:after="2"/>
        <w:ind w:left="1440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079"/>
        <w:gridCol w:w="6079"/>
      </w:tblGrid>
      <w:tr>
        <w:trPr>
          <w:trHeight w:hRule="exact" w:val="46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64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7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60" w:right="259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Candidate for Honours Bachelor of Mathematics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Recipient of </w:t>
            </w: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>University of Waterloo President’s Scholarship of Distinction</w:t>
            </w: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240" w:lineRule="auto" w:before="92" w:after="0"/>
        <w:ind w:left="1400" w:right="0" w:firstLine="0"/>
        <w:jc w:val="left"/>
      </w:pPr>
    </w:p>
    <w:p>
      <w:pPr>
        <w:autoSpaceDN w:val="0"/>
        <w:autoSpaceDE w:val="0"/>
        <w:widowControl/>
        <w:spacing w:line="197" w:lineRule="auto" w:before="30" w:after="0"/>
        <w:ind w:left="1400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6079"/>
        <w:gridCol w:w="6079"/>
      </w:tblGrid>
      <w:tr>
        <w:trPr>
          <w:trHeight w:hRule="exact" w:val="20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Represent the University of Waterloo as a Varsity tennis athlete at the Ontario University Athletics (OUA) championships. </w:t>
            </w:r>
          </w:p>
        </w:tc>
      </w:tr>
      <w:tr>
        <w:trPr>
          <w:trHeight w:hRule="exact" w:val="20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Candidate for Rookie of the Year and finished 4th place in the 2024 OUA season. </w:t>
            </w:r>
          </w:p>
        </w:tc>
      </w:tr>
      <w:tr>
        <w:trPr>
          <w:trHeight w:hRule="exact" w:val="30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Ranked top 5 in the UAE in both U16 and U18 categories and top 50 in Serbia in U18 categories. </w:t>
            </w:r>
          </w:p>
        </w:tc>
      </w:tr>
      <w:tr>
        <w:trPr>
          <w:trHeight w:hRule="exact" w:val="326"/>
        </w:trPr>
        <w:tc>
          <w:tcPr>
            <w:tcW w:type="dxa" w:w="103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700" w:right="0" w:firstLine="0"/>
              <w:jc w:val="left"/>
            </w:pPr>
            <w:r>
              <w:rPr>
                <w:u w:val="single" w:color="17406c"/>
                <w:rFonts w:ascii="Georgia" w:hAnsi="Georgia" w:eastAsia="Georgia"/>
                <w:b/>
                <w:i w:val="0"/>
                <w:color w:val="17406D"/>
                <w:sz w:val="19"/>
              </w:rPr>
              <w:t>INTERESTS</w:t>
            </w:r>
            <w:r>
              <w:rPr>
                <w:rFonts w:ascii="Georgia" w:hAnsi="Georgia" w:eastAsia="Georgia"/>
                <w:b/>
                <w:i w:val="0"/>
                <w:color w:val="17406D"/>
                <w:sz w:val="19"/>
              </w:rPr>
              <w:t xml:space="preserve"> </w:t>
            </w:r>
          </w:p>
        </w:tc>
      </w:tr>
      <w:tr>
        <w:trPr>
          <w:trHeight w:hRule="exact" w:val="19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Avid sports fan with a keen interest in tennis and basketball. </w:t>
            </w:r>
          </w:p>
        </w:tc>
      </w:tr>
      <w:tr>
        <w:trPr>
          <w:trHeight w:hRule="exact" w:val="25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TV show enthusiast.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r>
        <w:t xml:space="preserve">ABDUL RAHMAN </w:t>
        <w:br/>
        <w:t xml:space="preserve"> Contact Info: </w:t>
        <w:br/>
        <w:t xml:space="preserve"> [437-878-5622, arlnu@uwaterloo.ca, www.linkedin.com/in/abdul-rahman-381b852a7] </w:t>
        <w:br/>
        <w:t xml:space="preserve"> </w:t>
        <w:br/>
        <w:t xml:space="preserve"> EDUCATION </w:t>
        <w:br/>
        <w:t xml:space="preserve"> University of Waterloo, Bachelor of Mathematics (Honours) - Anticipated Graduation: 2024 </w:t>
        <w:br/>
        <w:t xml:space="preserve"> </w:t>
        <w:br/>
        <w:t xml:space="preserve"> SKILLS </w:t>
        <w:br/>
        <w:t xml:space="preserve"> Python, SQL, Java Script, Racket </w:t>
        <w:br/>
        <w:t xml:space="preserve"> Google Collab, Jupyter Notebook, Tableau, Power BI, Excel, PowerPoint, Word, HTML </w:t>
        <w:br/>
        <w:t xml:space="preserve"> Strong communicator, Team Player, Leadership </w:t>
        <w:br/>
        <w:t xml:space="preserve"> </w:t>
        <w:br/>
        <w:t xml:space="preserve"> CERTIFICATIONS </w:t>
        <w:br/>
        <w:t xml:space="preserve"> Introduction to Data Management by Meta </w:t>
        <w:br/>
        <w:t xml:space="preserve"> PROJECTS </w:t>
        <w:br/>
        <w:t xml:space="preserve"> Data Governance Framework: Python-based framework for data classification, lineage mapping, and quality checks </w:t>
        <w:br/>
        <w:t xml:space="preserve"> Data Quality Monitoring and Anomaly Detection Framework: Machine learning-based anomaly detection system </w:t>
        <w:br/>
        <w:t xml:space="preserve"> Functions in Python: Pizza ordering service program design </w:t>
        <w:br/>
        <w:t xml:space="preserve"> </w:t>
        <w:br/>
        <w:t xml:space="preserve"> EXPERIENCE </w:t>
        <w:br/>
        <w:t xml:space="preserve"> House Captain – Merryland International School, UAE (2022 - 2024) </w:t>
        <w:br/>
        <w:t xml:space="preserve"> Led a team of 100+ students, Organized events, Fostered a positive and inclusive team culture. </w:t>
        <w:br/>
        <w:t xml:space="preserve"> </w:t>
        <w:br/>
        <w:t xml:space="preserve"> Sports Secretary – Merryland International School, UAE (2022 - 2024) </w:t>
        <w:br/>
        <w:t xml:space="preserve"> Managed and trained school teams, Organized practice sessions, Promoted sportsmanship and teamwork. </w:t>
        <w:br/>
        <w:t xml:space="preserve"> </w:t>
        <w:br/>
        <w:t xml:space="preserve"> Varsity Tennis Athlete – University of Waterloo (2023 -Placed 4th in the 2024 OUA season, Ranked top 5 in the UAE in both U16 and U18.</w:t>
      </w:r>
    </w:p>
    <w:sectPr w:rsidR="00FC693F" w:rsidRPr="0006063C" w:rsidSect="00034616">
      <w:type w:val="continuous"/>
      <w:pgSz w:w="12240" w:h="15840"/>
      <w:pgMar w:top="80" w:right="82" w:bottom="1252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