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1E1EF2" w:rsidRPr="001E1EF2" w:rsidRDefault="001E1EF2" w:rsidP="001E1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>Infrastructure as Code with Terraform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Overview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This project automates the deployment of a web server using Terraform on AWS. It includes:</w:t>
      </w:r>
    </w:p>
    <w:p w:rsidR="001E1EF2" w:rsidRPr="001E1EF2" w:rsidRDefault="001E1EF2" w:rsidP="001E1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Managed Instance Group (MIG)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automatic scaling</w:t>
      </w:r>
    </w:p>
    <w:p w:rsidR="001E1EF2" w:rsidRPr="001E1EF2" w:rsidRDefault="001E1EF2" w:rsidP="001E1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Layer 7 Load Balancer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high availability</w:t>
      </w:r>
    </w:p>
    <w:p w:rsidR="001E1EF2" w:rsidRPr="001E1EF2" w:rsidRDefault="001E1EF2" w:rsidP="001E1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Route 53 DNS configuration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domain resolution</w:t>
      </w:r>
    </w:p>
    <w:p w:rsidR="001E1EF2" w:rsidRPr="001E1EF2" w:rsidRDefault="001E1EF2" w:rsidP="001E1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Infrastructure as Code (</w:t>
      </w:r>
      <w:proofErr w:type="spellStart"/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IaC</w:t>
      </w:r>
      <w:proofErr w:type="spellEnd"/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) management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Architecture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The infrastructure follows a scalable and secure architecture:</w:t>
      </w:r>
    </w:p>
    <w:p w:rsidR="001E1EF2" w:rsidRPr="001E1EF2" w:rsidRDefault="001E1EF2" w:rsidP="001E1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EC2 Instances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: Deployed within an Auto Scaling Group (MIG)</w:t>
      </w:r>
    </w:p>
    <w:p w:rsidR="001E1EF2" w:rsidRPr="001E1EF2" w:rsidRDefault="001E1EF2" w:rsidP="001E1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Application Load Balancer (ALB)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: Distributes traffic across instances</w:t>
      </w:r>
    </w:p>
    <w:p w:rsidR="001E1EF2" w:rsidRPr="001E1EF2" w:rsidRDefault="001E1EF2" w:rsidP="001E1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Route 53 Hosted Zone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: Manages DNS entries for the web application</w:t>
      </w:r>
    </w:p>
    <w:p w:rsidR="001E1EF2" w:rsidRPr="001E1EF2" w:rsidRDefault="001E1EF2" w:rsidP="001E1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: Automates resource provisioning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Prerequisites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Before running this project, ensure you have:</w:t>
      </w:r>
    </w:p>
    <w:p w:rsidR="001E1EF2" w:rsidRPr="001E1EF2" w:rsidRDefault="001E1EF2" w:rsidP="001E1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 Account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with required IAM permissions (EC2, Route 53, ALB, IAM, S3)</w:t>
      </w:r>
    </w:p>
    <w:p w:rsidR="001E1EF2" w:rsidRPr="001E1EF2" w:rsidRDefault="001E1EF2" w:rsidP="001E1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 installed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</w:t>
      </w:r>
      <w:hyperlink r:id="rId5" w:history="1">
        <w:r w:rsidRPr="001E1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Install Guide</w:t>
        </w:r>
      </w:hyperlink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)</w:t>
      </w:r>
    </w:p>
    <w:p w:rsidR="001E1EF2" w:rsidRPr="001E1EF2" w:rsidRDefault="001E1EF2" w:rsidP="001E1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 CLI installed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</w:t>
      </w:r>
      <w:hyperlink r:id="rId6" w:history="1">
        <w:r w:rsidRPr="001E1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Install Guide</w:t>
        </w:r>
      </w:hyperlink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)</w:t>
      </w:r>
    </w:p>
    <w:p w:rsidR="001E1EF2" w:rsidRPr="001E1EF2" w:rsidRDefault="001E1EF2" w:rsidP="001E1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 registered domain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 AWS Route 53 (or another registrar)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Setup &amp; Deployment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1: Clone the Repository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git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clone https://github.com/yourusername/aws-terraform-project.git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cd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aws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-terraform-project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2: Configure AWS Credentials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Ensure your AWS CLI is set up: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aws</w:t>
      </w:r>
      <w:proofErr w:type="spellEnd"/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configure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Enter your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 Access Key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Secret Key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Default Region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and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Output Format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3: Initialize Terraform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lastRenderedPageBreak/>
        <w:t>terraform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init</w:t>
      </w:r>
      <w:proofErr w:type="spellEnd"/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This command initializes Terraform, downloads required providers, and sets up backend configurations.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4: Plan the Deployment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terraform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plan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This previews the changes Terraform will make in AWS.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5: Apply Changes &amp; Deploy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terraform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apply -auto-approve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Terraform provisions the infrastructure. This may take a few minutes.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6: Retrieve Load Balancer URL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Once deployed, get the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Load Balancer DNS name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echo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$(terraform output </w:t>
      </w:r>
      <w:proofErr w:type="spell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load_balancer_dns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Use this URL to access your application.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7: (Optional) Configure a Custom Domain</w:t>
      </w:r>
    </w:p>
    <w:p w:rsidR="001E1EF2" w:rsidRPr="001E1EF2" w:rsidRDefault="001E1EF2" w:rsidP="001E1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Go to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 Route 53 &gt; Hosted Zones</w:t>
      </w:r>
    </w:p>
    <w:p w:rsidR="001E1EF2" w:rsidRPr="001E1EF2" w:rsidRDefault="001E1EF2" w:rsidP="001E1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Create an </w:t>
      </w:r>
      <w:r w:rsidRPr="001E1EF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 Record</w:t>
      </w: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pointing to the Load Balancer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Destroying the Infrastructure</w:t>
      </w:r>
    </w:p>
    <w:p w:rsidR="001E1EF2" w:rsidRPr="001E1EF2" w:rsidRDefault="001E1EF2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To remove all resources created by Terraform, run: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terraform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destroy -auto-approve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Project Structure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aws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-terraform-project</w:t>
      </w:r>
      <w:proofErr w:type="gram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/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spell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aws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/co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nsole             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main.tf               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>
        <w:rPr>
          <w:rFonts w:ascii="Courier New" w:eastAsia="Times New Roman" w:hAnsi="Courier New" w:cs="Courier New"/>
          <w:sz w:val="20"/>
          <w:szCs w:val="20"/>
          <w:lang w:eastAsia="en-ZW"/>
        </w:rPr>
        <w:t>│── change-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batch.json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 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terraform.tfstate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   </w:t>
      </w:r>
    </w:p>
    <w:p w:rsidR="001E1EF2" w:rsidRPr="001E1EF2" w:rsidRDefault="001E1EF2" w:rsidP="001E1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README.md             </w:t>
      </w:r>
    </w:p>
    <w:p w:rsidR="001E1EF2" w:rsidRPr="001E1EF2" w:rsidRDefault="001E1EF2" w:rsidP="001E1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1E1EF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Troubleshooting</w:t>
      </w:r>
    </w:p>
    <w:p w:rsidR="001E1EF2" w:rsidRPr="001E1EF2" w:rsidRDefault="001E1EF2" w:rsidP="001E1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If AWS CLI commands fail, check credentials using: </w:t>
      </w:r>
    </w:p>
    <w:p w:rsidR="001E1EF2" w:rsidRPr="001E1EF2" w:rsidRDefault="001E1EF2" w:rsidP="001E1EF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aws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>sts</w:t>
      </w:r>
      <w:proofErr w:type="spellEnd"/>
      <w:r w:rsidRPr="001E1EF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get-caller-identity</w:t>
      </w:r>
    </w:p>
    <w:p w:rsidR="001E1EF2" w:rsidRPr="001E1EF2" w:rsidRDefault="001E1EF2" w:rsidP="001E1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E1EF2">
        <w:rPr>
          <w:rFonts w:ascii="Times New Roman" w:eastAsia="Times New Roman" w:hAnsi="Times New Roman" w:cs="Times New Roman"/>
          <w:sz w:val="24"/>
          <w:szCs w:val="24"/>
          <w:lang w:eastAsia="en-ZW"/>
        </w:rPr>
        <w:t>If Terraform fails, ensure IAM permissions allow resource creation.</w:t>
      </w:r>
    </w:p>
    <w:p w:rsidR="001E1EF2" w:rsidRPr="001E1EF2" w:rsidRDefault="00972D3D" w:rsidP="001E1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lastRenderedPageBreak/>
        <w:t xml:space="preserve">Author: </w:t>
      </w:r>
      <w:r w:rsidR="00276C26">
        <w:rPr>
          <w:rFonts w:ascii="Times New Roman" w:eastAsia="Times New Roman" w:hAnsi="Times New Roman" w:cs="Times New Roman"/>
          <w:bCs/>
          <w:sz w:val="28"/>
          <w:szCs w:val="28"/>
          <w:lang w:eastAsia="en-ZW"/>
        </w:rPr>
        <w:t>Tafadzwa Shingirai Mwerenga</w:t>
      </w:r>
      <w:bookmarkStart w:id="0" w:name="_GoBack"/>
      <w:bookmarkEnd w:id="0"/>
    </w:p>
    <w:p w:rsidR="00E736E8" w:rsidRDefault="00E736E8" w:rsidP="001E1EF2">
      <w:pPr>
        <w:spacing w:before="100" w:beforeAutospacing="1" w:after="100" w:afterAutospacing="1" w:line="240" w:lineRule="auto"/>
        <w:outlineLvl w:val="0"/>
      </w:pPr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76C26"/>
    <w:rsid w:val="002C0C1D"/>
    <w:rsid w:val="00702F8A"/>
    <w:rsid w:val="007B092E"/>
    <w:rsid w:val="00895E4D"/>
    <w:rsid w:val="0092699E"/>
    <w:rsid w:val="00972D3D"/>
    <w:rsid w:val="009F7B67"/>
    <w:rsid w:val="00D77A99"/>
    <w:rsid w:val="00E736E8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cliv2.html" TargetMode="External"/><Relationship Id="rId5" Type="http://schemas.openxmlformats.org/officeDocument/2006/relationships/hyperlink" Target="https://developer.hashicorp.com/terraform/tutorials/aws-get-started/install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3</cp:revision>
  <dcterms:created xsi:type="dcterms:W3CDTF">2025-02-27T06:04:00Z</dcterms:created>
  <dcterms:modified xsi:type="dcterms:W3CDTF">2025-02-27T06:06:00Z</dcterms:modified>
</cp:coreProperties>
</file>