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raster"/>
        <w:tblW w:w="0" w:type="auto"/>
        <w:shd w:val="clear" w:color="auto" w:fill="BFBFBF" w:themeFill="background1" w:themeFillShade="BF"/>
        <w:tblLook w:val="04A0" w:firstRow="1" w:lastRow="0" w:firstColumn="1" w:lastColumn="0" w:noHBand="0" w:noVBand="1"/>
      </w:tblPr>
      <w:tblGrid>
        <w:gridCol w:w="3397"/>
        <w:gridCol w:w="5665"/>
      </w:tblGrid>
      <w:tr w:rsidR="00A76306" w14:paraId="3452700A" w14:textId="77777777" w:rsidTr="00A76306">
        <w:tc>
          <w:tcPr>
            <w:tcW w:w="9062" w:type="dxa"/>
            <w:gridSpan w:val="2"/>
            <w:shd w:val="clear" w:color="auto" w:fill="BFBFBF" w:themeFill="background1" w:themeFillShade="BF"/>
          </w:tcPr>
          <w:p w14:paraId="4AE0856A" w14:textId="77777777" w:rsidR="00A76306" w:rsidRPr="00A76306" w:rsidRDefault="00A76306">
            <w:pPr>
              <w:rPr>
                <w:b/>
                <w:sz w:val="28"/>
                <w:szCs w:val="28"/>
              </w:rPr>
            </w:pPr>
            <w:r w:rsidRPr="00A76306">
              <w:rPr>
                <w:b/>
                <w:sz w:val="28"/>
                <w:szCs w:val="28"/>
              </w:rPr>
              <w:t>Stappenplan voor observatie</w:t>
            </w:r>
          </w:p>
          <w:p w14:paraId="48926C52" w14:textId="554172DE" w:rsidR="00A76306" w:rsidRDefault="00A76306"/>
        </w:tc>
      </w:tr>
      <w:tr w:rsidR="00A76306" w14:paraId="4D1CA37D" w14:textId="77777777" w:rsidTr="00B7204B">
        <w:tblPrEx>
          <w:shd w:val="clear" w:color="auto" w:fill="auto"/>
        </w:tblPrEx>
        <w:tc>
          <w:tcPr>
            <w:tcW w:w="3397" w:type="dxa"/>
          </w:tcPr>
          <w:p w14:paraId="545C53A2" w14:textId="1DE1559D" w:rsidR="00A76306" w:rsidRDefault="00B7204B">
            <w:r>
              <w:t>Reden v</w:t>
            </w:r>
            <w:r w:rsidR="00F3622E">
              <w:t xml:space="preserve">an </w:t>
            </w:r>
            <w:r>
              <w:t>d</w:t>
            </w:r>
            <w:r w:rsidR="00F3622E">
              <w:t>e</w:t>
            </w:r>
            <w:r>
              <w:t xml:space="preserve"> observatie</w:t>
            </w:r>
          </w:p>
        </w:tc>
        <w:tc>
          <w:tcPr>
            <w:tcW w:w="5665" w:type="dxa"/>
          </w:tcPr>
          <w:p w14:paraId="75014763" w14:textId="095503B3" w:rsidR="00A76306" w:rsidRDefault="00F3622E" w:rsidP="00B7204B">
            <w:r>
              <w:t>Wij gaan ons prototype testen in een zorgcentrum om zo testresultaten te genereren voor ons onderzoek.</w:t>
            </w:r>
          </w:p>
        </w:tc>
      </w:tr>
      <w:tr w:rsidR="00A76306" w14:paraId="52E18382" w14:textId="77777777" w:rsidTr="00B7204B">
        <w:tblPrEx>
          <w:shd w:val="clear" w:color="auto" w:fill="auto"/>
        </w:tblPrEx>
        <w:tc>
          <w:tcPr>
            <w:tcW w:w="3397" w:type="dxa"/>
          </w:tcPr>
          <w:p w14:paraId="5EB8DC6F" w14:textId="14F7F64A" w:rsidR="00A76306" w:rsidRDefault="00B7204B">
            <w:r>
              <w:t>Observatiedoel</w:t>
            </w:r>
          </w:p>
        </w:tc>
        <w:tc>
          <w:tcPr>
            <w:tcW w:w="5665" w:type="dxa"/>
          </w:tcPr>
          <w:p w14:paraId="74ED68FC" w14:textId="20F5586A" w:rsidR="00A76306" w:rsidRDefault="00F3622E">
            <w:r>
              <w:t>Kijken of ons prototype/oplossing daadwerkelijk een verschil kan maken bij de verzorgende.</w:t>
            </w:r>
          </w:p>
        </w:tc>
      </w:tr>
      <w:tr w:rsidR="00A76306" w14:paraId="5C7EE9EF" w14:textId="77777777" w:rsidTr="00B7204B">
        <w:tblPrEx>
          <w:shd w:val="clear" w:color="auto" w:fill="auto"/>
        </w:tblPrEx>
        <w:tc>
          <w:tcPr>
            <w:tcW w:w="3397" w:type="dxa"/>
          </w:tcPr>
          <w:p w14:paraId="307EE4B9" w14:textId="3D7AF9D4" w:rsidR="00A76306" w:rsidRDefault="00B7204B">
            <w:r>
              <w:t>Observatievraag</w:t>
            </w:r>
          </w:p>
        </w:tc>
        <w:tc>
          <w:tcPr>
            <w:tcW w:w="5665" w:type="dxa"/>
          </w:tcPr>
          <w:p w14:paraId="0F196686" w14:textId="415AB3FD" w:rsidR="00A76306" w:rsidRDefault="00F3622E">
            <w:r>
              <w:t>Helpt onze oplossing genaamd de U-</w:t>
            </w:r>
            <w:proofErr w:type="spellStart"/>
            <w:r>
              <w:t>Finder</w:t>
            </w:r>
            <w:proofErr w:type="spellEnd"/>
            <w:r>
              <w:t xml:space="preserve"> bij het vinden van de verzorgende om op deze manier tijd te besparen.</w:t>
            </w:r>
          </w:p>
        </w:tc>
      </w:tr>
      <w:tr w:rsidR="00A76306" w14:paraId="52649AED" w14:textId="77777777" w:rsidTr="00B7204B">
        <w:tblPrEx>
          <w:shd w:val="clear" w:color="auto" w:fill="auto"/>
        </w:tblPrEx>
        <w:tc>
          <w:tcPr>
            <w:tcW w:w="3397" w:type="dxa"/>
          </w:tcPr>
          <w:p w14:paraId="1AE956C6" w14:textId="133C92F8" w:rsidR="00A76306" w:rsidRDefault="00B7204B">
            <w:r>
              <w:t>Observatiemethode</w:t>
            </w:r>
          </w:p>
        </w:tc>
        <w:tc>
          <w:tcPr>
            <w:tcW w:w="5665" w:type="dxa"/>
          </w:tcPr>
          <w:p w14:paraId="0A7C35B1" w14:textId="566BD622" w:rsidR="00CB71B2" w:rsidRPr="00F3622E" w:rsidRDefault="00CB71B2">
            <w:pPr>
              <w:rPr>
                <w:i/>
              </w:rPr>
            </w:pPr>
            <w:r w:rsidRPr="00F3622E">
              <w:rPr>
                <w:i/>
              </w:rPr>
              <w:t>Niet participerende observatie</w:t>
            </w:r>
            <w:r w:rsidR="00F3622E" w:rsidRPr="00F3622E">
              <w:rPr>
                <w:i/>
              </w:rPr>
              <w:t>:</w:t>
            </w:r>
          </w:p>
          <w:p w14:paraId="0202A9E7" w14:textId="5DFF1911" w:rsidR="00F3622E" w:rsidRDefault="00F3622E">
            <w:r>
              <w:t>Dit omdat wij moeten weten of onze oplossing voor de verzorgende werkt. Hierin is dus geen participatie van ons nodig omdat de verzorgende het product zelf moet gebruiken.</w:t>
            </w:r>
          </w:p>
          <w:p w14:paraId="09E3EF6E" w14:textId="77777777" w:rsidR="00A76306" w:rsidRDefault="00CB71B2">
            <w:pPr>
              <w:rPr>
                <w:i/>
              </w:rPr>
            </w:pPr>
            <w:r w:rsidRPr="00F3622E">
              <w:rPr>
                <w:i/>
              </w:rPr>
              <w:t>Gestructureerde observatie</w:t>
            </w:r>
            <w:r w:rsidR="00F3622E" w:rsidRPr="00F3622E">
              <w:rPr>
                <w:i/>
              </w:rPr>
              <w:t>:</w:t>
            </w:r>
          </w:p>
          <w:p w14:paraId="04B29757" w14:textId="07B2CAA0" w:rsidR="00F3622E" w:rsidRPr="00F3622E" w:rsidRDefault="00F3622E">
            <w:r>
              <w:t>Dit omdat we testresultaten nodig hebben om in ons onderzoek te verwerken. We weten duidelijk van te voren wat voor testresultaten we nodig hebben om ze te kunnen verwerken in ons rapport</w:t>
            </w:r>
          </w:p>
        </w:tc>
      </w:tr>
      <w:tr w:rsidR="00A76306" w14:paraId="5B9783CA" w14:textId="77777777" w:rsidTr="00B7204B">
        <w:tblPrEx>
          <w:shd w:val="clear" w:color="auto" w:fill="auto"/>
        </w:tblPrEx>
        <w:tc>
          <w:tcPr>
            <w:tcW w:w="3397" w:type="dxa"/>
          </w:tcPr>
          <w:p w14:paraId="78986A62" w14:textId="46304534" w:rsidR="00A76306" w:rsidRDefault="00B7204B">
            <w:r>
              <w:t>Plan van aanpak</w:t>
            </w:r>
          </w:p>
        </w:tc>
        <w:tc>
          <w:tcPr>
            <w:tcW w:w="5665" w:type="dxa"/>
          </w:tcPr>
          <w:p w14:paraId="0A362E36" w14:textId="24B3714A" w:rsidR="00A76306" w:rsidRPr="00733720" w:rsidRDefault="00F3622E" w:rsidP="00CB71B2">
            <w:r>
              <w:t xml:space="preserve">Zie document: </w:t>
            </w:r>
            <w:r>
              <w:rPr>
                <w:i/>
              </w:rPr>
              <w:t>Scen</w:t>
            </w:r>
            <w:r w:rsidR="00733720">
              <w:rPr>
                <w:i/>
              </w:rPr>
              <w:t>ario beschrijving U-</w:t>
            </w:r>
            <w:proofErr w:type="spellStart"/>
            <w:r w:rsidR="00733720">
              <w:rPr>
                <w:i/>
              </w:rPr>
              <w:t>Finder</w:t>
            </w:r>
            <w:proofErr w:type="spellEnd"/>
          </w:p>
        </w:tc>
      </w:tr>
    </w:tbl>
    <w:p w14:paraId="225A82C2" w14:textId="77777777" w:rsidR="005C4BCE" w:rsidRDefault="005C4BCE"/>
    <w:p w14:paraId="05571A2E" w14:textId="16F4ADC3" w:rsidR="005C4BCE" w:rsidRDefault="005C4BCE"/>
    <w:p w14:paraId="43BAD068" w14:textId="68DBBC44" w:rsidR="004C1D66" w:rsidRDefault="004C1D66"/>
    <w:p w14:paraId="50D25F62" w14:textId="69E228B8" w:rsidR="004C1D66" w:rsidRDefault="004C1D66"/>
    <w:p w14:paraId="2440FEA6" w14:textId="58CE955A" w:rsidR="004C1D66" w:rsidRDefault="004C1D66"/>
    <w:p w14:paraId="0844924A" w14:textId="4B408870" w:rsidR="004C1D66" w:rsidRDefault="004C1D66"/>
    <w:p w14:paraId="05BEFBC5" w14:textId="33045B6B" w:rsidR="004C1D66" w:rsidRDefault="004C1D66"/>
    <w:p w14:paraId="4933E100" w14:textId="3696FA3B" w:rsidR="004C1D66" w:rsidRDefault="004C1D66"/>
    <w:p w14:paraId="590A8A77" w14:textId="2A6BFBD5" w:rsidR="004C1D66" w:rsidRDefault="004C1D66"/>
    <w:p w14:paraId="0BA8D46A" w14:textId="1BC07003" w:rsidR="004C1D66" w:rsidRDefault="004C1D66"/>
    <w:p w14:paraId="4095E840" w14:textId="77777777" w:rsidR="004C1D66" w:rsidRDefault="004C1D66"/>
    <w:p w14:paraId="0ED2DBAC" w14:textId="130DD75D" w:rsidR="00762FC8" w:rsidRDefault="00762FC8"/>
    <w:p w14:paraId="150BB619" w14:textId="7D55901B" w:rsidR="00733720" w:rsidRDefault="00733720"/>
    <w:p w14:paraId="56865065" w14:textId="2D6715A7" w:rsidR="00733720" w:rsidRDefault="00733720"/>
    <w:p w14:paraId="66B672D2" w14:textId="77777777" w:rsidR="00413FE3" w:rsidRDefault="00413FE3"/>
    <w:p w14:paraId="67DBE52D" w14:textId="79F3D060" w:rsidR="00733720" w:rsidRDefault="00733720"/>
    <w:p w14:paraId="198DFBB2" w14:textId="76FDA936" w:rsidR="00733720" w:rsidRDefault="00733720"/>
    <w:p w14:paraId="7C517CBE" w14:textId="5D2B763D" w:rsidR="00733720" w:rsidRDefault="00733720"/>
    <w:p w14:paraId="0991E713" w14:textId="77777777" w:rsidR="00733720" w:rsidRDefault="00733720"/>
    <w:tbl>
      <w:tblPr>
        <w:tblStyle w:val="Tabelraster"/>
        <w:tblW w:w="0" w:type="auto"/>
        <w:shd w:val="clear" w:color="auto" w:fill="BFBFBF" w:themeFill="background1" w:themeFillShade="BF"/>
        <w:tblLook w:val="04A0" w:firstRow="1" w:lastRow="0" w:firstColumn="1" w:lastColumn="0" w:noHBand="0" w:noVBand="1"/>
      </w:tblPr>
      <w:tblGrid>
        <w:gridCol w:w="3397"/>
        <w:gridCol w:w="2644"/>
        <w:gridCol w:w="3021"/>
      </w:tblGrid>
      <w:tr w:rsidR="00712160" w:rsidRPr="00A76306" w14:paraId="7EB289E2" w14:textId="77777777" w:rsidTr="00712160">
        <w:tc>
          <w:tcPr>
            <w:tcW w:w="9062" w:type="dxa"/>
            <w:gridSpan w:val="3"/>
            <w:shd w:val="clear" w:color="auto" w:fill="BFBFBF" w:themeFill="background1" w:themeFillShade="BF"/>
          </w:tcPr>
          <w:p w14:paraId="7C70C2EB" w14:textId="509EB9BB" w:rsidR="00712160" w:rsidRPr="00A76306" w:rsidRDefault="00A76306">
            <w:pPr>
              <w:rPr>
                <w:b/>
                <w:sz w:val="28"/>
                <w:szCs w:val="28"/>
              </w:rPr>
            </w:pPr>
            <w:r w:rsidRPr="00A76306">
              <w:rPr>
                <w:b/>
                <w:sz w:val="28"/>
                <w:szCs w:val="28"/>
              </w:rPr>
              <w:lastRenderedPageBreak/>
              <w:t>Observatieformulier</w:t>
            </w:r>
          </w:p>
          <w:p w14:paraId="4B545E4D" w14:textId="25139CBD" w:rsidR="00712160" w:rsidRPr="00A76306" w:rsidRDefault="00712160">
            <w:pPr>
              <w:rPr>
                <w:sz w:val="28"/>
                <w:szCs w:val="28"/>
              </w:rPr>
            </w:pPr>
          </w:p>
        </w:tc>
      </w:tr>
      <w:tr w:rsidR="005C4BCE" w14:paraId="14B74D57" w14:textId="77777777" w:rsidTr="008C1342">
        <w:tblPrEx>
          <w:shd w:val="clear" w:color="auto" w:fill="auto"/>
        </w:tblPrEx>
        <w:tc>
          <w:tcPr>
            <w:tcW w:w="3397" w:type="dxa"/>
          </w:tcPr>
          <w:p w14:paraId="54144A9A" w14:textId="77777777" w:rsidR="005C4BCE" w:rsidRDefault="005C4BCE" w:rsidP="005C4BCE">
            <w:pPr>
              <w:rPr>
                <w:rFonts w:cstheme="minorHAnsi"/>
              </w:rPr>
            </w:pPr>
            <w:r>
              <w:t>Observatie</w:t>
            </w:r>
            <w:r>
              <w:rPr>
                <w:rFonts w:cstheme="minorHAnsi"/>
              </w:rPr>
              <w:t xml:space="preserve"> </w:t>
            </w:r>
          </w:p>
          <w:p w14:paraId="65BFC3EB" w14:textId="4803C7C9" w:rsidR="00762FC8" w:rsidRDefault="00762FC8" w:rsidP="005C4BCE"/>
        </w:tc>
        <w:tc>
          <w:tcPr>
            <w:tcW w:w="5665" w:type="dxa"/>
            <w:gridSpan w:val="2"/>
          </w:tcPr>
          <w:p w14:paraId="08CBFD0B" w14:textId="5F197AA0" w:rsidR="005C4BCE" w:rsidRDefault="00733720">
            <w:r>
              <w:t>Kijken of ons prototype/oplossing daadwerkelijk een verschil kan maken bij de verzorgende.</w:t>
            </w:r>
          </w:p>
        </w:tc>
      </w:tr>
      <w:tr w:rsidR="005C4BCE" w14:paraId="3DA47D5D" w14:textId="77777777" w:rsidTr="008C1342">
        <w:tblPrEx>
          <w:shd w:val="clear" w:color="auto" w:fill="auto"/>
        </w:tblPrEx>
        <w:tc>
          <w:tcPr>
            <w:tcW w:w="3397" w:type="dxa"/>
          </w:tcPr>
          <w:p w14:paraId="01BC7AC6" w14:textId="77777777" w:rsidR="005C4BCE" w:rsidRDefault="005C4BCE">
            <w:r>
              <w:t>Dag</w:t>
            </w:r>
          </w:p>
          <w:p w14:paraId="571EBAE0" w14:textId="297ED4F5" w:rsidR="00762FC8" w:rsidRDefault="00762FC8"/>
        </w:tc>
        <w:tc>
          <w:tcPr>
            <w:tcW w:w="5665" w:type="dxa"/>
            <w:gridSpan w:val="2"/>
          </w:tcPr>
          <w:p w14:paraId="50F40D06" w14:textId="6F2B0C7D" w:rsidR="005C4BCE" w:rsidRDefault="00733720">
            <w:r>
              <w:rPr>
                <w:rFonts w:cstheme="minorHAnsi"/>
              </w:rPr>
              <w:t>…….</w:t>
            </w:r>
          </w:p>
        </w:tc>
      </w:tr>
      <w:tr w:rsidR="005C4BCE" w14:paraId="4358AC75" w14:textId="77777777" w:rsidTr="008C1342">
        <w:tblPrEx>
          <w:shd w:val="clear" w:color="auto" w:fill="auto"/>
        </w:tblPrEx>
        <w:tc>
          <w:tcPr>
            <w:tcW w:w="3397" w:type="dxa"/>
          </w:tcPr>
          <w:p w14:paraId="4A38F085" w14:textId="77777777" w:rsidR="005C4BCE" w:rsidRDefault="005C4BCE">
            <w:r>
              <w:t>Tijdstip</w:t>
            </w:r>
          </w:p>
          <w:p w14:paraId="6A6A3EFC" w14:textId="36BEA126" w:rsidR="00762FC8" w:rsidRDefault="00762FC8"/>
        </w:tc>
        <w:tc>
          <w:tcPr>
            <w:tcW w:w="5665" w:type="dxa"/>
            <w:gridSpan w:val="2"/>
          </w:tcPr>
          <w:p w14:paraId="08FF4076" w14:textId="70EA74EB" w:rsidR="005C4BCE" w:rsidRDefault="00733720">
            <w:r>
              <w:rPr>
                <w:rFonts w:cstheme="minorHAnsi"/>
              </w:rPr>
              <w:t>…….</w:t>
            </w:r>
          </w:p>
        </w:tc>
      </w:tr>
      <w:tr w:rsidR="005C4BCE" w14:paraId="230BB7C5" w14:textId="77777777" w:rsidTr="008C1342">
        <w:tblPrEx>
          <w:shd w:val="clear" w:color="auto" w:fill="auto"/>
        </w:tblPrEx>
        <w:tc>
          <w:tcPr>
            <w:tcW w:w="3397" w:type="dxa"/>
          </w:tcPr>
          <w:p w14:paraId="7AD3D35A" w14:textId="77777777" w:rsidR="005C4BCE" w:rsidRDefault="005C4BCE">
            <w:r>
              <w:t>Locatie</w:t>
            </w:r>
          </w:p>
        </w:tc>
        <w:tc>
          <w:tcPr>
            <w:tcW w:w="5665" w:type="dxa"/>
            <w:gridSpan w:val="2"/>
          </w:tcPr>
          <w:p w14:paraId="2B6028D8" w14:textId="64E13E0A" w:rsidR="005C4BCE" w:rsidRDefault="00733720">
            <w:r>
              <w:rPr>
                <w:rFonts w:cstheme="minorHAnsi"/>
              </w:rPr>
              <w:t>…….</w:t>
            </w:r>
            <w:r w:rsidR="005C4BCE">
              <w:rPr>
                <w:rFonts w:cstheme="minorHAnsi"/>
              </w:rPr>
              <w:br/>
            </w:r>
          </w:p>
        </w:tc>
      </w:tr>
      <w:tr w:rsidR="005C4BCE" w14:paraId="70C6FE06" w14:textId="77777777" w:rsidTr="008C1342">
        <w:tblPrEx>
          <w:shd w:val="clear" w:color="auto" w:fill="auto"/>
        </w:tblPrEx>
        <w:tc>
          <w:tcPr>
            <w:tcW w:w="3397" w:type="dxa"/>
          </w:tcPr>
          <w:p w14:paraId="28B409D7" w14:textId="77777777" w:rsidR="005C4BCE" w:rsidRDefault="005C4BCE">
            <w:r>
              <w:t>Observator</w:t>
            </w:r>
          </w:p>
          <w:p w14:paraId="1395B71E" w14:textId="4C7E69F7" w:rsidR="00762FC8" w:rsidRDefault="00762FC8"/>
        </w:tc>
        <w:tc>
          <w:tcPr>
            <w:tcW w:w="5665" w:type="dxa"/>
            <w:gridSpan w:val="2"/>
          </w:tcPr>
          <w:p w14:paraId="719EB65D" w14:textId="7484C29D" w:rsidR="005C4BCE" w:rsidRDefault="00733720">
            <w:r>
              <w:rPr>
                <w:rFonts w:cstheme="minorHAnsi"/>
              </w:rPr>
              <w:t>…….</w:t>
            </w:r>
          </w:p>
        </w:tc>
      </w:tr>
      <w:tr w:rsidR="00F077E1" w:rsidRPr="004B4459" w14:paraId="5C32E929" w14:textId="77777777" w:rsidTr="00F077E1">
        <w:tblPrEx>
          <w:shd w:val="clear" w:color="auto" w:fill="auto"/>
        </w:tblPrEx>
        <w:tc>
          <w:tcPr>
            <w:tcW w:w="3397" w:type="dxa"/>
            <w:shd w:val="clear" w:color="auto" w:fill="BFBFBF" w:themeFill="background1" w:themeFillShade="BF"/>
          </w:tcPr>
          <w:p w14:paraId="30A35E1A" w14:textId="529AB8F0" w:rsidR="00F077E1" w:rsidRPr="004B4459" w:rsidRDefault="00733720" w:rsidP="008C1342">
            <w:pPr>
              <w:rPr>
                <w:b/>
                <w:sz w:val="24"/>
                <w:szCs w:val="24"/>
              </w:rPr>
            </w:pPr>
            <w:r>
              <w:rPr>
                <w:b/>
                <w:sz w:val="24"/>
                <w:szCs w:val="24"/>
              </w:rPr>
              <w:t>Vragen</w:t>
            </w:r>
          </w:p>
        </w:tc>
        <w:tc>
          <w:tcPr>
            <w:tcW w:w="2644" w:type="dxa"/>
            <w:shd w:val="clear" w:color="auto" w:fill="BFBFBF" w:themeFill="background1" w:themeFillShade="BF"/>
          </w:tcPr>
          <w:p w14:paraId="065DC7D7" w14:textId="38378B72" w:rsidR="00F077E1" w:rsidRPr="004B4459" w:rsidRDefault="00733720" w:rsidP="008C1342">
            <w:pPr>
              <w:rPr>
                <w:b/>
                <w:sz w:val="24"/>
                <w:szCs w:val="24"/>
              </w:rPr>
            </w:pPr>
            <w:r>
              <w:rPr>
                <w:b/>
                <w:sz w:val="24"/>
                <w:szCs w:val="24"/>
              </w:rPr>
              <w:t>Antwoord</w:t>
            </w:r>
          </w:p>
        </w:tc>
        <w:tc>
          <w:tcPr>
            <w:tcW w:w="3021" w:type="dxa"/>
            <w:shd w:val="clear" w:color="auto" w:fill="BFBFBF" w:themeFill="background1" w:themeFillShade="BF"/>
          </w:tcPr>
          <w:p w14:paraId="56C84604" w14:textId="411020C2" w:rsidR="00F077E1" w:rsidRPr="004B4459" w:rsidRDefault="00733720" w:rsidP="008C1342">
            <w:pPr>
              <w:rPr>
                <w:b/>
                <w:sz w:val="24"/>
                <w:szCs w:val="24"/>
              </w:rPr>
            </w:pPr>
            <w:r>
              <w:rPr>
                <w:b/>
                <w:sz w:val="24"/>
                <w:szCs w:val="24"/>
              </w:rPr>
              <w:t>Notitie</w:t>
            </w:r>
          </w:p>
        </w:tc>
      </w:tr>
      <w:tr w:rsidR="00F077E1" w14:paraId="6D5BBFAC" w14:textId="77777777" w:rsidTr="005C4BCE">
        <w:tblPrEx>
          <w:shd w:val="clear" w:color="auto" w:fill="auto"/>
        </w:tblPrEx>
        <w:tc>
          <w:tcPr>
            <w:tcW w:w="3397" w:type="dxa"/>
          </w:tcPr>
          <w:p w14:paraId="4453D891" w14:textId="77777777" w:rsidR="00733720" w:rsidRDefault="00733720" w:rsidP="00733720">
            <w:r>
              <w:t xml:space="preserve">Pakt de verzorgende zijn/haar telefoon tijdens scenario 1, </w:t>
            </w:r>
          </w:p>
          <w:p w14:paraId="7FC44F32" w14:textId="643DDB26" w:rsidR="00733720" w:rsidRDefault="00733720" w:rsidP="00733720">
            <w:r>
              <w:t>situatie 1</w:t>
            </w:r>
            <w:r w:rsidR="00B00D57">
              <w:t>?</w:t>
            </w:r>
          </w:p>
          <w:p w14:paraId="2962DB2D" w14:textId="77777777" w:rsidR="00733720" w:rsidRDefault="00733720" w:rsidP="00733720"/>
          <w:p w14:paraId="28279E57" w14:textId="291F1B30" w:rsidR="00733720" w:rsidRDefault="00733720" w:rsidP="00733720"/>
        </w:tc>
        <w:tc>
          <w:tcPr>
            <w:tcW w:w="2644" w:type="dxa"/>
          </w:tcPr>
          <w:p w14:paraId="08E8BABF" w14:textId="41A3B80D" w:rsidR="00733720" w:rsidRPr="00733720" w:rsidRDefault="00733720" w:rsidP="00733720">
            <w:pPr>
              <w:pStyle w:val="Lijstalinea"/>
              <w:numPr>
                <w:ilvl w:val="0"/>
                <w:numId w:val="2"/>
              </w:numPr>
              <w:rPr>
                <w:sz w:val="28"/>
              </w:rPr>
            </w:pPr>
            <w:r>
              <w:rPr>
                <w:sz w:val="28"/>
              </w:rPr>
              <w:t>Ja</w:t>
            </w:r>
          </w:p>
          <w:p w14:paraId="47248F46" w14:textId="77777777" w:rsidR="00733720" w:rsidRPr="00733720" w:rsidRDefault="00733720" w:rsidP="00733720">
            <w:pPr>
              <w:pStyle w:val="Lijstalinea"/>
              <w:numPr>
                <w:ilvl w:val="0"/>
                <w:numId w:val="2"/>
              </w:numPr>
              <w:rPr>
                <w:sz w:val="28"/>
              </w:rPr>
            </w:pPr>
            <w:r w:rsidRPr="00733720">
              <w:rPr>
                <w:sz w:val="28"/>
              </w:rPr>
              <w:t>Nee</w:t>
            </w:r>
          </w:p>
          <w:p w14:paraId="12F23E49" w14:textId="6F8CD588" w:rsidR="00733720" w:rsidRPr="00733720" w:rsidRDefault="00733720" w:rsidP="00733720">
            <w:pPr>
              <w:pStyle w:val="Lijstalinea"/>
            </w:pPr>
          </w:p>
        </w:tc>
        <w:tc>
          <w:tcPr>
            <w:tcW w:w="3021" w:type="dxa"/>
          </w:tcPr>
          <w:p w14:paraId="724C1F5A" w14:textId="77777777" w:rsidR="00F077E1" w:rsidRPr="00F077E1" w:rsidRDefault="00F077E1" w:rsidP="00F077E1">
            <w:pPr>
              <w:rPr>
                <w:i/>
              </w:rPr>
            </w:pPr>
          </w:p>
        </w:tc>
      </w:tr>
      <w:tr w:rsidR="00F077E1" w14:paraId="2C984721" w14:textId="77777777" w:rsidTr="005C4BCE">
        <w:tblPrEx>
          <w:shd w:val="clear" w:color="auto" w:fill="auto"/>
        </w:tblPrEx>
        <w:tc>
          <w:tcPr>
            <w:tcW w:w="3397" w:type="dxa"/>
          </w:tcPr>
          <w:p w14:paraId="43BBB96C" w14:textId="77777777" w:rsidR="00733720" w:rsidRDefault="00733720" w:rsidP="00733720">
            <w:r>
              <w:t xml:space="preserve">Pakt de verzorgende zijn/haar telefoon tijdens scenario 1, </w:t>
            </w:r>
          </w:p>
          <w:p w14:paraId="13C52C18" w14:textId="4E7471C8" w:rsidR="00733720" w:rsidRDefault="00733720" w:rsidP="00733720">
            <w:r>
              <w:t xml:space="preserve">situatie </w:t>
            </w:r>
            <w:r>
              <w:t>2</w:t>
            </w:r>
            <w:r w:rsidR="00B00D57">
              <w:t>?</w:t>
            </w:r>
          </w:p>
          <w:p w14:paraId="47B00B08" w14:textId="77777777" w:rsidR="00762FC8" w:rsidRDefault="00762FC8" w:rsidP="00F077E1"/>
          <w:p w14:paraId="73D50C9D" w14:textId="0E394F9E" w:rsidR="00733720" w:rsidRDefault="00733720" w:rsidP="00F077E1"/>
        </w:tc>
        <w:tc>
          <w:tcPr>
            <w:tcW w:w="2644" w:type="dxa"/>
          </w:tcPr>
          <w:p w14:paraId="0D19C42A" w14:textId="77777777" w:rsidR="00733720" w:rsidRPr="00733720" w:rsidRDefault="00733720" w:rsidP="00733720">
            <w:pPr>
              <w:pStyle w:val="Lijstalinea"/>
              <w:numPr>
                <w:ilvl w:val="0"/>
                <w:numId w:val="2"/>
              </w:numPr>
              <w:rPr>
                <w:sz w:val="28"/>
              </w:rPr>
            </w:pPr>
            <w:r>
              <w:rPr>
                <w:sz w:val="28"/>
              </w:rPr>
              <w:t>Ja</w:t>
            </w:r>
          </w:p>
          <w:p w14:paraId="30873AAD" w14:textId="77777777" w:rsidR="00733720" w:rsidRPr="00733720" w:rsidRDefault="00733720" w:rsidP="00733720">
            <w:pPr>
              <w:pStyle w:val="Lijstalinea"/>
              <w:numPr>
                <w:ilvl w:val="0"/>
                <w:numId w:val="2"/>
              </w:numPr>
              <w:rPr>
                <w:sz w:val="28"/>
              </w:rPr>
            </w:pPr>
            <w:r w:rsidRPr="00733720">
              <w:rPr>
                <w:sz w:val="28"/>
              </w:rPr>
              <w:t>Nee</w:t>
            </w:r>
          </w:p>
          <w:p w14:paraId="4F51C8DD" w14:textId="77777777" w:rsidR="00F077E1" w:rsidRPr="00F077E1" w:rsidRDefault="00F077E1" w:rsidP="00F077E1">
            <w:pPr>
              <w:rPr>
                <w:i/>
              </w:rPr>
            </w:pPr>
          </w:p>
        </w:tc>
        <w:tc>
          <w:tcPr>
            <w:tcW w:w="3021" w:type="dxa"/>
          </w:tcPr>
          <w:p w14:paraId="0F939A6F" w14:textId="6FDC06E4" w:rsidR="00F077E1" w:rsidRPr="00F077E1" w:rsidRDefault="00F077E1" w:rsidP="00F077E1">
            <w:pPr>
              <w:rPr>
                <w:i/>
              </w:rPr>
            </w:pPr>
          </w:p>
        </w:tc>
      </w:tr>
      <w:tr w:rsidR="00F077E1" w14:paraId="2A02D5D1" w14:textId="77777777" w:rsidTr="005C4BCE">
        <w:tblPrEx>
          <w:shd w:val="clear" w:color="auto" w:fill="auto"/>
        </w:tblPrEx>
        <w:tc>
          <w:tcPr>
            <w:tcW w:w="3397" w:type="dxa"/>
          </w:tcPr>
          <w:p w14:paraId="2724EAAE" w14:textId="2814EC0C" w:rsidR="00733720" w:rsidRDefault="00733720" w:rsidP="00733720">
            <w:r>
              <w:t xml:space="preserve">Pakt de verzorgende zijn/haar telefoon tijdens scenario </w:t>
            </w:r>
            <w:r>
              <w:t>2</w:t>
            </w:r>
            <w:r>
              <w:t xml:space="preserve">, </w:t>
            </w:r>
          </w:p>
          <w:p w14:paraId="4E4BE8E8" w14:textId="4F7B7641" w:rsidR="00733720" w:rsidRDefault="00733720" w:rsidP="00733720">
            <w:r>
              <w:t xml:space="preserve">situatie </w:t>
            </w:r>
            <w:r>
              <w:t>1</w:t>
            </w:r>
            <w:r w:rsidR="00B00D57">
              <w:t>?</w:t>
            </w:r>
          </w:p>
          <w:p w14:paraId="268F3213" w14:textId="77777777" w:rsidR="00762FC8" w:rsidRDefault="00762FC8" w:rsidP="00F077E1"/>
          <w:p w14:paraId="68ED764E" w14:textId="06B0FBFB" w:rsidR="00762FC8" w:rsidRDefault="00762FC8" w:rsidP="00733720"/>
        </w:tc>
        <w:tc>
          <w:tcPr>
            <w:tcW w:w="2644" w:type="dxa"/>
          </w:tcPr>
          <w:p w14:paraId="1E42782E" w14:textId="77777777" w:rsidR="00733720" w:rsidRPr="00733720" w:rsidRDefault="00733720" w:rsidP="00733720">
            <w:pPr>
              <w:pStyle w:val="Lijstalinea"/>
              <w:numPr>
                <w:ilvl w:val="0"/>
                <w:numId w:val="2"/>
              </w:numPr>
              <w:rPr>
                <w:sz w:val="28"/>
              </w:rPr>
            </w:pPr>
            <w:r>
              <w:rPr>
                <w:sz w:val="28"/>
              </w:rPr>
              <w:t>Ja</w:t>
            </w:r>
          </w:p>
          <w:p w14:paraId="77094709" w14:textId="77777777" w:rsidR="00733720" w:rsidRPr="00733720" w:rsidRDefault="00733720" w:rsidP="00733720">
            <w:pPr>
              <w:pStyle w:val="Lijstalinea"/>
              <w:numPr>
                <w:ilvl w:val="0"/>
                <w:numId w:val="2"/>
              </w:numPr>
              <w:rPr>
                <w:sz w:val="28"/>
              </w:rPr>
            </w:pPr>
            <w:r w:rsidRPr="00733720">
              <w:rPr>
                <w:sz w:val="28"/>
              </w:rPr>
              <w:t>Nee</w:t>
            </w:r>
          </w:p>
          <w:p w14:paraId="78E08CD0" w14:textId="456A68C7" w:rsidR="00F077E1" w:rsidRPr="00F077E1" w:rsidRDefault="00F077E1" w:rsidP="00F077E1">
            <w:pPr>
              <w:rPr>
                <w:i/>
              </w:rPr>
            </w:pPr>
          </w:p>
        </w:tc>
        <w:tc>
          <w:tcPr>
            <w:tcW w:w="3021" w:type="dxa"/>
          </w:tcPr>
          <w:p w14:paraId="5986F8C7" w14:textId="77777777" w:rsidR="00F077E1" w:rsidRPr="00F077E1" w:rsidRDefault="00F077E1" w:rsidP="00F077E1">
            <w:pPr>
              <w:rPr>
                <w:i/>
              </w:rPr>
            </w:pPr>
          </w:p>
        </w:tc>
      </w:tr>
      <w:tr w:rsidR="00F077E1" w14:paraId="6B06A789" w14:textId="77777777" w:rsidTr="005C4BCE">
        <w:tblPrEx>
          <w:shd w:val="clear" w:color="auto" w:fill="auto"/>
        </w:tblPrEx>
        <w:tc>
          <w:tcPr>
            <w:tcW w:w="3397" w:type="dxa"/>
          </w:tcPr>
          <w:p w14:paraId="3C7F1A41" w14:textId="77777777" w:rsidR="00733720" w:rsidRDefault="00733720" w:rsidP="00733720">
            <w:r>
              <w:t xml:space="preserve">Pakt de verzorgende zijn/haar telefoon tijdens scenario 2, </w:t>
            </w:r>
          </w:p>
          <w:p w14:paraId="731EF751" w14:textId="3FE1AB75" w:rsidR="00733720" w:rsidRDefault="00733720" w:rsidP="00733720">
            <w:r>
              <w:t xml:space="preserve">situatie </w:t>
            </w:r>
            <w:r>
              <w:t>2</w:t>
            </w:r>
            <w:r w:rsidR="00B00D57">
              <w:t>?</w:t>
            </w:r>
          </w:p>
          <w:p w14:paraId="22C2ED8B" w14:textId="77777777" w:rsidR="00762FC8" w:rsidRDefault="00762FC8" w:rsidP="00F077E1"/>
          <w:p w14:paraId="49D17F81" w14:textId="22A592AC" w:rsidR="00762FC8" w:rsidRDefault="00762FC8" w:rsidP="00733720"/>
        </w:tc>
        <w:tc>
          <w:tcPr>
            <w:tcW w:w="2644" w:type="dxa"/>
          </w:tcPr>
          <w:p w14:paraId="26DBB26C" w14:textId="77777777" w:rsidR="00733720" w:rsidRPr="00733720" w:rsidRDefault="00733720" w:rsidP="00733720">
            <w:pPr>
              <w:pStyle w:val="Lijstalinea"/>
              <w:numPr>
                <w:ilvl w:val="0"/>
                <w:numId w:val="2"/>
              </w:numPr>
              <w:rPr>
                <w:sz w:val="28"/>
              </w:rPr>
            </w:pPr>
            <w:r>
              <w:rPr>
                <w:sz w:val="28"/>
              </w:rPr>
              <w:t>Ja</w:t>
            </w:r>
          </w:p>
          <w:p w14:paraId="5558AB81" w14:textId="77777777" w:rsidR="00733720" w:rsidRPr="00733720" w:rsidRDefault="00733720" w:rsidP="00733720">
            <w:pPr>
              <w:pStyle w:val="Lijstalinea"/>
              <w:numPr>
                <w:ilvl w:val="0"/>
                <w:numId w:val="2"/>
              </w:numPr>
              <w:rPr>
                <w:sz w:val="28"/>
              </w:rPr>
            </w:pPr>
            <w:r w:rsidRPr="00733720">
              <w:rPr>
                <w:sz w:val="28"/>
              </w:rPr>
              <w:t>Nee</w:t>
            </w:r>
          </w:p>
          <w:p w14:paraId="051543C5" w14:textId="77777777" w:rsidR="00F077E1" w:rsidRPr="00F077E1" w:rsidRDefault="00F077E1" w:rsidP="00733720">
            <w:pPr>
              <w:rPr>
                <w:i/>
              </w:rPr>
            </w:pPr>
          </w:p>
        </w:tc>
        <w:tc>
          <w:tcPr>
            <w:tcW w:w="3021" w:type="dxa"/>
          </w:tcPr>
          <w:p w14:paraId="1BD5901F" w14:textId="7C5CEE7D" w:rsidR="00F077E1" w:rsidRPr="00F077E1" w:rsidRDefault="00F077E1" w:rsidP="00F077E1">
            <w:pPr>
              <w:rPr>
                <w:i/>
              </w:rPr>
            </w:pPr>
          </w:p>
        </w:tc>
      </w:tr>
      <w:tr w:rsidR="00F077E1" w14:paraId="4F4A59D2" w14:textId="77777777" w:rsidTr="005C4BCE">
        <w:tblPrEx>
          <w:shd w:val="clear" w:color="auto" w:fill="auto"/>
        </w:tblPrEx>
        <w:tc>
          <w:tcPr>
            <w:tcW w:w="3397" w:type="dxa"/>
          </w:tcPr>
          <w:p w14:paraId="7736CCED" w14:textId="6A921675" w:rsidR="00762FC8" w:rsidRDefault="00B00D57" w:rsidP="00B00D57">
            <w:r>
              <w:t>Heeft de verzorgende moeite met het gebruik van onze applicatie?</w:t>
            </w:r>
          </w:p>
          <w:p w14:paraId="72B31320" w14:textId="77777777" w:rsidR="00B00D57" w:rsidRDefault="00B00D57" w:rsidP="00B00D57"/>
          <w:p w14:paraId="515C997F" w14:textId="77777777" w:rsidR="00B00D57" w:rsidRDefault="00B00D57" w:rsidP="00B00D57"/>
          <w:p w14:paraId="79562E66" w14:textId="1E3E26A0" w:rsidR="00413FE3" w:rsidRDefault="00413FE3" w:rsidP="00B00D57"/>
        </w:tc>
        <w:tc>
          <w:tcPr>
            <w:tcW w:w="2644" w:type="dxa"/>
          </w:tcPr>
          <w:p w14:paraId="2670ED8B" w14:textId="63F32207" w:rsidR="00B00D57" w:rsidRPr="00733720" w:rsidRDefault="00B00D57" w:rsidP="00B00D57">
            <w:pPr>
              <w:pStyle w:val="Lijstalinea"/>
              <w:numPr>
                <w:ilvl w:val="0"/>
                <w:numId w:val="2"/>
              </w:numPr>
              <w:rPr>
                <w:sz w:val="28"/>
              </w:rPr>
            </w:pPr>
            <w:r>
              <w:rPr>
                <w:sz w:val="28"/>
              </w:rPr>
              <w:t>Ja</w:t>
            </w:r>
          </w:p>
          <w:p w14:paraId="5555B055" w14:textId="77777777" w:rsidR="00B00D57" w:rsidRPr="00733720" w:rsidRDefault="00B00D57" w:rsidP="00B00D57">
            <w:pPr>
              <w:pStyle w:val="Lijstalinea"/>
              <w:numPr>
                <w:ilvl w:val="0"/>
                <w:numId w:val="2"/>
              </w:numPr>
              <w:rPr>
                <w:sz w:val="28"/>
              </w:rPr>
            </w:pPr>
            <w:r w:rsidRPr="00733720">
              <w:rPr>
                <w:sz w:val="28"/>
              </w:rPr>
              <w:t>Nee</w:t>
            </w:r>
          </w:p>
          <w:p w14:paraId="7A3EF42A" w14:textId="468CE66E" w:rsidR="00F077E1" w:rsidRPr="00F077E1" w:rsidRDefault="00F077E1" w:rsidP="00F077E1">
            <w:pPr>
              <w:rPr>
                <w:i/>
              </w:rPr>
            </w:pPr>
          </w:p>
        </w:tc>
        <w:tc>
          <w:tcPr>
            <w:tcW w:w="3021" w:type="dxa"/>
          </w:tcPr>
          <w:p w14:paraId="5C29EBDD" w14:textId="77777777" w:rsidR="00F077E1" w:rsidRPr="00F077E1" w:rsidRDefault="00F077E1" w:rsidP="00F077E1">
            <w:pPr>
              <w:rPr>
                <w:i/>
              </w:rPr>
            </w:pPr>
          </w:p>
        </w:tc>
      </w:tr>
      <w:tr w:rsidR="00F077E1" w14:paraId="27B478FB" w14:textId="77777777" w:rsidTr="005C4BCE">
        <w:tblPrEx>
          <w:shd w:val="clear" w:color="auto" w:fill="auto"/>
        </w:tblPrEx>
        <w:tc>
          <w:tcPr>
            <w:tcW w:w="3397" w:type="dxa"/>
          </w:tcPr>
          <w:p w14:paraId="1857552A" w14:textId="77777777" w:rsidR="00762FC8" w:rsidRDefault="00B00D57" w:rsidP="00B00D57">
            <w:r>
              <w:t>Heeft de verzorgende zijn/haar telefoon bij zich?</w:t>
            </w:r>
          </w:p>
          <w:p w14:paraId="477FD9A7" w14:textId="77777777" w:rsidR="00413FE3" w:rsidRDefault="00413FE3" w:rsidP="00B00D57"/>
          <w:p w14:paraId="06A1B7EB" w14:textId="77777777" w:rsidR="00413FE3" w:rsidRDefault="00413FE3" w:rsidP="00B00D57"/>
          <w:p w14:paraId="7264B3A3" w14:textId="0ECDC240" w:rsidR="00413FE3" w:rsidRDefault="00413FE3" w:rsidP="00B00D57"/>
        </w:tc>
        <w:tc>
          <w:tcPr>
            <w:tcW w:w="2644" w:type="dxa"/>
          </w:tcPr>
          <w:p w14:paraId="49FCC534" w14:textId="77777777" w:rsidR="00B00D57" w:rsidRPr="00733720" w:rsidRDefault="00B00D57" w:rsidP="00B00D57">
            <w:pPr>
              <w:pStyle w:val="Lijstalinea"/>
              <w:numPr>
                <w:ilvl w:val="0"/>
                <w:numId w:val="2"/>
              </w:numPr>
              <w:rPr>
                <w:sz w:val="28"/>
              </w:rPr>
            </w:pPr>
            <w:r>
              <w:rPr>
                <w:sz w:val="28"/>
              </w:rPr>
              <w:t>Ja</w:t>
            </w:r>
          </w:p>
          <w:p w14:paraId="012637C2" w14:textId="77777777" w:rsidR="00B00D57" w:rsidRPr="00733720" w:rsidRDefault="00B00D57" w:rsidP="00B00D57">
            <w:pPr>
              <w:pStyle w:val="Lijstalinea"/>
              <w:numPr>
                <w:ilvl w:val="0"/>
                <w:numId w:val="2"/>
              </w:numPr>
              <w:rPr>
                <w:sz w:val="28"/>
              </w:rPr>
            </w:pPr>
            <w:r w:rsidRPr="00733720">
              <w:rPr>
                <w:sz w:val="28"/>
              </w:rPr>
              <w:t>Nee</w:t>
            </w:r>
          </w:p>
          <w:p w14:paraId="1C4C7911" w14:textId="3BD087F6" w:rsidR="00F077E1" w:rsidRPr="00F077E1" w:rsidRDefault="00F077E1" w:rsidP="00F077E1">
            <w:pPr>
              <w:rPr>
                <w:i/>
              </w:rPr>
            </w:pPr>
          </w:p>
        </w:tc>
        <w:tc>
          <w:tcPr>
            <w:tcW w:w="3021" w:type="dxa"/>
          </w:tcPr>
          <w:p w14:paraId="3CCD369A" w14:textId="77777777" w:rsidR="00F077E1" w:rsidRPr="00F077E1" w:rsidRDefault="00F077E1" w:rsidP="00F077E1">
            <w:pPr>
              <w:rPr>
                <w:i/>
              </w:rPr>
            </w:pPr>
          </w:p>
        </w:tc>
      </w:tr>
      <w:tr w:rsidR="00F077E1" w14:paraId="64E5232D" w14:textId="77777777" w:rsidTr="005C4BCE">
        <w:tblPrEx>
          <w:shd w:val="clear" w:color="auto" w:fill="auto"/>
        </w:tblPrEx>
        <w:tc>
          <w:tcPr>
            <w:tcW w:w="3397" w:type="dxa"/>
          </w:tcPr>
          <w:p w14:paraId="787C2DDA" w14:textId="5E0DC966" w:rsidR="00762FC8" w:rsidRDefault="00413FE3" w:rsidP="00F077E1">
            <w:r>
              <w:t>Reageert de verzorgende direct op de oproep bij scenario 1</w:t>
            </w:r>
          </w:p>
          <w:p w14:paraId="5191F027" w14:textId="42856993" w:rsidR="00762FC8" w:rsidRDefault="00762FC8" w:rsidP="00F077E1"/>
        </w:tc>
        <w:tc>
          <w:tcPr>
            <w:tcW w:w="2644" w:type="dxa"/>
          </w:tcPr>
          <w:p w14:paraId="701EF54F" w14:textId="77777777" w:rsidR="00413FE3" w:rsidRPr="00733720" w:rsidRDefault="00413FE3" w:rsidP="00413FE3">
            <w:pPr>
              <w:pStyle w:val="Lijstalinea"/>
              <w:numPr>
                <w:ilvl w:val="0"/>
                <w:numId w:val="2"/>
              </w:numPr>
              <w:rPr>
                <w:sz w:val="28"/>
              </w:rPr>
            </w:pPr>
            <w:r>
              <w:rPr>
                <w:sz w:val="28"/>
              </w:rPr>
              <w:t>Ja</w:t>
            </w:r>
          </w:p>
          <w:p w14:paraId="6EB5DD25" w14:textId="51F1D88A" w:rsidR="00413FE3" w:rsidRDefault="00413FE3" w:rsidP="00413FE3">
            <w:pPr>
              <w:pStyle w:val="Lijstalinea"/>
              <w:numPr>
                <w:ilvl w:val="0"/>
                <w:numId w:val="2"/>
              </w:numPr>
              <w:rPr>
                <w:sz w:val="28"/>
              </w:rPr>
            </w:pPr>
            <w:r w:rsidRPr="00733720">
              <w:rPr>
                <w:sz w:val="28"/>
              </w:rPr>
              <w:t>Nee</w:t>
            </w:r>
          </w:p>
          <w:p w14:paraId="7D1DB59B" w14:textId="77777777" w:rsidR="00413FE3" w:rsidRPr="00733720" w:rsidRDefault="00413FE3" w:rsidP="00413FE3">
            <w:pPr>
              <w:pStyle w:val="Lijstalinea"/>
              <w:numPr>
                <w:ilvl w:val="0"/>
                <w:numId w:val="2"/>
              </w:numPr>
              <w:rPr>
                <w:sz w:val="28"/>
              </w:rPr>
            </w:pPr>
            <w:r>
              <w:rPr>
                <w:sz w:val="28"/>
              </w:rPr>
              <w:t>Ja</w:t>
            </w:r>
          </w:p>
          <w:p w14:paraId="36E6CB38" w14:textId="77777777" w:rsidR="00413FE3" w:rsidRDefault="00413FE3" w:rsidP="00413FE3">
            <w:pPr>
              <w:pStyle w:val="Lijstalinea"/>
              <w:numPr>
                <w:ilvl w:val="0"/>
                <w:numId w:val="2"/>
              </w:numPr>
              <w:rPr>
                <w:sz w:val="28"/>
              </w:rPr>
            </w:pPr>
            <w:r w:rsidRPr="00733720">
              <w:rPr>
                <w:sz w:val="28"/>
              </w:rPr>
              <w:t>Nee</w:t>
            </w:r>
          </w:p>
          <w:p w14:paraId="66B6E022" w14:textId="109B7511" w:rsidR="00413FE3" w:rsidRPr="00413FE3" w:rsidRDefault="00413FE3" w:rsidP="00413FE3">
            <w:pPr>
              <w:pStyle w:val="Lijstalinea"/>
              <w:rPr>
                <w:sz w:val="28"/>
              </w:rPr>
            </w:pPr>
          </w:p>
        </w:tc>
        <w:tc>
          <w:tcPr>
            <w:tcW w:w="3021" w:type="dxa"/>
          </w:tcPr>
          <w:p w14:paraId="10C15BA2" w14:textId="77777777" w:rsidR="00F077E1" w:rsidRPr="00F077E1" w:rsidRDefault="00F077E1" w:rsidP="00F077E1">
            <w:pPr>
              <w:rPr>
                <w:i/>
              </w:rPr>
            </w:pPr>
          </w:p>
        </w:tc>
      </w:tr>
      <w:tr w:rsidR="00F077E1" w14:paraId="4953F694" w14:textId="77777777" w:rsidTr="005C4BCE">
        <w:tblPrEx>
          <w:shd w:val="clear" w:color="auto" w:fill="auto"/>
        </w:tblPrEx>
        <w:tc>
          <w:tcPr>
            <w:tcW w:w="3397" w:type="dxa"/>
          </w:tcPr>
          <w:p w14:paraId="38D2999C" w14:textId="099E6D95" w:rsidR="00413FE3" w:rsidRDefault="00413FE3" w:rsidP="00413FE3">
            <w:r>
              <w:lastRenderedPageBreak/>
              <w:t xml:space="preserve">Reageert de verzorgende direct op de oproep bij scenario </w:t>
            </w:r>
            <w:r>
              <w:t>2</w:t>
            </w:r>
          </w:p>
          <w:p w14:paraId="45836092" w14:textId="35078336" w:rsidR="00762FC8" w:rsidRDefault="00762FC8" w:rsidP="00413FE3"/>
        </w:tc>
        <w:tc>
          <w:tcPr>
            <w:tcW w:w="2644" w:type="dxa"/>
          </w:tcPr>
          <w:p w14:paraId="7A73CDB9" w14:textId="77777777" w:rsidR="00413FE3" w:rsidRPr="00733720" w:rsidRDefault="00413FE3" w:rsidP="00413FE3">
            <w:pPr>
              <w:pStyle w:val="Lijstalinea"/>
              <w:numPr>
                <w:ilvl w:val="0"/>
                <w:numId w:val="2"/>
              </w:numPr>
              <w:rPr>
                <w:sz w:val="28"/>
              </w:rPr>
            </w:pPr>
            <w:r>
              <w:rPr>
                <w:sz w:val="28"/>
              </w:rPr>
              <w:t>Ja</w:t>
            </w:r>
          </w:p>
          <w:p w14:paraId="47A8334F" w14:textId="77777777" w:rsidR="00413FE3" w:rsidRDefault="00413FE3" w:rsidP="00413FE3">
            <w:pPr>
              <w:pStyle w:val="Lijstalinea"/>
              <w:numPr>
                <w:ilvl w:val="0"/>
                <w:numId w:val="2"/>
              </w:numPr>
              <w:rPr>
                <w:sz w:val="28"/>
              </w:rPr>
            </w:pPr>
            <w:r w:rsidRPr="00733720">
              <w:rPr>
                <w:sz w:val="28"/>
              </w:rPr>
              <w:t>Nee</w:t>
            </w:r>
          </w:p>
          <w:p w14:paraId="1AC53658" w14:textId="77777777" w:rsidR="00413FE3" w:rsidRPr="00733720" w:rsidRDefault="00413FE3" w:rsidP="00413FE3">
            <w:pPr>
              <w:pStyle w:val="Lijstalinea"/>
              <w:numPr>
                <w:ilvl w:val="0"/>
                <w:numId w:val="2"/>
              </w:numPr>
              <w:rPr>
                <w:sz w:val="28"/>
              </w:rPr>
            </w:pPr>
            <w:r>
              <w:rPr>
                <w:sz w:val="28"/>
              </w:rPr>
              <w:t>Ja</w:t>
            </w:r>
          </w:p>
          <w:p w14:paraId="1AC27CE0" w14:textId="77777777" w:rsidR="00413FE3" w:rsidRDefault="00413FE3" w:rsidP="00413FE3">
            <w:pPr>
              <w:pStyle w:val="Lijstalinea"/>
              <w:numPr>
                <w:ilvl w:val="0"/>
                <w:numId w:val="2"/>
              </w:numPr>
              <w:rPr>
                <w:sz w:val="28"/>
              </w:rPr>
            </w:pPr>
            <w:r w:rsidRPr="00733720">
              <w:rPr>
                <w:sz w:val="28"/>
              </w:rPr>
              <w:t>Nee</w:t>
            </w:r>
          </w:p>
          <w:p w14:paraId="5C1C981B" w14:textId="77777777" w:rsidR="00F077E1" w:rsidRPr="00F077E1" w:rsidRDefault="00F077E1" w:rsidP="00F077E1">
            <w:pPr>
              <w:rPr>
                <w:i/>
              </w:rPr>
            </w:pPr>
          </w:p>
        </w:tc>
        <w:tc>
          <w:tcPr>
            <w:tcW w:w="3021" w:type="dxa"/>
          </w:tcPr>
          <w:p w14:paraId="50042032" w14:textId="048CECDA" w:rsidR="00F077E1" w:rsidRPr="00F077E1" w:rsidRDefault="00F077E1" w:rsidP="00F077E1">
            <w:pPr>
              <w:rPr>
                <w:i/>
              </w:rPr>
            </w:pPr>
          </w:p>
        </w:tc>
      </w:tr>
    </w:tbl>
    <w:p w14:paraId="0E0263F1" w14:textId="77777777" w:rsidR="005C4BCE" w:rsidRDefault="005C4BCE">
      <w:bookmarkStart w:id="0" w:name="_GoBack"/>
      <w:bookmarkEnd w:id="0"/>
    </w:p>
    <w:sectPr w:rsidR="005C4BC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F162C6"/>
    <w:multiLevelType w:val="hybridMultilevel"/>
    <w:tmpl w:val="7602886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AA75105"/>
    <w:multiLevelType w:val="hybridMultilevel"/>
    <w:tmpl w:val="D6287606"/>
    <w:lvl w:ilvl="0" w:tplc="C92638C6">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4BCE"/>
    <w:rsid w:val="000F3E81"/>
    <w:rsid w:val="001F615D"/>
    <w:rsid w:val="0041390E"/>
    <w:rsid w:val="00413FE3"/>
    <w:rsid w:val="0041571F"/>
    <w:rsid w:val="004B4459"/>
    <w:rsid w:val="004C1D66"/>
    <w:rsid w:val="005C4BCE"/>
    <w:rsid w:val="00707077"/>
    <w:rsid w:val="00712160"/>
    <w:rsid w:val="00733720"/>
    <w:rsid w:val="00762FC8"/>
    <w:rsid w:val="008C1342"/>
    <w:rsid w:val="00925567"/>
    <w:rsid w:val="009A5DE9"/>
    <w:rsid w:val="00A76306"/>
    <w:rsid w:val="00B00D57"/>
    <w:rsid w:val="00B7204B"/>
    <w:rsid w:val="00BC408C"/>
    <w:rsid w:val="00C35142"/>
    <w:rsid w:val="00CB71B2"/>
    <w:rsid w:val="00D71D8C"/>
    <w:rsid w:val="00D959AE"/>
    <w:rsid w:val="00F077E1"/>
    <w:rsid w:val="00F3622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9FE0A"/>
  <w15:chartTrackingRefBased/>
  <w15:docId w15:val="{272185FC-D87C-441C-90F9-46603EF09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5C4B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9255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269</Words>
  <Characters>1484</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Solange Sommeling</dc:creator>
  <cp:keywords/>
  <dc:description/>
  <cp:lastModifiedBy>Remco van Gorsel (0925836)</cp:lastModifiedBy>
  <cp:revision>3</cp:revision>
  <dcterms:created xsi:type="dcterms:W3CDTF">2017-12-06T21:47:00Z</dcterms:created>
  <dcterms:modified xsi:type="dcterms:W3CDTF">2017-12-06T21:51:00Z</dcterms:modified>
</cp:coreProperties>
</file>