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this file contains two tasks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rFonts w:ascii="Roboto" w:cs="Roboto" w:eastAsia="Roboto" w:hAnsi="Roboto"/>
          <w:color w:val="2d2f31"/>
        </w:rPr>
      </w:pPr>
      <w:r w:rsidDel="00000000" w:rsidR="00000000" w:rsidRPr="00000000">
        <w:rPr>
          <w:b w:val="1"/>
          <w:rtl w:val="0"/>
        </w:rPr>
        <w:t xml:space="preserve">#2 - Dependency Injection with XML Configuration  - Task 1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d2f3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a new implementation for the Shape interface.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Draw2d Class and Draw3d class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new Shapes from Shape like Circle and Square 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Use a Draw2d Object and Draw3d Object inside the Circle and Square Classes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Reference your new implementation in the Spring config file (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Apply the Constructor injection into Circle bean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Apply the Setter injection into Square bean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Circle class and draw the Circle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Square class and draw the Rectangle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Drawing a 2d for circle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Drawing a 2d for Square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#2 - Dependency Injection with XML Configuration  - Task 2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have a backend system that store some vehicles with two types (car , plane) . we need to store the brand of each vehicle into the database.  You will take the database properties details 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(url , username , password)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and store them into a properties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a new implementation for the Vehicle interface that contains a method for save data into database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Car Class and Plane class from Vehicle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a application.properties file that contains these values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database.url = jdbc:mysql://localhost:3306/test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database.username = ahmed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database.password = MyPassWord123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a class that will make the database operations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Use a DatabaseOperation object inside car class and plane class to store their data into the database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Reference your new implementation in the Spring config file (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Apply the Constructor injection into Car bean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Apply the Setter injection into Plane bean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Car class and store the data into the database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Plane class and store the data into the database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