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5F66" w14:textId="77777777" w:rsidR="003663ED" w:rsidRDefault="003663ED"/>
    <w:p w14:paraId="0431ED3E" w14:textId="77777777" w:rsidR="00942D4C" w:rsidRDefault="00942D4C"/>
    <w:tbl>
      <w:tblPr>
        <w:tblStyle w:val="GridTable6Colorful-Accent3"/>
        <w:tblpPr w:leftFromText="180" w:rightFromText="180" w:vertAnchor="text" w:horzAnchor="margin" w:tblpXSpec="center" w:tblpY="269"/>
        <w:tblW w:w="10115" w:type="dxa"/>
        <w:tbl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single" w:sz="12" w:space="0" w:color="44546A" w:themeColor="text2"/>
          <w:insideH w:val="single" w:sz="12" w:space="0" w:color="44546A" w:themeColor="text2"/>
          <w:insideV w:val="single" w:sz="12" w:space="0" w:color="44546A" w:themeColor="text2"/>
        </w:tblBorders>
        <w:tblLook w:val="04A0" w:firstRow="1" w:lastRow="0" w:firstColumn="1" w:lastColumn="0" w:noHBand="0" w:noVBand="1"/>
      </w:tblPr>
      <w:tblGrid>
        <w:gridCol w:w="3941"/>
        <w:gridCol w:w="3088"/>
        <w:gridCol w:w="3086"/>
      </w:tblGrid>
      <w:tr w:rsidR="006376C1" w14:paraId="2CF54E01" w14:textId="77777777" w:rsidTr="00637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  <w:tcBorders>
              <w:bottom w:val="none" w:sz="0" w:space="0" w:color="auto"/>
            </w:tcBorders>
          </w:tcPr>
          <w:p w14:paraId="48D7A4EF" w14:textId="77777777" w:rsidR="006376C1" w:rsidRDefault="006376C1" w:rsidP="006376C1">
            <w:pPr>
              <w:jc w:val="center"/>
            </w:pPr>
            <w:r w:rsidRPr="006376C1">
              <w:rPr>
                <w:color w:val="000000" w:themeColor="text1"/>
                <w:sz w:val="36"/>
                <w:szCs w:val="36"/>
              </w:rPr>
              <w:t>Website</w:t>
            </w:r>
          </w:p>
        </w:tc>
        <w:tc>
          <w:tcPr>
            <w:tcW w:w="3088" w:type="dxa"/>
            <w:tcBorders>
              <w:bottom w:val="none" w:sz="0" w:space="0" w:color="auto"/>
            </w:tcBorders>
          </w:tcPr>
          <w:p w14:paraId="13DF396C" w14:textId="77777777" w:rsidR="006376C1" w:rsidRPr="006376C1" w:rsidRDefault="006376C1" w:rsidP="006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Web</w:t>
            </w:r>
            <w:r w:rsidRPr="006376C1">
              <w:rPr>
                <w:color w:val="000000" w:themeColor="text1"/>
                <w:sz w:val="36"/>
                <w:szCs w:val="36"/>
              </w:rPr>
              <w:t xml:space="preserve"> App</w:t>
            </w:r>
          </w:p>
        </w:tc>
        <w:tc>
          <w:tcPr>
            <w:tcW w:w="3086" w:type="dxa"/>
            <w:tcBorders>
              <w:bottom w:val="none" w:sz="0" w:space="0" w:color="auto"/>
            </w:tcBorders>
          </w:tcPr>
          <w:p w14:paraId="75AA9A7B" w14:textId="77777777" w:rsidR="006376C1" w:rsidRPr="006376C1" w:rsidRDefault="006376C1" w:rsidP="006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6376C1">
              <w:rPr>
                <w:color w:val="000000" w:themeColor="text1"/>
                <w:sz w:val="36"/>
                <w:szCs w:val="36"/>
              </w:rPr>
              <w:t>Mobile App</w:t>
            </w:r>
          </w:p>
        </w:tc>
      </w:tr>
      <w:tr w:rsidR="006376C1" w14:paraId="6EF135F9" w14:textId="77777777" w:rsidTr="0063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59BE56CD" w14:textId="77777777" w:rsidR="006376C1" w:rsidRDefault="006376C1" w:rsidP="006376C1">
            <w:pPr>
              <w:rPr>
                <w:color w:val="000000" w:themeColor="text1"/>
              </w:rPr>
            </w:pPr>
            <w:r w:rsidRPr="00762B87">
              <w:rPr>
                <w:b w:val="0"/>
                <w:bCs w:val="0"/>
                <w:color w:val="000000" w:themeColor="text1"/>
              </w:rPr>
              <w:t>A website is a collection of many web pages that share a unique domain name, and web pages are digital files written using HTML and hosted on a web server.</w:t>
            </w:r>
          </w:p>
          <w:p w14:paraId="7614D986" w14:textId="77777777" w:rsidR="006376C1" w:rsidRPr="00762B87" w:rsidRDefault="006376C1" w:rsidP="006376C1">
            <w:pPr>
              <w:rPr>
                <w:b w:val="0"/>
                <w:bCs w:val="0"/>
              </w:rPr>
            </w:pPr>
          </w:p>
        </w:tc>
        <w:tc>
          <w:tcPr>
            <w:tcW w:w="3088" w:type="dxa"/>
          </w:tcPr>
          <w:p w14:paraId="18E9EED4" w14:textId="77777777" w:rsid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B87">
              <w:rPr>
                <w:color w:val="000000" w:themeColor="text1"/>
              </w:rPr>
              <w:t>Web application is a piece of software that can be accessed by the browser</w:t>
            </w:r>
          </w:p>
        </w:tc>
        <w:tc>
          <w:tcPr>
            <w:tcW w:w="3086" w:type="dxa"/>
          </w:tcPr>
          <w:p w14:paraId="617C0C50" w14:textId="77777777" w:rsidR="006376C1" w:rsidRP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76C1">
              <w:rPr>
                <w:color w:val="000000" w:themeColor="text1"/>
              </w:rPr>
              <w:t>Mobile apps are developed for a specific platform, such as iOS for the Apple iPhone or Android</w:t>
            </w:r>
          </w:p>
        </w:tc>
      </w:tr>
      <w:tr w:rsidR="006376C1" w14:paraId="43F33D91" w14:textId="77777777" w:rsidTr="006376C1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36B0744A" w14:textId="77777777" w:rsidR="006376C1" w:rsidRDefault="006376C1" w:rsidP="006376C1"/>
          <w:p w14:paraId="2A6A04D7" w14:textId="77777777" w:rsidR="006376C1" w:rsidRDefault="006376C1" w:rsidP="006376C1">
            <w:r w:rsidRPr="00762B87">
              <w:rPr>
                <w:b w:val="0"/>
                <w:bCs w:val="0"/>
                <w:color w:val="000000" w:themeColor="text1"/>
              </w:rPr>
              <w:t xml:space="preserve">The </w:t>
            </w:r>
            <w:r>
              <w:rPr>
                <w:b w:val="0"/>
                <w:bCs w:val="0"/>
                <w:color w:val="000000" w:themeColor="text1"/>
              </w:rPr>
              <w:t>website</w:t>
            </w:r>
            <w:r w:rsidRPr="00762B87">
              <w:rPr>
                <w:b w:val="0"/>
                <w:bCs w:val="0"/>
                <w:color w:val="000000" w:themeColor="text1"/>
              </w:rPr>
              <w:t xml:space="preserve"> is not interactive for users</w:t>
            </w:r>
            <w:r>
              <w:rPr>
                <w:b w:val="0"/>
                <w:bCs w:val="0"/>
                <w:color w:val="000000" w:themeColor="text1"/>
              </w:rPr>
              <w:t>.</w:t>
            </w:r>
          </w:p>
        </w:tc>
        <w:tc>
          <w:tcPr>
            <w:tcW w:w="3088" w:type="dxa"/>
          </w:tcPr>
          <w:p w14:paraId="40486A4C" w14:textId="77777777" w:rsidR="006376C1" w:rsidRDefault="006376C1" w:rsidP="006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22B64F" w14:textId="77777777" w:rsidR="006376C1" w:rsidRDefault="006376C1" w:rsidP="006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C1">
              <w:rPr>
                <w:color w:val="000000" w:themeColor="text1"/>
              </w:rPr>
              <w:t xml:space="preserve">Web </w:t>
            </w:r>
            <w:r>
              <w:rPr>
                <w:color w:val="000000" w:themeColor="text1"/>
              </w:rPr>
              <w:t>applications</w:t>
            </w:r>
            <w:r w:rsidRPr="006376C1">
              <w:rPr>
                <w:color w:val="000000" w:themeColor="text1"/>
              </w:rPr>
              <w:t xml:space="preserve"> is interactive for users</w:t>
            </w:r>
          </w:p>
        </w:tc>
        <w:tc>
          <w:tcPr>
            <w:tcW w:w="3086" w:type="dxa"/>
          </w:tcPr>
          <w:p w14:paraId="0FB8C03B" w14:textId="77777777" w:rsidR="006376C1" w:rsidRDefault="006376C1" w:rsidP="006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B34E82" w14:textId="77777777" w:rsidR="006376C1" w:rsidRPr="006376C1" w:rsidRDefault="006376C1" w:rsidP="006376C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 xml:space="preserve"> </w:t>
            </w:r>
            <w:r w:rsidRPr="006376C1">
              <w:rPr>
                <w:color w:val="000000" w:themeColor="text1"/>
              </w:rPr>
              <w:t>Faster than web apps</w:t>
            </w:r>
          </w:p>
          <w:p w14:paraId="22D7981C" w14:textId="77777777" w:rsidR="006376C1" w:rsidRDefault="006376C1" w:rsidP="006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6C1" w14:paraId="0081228B" w14:textId="77777777" w:rsidTr="0063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658DC3E2" w14:textId="77777777" w:rsidR="006376C1" w:rsidRPr="00762B87" w:rsidRDefault="006376C1" w:rsidP="006376C1">
            <w:pPr>
              <w:rPr>
                <w:color w:val="000000" w:themeColor="text1"/>
              </w:rPr>
            </w:pPr>
            <w:r w:rsidRPr="00762B87">
              <w:rPr>
                <w:b w:val="0"/>
                <w:bCs w:val="0"/>
                <w:color w:val="000000" w:themeColor="text1"/>
              </w:rPr>
              <w:t>In website</w:t>
            </w:r>
            <w:r>
              <w:rPr>
                <w:b w:val="0"/>
                <w:bCs w:val="0"/>
                <w:color w:val="000000" w:themeColor="text1"/>
              </w:rPr>
              <w:t>,</w:t>
            </w:r>
            <w:r w:rsidRPr="00762B87">
              <w:rPr>
                <w:b w:val="0"/>
                <w:bCs w:val="0"/>
                <w:color w:val="000000" w:themeColor="text1"/>
              </w:rPr>
              <w:t xml:space="preserve"> authentication is not necessary</w:t>
            </w:r>
          </w:p>
        </w:tc>
        <w:tc>
          <w:tcPr>
            <w:tcW w:w="3088" w:type="dxa"/>
          </w:tcPr>
          <w:p w14:paraId="0AA097A3" w14:textId="77777777" w:rsid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76C1">
              <w:rPr>
                <w:color w:val="000000" w:themeColor="text1"/>
              </w:rPr>
              <w:t>Web application needs authentication</w:t>
            </w:r>
            <w:r>
              <w:rPr>
                <w:color w:val="000000" w:themeColor="text1"/>
              </w:rPr>
              <w:t xml:space="preserve"> and does</w:t>
            </w:r>
            <w:r w:rsidRPr="005F1B24">
              <w:rPr>
                <w:color w:val="000000" w:themeColor="text1"/>
              </w:rPr>
              <w:t xml:space="preserve"> not need to be downloaded or installed—web apps function in-</w:t>
            </w:r>
            <w:proofErr w:type="gramStart"/>
            <w:r w:rsidRPr="005F1B24">
              <w:rPr>
                <w:color w:val="000000" w:themeColor="text1"/>
              </w:rPr>
              <w:t>browser</w:t>
            </w:r>
            <w:proofErr w:type="gramEnd"/>
          </w:p>
          <w:p w14:paraId="4DE5F638" w14:textId="77777777" w:rsid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A23B06B" w14:textId="77777777" w:rsidR="006376C1" w:rsidRPr="006376C1" w:rsidRDefault="006376C1" w:rsidP="006376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76C1">
              <w:rPr>
                <w:color w:val="000000" w:themeColor="text1"/>
              </w:rPr>
              <w:t xml:space="preserve">Do not work </w:t>
            </w:r>
            <w:proofErr w:type="gramStart"/>
            <w:r w:rsidRPr="006376C1">
              <w:rPr>
                <w:color w:val="000000" w:themeColor="text1"/>
              </w:rPr>
              <w:t>offline</w:t>
            </w:r>
            <w:proofErr w:type="gramEnd"/>
          </w:p>
          <w:p w14:paraId="1633A5D5" w14:textId="77777777" w:rsidR="006376C1" w:rsidRP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66D8F41" w14:textId="77777777" w:rsidR="006376C1" w:rsidRP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86" w:type="dxa"/>
          </w:tcPr>
          <w:p w14:paraId="441D9744" w14:textId="77777777" w:rsid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0DFB3" w14:textId="77777777" w:rsidR="006376C1" w:rsidRPr="006376C1" w:rsidRDefault="006376C1" w:rsidP="006376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 xml:space="preserve">  </w:t>
            </w:r>
            <w:r w:rsidRPr="006376C1">
              <w:rPr>
                <w:color w:val="000000" w:themeColor="text1"/>
              </w:rPr>
              <w:t xml:space="preserve">Can work </w:t>
            </w:r>
            <w:proofErr w:type="gramStart"/>
            <w:r w:rsidRPr="006376C1">
              <w:rPr>
                <w:color w:val="000000" w:themeColor="text1"/>
              </w:rPr>
              <w:t>offline</w:t>
            </w:r>
            <w:proofErr w:type="gramEnd"/>
          </w:p>
          <w:p w14:paraId="59D2A141" w14:textId="77777777" w:rsidR="006376C1" w:rsidRDefault="006376C1" w:rsidP="00637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4EC826" w14:textId="77777777" w:rsidR="00942D4C" w:rsidRDefault="00942D4C"/>
    <w:p w14:paraId="7C97A5B2" w14:textId="77777777" w:rsidR="00942D4C" w:rsidRDefault="00942D4C"/>
    <w:p w14:paraId="3BAB65E1" w14:textId="77777777" w:rsidR="00942D4C" w:rsidRDefault="00942D4C"/>
    <w:p w14:paraId="242F887F" w14:textId="77777777" w:rsidR="00942D4C" w:rsidRDefault="00942D4C"/>
    <w:p w14:paraId="296B330E" w14:textId="77777777" w:rsidR="00942D4C" w:rsidRDefault="00942D4C"/>
    <w:p w14:paraId="5C1A84C3" w14:textId="77777777" w:rsidR="00942D4C" w:rsidRDefault="00942D4C"/>
    <w:p w14:paraId="1BB6CC7A" w14:textId="77777777" w:rsidR="00942D4C" w:rsidRDefault="00942D4C"/>
    <w:p w14:paraId="7A4C679A" w14:textId="77777777" w:rsidR="00942D4C" w:rsidRDefault="00942D4C"/>
    <w:p w14:paraId="1A94F650" w14:textId="77777777" w:rsidR="00942D4C" w:rsidRDefault="00942D4C"/>
    <w:p w14:paraId="030590B1" w14:textId="77777777" w:rsidR="00942D4C" w:rsidRDefault="00942D4C"/>
    <w:p w14:paraId="36773E7E" w14:textId="77777777" w:rsidR="00942D4C" w:rsidRDefault="00942D4C"/>
    <w:sectPr w:rsidR="0094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193"/>
    <w:multiLevelType w:val="multilevel"/>
    <w:tmpl w:val="4118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E25D6"/>
    <w:multiLevelType w:val="multilevel"/>
    <w:tmpl w:val="5CD4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855F8"/>
    <w:multiLevelType w:val="multilevel"/>
    <w:tmpl w:val="8F2C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57144"/>
    <w:multiLevelType w:val="hybridMultilevel"/>
    <w:tmpl w:val="1C1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80156"/>
    <w:multiLevelType w:val="multilevel"/>
    <w:tmpl w:val="B98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587885">
    <w:abstractNumId w:val="4"/>
  </w:num>
  <w:num w:numId="2" w16cid:durableId="471093839">
    <w:abstractNumId w:val="0"/>
  </w:num>
  <w:num w:numId="3" w16cid:durableId="1181747402">
    <w:abstractNumId w:val="1"/>
  </w:num>
  <w:num w:numId="4" w16cid:durableId="99030049">
    <w:abstractNumId w:val="2"/>
  </w:num>
  <w:num w:numId="5" w16cid:durableId="718481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24"/>
    <w:rsid w:val="003663ED"/>
    <w:rsid w:val="005F1B24"/>
    <w:rsid w:val="006376C1"/>
    <w:rsid w:val="00762B87"/>
    <w:rsid w:val="00942D4C"/>
    <w:rsid w:val="009C0972"/>
    <w:rsid w:val="00E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A5CD2"/>
  <w15:chartTrackingRefBased/>
  <w15:docId w15:val="{9E89B337-D77E-4E40-A6B1-231F0490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5F1B2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942D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4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541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تغريد سمير محمد الصعيدى</dc:creator>
  <cp:keywords/>
  <dc:description/>
  <cp:lastModifiedBy>تغريد سمير محمد الصعيدى</cp:lastModifiedBy>
  <cp:revision>1</cp:revision>
  <dcterms:created xsi:type="dcterms:W3CDTF">2023-12-24T04:07:00Z</dcterms:created>
  <dcterms:modified xsi:type="dcterms:W3CDTF">2023-12-24T04:57:00Z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4f8166f2-5db5-4347-abe6-5969663a30a6</vt:lpwstr>
  </property>
</Properties>
</file>