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767E" w14:textId="77777777" w:rsidR="00FA6EC6" w:rsidRDefault="00401F9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F0D6E3B" w14:textId="77777777" w:rsidR="00FA6EC6" w:rsidRDefault="00401F9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314A9897" w14:textId="77777777" w:rsidR="00FA6EC6" w:rsidRDefault="00FA6EC6">
      <w:pPr>
        <w:spacing w:after="0"/>
        <w:jc w:val="center"/>
        <w:rPr>
          <w:b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FA6EC6" w14:paraId="3F95C83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9374" w14:textId="77777777" w:rsidR="00FA6EC6" w:rsidRDefault="00401F98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7E43" w14:textId="77777777" w:rsidR="00FA6EC6" w:rsidRDefault="00401F98">
            <w:r>
              <w:t>7 February 2026</w:t>
            </w:r>
          </w:p>
        </w:tc>
      </w:tr>
      <w:tr w:rsidR="00FA6EC6" w14:paraId="17811FF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F2485" w14:textId="77777777" w:rsidR="00FA6EC6" w:rsidRDefault="00401F98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FF25" w14:textId="13B0D62E" w:rsidR="00FA6EC6" w:rsidRDefault="005E6FED">
            <w:pPr>
              <w:pStyle w:val="TableParagraph"/>
              <w:rPr>
                <w:rFonts w:asciiTheme="minorHAnsi" w:hAnsiTheme="minorHAnsi" w:cstheme="minorHAnsi"/>
              </w:rPr>
            </w:pPr>
            <w:r w:rsidRPr="005E6FED">
              <w:rPr>
                <w:rFonts w:asciiTheme="minorHAnsi" w:hAnsiTheme="minorHAnsi" w:cstheme="minorHAnsi"/>
                <w:color w:val="222222"/>
              </w:rPr>
              <w:t>LTVIP2026TMIDS28441</w:t>
            </w:r>
          </w:p>
        </w:tc>
      </w:tr>
      <w:tr w:rsidR="00FA6EC6" w14:paraId="5FB5A51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DAF6" w14:textId="77777777" w:rsidR="00FA6EC6" w:rsidRDefault="00401F98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EADB" w14:textId="77777777" w:rsidR="00FA6EC6" w:rsidRDefault="00401F98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FA6EC6" w14:paraId="692C88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E215" w14:textId="77777777" w:rsidR="00FA6EC6" w:rsidRDefault="00401F98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01619" w14:textId="77777777" w:rsidR="00FA6EC6" w:rsidRDefault="00401F98">
            <w:r>
              <w:t>2 Marks</w:t>
            </w:r>
          </w:p>
        </w:tc>
      </w:tr>
    </w:tbl>
    <w:p w14:paraId="6C6D8703" w14:textId="77777777" w:rsidR="00FA6EC6" w:rsidRDefault="00FA6EC6">
      <w:pPr>
        <w:rPr>
          <w:b/>
        </w:rPr>
      </w:pPr>
    </w:p>
    <w:p w14:paraId="40E161D2" w14:textId="77777777" w:rsidR="00FA6EC6" w:rsidRDefault="00401F98">
      <w:pPr>
        <w:rPr>
          <w:b/>
        </w:rPr>
      </w:pPr>
      <w:r>
        <w:rPr>
          <w:b/>
        </w:rPr>
        <w:t>Problem – Solution Fit:</w:t>
      </w:r>
    </w:p>
    <w:p w14:paraId="21728624" w14:textId="77777777" w:rsidR="00FA6EC6" w:rsidRDefault="00401F98">
      <w:pPr>
        <w:rPr>
          <w:b/>
          <w:bCs/>
        </w:rPr>
      </w:pPr>
      <w:r>
        <w:rPr>
          <w:b/>
          <w:bCs/>
        </w:rPr>
        <w:t>1</w:t>
      </w:r>
      <w:proofErr w:type="gramStart"/>
      <w:r>
        <w:rPr>
          <w:b/>
          <w:bCs/>
        </w:rPr>
        <w:t>️</w:t>
      </w:r>
      <w:r>
        <w:rPr>
          <w:b/>
          <w:bCs/>
        </w:rPr>
        <w:t>.I</w:t>
      </w:r>
      <w:r>
        <w:rPr>
          <w:b/>
          <w:bCs/>
        </w:rPr>
        <w:t>dentified</w:t>
      </w:r>
      <w:proofErr w:type="gramEnd"/>
      <w:r>
        <w:rPr>
          <w:b/>
          <w:bCs/>
        </w:rPr>
        <w:t xml:space="preserve"> Customer Problem</w:t>
      </w:r>
    </w:p>
    <w:p w14:paraId="4190C62E" w14:textId="77777777" w:rsidR="00FA6EC6" w:rsidRDefault="00401F98">
      <w:pPr>
        <w:rPr>
          <w:b/>
          <w:bCs/>
        </w:rPr>
      </w:pPr>
      <w:r>
        <w:rPr>
          <w:b/>
          <w:bCs/>
        </w:rPr>
        <w:t>Core Problem</w:t>
      </w:r>
    </w:p>
    <w:p w14:paraId="6A0FA7E7" w14:textId="77777777" w:rsidR="00FA6EC6" w:rsidRDefault="00401F98">
      <w:r>
        <w:t>Civil engineers and construction supervisors spend significant time manually analyzing site images and preparing structured engineering reports.</w:t>
      </w:r>
    </w:p>
    <w:p w14:paraId="75A936E9" w14:textId="77777777" w:rsidR="00FA6EC6" w:rsidRDefault="00401F98">
      <w:pPr>
        <w:rPr>
          <w:b/>
          <w:bCs/>
        </w:rPr>
      </w:pPr>
      <w:r>
        <w:rPr>
          <w:b/>
          <w:bCs/>
        </w:rPr>
        <w:t>Observable Pain Points</w:t>
      </w:r>
    </w:p>
    <w:p w14:paraId="77AC7B5B" w14:textId="77777777" w:rsidR="00FA6EC6" w:rsidRDefault="00401F98">
      <w:pPr>
        <w:pStyle w:val="ListBullet"/>
        <w:ind w:left="440" w:hanging="440"/>
      </w:pPr>
      <w:r>
        <w:t>Manual image-based documentation is time-consuming.</w:t>
      </w:r>
    </w:p>
    <w:p w14:paraId="2F0555DC" w14:textId="77777777" w:rsidR="00FA6EC6" w:rsidRDefault="00401F98">
      <w:pPr>
        <w:pStyle w:val="ListBullet"/>
        <w:ind w:left="440" w:hanging="440"/>
      </w:pPr>
      <w:r>
        <w:t>Identifying materials and structural components requires detailed inspection.</w:t>
      </w:r>
    </w:p>
    <w:p w14:paraId="7ABB9FE0" w14:textId="77777777" w:rsidR="00FA6EC6" w:rsidRDefault="00401F98">
      <w:pPr>
        <w:pStyle w:val="ListBullet"/>
        <w:ind w:left="440" w:hanging="440"/>
      </w:pPr>
      <w:r>
        <w:t>Report formatting lacks consistency across projects.</w:t>
      </w:r>
    </w:p>
    <w:p w14:paraId="0AF1551B" w14:textId="77777777" w:rsidR="00FA6EC6" w:rsidRDefault="00401F98">
      <w:pPr>
        <w:pStyle w:val="ListBullet"/>
        <w:ind w:left="440" w:hanging="440"/>
      </w:pPr>
      <w:r>
        <w:t>Tracking project progress through images is inefficient.</w:t>
      </w:r>
    </w:p>
    <w:p w14:paraId="675AA2AE" w14:textId="77777777" w:rsidR="00FA6EC6" w:rsidRDefault="00401F98">
      <w:pPr>
        <w:pStyle w:val="ListBullet"/>
        <w:ind w:left="440" w:hanging="440"/>
      </w:pPr>
      <w:r>
        <w:t>Risk of missing critical structural observations.</w:t>
      </w:r>
    </w:p>
    <w:p w14:paraId="1B1FDE0E" w14:textId="77777777" w:rsidR="00FA6EC6" w:rsidRDefault="00401F98">
      <w:pPr>
        <w:rPr>
          <w:b/>
          <w:bCs/>
        </w:rPr>
      </w:pPr>
      <w:r>
        <w:rPr>
          <w:b/>
          <w:bCs/>
        </w:rPr>
        <w:t>Behavioral Patterns Identified</w:t>
      </w:r>
    </w:p>
    <w:p w14:paraId="309687B1" w14:textId="77777777" w:rsidR="00FA6EC6" w:rsidRDefault="00401F98">
      <w:r>
        <w:t>Example 1: Engineers manually observe site photos and prepare reports in Word or Excel.</w:t>
      </w:r>
      <w:r>
        <w:br/>
        <w:t>Example 2: Supervisors rely on subjective judgment for documenting construction stages.</w:t>
      </w:r>
    </w:p>
    <w:p w14:paraId="19E06B84" w14:textId="77777777" w:rsidR="00FA6EC6" w:rsidRDefault="00401F98">
      <w:pPr>
        <w:rPr>
          <w:b/>
          <w:bCs/>
        </w:rPr>
      </w:pPr>
      <w:r>
        <w:rPr>
          <w:b/>
          <w:bCs/>
        </w:rPr>
        <w:t>2</w:t>
      </w:r>
      <w:proofErr w:type="gramStart"/>
      <w:r>
        <w:rPr>
          <w:b/>
          <w:bCs/>
        </w:rPr>
        <w:t>️</w:t>
      </w:r>
      <w:r>
        <w:rPr>
          <w:b/>
          <w:bCs/>
        </w:rPr>
        <w:t>.</w:t>
      </w:r>
      <w:r>
        <w:rPr>
          <w:b/>
          <w:bCs/>
        </w:rPr>
        <w:t>Proposed</w:t>
      </w:r>
      <w:proofErr w:type="gramEnd"/>
      <w:r>
        <w:rPr>
          <w:b/>
          <w:bCs/>
        </w:rPr>
        <w:t xml:space="preserve"> Solution</w:t>
      </w:r>
    </w:p>
    <w:p w14:paraId="5189751A" w14:textId="77777777" w:rsidR="00FA6EC6" w:rsidRDefault="00401F98">
      <w:r>
        <w:t>Civil Engineering Insight Studio is an AI-powered web application that:</w:t>
      </w:r>
    </w:p>
    <w:p w14:paraId="215E5198" w14:textId="77777777" w:rsidR="00FA6EC6" w:rsidRDefault="00401F98">
      <w:pPr>
        <w:pStyle w:val="ListBullet"/>
        <w:ind w:left="440" w:hanging="440"/>
      </w:pPr>
      <w:r>
        <w:t>Analyzes construction images using Google Gemini Vision API.</w:t>
      </w:r>
    </w:p>
    <w:p w14:paraId="3A6D0451" w14:textId="77777777" w:rsidR="00FA6EC6" w:rsidRDefault="00401F98">
      <w:pPr>
        <w:pStyle w:val="ListBullet"/>
        <w:ind w:left="440" w:hanging="440"/>
      </w:pPr>
      <w:r>
        <w:t>Generates structured engineering reports (structure type, materials, components, construction stage).</w:t>
      </w:r>
    </w:p>
    <w:p w14:paraId="034B77F0" w14:textId="77777777" w:rsidR="00FA6EC6" w:rsidRDefault="00401F98">
      <w:pPr>
        <w:pStyle w:val="ListBullet"/>
        <w:ind w:left="440" w:hanging="440"/>
      </w:pPr>
      <w:r>
        <w:t>Provides professional documentation format.</w:t>
      </w:r>
    </w:p>
    <w:p w14:paraId="0144E3DE" w14:textId="77777777" w:rsidR="00FA6EC6" w:rsidRDefault="00401F98">
      <w:pPr>
        <w:pStyle w:val="ListBullet"/>
        <w:ind w:left="440" w:hanging="440"/>
      </w:pPr>
      <w:r>
        <w:t>Reduces manual effort in report preparation.</w:t>
      </w:r>
    </w:p>
    <w:p w14:paraId="4AE67F89" w14:textId="77777777" w:rsidR="00FA6EC6" w:rsidRDefault="00401F98">
      <w:pPr>
        <w:pStyle w:val="ListBullet"/>
        <w:ind w:left="440" w:hanging="440"/>
      </w:pPr>
      <w:r>
        <w:t>Delivers AI-generated insights in seconds.</w:t>
      </w:r>
    </w:p>
    <w:p w14:paraId="07B78AFA" w14:textId="77777777" w:rsidR="00FA6EC6" w:rsidRDefault="00FA6EC6"/>
    <w:p w14:paraId="275B41E2" w14:textId="77777777" w:rsidR="00FA6EC6" w:rsidRDefault="00401F98">
      <w:pPr>
        <w:rPr>
          <w:b/>
          <w:bCs/>
        </w:rPr>
      </w:pPr>
      <w:r>
        <w:rPr>
          <w:b/>
          <w:bCs/>
        </w:rPr>
        <w:t>3</w:t>
      </w:r>
      <w:proofErr w:type="gramStart"/>
      <w:r>
        <w:rPr>
          <w:b/>
          <w:bCs/>
        </w:rPr>
        <w:t>️</w:t>
      </w:r>
      <w:r>
        <w:rPr>
          <w:b/>
          <w:bCs/>
        </w:rPr>
        <w:t>.</w:t>
      </w:r>
      <w:r>
        <w:rPr>
          <w:b/>
          <w:bCs/>
        </w:rPr>
        <w:t>Problem</w:t>
      </w:r>
      <w:proofErr w:type="gramEnd"/>
      <w:r>
        <w:rPr>
          <w:b/>
          <w:bCs/>
        </w:rPr>
        <w:t>–Solution Mapping</w:t>
      </w:r>
    </w:p>
    <w:p w14:paraId="72FB4341" w14:textId="77777777" w:rsidR="00FA6EC6" w:rsidRDefault="00401F98">
      <w:pPr>
        <w:pStyle w:val="ListBullet"/>
        <w:ind w:left="440" w:hanging="440"/>
      </w:pPr>
      <w:r>
        <w:t>Manual analysis takes too long → AI generates structured report instantly.</w:t>
      </w:r>
    </w:p>
    <w:p w14:paraId="2C5011BF" w14:textId="77777777" w:rsidR="00FA6EC6" w:rsidRDefault="00401F98">
      <w:pPr>
        <w:pStyle w:val="ListBullet"/>
        <w:ind w:left="440" w:hanging="440"/>
      </w:pPr>
      <w:r>
        <w:t>Inconsistent formatting → Standardized AI-generated documentation.</w:t>
      </w:r>
    </w:p>
    <w:p w14:paraId="16C58D0D" w14:textId="77777777" w:rsidR="00FA6EC6" w:rsidRDefault="00401F98">
      <w:pPr>
        <w:pStyle w:val="ListBullet"/>
        <w:ind w:left="440" w:hanging="440"/>
      </w:pPr>
      <w:r>
        <w:lastRenderedPageBreak/>
        <w:t>Risk of missing details → AI highlights materials and structural components.</w:t>
      </w:r>
    </w:p>
    <w:p w14:paraId="33C0FC32" w14:textId="77777777" w:rsidR="00FA6EC6" w:rsidRDefault="00401F98">
      <w:pPr>
        <w:pStyle w:val="ListBullet"/>
        <w:ind w:left="440" w:hanging="440"/>
      </w:pPr>
      <w:r>
        <w:t>Inefficient progress tracking → Automated analysis from site images.</w:t>
      </w:r>
    </w:p>
    <w:p w14:paraId="0D97E727" w14:textId="77777777" w:rsidR="00FA6EC6" w:rsidRDefault="00401F98">
      <w:pPr>
        <w:pStyle w:val="ListBullet"/>
        <w:ind w:left="440" w:hanging="440"/>
      </w:pPr>
      <w:r>
        <w:t>Time pressure on engineers → Faster report generation improves productivity.</w:t>
      </w:r>
    </w:p>
    <w:p w14:paraId="178B869B" w14:textId="77777777" w:rsidR="00FA6EC6" w:rsidRDefault="00401F98">
      <w:pPr>
        <w:rPr>
          <w:b/>
          <w:bCs/>
        </w:rPr>
      </w:pPr>
      <w:r>
        <w:rPr>
          <w:b/>
          <w:bCs/>
        </w:rPr>
        <w:t>4</w:t>
      </w:r>
      <w:proofErr w:type="gramStart"/>
      <w:r>
        <w:rPr>
          <w:b/>
          <w:bCs/>
        </w:rPr>
        <w:t>️</w:t>
      </w:r>
      <w:r>
        <w:rPr>
          <w:b/>
          <w:bCs/>
        </w:rPr>
        <w:t>.</w:t>
      </w:r>
      <w:r>
        <w:rPr>
          <w:b/>
          <w:bCs/>
        </w:rPr>
        <w:t>Why</w:t>
      </w:r>
      <w:proofErr w:type="gramEnd"/>
      <w:r>
        <w:rPr>
          <w:b/>
          <w:bCs/>
        </w:rPr>
        <w:t xml:space="preserve"> This Solution Fits the Customer</w:t>
      </w:r>
    </w:p>
    <w:p w14:paraId="5EB7AE11" w14:textId="77777777" w:rsidR="00FA6EC6" w:rsidRDefault="00401F98">
      <w:pPr>
        <w:pStyle w:val="ListBullet"/>
        <w:ind w:left="440" w:hanging="440"/>
      </w:pPr>
      <w:r>
        <w:t>Engineers already take site photos – tool leverages existing workflow.</w:t>
      </w:r>
    </w:p>
    <w:p w14:paraId="479DA023" w14:textId="77777777" w:rsidR="00FA6EC6" w:rsidRDefault="00401F98">
      <w:pPr>
        <w:pStyle w:val="ListBullet"/>
        <w:ind w:left="440" w:hanging="440"/>
      </w:pPr>
      <w:r>
        <w:t>Integrates seamlessly into digital documentation process.</w:t>
      </w:r>
    </w:p>
    <w:p w14:paraId="05153004" w14:textId="77777777" w:rsidR="00FA6EC6" w:rsidRDefault="00401F98">
      <w:pPr>
        <w:pStyle w:val="ListBullet"/>
        <w:ind w:left="440" w:hanging="440"/>
      </w:pPr>
      <w:r>
        <w:t>Reduces workload without requiring additional technical skills.</w:t>
      </w:r>
    </w:p>
    <w:p w14:paraId="18DFC001" w14:textId="77777777" w:rsidR="00FA6EC6" w:rsidRDefault="00401F98">
      <w:pPr>
        <w:pStyle w:val="ListBullet"/>
        <w:ind w:left="440" w:hanging="440"/>
      </w:pPr>
      <w:r>
        <w:t>Enhances professional reporting standards.</w:t>
      </w:r>
    </w:p>
    <w:p w14:paraId="5AD5A2D4" w14:textId="77777777" w:rsidR="00FA6EC6" w:rsidRDefault="00401F98">
      <w:pPr>
        <w:rPr>
          <w:b/>
          <w:bCs/>
        </w:rPr>
      </w:pPr>
      <w:r>
        <w:rPr>
          <w:b/>
          <w:bCs/>
        </w:rPr>
        <w:t>5</w:t>
      </w:r>
      <w:proofErr w:type="gramStart"/>
      <w:r>
        <w:rPr>
          <w:b/>
          <w:bCs/>
        </w:rPr>
        <w:t>️</w:t>
      </w:r>
      <w:r>
        <w:rPr>
          <w:b/>
          <w:bCs/>
        </w:rPr>
        <w:t>.</w:t>
      </w:r>
      <w:r>
        <w:rPr>
          <w:b/>
          <w:bCs/>
        </w:rPr>
        <w:t>Purpose</w:t>
      </w:r>
      <w:proofErr w:type="gramEnd"/>
      <w:r>
        <w:rPr>
          <w:b/>
          <w:bCs/>
        </w:rPr>
        <w:t xml:space="preserve"> Alignment (As Per Template)</w:t>
      </w:r>
    </w:p>
    <w:p w14:paraId="50D48F42" w14:textId="77777777" w:rsidR="00FA6EC6" w:rsidRDefault="00401F98">
      <w:pPr>
        <w:pStyle w:val="ListBullet"/>
        <w:ind w:left="440" w:hanging="440"/>
      </w:pPr>
      <w:r>
        <w:t>Solves complex documentation problems using AI automation.</w:t>
      </w:r>
    </w:p>
    <w:p w14:paraId="0588B491" w14:textId="77777777" w:rsidR="00FA6EC6" w:rsidRDefault="00401F98">
      <w:pPr>
        <w:pStyle w:val="ListBullet"/>
        <w:ind w:left="440" w:hanging="440"/>
      </w:pPr>
      <w:r>
        <w:t>Speeds up engineering reporting process.</w:t>
      </w:r>
    </w:p>
    <w:p w14:paraId="6883CD21" w14:textId="77777777" w:rsidR="00FA6EC6" w:rsidRDefault="00401F98">
      <w:pPr>
        <w:pStyle w:val="ListBullet"/>
        <w:ind w:left="440" w:hanging="440"/>
      </w:pPr>
      <w:r>
        <w:t>Aligns with existing construction monitoring practices.</w:t>
      </w:r>
    </w:p>
    <w:p w14:paraId="23615C82" w14:textId="77777777" w:rsidR="00FA6EC6" w:rsidRDefault="00401F98">
      <w:pPr>
        <w:pStyle w:val="ListBullet"/>
        <w:ind w:left="440" w:hanging="440"/>
      </w:pPr>
      <w:r>
        <w:t>Improves accuracy and professional communication.</w:t>
      </w:r>
    </w:p>
    <w:p w14:paraId="6926A1D1" w14:textId="77777777" w:rsidR="00FA6EC6" w:rsidRDefault="00401F98">
      <w:pPr>
        <w:pStyle w:val="ListBullet"/>
        <w:ind w:left="440" w:hanging="440"/>
        <w:rPr>
          <w:b/>
        </w:rPr>
      </w:pPr>
      <w:r>
        <w:t>Builds trust through consistent structured output.</w:t>
      </w:r>
    </w:p>
    <w:p w14:paraId="0A1AD0C8" w14:textId="77777777" w:rsidR="00FA6EC6" w:rsidRDefault="00401F98">
      <w:pPr>
        <w:rPr>
          <w:b/>
        </w:rPr>
      </w:pPr>
      <w:r>
        <w:rPr>
          <w:b/>
        </w:rPr>
        <w:t>Template:</w:t>
      </w:r>
    </w:p>
    <w:p w14:paraId="41C833D1" w14:textId="77777777" w:rsidR="00FA6EC6" w:rsidRDefault="00401F98">
      <w:r>
        <w:rPr>
          <w:noProof/>
        </w:rPr>
        <w:drawing>
          <wp:inline distT="0" distB="0" distL="0" distR="0" wp14:anchorId="3878A461" wp14:editId="0746F3B6">
            <wp:extent cx="5819775" cy="3633470"/>
            <wp:effectExtent l="0" t="0" r="0" b="5080"/>
            <wp:docPr id="1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961" cy="3635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A6EC6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D5EF" w14:textId="77777777" w:rsidR="00401F98" w:rsidRDefault="00401F98">
      <w:pPr>
        <w:spacing w:line="240" w:lineRule="auto"/>
      </w:pPr>
      <w:r>
        <w:separator/>
      </w:r>
    </w:p>
  </w:endnote>
  <w:endnote w:type="continuationSeparator" w:id="0">
    <w:p w14:paraId="6135B538" w14:textId="77777777" w:rsidR="00401F98" w:rsidRDefault="00401F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7A912A-DE30-4617-B938-52356FDB2921}"/>
    <w:embedBold r:id="rId2" w:fontKey="{05846857-F2F6-4DD1-9ADC-81D109146C48}"/>
    <w:embedItalic r:id="rId3" w:fontKey="{7AB7ECAA-644A-4503-AD70-DD3D70A8FC69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5B6AF252-2D66-456F-8F41-9D5790B1CEC6}"/>
    <w:embedItalic r:id="rId5" w:fontKey="{F5A23CB2-EF73-4DCE-A020-92B395F7CEB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8F549FE-6BCA-45D6-A44C-C438BD8B365C}"/>
    <w:embedItalic r:id="rId7" w:fontKey="{7D4DBC74-F321-4D32-8E18-F54199175168}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8" w:fontKey="{5F99EC25-B991-4606-88F2-ED0EADF160C4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5E9B3DD3-BCC3-4240-A89D-F61B626B740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AA154" w14:textId="77777777" w:rsidR="00401F98" w:rsidRDefault="00401F98">
      <w:pPr>
        <w:spacing w:after="0"/>
      </w:pPr>
      <w:r>
        <w:separator/>
      </w:r>
    </w:p>
  </w:footnote>
  <w:footnote w:type="continuationSeparator" w:id="0">
    <w:p w14:paraId="6561A26C" w14:textId="77777777" w:rsidR="00401F98" w:rsidRDefault="00401F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46BA"/>
    <w:multiLevelType w:val="singleLevel"/>
    <w:tmpl w:val="001046BA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20448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B90"/>
    <w:rsid w:val="00021C62"/>
    <w:rsid w:val="001A497F"/>
    <w:rsid w:val="001B1D92"/>
    <w:rsid w:val="00293898"/>
    <w:rsid w:val="00401F98"/>
    <w:rsid w:val="00443102"/>
    <w:rsid w:val="005E6FED"/>
    <w:rsid w:val="006423BB"/>
    <w:rsid w:val="006B6632"/>
    <w:rsid w:val="00760DE8"/>
    <w:rsid w:val="00821C73"/>
    <w:rsid w:val="00A13B90"/>
    <w:rsid w:val="00A274A4"/>
    <w:rsid w:val="00E25515"/>
    <w:rsid w:val="00FA6EC6"/>
    <w:rsid w:val="6749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C0AB"/>
  <w15:docId w15:val="{B3A5D50B-3DD2-488D-983E-03D38AD4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qFormat/>
    <w:rPr>
      <w:lang w:eastAsia="en-US"/>
    </w:rPr>
  </w:style>
  <w:style w:type="paragraph" w:customStyle="1" w:styleId="normal1">
    <w:name w:val="normal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2</cp:revision>
  <cp:lastPrinted>2025-02-15T04:32:00Z</cp:lastPrinted>
  <dcterms:created xsi:type="dcterms:W3CDTF">2026-02-18T09:12:00Z</dcterms:created>
  <dcterms:modified xsi:type="dcterms:W3CDTF">2026-02-18T09:12:00Z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D26E651C6A86455B9AF33FCC9DF24601_13</vt:lpwstr>
  </property>
</Properties>
</file>