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0D6C" w14:textId="2090E2A1" w:rsidR="004E4F76" w:rsidRPr="004E4F76" w:rsidRDefault="004E4F76" w:rsidP="004E4F7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E4F76">
        <w:rPr>
          <w:rFonts w:ascii="Arial" w:hAnsi="Arial" w:cs="Arial"/>
          <w:b/>
          <w:bCs/>
          <w:sz w:val="24"/>
          <w:szCs w:val="24"/>
          <w:u w:val="single"/>
        </w:rPr>
        <w:t>AUC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5"/>
        <w:gridCol w:w="2325"/>
        <w:gridCol w:w="2325"/>
        <w:gridCol w:w="2325"/>
        <w:gridCol w:w="2325"/>
      </w:tblGrid>
      <w:tr w:rsidR="000F31D4" w14:paraId="63ADE198" w14:textId="77777777" w:rsidTr="00B33AD6">
        <w:trPr>
          <w:trHeight w:val="720"/>
        </w:trPr>
        <w:tc>
          <w:tcPr>
            <w:tcW w:w="2323" w:type="dxa"/>
            <w:shd w:val="clear" w:color="auto" w:fill="BFBFBF" w:themeFill="background1" w:themeFillShade="BF"/>
          </w:tcPr>
          <w:p w14:paraId="6F97A2C1" w14:textId="403F68E0" w:rsidR="000F31D4" w:rsidRPr="007835B2" w:rsidRDefault="000F31D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Test Case ID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274BBFB9" w14:textId="5BA742DF" w:rsidR="000F31D4" w:rsidRPr="007835B2" w:rsidRDefault="000F31D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Test Case Description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2006EE8E" w14:textId="3ABD5BA0" w:rsidR="000F31D4" w:rsidRPr="007835B2" w:rsidRDefault="000F31D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Test Data/Setup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44FA88F7" w14:textId="0D70D136" w:rsidR="000F31D4" w:rsidRPr="007835B2" w:rsidRDefault="000F31D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5A653B3A" w14:textId="3C16AE0E" w:rsidR="000F31D4" w:rsidRPr="007835B2" w:rsidRDefault="000F31D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789E158E" w14:textId="4D2013B8" w:rsidR="000F31D4" w:rsidRPr="007835B2" w:rsidRDefault="000F31D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Pass/Fail</w:t>
            </w:r>
          </w:p>
        </w:tc>
      </w:tr>
      <w:tr w:rsidR="000F31D4" w14:paraId="46416362" w14:textId="77777777" w:rsidTr="00B33AD6">
        <w:trPr>
          <w:trHeight w:val="720"/>
        </w:trPr>
        <w:tc>
          <w:tcPr>
            <w:tcW w:w="2323" w:type="dxa"/>
          </w:tcPr>
          <w:p w14:paraId="20B46B8C" w14:textId="62A1625E" w:rsidR="000F31D4" w:rsidRPr="007835B2" w:rsidRDefault="000F31D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448E9FD8" w14:textId="7563AC3E" w:rsidR="000F31D4" w:rsidRPr="007835B2" w:rsidRDefault="00F41087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 parameters are passed in</w:t>
            </w:r>
          </w:p>
        </w:tc>
        <w:tc>
          <w:tcPr>
            <w:tcW w:w="2325" w:type="dxa"/>
          </w:tcPr>
          <w:p w14:paraId="2E96EDF9" w14:textId="494D3573" w:rsidR="000F31D4" w:rsidRPr="007835B2" w:rsidRDefault="005B0190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AUC on a model with appropriate test data</w:t>
            </w:r>
          </w:p>
        </w:tc>
        <w:tc>
          <w:tcPr>
            <w:tcW w:w="2325" w:type="dxa"/>
          </w:tcPr>
          <w:p w14:paraId="6F342E63" w14:textId="297006E9" w:rsidR="000F31D4" w:rsidRPr="007835B2" w:rsidRDefault="00387285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AUC Score</w:t>
            </w:r>
          </w:p>
        </w:tc>
        <w:tc>
          <w:tcPr>
            <w:tcW w:w="2325" w:type="dxa"/>
          </w:tcPr>
          <w:p w14:paraId="3FE4905D" w14:textId="3351E903" w:rsidR="000F31D4" w:rsidRPr="007835B2" w:rsidRDefault="00387285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AUC Score</w:t>
            </w:r>
          </w:p>
        </w:tc>
        <w:tc>
          <w:tcPr>
            <w:tcW w:w="2325" w:type="dxa"/>
          </w:tcPr>
          <w:p w14:paraId="3E831820" w14:textId="046338B3" w:rsidR="000F31D4" w:rsidRPr="007835B2" w:rsidRDefault="00387285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90D46" w14:paraId="690897F9" w14:textId="77777777" w:rsidTr="00B33AD6">
        <w:trPr>
          <w:trHeight w:val="720"/>
        </w:trPr>
        <w:tc>
          <w:tcPr>
            <w:tcW w:w="2323" w:type="dxa"/>
          </w:tcPr>
          <w:p w14:paraId="55C3C920" w14:textId="09BB096C" w:rsidR="00290D46" w:rsidRPr="007835B2" w:rsidRDefault="00290D46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5307C164" w14:textId="27897C38" w:rsidR="00290D46" w:rsidRDefault="00114587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result return from the function</w:t>
            </w:r>
          </w:p>
        </w:tc>
        <w:tc>
          <w:tcPr>
            <w:tcW w:w="2325" w:type="dxa"/>
          </w:tcPr>
          <w:p w14:paraId="6B930154" w14:textId="33A9D5D3" w:rsidR="00290D46" w:rsidRDefault="008D34FA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AUC on a model and check if the result is of appropriate type</w:t>
            </w:r>
          </w:p>
        </w:tc>
        <w:tc>
          <w:tcPr>
            <w:tcW w:w="2325" w:type="dxa"/>
          </w:tcPr>
          <w:p w14:paraId="01A6D1DB" w14:textId="16158878" w:rsidR="00290D46" w:rsidRDefault="00B60187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Appropriate type result is return</w:t>
            </w:r>
          </w:p>
        </w:tc>
        <w:tc>
          <w:tcPr>
            <w:tcW w:w="2325" w:type="dxa"/>
          </w:tcPr>
          <w:p w14:paraId="77CD660B" w14:textId="36F4E56B" w:rsidR="00290D46" w:rsidRDefault="00B60187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Appropriate type result is return</w:t>
            </w:r>
          </w:p>
        </w:tc>
        <w:tc>
          <w:tcPr>
            <w:tcW w:w="2325" w:type="dxa"/>
          </w:tcPr>
          <w:p w14:paraId="1DD0A9A3" w14:textId="4CFEFD29" w:rsidR="00290D46" w:rsidRDefault="00B60187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F31D4" w14:paraId="3D7AEE18" w14:textId="77777777" w:rsidTr="00B33AD6">
        <w:trPr>
          <w:trHeight w:val="720"/>
        </w:trPr>
        <w:tc>
          <w:tcPr>
            <w:tcW w:w="2323" w:type="dxa"/>
          </w:tcPr>
          <w:p w14:paraId="558E85AF" w14:textId="2D699189" w:rsidR="000F31D4" w:rsidRPr="007835B2" w:rsidRDefault="00290D46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14:paraId="57AB77AB" w14:textId="7B4298E8" w:rsidR="000F31D4" w:rsidRPr="007835B2" w:rsidRDefault="00635421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 test set</w:t>
            </w:r>
          </w:p>
        </w:tc>
        <w:tc>
          <w:tcPr>
            <w:tcW w:w="2325" w:type="dxa"/>
          </w:tcPr>
          <w:p w14:paraId="681AC6F1" w14:textId="71879AF6" w:rsidR="000F31D4" w:rsidRPr="007835B2" w:rsidRDefault="005144F8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 AUC on a model with </w:t>
            </w:r>
            <w:r w:rsidR="00DF3F94">
              <w:rPr>
                <w:rFonts w:ascii="Arial" w:hAnsi="Arial" w:cs="Arial"/>
                <w:sz w:val="24"/>
                <w:szCs w:val="24"/>
              </w:rPr>
              <w:t xml:space="preserve">invalid </w:t>
            </w:r>
            <w:r>
              <w:rPr>
                <w:rFonts w:ascii="Arial" w:hAnsi="Arial" w:cs="Arial"/>
                <w:sz w:val="24"/>
                <w:szCs w:val="24"/>
              </w:rPr>
              <w:t>test data</w:t>
            </w:r>
          </w:p>
        </w:tc>
        <w:tc>
          <w:tcPr>
            <w:tcW w:w="2325" w:type="dxa"/>
          </w:tcPr>
          <w:p w14:paraId="664EF400" w14:textId="474C222A" w:rsidR="000F31D4" w:rsidRPr="007835B2" w:rsidRDefault="004521ED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7DF385C7" w14:textId="2CB092E3" w:rsidR="000F31D4" w:rsidRPr="007835B2" w:rsidRDefault="004521ED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02602513" w14:textId="1E98E436" w:rsidR="000F31D4" w:rsidRPr="007835B2" w:rsidRDefault="004521ED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F31D4" w14:paraId="1828A588" w14:textId="77777777" w:rsidTr="00B33AD6">
        <w:trPr>
          <w:trHeight w:val="720"/>
        </w:trPr>
        <w:tc>
          <w:tcPr>
            <w:tcW w:w="2323" w:type="dxa"/>
          </w:tcPr>
          <w:p w14:paraId="300CDE4C" w14:textId="2D337B0A" w:rsidR="000F31D4" w:rsidRPr="007835B2" w:rsidRDefault="00290D46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25" w:type="dxa"/>
          </w:tcPr>
          <w:p w14:paraId="78B8D057" w14:textId="248B3635" w:rsidR="000F31D4" w:rsidRPr="007835B2" w:rsidRDefault="003650AC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Empty test set</w:t>
            </w:r>
          </w:p>
        </w:tc>
        <w:tc>
          <w:tcPr>
            <w:tcW w:w="2325" w:type="dxa"/>
          </w:tcPr>
          <w:p w14:paraId="651D856D" w14:textId="44652B85" w:rsidR="000F31D4" w:rsidRPr="007835B2" w:rsidRDefault="00CE5F51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AUC on a model with empty test data</w:t>
            </w:r>
          </w:p>
        </w:tc>
        <w:tc>
          <w:tcPr>
            <w:tcW w:w="2325" w:type="dxa"/>
          </w:tcPr>
          <w:p w14:paraId="38948F20" w14:textId="3E2A4FE0" w:rsidR="000F31D4" w:rsidRPr="007835B2" w:rsidRDefault="00B06CB0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36438103" w14:textId="18EF3AD4" w:rsidR="000F31D4" w:rsidRPr="007835B2" w:rsidRDefault="00B06CB0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</w:t>
            </w:r>
            <w:r w:rsidR="00D259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Exception</w:t>
            </w:r>
          </w:p>
        </w:tc>
        <w:tc>
          <w:tcPr>
            <w:tcW w:w="2325" w:type="dxa"/>
          </w:tcPr>
          <w:p w14:paraId="56B92761" w14:textId="5CB60F13" w:rsidR="000F31D4" w:rsidRPr="007835B2" w:rsidRDefault="00B06CB0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E0CD4" w14:paraId="1673AFA2" w14:textId="77777777" w:rsidTr="00B33AD6">
        <w:trPr>
          <w:trHeight w:val="720"/>
        </w:trPr>
        <w:tc>
          <w:tcPr>
            <w:tcW w:w="2323" w:type="dxa"/>
          </w:tcPr>
          <w:p w14:paraId="36E3C5E2" w14:textId="55559529" w:rsidR="004E0CD4" w:rsidRPr="007835B2" w:rsidRDefault="00290D46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25" w:type="dxa"/>
          </w:tcPr>
          <w:p w14:paraId="5B2B421F" w14:textId="1386108B" w:rsidR="004E0CD4" w:rsidRDefault="004E0CD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class of sample is present</w:t>
            </w:r>
          </w:p>
        </w:tc>
        <w:tc>
          <w:tcPr>
            <w:tcW w:w="2325" w:type="dxa"/>
          </w:tcPr>
          <w:p w14:paraId="259482FE" w14:textId="0DE96B5C" w:rsidR="004E0CD4" w:rsidRDefault="001C3C08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AUC on a model when there is only one class of sample present</w:t>
            </w:r>
          </w:p>
        </w:tc>
        <w:tc>
          <w:tcPr>
            <w:tcW w:w="2325" w:type="dxa"/>
          </w:tcPr>
          <w:p w14:paraId="4D721B0C" w14:textId="35D94D69" w:rsidR="004E0CD4" w:rsidRDefault="001C3C08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2D846DDB" w14:textId="54E0BE50" w:rsidR="004E0CD4" w:rsidRDefault="006602B4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4C7743DF" w14:textId="0E5EB707" w:rsidR="004E0CD4" w:rsidRDefault="000F694B" w:rsidP="000F31D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0DB09753" w14:textId="78EBA48D" w:rsidR="00B33AD6" w:rsidRDefault="00B33AD6">
      <w:pPr>
        <w:rPr>
          <w:b/>
          <w:bCs/>
          <w:u w:val="single"/>
        </w:rPr>
      </w:pPr>
    </w:p>
    <w:p w14:paraId="0314A625" w14:textId="5C44B05D" w:rsidR="00B33AD6" w:rsidRDefault="00B33AD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F1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5"/>
        <w:gridCol w:w="2325"/>
        <w:gridCol w:w="2325"/>
        <w:gridCol w:w="2325"/>
        <w:gridCol w:w="2325"/>
      </w:tblGrid>
      <w:tr w:rsidR="00327569" w:rsidRPr="007835B2" w14:paraId="678EEB27" w14:textId="77777777" w:rsidTr="00C27E2B">
        <w:trPr>
          <w:trHeight w:val="720"/>
        </w:trPr>
        <w:tc>
          <w:tcPr>
            <w:tcW w:w="2323" w:type="dxa"/>
            <w:shd w:val="clear" w:color="auto" w:fill="BFBFBF" w:themeFill="background1" w:themeFillShade="BF"/>
          </w:tcPr>
          <w:p w14:paraId="21D2ABD4" w14:textId="77777777" w:rsidR="00327569" w:rsidRPr="007835B2" w:rsidRDefault="00327569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Test Case ID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2A1698B1" w14:textId="77777777" w:rsidR="00327569" w:rsidRPr="007835B2" w:rsidRDefault="00327569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Test Case Description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3FEC8C60" w14:textId="77777777" w:rsidR="00327569" w:rsidRPr="007835B2" w:rsidRDefault="00327569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Test Data/Setup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70D2230D" w14:textId="77777777" w:rsidR="00327569" w:rsidRPr="007835B2" w:rsidRDefault="00327569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4897A44E" w14:textId="77777777" w:rsidR="00327569" w:rsidRPr="007835B2" w:rsidRDefault="00327569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14:paraId="7C872477" w14:textId="77777777" w:rsidR="00327569" w:rsidRPr="007835B2" w:rsidRDefault="00327569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Pass/Fail</w:t>
            </w:r>
          </w:p>
        </w:tc>
      </w:tr>
      <w:tr w:rsidR="00277F07" w:rsidRPr="007835B2" w14:paraId="33064CCA" w14:textId="77777777" w:rsidTr="00C27E2B">
        <w:trPr>
          <w:trHeight w:val="720"/>
        </w:trPr>
        <w:tc>
          <w:tcPr>
            <w:tcW w:w="2323" w:type="dxa"/>
          </w:tcPr>
          <w:p w14:paraId="70E0362B" w14:textId="5CA068F0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5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648B0B40" w14:textId="7AF962A8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 parameters are passed in</w:t>
            </w:r>
          </w:p>
        </w:tc>
        <w:tc>
          <w:tcPr>
            <w:tcW w:w="2325" w:type="dxa"/>
          </w:tcPr>
          <w:p w14:paraId="453B8B5D" w14:textId="55672C48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 </w:t>
            </w:r>
            <w:r>
              <w:rPr>
                <w:rFonts w:ascii="Arial" w:hAnsi="Arial" w:cs="Arial"/>
                <w:sz w:val="24"/>
                <w:szCs w:val="24"/>
              </w:rPr>
              <w:t>F1</w:t>
            </w:r>
            <w:r>
              <w:rPr>
                <w:rFonts w:ascii="Arial" w:hAnsi="Arial" w:cs="Arial"/>
                <w:sz w:val="24"/>
                <w:szCs w:val="24"/>
              </w:rPr>
              <w:t xml:space="preserve"> on a model with appropriate test data</w:t>
            </w:r>
          </w:p>
        </w:tc>
        <w:tc>
          <w:tcPr>
            <w:tcW w:w="2325" w:type="dxa"/>
          </w:tcPr>
          <w:p w14:paraId="185E44F5" w14:textId="4662A266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AUC Score</w:t>
            </w:r>
          </w:p>
        </w:tc>
        <w:tc>
          <w:tcPr>
            <w:tcW w:w="2325" w:type="dxa"/>
          </w:tcPr>
          <w:p w14:paraId="73881A22" w14:textId="170B3182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AUC Score</w:t>
            </w:r>
          </w:p>
        </w:tc>
        <w:tc>
          <w:tcPr>
            <w:tcW w:w="2325" w:type="dxa"/>
          </w:tcPr>
          <w:p w14:paraId="475F6DDB" w14:textId="2A1B321A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77F07" w:rsidRPr="007835B2" w14:paraId="586AEB29" w14:textId="77777777" w:rsidTr="00C27E2B">
        <w:trPr>
          <w:trHeight w:val="720"/>
        </w:trPr>
        <w:tc>
          <w:tcPr>
            <w:tcW w:w="2323" w:type="dxa"/>
          </w:tcPr>
          <w:p w14:paraId="13BCC03F" w14:textId="5C9D94C5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4B27E2B7" w14:textId="3F24CC9B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result return from the function</w:t>
            </w:r>
          </w:p>
        </w:tc>
        <w:tc>
          <w:tcPr>
            <w:tcW w:w="2325" w:type="dxa"/>
          </w:tcPr>
          <w:p w14:paraId="5431584D" w14:textId="76F6398E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 </w:t>
            </w:r>
            <w:r>
              <w:rPr>
                <w:rFonts w:ascii="Arial" w:hAnsi="Arial" w:cs="Arial"/>
                <w:sz w:val="24"/>
                <w:szCs w:val="24"/>
              </w:rPr>
              <w:t>F1</w:t>
            </w:r>
            <w:r>
              <w:rPr>
                <w:rFonts w:ascii="Arial" w:hAnsi="Arial" w:cs="Arial"/>
                <w:sz w:val="24"/>
                <w:szCs w:val="24"/>
              </w:rPr>
              <w:t xml:space="preserve"> on a model and check if the result is of appropriate type</w:t>
            </w:r>
          </w:p>
        </w:tc>
        <w:tc>
          <w:tcPr>
            <w:tcW w:w="2325" w:type="dxa"/>
          </w:tcPr>
          <w:p w14:paraId="0415694E" w14:textId="611A4460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Appropriate type result is return</w:t>
            </w:r>
          </w:p>
        </w:tc>
        <w:tc>
          <w:tcPr>
            <w:tcW w:w="2325" w:type="dxa"/>
          </w:tcPr>
          <w:p w14:paraId="447574F5" w14:textId="60B960C2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Appropriate type result is return</w:t>
            </w:r>
          </w:p>
        </w:tc>
        <w:tc>
          <w:tcPr>
            <w:tcW w:w="2325" w:type="dxa"/>
          </w:tcPr>
          <w:p w14:paraId="6914A781" w14:textId="2168DE59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77F07" w:rsidRPr="007835B2" w14:paraId="16734876" w14:textId="77777777" w:rsidTr="00C27E2B">
        <w:trPr>
          <w:trHeight w:val="720"/>
        </w:trPr>
        <w:tc>
          <w:tcPr>
            <w:tcW w:w="2323" w:type="dxa"/>
          </w:tcPr>
          <w:p w14:paraId="18CC61EF" w14:textId="1C91EE96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14:paraId="73D5BFB9" w14:textId="6ECB7D6D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 test set</w:t>
            </w:r>
          </w:p>
        </w:tc>
        <w:tc>
          <w:tcPr>
            <w:tcW w:w="2325" w:type="dxa"/>
          </w:tcPr>
          <w:p w14:paraId="6A291B5C" w14:textId="6B608A06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 </w:t>
            </w:r>
            <w:r w:rsidR="00E02DC0">
              <w:rPr>
                <w:rFonts w:ascii="Arial" w:hAnsi="Arial" w:cs="Arial"/>
                <w:sz w:val="24"/>
                <w:szCs w:val="24"/>
              </w:rPr>
              <w:t>F1</w:t>
            </w:r>
            <w:r>
              <w:rPr>
                <w:rFonts w:ascii="Arial" w:hAnsi="Arial" w:cs="Arial"/>
                <w:sz w:val="24"/>
                <w:szCs w:val="24"/>
              </w:rPr>
              <w:t xml:space="preserve"> on a model with invalid test data</w:t>
            </w:r>
          </w:p>
        </w:tc>
        <w:tc>
          <w:tcPr>
            <w:tcW w:w="2325" w:type="dxa"/>
          </w:tcPr>
          <w:p w14:paraId="460B7BB4" w14:textId="1155D4F2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419575B8" w14:textId="67F54BCC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1DD1D8B5" w14:textId="1CD7EF86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77F07" w:rsidRPr="007835B2" w14:paraId="073CDCD4" w14:textId="77777777" w:rsidTr="00C27E2B">
        <w:trPr>
          <w:trHeight w:val="720"/>
        </w:trPr>
        <w:tc>
          <w:tcPr>
            <w:tcW w:w="2323" w:type="dxa"/>
          </w:tcPr>
          <w:p w14:paraId="246899D6" w14:textId="230CAB6B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25" w:type="dxa"/>
          </w:tcPr>
          <w:p w14:paraId="5BE274AB" w14:textId="3818E324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Empty test set</w:t>
            </w:r>
          </w:p>
        </w:tc>
        <w:tc>
          <w:tcPr>
            <w:tcW w:w="2325" w:type="dxa"/>
          </w:tcPr>
          <w:p w14:paraId="19A29A5E" w14:textId="728E2893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 </w:t>
            </w:r>
            <w:r w:rsidR="00E02DC0">
              <w:rPr>
                <w:rFonts w:ascii="Arial" w:hAnsi="Arial" w:cs="Arial"/>
                <w:sz w:val="24"/>
                <w:szCs w:val="24"/>
              </w:rPr>
              <w:t>F1</w:t>
            </w:r>
            <w:r>
              <w:rPr>
                <w:rFonts w:ascii="Arial" w:hAnsi="Arial" w:cs="Arial"/>
                <w:sz w:val="24"/>
                <w:szCs w:val="24"/>
              </w:rPr>
              <w:t xml:space="preserve"> on a model with empty test data</w:t>
            </w:r>
          </w:p>
        </w:tc>
        <w:tc>
          <w:tcPr>
            <w:tcW w:w="2325" w:type="dxa"/>
          </w:tcPr>
          <w:p w14:paraId="0E08BE40" w14:textId="6C4B7F61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00775646" w14:textId="2762A16E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7D3577AB" w14:textId="0DD7AFBD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77F07" w:rsidRPr="007835B2" w14:paraId="294863CE" w14:textId="77777777" w:rsidTr="00C27E2B">
        <w:trPr>
          <w:trHeight w:val="720"/>
        </w:trPr>
        <w:tc>
          <w:tcPr>
            <w:tcW w:w="2323" w:type="dxa"/>
          </w:tcPr>
          <w:p w14:paraId="102036E7" w14:textId="267D90AC" w:rsidR="00277F07" w:rsidRPr="007835B2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25" w:type="dxa"/>
          </w:tcPr>
          <w:p w14:paraId="3EE700C7" w14:textId="3A23D400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class of sample is present</w:t>
            </w:r>
          </w:p>
        </w:tc>
        <w:tc>
          <w:tcPr>
            <w:tcW w:w="2325" w:type="dxa"/>
          </w:tcPr>
          <w:p w14:paraId="3F15A95C" w14:textId="4DF31729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 </w:t>
            </w:r>
            <w:r w:rsidR="00E02DC0">
              <w:rPr>
                <w:rFonts w:ascii="Arial" w:hAnsi="Arial" w:cs="Arial"/>
                <w:sz w:val="24"/>
                <w:szCs w:val="24"/>
              </w:rPr>
              <w:t>F1</w:t>
            </w:r>
            <w:r>
              <w:rPr>
                <w:rFonts w:ascii="Arial" w:hAnsi="Arial" w:cs="Arial"/>
                <w:sz w:val="24"/>
                <w:szCs w:val="24"/>
              </w:rPr>
              <w:t xml:space="preserve"> on a model when there is only one class of sample present</w:t>
            </w:r>
          </w:p>
        </w:tc>
        <w:tc>
          <w:tcPr>
            <w:tcW w:w="2325" w:type="dxa"/>
          </w:tcPr>
          <w:p w14:paraId="3D0F0ACF" w14:textId="1D6E2A60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051E7F9E" w14:textId="265C5894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Raises an Exception</w:t>
            </w:r>
          </w:p>
        </w:tc>
        <w:tc>
          <w:tcPr>
            <w:tcW w:w="2325" w:type="dxa"/>
          </w:tcPr>
          <w:p w14:paraId="7E1290C2" w14:textId="3FBEE5FB" w:rsidR="00277F07" w:rsidRDefault="00277F07" w:rsidP="00277F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1200E" w:rsidRPr="007835B2" w14:paraId="3F55A868" w14:textId="77777777" w:rsidTr="00C27E2B">
        <w:trPr>
          <w:trHeight w:val="720"/>
        </w:trPr>
        <w:tc>
          <w:tcPr>
            <w:tcW w:w="2323" w:type="dxa"/>
          </w:tcPr>
          <w:p w14:paraId="084165EF" w14:textId="48D29130" w:rsidR="0021200E" w:rsidRPr="007835B2" w:rsidRDefault="00BE0E70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25" w:type="dxa"/>
          </w:tcPr>
          <w:p w14:paraId="4FF02531" w14:textId="1233E6B1" w:rsidR="0021200E" w:rsidRDefault="0021200E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Compare </w:t>
            </w:r>
            <w:r w:rsidR="00A60D2A">
              <w:rPr>
                <w:rFonts w:ascii="Arial" w:hAnsi="Arial" w:cs="Arial"/>
                <w:sz w:val="24"/>
                <w:szCs w:val="24"/>
              </w:rPr>
              <w:t xml:space="preserve">sklearn’s </w:t>
            </w:r>
            <w:r>
              <w:rPr>
                <w:rFonts w:ascii="Arial" w:hAnsi="Arial" w:cs="Arial"/>
                <w:sz w:val="24"/>
                <w:szCs w:val="24"/>
              </w:rPr>
              <w:t>F1 score with manual F1 calculation to check for correctness</w:t>
            </w:r>
          </w:p>
        </w:tc>
        <w:tc>
          <w:tcPr>
            <w:tcW w:w="2325" w:type="dxa"/>
          </w:tcPr>
          <w:p w14:paraId="4ACF9873" w14:textId="5C668721" w:rsidR="0021200E" w:rsidRDefault="00A60D2A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sklearn’s F1 score along with manual F1 score calculation</w:t>
            </w:r>
          </w:p>
        </w:tc>
        <w:tc>
          <w:tcPr>
            <w:tcW w:w="2325" w:type="dxa"/>
          </w:tcPr>
          <w:p w14:paraId="191850D7" w14:textId="03EBCA86" w:rsidR="0021200E" w:rsidRDefault="00EF5823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Both return the same result</w:t>
            </w:r>
          </w:p>
        </w:tc>
        <w:tc>
          <w:tcPr>
            <w:tcW w:w="2325" w:type="dxa"/>
          </w:tcPr>
          <w:p w14:paraId="54E21282" w14:textId="036ED1DA" w:rsidR="0021200E" w:rsidRDefault="00E0283A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Both return the same result</w:t>
            </w:r>
          </w:p>
        </w:tc>
        <w:tc>
          <w:tcPr>
            <w:tcW w:w="2325" w:type="dxa"/>
          </w:tcPr>
          <w:p w14:paraId="7FECED39" w14:textId="3E6E22F0" w:rsidR="0021200E" w:rsidRDefault="00E0283A" w:rsidP="00C27E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522ED08D" w14:textId="77777777" w:rsidR="00B33AD6" w:rsidRPr="00B33AD6" w:rsidRDefault="00B33AD6">
      <w:pPr>
        <w:rPr>
          <w:rFonts w:ascii="Arial" w:hAnsi="Arial" w:cs="Arial"/>
          <w:sz w:val="24"/>
          <w:szCs w:val="24"/>
        </w:rPr>
      </w:pPr>
    </w:p>
    <w:sectPr w:rsidR="00B33AD6" w:rsidRPr="00B33AD6" w:rsidSect="000F31D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3C"/>
    <w:rsid w:val="000F31D4"/>
    <w:rsid w:val="000F694B"/>
    <w:rsid w:val="00114587"/>
    <w:rsid w:val="001C3C08"/>
    <w:rsid w:val="0021200E"/>
    <w:rsid w:val="00277F07"/>
    <w:rsid w:val="00290D46"/>
    <w:rsid w:val="00327569"/>
    <w:rsid w:val="00332C1E"/>
    <w:rsid w:val="003650AC"/>
    <w:rsid w:val="00387285"/>
    <w:rsid w:val="0044333C"/>
    <w:rsid w:val="004521ED"/>
    <w:rsid w:val="004E0CD4"/>
    <w:rsid w:val="004E4F76"/>
    <w:rsid w:val="005144F8"/>
    <w:rsid w:val="005B0190"/>
    <w:rsid w:val="00635421"/>
    <w:rsid w:val="006602B4"/>
    <w:rsid w:val="007835B2"/>
    <w:rsid w:val="008B2D12"/>
    <w:rsid w:val="008D34FA"/>
    <w:rsid w:val="009166B3"/>
    <w:rsid w:val="00A60D2A"/>
    <w:rsid w:val="00B06CB0"/>
    <w:rsid w:val="00B33AD6"/>
    <w:rsid w:val="00B60187"/>
    <w:rsid w:val="00BE0E70"/>
    <w:rsid w:val="00CE5F51"/>
    <w:rsid w:val="00D25947"/>
    <w:rsid w:val="00DC67D8"/>
    <w:rsid w:val="00DF3F94"/>
    <w:rsid w:val="00E0283A"/>
    <w:rsid w:val="00E02DC0"/>
    <w:rsid w:val="00EF5823"/>
    <w:rsid w:val="00F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D02A"/>
  <w15:chartTrackingRefBased/>
  <w15:docId w15:val="{67222416-C9D0-484D-BDBD-242F375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Toh</dc:creator>
  <cp:keywords/>
  <dc:description/>
  <cp:lastModifiedBy>Jason Toh</cp:lastModifiedBy>
  <cp:revision>36</cp:revision>
  <dcterms:created xsi:type="dcterms:W3CDTF">2021-09-13T17:42:00Z</dcterms:created>
  <dcterms:modified xsi:type="dcterms:W3CDTF">2021-09-13T18:47:00Z</dcterms:modified>
</cp:coreProperties>
</file>