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keepNext/>
        <w:pBdr>
          <w:bottom w:val="single" w:sz="6" w:space="4" w:color="000000"/>
        </w:pBdr>
        <w:spacing w:before="120" w:after="120"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32"/>
          <w:szCs w:val="32"/>
        </w:rPr>
        <w:t xml:space="preserve">Punjab Tianjin University of Technology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Department of Software Engineering Technology</w:t>
      </w: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FINAL YEAR PROJECT (FYP) ENGINEERING SPECIFICATION</w:t>
      </w:r>
    </w:p>
    <w:p>
      <w:pPr>
        <w:keepNext/>
        <w:pBdr>
          <w:bottom w:val="single" w:sz="6" w:space="4" w:color="000000"/>
        </w:pBdr>
        <w:spacing w:before="120" w:after="120"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32"/>
          <w:szCs w:val="32"/>
        </w:rPr>
        <w:t xml:space="preserve">SOFTWARE REQUIREMENTS SPECIFICATION (SRS)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Project: BugBountyTrack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 Multi-Tenant Vulnerability Disclosure Platform with Client-Side Cryptographic Payload Isolation and Evidence-Based Remediation Traceability</w:t>
      </w:r>
    </w:p>
    <w:p>
      <w:pPr>
        <w:pBdr>
          <w:bottom w:val="single" w:sz="6" w:space="1" w:color="000000"/>
        </w:pBdr>
        <w:spacing w:before="80" w:after="80"/>
      </w:pP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600"/>
        <w:gridCol w:w="6760"/>
      </w:tblGrid>
      <w:tr>
        <w:trPr>
          <w:tblHeader/>
        </w:trPr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Academic &amp; Engineering Parameter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Specification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Student Author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Taha Asadullah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Roll Number / Student ID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24-ST-013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Session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Session 2024–2028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Batch / Section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Batch 24-SET-Fall / Section SET-B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Official Student Email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24-st-013@students.ptut.edu.pk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FYP Project Supervisor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Sir Umar Hayat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Project Identifier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PTUT - PRJ - 089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Department Sub-Field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9. Cybersecurity, Privacy &amp; LegalTech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Milestone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— Software Requirements Specification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Gate 1: DoR Part II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Specification Structure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Structured in accordance with IEEE Std 830-1998 &amp; ISO/IEC/IEEE 29148:2018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Client Platform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Modern Web (Next.js 14+ App Router, React 18+, TypeScript 5.x, Tailwind CSS, OpenPGP.js v6)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Backend &amp; API Engine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Unified Next.js Fullstack (Serverless API Routes on Node.js 22 LTS + GitHub Actions Hourly Scheduler)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Database Architecture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PostgreSQL 16 (Neon Serverless Cloud) / Prisma ORM 5.x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FORCE ROW LEVEL SECURITY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&amp; Hash-Chained Audit)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Document Status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Baseline Revision 2.8 — Submitted for Supervisor Review &amp; Milestone Endorsement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Supporting Deliverable Documents (Google Drive &amp; Repository Links)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Deliverable Document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Scope Covered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Cloud &amp; Repository Reference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1 Discovery Part A: User Personas &amp; Operational Discovery (`WEEK_1_PART_A_USER_PERSONAS.docx`)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Executive Discovery Context, Structured Stakeholder Workflow Analysis, 4 Operational Frictions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2 Provisional Composite User Personas (Alex Rivera &amp; Sarah Chen) with Empathy Maps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View Week 1 User Personas &amp; Discovery Doc (Google Drive) (https://docs.google.com/document/d/1drXMfAk4pIKc_9aMKZav62KfVZQ04--zT6VyuhDZKFA/edit?usp=drive_link)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1 Discovery Part B: Project Charter, Problem Statement &amp; 5 Core MVP Features (`WEEK_1_PART_B_CHARTER_AND_MVP.docx`)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Project Charter, Scope Boundaries, Finalized 1-Paragraph Problem Statement, and 5 Core MVP Features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View Week 1 Project Charter &amp; MVP Doc (Google Drive) (https://docs.google.com/document/d/1-N7Pv-3CO95XNWcvjSga6vf0vDKOvFKdPQ5l6uGpQJY/edit?usp=drive_link)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2 Formal IEEE 830 Software Requirements Specification (`SRS.docx`)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Complete IEEE 830 SRS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Revision 2.8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Field-Level Classification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Table 2.1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Permission Matrix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Table 2.2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Functional Requirements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Use Cases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4 Embedded UML Behavioral Diagrams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fig4_2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fig4_5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+ 2 Companion Structural Diagrams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fig4_1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fig4_6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Reproducible NFRs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Full Subrequirement RTM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Word Deliverable: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requirements/SRS.docx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(Compiled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Times New Roman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#000000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black text)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Table of Contents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Introduction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1.1 Purpose &amp; Target Scope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1.2 Document Conventions, Priority Schema &amp; Typography Boundary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1.3 Intended Audience &amp; Stakeholder Matrix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1.4 Finalized One-Paragraph Problem Statement &amp; Discovery Evidence Summary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1.5 The 5 Mandatory Core MVP Features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vs. Optional Secondary Extensions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Overall Description, Cryptographic Boundary &amp; Permission Model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2.1 System Context &amp; Logical Boundaries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2.2 Defensible Protection Boundary, Cryptographic Pinning &amp; Explicit Limitations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2.3 Field-Level Cryptographic, Visibility &amp; Export Classification Matrix (Table 2.1)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2.4 Detailed User Personas, Role Model &amp; Authoritative Permission Matrix (Table 2.2)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2.5 Operating Environment &amp; Technical Bounds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2.6 Hourly Cron Authentication, Bounded Claim-Lease Cleanup Timing, Logical vs. Physical Database Capacity &amp; Single-Transaction Pause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Specific Functional Requirements (FR)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3.1 Multi-Tenant Workspaces, Onboarding, Guest Intake &amp; Access Governance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3.2 RFC 9116 Policy Discovery &amp; Safe Harbor Engine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1)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3.3 Client-Side OpenPGP v6 Pipeline &amp; Key Lifecycle Management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2)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3.4 Deterministic CVSS 3.1 Base Scoring Engine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FR-4.1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FR-4.4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3)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3.5 Confidential Triage, Dual-Lane Threading &amp; SLA Timers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4)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3.6 Git-Linked &amp; Configuration-Snapshot Remediation Verification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5)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3.7 15-State Lifecycle FSM, Attested Retest &amp; Redacted Closure Exports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5)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3.8 Application Hardening, Forced RLS, Upload Reservations &amp; Hash-Chained Audit Ledger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Features 4 &amp; 5)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System Modeling &amp; UML Behavioral Specifications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4.1 Formal Textual Use Case Specifications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4.2 System Use Case Diagram (Figure 4.1)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4.3 Sequence Diagram: Browser-Side OpenPGP Submission &amp; Presigned Upload (Figure 4.2)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4.4 Sequence Diagram: In-Browser Decryption, Triage &amp; CVSS Assessment (Figure 4.3)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4.5 State Machine Diagram: 15-State Remediation &amp; Attested Retest Lifecycle (Figure 4.4)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External Interface Requirements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5.1 Complete User Interfaces &amp; Screen Catalog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5.2 Software &amp; External API Interfaces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Quantifiable Non-Functional Requirements (Latency, Security &amp; Uptime)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7. Verification, Acceptance Criteria &amp; Complete Bidirectional Traceability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7.1 Complete Subrequirement &amp; NFR Bidirectional Traceability Matrix (RTM)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7.2 Verification Test Pyramid &amp; Acceptance Criteria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7.3 Deterministic Operational Scenario Walkthrough Matrix (8 Edge-Case Scenarios)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 Document Submission &amp; Milestone Sign-Off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1. Introduction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1.1 Purpose &amp; Target Scope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This Software Requirements Specification (SRS) defines the consolidated engineering requirements baseline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Revision 2.8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BugBountyTrack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PTUT - PRJ - 089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It specifies the functional workflows, field-level cryptographic boundaries, authoritative permission matrix, separated researcher and defender key recovery protocols, deterministic severity scoring mathematics, 15-state vulnerability lifecycle finite state machine (FSM), formal Use Case specifications, and quantifiable non-functional acceptance targets (latency, security, and uptime) for our Final Year Project prototype, structured in accordance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IEEE Std 830-1998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ISO/IEC/IEEE 29148:2018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1.2 Document Conventions, Priority Schema &amp; Typography Boundary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Requirement &amp; Priority Conventions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requirement and atomic subrequirement in this specification has a unique, testable identifier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FR-X.Y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FR-X.Ya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is assigned a build-consistent priority so that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no P1 requirement or main use-case success scenario ever depends on a P2 component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P1 (Mandatory Core Release)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capabilities required for the end-to-end buildable prototype—including multi-tenant isolation, authentication with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TOTP MFA, guided onboarding, DNS TXT verification, public program intake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RFC 9116 policy signing, client-side OpenPGP v6 encryption, separated personal/guest/master key recovery, CVSS v3.1 calculation, dual-lane triage, core duplicate report binding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Git commit and encrypted configuration snapshot verification, the 15-state attested retest workflow, hourly scheduled SLA/timeout evaluation with claim-lease R2 cleanup, atomic submission-session and quota reservation enforcement, and the hash-chained audit ledger.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P2 (Optional Secondary Enhancements)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Strictly optional post-core extensions that never block any P1 state transition or main use-case flow: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Tokenized private invitation-only program access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Fuzzy candidate filter UI helper when selecting a duplicate parent report.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Formatted PDF and JSON Redacted Closure Evidence Export generation (modeled as an optional post-closure extension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standalone offline export verification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TC-EXPORT-01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conditioned on implementing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Unit Conventions (`MiB` / `GiB` Binary Units)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storage and memory limits in this specification use explicit binary units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 KiB = 1,024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 MiB = 1,048,576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 GiB = 1,073,741,824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paired with exact byte counts (alongside legacy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notation where referenced by cloud provider tier names) to eliminate decimal-vs-binary ambiguity.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Canonical Markdown Source vs. Compiled OpenXML Word Deliverable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This plain-text Markdown file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requirements/SRS.md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the canonical requirements text source. Because Markdown itself does not store physical page margins, font binaries, or print pagination, final academic typography—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`Times New Roman` font family, pure black (`#000000`) text color across all body paragraphs, headings, tables, headers, and footers, 1-inch page margins, 1.15 line spacing, and native-aspect-ratio (`noChangeAspect="1"`) embedded UML diagrams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—is generated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requirements/compile_srs_docx.py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companion Word deliverables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requirements/SRS.docx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Resources/SRS.docx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verified at the OpenXML level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requirements/lint_all_specifications.py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whenever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.docx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companion artifact is inspected.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1.3 Intended Audience &amp; Stakeholder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Stakeholder Role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Interaction with Specification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Primary Concerns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Taha Asadullah (Student Author)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Implementation lead; constructs and tests the system against this specification.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Unambiguous state transitions, lock ordering, permission checks, replay prevention, and verifiable test criteria.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Sir Umar Hayat (Academic Supervisor)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Academic evaluator; audits requirements consistency, state machine completeness, and empirical verification evidence.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Elimination of cross-section contradictions, realistic security claims, complete traceability, and defense readiness.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Software Engineering Peers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Participants in controlled usability and security evaluation (3–5 peers).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Ergonomics of encrypted report submission, key recovery, triage decryption, and retest attestation.</w:t>
            </w:r>
          </w:p>
        </w:tc>
      </w:tr>
    </w:tbl>
    <w:p>
      <w:pPr>
        <w:spacing w:before="40" w:after="4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1.4 Finalized One-Paragraph Problem Statement &amp; Discovery Evidence Summary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1.4.1 Finalized One-Paragraph Academic Problem Statement</w:t>
      </w:r>
    </w:p>
    <w:p>
      <w:pPr>
        <w:pBdr>
          <w:left w:val="single" w:sz="12" w:space="8" w:color="000000"/>
        </w:pBdr>
        <w:spacing w:before="40" w:after="40" w:line="276" w:lineRule="auto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While established vulnerability platforms and source-code hosts offer free entry tiers (such as HackerOne Essential VDP, which documents AES-256 encryption at rest and TLS in transit, or GitHub Security Advisories), they operate on a provider-managed encryption model where the platform vendor holds the decryption keys and processes plaintext exploit payloads on its servers, or are coupled to single-forge repository ecosystems. Small and medium software engineering teams (5–50 developers) unwilling to grant third-party platform servers decryptable access to zero-day exploit payloads typically fall back to ad-hoc communication channels (such as generic `security@company.com` email inboxes, shared spreadsheets, or standard issue trackers) that lack mandatory end-to-end payload encryption across shared mailboxes and mail relays unless external reporters manually configure PGP—deterring ethical researchers due to missing RFC 9116 (`security.txt`) discovery manifests linked to published scope and Safe Harbor policies, mandatory account registration friction, and subjective ad-hoc severity negotiation. Furthermore, existing issue trackers and entry-level VDP tiers treat vulnerability resolution as an informal text status toggle ('Closed' or 'Resolved'), creating a 'fix-and-forget' verification gap where patches are deployed without verifiable Git commit linkage or attested researcher retesting. BugBountyTrack resolves these gaps by delivering a lightweight, multi-tenant Vulnerability Disclosure Platform (VDP) that automates browser-signed RFC 9116 `security.txt` discovery linked to hosted Safe Harbor policies, enforces client-side OpenPGP v6 (`Curve25519`) exploit payload encryption so decryption keys remain outside normal server processing and the platform stores ciphertext only, provides deterministic FIRST.org CVSS v3.1 scoring with researcher-visible explanations, and governs remediation through an evidence-based, Git-linked retest state machine.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1.4.2 Summary of Week 1 Discovery Evidence &amp; Epistemic Transparency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 accordance with our synchronized Week 1 Discovery Baseline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WEEK_1_DISCOVERY_REPORT.md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WEEK_1_PART_A_USER_PERSONAS.md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WEEK_1_PART_B_CHARTER_AND_MVP.md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tasks/week-01-problem-discovery-personas.md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requirements elicitation combined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structured stakeholder workflow modeling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our two primary actor archetypes (independent student/freelance security researchers and 5–50 person startup engineering leads)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secondary empirical and normative research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ISO/IEC 29147, ISO/IEC 30111, RFC 9116, FIRST.org CVSS v3.1, and published vulnerability disclosure documentation.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Unified Account of Secondary Research vs. Live Discovery Interviews vs. Phase 4 Peer Usability Testing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Secondary Research &amp; Workflow Modeling (Completed in Week 1–2)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No fabricated or simulated live interview transcripts are claimed. The four operational frictions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the two user personas in Section 2.4.1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Alex Rivera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Sarah Chen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were produced via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secondary industry research and structured workflow modeling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Their biographical details, operating systems, toolchains, and specific team size (7 developers) are explicitly designated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Provisional Composite Personas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live target-user interview validation is completed, while all functional and non-functional requirements derive from normative specifications (RFC 9116, RFC 9580, FIRST.org CVSS v3.1, OWASP ASVS).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Live Target-User Discovery Interviews (`requirements/DISCOVERY_INTERVIEW_LOG.md` — Tracked Empirical Deliverable)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Live discovery interviews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`&gt;= 4` target users (`&gt;= 2` Cohort A External Security Researchers ["Hunters", `INT-HUNTER-01`, `INT-HUNTER-02`] and `&gt;= 2` Cohort B Small-Team Engineering Leads ["Defenders", `INT-DEFENDER-01`, `INT-DEFENDER-02`])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tracked in the committed repository file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`requirements/DISCOVERY_INTERVIEW_LOG.md`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Status: PENDING_LIVE_INTERVIEWS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completed sessions to date). The log enforces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two-stage non-leading interview protocol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(asking about actual past disclosure/triage behavior first before probing reactions to proposed mechanisms like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browser-side OpenPGP key wrapping) and explicitly separates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Tier 1 Primary 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(participants with real-world external vulnerability disclosure or production triage experience) from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Tier 2 Supplementary 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(CTF-only competitors or academic lab leads).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4 Peer Usability Evaluation (`NFR-04`)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Distinct from Week 1 problem-discovery interviews, empirical prototype usability evaluation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3–5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software engineering peers executing the end-to-end tasks and System Usability Scale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SUS &gt;= 75.0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scoring) is scheduled for Phase 4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Honest Epistemic Labeling of Quantitative Thresholds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Where quantitative thresholds (such as the 14-day inactivity timeout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tenant intake quota) represent engineering design assumptions rather than primary survey statistics, they are explicitly labeled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provisional engineering baseline targets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be verified under the reference test conditions in Section 6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The discovery phase identified four concrete operational frictions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`FRC-01` (Provider-Held Decryption Keys in Vendor-Managed VDPs)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While vendor-managed VDP tiers encrypt storage at rest and in transit, the platform provider holds the decryption keys and processes exploit write-ups and PoC scripts in server memory, requiring tenants to trust the vendor's application tier with raw zero-day payloads.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`FRC-02` (Absence of Mandatory End-to-End Encryption in Ad-Hoc Email Channels)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Generic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security@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email workflows lack mandatory client-side payload encryption unless reporters manually locate and configure PGP keys, leaving unpatched SQLi/RCE/IDOR payloads exposed as readable text across mail relays and shared inbox clients.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`FRC-03` (Missing Policy Discovery, Registration Friction &amp; Subjective Downgrades)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Missing 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discovery manifests linking to hosted Safe Harbor authorization terms, mandatory reporter account signups for one-off disclosures, and unexplained severity downgrades chill good-faith reporting.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`FRC-04` (The "Fix-and-Forget" Remediation Verification Gap)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Developers mark security tickets "Closed" when a pull request merges without verifying that the commit landed on the target branch, confirming deployment to the test environment, or inviting the finder to retest that specific fix attempt.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1.5 The 5 Mandatory Core MVP Features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P1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 vs. Optional Secondary Extensions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P2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 maintain 100% alignment with our Week 1 Discovery Baseline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WEEK_1_PART_B_CHARTER_AND_MVP.md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BugBountyTrack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structured around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5 Mandatory Core MVP Features (`P1`)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clearly separated from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 Optional Secondary Extensions (`P2`)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Core MVP Feature (Consistent with Week 1 Baseline)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Mandatory Core Scope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P1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— Required for Baseline Completion)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Optional Post-Core Extensions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P2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— Non-Blocking Enhancements)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MVP Feature 1: Hosted RFC 9116 `security.txt` &amp; Scope Policy Generator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FR-2.1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FR-2.5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Automated RFC 9116 discovery manifest generation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365d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expiry), in-browser Ed25519 cleartext signing, 64-hex fingerprint verification, structured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OUT_OF_SCOPE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asset tables, hosted Safe Harbor policy terms, and DNS TXT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_bbt-challenge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verification.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/>
                <w:iCs/>
                <w:u w:val="none"/>
                <w:color w:val="000000"/>
                <w:sz w:val="20"/>
                <w:szCs w:val="20"/>
              </w:rPr>
              <w:t xml:space="preserve">None (100% P1 Core).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MVP Feature 2: Client-Side OpenPGP v6 Exploit Payload Encryption &amp; Neutral Labeling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Pinned RFC 9580 v6 Curve25519 keygen, explicit Argon2id S2K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0x04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64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IndexedDB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multi-recipient PKESK encryption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recipient_set_version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title_ciphertext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operational_label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OpenPGP binary PoC attachments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25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offline Master Recovery Key, personal key backup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.bbt-user-keys.json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separated researcher vs. defender historical key recovery.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/>
                <w:iCs/>
                <w:u w:val="none"/>
                <w:color w:val="000000"/>
                <w:sz w:val="20"/>
                <w:szCs w:val="20"/>
              </w:rPr>
              <w:t xml:space="preserve">None (100% P1 Core).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MVP Feature 3: Deterministic CVSS 3.1 Severity Scoring Engine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Pure TypeScript FIRST.org CVSS v3.1 Base engine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8.22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coefficient, integer-scaled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RoundUp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order-insensitive Base vector parser &amp; canonical serializer, authoritative server recalculation, mandatory Class B researcher-visible explanation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cvss_explanation_ciphertext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optional Class C internal notes,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CVSS_ASSESSMENT_HISTORY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/>
                <w:iCs/>
                <w:u w:val="none"/>
                <w:color w:val="000000"/>
                <w:sz w:val="20"/>
                <w:szCs w:val="20"/>
              </w:rPr>
              <w:t xml:space="preserve">None (100% P1 Core).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MVP Feature 4: Dual-Lane Intake (Account-Less Guest &amp; Authenticated Hunter) &amp; Encrypted Triage Portal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Multi-tenant workspaces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FORCE ROW LEVEL SECURITY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mandatory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TOTP MFA, public program intake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Account-Less Guest intake with OpenPGP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.bbt-recovery.json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encrypted cached guest credentials, &amp; replay-safe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Dual-Lane encrypted threading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RESEARCHER_ORG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REVIEWER_INTERNAL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Class A notifications, 3-phase hourly SLA/timeout cron with immediate per-batch R2 finalization, enforceable DB timeouts &amp; unified backlog drain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has_more_backlog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core duplicate FK binding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rehype-sanitize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XSS protection, and bounded tenant/cluster quotas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1.0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active-report response sub-reserve &amp; PL/pgSQL subtransaction deadline pause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fn_process_researcher_response_or_pause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`FR-1.5b` [P2]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Tokenized private program invitations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token_hash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).&lt;br&gt;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`FR-5.5b` [P2]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Candidate duplicate filter UI helper in triage desk.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MVP Feature 5: Git-Linked Remediation &amp; Retest Verification State Machine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3-step fix-to-retest workflow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ACCEPTED -&gt; FIX_PROPOSED -&gt; RETEST_PENDING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GitHub REST API v3 commit/branch ancestry verification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identical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encrypted config snapshot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160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incompressible plaintext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256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ciphertext) + SHA-256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config_hash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deterministic 15-state FSM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concurrency, attempt-bound closures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VERIFIED_RESEARCHER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VERIFIED_INTERNAL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CLOSED_UNVERIFIED_TIMEOUT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loopback),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locking, and dual-hash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ledger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`FR-7.7` [P2]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Export-Allowlisted PDF/JSON Redacted Closure Evidence Export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bbt-closure-export-v1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as an optional post-closure extension.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2. Overall Description, Cryptographic Boundary &amp; Permission Model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2.1 System Context &amp; Logical Boundaries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BugBountyTrack is organized into three logical tiers (detailed 3-Tier Architecture and Level 0 / Level 1 Data Flow Diagrams are specified in the Week 3 Architecture Deliverable):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 Browser 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Next.js 14+ App Router, React 18+, Tailwind CSS,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client-side encryption, decryption, session-key wrapping, and detached signing,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Markdown AST sanitizer, and WebCrypto API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crypto.subtle.digest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SHA-256 hashing).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Application API Gateway &amp; Scheduled Worker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Next.js Route Handlers running on Node.js 22 LTS, enforcing the Authoritative Permission Matrix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Table 2.2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database-persisted sessions, OpenPGP v6 detached signature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HMAC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verification prior to PostgreSQL invocation, optimistic concurrency checks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atomic single-use submission sessions, upload quota reservations, GitHub REST API v3 commit/branch comparisons, and a 3-phase hourly lifecycle/cleanup cron endpoint triggered by an authenticated GitHub Actions scheduled workflow.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Persistence &amp; Object Storage Layer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Neon Serverless PostgreSQL 16 (isolated inside schema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enforcing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FORCE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non-superuser runtime role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hardened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 DEFINER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entrypoints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serialization, and an append-only hash-chained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ledger) and Cloudflare R2 (storing client-encrypted OpenPGP binary PoC attachments within a hard cluster-wide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9.5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cap).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2.2 Defensible Protection Boundary, Cryptographic Pinning &amp; Explicit Limitations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Rather than claiming blanket "zero-knowledge" across the entire application, BugBountyTrack defines an explicit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Client-Side End-to-End Encrypted (E2EE) Payload Isolation Boundary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What Is Cryptographically Isolated from the Server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sensitive vulnerability text, files, and cached guest credentials (classified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Class 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Class 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Table 2.1—including report titles, vulnerability descriptions, reproduction steps, PoC attachments, discussion messages, internal reviewer notes, researcher-visible CVSS explanations, internal CVSS notes, rejection explanations, risk-acceptance rationales, remediation summaries, configuration snapshots, retest notes, administrative audit justifications, and cached guest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retry envelopes) are encrypted in the client browser (or encrypted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caching) using OpenPGP v6 packets. The backend server, PostgreSQL database, and Cloudflare R2 store ciphertext only for these payloads.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What the Server Intentionally Knows (Class A Operational Metadata)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 route reports, enforce tenant and cluster quotas, calculate SLA deadlines, verify Git commits, and maintain a deterministic state machine, the server stores and processes plaintext operational metadata: organization/program identifiers, actor IDs, timestamps, workflow state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 coarse 8-value category enum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target asset identifier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CVSS v3.1 vector string and numeric score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remediation reference metadata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cryptographic hashes. Because Class A fields such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can still be operationally sensitive outside the tenant, external exports are further restricted by the strict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External Export Allowlist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Table 2.1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Standardized `OpenPGP.js v6` Configuration &amp; Native Formats (`s2kType = argon2`)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All keys and encrypted containers are standardized on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9580 OpenPGP Version 6 Curve25519 (`Ed25519` primary signing key + `X25519` encryption subkey)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64-character hexadecimal SHA-256 fingerprints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avoiding custom cryptographic envelopes.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only applies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s2kArgon2Params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Argon2 is explicitly selected as the S2K type, the client cryptographic module explicitly configures: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openpgp.config.v6Keys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(RFC 9580 v6 key packets and SEIPDv2 AEAD encrypted data packets)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`openpgp.config.s2kType = openpgp.enums.s2k.argon2`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(explicitly selecting RFC 9580 Argon2id String-to-Key specifier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0x04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openpgp.config.s2kArgon2Params = { passes: 3, parallelism: 4, memoryExponent: 16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2^16 KiB = 65,536 KiB = 64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RAM)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(authenticated encryption for secret keys and symmetric messages)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Key-Versioned Report Recipients (`REPORT_RECIPIENT` &amp; `report_recipient_version`)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At initial report submission, the server snapshots the program's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 records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that report, records the submitter's active key reference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submitter_key_id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initializes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Every subsequent encrypted write on that report (comments, internal notes, CVSS explanations/notes, remediation notes, configuration snapshots, retest evidence, or follow-up attachments) must generate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fresh random 256-bit OpenPGP session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 strictly for the authoritative recipient set of its data class (Class B: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Submitter Active Key; Class C: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submit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Whenever a defender is removed from a program, removed from an organization, or has a key revoked—or whenever a registered researcher replaces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submitter_key_id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—the server atomically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every affected report, rejecting any in-flight write encrypted to a stale recipient list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Explicit Cryptographic &amp; Runtime Limitations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Browser Code &amp; Key-Distribution Trust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Within the web security model, the client browser trusts the application bundle delivered over HTTPS (hardened with Subresource Integrity and strict Content Security Policy) and the server's public-key directory endpoint. To detect silent public-key substitution by a compromised server, researchers can cross-verify the organization's 64-character public key fingerprint against the cleartext-signed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https://[org-domain]/.well-known/security.txt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hosted on the organization's own domain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Prior-Access Revocation Limitation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Deactivating a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immediately blocks their API access and excludes their key from future encrypted objects, but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cannot retroactively erase ciphertext or decrypted keys that the defender downloaded to their local machine prior to revocation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JavaScript Memory Hygiene Limitation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 logout or key lock, the client explicitly overwrites owned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Uint8Array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buffers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fill(0)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deletes ephemeral keys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requested, and nullifies references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nullified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Because JavaScript strings are immutable and garbage-collected asynchronously, this is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best-effort defense-in-depth measure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cannot guarantee physical RAM page zeroization against local OS memory dumps.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2.3 Field-Level Cryptographic, Visibility &amp; Export Classification Matrix (Table 2.1)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Every domain field is assigned to one of three classifications governing storage, logging, notifications, API responses, and external exports: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400"/>
        <w:gridCol w:w="2200"/>
        <w:gridCol w:w="3960"/>
        <w:gridCol w:w="1800"/>
      </w:tblGrid>
      <w:tr>
        <w:trPr>
          <w:tblHeader/>
        </w:trPr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Data Class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Cryptographic Envelope &amp; Authoritative Recipients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Exact Fields Included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Storage, Notification &amp; External Export Allowlist Contract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FR-8.5c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Class A: Plaintext Operational Metadata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Stored in plaintext in PostgreSQL (protected by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FORCE ROW LEVEL SECURITY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TLS 1.3).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program_id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hunter_id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guest_actor_id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submitter_key_id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operational_label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(8-value enum),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asset_scope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cvss_vector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cvss_suggested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cvss_score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rejection_code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OUT_OF_SCOPE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NON_REPRODUCIBLE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SPAM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remediation_attempt_no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evidence_type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commit_sha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branch_name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verified_branch_head_sha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github_signature_verified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config_hash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deployment_env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deployed_version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timestamps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capacity_deadline_paused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capacity_paused_at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tenant_seq_no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report_seq_no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event_digest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report_chain_hash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tenant_row_hash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Notifications (`FR-5.3`)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Only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operational_label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from_state -&gt; to_state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timestamp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signed checkpoint receipt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organization_slug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External Export Allowlist (`FR-7.7`)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Exports a self-contained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{ schema: "bbt-closure-export-v1", export_payload, export_signature 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document containing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summary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(including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closure_report_seq_no = 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report_chain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report_seq_no = 1..K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actor_role_category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actor_commitment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asset_scope_commitment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evidence_commitment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justification_seipdv2_sha256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unredacted_salts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terminal_checkpoint_receipt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organization_slug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 Raw internal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hunter_id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guest_actor_id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r2_object_key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UUIDs are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never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exported;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asset_scope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commit_sha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branch_name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support redaction via salted commitments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Class B: Encrypted Shared Content (`RESEARCHER_ORG`)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OpenPGP v6 SEIPDv2 AEAD ciphertext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PKESK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SEIPDv2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packets) with a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fresh random 256-bit session key per write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encrypted for: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Submitter Active Key (`submitter_key_id` or `guest_public_key`)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Active `REPORT_RECIPIENT` Keys (`key_id`)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`recovery_public_key`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encrypted_guest_credentials_armored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encrypted strictly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guest_public_key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title_ciphertext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description_ciphertext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reproduction_steps_ciphertext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impact_ciphertext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OpenPGP binary PoC attachments in R2 (`encrypted_file_key_packet` wrapping `K_file`)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RESEARCHER_ORG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discussion messages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encrypted_body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Researcher-Visible CVSS Explanation (`cvss_explanation_ciphertext` on `REPORT` and `CVSS_ASSESSMENT_HISTORY`)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Rejection Reason Details (`rejection_reason_ciphertext`)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Remediation Summary &amp; Retest Instructions (`remediation_notes_ciphertext`)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 Configuration Snapshot (`config_artifact_ciphertext`, `&lt;= 160 KiB` [`163,840 bytes`] raw incompressible UTF-8 plaintext input with compression disabled -&gt; `&lt;= 256 KiB` [`262,144 bytes`] armored ciphertext)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Retest Verification Logs (`verification_notes_ciphertext`)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Cached Guest Credential Retry Envelope (`encrypted_guest_credentials_armored`)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Persisted as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ciphertext 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envelope_version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seipdv2_body_sha256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full_message_sha256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 Never written to server logs, telemetry, or email notifications. Excluded from Redacted Closure Evidence Exports (only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seipdv2_body_sha256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digests appear in audit commitments).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Class C: Encrypted Internal Content (`REVIEWER_INTERNAL`)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OpenPGP v6 SEIPDv2 AEAD ciphertext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PKESK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SEIPDv2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packets) with a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fresh random 256-bit session key per write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encrypted strictly for: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Active `REPORT_RECIPIENT` Keys (`key_id`)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`recovery_public_key`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Submitter Key Strictly Excluded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Reviewer internal discussion messages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REVIEWER_INTERNAL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lane),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Internal CVSS Notes (`cvss_internal_notes_ciphertext` on `REPORT` and `CVSS_ASSESSMENT_HISTORY`)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Executive Risk-Acceptance Rationale (`risk_rationale_ciphertext`)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Administrative Timeout / Reopen / Cancel Justifications (`audit_justification_ciphertext`)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Persisted as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ciphertext 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stripped at the SQL/API projection layer before serving report records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ORG_READONLY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sessions. Never included in notifications, Researcher Key Re-Wraps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FR-3.8b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or external exports.</w:t>
            </w:r>
          </w:p>
        </w:tc>
      </w:tr>
    </w:tbl>
    <w:p>
      <w:pPr>
        <w:spacing w:before="40" w:after="4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2.4 Detailed User Personas, Role Model &amp; Authoritative Permission Matrix (Table 2.2)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2.4.1 Provisional Composite User Personas (Synchronized with Week 1 Discovery Baseline)</w:t>
      </w:r>
    </w:p>
    <w:p>
      <w:pPr>
        <w:pBdr>
          <w:left w:val="single" w:sz="12" w:space="8" w:color="000000"/>
        </w:pBdr>
        <w:spacing w:before="40" w:after="40" w:line="276" w:lineRule="auto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Methodological Note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: As documented in Section 1.4.2 and synchronized across all Week 1 discovery files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WEEK_1_DISCOVERY_REPORT.md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WEEK_1_PART_A_USER_PERSONAS.md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WEEK_1_PART_B_CHARTER_AND_MVP.md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tasks/week-01-problem-discovery-personas.md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Alex Rivera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Sarah Chen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are </w:t>
      </w: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provisional composite personas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constructed from secondary industry literature, normative standards (RFC 9116, RFC 9580, FIRST.org CVSS v3.1), and workflow modeling. Their demographic, OS/tool, and team-size attributes are illustrative modeling constructs rather than live interview transcripts; live target-user discovery interviews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2–3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sessions) are tracked separately in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requirements/DISCOVERY_INTERVIEW_LOG.md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while prototype usability testing with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3–5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software engineering peers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SUS &gt;= 75.0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) is scheduled for Phase 4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NFR-04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).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##### Persona 1: Alex Rivera — "The Hunter" (Provisional Composite Persona — External Ethical Security Researcher,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Illustrative Composite Profile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23-year-old independent security researcher and final-year undergraduate cybersecurity student (illustrative composite: 2 years part-time bug bounty hunting; university CTF competitor; operates on Kali Linux and macOS using Firefox Developer Edition, Burp Suite,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ffuf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nuclei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curl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Python, and GnuPG CLI).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Modeled Workflow &amp; Normative Frictions (`FRC-01`, `FRC-02`, `FRC-03`, `FRC-04`)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Checks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https://[target]/.well-known/security.txt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testing; captures HTTP exploit reproduction steps and PoC scripts; attempts to disclose findings to small SaaS teams. Without client-side E2EE and RFC 9116 policy discovery, researchers must choose between sending raw zero-day exploits over email channels that lack mandatory end-to-end encryption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creating mandatory accounts on vendor-managed portals where the platform provider holds the decryption keys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abandoning disclosure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discovery and hosted Safe Harbor authorization terms are absent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Core Goals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Disclose vulnerabilities rapidly and confidentially—either via an authenticated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account (for portfolio credit) or a 60-second account-less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submission where payload decryption keys remain client-side.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Verify machine-readable, cryptographically signed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discovery manifests linking to published scope and hosted Safe Harbor authorization policies before testing.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Receive deterministic FIRST.org CVSS v3.1 severity evaluations with a transparent, researcher-visible explanation whenever their suggested vector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cvss_suggested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adjusted.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Re-verify deployed fixes tied to a specific remediation attempt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earn verified attribution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Specific Pain Points &amp; Constraints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The Black Hole ("Ghosting")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Sending detailed reports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security@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inboxes with zero acknowledgement or status visibility.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Provider-Decryptable Payload Refusal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Unwilling to upload live zero-day PoCs to servers where third-party platform operators hold the decryption keys or over unencrypted email relays.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Unexplained Severity Downgrades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Having critical findings downgraded to "Low" without a metric-by-metric CVSS v3.1 explanation.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Superficial Unverified Fixes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Seeing tickets marked "Closed" after an incomplete patch without being invited to retest.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##### Persona 2: Sarah Chen — "The Defender" (Provisional Composite Persona — Startup CTO &amp; Security Triage Lead,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Illustrative Composite Profile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31-year-old Co-Founder, CTO, and Lead Full-Stack Engineer managing vulnerability triage and remediation across an illustrative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7-developer B2B FinTech SaaS startup engineering team (7 developers)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(operates on macOS using VS Code, TypeScript, Next.js App Router, GitHub, Vercel, Neon PostgreSQL, Cloudflare R2, and Linear).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Modeled Workflow &amp; Normative Frictions (`FRC-01`, `FRC-02`, `FRC-03`, `FRC-04`)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Reviews GitHub pull requests, coordinates production deployments, and responds to enterprise customer security questionnaires. Monitoring a shared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security@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inbox exposes unencrypted exploit emails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while relying on provider-managed VDP tiers means external vendor servers hold the keys to decrypt unpatched zero-day reports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At the same time, manually managing CLI GnuPG keyrings across 7 developers is operationally brittle, and standard issue trackers allow developers to close security tickets without proving which Git commit fixed the bug or whether it passed retesting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Core Goals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Receive vulnerability reports encrypted client-side in the browser so only designated program defenders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can decrypt Class B/C payloads—never the hosting platform.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Separate researcher communication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B) from internal engineering notes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C) while maintaining an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 case developers lose browser storage or leave the team.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Enforce a three-step remediation workflow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 -&gt; FIX_PROPOSED -&gt;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that verifies GitHub commit ancestry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BASE...HEAD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encrypted configuration snapshots before inviting the researcher to retest.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Optionally export allowlisted, verifiable closure certificates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for enterprise security audits without exposing exploit payloads or internal developer identities.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Specific Pain Points &amp; Constraints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Scanner Spam Fatigue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Wasting engineering cycles filtering low-effort scanner noise in shared email inboxes.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CLI PGP Keyring Friction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Cannot require 7 product engineers to manage command-line GPG keys and manual re-encryption when team membership changes.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Budget &amp; Infrastructure Ceiling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Needs an architecture that runs reliably within free/low-cost serverless and database resource bounds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512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PostgreSQL,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 GB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R2).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2.4.2 Multi-Organization Account Model &amp; Specialized Roles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Multi-Organization &amp; Dual-Hat Account Model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account is global and may hold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across multiple organizations while also acting as an external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other organizations' programs (blocked by a conflict-of-interest check from submitting as an external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any organization where the user holds an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Owner (`ORG_OWNER`) — Normal Mode vs. Audited MFA Recovery Mode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Manages workspace onboarding, DNS TXT verification,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rosters,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cleartext signing,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approvals,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false-positive recovery.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Mandatory TOTP MFA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must enroll TOTP MFA during onboarding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before activating a program. In normal mode,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views Class A metadata only unless also assigned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 emergency recovery mode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retrieve report ciphertexts only after the server atomically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Read-Only Stakeholder / Auditor (`ORG_READONLY`)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Inspects Class A operational metadata, SLA compliance, and the hash-chained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ledger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access to Class B or Class C ciphertexts).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Table 2.2: Authoritative Actor × Operation × Resource Permission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Operation / Endpoint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report.hunter_id == user.id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guest_token_hash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Assigned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Unassigned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 Org, NOT in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(Normal Mode)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(MFA Step-Up Mode)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ORG_READONLY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(Auditor)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Scheduled Cron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X-Cron-Signature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 Report (`UC-01`)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(Non-Member Org)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submission_session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(CoI Rule)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(CoI Rule)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(CoI Rule)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(CoI Rule)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(CoI Rule)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Read Class A Report Queue / Metadata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Reports Only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 Only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Overdue Deadlines Only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bbt_fn_owner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Fetch Class B Ciphertext &amp; Attachments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Reports Only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 Only (Bearer Token)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(Unless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via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recovery-fetch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(Logs Audit Event)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Fetch Class C Internal Ciphertext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(Stripped)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(Stripped)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(Unless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via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recovery-fetch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(Logs Audit Event)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(Stripped)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Post `RESEARCHER_ORG` (Class B) Message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 + OpenPGP Signature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if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Post `REVIEWER_INTERNAL` (Class C) Note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if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 Report (`NEW`/`TRIAGING -&gt; WITHDRAWN`)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Triage, Score CVSS, Propose/Cancel Fix, Confirm Deploy, Request Retest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(Unless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if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 `VERIFIED_RESEARCHER` / `RETEST_FAILED`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Only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 `VERIFIED_INTERNAL` / `CLOSED_UNVERIFIED_TIMEOUT`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if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Approve `RISK_ACCEPTED` or Recover `REJECTED_SPAM`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(Requires MFA)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(`ORG_OWNER` + MFA Only)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Manage Members, `PROGRAM_DEFENDER`, GitHub PAT, Rotate Recovery Key, Quota Recovery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(Requires MFA)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(`ORG_OWNER` + MFA Only)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Grant Defender Historical Access (`CLASS_B_AND_C`)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(Requires MFA)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(With Master Recovery Key)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Re-Wrap Researcher Replacement Key (`CLASS_B_ONLY`)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Request Only (Own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key_id_new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Class B Only)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(Requires MFA)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(With Master Recovery Key, Class B Only)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Rotate Guest Token by Signature (`X-Guest-Signature`)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Only; No Valid Bearer Required)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Evaluate `NEED_MORE_INFO -&gt; CLOSED_INCOMPLETE` &amp; SLA Alerts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(Cron Only)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Inspect &amp; Verify `audit_events` Hash Chain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</w:tbl>
    <w:p>
      <w:pPr>
        <w:spacing w:before="40" w:after="4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2.5 Operating Environment &amp; Technical Bounds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 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Evergreen desktop and mobile browsers (Chromium &gt;= 120, Firefox &gt;= 120, Safari &gt;= 17.0) supporting WebCrypto API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crypto.subtle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WebAssembly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wasm-unsafe-eval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CSP for OpenPGP.js Argon2id S2K),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API,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Server 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Node.js 22 LTS executing Next.js 14+ App Router serverless handlers (maximum route execution timeout: 15 seconds; external GitHub API and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network calls are strictly decoupled from PostgreSQL transactions so no DB transaction ever spans external HTTP I/O).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Persistence Tier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PostgreSQL 16 on Neon Serverless Cloud via Prisma ORM 5.x (schema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paired with Cloudflare R2 S3-compatible object storage for encrypted binary attachments.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2.6 Hourly Cron Authentication, 3-Phase Claim-Lease R2 Cleanup with Per-Batch Finalization &amp; DB Timeouts, Logical vs. Physical Database Capacity &amp; PL/pgSQL Subtransaction Atomic Pause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Single Authoritative Hourly Cron Authentication Contract (`X-Cron-Timestamp` + `X-Cron-Signature`) &amp; 3-Phase Claim-Lease Execution with Per-Batch Finalization and Enforceable DB Timeouts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Because Vercel Hobby limits native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vercel.json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cron expressions to once per day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 0 * *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hourly SLA, inactivity timeout, expired session/nonce purge, and expired upload reservation job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 * * *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triggered by an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external GitHub Actions Scheduled Workflow (`lifecycle-cron.yml`)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sending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Unified Authentication Contract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cron request must include two headers verified in the Node.js route handler before opening any database connection: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Current Unix epoch timestamp in seconds (integer string). The server rejects any request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abs(now_epoch_sec - int(X-Cron-Timestamp)) &gt; 300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(5-minute replay window)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401 Unauthorized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sha256=&lt;64-hex-hmac&gt;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computed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HMAC_SHA256(CRON_HMAC_SECRET, X-Cron-Timestamp + "." + raw_request_body)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verified on the server using constant-time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crypto.timingSafeEqual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(No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Authorization: Bearer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header is used for cron authentication.)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3-Phase Claim-Lease Cron Execution (`Phase 1 -&gt; Phase 2 -&gt; Phase 3` Sequentially Per Batch), Enforceable DB Timeouts &amp; Reserved `4,000 ms` Finalization Headroom (`15,000 ms` Route Ceiling)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 prevent PostgreSQL locks from spanning Cloudflare R2 HTTP calls, bound expired-session/nonce deletions,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ensure that a worker crash, DB timeout, or invocation timeout after Phase 1 or Phase 2 can never leave a reservation permanently stuck in `'DELETING'` (`FR-5.4`, `FR-8.4`, `UC-07`)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includes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`claim_id UUID NULL`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`claim_expires_at TIMESTAMPTZ NULL`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Because 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LIMIT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clauses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claims,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deadlines,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purges) bound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work volume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rather than guaranteed wall-clock duration,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Phase 1 and Phase 3 is defined as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measurable performance target backed by enforceable client and PostgreSQL timeout budgets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cron DB transaction acquires its pooled connection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`connectionTimeoutMillis = 1,000 ms`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immediately sets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`SET LOCAL lock_timeout = '250ms'; SET LOCAL statement_timeout = '800ms';`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(plus a hard client-side query abort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 == 14,500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Each batch executes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sequentially (`Phase 1 -&gt; Phase 2 -&gt; Phase 3`)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1 — Short Database Transaction #1 (`fn_cron_evaluate_overdue_deadlines(now(), p_deadline_limit =&gt; 50, p_r2_claim_limit =&gt; 10, p_purge_limit =&gt; 200)` — Target `&lt;= 400 ms`, Enforced `lock_timeout = '250ms'`, `statement_timeout = '800ms'`)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Acquires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pg_try_advisory_xact_lock(889001)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(exiting immediately if another cron worker is active), purges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`p_purge_limit =&gt; 200` expired `submission_sessions`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expires_at &lt; now() ORDER BY expires_at ASC LIMIT 200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`p_purge_limit =&gt; 200` expired `guest_mutation_nonces`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expires_at &lt; now() ORDER BY expires_at ASC LIMIT 200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processes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`p_deadline_limit =&gt; 50` overdue SLA / `NEED_MORE_INFO` timeout records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id ASC LIMIT 50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skipping any report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claims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`p_r2_claim_limit =&gt; 10` expired or lease-timed-out `upload_reservations`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(status IN ('RESERVED', 'DELETE_FAILED') AND expires_at &lt;= now()) OR (status = 'DELETING' AND claim_expires_at &lt;= now()) ORDER BY reservation_id ASC LIMIT 10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atomically setting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`status = 'DELETING'`, `claim_id = gen_random_uuid()`, and `claim_expires_at = now() + interval '2 minutes'`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(reservation_id, claim_id, organization_id, r2_object_key, exact_ciphertext_bytes)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has_more_deadline_backlog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has_more_purge_backlog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the unified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`has_more_backlog = (has_more_deadline_backlog OR has_more_r2_backlog OR has_more_purge_backlog)`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committing Tx #1.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2 — Node.js Cloudflare R2 I/O Outside Any DB Transaction with `1,000 ms` Per-Request Timeout &amp; Hard `11,000 ms` Invocation Cutoff (`10` objects at concurrency `5` = `2` waves × `&lt;= 1,000 ms` = `&lt;= 2,000 ms` [`&lt;= 2.2s` with overhead] per batch)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each of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claimed reservations in the current batch, the Node.js handler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against Cloudflare R2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bounded concurrency `5` (`&lt;= 2` waves per 10-object batch)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 combined abort signal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`AbortSignal.any([AbortSignal.timeout(1000), AbortSignal.timeout(Math.max(0, 11000 - elapsed_ms))])`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enforcing both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`1,000 ms` (`1.0s`) per-request 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hard invocation-wide R2 I/O cutoff at `t == 11,000 ms`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 .. 15,000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remains available as reserved invocation headroom if the final batch's Phase 2 runs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 == 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Both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204 No Content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 Not Found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(object never uploaded or already removed by an earlier crashed/timed-out worker) count as confirmed physical deletion; transient network/5xx errors or any request timed out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 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aborted/unstarted at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invocation cutoff are marked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'DELETE_FAILED'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3 — Immediate Per-Batch Database Transaction #2 (`fn_cron_finalize_r2_deletions` — Target `&lt;= 400 ms`, Enforced `connectionTimeoutMillis = 1,000 ms`, `lock_timeout = '250ms'`, `statement_timeout = '800ms'`)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Executed immediately after the current batch's Phase 2 finishes (not delayed until second 11)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—and guaranteed at least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 .. 15,000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of remaining invocation time even when the last batch's Phase 2 hits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cutoff—Phase 3 acquires locks in canonical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FOR UPDATE -&gt; 2. organizations ORDER BY id ASC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matches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`WHERE reservation_id = :res_id AND status = 'DELETING' AND claim_id = :claim_id`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transitions confirmed deletions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'DELETED', deleted_at =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credits back `exact_ciphertext_bytes` to `organizations.r2_bytes_used` and `cluster_storage_state.total_r2_allocated_bytes` strictly when `status = 'DELETING' AND claim_id = :claim_id` transitions to `'DELETED'` (`ROW_COUNT == 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(and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'DELETE_FAILED', claim_id = NULL, claim_expires_at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crediting bytes for any failed, timed-out, or cutoff-aborted R2 request,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Uncommitted Finalization &amp; Timeout Recovery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Phase 3 cannot acquire a DB connection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exceeds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lock_timeout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'55P03'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statement_timeout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'57014'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fails to commit before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14,500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client abort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15,000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route ceiling, the transaction rolls back, the handler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does not report those rows as finalized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leaves the rows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their 2-minute lease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expires; a subsequent run then reclaims the rows with a fresh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idempotently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Phase 3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 -&gt; 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credits bytes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(while any late-waking worker with a superseded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and credits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bytes).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Multi-Batch Loop (`&lt;= 3` Sequential `Phase 1 -&gt; Phase 2 -&gt; Phase 3` Batches, Starting Only When `elapsed_ms &lt;= 8,000 ms`) &amp; Unified `has_more_backlog` Continuation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Within a single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invocation, the handler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Phase 1 -&gt; Phase 2 -&gt; Phase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sequentially for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`3` batches (`&lt;= 30` R2 objects, `&lt;= 150` deadlines, and `&lt;= 600` session/nonce purges per invocation)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starting a new batch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 while `has_more_backlog == true` AND `elapsed_ms &lt;= 8,000 ms`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(so Batches 1 and 2 finalize immediately after their own Phase 2, and even a 3rd batch starting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ceases R2 I/O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remaining invocation time reserved for its Phase 3 finalization). Whenever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`has_more_backlog == true`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has_more_deadline_backlog OR has_more_r2_backlog OR has_more_purge_backlog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when the route returns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status: "ok", has_more_backlog, has_more_deadline_backlog, has_more_r2_backlog, has_more_purge_backlog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lifecycle-cron.yml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immediately triggers a follow-up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workflow_dispatch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invocation (up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chained runs) so multi-hundred-row deadline, purge, or R2 backlogs are drained within minutes.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Achievable Cluster &amp; Tenant Storage Capacity Rules (`MiB` / `GiB` Binary Accounting)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To prevent tenant allocations from exceeding physical Free Tier limits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evaluation tenants, the system enforces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 per-tenant and cluster-wide hard caps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backed by exact byte accounting: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1. Cloudflare R2 Object Storage Budget (`10 GB` Physical Tier / `9.5 GiB` [`10,200,547,328 bytes`] Hard Cluster Allocation Limit)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Each tenant has a per-tenant R2 cap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`1.0 GiB` (`1,024 MiB` / `1,073,741,824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2.0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configurable for a single benchmark tenant only if cluster headroom permits), and the singleton table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bbt_core.cluster_storage_state (id = 1, total_r2_allocated_bytes BIGINT, emergency_db_buffer_used_bytes BIGINT)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enforces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hard cluster-wide R2 allocation ceiling of `9.5 GiB` (`10,200,547,328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covering the sum of all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RESERVED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BOUND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objects across all tenants.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During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/api/uploads/presign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following the universal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-&gt; 2. 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 (id = 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adding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would exceed either the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quota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TENANT_R2_QUOTA_EXCEEDED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the cluster's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9.5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ceiling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CLUSTER_R2_CAPACITY_EXCEEDED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presign request is atomically rejected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2. Neon PostgreSQL Storage Budget (`512 MiB` [`536,870,912 bytes`] Physical Ceiling)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Bucket A — Per-Tenant Logical Intake Pool (`20 MiB` [`20,971,520 bytes`] per tenant; `200 MiB` across 10 tenants) with `1.0 MiB` Active-Report Researcher Response Sub-Reserve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Tracked Tables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Tracks external researcher and intake data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root columns,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metadata,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submitted by researchers,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submitted by researchers).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`90%` Warning (`18.0 MiB` / `18,874,368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Emits a tenant dashboard warning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INTAKE_QUOTA_90_PERCENT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`95%` New-Submission Ceiling (`19.0 MiB` / `19,922,944 bytes`) vs. `5%` (`1.0 MiB` / `1,048,576 bytes`) Active-Report Researcher Response Sub-Reserve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 ensure that a flood of new reports can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 block an existing researcher from replying to a `NEED_MORE_INFO` request (`FR-7.5`) or submitting a `VERIFIED_RESEARCHER` / `RETEST_FAILED` attestation (`FR-7.2`, `FR-7.4`) and falsely manufacture "researcher inactivity"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new report submissions (`POST /api/v1/reports`) and new attachment presigns (`POST /api/uploads/presign`) are capped at `95%` (`19.0 MiB` / `19,922,944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rejected above that threshold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Large: NEW_REPORT_INTAKE_QUOTA_EXCEEDED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 final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`5%` (`1.0 MiB` / `1,048,576 bytes`, sufficient for `&gt;= 64` researcher responses at `&lt;= 16 KiB` each)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reserved exclusively for compact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16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researcher actions on existing active reports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replies,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confirmations,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attestations,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WITHDRAWN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retractions).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Client-Owned Outer Transaction &amp; PL/pgSQL Nested `BEGIN ... EXCEPTION` Subtransaction Pause Under Held Lock (`bbt_core.fn_process_researcher_response_or_pause`) &amp; Logical Quota Lock vs. Physical DB Exhaustion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Why a Client-Owned Outer Transaction, PL/pgSQL Subtransaction Block, and Narrow Logical Exemption Are Required (PostgreSQL MVCC &amp; Function Transaction Rules)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 PostgreSQL MVCC, every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allocates a new physical row version (heap tuple), and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capacity_paused_at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 non-null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TIMESTAMPTZ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alters the row's null bitmap/tuple size; even a Heap-Only Tuple (HOT) update requires free space on the target page. Furthermore, in PostgreSQL 16 PL/pgSQL,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function cannot execute top-level `COMMIT` or `ROLLBACK`, and ending a transaction is prohibited inside an `EXCEPTION` block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instead, a nested PL/pgSQL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`BEGIN ... EXCEPTION WHEN ... END` block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creates an internal PostgreSQL subtransaction whose partial writes automatically roll back when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EXCEPTION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handler is entered 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preserving locks acquired before the inner block in the outer transaction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Accordingly,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the Node.js API / database client owns the outer transaction (`BEGIN ... COMMIT` or `ROLLBACK`)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while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acquires and holds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 -&gt; 5. reports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locks, executes the researcher payload write inside a nested PL/pgSQL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EXCEPTION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subtransaction block, and returns a structured JSONB outcome for the API client to commit.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1 — Client-Owned Outer `BEGIN`, Canonical Lock &amp; Terminal/Invalid State Pre-Check (`HTTP 409 Conflict`)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Node.js API client opens the outer transaction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resets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GUCs, locks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`2. organizations FOR UPDATE -&gt; 5. reports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inspects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the report has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already legitimately transitioned to a terminal state (`CLOSED_INCOMPLETE`, `CLOSED_UNVERIFIED_TIMEOUT`, `VERIFIED_RESEARCHER`, `VERIFIED_INTERNAL`, `WITHDRAWN`, etc.) or is no longer in the required active state (`NEED_MORE_INFO` or `RETEST_PENDING`) before the researcher request obtained its 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mismatches), the function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does not set `capacity_deadline_paused = true` and does not mutate the 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returning structured JSONB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{"outcome": "CONFLICT_409", "http_status": 409, "error_code": "REPORT_STATE_CONFLICT_OR_ALREADY_CLOSED", "deadline_paused": false}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the API client commits/ends the read-only transaction and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`HTTP 409 Conflict`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2 — Nested PL/pgSQL `BEGIN ... EXCEPTION WHEN SQLSTATE 'P0001'` Subtransaction &amp; Narrow Logical Quota Exemption Under Held Lock (`413` / `507` with `"deadline_paused": true` Sent Only After Outer `COMMIT`)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While holding the outer transaction's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locks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function enters a nested PL/pgSQL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`BEGIN ... EXCEPTION WHEN SQLSTATE 'P0001' THEN ... END` subtransaction block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attempts the researcher write. If the logical quota check passes, the inner block inserts the response, clears any prior pause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false, capacity_paused_at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updates report state/deadlines,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organization_audit_heads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append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{"outcome": "APPLIED", "http_status": 200, "deadline_paused": false}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which the API client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`COMMIT`s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200 OK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201 Created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trg_enforce_tenant_db_quota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raises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PostgreSQL automatically rolls back the inner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block's partial writes (while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retaining the outer `FOR UPDATE` locks on `organizations` and `reports`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enters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EXCEPTION WHEN 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handler. The handler inspects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SQLERRM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PG_EXCEPTION_DETAIL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if the error is not one of the four recognized logical quota codes (`TENANT_INTAKE_QUOTA_EXCEEDED`, `NEW_REPORT_INTAKE_QUOTA_EXCEEDED`, `SECURITY_RESERVE_PRIORITY0_ONLY`, `TENANT_SECURITY_RESERVE_EXHAUSTED`), it immediately executes `RAISE;` so unrelated `P0001` or other errors propagate and abort the outer transaction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For a recognized logical quota code, the handler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PERFORM pg_catalog.set_config('app.quota_exempt_reason', 'CAPACITY_DEADLINE_PAUSE', true);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bbt_core.reports SET capacity_deadline_paused = true, capacity_paused_at = COALESCE(capacity_paused_at, now()), updated_at =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returns structured JSONB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{"outcome": "PAUSED_QUOTA", "http_status": 413 | 507, "error_code": &lt;quota_code&gt;, "deadline_paused": true}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The Node.js API client then executes `COMMIT` on the outer transaction and sends HTTP `413 Payload Too Large` or `507 Insufficient Storage` with `"deadline_paused": true` strictly after `COMMIT` succeeds.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While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 -&gt; 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 -&gt; 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are blocked. When tenant capacity recovers below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resumed deadline is set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`GREATEST(existing_due + (now() - capacity_paused_at), now() + interval '7 days')`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false, capacity_paused_at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guaranteeing at least a 7-day post-recovery grace window 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 shortening a longer remaining deadline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3 — Physical Database Storage Exhaustion Fallback (`SQLSTATE '53100' disk_full` -&gt; Outer `ROLLBACK` &amp; `HTTP 503 Service Unavailable`, `"deadline_paused": false`)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physical PostgreSQL / Neon disk space is exhausted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 disk_full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storage read-only engine error, which is not caught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WHEN 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such that the function or outer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fails physically, the Node.js API client issues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ROLLBACK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outer transaction,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`HTTP 503 Service Unavailable` (`{"error": "DATABASE_PHYSICAL_STORAGE_EXHAUSTED", "deadline_paused": false, "retryable": true}`)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emits an immediate operational alert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PHYSICAL_DB_STORAGE_CRITICAL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rather than claiming a pause was persisted when the database physically could not write.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Bucket B — Per-Tenant Security, Triage &amp; Remediation Reserve (`6 MiB` [`6,291,456 bytes`] Base Reserve per tenant; `60 MiB` across 10 tenants)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Tracks internal defender and security operations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defender-authored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messages,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[with raw incompressible UTF-8 plaintext input capped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160 KiB` (`163,840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compression disabled and armored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capped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256 KiB` (`262,144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record], defender-submitted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Bounded Reserve Priority, Exact Floor Arithmetic &amp; Separated Resource Recovery Rules (Testable Guarantee)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`80%` Reserve Warning (`4.8 MiB` / `5,033,165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Emits a high-priority dashboard banner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alert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SECURITY_RESERVE_80_PERCENT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Priority-0 Critical Security Floor at `5,984,256 bytes` (Deliberate `300 KiB` [`307,200 bytes`] Floor; Exact `5%` of `6 MiB` is `307.2 KiB` [`314,573 bytes`], Rounded to `300 KiB`)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Whenever a write would 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exceed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`5,984,256 bytes`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(leaving the final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`300 KiB` / `307,200 bytes` Priority-0 floor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sufficient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500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compact state/key/audit records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600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each), the server rejects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ALL non-critical reserve writes of any size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snapshots,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notes, non-closing defender comments, and new fix proposals—with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Large: SECURITY_RESERVE_PRIORITY0_ONLY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Within this final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307,200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reserve band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5,984,256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6,291,456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 the explicit Priority-0 Critical Security Allowlist is permitted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(i) defender/member/key revocations and offboarding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(ii) guest token rotations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(iii)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researcher clarification replies (`NEED_MORE_INFO -&gt; TRIAGING`, `FR-7.5`)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(iv) terminal lifecycle closures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loopbacks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–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(v) their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`100%` Reserve Exhaustion (`6.0 MiB` / `6,291,456 bytes`), Resource Pool Separation &amp; Bounded Emergency Reserve Buffer (`&lt;= +2 MiB` per tenant from `20 MiB` Cluster Buffer)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the tenant's security reserve reaches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db_reserve_bytes_used &gt;= db_reserve_quota_bytes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tenant enters a deterministic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`READ_ONLY_CAPACITY_LOCK`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state and normal mutating database requests fail closed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 Insufficient Storage: TENANT_SECURITY_RESERVE_EXHAUSTED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(except the narrow PL/pgSQL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EXCEPTION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pause branch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recovery endpoints below).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Explicit Separation of Resource Pools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Purging expired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 /api/v1/organizations/{id}/reservations/expired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deleting R2 attachments frees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`r2_bytes_used` and `db_intake_bytes_used`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whereas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purge frees only expired nonce rows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`db_reserve_bytes_used`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are append-only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privilege) and logical quota numbers cannot create physical disk space beyond Neon's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512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ceiling,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maintains a dedicated, pre-budgeted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`20 MiB` (`20,971,520 bytes`) Shared Emergency DB Reserve Buffer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emergency_db_buffer_used_bytes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An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PATCH /api/v1/admin/organizations/{id}/quota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allocate emergency reserve headroom from this buffer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in `1 MiB` (`1,048,576 bytes`) increments up to a hard per-tenant maximum of `+2 MiB` (`8 MiB` / `8,388,608 bytes` total `db_reserve_quota_bytes`)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subject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cluster_storage_state.emergency_db_buffer_used_bytes + 1,048,576 &lt;= 20,971,520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physical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pg_database_size(current_database()) &lt; 450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471,859,200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Bucket C — Shared Emergency DB Reserve Buffer (`20 MiB` [`20,971,520 bytes`]) + Budgeted Index, TOAST, WAL &amp; Shared-Table Overhead (`232 MiB` [`243,269,632 bytes`])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Subtracting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(10 ×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intake pools),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(10 ×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base security reserves),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(cluster-wide Shared Emergency DB Reserve Buffer) from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512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Neon physical ceiling leaves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`232 MiB` (`243,269,632 bytes`) budgeted for overhead and shared storage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(PostgreSQL B-tree indexes, TOAST tables, shared tables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], and Neon WAL metadata);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actual remaining physical capacity is continuously monitored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 pg_database_size(current_database())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/api/v1/health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(emitting warnings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physical usage and blocking emergency reserve expansion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450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Projected Post-Write Byte Accounting &amp; Narrowly Scoped Logical Quota Exemption (`INSERT`, `UPDATE`, `DELETE`)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every mutating transaction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near the start of the transaction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organizations.db_intake_bytes_used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organizations.db_reserve_bytes_used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maintained atomically by the PostgreSQL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AFTER INSERT OR UPDATE OR 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trigger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trg_enforce_tenant_db_quota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computing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delta_bytes = COALESCE(pg_column_size(NEW), 0) - COALESCE(pg_column_size(OLD), 0)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Narrowly Scoped Logical Quota Exemption (`app.quota_exempt_reason = 'CAPACITY_DEADLINE_PAUSE'`)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current_setting('app.quota_exempt_reason', true)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during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(set exclusively inside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EXCEPTION WHEN 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handler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the inner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block rolls back),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trg_enforce_tenant_db_quota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verifies that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every column of `NEW` and `OLD` is identical (`IS NOT DISTINCT FROM`) except `capacity_deadline_paused`, `capacity_paused_at`, and `updated_at`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when that column-invariance check holds, the trigger records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delta_bytes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db_intake_bytes_used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without raising a logical quota exception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permitting the pause metadata update to commit in the outer transaction inside the tenant's logical capacity lock so long as physical database storage is available. For all non-exempt writes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delta_bytes &gt;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trigger asserts that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projected post-write total (`current_bytes + delta_bytes`) does not exceed the applicable logical threshold ceiling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19,922,944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new report intake,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20,971,520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active-report researcher responses,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db_reserve_quota_bytes - 307,200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non-Priority-0 reserve writes,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db_reserve_quota_bytes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Priority-0 reserve writes); if exceeded, the trigger raises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the specific logical quota code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NEW_REPORT_INTAKE_QUOTA_EXCEEDED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TENANT_INTAKE_QUOTA_EXCEEDED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SECURITY_RESERVE_PRIORITY0_ONLY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TENANT_SECURITY_RESERVE_EXHAUSTED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distinct from PostgreSQL's physical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disk_full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3. Specific Functional Requirements (FR)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3.1 Multi-Tenant Workspaces, Onboarding, Guest Intake &amp; Access Governance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FR-1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FR-1.1 (P1, Core — Multi-Tenant Isolation &amp; Composite Foreign Keys)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system shall isolate organization workspaces using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column on all tenant-scoped tables in schema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enforced by composite foreign key constraints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(organization_id, 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that cross-organization references are rejected at the relational constraint layer.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FR-1.2 (P1, Core — Authoritative Role &amp; Report-Level Permission Enforcement)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FR-1.2a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server shall enforce the exact actor, role, and resource rules defined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Table 2.2 (Authoritative Permission Matrix)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all API routes.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FR-1.2b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Retrieving report ciphertexts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/api/v1/reports/{id}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presigned attachment download URLs shall be permitted exclusively to: (1) the submitting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report.hunter_id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receiving Class A and Class B fields only, with Class C columns stripped at the query projection layer), (2)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an active row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is_active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receiving Class A, Class B, and Class C fields), or (3) an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executing an audited emergency recovery fetch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FR-1.3 (P1, Core — Authentication, Password Hashing &amp; Mandatory Owner TOTP MFA)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FR-1.3a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User passwords shall be hashed on the server using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Argon2id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= 65536 KiB [64 MiB], t = 3, p = 4, salt = 16 bytes, tag = 32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Bcrypt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cost = 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supported solely for legacy fixture migration).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FR-1.3b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Authenticated sessions shall use 256-bit cryptographically random tokens persisted as SHA-256 hashes in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table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HttpOnly; Secure; SameSite=Lax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cookies). Changing or resetting a password shall immediately delete all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for that user.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FR-1.3c (Definite TOTP MFA Enforcement Policy)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RFC 6238 Time-Based One-Time Password (TOTP) Multi-Factor Authentication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totp_secret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at rest via AES-256-GCM) is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mandatory for `ORG_OWNER` enrollment during `/onboarding` before any program can be activated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(and optional/recommended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Furthermore, the server shall require a verified step-up TOTP challenge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session.mfa_verified_at &gt;= now() - interval '10 minutes'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returning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 Forbidden: MFA_STEP_UP_REQUIRED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if unenrolled or expired) before executing any privileged owner action: (1) activating a program or rotating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(2) invoking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granting historical access via Master Recovery Key, (3) adding/removing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members, (4) transitioning a report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recovering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(5) configuring or rotating GitHub Personal Access Tokens, and (6) executing administrative capacity-recovery actions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 /api/v1/organizations/{id}/reservations/expired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PATCH /api/v1/admin/organizations/{id}/quota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READ_ONLY_CAPACITY_LOCK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FR-1.4 (P1, Core — Guided Onboarding Wizard)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provide a Guided Onboarding Wizard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/onboarding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enabling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complete active setup tasks—workspace slug registration, mandatory TOTP MFA enrollment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FR-1.3c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initialization of the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last_seq_no 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DNS TXT challenge generation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asset scope configuration, in-browser Curve25519 key generation, mandatory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test decryption challenge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in-browser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cleartext signing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)—in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&lt;= 15 minutes of active user interaction 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(excluding external DNS TTL propagation wait times).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FR-1.5 (Public Program Intake [P1] &amp; Private Tokenized Programs [P2])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FR-1.5a (P1, Core — Public Disclosure Program Discovery &amp; Intake)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serve public vulnerability disclosure programs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accessible to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accounts and unauthenticated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researchers.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FR-1.5b (P2, Secondary — Private Program Invitation Tokens)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support invitation-only private programs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/programs/[slug]/join?token=...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persisting only the SHA-256 hash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of invitation tokens and rejecting uninvited access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 Forbidden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 (P1, Core — Account-Less Guest Vulnerability Intake, OpenPGP Guest Recovery Package &amp; Atomic Replay-Safe Signatures)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External researchers shall be able to submit encrypted vulnerability reports without registering an account: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FR-1.6a (Durable Guest Actor Identity)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At submission, the server assigns an immutable UUIDv4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stored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referenced by all subsequent guest comments, retest attestations, and audit events so rotating bearer tokens never breaks historical attribution.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FR-1.6b (Guest Access Token, Ephemeral Report Keypair &amp; Encrypted Retry Cache)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browser generates an ephemeral RFC 9580 v6 Curve25519 keypair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Ed25519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primary signing key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X25519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encryption subkey; public key stored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64-hex fingerprint stored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Argon2id-protected private key stored in local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the server issues a 256-bit opaque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persisting only its SHA-256 hash (`guest_token_hash`) on `REPORT` and never persisting the raw `access_token` in plaintext in any database column (`submission_sessions`, `guest_mutation_nonces`) or server 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Before storing the submission or token-rotation response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(30-minute TTL)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guest_mutation_nonces.response_body_json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(5-minute TTL), the server encrypts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openpgp.encrypt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OpenPGP v6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PKESK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AEAD) so that only the holder of the guest's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can decrypt the token on initial response or idempotent retry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TC-GUEST-01b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FR-1.6c (Standard OpenPGP v6 Password-Encrypted `.bbt-recovery.json` Guest Recovery Package)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Upon receiving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guest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memory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encrypts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access_token, armored_private_key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the guest's recovery passphrase (or a browser-generated 6-word Diceware passphrase)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as a standard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9580 OpenPGP v6 symmetric password-encrypted message (`SYMENC` + `SEIPDv2` AEAD)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downloading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version: 1, format: "openpgp-symenc-seipdv2", report_id, guest_actor_id, key_fingerprint, encrypted_recovery_bundle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Possessing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the passphrase reveals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zero bearer credentials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any modification to the ciphertext or inner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rejected by OpenPGP SEIPDv2 authentication tag verification. If a guest clears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loses both their passphrase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guest session access cannot be recovered by the server.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FR-1.6d (URI Fragment Scrubbing &amp; Telemetry Sanitization)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Immediate post-submission tracking URLs use a client-side URI fragment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/report/track/BBT-RPT-XXXX#token=&lt;access_token&gt;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which is never sent in HTTP request lines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Referer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headers and is scrubbed on load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window.history.replaceState(null, '', window.location.pathname)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Error telemetry hooks strip all URI fragments and authorization headers.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FR-1.6e (Local-Only Browser Restoration &amp; Dropped-Response Safe Signature-Only Token Rotation)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Selecting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/report/restore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reads and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encrypted_recovery_bundle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strictly in browser memory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openpgp.decrypt({ message, passwords: [passphrase] })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the file is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 uploaded to the backend server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To rotate a suspected/exposed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/api/v1/reports/{id}/guest-token/rotate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request invokes the dedicated signature-only entrypoints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bbt_core.fn_guest_get_rotation_context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bbt_core.fn_guest_rotate_token_by_sig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FR-8.2c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authenticates using an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OpenPGP v6 detached signature (`X-Guest-Signature`)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produced by the guest's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over the canonical rotation payload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action = "ROTATE_GUEST_TOKEN"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issued_at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without requiring any bearer `access_token`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 server encrypts the newly generated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caches only that ciphertext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guest_mutation_nonces.response_body_json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(5-minute TTL). If the HTTP response is lost in transit after the server rotates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guest's browser either retries with the same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(receiving the cached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decrypting it locally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signs a fresh rotation request with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guaranteeing that a dropped rotation response never locks out the guest nor persists a raw token on the server.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FR-1.6f (Canonical RFC 8785 JCS Guest Signature Proof-of-Possession, Canonical Lock Order &amp; Shared-Transaction Nonce Idempotency)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Every guest mutation—posting a comment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POST_COMMENT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withdrawing a report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WITHDRAW_REPORT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submitting a retest outcome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rotating a guest token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ROTATE_GUEST_TOKEN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)—requires a detached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OpenPGP v6 Ed25519 signature (`X-Guest-Signature`)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created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openpgp.sign({ message, signingKeys: [guestPrivateKey], detached: true })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8785 JSON Canonicalization Scheme (JCS)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byte serialization of: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"protocol": "bbt-guest-pop-v1", "report_id": "&lt;uuid&gt;", "state_version": &lt;int&gt;, "action": "&lt;ENUM&gt;", "remediation_record_id": "&lt;uuid|null&gt;", "payload_sha256": "&lt;64-hex&gt;", "nonce": "&lt;32-hex-128bit&gt;", "issued_at": "&lt;ISO8601&gt;", "expires_at": "&lt;ISO8601 (+300s)&gt;"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mandatory and must match the report's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Shared Atomic Transaction Boundary &amp; Canonical Lock Order (`organizations -&gt; reports -&gt; organization_audit_heads`)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After the Node.js handler verifies the OpenPGP detached signature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asserts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 &gt;=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(max 5-minute TTL,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60s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clock skew tolerance), the database transaction first resolves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v_org_id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a non-locking lookup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then acquires row locks strictly in the universal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(i) locks `bbt_core.organizations WHERE id = v_org_id FOR UPDATE`, (ii) locks `bbt_core.reports WHERE id = p_report_id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(iii) checks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PRIMARY KEY (report_id, 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(iv)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does not exist, executes the domain mutation (inserting the comment, updating report state, or rotating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bbt_core.organization_audit_heads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append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row, and inserts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nonce, action, request_sha256, response_status, response_body_json, expires_at)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(5-minute TTL, purged hourly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fn_cron_evaluate_overdue_deadlines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same 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ensures that the byte-accounting trigger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never inverts lock order against concurrent submission or triage transactions.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Idempotent Retry vs. Replay Rejection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a request with an existing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arrives before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the exact same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request_sha256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transaction returns the cached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response_body_json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(containing only ciphertext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rotation requests) without creating duplicate messages or re-executing the mutation.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reused with any modified field, or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 &lt;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rejects the request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401 Unauthorized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3.2 RFC 9116 Policy Discovery &amp; Safe Harbor Engine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FR-2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1)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FR-2.1 (P1, Core — RFC 9116 Manifest Generation)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generate an RFC 9116 compliant text manifest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/api/v1/programs/[slug]/security.txt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containing the standard RFC 9116 directives: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Contact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(pointing to the program's encrypted submission URI),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(ISO 8601 timestamp capped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365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from signing, with automated dashboard warnings 30 days before expiry),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(URI to the program's OpenPGP v6 public keyring),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Policy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(URI to the hosted Safe Harbor &amp; Scope policy page),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Acknowledgments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Preferred-Languages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Canonical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FR-2.2 (P1, Core — In-Browser OpenPGP Cleartext Signing)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 shall be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cleartext-signed in the client browser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-----BEGIN PGP SIGNED MESSAGE-----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using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's private Ed25519 signing key without transmitting the private key to the server.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FR-2.3 (P1, Core — Signature &amp; Fingerprint Verification)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verify cleartext-signed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manifests against the organization's advertised 64-character SHA-256 public key fingerprint, allowing researchers to cross-verify the platform's encryption key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https://[org-domain]/.well-known/security.txt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FR-2.4 (P1, Core — Structured Asset Scope &amp; Hosted Safe Harbor Terms)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Recognizing per RFC 9116 Section 1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a discovery manifest rather than a standalone legal contract, the platform shall host the human- and machine-readable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Safe Harbor &amp; Scope Policy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the URI referenced by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Policy: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directive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defining structured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In-Scope (`IN_SCOPE`)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Out-of-Scope (`OUT_OF_SCOPE`)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asset tables and good-faith Safe Harbor authorization clauses adapted from Disclose.io Core terms.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FR-2.5 (P1, Core — DNS TXT Domain Ownership Verification)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Prior to marking an organization domain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DOMAIN_VERIFIED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public discovery, the backend shall verify domain ownership via Node.js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dns.promises.resolveTxt('_bbt-challenge.&lt;domain&gt;')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matching the tenant's unique verification token (sandbox evaluation workspaces may operate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[SANDBOX_UNVERIFIED_DOMAIN]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mode during local grading without blocking P1 onboarding).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3.3 Client-Side OpenPGP v6 Pipeline &amp; Key Lifecycle Management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FR-3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2)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FR-3.1 (P1, Core — Pinned RFC 9580 v6 Curve25519 Key Generation)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client browser shall generate OpenPGP keypairs pinned strictly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9580 Version 6 Curve25519 (`Ed25519` primary signing key + `X25519` encryption subkey)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enforcing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openpgp.config.v6Keys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Key fingerprints shall be 64-character lowercase hexadecimal SHA-256 strings stored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(key_id, user_id, key_fingerprint, armored_public_key, status)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Bare keypair generation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 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designated as a provisional benchmark target on reference hardware.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FR-3.2 (P1, Core — Explicit Argon2id S2K Selection &amp; `IndexedDB` Keystore)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Private keys in browser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(zero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localStorage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usage) shall be encrypted using OpenPGP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Argon2id S2K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setting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 `openpgp.config.s2kType = openpgp.enums.s2k.argon2` and `openpgp.config.s2kArgon2Params = { passes: 3, parallelism: 4, memoryExponent: 16 }`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65,536 KiB = 64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introducing an intentional, estimated cryptographic delay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~200–400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during passphrase unlock)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Automated unit tests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TC-CRYPTO-02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shall parse the serialized secret-key packet bytes to verify that S2K specifier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0x04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(Argon2id)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memoryExponent = 16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present in the emitted key material.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FR-3.3 (P1, Core — Multi-Recipient Encryption, Key-Versioned `REPORT_RECIPIENT` &amp; Stale-Recipient Guards)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FR-3.3a (Initial Submission Recipients &amp; `recipient_set_version`)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 initial report submission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all Class B fields (and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attachment session keys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shall be encrypted for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Authoritative Class B Recipient Set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(1) all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 versions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 to 10 defenders, which the server snapshots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(2) the organization's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recorded on the ciphertext), and (3) the submitter's active public encryption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submitter_key_id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s). If the submitted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stale, the server rejects the submission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returns the updated keyring.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FR-3.3b (Subsequent Writes on Existing Reports &amp; `report_recipient_version`)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subsequent encrypted write on an existing report (comments, internal notes, CVSS explanations/notes, remediation notes, configuration snapshots, retest evidence, or attachments) shall generate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fresh random 256-bit OpenPGP session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 strictly for the report's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 records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is_active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USER_KEY.status = 'ACTIVE'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plus the submitter's active key `submitter_key_id` / `guest_public_key` for all Class B text and attachment objects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submit the report's current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changed concurrently (e.g., a defender was removed from the program/organization, a key was revoked, or the researcher replaced their key), the server rejects the write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returns the updated recipient keyring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FR-3.4 (P1, Core — Encrypted Title &amp; Coarse `operational_label` Enum)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specific vulnerability title shall be encrypted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B), while the submitter selects a coarse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enum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AUTHENTICATION_BYPASS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INJECTION_VULNERABILITY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INFORMATION_DISCLOSURE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CROSS_SITE_SCRIPTING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ACCESS_CONTROL_ISSUE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DENIAL_OF_SERVICE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CRYPTOGRAPHIC_CONFIGURATION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OTHER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for queue filtering and non-leaking notifications.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FR-3.5 (P1, Core — Atomic Single-Use Submission Sessions, Encrypted Guest Cache, OpenPGP Binary Attachment Encryption &amp; Safe Downloads)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FR-3.5a (Single Turnstile Validation -&gt; Atomic Single-Use `submission_sessions`, Encrypted Guest Retry Cache &amp; Upload Reservations)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To avoid re-validating single-use Cloudflare Turnstile tokens across presigning and final submission, the client validates Turnstile once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/api/v1/submission-sessions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(executed outside DB transactions) to create a row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bbt_core.submission_sessions (session_id, program_id, organization_id, status = 'OPEN', request_payload_sha256, created_report_id, cached_response_json, expires_at = now() + interval '30 minutes')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allowing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`3` attachments per 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each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25 MiB` (`26,214,400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size,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50 MiB` (`52,428,800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total encrypted report size.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Calling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/api/uploads/presign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(submission_session_token, exact_ciphertext_bytes, ciphertext_sha256)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submission_sessions.status == 'OPEN'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creates a 15-minute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 bound to a server-generated UUID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r2_object_key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returning a presigned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URL locked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Content-Length = 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If-None-Match: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Atomic Consumption, Encrypted Guest Credentials &amp; Idempotent Retry on `POST /api/v1/reports`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Whether a report submission includes attachments 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zero attachments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final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transaction follows the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-&gt; 3. programs -&gt; 4. submission_sessions -&gt; 5. reports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 * FROM bbt_core.submission_sessions WHERE session_id = :sid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== 'OPEN'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 &gt;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submission_sessions.status = 'CONSUMED'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records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request_payload_sha256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created_report_id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binds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inserts the report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same atomic 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Guest Credential Protection in `cached_response_json` (`FR-1.6b`)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guest submissions, the server encrypts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persists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 `{ report_id, guest_actor_id, encrypted_guest_credentials_armored }` (never a plaintext `access_token`)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(retained for at most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30 minutes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purged by the hourly cron job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If a retry arrives for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CONSUMED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session before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exact same `request_payload_sha256`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returns the cached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201 Created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idempotently so the guest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creating a duplicate report;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request_payload_sha256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differs, the server rejects the reuse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Conflict: SUBMISSION_SESSION_ALREADY_CONSUMED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FR-3.5b (Standard OpenPGP v6 SEIPDv2 Binary Attachment Encryption &amp; Authoritative Class B `K_file` Wrapping)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browser generates a random 256-bit OpenPGP session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 = await openpgp.generateSessionKey(...)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encrypts the attachment binary (including filename and MIME metadata inside the literal packet) as a standard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OpenPGP v6 SEIPDv2 AEAD binary message (`openpgp.encrypt({ message: await openpgp.createMessage({ binary }), sessionKey: K_file, format: 'binary', config: { aeadProtect: true } })`)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computes its SHA-256 hash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uploads the ciphertext once to Cloudflare R2. Using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exact same Authoritative Class B Recipient Rule (`Table 2.1`, `FR-3.3`)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session key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wrapped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openpgp.encryptSessionKey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encrypted_file_key_packet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all active `REPORT_RECIPIENT` keys (`key_id`) + `PROGRAM.recovery_public_key` + the submitter's active public key (`submitter_key_id` or `guest_public_key`)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stale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browser re-wraps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the updated Class B recipient set without re-uploading the R2 binary blob.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FR-3.5c (Safe Decrypted Attachment Handling)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After downloading from R2, the browser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decrypting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Decrypted attachments are never rendered inline in the DOM or inside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&lt;iframe&gt;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downloads are triggered via isolated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Blob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object URLs with forced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download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attributes,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Content-Disposition: attachment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X-Content-Type-Options: nosniff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FR-3.6 (P1, Core — Offline Organization Master Recovery Key &amp; Best-Effort Memory Hygiene)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During onboarding, the browser generates an offline RFC 9580 v6 Curve25519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Keypair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stored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private key exported offline as a standard OpenPGP v6 armored secret key encrypted with Argon2id S2K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Program activation requires passing an in-browser test decryption challenge using the exported file. Upon key lock or logout, temporary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Uint8Array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buffers are zeroized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fill(0)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ephemeral keys are deleted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requested, and all in-memory JavaScript object references are immediately nullified as a best-effort defense-in-depth measure.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FR-3.7 (P1, Core — Standardized Registered User Personal Key Backup `.bbt-user-keys.json`)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users shall be able to export and import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Personal Key Backup Bundle (`.bbt-user-keys.json`)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/settings/keys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processed strictly in local browser memory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zero network upload). The file contains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version: 1, format: "openpgp-v6-secret-key", user_id, key_id, key_fingerprint, created_at, armored_private_key, armored_public_key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armored_private_key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the standard RFC 9580 OpenPGP v6 armored secret key protected natively by OpenPGP's Argon2id S2K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FR-3.8 (P1, Core — Three-Tier Offboarding/Revocation Scope, Separated Researcher vs. Defender Historical Re-Wrapping &amp; Owner Recovery)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FR-3.8a (Explicit Three-Tier Scope: Program Removal vs. Organization Removal vs. Global Key Revocation &amp; Deterministic Multi-Row Lock Order)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All three revocation/removal operations acquire row locks strictly in the universal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ORDER BY id ASC FOR UPDATE -&gt; 3. programs ORDER BY id ASC FOR UPDATE -&gt; 5. reports ORDER BY id ASC FOR UPDATE -&gt; 6. organization_audit_heads ORDER BY organization_id ASC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Program-Level Defender Removal (`DELETE /api/v1/programs/{program_id}/defenders/{user_id}`)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step-up MFA) removes a defender from a single program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atomically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is_active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on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for reports belonging to `program_id`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program_id.recipient_set_version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's reports—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while preserving the defender's authorized `PROGRAM_DEFENDER` and `REPORT_RECIPIENT` access on Program B in the same organization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Organization-Level Member Offboarding (`DELETE /api/v1/organizations/{org_id}/members/{user_id}`)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step-up MFA) removes a member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atomically deactivates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is_active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across all programs and reports within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revokes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session context—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without affecting that user's `USER_KEY` or their memberships/access in Organization 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Global Key Compromise / Lost Key Revocation (`POST /api/v1/keys/{key_id}/revoke`)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a user marks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(compromised or permanently lost), the server locks all affected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id ASC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order,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USER_KEY.status = 'REVOKED'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deactivates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referencing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every organization and program, marks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REPORT.submitter_key_id == 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requiring replacement, and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all affected programs and reports.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FR-3.8b (Separated Defender vs. Researcher Historical Re-Wrapping, Complete Object Inventory &amp; `SEIPDv2` Hash Coexistence)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Path 1 — Defender Historical Access Grant (`POST /api/v1/reports/{id}/grant-defender-access`, `CLASS_B_AND_C`)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Used when granting an authorized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access to an existing report (or restoring a defender after key loss). Re-wraps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of Class B and Class C encrypted objects on `report_id`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(i)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root ciphertexts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cvss_explanation_ciphertext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cvss_internal_notes_ciphertext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rejection_reason_ciphertext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risk_rationale_ciphertext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(ii)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all `CVSS_ASSESSMENT_HISTORY`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cvss_explanation_ciphertext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[Class B]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cvss_internal_notes_ciphertext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[Class C]),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(iii)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 lanes,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(iv)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rows, and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(v)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ATTACHMENT.encrypted_file_key_packet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entries.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Upon commit, activates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user_id, key_id)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Path 2 — Registered Researcher Class B Key Replacement Re-Wrap (`POST /api/v1/reports/{id}/rewrap-researcher-key`, `CLASS_B_ONLY`)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Used when the submitting registered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report.hunter_id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loses their device without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registers a replacement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(key_id_new)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Master Recovery Key) re-wraps session keys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key_id_new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across Class B objects on `report_id`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(i)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Class B columns only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cvss_explanation_ciphertext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rejection_reason_ciphertext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(ii)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`CVSS_ASSESSMENT_HISTORY.cvss_explanation_ciphertext` (Class B) 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cvss_internal_notes_ciphertext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strictly excluded),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(iii)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where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`lane = 'RESEARCHER_ORG'` 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are strictly excluded),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(iv)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ATTACHMENT.encrypted_file_key_packet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Upon commit, the server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REPORT.submitter_key_id = key_id_new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(so all subsequent Class B writes encrypt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key_id_new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 adds the researcher to `REPORT_RECIPIENT`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RESEARCHER_KEY_REWRAPPED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Coexistence of Key-Envelope (`PKESK`) Appends with Immutable Audit Hashes (`seipdv2_body_sha256`)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 RFC 9580 OpenPGP messages, recipient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PKESK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packets (Tag 1) precede the immutable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AEAD ciphertext body packet (Tag 18). Every encrypted field/row stores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(envelope_version INT, seipdv2_body_sha256 CHAR(64), full_message_sha256 CHAR(64))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historical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commitments bind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`seipdv2_body_sha256`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Appending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PKESK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packet during Path 1 or Path 2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envelope_version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full_message_sha256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(recorded in the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RESEARCHER_KEY_REWRAPPED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audit event) 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`seipdv2_body_sha256` remains immutable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guaranteeing that key re-wrapping never invalidates prior audit commitments.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Exact Object ID, Envelope Version Manifest Validation &amp; Canonical Lock Order (`organizations -&gt; reports -&gt; organization_audit_heads`)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grant-defender-access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rewrap-researcher-key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require submitting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an explicit manifest array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objects: [{ object_type, object_id, field_name, prev_envelope_version, seipdv2_body_sha256, appended_pkesk_b64 }]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Inside a single database transaction that locks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`2. organizations FOR UPDATE` -&gt; `5. reports FOR UPDATE` -&gt; `6. organization_audit_heads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queries the exact authoritative set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(object_type, object_id, field_name, envelope_version, seipdv2_body_sha256)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required for that path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CLASS_B_AND_C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vs.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CLASS_B_ONLY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if any required object ID/field is missing, extra, has a stale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prev_envelope_version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modifies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seipdv2_body_sha256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transaction rolls back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Audited Owner Recovery Fetch (`POST /api/v1/reports/{id}/recovery-fetch`)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all defenders have lost their local browser keystores, the MFA-authenticated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calls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 -&gt;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which atomically appends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returning the report's ciphertext bundle for in-browser decryption with the offline Master Recovery Key.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FR-3.8c (Master Recovery Key Rotation &amp; Historical Key Retention)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(authenticated via step-up TOTP MFA) may rotate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completing a new offline key generation and decryption challenge, incrementing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Each ciphertext stores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 when it was created; rotating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applies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future encrypted writes 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so organizations must retain prior offline Master Recovery Key files (or execute an in-browser batch re-wrap from the old recovery key to the new recovery key).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3.4 Deterministic CVSS 3.1 Base Scoring Engine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FR-4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3)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FR-4.1 (P1, Core — Deterministic FIRST.org CVSS v3.1 Mathematical Engine &amp; Server Recalculation)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Computing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CVSS v3.1 Base 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a selected vector shall be 100% deterministic. Both client and server share a pure, zero-dependency TypeScript engine using the official FIRST.org exploitability coefficient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`8.22`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FIRST.org Appendix A integer-scaled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RoundUp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ceiling function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Math.ceil(Math.round(val * 100000) / 10000) / 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eliminate IEEE 754 floating-point drift). The backend server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always recalculates `cvss_score` and Qualitative Severity Rating authoritatively from the canonicalized vector string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CVSS_TEST_FIXTURES.md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exact numeric reference parity across 45 FIRST.org and NIST NVD test fixtures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plus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mathematical invariant compliance across all 2,592 valid Base metric combinations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FR-4.2 (P1, Core — 8 Base Metrics &amp; Scope-Changed Weight Adjustment)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engine shall evaluate Attack Vector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AV:N/A/L/P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Attack Complexity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AC:L/H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Privileges Required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applying official Scope-Changed weights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PR:L = 0.68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PR:H = 0.50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S:C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vs.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0.62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0.27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S:U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User Interaction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UI:N/R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Scope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S:U/C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Confidentiality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Integrity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Availability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FR-4.3 (P1, Core — Order-Insensitive Base Vector Parser, Canonical Serializer &amp; Temporal/Environmental Rejection)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Per the FIRST.org CVSS v3.1 Specification, the vector parser shall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accept the 8 required Base metrics (`AV, AC, PR, UI, S, C, I, A`) in any input order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the serializer shall output accepted vectors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canonical FIRST.org order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CVSS:3.1/AV:_/AC:_/PR:_/UI:_/S:_/C:_/I:_/A:_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The parser shall reject vectors with missing Base metrics, duplicate metric keys, invalid metric values, or malformed headers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Unprocessable Entity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shall explicitly reject optional Temporal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E, RL, RC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Environmental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CR, IR, AR, MAV, MAC, MPR, MUI, MS, MC, MI, MA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metrics with a clear error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 metrics only supported in MVP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Numeric scores map deterministically to Qualitative Severity Ratings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None: 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Low: 0.1–3.9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Medium: 4.0–6.9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High: 7.0–8.9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Critical: 9.0–10.0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FR-4.4 (P1, Core — Researcher-Visible Score Explanation, Optional Internal Notes &amp; Assessment History)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 stores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cvss_suggested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(submitted by the researcher) and official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(assigned by the defender as Class A metadata).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Whenever a defender assigns or modifies the official CVSS assessment (especially when differing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cvss_suggested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defender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must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provide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Researcher-Visible CVSS Explanation (`cvss_explanation_ciphertext`, Class B Shared Content)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for the submitter,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 researcher understands why each metric was chosen,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optionally record confidential architectural details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Internal CVSS Notes (`cvss_internal_notes_ciphertext`, Class C Internal Content)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strictly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Every assessment is appended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 (assessment_id, report_id, actor_id, cvss_vector, cvss_score, cvss_explanation_ciphertext, cvss_internal_notes_ciphertext, envelope_version, seipdv2_body_sha256, created_at)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bound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3.5 Confidential Triage, Dual-Lane Threading &amp; SLA Timers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FR-5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4)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FR-5.1 (P1, Core — In-Browser Decryption &amp; Triage Desk)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Authorized defenders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shall unlock their private X25519 subkey in-browser via Argon2id S2K to decrypt Class B and Class C ciphertexts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/dashboard/reports/[id]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FR-5.2 (P1, Core — Dual-Lane Report-Scoped Encrypted Threading with `report_recipient_version`)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triage desk shall enforce two cryptographically isolated message lanes checked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Lane 1 (`RESEARCHER_ORG` — Class B)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Fresh session key encrypted for Submitter Active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submitter_key_id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+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(counted against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intake pool [including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researcher response sub-reserve] when posted by the researcher, or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reserve when posted by a defender).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Lane 2 (`REVIEWER_INTERNAL` — Class C)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Fresh session key encrypted strictly for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(submitter key excluded and stripped from researcher API responses; counted against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security/triage reserve).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FR-5.3 (P1, Core — Strict Class A Metadata-Only Notifications via Transactional Outbox)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Outbound email notifications (Resend/Postmark) and webhook alerts shall be enqueued in a transactional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table inside the same database commit as the triggering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and shall contain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Class A notification fields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from_state -&gt; to_state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portal URL, and the signed Audit Checkpoint Receipt containing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containing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zero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Class B or Class C content.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FR-5.4 (P1, Core — 3-Phase Claim-Lease Hourly Authenticated SLA, Inactivity, Bounded Purge &amp; R2 Cleanup Scheduler with Per-Batch Finalization &amp; DB Timeouts)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Triggered hourly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 * * *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via an authenticated GitHub Actions scheduled workflow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signed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scheduler loops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`3` sequential `Phase 1 -&gt; Phase 2 -&gt; Phase 3` batches per invocation (`&lt;= 30` R2 objects, `&lt;= 150` deadlines, `&lt;= 600` purges, starting a batch only when `elapsed_ms &lt;= 8,000 ms`)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external R2 HTTP calls never run inside a PostgreSQL transaction, every batch finalizes immediately after its own Phase 2 (with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 .. 15,000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reserved as remaining invocation headroom for the final batch's Phase 3), and crashed or timed-out workers never leave reservations permanently stuck: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Phase 1 — Short DB Transaction #1 (`bbt_core.fn_cron_evaluate_overdue_deadlines(now(), p_deadline_limit =&gt; 50, p_r2_claim_limit =&gt; 10, p_purge_limit =&gt; 200)` — Target `&lt;= 400 ms`, Enforced `connectionTimeoutMillis = 1,000 ms`, `lock_timeout = '250ms'`, `statement_timeout = '800ms'`)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Acquires PostgreSQL transaction advisory lock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pg_try_advisory_xact_lock(889001)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(ignoring duplicate concurrent triggers), purges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`p_purge_limit =&gt; 200` expired `submission_sessions`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`p_purge_limit =&gt; 200` expired `guest_mutation_nonces`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expires_at &lt; now() ORDER BY expires_at ASC LIMIT 200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evaluates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`p_deadline_limit =&gt; 50` overdue Class A SLA targets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Critical: 48h triage / 14d 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High: 72h triage / 30d 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Medium: 7d triage / 90d 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Low: 14d triage / 180d 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overdue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&lt;= now() AND capacity_deadline_paused = false -&gt; 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claims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`p_r2_claim_limit =&gt; 10` expired or lease-timed-out `upload_reservations`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(status IN ('RESERVED', 'DELETE_FAILED') AND expires_at &lt;= now()) OR (status = 'DELETING' AND claim_expires_at &lt;= now()) ORDER BY reservation_id ASC LIMIT 10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atomically setting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`status = 'DELETING'`, `claim_id = gen_random_uuid()`, and `claim_expires_at = now() + interval '2 minutes'`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(reservation_id, claim_id, organization_id, r2_object_key, exact_ciphertext_bytes)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has_more_deadline_backlog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has_more_purge_backlog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the unified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`has_more_backlog = (has_more_deadline_backlog OR has_more_r2_backlog OR has_more_purge_backlog)`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Phase 2 — Node.js Cloudflare R2 Deletion Outside DB Transactions with `1,000 ms` Per-Request Timeout &amp; `11,000 ms` Hard Invocation Cutoff (`&lt;= 2.2s` per 10-object batch)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Calls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each of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claimed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r2_object_key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entries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concurrency `5` (`&lt;= 2` waves)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AbortSignal.any([AbortSignal.timeout(1000), AbortSignal.timeout(Math.max(0, 11000 - elapsed_ms))])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204 No Content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 Not Found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both count as confirmed physical deletion; any request exceeding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aborted/unstarted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 == 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marked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'DELETE_FAILED'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Phase 3 — Immediate Per-Batch DB Transaction #2 (`bbt_core.fn_cron_finalize_r2_deletions` — Target `&lt;= 400 ms`, Enforced `connectionTimeoutMillis = 1,000 ms`, `lock_timeout = '250ms'`, `statement_timeout = '800ms'`)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Executed immediately after the batch's Phase 2 completes (with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 .. 15,000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available as reserved invocation headroom if the final batch's Phase 2 runs until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-&gt; 2. organizations (ORDER BY id ASC)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matches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`WHERE reservation_id = :res_id AND status = 'DELETING' AND claim_id = :claim_id`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transitions confirmed rows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crediting back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when `status = 'DELETING' AND claim_id = :claim_id` transitions to `'DELETED'` (`ROW_COUNT == 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(and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'DELETE_FAILED', claim_id = NULL, claim_expires_at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crediting bytes for any failed, timed-out, or cutoff-aborted R2 request,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If Phase 3 cannot acquire a connection, times out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55P03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57014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fails to commit before the invocation deadline, the transaction rolls back, the handler does not report successful finalization,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leaves the rows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lease-expiry reclaim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claim_expires_at &lt;=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on a subsequent run. Whenever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`has_more_backlog == true`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remains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batches,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lifecycle-cron.yml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immediately triggers a follow-up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workflow_dispatch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continuation (up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chained runs) until all deadline, purge, and R2 backlogs are drained.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FR-5.5 (Privacy-Preserving Duplicate Linking &amp; Deterministic Multi-Row Lock Order [P1 Core Binding / P2 UI Helper])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FR-5.5a (P1, Core — Canonical Duplicate Binding, Intra-Table `ORDER BY id ASC` Lock Order &amp; Cross-Reporter Isolation)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Authorized defenders may transition a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linking a valid canonical parent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within the same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(enforced via composite FK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(organization_id, duplicate_of_report_id)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check constraint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 &lt;&gt; 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without exposing the parent report's ciphertext, attachments, or reporter identity to the duplicate submitter. To prevent intra-table deadlocks when two defenders concurrently mark two reports as duplicates of each other, the transaction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then locks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 `report_id` and `duplicate_of_report_id` in deterministic ascending primary-key order (`SELECT id FROM bbt_core.reports WHERE organization_id = :org_id AND id IN (:report_id, :duplicate_of_report_id) ORDER BY id ASC FOR UPDATE`)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verifying that the parent report is not itself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updating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FR-5.5b (P2, Secondary — Candidate Duplicate Filter Helper)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triage desk provides an optional client-side filter helper suggesting open reports in the same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3.6 Git-Linked &amp; Configuration-Snapshot Remediation Verification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FR-6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5)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 (P1, Core — Numbered Remediation Attempts, Three-Step Fix-to-Retest Workflow &amp; Proposal Cancellation)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FR-6.1a (Step 1 — Propose Fix: `ACCEPTED -&gt; FIX_PROPOSED`)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 transition a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creates a numbered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1, 2, ...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UUID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'PROPOSED'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specifying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evidence_type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an encrypted remediation summary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FR-6.1b (Step 2 — Record Target Deployment)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record, the defender records the target deployment environment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Pre-Production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string,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timestamp confirming where the candidate fix is live.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FR-6.1c (Step 3 — Request Retest: `FIX_PROPOSED -&gt; RETEST_PENDING`)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Only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non-null on the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the defender transition the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(starting the 14-day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timer), which dispatches a metadata-only retest invitation bound to that specific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FR-6.1d (Cancel Proposed Fix Before Retest: `FIX_PROPOSED -&gt; ACCEPTED`)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a proposed fix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discovered to be flawed or superseded before requesting a retest,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transition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`FIX_PROPOSED -&gt; ACCEPTED` (`CANCEL_PROPOSED_FIX`)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Class 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marking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SUPERSEDED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requiring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the next fix proposal.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FR-6.2 (P1, Core — GitHub REST API v3 Commit Existence, `BASE...HEAD` Ancestry &amp; Signature Metadata)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FR-6.2a (Commit Existence &amp; Signature Metadata)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evidence (executed outside any long-lived database transaction), the server queries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/repos/{owner}/{repo}/commits/{commit_sha}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verify that the 40-character hexadecimal SHA exists in the repository, recording the commit timestamp, author login/email metadata, and GitHub's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commit.verification.verified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boolean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github_signature_verified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Retrieving commit author metadata is explicitly distinguished from cryptographic identity verification.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FR-6.2b (Explicit `BASE...HEAD` Branch Ancestry Check)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server queries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/repos/{owner}/{repo}/compare/{base}...{head}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`base = proposed_commit_sha`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`head = target_branch`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Under GitHub's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BASE...HEAD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semantics,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proposed_commit_sha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a merged ancestor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target_branch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is the branch tip itself) if and only if the response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`ahead`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`identical`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behind_by ==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 server persists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verified_branch_head_sha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rejecting unmerged or divergent commits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== "behind"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"diverged"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Unprocessable Entity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FR-6.3 (P1, Core — Encrypted Configuration Snapshot (`&lt;= 160 KiB` Incompressible Plaintext / `&lt;= 256 KiB` Armored Ciphertext) &amp; SHA-256 Hash Binding)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evidence, because a bare hash cannot reconstruct the configuration change for reviewer or researcher inspection, the defender selects or pastes a redacted configuration diff/manifest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160 KiB` (`163,840 bytes`) raw UTF-8 plaintext input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browser. The browser computes its 64-character SHA-256 hash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over the raw UTF-8 plaintext via WebCrypto and encrypts the configuration diff/manifest as a Class B OpenPGP v6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payload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[up to 10 defenders] + Submitter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OpenPGP compression explicitly disabled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compression = openpgp.enums.compression.uncompressed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to prevent compression-oracle side channels). Because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`160 KiB` (`163,840 bytes`) of incompressible raw data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expands under Base64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4/3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expansion =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218,456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plus 12 Curve25519 PKESK packets, SEIPDv2 AEAD chunk headers/tags, ASCII-armor headers/checksums, and 64-column CRLF line breaks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~6–8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`~226 KiB` (`~231,424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any valid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160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plaintext input is mathematically guaranteed to fit within the hard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256 KiB` (`262,144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ceiling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~30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safety margin) enforced by both client and server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TC-VCS-03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FR-6.4 (P1, Core — Private Repository GitHub Credential Lifecycle &amp; Rate-Limit Aware Error Classification)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step-up TOTP MFA) may configure or rotate a fine-grained, read-only GitHub Personal Access Token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Contents: Read-only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/settings/integrations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stored encrypted at rest using AES-256-GCM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github_pat_ciphertext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revocable at any time.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 Verification Rule &amp; GitHub `403` vs. `429` Rate-Limit Disambiguation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GitHub REST API v3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either HTTP `429` or HTTP `403`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primary or secondary rate limits are exceeded, the server inspects the response headers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x-ratelimit-remaining == "0"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retry-after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header present) and JSON error message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"rate limit"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"secondary rate limit"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before classifying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response. If GitHub API verification fails during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proposal,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the report remains in `ACCEPTED`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 server returns: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Rate Limit or Upstream Outage (`HTTP 429`, `HTTP 5xx`, or `HTTP 403` where `x-ratelimit-remaining == "0"`, `retry-after` is present, or message matches `"rate limit"`)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-&gt;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`503 GITHUB_RATE_LIMIT_OR_OUTAGE`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(forwarding the computed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Retry-After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seconds so the defender can retry once the rate-limit window resets).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Authentication or Scope Error (`HTTP 401`, or `HTTP 403` where `x-ratelimit-remaining != "0"` and no rate-limit header/message is present)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-&gt;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`422 GITHUB_AUTH_OR_PERMISSION_ERROR`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(instructing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refresh or grant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Contents: Read-only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PAT).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Commit Missing or Not Merged (`HTTP 404` or compare `status IN ('behind', 'diverged')`)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-&gt;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`422 COMMIT_NOT_FOUND_OR_NOT_ANCESTOR`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3.7 15-State Lifecycle FSM, Attested Retest &amp; Redacted Closure Exports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FR-7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5)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FR-7.1 (P1, Core — Deterministic 15-State Vulnerability Lifecycle FSM &amp; Atomic Concurrency)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FR-7.1a (Exact 15 States)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exists in exactly one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15 distinct lifecycle states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6 Active Workflow States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(1) 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(2)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(3) 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(4) 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(5) 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(6)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 Remediation Closure States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(7) 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(8) 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(9) 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6 Non-Remediation Terminal States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(10) 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(11) 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(12) 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(13) 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(14) 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(15) WITHDRAWN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FR-7.1b (Atomic Optimistic Concurrency, Universal 6-Step Canonical Lock Order &amp; Intra-Table `ORDER BY id ASC` Rule)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Universal 6-Table Lock Hierarchy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every mutating write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the quota byte-accounting trigger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appends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every mutating transaction across the entire system acquires row locks strictly in ascending order across the 6-table hierarchy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[when R2 or emergency DB buffer changes] -&gt; 2. organizations -&gt; 3. programs [when program-scoped] -&gt; 4. submission_sessions [when consuming a session] -&gt; 5. reports [when report-scoped]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any endpoint keyed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(including guest mutations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retest attestations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key re-wrapping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transaction first resolves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a non-locking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then locks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`2. organizations FOR UPDATE` BEFORE `5. reports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 subsequent trigger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already holds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 and never inverts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 -&gt; 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Deterministic Intra-Table Multi-Row Ordering (`ORDER BY id ASC FOR UPDATE`)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Whenever a transaction locks multiple rows in the same table (such as parent+child duplicate linking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multi-row key revocation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rows within that table are locked strictly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`ORDER BY id ASC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order, accompanied by bounded application retry handling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retries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20–50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random jitter if PostgreSQL ever raises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'40P01'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Optimistic `state_version` Guard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Report transitions assert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id = :report_id AND organization_id = :org_id AND state = :expected_state AND state_version = :expected_version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= 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updating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reports.last_audit_seq_no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reports.last_report_chain_hash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inserting the linked evidence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in the same commit. Simultaneous conflicting actions (e.g., a researcher submitting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the exact instant a defender submits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result in the second transaction affecting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and returning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FR-7.2 (P1, Core — Three Distinct Remediation Closure States Bound to `remediation_record_id`, Sub-Reserve &amp; PL/pgSQL Subtransaction Atomic Pause Under Lock)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 report transitions to remediation closure exclusively via one of three terminal states, each mandatory-linked via foreign key to the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submitting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OpenPGP detached signature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binding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confirms the fix on the target environment and submits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B, permitted to draw from the dedicated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researcher response sub-reserve and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reserve allowlist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An authorized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certifies the fix internally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B, counted against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reserve) and a boolean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verifier_authored_fix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conflict-of-interest disclosure.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Closed by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 &lt;= now() AND capacity_deadline_paused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genuine researcher inactivity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requiring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C). If the researcher posts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message reporting a target environment outage/blocker during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extended by 7 days; defender-only comments never advance or satisfy the timer. Furthermore, when a researcher submits a retest outcome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blocker reply,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the Node.js API client opens the outer transaction (`BEGIN`) and invokes `bbt_core.fn_process_researcher_response_or_pause` holding `2. organizations FOR UPDATE -&gt; 5. reports FOR UPDATE` (`Section 2.6`)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(a) if the report already reached a terminal state before the lock was acquired, the function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{"outcome": "CONFLICT_409", "http_status": 409, "error_code": "REPORT_STATE_CONFLICT_OR_ALREADY_CLOSED", "deadline_paused": false}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setting a pause; (b) if the report is still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payload write runs inside a nested PL/pgSQL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EXCEPTION WHEN SQLSTATE 'P0001' THEN ... END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subtransaction block: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trg_enforce_tenant_db_quota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raises one of the four recognized logical quota codes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re-raising any other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P0001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RAISE;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PostgreSQL automatically rolls back the inner block's partial writes 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retaining the outer `FOR UPDATE` locks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EXCEPTION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handler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true, capacity_paused_at = COALESCE(capacity_paused_at, now())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{"outcome": "PAUSED_QUOTA", "deadline_paused": true}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the API client `COMMIT`s the outer transaction before returning `413` / `507` (`"deadline_paused": true`)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blocking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capacity is restored below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resumes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`GREATEST(retest_timeout_due + (now() - capacity_paused_at), now() + interval '7 days')`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or (c) if physical database storage is exhausted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 disk_full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API client issues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ROLLBACK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outer transaction and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`HTTP 503 Service Unavailable` (`DATABASE_PHYSICAL_STORAGE_EXHAUSTED`, `"deadline_paused": false`)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Never counted as a verified fix in metrics or exports.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FR-7.3 (P1, Core — Non-Remediation Terminal States &amp; Authority Rules)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WITHDRAWN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Voluntarily retracted by the submitting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either `NEW` or `TRIAGING`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Permanently terminal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non-reopenable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Formal operational risk acceptance from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either `TRIAGING` or `ACCEPTED`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restricted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exclusively to `ORG_OWNER` with step-up TOTP MFA (`FR-1.3c`)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requiring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risk_rationale_ciphertext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 and a scheduled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risk_review_date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Never counted as a remediated vulnerability.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Automatic transition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&lt;= now() AND capacity_deadline_paused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a researcher reply).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Transitioned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rejection_code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enum and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rejection_reason_ciphertext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Transitioned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linked to an existing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same organization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Transitioned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automated scanner noise.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FR-7.4 (P1, Core — `RETEST_FAILED` Loopback Bound to Remediation Attempt)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empirical retesting shows the vulnerability persists or the patch is bypassed, submitting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attestation (bound to the tested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permitted to use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researcher response sub-reserve and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reserve allowlist) atomically marks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remediation_record_id.status = 'FAILED'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transitions the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A subsequent fix proposal must create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preventing any prior retest record from associating with the new fix.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FR-7.5 (P1, Core — Automated 14-Day Clarification Timeout, Priority-0 Sub-Reserve &amp; PL/pgSQL Subtransaction Atomic Pause Under Lock)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a defender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= now() + interval '14 days'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This timer is reset/cleared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 when the submitting researcher (`HUNTER` or `GUEST`) posts a `RESEARCHER_ORG` clarification response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(which is guaranteed access to both the dedicated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response sub-reserve and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security reserve allowlist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atomically transitioning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 -&gt;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= NULL, capacity_deadline_paused = false, capacity_paused_at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Defender comments or internal notes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not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Inside the client-owned outer transaction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`bbt_core.fn_process_researcher_response_or_pause` locks `2. organizations FOR UPDATE -&gt; 5. reports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(a) if the report was already closed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before the researcher request obtained the lock, the function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 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REPORT_STATE_CONFLICT_OR_ALREADY_CLOSED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without mutating the closed report; (b) if the report is still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 recognized logical quota code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rejects the payload inside the nested PL/pgSQL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EXCEPTION WHEN 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block (re-raising any non-quota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P0001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RAISE;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inner block's partial writes roll back automatically 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retaining the outer `FOR UPDATE` locks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EXCEPTION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handler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true, capacity_paused_at = COALESCE(capacity_paused_at, now())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the API client `COMMIT`s the outer transaction before returning `413` / `507` (`"deadline_paused": true`)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blocking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storage is restored below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resumes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`GREATEST(info_timeout_due + (now() - capacity_paused_at), now() + interval '7 days')`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or (c) if physical database storage is exhausted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 disk_full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API client rolls back the outer transaction and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`HTTP 503 Service Unavailable` (`DATABASE_PHYSICAL_STORAGE_EXHAUSTED`, `"deadline_paused": false`)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Otherwise,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&lt;= now() AND capacity_deadline_paused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hourly cron job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transitions the report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FR-7.6 (P1, Core — Explicit Regression &amp; False-Positive Reopening Rules)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Reports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be reopened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(via event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REOPEN_REGRESSION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by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To recover accidental spam classifications, a report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be reopened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exclusively by `ORG_OWNER` with step-up TOTP MFA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Only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WITHDRAWN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(researcher-retracted) is permanently non-reopenable.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FR-7.7 (P2, Secondary — Export-Allowlisted Redacted Closure Evidence Export, `closure_report_seq_no` Binding &amp; Standalone Verifier Contract `bbt-closure-export-v1`)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FR-7.7a (Top-Level JSON Envelope, `closure_report_seq_no = M` Binding &amp; Embedded PDF Associated File)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Authorized defenders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generate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Redacted Closure Evidence Export (`bbt-closure-export-v1`)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.bbt-closure-export.pdf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(where the PDF embeds the exact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byte stream as an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ISO 32000-2 Associated File [`EmbeddedFiles`]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 standalone verifier validates either the JSON file directly or the embedded JSON stream extracted from the PDF). Because a closed report can subsequently accumulate non-transition audit events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such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RESEARCHER_KEY_REWRAPPED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have undergone prior reopen cycles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REOPEN_REGRESSION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before its final closure,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export_payload.summary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explicitly includes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`closure_report_seq_no = M` (`1 &lt;= M &lt;= 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identifying the exact event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report_chain[M]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that transitioned the report into its current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summary.terminal_state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 top-level JSON structure is: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"schema": "bbt-closure-export-v1", "export_payload": { "summary": {...}, "report_chain": [...], "unredacted_salts": {...}, "terminal_checkpoint_receipt": {...} }, "export_signature": { "checkpoint_key_id": "&lt;id&gt;", "algorithm": "Ed25519", "signature_hex": "&lt;128-hex&gt;" }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`export_payload.summary` (Table 2.1 External Export Allowlist)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evidence_type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`closure_report_seq_no` (`M`, `1 &lt;= M &lt;= 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optional redactable fields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UUIDs).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`export_payload.report_chain` (`report_seq_no = 1..K`)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event in the report's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sequence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1..K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exported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all 20 exact inputs required to recompute `report_chain_hash` (`FR-8.5c`)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report_seq_no, state_version, operational_label, cvss_vector, cvss_score, actor_role_category, actor_commitment, action, from_state, to_state, remediation_record_id, remediation_attempt_no, deployment_env, deployed_version, asset_scope_commitment, evidence_commitment, justification_seipdv2_sha256, timestamp_iso8601, prev_report_chain_hash, report_chain_hash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`export_payload.terminal_checkpoint_receipt` &amp; `export_signature` (Non-Self-Referential Signing Input)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contains the final event's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 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Ed25519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Audit Checkpoint 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which binds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 = Commit("organization_id", org_salt_hex, organization_id)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(never raw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alongside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report_chain_hash[K]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tenant_row_hash[K]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 top-level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`export_signature.signature_hex`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an Ed25519 signature produced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AUDIT_CHECKPOINT_PRIVATE_KEY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checkpoint_key_id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strictly over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`RFC8785_JCS(export_payload)`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(excluding the outer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object itself).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FR-7.7b (Explicit Verification Boundary for `closure_report_seq_no = M`, Post-Closure Events `M &lt; j &lt;= K`, Unredacted vs. Redacted Fields &amp; Tamper Outcomes)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Mandatory Summary-to-Closure-Event (`M`) Equality &amp; Post-Closure State Invariant (`M &lt; j &lt;= 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standalone offline verifier (with zero database access)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first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export_signature.signature_hex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RFC8785_JCS(export_payload)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(anchored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 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then recomputes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from genesis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"0000...0000"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 &lt;= summary.closure_report_seq_no (M)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asserts exact equality between `export_payload.summary` and the active closure event `report_chain[M]`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summary.submitted_at == report_chain[1].timestamp_iso8601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summary.closed_at == report_chain[M].timestamp_iso8601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summary.terminal_state == report_chain[M].to_state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report_chain[M].from_state != report_chain[M].to_state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summary.cvss_vector == report_chain[M].cvss_vector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summary.cvss_score == report_chain[M].cvss_score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summary.remediation_attempt_no == report_chain[M].remediation_attempt_no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summary.deployment_env == report_chain[M].deployment_env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summary.deployed_version == report_chain[M].deployed_version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Post-Closure Non-Transition Invariant (`M &lt; j &lt;= 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every subsequent audit event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j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such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RESEARCHER_KEY_REWRAPPED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verifier asserts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`report_chain[j].from_state == summary.terminal_state AND report_chain[j].to_state == summary.terminal_state`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proving that the report remained continuously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summary.terminal_state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the terminal receipt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while preserving any earlier reopen history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 &lt;= i &lt; 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Unredacted Mode &amp; Exact Tamper Distinction (`TC-EXPORT-01a`)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any redactable field left unredacted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report_chain[M]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export_payload.unredacted_salts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includes the 128-bit hex salt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audit_events.commitment_salts_json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the verifier recomputes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Commit(field, salt_hex, value)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Consequently: (1) modifying any field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any unredacted commitment value/salt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causes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 `report_chain_hash` (or `Commit(...)`) recomputation and `export_signature` verification to fail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and (2) modifying a field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export_payload.summary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altering a post-closure event's state) causes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`export_signature` verification and the Summary-to-Closure-Event (`M`) check to fail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Redacted Mode (`asset_scope` or `commit_sha` set to `"[REDACTED]"`) &amp; Narrowed Claim (`TC-EXPORT-01b`)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the exporter toggles redaction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export omits the corresponding plaintext string and salt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unredacted_salts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retaining only the 64-hex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 this mode, the standalone verifier 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Summary-to-Closure-Event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equality on all non-redacted fields, post-closure state invariance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the entire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sequence,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and explicitly labels the redacted field as `COMMITMENT_VERIFIED_VALUE_REDACTED` (proving chain continuity and that the export was authorized, without proving the hidden string value of the redacted field)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3.8 Application Hardening, Forced RLS, Upload Reservations &amp; Hash-Chained Audit Ledger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FR-8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Features 4 &amp; 5)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FR-8.1 (P1, Core — Markdown AST Sanitization &amp; OWASP XSS Corpus Neutralization)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decrypted Class B and Class C Markdown fields shall be parsed into an Abstract Syntax Tree (AST) and sanitized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remark-parse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a strict allowlist (forbidding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&lt;script&gt;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&lt;iframe&gt;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&lt;object&gt;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&lt;svg&gt;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inline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style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javascript: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data: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on*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event attributes), neutralizing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of the defined 100-vector OWASP Cross-Site Scripting (XSS) Filter Evasion test corpus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FR-8.2 (P1, Core — Restricted Runtime Role, `FORCE ROW LEVEL SECURITY` &amp; Complete `SECURITY DEFINER` Boundary)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FR-8.2a (Schema &amp; Role Separation)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application tables and routines reside in dedicated schema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`bbt_core`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owned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bbt_migrator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CREATE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privileges on schemas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public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explicitly revoked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PUBLIC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 CREATE ON SCHEMA public, bbt_core FROM PUBLIC, bbt_app_runtime, 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 Next.js application runtime connects exclusively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`bbt_app_runtime`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NOSUPERUSER NOCREATEDB NOCREATEROLE NOBYPASSRLS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 singleton table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bbt_core.cluster_storage_state (id = 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a non-tenant table granting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SELECT,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FR-8.2b (`ENABLE` + `FORCE ROW LEVEL SECURITY` Policies Across `organizations` and All Tenant Tables)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tenant-scoped table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enforces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ENABLE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`FORCE ROW LEVEL SECURITY`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two explicit policy sets: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Runtime Tenant Policy (`TO bbt_app_runtime`)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USING (id = NULLIF(current_setting('app.current_tenant_id', true), '')::uuid) WITH CHECK (id = NULLIF(current_setting('app.current_tenant_id', true), '')::uuid)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on all other tenant tables,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USING (organization_id = NULLIF(current_setting('app.current_tenant_id', true), '')::uuid) WITH CHECK (organization_id = NULLIF(current_setting('app.current_tenant_id', true), '')::uuid)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bound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app.current_tenant_id = :org_id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every authenticated tenant transaction.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Definer Entrypoint Policy (`TO bbt_fn_owner`)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FORCE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applies even to table owners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NOLOGIN NOSUPERUSER NOBYPASSRLS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does not bypass RLS, tenant tables grant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access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 when transaction-local guard variables reset and set inside `bbt_fn_owner` functions are active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 `bbt_core.organizations`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permits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(required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canonical locking and byte-accounting triggers inside definer functions)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id = NULLIF(current_setting('app.definer_org_id', true), '')::uuid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 `bbt_core.reports` and `bbt_core.programs`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permits point lookup by primary key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id = NULLIF(current_setting('app.definer_lookup_id', true), '')::uuid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overdue deadline scan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current_setting('app.definer_cron_mode', true) = 'ON'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 all tenant child tables (`submission_sessions`, `upload_reservations`, `discussion_messages`, `remediation_records`, `retest_evidence`, `attachments`, `guest_mutation_nonces`, `organization_audit_heads`, `audit_events`, `notification_outbox`)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permits access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 = NULLIF(current_setting('app.definer_org_id', true), '')::uuid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FR-8.2c (Hardened `SECURITY DEFINER` Entrypoints, Mandatory GUC Reset, `pg_temp` Last &amp; Explicit Node.js vs. SQL Authentication Boundary)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`search_path`, Privilege Restriction &amp; Unconditional First-Line GUC Reset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 DEFINER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function is owned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schema-qualifies all table and operator references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bbt_core.&lt;table&gt;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declares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`SET search_path = pg_catalog, bbt_core, pg_temp`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(placing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`pg_temp` explicitly last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PostgreSQL 16 documentation so session temporary tables/functions can never shadow application or catalog objects), and enforces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 ALL ON FUNCTION ... FROM PUBLIC; GRANT EXECUTE ON FUNCTION ... TO bbt_app_runtime;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Mandatory GUC Reset Guard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PostgreSQL permits any database session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call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 to invoking a function,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every `bbt_fn_owner` function unconditionally executes `PERFORM pg_catalog.set_config('app.definer_lookup_id', '', true), pg_catalog.set_config('app.definer_org_id', '', true), pg_catalog.set_config('app.definer_cron_mode', 'OFF', true), pg_catalog.set_config('app.quota_exempt_reason', '', true);` as its very first executable statement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touching any table, and only populates those settings from its own validated internal logic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TC-SEC-01d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Explicit Authentication Boundary Between Node.js and PostgreSQL Entrypoints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Bearer-Authenticated Guest Functions (`fn_guest_read_report_by_bearer`, `fn_guest_mutate_by_bearer_and_sig`)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reports.guest_token_hash == p_token_sha256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directly inside PostgreSQL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app.definer_lookup_id = p_report_id::text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only if the SHA-256 token hash matches does the function lock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app.definer_org_id = v_org_id::text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project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Class A and Class B columns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(never selecting Class C columns).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Signature-Only Guest Rotation Functions (`fn_guest_get_rotation_context(p_report_id uuid)` and `fn_guest_rotate_token_by_sig(p_report_id uuid, p_sig_fingerprint char(64), p_detached_sig_sha256 char(64), p_new_token_sha256 char(64), p_nonce text, p_req_sha256 char(64), p_encrypted_resp_json jsonb, p_expires_at timestamptz)`)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Separated from bearer-token functions so a guest whose previous rotation response was lost in transit can still rotate their token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Trust Boundary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PostgreSQL does not natively verify RFC 9580 OpenPGP v6 Ed25519 detached signatures, cryptographic verification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executes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Node.js application layer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calling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fn_guest_rotate_token_by_sig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Inside SQL,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fn_guest_rotate_token_by_sig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verifies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p_sig_fingerprint == reports.guest_key_fingerprint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enforces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p_nonce)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uniqueness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stores only the public-key-encrypted response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p_encrypted_resp_json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p_detached_sig_sha256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Client-Owned Outer Transaction &amp; PL/pgSQL Subtransaction Researcher Response or Pause Function (`fn_process_researcher_response_or_pause`)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Invoked inside a Node.js API client-owned outer transaction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ROLLBACK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whenever a validated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submits a clarification reply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retest submission/blocker reply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Resets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GUCs,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 -&gt; 5. reports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returns structured JSONB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{"outcome": "CONFLICT_409", "http_status": 409, "error_code": "REPORT_STATE_CONFLICT_OR_ALREADY_CLOSED", "deadline_paused": false}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pausing if the report already reached a terminal state before lock acquisition, and otherwise executes the payload write inside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nested PL/pgSQL `BEGIN ... EXCEPTION WHEN SQLSTATE 'P0001' THEN ... END` subtransaction block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(re-raising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P0001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error other than the 4 recognized logical quota codes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RAISE;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either apply the researcher response or automatically roll back the inner block's partial writes 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retaining the outer `FOR UPDATE` locks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update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true, capacity_paused_at = COALESCE(capacity_paused_at, p_now)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return the structured JSONB result for the API client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Scheduled Cron Functions (`fn_cron_evaluate_overdue_deadlines(p_now timestamptz, p_deadline_limit int, p_r2_claim_limit int, p_purge_limit int)` and `fn_cron_finalize_r2_deletions(p_results jsonb)`)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Cryptographic verification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HMAC_SHA256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executes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Node.js application layer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Inside SQL (under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connectionTimeoutMillis = 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lock_timeout = '250ms'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statement_timeout = '800ms'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functions reset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GUCs, set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app.definer_cron_mode = 'ON'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acquire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pg_try_advisory_xact_lock(889001)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process bounded batches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p_purge_limit =&gt; 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p_deadline_limit =&gt; 50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p_r2_claim_limit =&gt; 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without reading any Class B or Class C columns.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FR-8.3 (P1, Core — Shared-Store Rate Limiting &amp; Atomic Single-Use Submission Sessions)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Public submission session creation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/api/v1/submission-sessions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report endpoints enforce shared PostgreSQL rate-limiting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5 submission sessions / hour / 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15 presign requests / hour / 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validate Cloudflare Turnstile CAPTCHA once outside DB transactions to issue the 30-minute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atomically mark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submission_sessions.status = 'CONSUMED'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encrypted guest retry cache support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FR-8.4 (P1, Core — Achievable Tenant &amp; Cluster Quotas, `1.0 MiB` Sub-Reserve, `300 KiB` Priority-0 Floor, `20 MiB` Emergency Buffer, PL/pgSQL Subtransaction Pause &amp; Claim-Lease R2 Cleanup)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Database &amp; R2 Quotas (`Section 2.6`)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Enforces per-tenant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`20 MiB` (`20,971,520 bytes`) logical DB intake pool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db_intake_bytes_used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capping new report submissions and new attachment presigns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`95%` [`19.0 MiB` / `19,922,944 bytes`]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 final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`5%` [`1.0 MiB` / `1,048,576 bytes`]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reserved for researcher responses on existing active reports, and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a client-owned outer transaction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atomically persist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the held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 via a nested PL/pgSQL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EXCEPTION WHEN 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subtransaction block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whenever an active report's researcher clarification/retest action is rejected under one of the 4 logical quota ceilings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], while rolling back the outer transaction and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 503 Service Unavailable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"deadline_paused":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if physical DB storage is exhausted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]) +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`6 MiB` (`6,291,456 bytes`) base security/triage/audit reserve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warning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4.8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], rejecting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all non-Priority-0 reserve writes of any size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above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db_reserve_quota_bytes - 307,200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preserve the deliberate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`300 KiB` [`307,200 bytes`] Priority-0 floor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[which explicitly includes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 -&gt;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researcher clarification replies alongside revocations, guest token rotations, and terminal closures], and entering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READ_ONLY_CAPACITY_LOCK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emergency reserve grants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`+2 MiB` [`8 MiB` max per tenant]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drawn from the cluster-wide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`20 MiB` [`20,971,520 bytes`] Shared Emergency DB Reserve Buffer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cluster_storage_state.emergency_db_buffer_used_bytes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plus per-tenant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`1.0 GiB` (`1,073,741,824 bytes`) R2 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cluster-wide `9.5 GiB` (`10,200,547,328 bytes`) R2 ceiling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cluster_storage_state.total_r2_allocated_bytes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One-Time Atomic Attachment Binding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Prior to starting the database transaction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Cloudflare R2 to verify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r2_object_key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exists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ContentLength == 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Inside the final short database transaction, the server consumes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 -&gt; CONSUMED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 bbt_core.upload_reservations SET status = 'BOUND', bound_report_id = :report_id WHERE reservation_id = :res_id AND submission_session_id = :sess_id AND organization_id = :org_id AND status = 'RESERVED' AND expires_at &gt;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are updated, the transaction aborts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Unprocessable Entity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3-Phase Claim-Lease Expiry &amp; Per-Batch Physical Deletion Accounting with Enforceable DB Timeouts (Zero Stuck `DELETING` Rows &amp; Zero Double-Crediting)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Bytes reserved by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remain counted in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organizations.r2_bytes_used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cluster_storage_state.total_r2_allocated_bytes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Phase 1 of each sequential cron batch claims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(status IN ('RESERVED', 'DELETE_FAILED') AND expires_at &lt;= now()) OR (status = 'DELETING' AND claim_expires_at &lt;= now()) -&gt; status = 'DELETING', claim_id = gen_random_uuid(), claim_expires_at = now() + interval '2 minutes'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Phase 2 confirms physical deletion in Cloudflare R2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timeout,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invocation cutoff) outside any DB transaction, and Phase 3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fn_cron_finalize_r2_deletions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executed immediately after each batch's Phase 2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connectionTimeoutMillis = 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lock_timeout = '250ms'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statement_timeout = '800ms'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 .. 15,000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reserved as invocation headroom) atomically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reservation_id = :res_id AND status = 'DELETING' AND claim_id = :claim_id -&gt; status = 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ROW_COUNT ==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credits back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If Phase 3 times out or fails to commit, the rows remain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set, and the next run reclaims them after the 2-minute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lease expires.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 (P1, Core — Audit-Head Locking, Universal `event_digest`, Export-Safe `org_commitment` / `report_chain_hash` &amp; External Checkpoint Trust Model)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FR-8.5a (Privilege Separation Between `organization_audit_heads` and `audit_events`)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roles are granted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`SELECT, INSERT` ONLY on `bbt_core.audit_events`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TRUNCATE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privileges)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`SELECT, INSERT, UPDATE` on `bbt_core.organization_audit_heads`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 UUID PRIMARY KEY, last_seq_no BIGINT NOT NULL DEFAULT 0, last_row_hash CHAR(64) NOT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enforces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UNIQUE (organization_id, tenant_seq_no)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UNIQUE (organization_id, report_id, report_seq_no)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FR-8.5b (6-Step Canonical Lock Order, `organization_audit_heads` Serialization &amp; Report Audit Head Update)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is created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last_seq_no 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last_row_hash = "0000...0000"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during onboarding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When recording any auditable action, the transaction follows the universal 6-table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[when R2 or emergency DB buffer changes] -&gt; 2. organizations -&gt; 3. programs -&gt; 4. submission_sessions [when consuming a session] -&gt; 5. reports [when report-scoped]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id ASC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any multi-row table access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 last_seq_no, last_row_hash FROM bbt_core.organization_audit_heads WHERE organization_id = :org_id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allocates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 = last_seq_no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If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report-scoped (`report_id IS NOT NULL`)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allocates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 = report.last_audit_seq_no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computes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prev_report_chain_hash = report.last_report_chain_hash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explicitly executes `UPDATE bbt_core.reports SET last_audit_seq_no = :report_seq_no, last_report_chain_hash = :report_chain_hash WHERE id = :report_id AND organization_id = :org_id`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inserts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(including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commitment_salts_json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same atomic transaction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If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organization-scoped (`report_id IS NULL`)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(e.g., membership additions/removals,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updates, GitHub PAT changes, Master Recovery Key rotation):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inserts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with its full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same atomic transaction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FR-8.5c (Salted Commitment Formula, `org_commitment`, Universal `event_digest`, Export-Compatible `report_chain_hash` &amp; Tenant Chain `tenant_row_hash`)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Domain-Separated Salted Commitment Formula &amp; Salt Persistence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Each event generates four 128-bit CSPRNG salts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actor_salt_hex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stored in internal column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audit_events.commitment_salts_json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(never exposed to researchers, and emitted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unredacted_salts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only for unredacted fields) and computes: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Commit(field, salt_hex, val) = SHA-256(RFC8785_JCS({ domain: "bbt-commit-v1", field: field, salt_hex: salt_hex, value: val }))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producing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`org_commitment = Commit("organization_id", org_salt_hex, organization_id)`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actor_commitment = Commit("actor_id", actor_salt_hex, actor_id)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asset_scope_commitment = Commit("asset_scope", asset_salt_hex, asset_scope)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evidence_commitment = Commit("evidence", evidence_salt_hex, { evidence_type, commit_sha, branch_name, config_hash })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Universal Canonical Event Digest (`event_digest` — Computed for Every Org-Scoped and Report-Scoped Event)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 = SHA-256(RFC8785_JCS({ org_id, org_commitment, tenant_seq_no, scope_type: "ORG"|"REPORT", report_id, report_seq_no, state_version, actor_type, actor_id, actor_role_category, actor_commitment, action, target_entity_type, target_entity_id, from_state, to_state, remediation_record_id, evidence_payload_sha256, justification_seipdv2_sha256, timestamp_iso8601 }))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binds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target_entity_type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target_entity_id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timestamp_iso8601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every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event, modifying a membership-removal or integration-change event's actor, action, or target immediately invalidates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TC-SEC-05c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Export-Compatible Per-Report Chain (`report_chain_hash` — Computed for Report-Scoped Events `report_seq_no = 1..K`)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 = SHA-256(RFC8785_JCS({ report_id, report_seq_no, state_version, operational_label, cvss_vector, cvss_score, actor_role_category, actor_commitment, action, from_state, to_state, remediation_record_id, remediation_attempt_no, deployment_env, deployed_version, asset_scope_commitment, evidence_commitment, justification_seipdv2_sha256, timestamp_iso8601, prev_report_chain_hash }))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All 20 fields in this JSON object are included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allowing an external verifier to recompute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database access or internal UUID leakage.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Export-Safe Per-Tenant Chain (`tenant_row_hash` — Uses `organization_slug` + `org_commitment` Instead of Raw `org_id`)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 = SHA-256(RFC8785_JCS({ organization_slug, org_commitment, tenant_seq_no, event_digest, report_id, report_seq_no, report_chain_hash, prev_tenant_row_hash }))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FR-8.5d (External Checkpoint Signing Key, Privacy-Safe Receipt &amp; Trust Model)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Checkpoint Key Ownership &amp; Distribution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application server holds a dedicated Ed25519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Platform Audit Checkpoint Signing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AUDIT_CHECKPOINT_PRIVATE_KEY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identified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checkpoint_key_id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 corresponding public key and rotation history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checkpoint_key_id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public_key_hex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valid_from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valid_until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are published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/api/v1/audit/checkpoint-keys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embedded as a comment header inside each organization's cleartext-signed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Privacy-Safe Signed Receipt &amp; Outbox Guarantee (Zero Raw `org_id` Leakage)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insertion generates an Ed25519-signed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Audit Checkpoint 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RFC8785_JCS({ checkpoint_key_id, organization_slug, org_commitment, tenant_seq_no, event_digest, tenant_row_hash, report_id, report_seq_no, report_chain_hash, timestamp_iso8601 })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stored on the event, included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enqueued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same transaction—binding the tenant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exposing the internal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UUID in exported files or notifications.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Explicit Tamper-Resistance Boundary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Independently retained checkpoint receipts detect any retroactive database-only tampering. A simultaneous compromise of both PostgreSQL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AUDIT_CHECKPOINT_PRIVATE_KEY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could sign forged receipts for rewritten history, which remains detectable when compared against previously delivered external receipts. An audit record proves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who attested to an action, when, and against which commit/config 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—not the objective absence of residual software bugs.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4. System Modeling &amp; UML Behavioral Specifications</w:t>
      </w:r>
    </w:p>
    <w:p>
      <w:pPr>
        <w:pBdr>
          <w:left w:val="single" w:sz="12" w:space="8" w:color="000000"/>
        </w:pBdr>
        <w:spacing w:before="40" w:after="40" w:line="276" w:lineRule="auto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Diagram Synchronization Contract (`requirements/diagrams/fig4_1..4_6`)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: All six Mermaid diagram sources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.mmd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) and rendered PNG/SVG artifacts in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requirements/diagrams/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are automatically synchronized and verified by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requirements/generate_perfect_diagrams.py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requirements/lint_all_specifications.py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: the four behavioral UML diagrams embedded below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fig4_2_usecase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fig4_3_seq_submission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fig4_4_seq_decryption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fig4_5_statemachine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numbered Figures 4.1–4.4 in this SRS) plus the two companion structural diagrams maintained for the Week 3 Architecture preview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fig4_1_component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fig4_6_erd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4.1 Formal Textual Use Case Specifications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UC-01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UC-07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UC-01: Submit Encrypted Vulnerability Report (Registered Hunter &amp; Guest Branches)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Ethical Security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[Registered]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 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[Account-Less]).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Researcher is viewing an organization's active public program page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P1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or holds a valid private program invitation token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If registered, the researcher does not hold an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target organization.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Researcher selects an in-scope target asset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selects a coarse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enum, enters the specific vulnerability title, reproduction steps, optional suggested CVSS v3.1 vector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cvss_suggested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optional PoC attachment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files, each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25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26,214,400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encrypted size, total report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50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52,428,800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Browser completes Cloudflare Turnstile CAPTCHA once and calls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/api/v1/submission-sessions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(outside any DB lock) to create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30-minute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fetches the program's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 versions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A (Registered `HUNTER`)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unlocks the researcher's existing RFC 9580 v6 Curve25519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submitter_key_id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B (Account-Less `GUEST`)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Researcher enters (or copies) a Guest Recovery Passphrase; browser configures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v6Keys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generates an ephemeral RFC 9580 v6 Curve25519 keypair in memory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 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target).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Optional Extension (When PoC Attachment Included)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generates a random 256-bit OpenPGP session key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encrypts the attachment as a standard OpenPGP v6 SEIPDv2 binary message, computes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calls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/api/uploads/presign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Following the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-&gt; 2. 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19.0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new-report DB intake check,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1.0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tenant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9.5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 R2 check), creates a 15-minute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'RESERVED'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returns a presigned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URL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If-None-Match: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Browser uploads the ciphertext directly to Cloudflare R2.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Browser encrypts all Class B fields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description, reproduction steps, impact,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encrypted_file_key_packet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wrapping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if attachments are present) into multi-recipient OpenPGP v6 packets for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Authoritative Class B Recipient Set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FR-3.3a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submitter's public key).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Browser dispatches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A metadata, Class B ciphertexts, and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reservation_id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7. Server first verifies any uploaded R2 objects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(outside the DB transaction) and, for Branch B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generates the 256-bit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computes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encrypts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Then, inside a single short PostgreSQL transaction following the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-&gt; 3. programs -&gt; 4. submission_sessions -&gt; 5. reports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(checking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== 'OPEN'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returning the cached idempotent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== 'CONSUMED'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matching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request_payload_sha256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checks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`95%` (`19.0 MiB` / `19,922,944 bytes`) new-report intake ceiling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marks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submission_sessions.status = 'CONSUMED'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(storing only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encrypted_guest_credentials_armored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—never a plaintext token), atomically binds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'RESERVED' -&gt; 'BOUND'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snapshots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inserts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last_audit_seq_no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append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enqueues a metadata-only notification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Post-Submission Output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A (`HUNTER`)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redirects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/dashboard/submissions/BBT-RPT-XXXX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B (`GUEST`)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durable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local memory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obtain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access_token, armored_private_key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a standard OpenPGP v6 password-encrypted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Guest Recovery Package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stores the private key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displays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/report/track/BBT-RPT-XXXX#token=&lt;secret&gt;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immediately scrubs the URI fragment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window.history.replaceState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 / 4a / 7a. Rate limit (`&gt; 5 sessions/hr/IP`) or storage quota (`&gt; 19.0 MiB` [`95%`] new-report DB intake, `&gt; 1.0 GiB` tenant R2, or `&gt; 9.5 GiB` cluster R2) 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rejects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429 Too Many Requests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NEW_REPORT_INTAKE_QUOTA_EXCEEDED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preserving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response sub-reserve).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6a. Stale `recipient_set_version`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returns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updated keyring (leaving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submission_sessions.status = 'OPEN'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browser re-encrypts the text payload and re-wraps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(without re-uploading the R2 binary blob) and retries automatically.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7b. Network drop &amp; retry with same `submission_session_token`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stores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request_payload_sha256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(containing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on consumption, retrying an identical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within 30 minutes returns the original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201 Created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response without creating a second report or exposing a plaintext token in the database.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UC-02: Decrypt, Claim for Triage &amp; Score Vulnerability Report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Triage Lead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Authenticated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role and active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the report; report is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Defender opens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/dashboard/reports/[id]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Browser fetches the ciphertext record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retrieves the defender's Argon2id-protected private key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Defender enters their local encryption passphrase to unlock the private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~200–400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intentional, estimated cryptographic delay).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memory, sanitizes the Markdown AST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renders sanitized HTML.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4a (Claim Intake: `NEW -&gt; TRIAGING`)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the report is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defender clicks "Begin Triage," atomically transitioning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 -&gt;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-&gt; 5. reports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recording the assigned triager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4b (Evaluate &amp; Accept: `TRIAGING -&gt; ACCEPTED`)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posts encrypted comments in either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B)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 using a fresh session key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selects the 8 CVSS v3.1 Base metrics, writes the mandatory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Researcher-Visible CVSS Explanation (`cvss_explanation_ciphertext`, Class B)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optional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Internal CVSS Notes (`cvss_internal_notes_ciphertext`, Class C)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transitions the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Server canonicalizes the CVSS v3.1 vector, authoritatively recalculates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persists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seipdv2_body_sha256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last_audit_seq_no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appends a hash-chained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entry.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2a. Passphrase incorrect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displays decryption error; private key remains locked.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5a. Stale `report_recipient_version` (defender removed or key revoked concurrently)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rejects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browser refreshes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keyring (or blocks access if the current defender was removed).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5b. Insufficient reproduction details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posts a Class B clarification question,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= now() + 14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(reset only when the researcher replies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which is guaranteed access to both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response sub-reserve and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reserve allowlist; inside the client-owned outer transaction,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holds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locks and runs the payload write inside a nested PL/pgSQL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EXCEPTION WHEN 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subtransaction block so that if a recognized logical quota threshold rejects the payload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inner block rolls back while retaining the outer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locks,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EXCEPTION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handler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the API client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 the outer transaction before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"deadline_paused":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blocking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capacity recovers).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5c. Duplicate submission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links canonical parent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P1,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then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id ASC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order) and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5d. Out of scope or 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selects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rejection_code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writes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rejection_reason_ciphertext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5e. Automated scanner 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(reopenable only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step-up MFA).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5f. Operational risk acceptance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step-up TOTP MFA)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 -&gt; 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Class 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risk_rationale_ciphertext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risk_review_date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UC-03: Propose Remediation Evidence, Confirm Deployment &amp; Request Retest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Triage Lead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Report is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1 — Record Proposed Fix (`ACCEPTED -&gt; FIX_PROPOSED`)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opens the Remediation Modal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selects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writes encrypted remediation notes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B, checked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Path A (`CODE_COMMIT`)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inputs repository,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target_branch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40-char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Outside the DB transaction, server queries GitHub REST API v3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/commits/{sha}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/compare/{commit_sha}...{target_branch}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identical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records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verified_branch_head_sha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github_signature_verified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Path B (`CONFIG_INFRASTRUCTURE`)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supplies the redacted configuration diff/manifest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160 KiB` [`163,840 bytes`] raw UTF-8 plaintext input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Browser computes its 64-char SHA-256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WebCrypto and encrypts the snapshot with OpenPGP compression disabled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compression = openpgp.enums.compression.uncompressed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as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256 KiB` [`262,144 bytes`] armored 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Inside the short DB transaction (locking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-&gt; 5. reports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server creates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'PROPOSED'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atomically transitions report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 -&gt; 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2 — Confirm Target Environment Deployment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Once the patch is deployed, the defender records the target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Pre-Production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timestamp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3 — Request Retest (`FIX_PROPOSED -&gt; RETEST_PENDING`)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triggers "Request Retest." Server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 !=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atomically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 -&gt;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 = now() + 14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records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enqueues a Class A metadata-only retest invitation referencing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1a. GitHub verification fails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inspects rate-limit headers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x-ratelimit-remaining == "0"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retry-after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response message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503 GITHUB_RATE_LIMIT_OR_OUTAGE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rate-limit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GITHUB_AUTH_OR_PERMISSION_ERROR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(for non-rate-limit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401/403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COMMIT_NOT_FOUND_OR_NOT_ANCESTOR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behind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diverged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report remains in `ACCEPTED`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2a. Proposed fix cancelled before deployment (`FIX_PROPOSED -&gt; ACCEPTED`)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CANCEL_PROPOSED_FIX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Class 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marked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SUPERSEDED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report returns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FR-6.1d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3a. Attempt to transition to `RETEST_PENDING` before recording deployment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rejects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400 Bad Request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UC-04: Execute Attested Retest Bound to Remediation Attempt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Ethical Security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 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Organization Triage Lead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Report is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an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Researcher inspects the linked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re-tests the target asset.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Researcher writes encrypted verification notes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B, checked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permitted to use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researcher response sub-reserve and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reserve allowlist) and submits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attestation bound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(if a guest submitter, signed with an OpenPGP v6 detached signature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the canonical RFC 8785 JCS payload 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single-use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Inside one atomic transaction following the canonical lock order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locking `2. organizations FOR UPDATE` -&gt; `5. reports FOR UPDATE` -&gt; `6. organization_audit_heads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checking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 ==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(for guests) inserting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persists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 (fix_confirmed = true)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marks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remediation_record_id.status = 'VERIFIED'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transitions the report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reports.last_audit_seq_no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appends a hash-chained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 a signed Audit Checkpoint Receipt.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2a. Vulnerability still exploitable (`RETEST_FAILED`)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Researcher submits reproduction proof bound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server records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 (fix_confirmed = false)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marks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remediation_record_id.status = 'FAILED'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atomically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 -&gt; 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Any subsequent fix requires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2b. Internal verification (`VERIFIED_INTERNAL`)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certifies the fix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verifier_authored_fix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disclosure; state transitions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2c. Researcher unresponsive (`&gt;= 14 days`)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 &lt;= now() AND capacity_deadline_paused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 -&gt; 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2d. Simultaneous conflicting action (`409 Conflict`)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a researcher submits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while a defender simultaneously attempts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second transaction fails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check and returns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3a. Optional Post-Closure Follow-Up — Generate Redacted Closure Evidence Export (`FR-7.7`, P2)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After closure (even if later non-transition audit events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such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were appended after closure event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 authorized defender opens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export a 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JSON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PDF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.bbt-closure-export.pdf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embedding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an ISO 32000-2 Associated File) containing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closure_report_seq_no = 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unredacted_salts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privacy-safe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RFC8785_JCS(export_payload)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verifiable offline without database access.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UC-05: Restore Guest or Registered User Keys, Rotate Guest Token &amp; Re-Wrap Historical Keys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Account-Less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 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Registered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Organization Defender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Organization Owner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Actor possesses an OpenPGP v6 password-encrypted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(guest)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(registered user) file and its passphrase, OR is replacing a lost/compromised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A — Guest Key Restoration &amp; Signature-Only Token Rotation (`GUEST`, `FR-1.6e–f`)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Guest navigates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/report/restore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selects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file.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Browser reads the file strictly in local memory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(zero network upload) and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encrypted_recovery_bundle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openpgp.decrypt({ message, passwords: [passphrase] })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verifying the SEIPDv2 AEAD authentication tag and inner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Browser imports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armored_private_key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authenticates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/report/track/BBT-RPT-XXXX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preserving durable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attribution.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If the guest suspects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was exposed (or if a previous rotation response was lost in transit), they click "Rotate Tracking Token," which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/api/v1/reports/{id}/guest-token/rotate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bbt_core.fn_guest_rotate_token_by_sig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requiring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ROTATE_GUEST_TOKEN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issued_at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—never requiring the old bearer token). The Node.js handler verifies the OpenPGP detached signature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encrypts the newly generated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calls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fn_guest_rotate_token_by_sig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(which unconditionally resets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GUCs,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 -&gt;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rotates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caches only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appends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row), after which the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memory and downloads an updated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B — Registered User Personal Key Backup Restore (`HUNTER` / `ORG_DEFENDER` / `ORG_OWNER`, `FR-3.7`)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Registered user logs in on a new device, navigates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/settings/keys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selects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Personal Key Backup file.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Browser reads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locally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unlocks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armored_private_key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the user's passphrase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matches the user's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server, and stores the key in local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C — Defender Key Loss Recovery (`grant-defender-access`, `CLASS_B_AND_C`, `FR-3.8b` Path 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who lost their browser storage without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backup marks their old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generates a new RFC 9580 v6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(key_id_new)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exports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Another active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MFA-authenticated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offline Master Recovery Key) decrypts the session keys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of Class B and Class C objects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report (including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Class B and Class C columns) in browser memory and submits the exact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object_type, object_id, field_name, prev_envelope_version, seipdv2_body_sha256, appended_pkesk_b64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/api/v1/reports/{id}/grant-defender-access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Inside a single transaction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 -&gt;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verifies the exact object ID/version manifest and unchanged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seipdv2_body_sha256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digests, appends the PKESK packets, activates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user_id, key_id_new)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D — Registered Researcher Key Loss Recovery (`rewrap-researcher-key`, `CLASS_B_ONLY`, `FR-3.8b` Path 2)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A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who lost their browser storage without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backup marks their old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generates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(key_id_new)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requests a Class B re-wrap on their submitted report.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Master Recovery Key) re-wraps session keys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key_id_new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across Class B objects 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Class B columns,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CVSS_ASSESSMENT_HISTORY.cvss_explanation_ciphertext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messages,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ATTACHMENT.encrypted_file_key_packet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excluding all Class C objects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submits the manifest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/api/v1/reports/{id}/rewrap-researcher-key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Inside a single transaction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 -&gt;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verifies the exact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CLASS_B_ONLY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object ID/version manifest and unchanged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seipdv2_body_sha256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digests,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REPORT.submitter_key_id = key_id_new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without adding the researcher to `REPORT_RECIPIENT`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RESEARCHER_KEY_REWRAPPED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A2a / B2a. Wrong passphrase or tampered 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OpenPGP SEIPDv2 AEAD authentication fails in browser memory; import is aborted with zero network calls.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C3a / D3a. Missing object ID, stale `prev_envelope_version`, or altered `seipdv2_body_sha256`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rolls back the re-wrap transaction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UC-06: Onboard Tenant, Enroll MFA, Verify DNS &amp; Sign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security.txt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Owner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Authenticated user creating a new organization workspace.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Owner starts the Guided Onboarding Wizard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registers the organization slug (which initializes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last_seq_no 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completes mandatory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TOTP MFA enrollment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FR-1.3c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Owner publishes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_bbt-challenge.&lt;domain&gt;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DNS TXT record verified by the server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Browser configures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openpgp.config.v6Keys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generating the owner's Curve25519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(exporting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plus the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Keypair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Owner downloads the Argon2id-encrypted private Master Recovery Key file and completes the mandatory in-browser test decryption challenge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Uint8Array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buffers zeroized immediately after verification).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Owner assigns authorized defenders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(initializing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cleartext-signs the generated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 (including the platform's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checkpoint_key_id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public key header) in-browser for publication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UC-07: Enforce 3-Phase Hourly Authenticated Cron Timers &amp; Verify Hash-Chained Audit Ledger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Reviewer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Read-Only Auditor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GitHub Actions Hourly Cron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Active vulnerability reports exist within the tenant workspace.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Hourly GitHub Actions workflow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signed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300s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window)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X-Cron-Signature: sha256=&lt;HMAC_SHA256&gt;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Handler verifies the HMAC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crypto.timingSafeEqual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executes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`3` sequential `Phase 1 -&gt; Phase 2 -&gt; Phase 3` batches (`&lt;= 30` R2 objects, `&lt;= 150` deadlines, `&lt;= 600` purges per invocation, starting a batch only when `elapsed_ms &lt;= 8,000 ms`)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1 (Short DB Tx #1 — Target `&lt;= 400 ms`, Enforced `connectionTimeoutMillis = 1,000 ms`, `lock_timeout = '250ms'`, `statement_timeout = '800ms'`)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bbt_core.fn_cron_evaluate_overdue_deadlines(now(), p_deadline_limit =&gt; 50, p_r2_claim_limit =&gt; 10, p_purge_limit =&gt; 200)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which resets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GUCs, acquires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pg_try_advisory_xact_lock(889001)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purges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expired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expired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expires_at ASC LIMIT 200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evaluates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overdue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sla_triage_due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sla_remediation_due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deadlines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&lt;= now() AND capacity_deadline_paused = false -&gt; 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claims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expired or lease-timed-out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(status IN ('RESERVED', 'DELETE_FAILED') AND expires_at &lt;= now()) OR (status = 'DELETING' AND claim_expires_at &lt;= now()) -&gt; status = 'DELETING', claim_id = gen_random_uuid(), claim_expires_at = now() + interval '2 minutes'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reservation_id ASC LIMIT 10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has_more_deadline_backlog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has_more_purge_backlog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unified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2 (Node.js R2 I/O Outside DB Tx — `&lt;= 2.2s` per 10-object batch, Hard Cutoff at `11,000 ms`)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Calls Cloudflare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concurrency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waves)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AbortSignal.any([AbortSignal.timeout(1000), AbortSignal.timeout(Math.max(0, 11000 - elapsed_ms))])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treated as confirmed deletion; requests exceeding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aborted/unstarted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marked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'DELETE_FAILED'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3 (Immediate Per-Batch DB Tx #2 — Target `&lt;= 400 ms`, Enforced `connectionTimeoutMillis = 1,000 ms`, `lock_timeout = '250ms'`, `statement_timeout = '800ms'`, with `11,000 ms .. 15,000 ms` [`4,000 ms`] Reserved as Remaining Invocation Headroom)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Executed immediately after the current batch's Phase 2 finishes,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bbt_core.fn_cron_finalize_r2_deletions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 -&gt; organizations ORDER BY id ASC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matching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reservation_id = :res_id AND status = 'DELETING' AND claim_id = :claim_id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transitioning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 -&gt; 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crediting back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organizations.r2_bytes_used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cluster_storage_state.total_r2_allocated_bytes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strictly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'DELETING' AND claim_id = :claim_id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transitions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ROW_COUNT ==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(and resetting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'DELETE_FAILED', claim_id = NULL, claim_expires_at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failed/aborted R2 requests, or leaving rows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2-minute lease-expiry reclaim if Phase 3 itself times out or fails to commit). Whenever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 ==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remains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batches,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lifecycle-cron.yml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triggers an immediate follow-up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workflow_dispatch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continuation until drained.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State changes and SLA alerts commit atomically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entries, dispatching Class A metadata notifications with Ed25519-signed Audit Checkpoint Receipts.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Defenders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auditors inspect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/dashboard/audit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verify gapless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ordering, RFC 8785 JCS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continuity, and Ed25519 checkpoint signatures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/api/v1/audit/checkpoint-keys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4.2 System Use Case Diagram (Figure 4.1)</w:t>
      </w: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4100493"/>
            <wp:effectExtent l="0" t="0" r="0" b="0"/>
            <wp:docPr id="201" name="Figure 4.1 System Use Case Diagram" descr="Figure 4.1 System Use Case Diagra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" name="Figure 4.1 System Use Case Diagram"/>
                    <pic:cNvPicPr>
                      <a:picLocks noChangeAspect="1" noChangeArrowheads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0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4.3 Sequence Diagram: Browser-Side OpenPGP Submission &amp; Presigned Upload (Figure 4.2)</w:t>
      </w: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2775169"/>
            <wp:effectExtent l="0" t="0" r="0" b="0"/>
            <wp:docPr id="202" name="Figure 4.2 Sequence Diagram Submission" descr="Figure 4.2 Sequence Diagram Submiss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" name="Figure 4.2 Sequence Diagram Submission"/>
                    <pic:cNvPicPr>
                      <a:picLocks noChangeAspect="1" noChangeArrowheads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75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4.4 Sequence Diagram: In-Browser Decryption, Triage &amp; CVSS Assessment (Figure 4.3)</w:t>
      </w: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2490985"/>
            <wp:effectExtent l="0" t="0" r="0" b="0"/>
            <wp:docPr id="203" name="Figure 4.3 Sequence Diagram Decryption" descr="Figure 4.3 Sequence Diagram Decryp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" name="Figure 4.3 Sequence Diagram Decryption"/>
                    <pic:cNvPicPr>
                      <a:picLocks noChangeAspect="1" noChangeArrowheads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9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4.5 State Machine Diagram: 15-State Remediation &amp; Attested Retest Lifecycle (Figure 4.4)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Complete 15-State Transition, Permission &amp; Concurrency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900"/>
        <w:gridCol w:w="1250"/>
        <w:gridCol w:w="1500"/>
        <w:gridCol w:w="1550"/>
        <w:gridCol w:w="1550"/>
        <w:gridCol w:w="1550"/>
        <w:gridCol w:w="1060"/>
      </w:tblGrid>
      <w:tr>
        <w:trPr>
          <w:tblHeader/>
        </w:trPr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#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Current State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Trigger Event / Action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Actor &amp; Required Condition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Table 2.2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Guard Conditions &amp; Concurrency Rule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Next State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Bound Evidence &amp; Class A/B/C Classification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Claim for Triage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 == 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match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triager ID &amp; intake timestamp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Filter Scanner Spam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Automated noise / non-actionable spam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REJECTED_SPAM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SPAM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code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row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 Submission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 IN (NEW, TRIAGING)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match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WITHDRAWN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Permanently terminal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non-reopenable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Request Clarification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PoC incomplete; posts Class B inquiry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B message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info_timeout_due = now() + 14d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Researcher Responds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Researcher posts Class B reply (uses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1.0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sub-reserve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300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P0 allowlist; defender notes do NOT trigger)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B response;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info_timeout_due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cleared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14-Day Inactivity Timeout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Hourly Cron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X-Cron-Signature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info_timeout_due &lt;= now() AND capacity_deadline_paused = false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CLOSED_INCOMPLETE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automated timeout audit record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 Invalid / Out-of-Scope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Out of scope or non-reproducible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REJECTED_INVALID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rejection_code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Class B reason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Mark as Duplicate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Composite FK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(org_id, duplicate_of_report_id)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ORDER BY id ASC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lock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duplicate_of_report_id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FK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 Operational Risk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`ORG_OWNER` + Step-Up TOTP MFA Only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Management accepts risk without patch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FR-1.3c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RISK_ACCEPTED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risk_rationale_ciphertext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review date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 Vulnerability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Server canonicalizes/recalculates CVSS 3.1 + mandatory Class B explanation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cvss_vector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score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Class B explanation + optional Class C notes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Propose Fix (Attempt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GitHub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BASE...HEAD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identical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OR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config_hash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160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plain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256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cipher)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attempt_no = 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status = 'PROPOSED'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Cancel Proposed Fix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CANCEL_PROPOSED_FIX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 superseded before retest; marks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SUPERSEDED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audit_justification_ciphertext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(next fix requires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N+1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Confirm Deployment &amp; Request Retest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deployment_env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deployed_at != NULL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on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deploy metadata + Class B instructions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retest_timeout_due = now() + 14d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 Failed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Bound to active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RETEST_EVIDENCE (fix_confirmed=false)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on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(next fix requires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N+1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Researcher Confirms Fix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Bound to active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VERIFIED_RESEARCHER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RETEST_EVIDENCE (fix_confirmed=true)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bound to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Internal Defender Certifies Fix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Bound to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verifier_authored_fix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boolean flag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VERIFIED_INTERNAL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RETEST_EVIDENCE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bound to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conflict flag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17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14-Day Retest Grace Timeout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retest_timeout_due &lt;= now() AND capacity_deadline_paused = false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CLOSED_UNVERIFIED_TIMEOUT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audit_justification_ciphertext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(never counted as verified fix)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18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VERIFIED_*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CLOSED_*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REJECTED_INVALID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Reopen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REOPEN_REGRESSION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Regression or new proof submitted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Mandatory 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audit_justification_ciphertext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19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REJECTED_SPAM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Recover False-Positive Spam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`ORG_OWNER` + Step-Up TOTP MFA Only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Accidental spam classification corrected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Mandatory 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audit_justification_ciphertext</w:t>
            </w:r>
          </w:p>
        </w:tc>
      </w:tr>
    </w:tbl>
    <w:p>
      <w:pPr>
        <w:spacing w:before="40" w:after="40"/>
      </w:pP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2222725"/>
            <wp:effectExtent l="0" t="0" r="0" b="0"/>
            <wp:docPr id="204" name="Figure 4.4 Report Lifecycle State Machine" descr="Figure 4.4 Report Lifecycle State Mach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" name="Figure 4.4 Report Lifecycle State Machine"/>
                    <pic:cNvPicPr>
                      <a:picLocks noChangeAspect="1" noChangeArrowheads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2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5. External Interface Requirements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5.1 Complete User Interfaces &amp; Screen Catalog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SCR-01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SCR-12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The platform provides a responsive, accessible web interface comprising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12 complete screens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covering all user, administrative, cryptographic, and audit workflows: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`SCR-01: Public Program Discovery &amp; Hosted Safe Harbor Policy (/programs/[slug])`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Displays organization profile, hosted Safe Harbor legal terms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structured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OUT_OF_SCOPE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asset tables, rules of engagement, and the active 64-character SHA-256 public key fingerprint.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`SCR-02: Cryptographic Report Submission &amp; Guest Recovery Setup (/programs/[slug]/submit)`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Form supporting both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account-less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branches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single Turnstile validation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selection,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Markdown description/PoC encryption, OpenPGP binary attachment upload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files,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25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each, wrapped for all Class B recipients), in-memory decryption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download of the OpenPGP v6 password-encrypted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Guest Recovery Package.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`SCR-03: Triage &amp; Confidential Discussion Desk (/dashboard/reports/[id])`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Passphrase-unlocked triage view displaying decrypted Class B/C content, Dual-Lane discussion threads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vs.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guarded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SLA countdown badge, order-insensitive CVSS v3.1 calculator with mandatory Class B researcher explanation and optional Class C internal notes, assessment history log, and atomic lifecycle state transition controls.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`SCR-04: Three-Step Remediation Proposal, Cancellation &amp; Deployment Modal`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Modal supporting Step 1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 -&gt; 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GitHub commit SHA/branch compare or WebCrypto SHA-256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160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raw incompressible UTF-8 plaintext input with compression disabled -&gt;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256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armored ciphertext]), Step 2 (recording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Step 3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 -&gt;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CANCEL_PROPOSED_FIX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 -&gt; 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`SCR-05: Attested Retest &amp; Closure Modal`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Verification modal bound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for submitting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OpenPGP v6 detached signature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single-use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guests),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conflict-of-interest disclosure),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(looping back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`SCR-06: Organization Policy, DNS Verification &amp; GitHub Integration Settings (/settings/security-txt, /settings/integrations)`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Interface for configuring RFC 9116 directives, executing in-browser cleartext OpenPGP signing (with embedded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checkpoint_key_id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public key), running DNS TXT challenge verification, and managing AES-256-GCM encrypted GitHub Personal Access Tokens (requiring step-up TOTP MFA).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`SCR-07: Guided Onboarding Wizard (/onboarding)`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Step-by-step setup wizard guiding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users through workspace creation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initialization), mandatory TOTP MFA enrollment, DNS TXT verification, local Curve25519 key generation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mandatory offline Master Recovery Key decryption challenge, and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signing.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`SCR-08: Redacted Closure Evidence Export Modal (/dashboard/reports/[id]/export)`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Optional P2 export generator producing 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JSON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PDF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.bbt-closure-export.pdf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embedded ISO 32000-2 Associated File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closure certificates containing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closure_report_seq_no = 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unredacted_salts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privacy-safe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RFC8785_JCS(export_payload)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redaction toggles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`SCR-09: Authentication, Registration &amp; Step-Up TOTP MFA Challenge (/auth/login, /auth/register, /auth/mfa)`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Screens for email/Argon2id authentication,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TOTP authenticator app QR enrollment, 10-minute step-up MFA verification for sensitive actions, and password reset with session revocation.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`SCR-10: Cryptographic Key Management, Personal Backup, Guest Restore &amp; Separated Re-Wrap (/settings/keys, /report/restore)`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Local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interface for exporting/importing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(registered users), restoring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executing signature-only guest token rotation (guests), revoking compromised keys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executing MFA-gated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separated Defender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grant-defender-access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B+C) and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rewrap-researcher-key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 only) batch session-key re-wrapping.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`SCR-11: Organization Membership, Role &amp; Key-Versioned Program Defender Roster (/settings/members)`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MFA-gated administrative interface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invite users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remove defenders at either Program level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 /programs/{id}/defenders/{uid}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Organization level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 /organizations/{id}/members/{uid}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trigger historical report re-wrapping.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`SCR-12: Multi-Tenant Vulnerability Queue, Quota Meters &amp; Audit Ledger Explorer (/dashboard/reports, /dashboard/audit)`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Filterable queue sorting reports by Class A metadata, tenant/cluster quota meters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logical DB intake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new-report cap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response sub-reserve]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base security reserve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floor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+2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emergency reserve grant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 buffer]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tenant &amp;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9.5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 R2), MFA-gated capacity recovery actions, and an interactive hash-chain verifier inspecting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Ed25519 checkpoint signatures.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5.2 Software &amp; External API Interfaces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GitHub REST API v3 (Executed Outside Database Transactions)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/repos/{owner}/{repo}/commits/{commit_sha}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Verifies 40-char commit SHA existence and retrieves commit author/timestamp metadata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commit.verification.verified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signature status.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/repos/{owner}/{repo}/compare/{commit_sha}...{target_branch}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BASE...HEAD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 = 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 = target_branch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 Verifies that the proposed fix commit is an ancestor of (or identical to) the target branch tip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IN ('ahead', 'identical')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behind_by ==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recording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verified_branch_head_sha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Rate-Limit Header Inspection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Inspects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x-ratelimit-remaining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retry-after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headers on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responses to distinguish rate-limit throttling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503 GITHUB_RATE_LIMIT_OR_OUTAGE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credential/permission failures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GITHUB_AUTH_OR_PERMISSION_ERROR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GitHub Actions Hourly Scheduled Workflow (`lifecycle-cron.yml`)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every hour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 * * *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authenticated strictly via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`X-Cron-Timestamp`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300s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replay window)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`X-Cron-Signature: sha256=&lt;HMAC_SHA256(CRON_HMAC_SECRET, timestamp + "." + raw_body)&gt;`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automatic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workflow_dispatch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continuation whenever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`has_more_backlog == true`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has_more_deadline_backlog OR has_more_r2_backlog OR has_more_purge_backlog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DNS Resolver (Node.js `dns.promises`)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resolveTxt('_bbt-challenge.&lt;domain&gt;')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verifying domain ownership tokens.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Resend / Postmark Transactional Email API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Dispatches Class A metadata-only notifications and signed Audit Checkpoint Receipts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TLS 1.3 with exponential backoff retry.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Cloudflare R2 Object Storage (S3-Compatible API — Executed Outside Database Transactions)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PutObjectCommand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Content-Length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If-None-Match: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(executed outside DB transactions before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Tx),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(executed in Phase 2 of each sequential cron batch outside DB transactions at concurrency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per-request timeout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invocation cutoff, with storage credited in Phase 3 immediately after each batch's Phase 2 strictly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'DELETING' AND claim_id = :claim_id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transitions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6. Quantifiable Non-Functional Requirements (Latency, Security &amp; Uptime)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All performance, availability, and recovery thresholds below are established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provisional engineering acceptance targets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be empirically measured under the explicitly specified reference conditions during Phase 4 (Quality Assurance &amp; Verification):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NFR-01 (Server API Latency Target &amp; Reference Conditions)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p95 &lt;= 300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(warm invocation)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p95 &lt;= 1,200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(serverless cold start) for non-cryptographic API endpoints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/api/v1/programs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state transition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routes).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Measurement 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Measured via k6 running 20 concurrent virtual users (VUs) over 60 seconds against a Node.js 22 LTS deployment connected to Neon PostgreSQL 16 (same regional zone, pooled via PgBouncer) with a seeded dataset of 10 organizations and 500 encrypted reports.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NFR-02 (Client Cryptographic Latency Benchmark &amp; Reference Conditions)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 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bare RFC 9580 v6 Curve25519 keypair generation;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~200–400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Argon2id S2K key unlocking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passes = 3, parallelism = 4, memoryExponent = 16 [64 MiB]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1,500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end-to-end multi-recipient payload encryption or decryption.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Measurement 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Measured via Playwright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performance.now()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50 iterations in Chromium 120+ on reference hardware (4-core / 8-thread x86_64 CPU @ 2.8 GHz or Apple M1, 16 GB RAM), encrypting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Markdown payload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recipient subkeys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submitter key), measured separately from network transfer and Argon2id unlock time.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NFR-03 (Security — Zero Cross-Tenant &amp; Unauthorized Role Leakage under `FORCE ROW LEVEL SECURITY` &amp; GUC-Reset Definer Functions)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unauthorized cross-tenant rows returned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enforcement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Table 2.2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all integration test queries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TC-AUTH-02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Measurement 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Verified against PostgreSQL 16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schema) running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NOSUPERUSER NOBYPASSRLS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FORCE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enabled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all tenant tables, and hardened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 DEFINER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functions owned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search_path = pg_catalog, bbt_core, pg_temp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unconditional first-line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set_config('app.definer_*', ...)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set_config('app.quota_exempt_reason', '', true)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reset,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 ALL FROM PUBLIC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tested under caller-injected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settings, absent tenant context, invalid credentials, cross-tenant requests, and temporary-table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pg_temp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shadowing attempts.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NFR-04 (Accessibility &amp; Usability — Automated Scan + Manual Human Evaluation)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critical/serious automated violations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@axe-core/playwright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WCAG 2.2 Level AA scans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4.5:1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normal text contrast,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24x24 CSS px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interactive targets),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combined with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 mandatory manual keyboard-navigation, focus-order, and screen-reader walkthrough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plus a System Usability Scale (SUS) score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`&gt;= 75.0`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3–5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peer evaluators.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NFR-05 (Security — Defined OWASP XSS Corpus Neutralization &amp; Turnstile-Compatible CSP)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neutralization of all test vectors in the project's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OWASP Cross-Site Scripting (XSS) Filter Evasion Test Corpus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curated malicious Markdown/HTML fixtures)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AST parsing,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CSP errors on the live submission and triage pages under the complete production Content Security Policy supporting per-request script nonces, OpenPGP.js WebAssembly, Cloudflare Turnstile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https://challenges.cloudflare.com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presigned R2 uploads: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default-src 'self'; script-src 'self' 'nonce-&lt;per-request-nonce&gt;' 'wasm-unsafe-eval' https://challenges.cloudflare.com; frame-src https://challenges.cloudflare.com; connect-src 'self' https://challenges.cloudflare.com https://*.r2.cloudflarestorage.com; style-src 'self' 'unsafe-inline'; img-src 'self' data: blob:; object-src 'none'; base-uri 'self'; frame-ancestors 'none';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NFR-06 (Reliability — Achievable Tenant &amp; Cluster Quotas, `1.0 MiB` Sub-Reserve, `300 KiB` Priority-0 Floor, `20 MiB` Emergency Buffer, PL/pgSQL Subtransaction Pause &amp; Claim-Lease R2 Cleanup)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Enforce per-tenant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`20 MiB` (`20,971,520 bytes`) logical DB intake pool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(capping new report submissions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19.0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], reserving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for active-report researcher responses, and executing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a client-owned outer transaction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holding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 -&gt; 5. reports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that: [a] already-closed reports return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pausing, [b] logical quota rejections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catching only the 4 recognized quota codes and re-raising any other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P0001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RAISE;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inside the nested PL/pgSQL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EXCEPTION WHEN 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subtransaction block automatically roll back the inner block's partial writes while retaining outer locks, set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update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commit in the outer transaction before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"deadline_paused":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resume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GREATEST(existing_due + paused_duration, now() + interval '7 days')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[c] physical DB exhaustion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rolls back the outer transaction and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503 Service Unavailable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"deadline_paused":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+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`6 MiB` (`6,291,456 bytes`) base security/triage/audit reserve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(warning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rejecting all non-Priority-0 reserve writes of any size above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db_reserve_quota_bytes - 307,200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preserve the deliberate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307,200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Priority-0 floor [including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 -&gt;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replies], and entering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READ_ONLY_CAPACITY_LOCK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emergency reserve grants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+2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max per tenant] drawn from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cluster-wide Shared Emergency DB Reserve Buffer), plus per-tenant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`1.0 GiB` (`1,073,741,824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cluster-wide `9.5 GiB` (`10,200,547,328 bytes`) Cloudflare R2 caps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reclaiming expired/crashed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leases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claim_expires_at &lt;=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crediting expired R2 reservations in Phase 3 strictly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'DELETING' AND claim_id = :claim_id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transitions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NFR-07 (Security — Audit-Head Serialization, Universal `event_digest`, Privacy-Safe `org_commitment` &amp; Conditional P2 Export Verification)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rejection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TRUNCATE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statements executed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sequence gaps under concurrent writes serialized via the 6-table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detection of any modification to either organization-level events (membership/integration changes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report-level events (via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P1);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and, when optional P2 `FR-7.7` is implemented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standalone offline verification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exports 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closure_report_seq_no = 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Summary-to-Closure-Event equality, post-closure state invariance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zero raw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leakage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TC-EXPORT-01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P2).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NFR-08 (Determinism — 100% Reference Parity on 45 Fixtures &amp; 100% Invariant Compliance Across 2,592 Combinations)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exact numeric reference parity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drift) across all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45 FIRST.org and NIST NVD reference fixtures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CVSS_TEST_FIXTURES.md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mathematical invariant compliance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(order-insensitivity across permuted metric strings,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[0.0, 10.0]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bounds, 1-decimal quantization, and monotonic severity ordering) across all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2,592 valid Base metric combinations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FIRST.org's integer-scaled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RoundUp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formula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8.22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coefficient.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NFR-09 (System Uptime SLO, 3-Phase Cron with Per-Batch Finalization &amp; DB Timeouts, &amp; Cryptographic Disaster Recovery)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Provisional monthly service availability target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`&gt;= 99.5%`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3.65 hours/month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unplanned downtime) for public disclosure and policy routes, monitored via 5-minute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/api/v1/health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synthetic probes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p95 &lt;= 200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including physical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pg_database_size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check), plus 3-phase claim-lease hourly GitHub Actions HMAC-signed cron execution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sequential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Phase 1 -&gt; Phase 2 -&gt; Phase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batches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objects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deadlines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purges,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per-request R2 timeout,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cutoff,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reserved invocation headroom for the final batch's Phase 3, enforceable DB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connectionTimeoutMillis = 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lock_timeout = '250ms'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statement_timeout = '800ms'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[target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], and unified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has_more_backlog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workflow_dispatch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drain).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Backup Scope &amp; Cryptographic Recovery Boundary (`RPO &lt;= 24h`, `RTO &lt;= 4h`)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Daily automated Neon PostgreSQL snapshots and Cloudflare R2 replication target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`RPO &lt;= 24 hours`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`RTO &lt;= 4 hours`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server-stored state (Class A metadata, audit chains, and Class B/C ciphertexts)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Restoring readable plaintext after a total loss of defender browser storage additionally requires the tenant's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(tested during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retrieved via audited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defender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backups.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Quantifiable Non-Functional Requirements Summary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400"/>
        <w:gridCol w:w="2200"/>
        <w:gridCol w:w="3960"/>
        <w:gridCol w:w="1800"/>
      </w:tblGrid>
      <w:tr>
        <w:trPr>
          <w:tblHeader/>
        </w:trPr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 ID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Quality Pillar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Provisional Acceptance Target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Reference Measurement Condition &amp; Verification Method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NFR-01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Latency (Server API)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p95 &lt;= 300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warm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1,200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cold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k6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 VUs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60s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500-report DB, Node.js 22 + Neon PgBouncer)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TC-PERF-01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NFR-02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Latency (Client Crypto)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 50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keygen;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~200–400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Argon2id;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1,500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encrypt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Playwright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payload,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recipients, Chromium 120+, 50 runs)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TC-PERF-02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NFR-03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Security (Forced RLS &amp; Definer)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cross-tenant rows;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Table 2.2, GUC reset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-last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Interleaved Tenant A/B pooled RLS,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bbt_fn_owner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GUC-reset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suite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NFR-04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Accessibility &amp; Usability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axe-core AA errors + manual keyboard/SR pass;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SUS &gt;= 75.0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@axe-core/playwright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manual audit across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SCR-01..12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+ 3–5 peer study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TC-UX-01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NFR-05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Security (XSS &amp; Turnstile CSP)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OWASP XSS neutralization;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CSP errors with Turnstile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Vitest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rehype-sanitize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corpus test + Playwright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/submit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CSP test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NFR-06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Reliability (Quotas &amp; Reserve)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19+1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300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P0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emerg.);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9.5 GiB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R2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PL/pgSQL subtx pause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413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closed guard,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physical &amp; R2 lease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NFR-07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Security (Audit &amp; P2 Export)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DELETE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; universal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event_digest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(+ P2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check)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Concurrent first-report chain, org-event tamper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&amp; P2 export verifier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TC-EXPORT-01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NFR-08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Determinism (CVSS 3.1)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parity on 45 NVD fixtures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invariants on 2,592 vectors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verify_cvss_engine.py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reordered-vector &amp; 2,592 invariant suite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TC-CVSS-01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NFR-09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Uptime, Cron &amp; DR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&gt;= 99.5%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uptime; 3-phase cron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11s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R2 cutoff, DB timeouts);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RPO &lt;= 24h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/api/v1/health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probe, per-batch cron/DB-timeout recovery &amp; Master Key drill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TC-OPS-01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7. Verification, Acceptance Criteria &amp; Complete Bidirectional Traceability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7.1 Complete Subrequirement &amp; NFR Bidirectional Traceability Matrix (RTM)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Every atomic Functional Requirement and Subrequirement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every individual Non-Functional Requirement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mapped below to its Priority, Week 1 Core MVP Feature, Use Case, Screen, Automated Test Case, and WBS Work Package: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900"/>
        <w:gridCol w:w="1250"/>
        <w:gridCol w:w="1500"/>
        <w:gridCol w:w="1550"/>
        <w:gridCol w:w="1550"/>
        <w:gridCol w:w="1550"/>
        <w:gridCol w:w="1060"/>
      </w:tblGrid>
      <w:tr>
        <w:trPr>
          <w:tblHeader/>
        </w:trPr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Req / Subreq ID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Priority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Core MVP Feature &amp; Testable Capability Description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Use Case ID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Screen ID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Automated Test Case ID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WBS Code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Multi-tenant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composite FKs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(org_id, id)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bbt_core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(Composite FK cross-org rejection)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FR-1.2a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Authoritative Table 2.2 role &amp; conflict-of-interest enforcement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TC-AUTH-02a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(Table 2.2 matrix &amp; CoI block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FR-1.2b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Ciphertext access (Submitter Class B,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Owner recovery)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TC-AUTH-02b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(Submitter/Recipient/Owner fetch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FR-1.3a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Argon2id password hashing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64 MiB, t=3, p=4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SCR-09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(Argon2id hash verification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FR-1.3b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DB-persisted session hashes &amp; password-reset session kill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SCR-09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(Password reset session revocation)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FR-1.3c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Mandatory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TOTP MFA &amp; 10m step-up (incl. quota recovery)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SCR-09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TC-AUTH-01c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(Unenrolled/expired MFA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Guided onboarding wizard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15m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active time, audit head init)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TC-ONBOARD-01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(End-to-end onboarding wizard)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FR-1.5a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Public vulnerability disclosure program discovery &amp; intake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TC-PROG-01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(Public program intake E2E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FR-1.5b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P2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(Optional P2)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Private program invitation token hash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token_hash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TC-INVITE-01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(Private token hash validation)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Durable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guest_actor_id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decoupled from bearer token rotation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guest_actor_id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persistence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Ephemeral v6 keypair,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guest_token_hash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encrypted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encrypted_guest_credentials_armored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(Zero plaintext token in session/nonce cache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OpenPGP v6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SYMENC+SEIPDv2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.bbt-recovery.json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Guest Recovery Package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(SEIPDv2 recovery encrypt/tamper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FR-1.6d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URI fragment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#token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history.replaceState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scrubbing &amp; telemetry filter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(URI fragment scrubbing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FR-1.6e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Local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FileReader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restore &amp; signature-only dropped-response-safe token rotation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(Signature-only dropped rotation retry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FR-1.6f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Shared-tx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organizations -&gt; reports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lock,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guest_mutation_nonces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TC-GUEST-01f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(Shared-tx duplicate nonce idempotency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RFC 9116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security.txt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manifest generator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365d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expiry)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(RFC 9116 directive &amp; expiry check)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In-browser Ed25519 cleartext OpenPGP policy signing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(In-browser cleartext signature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Cleartext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security.txt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signature &amp; 64-hex fingerprint verifier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(Public key fingerprint cross-check)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Structured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OUT_OF_SCOPE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hosted Safe Harbor policy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(Asset scope &amp; Safe Harbor rendering)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Automated DNS TXT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_bbt-challenge.&lt;domain&gt;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verification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(DNS TXT challenge resolver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Pinned RFC 9580 v6 Curve25519 keygen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v6Keys = true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USER_KEY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(v6 key &amp; 64-hex fingerprint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Explicit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s2kType = argon2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0x04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memExp=16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aeadProtect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CSP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(Serialized key S2K byte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0x04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inspection)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FR-3.3a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Initial submission Class B recipients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recipient_set_version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guard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TC-CRYPTO-03a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(Initial submission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retry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FR-3.3b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Fresh session key per write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guard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TC-CRYPTO-03b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(Concurrent defender/researcher key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title_ciphertext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operational_label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enum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(Class A/B field boundary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FR-3.5a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Single Turnstile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submission_sessions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OPEN -&gt; CONSUMED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encrypted cache) &amp; R2 presign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TC-CRYPTO-04a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(Attachment-free session consume &amp; encrypted retry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FR-3.5b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OpenPGP v6 SEIPDv2 binary attachment &amp; full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K_file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wrapping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TC-CRYPTO-04b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(Submitter + Defender + Recovery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K_file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FR-3.5c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ciphertext_sha256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check &amp; isolated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Blob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download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nosniff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TC-CRYPTO-04c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(SHA-256 tamper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nosniff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header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Offline Master Recovery Key challenge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Uint8Array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memory hygiene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(Recovery challenge &amp; zeroize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FR-3.7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Registered user Personal Key Backup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.bbt-user-keys.json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v6 secret key)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(Local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FileReader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user key restore)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FR-3.8a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3-tier scope: Program vs. Org vs. Global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key_id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revocation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ORDER BY id ASC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TC-CRYPTO-08a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(Program A removal preserves Program B access)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FR-3.8b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Separated Defender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CLASS_B_AND_C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vs. Researcher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CLASS_B_ONLY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re-wrap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SEIPDv2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hash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TC-CRYPTO-08b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(Researcher Class B re-wrap excludes Class C)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FR-3.8c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Master Recovery Key rotation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recovery_key_fingerprint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tagging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TC-CRYPTO-08c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(Recovery key rotation &amp; old key retention)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Deterministic CVSS 3.1 engine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8.22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coeff., integer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RoundUp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server recalc)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(45 NVD fixtures + 2,592 invariant suite)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8 Base metrics &amp; Scope-Changed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S:C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weight adjustment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S:U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S:C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privilege weight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Order-insensitive Base vector parser, canonical serializer &amp; Temporal reject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(Permuted metric order &amp; Temporal reject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Mandatory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cvss_explanation_ciphertext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Class C notes &amp; history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(Researcher explanation vs. Class C note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In-browser decryption &amp; triage desk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 -&gt; TRIAGING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TC-TRIAGE-01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(In-browser decrypt &amp; claim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Dual-lane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threading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TC-TRIAGE-02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(Class C stripping &amp; stale recipient reject)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Transactional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notification_outbox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Class A metadata-only notifications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TC-NOTIF-01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(Outbox commit &amp; zero Class B/C bytes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3-phase claim-lease cron (per-batch Phase 3,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11s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R2 cutoff, DB timeouts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has_more_backlog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TC-SLA-01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(Per-batch finalize, DB timeout/crash lease reclaim &amp; unified backlog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FR-5.5a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Canonical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duplicate_of_report_id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binding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ORDER BY id ASC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&amp; isolation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TC-TRIAGE-03a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(Same-org FK,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ORDER BY id ASC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lock &amp; isolation)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FR-5.5b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P2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(Optional P2)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Candidate duplicate filter UI helper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TC-TRIAGE-03b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(Duplicate candidate filter UI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FR-6.1a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Step 1 Propose Fix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 -&gt; FIX_PROPOSED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remediation_attempt_no = 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creation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FR-6.1b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Step 2 Record Deployment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deployment_env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(Target environment metadata persistence)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FR-6.1c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Step 3 Request Retest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 -&gt; RETEST_PENDING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deployment guard)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TC-VCS-01c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rejection when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is null)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FR-6.1d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Cancel Proposed Fix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 -&gt; 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SUPERSEDED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TC-VCS-01d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(Cancel fix &amp; require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attempt_no = N+1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FR-6.2a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GitHub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/commits/{sha}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existence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commit.verification.verified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boolean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TC-VCS-02a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(Commit existence &amp; signature boolean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FR-6.2b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GitHub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/compare/{commit_sha}...{target_branch}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identical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TC-VCS-02b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identical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behind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422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WebCrypto 64-hex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config_hash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Class B snapshot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160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plain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256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cipher)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160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incompressible 12-recipient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256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MFA-gated GitHub PAT,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rate-limit header inspection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retention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rate-limit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-&gt; 503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auth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-&gt; 422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FR-7.1a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Deterministic 15-state vulnerability lifecycle FSM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(Exhaustive 15-state valid/invalid transitions)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FR-7.1b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6-table canonical lock order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ORDER BY id ASC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concurrency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(Simultaneous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timeout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3 remediation closures,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1.0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sub-reserve &amp; PL/pgSQL subtransaction pause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(Attempt-bound closure, PL/pgSQL subtx pause vs. timeout race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closed guard)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Non-remediation closures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MFA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risk)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MFA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loopback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requiring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remediation_attempt_no = N+1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attempt increment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14-day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 -&gt; CLOSED_INCOMPLETE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P0 reply, PL/pgSQL subtx pause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GREATEST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resume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(PL/pgSQL subtx pause vs. cron race,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post-closure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GREATEST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resume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Audited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REOPEN_REGRESSION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MFA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REJECTED_SPAM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recovery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(Reopen rules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permanent block)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FR-7.7a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P2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 (Optional P2)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bbt-closure-export-v1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closure_report_seq_no = 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PDF JSON)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TC-EXPORT-01a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(Post-closure event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 &lt; 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reopen export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FR-7.7b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P2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 (Optional P2)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Summary-to-Event-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checks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COMMITMENT_VERIFIED_VALUE_REDACTED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TC-EXPORT-01b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(Summary/chain tamper &amp; redaction mode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rehype-sanitize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AST cleansing against 100-vector OWASP XSS corpus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(100-vector OWASP XSS corpus unit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FR-8.2a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Schema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bbt_core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REVOKE CREATE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bbt_app_runtime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NOBYPASSRLS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(Schema ACL &amp; runtime role attribute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FR-8.2b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FORCE ROW LEVEL SECURITY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policies (incl.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TO bbt_fn_owner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(Forced RLS pooled connection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policy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FR-8.2c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SECURITY DEFINER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(GUC reset,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last,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fn_process_researcher_response_or_pause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(Caller GUC injection,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shadow &amp; PL/pgSQL subtx pause fn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Shared rate limiter &amp; atomic single-use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submission_sessions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OPEN -&gt; CONSUMED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(Session reuse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encrypted retry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19+1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6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300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P0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emerg.), PL/pgSQL pause &amp; R2 lease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(PL/pgSQL subtx pause,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503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physical fallback,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+2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cap &amp; R2 lease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FR-8.5a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INSERT/SELECT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-only on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organization_audit_heads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denial &amp; head lock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FR-8.5b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6-table canonical lock order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organizations -&gt; reports -&gt; 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(Simultaneous first-reports continuous chain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FR-8.5c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Universal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event_digest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report_chain_hash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tenant_row_hash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(Org membership event tamper &amp; report chain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FR-8.5d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Ed25519 Checkpoint Signing Key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checkpoint_key_id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&amp; privacy-safe receipts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(External checkpoint signature &amp; zero raw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(Server Latency)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p95 &lt;= 300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warm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1,200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cold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TC-PERF-01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(k6 20-VU 60s latency benchmark)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(Client Crypto)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 50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keygen;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~200–400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Argon2id;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1,500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encrypt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TC-PERF-02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(Playwright 50-run 100KiB 5-recipient timing suite)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(Forced RLS &amp; Definer)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cross-tenant rows; GUC reset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last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(Interleaved pooled RLS, GUC reset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suite)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(Accessibility &amp; SUS)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axe-core AA errors + manual SR pass;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SUS &gt;= 75.0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TC-UX-01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@axe-core/playwright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manual audit + peer SUS)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(XSS &amp; Turnstile CSP)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OWASP XSS neutralization; Turnstile CSP pass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(Vitest 100-vector OWASP XSS &amp; Playwright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/submit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CSP)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(Quotas &amp; Reserve)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19+1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6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300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P0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emerg.);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9.5 GiB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(PL/pgSQL subtx pause,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closed guard,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503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physical &amp; R2 lease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NFR-07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(Audit &amp; Conditional P2 Export)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Universal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event_digest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(+ P2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check)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(P1 audit chain)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TC-EXPORT-01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(if P2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enabled)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NFR-08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(CVSS Determinism)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45/45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NVD parity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2,592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invariant &amp; order suite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verify_cvss_engine.py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2,592 Vitest suite)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NFR-09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(Uptime, Cron &amp; DR)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&gt;= 99.5%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uptime; 3-phase cron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11s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R2 cutoff, DB timeouts);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RPO &lt;= 24h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TC-OPS-01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/api/v1/health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probe, per-batch cron/DB-timeout &amp; Master Key drill)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7.2 Verification Test Pyramid &amp; Acceptance Criteria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Level 1 — Deterministic Unit, Cryptographic, Config-Snapshot Ceiling &amp; Standalone Export Verification (Vitest)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CVSS v3.1 Reference Parity &amp; 2,592 Invariant Suite (`TC-CVSS-01..04`)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Confirms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exact numeric reference parity across all 45 FIRST.org and NIST NVD test fixtures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CVSS_TEST_FIXTURES.md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mathematical invariant compliance across all 2,592 Base metric combinations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order-insensitive parsing of permuted metric strings into canonical output order, and rejection of Temporal/Environmental metrics.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OpenPGP v6 Native Formats, S2K Packet Inspection, `160 KiB` Incompressible Config Ceiling, `SEIPDv2` Hash Coexistence &amp; Standalone Export Verifier (`TC-CRYPTO-01..08`, `TC-VCS-03`, `TC-EXPORT-01a..b`)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Inspects serialized secret-key packets to verify S2K byte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0x04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memoryExponent = 16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that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`160 KiB` (`163,840 bytes`) incompressible random buffer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with compression disabled across 12 recipient keys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defenders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submitter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recovery key) produces ASCII-armored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 &lt;= 256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262,144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that appending PKESK packets preserves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seipdv2_body_sha256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and—when optional P2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enabled—verifies that the standalone offline export verifier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RFC8785_JCS(export_payload)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enforces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closure_report_seq_no = 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Summary-to-Closure-Event equality (including when post-closure audit events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such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prior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REOPEN_REGRESSION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cycles exist), confirms zero raw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UUIDs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rejects any modified summary field, lifecycle state, CVSS score, or evidence value.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AST XSS Corpus (`TC-SEC-02`)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Asserts 100% neutralization of the 100-vector OWASP XSS corpus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Level 2 — Database, Privileged-Function, Concurrency, PL/pgSQL Subtransaction Atomic Pause &amp; Claim-Lease R2 Recovery Verification (Supertest / PostgreSQL 16)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Forced RLS, `bbt_fn_owner` Policies, GUC-Reset Guard &amp; `pg_temp`-Last Shadowing Suite (`TC-SEC-01a..d`, `TC-AUTH-02a..b`)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FORCE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 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policy), verifies that pre-setting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app.definer_org_id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app.definer_cron_mode = 'ON'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session before calling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 DEFINER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function is defeated by the mandatory first-line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set_config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reset, tests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CREATE TEMP TABLE 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shadowing attempts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pg_temp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last), verifies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trg_enforce_tenant_db_quota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rejects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app.quota_exempt_reason = 'CAPACITY_DEADLINE_PAUSE'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if any column other than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(capacity_deadline_paused, capacity_paused_at, updated_at)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modified, verifies separated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CLASS_B_ONLY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vs. Defender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CLASS_B_AND_C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key re-wrapping, and verifies that removing a defender from Program A preserves their access to Program B in the same organization.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Encrypted Guest Retry Cache, Audit-Head Concurrency, Universal `event_digest`, PL/pgSQL Subtransaction Pause vs. Timeout Race, Physical `503` Fallback &amp; Claim-Lease R2 Cleanup (`TC-GUEST-01b`, `TC-SEC-03`, `TC-SEC-04`, `TC-SEC-05a..d`, `TC-SLA-01`, `TC-STATE-01..06`)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Verifies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guest_mutation_nonces.response_body_json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contain zero plaintext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strings while allowing the guest browser to recover the token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that concurrent first submissions lock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produce a single gapless chain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 = 1, 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that altering a membership-removal event's actor or action invalidates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that inside the client-owned outer transaction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calling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bbt_core.fn_process_researcher_response_or_pause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(holding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 -&gt; 5. reports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 (1) a researcher reply/retest rejected by one of the 4 logical quota codes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inside the nested PL/pgSQL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BEGIN ... EXCEPTION WHEN SQLSTATE 'P0001'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subtransaction block automatically rolls back the inner block's partial writes while retaining outer locks,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any concurrent cron/defender timeout transaction can acquire the lock,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"deadline_paused":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strictly after the outer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succeeds, re-raises any non-quota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P0001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error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RAISE;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resumes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GREATEST(existing_due + paused_duration, now() + interval '7 days')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shortening a 13-day remaining timer; (2) a researcher request arriving after legitimate timeout closure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REPORT_STATE_CONFLICT_OR_ALREADY_CLOSED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without mutating the closed report; (3) simulated physical storage exhaustion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rolls back the outer transaction and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503 Service Unavailable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"deadline_paused":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(4) emergency reserve expansion is capped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+2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tenant from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 buffer; and (5) in the 3-phase cron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objects/batch,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Phase 1 -&gt; Phase 2 -&gt; Phase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sequentially per batch,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timeout,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cutoff,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reserved invocation headroom, and DB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connectionTimeoutMillis = 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lock_timeout = '250ms'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statement_timeout = '800ms'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simulated R2 timeouts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11,000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cutoff aborts finalize immediately in Phase 3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'DELETE_FAILED', claim_id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while simulated Phase 3 DB timeouts/rollbacks or worker crashes after Phase 1 or Phase 2 leave rows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without reporting successful finalization) so a subsequent run reclaims the expired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lease and credits bytes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Level 3 — End-to-End Browser, Turnstile CSP, Accessibility &amp; Disaster Recovery Drill (Playwright / axe-core / k6)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Complete E2E verification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(including live Cloudflare Turnstile loading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/programs/[slug]/submit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the production CSP),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@axe-core/playwright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manual keyboard/screen-reader walkthrough, k6 latency benchmark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full-loss defender keystore restoration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the offline Master Recovery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7.3 Deterministic Operational Scenario Walkthrough Matrix (8 Edge-Case Scenarios)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 verify that all requirements, permissions, concurrency locks, and recovery rules operate as one cohesive system without improvisation, the table below traces the exact deterministic system behavior for eight critical edge-case scenarios: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400"/>
        <w:gridCol w:w="2200"/>
        <w:gridCol w:w="3960"/>
        <w:gridCol w:w="1800"/>
      </w:tblGrid>
      <w:tr>
        <w:trPr>
          <w:tblHeader/>
        </w:trPr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Operational Scenario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Governing Requirements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Deterministic System Resolution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Two first reports arrive for the same brand-new tenant simultaneously.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FR-8.5b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During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onboarding, a single row was inserted into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bbt_core.organization_audit_heads (organization_id, last_seq_no = 0, last_row_hash = '0000...0000')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Both concurrent submission transactions acquire locks in canonical order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2. organizations -&gt; 3. programs -&gt; 4. submission_sessions -&gt; 5. reports -&gt; 6. organization_audit_heads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and execute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SELECT ... FROM bbt_core.organization_audit_heads WHERE organization_id = :org_id FOR 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Transaction A acquires the row lock first, inserts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tenant_seq_no =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updates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last_seq_no =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commits. Transaction B immediately unblocks, reads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last_seq_no =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inserts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tenant_seq_no =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chained to Transaction A's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tenant_row_hash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commits. If either transaction rolls back, both its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insert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update roll back atomically.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 defender is removed from Program A (or from the organization) while a comment is being encrypted in another browser.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FR-3.3b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FR-3.8a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FR-5.2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Removing Defender X from Program A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DELETE /api/v1/programs/{prog_a}/defenders/{uid}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locking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organizations -&gt; programs -&gt; reports ORDER BY id ASC -&gt; organization_audit_heads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atomically sets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is_active = false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 Defender X's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PROGRAM_DEFENDER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row for Program A and on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rows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strictly for Program A's reports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(while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preserving Defender X's access to Program 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increments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REPORT.report_recipient_version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 + 1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 Program A's reports. 1) If Defender X was composing the comment on a Program A report,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Table 2.2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immediately rejects their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403 Forbidden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2) If another authorized Defender Y was composing a comment on Program A encrypted for the stale recipient list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report_recipient_version = 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the server rejects Defender Y's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 HTTP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409 Conflict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STALE_REPORT_RECIPIENT_VERSION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and returns the updated active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keyring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 + 1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excluding Defender X). Defender Y's browser generates a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fresh 256-bit session 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re-encrypts the comment strictly for the remaining active recipients, and resubmits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 + 1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 guest submission or guest token rotation succeeds on the server, but the HTTP response is lost before reaching the browser.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FR-1.6b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FR-1.6e–f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FR-8.2c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UC-05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Raw guest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access_token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values are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never persisted in plaintext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submission_sessions.cached_response_json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guest_mutation_nonces.response_body_json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the server encrypts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{ report_id, guest_actor_id, access_token 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REPORT.guest_public_key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encrypted_guest_credentials_armored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before caching. 1) If the initial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/api/v1/reports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response is dropped, retrying with the same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submission_session_token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request_payload_sha256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within 30 minutes returns the cached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encrypted_guest_credentials_armored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which the guest browser decrypts in memory using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ephemeral_private_key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2) If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/api/v1/reports/{id}/guest-token/rotate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response is dropped,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fn_guest_rotate_token_by_sig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authenticates via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(verified by Node.js against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REPORT.guest_public_key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guest_key_fingerprint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guest_mutation_nonces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verified in SQL)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without requiring the old bearer token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retrying with the same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nonce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within 5 minutes returns the cached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encrypted_guest_credentials_armored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or signing a new rotation request with a new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nonce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issues a fresh encrypted token bundle.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 flood of new submissions fills a tenant's `20 MiB` intake pool while a report is in `NEED_MORE_INFO` or `RETEST_PENDING`, or the `6 MiB` security reserve approaches exhaustion.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Section 2.6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FR-8.2c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NFR-06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1)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Protecting Active Researchers &amp; Client-Owned Outer Transaction with PL/pgSQL Subtransaction Pause (`fn_process_researcher_response_or_pause`)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New report submissions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/api/v1/reports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and new attachment presigns are capped at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`95%` (`19.0 MiB` / `19,922,944 bytes`)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of the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20,971,520 bytes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intake pool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413: NEW_REPORT_INTAKE_QUOTA_EXCEEDED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reserving the final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`5%` (`1.0 MiB` / `1,048,576 bytes`)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exclusively for compact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16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researcher replies and retest attestations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NEED_MORE_INFO -&gt; TRIAGING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VERIFIED_RESEARCHER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WITHDRAWN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on existing active reports, which are also explicitly included in the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`300 KiB` Priority-0 security reserve allowlist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Inside the Node.js API client-owned outer transaction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BEGIN ... COMMIT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bbt_core.fn_process_researcher_response_or_pause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locks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2. organizations FOR UPDATE -&gt; 5. reports FOR 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(a) if the report already reached a terminal state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CLOSED_INCOMPLETE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CLOSED_UNVERIFIED_TIMEOUT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before the researcher obtained the lock, the function returns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HTTP 409 Conflict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REPORT_STATE_CONFLICT_OR_ALREADY_CLOSED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without setting a pause; (b) if the report is still active, the payload write executes inside a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nested PL/pgSQL `BEGIN ... EXCEPTION WHEN SQLSTATE 'P0001'` subtransaction block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if one of the 4 recognized logical quota codes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413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is raised (re-raising any non-quota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P0001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via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RAISE;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PostgreSQL automatically rolls back the inner block's partial writes while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retaining the outer `FOR UPDATE` locks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the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EXCEPTION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handler sets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app.quota_exempt_reason = 'CAPACITY_DEADLINE_PAUSE'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updates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capacity_deadline_paused = true, capacity_paused_at = COALESCE(capacity_paused_at, now())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the API client `COMMIT`s the outer transaction before returning `413` / `507` (`"deadline_paused": true`)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blocking timeout closure until capacity recovers below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95%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resuming at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`GREATEST(existing_due + (now() - capacity_paused_at), now() + interval '7 days')`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; or (c) if physical database storage is exhausted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SQLSTATE '53100'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the API client issues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ROLLBACK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 the outer transaction and returns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HTTP 503 Service Unavailable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"deadline_paused": false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 2)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`6 MiB` Security Reserve, `300 KiB` Priority-0 Floor &amp; `20 MiB` Emergency Buffer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Warnings fire at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`80%` (`4.8 MiB`)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Above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db_reserve_quota_bytes - 307,200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5,984,256 bytes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 the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base reserve),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all non-Priority-0 reserve writes of any size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are rejected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413: SECURITY_RESERVE_PRIORITY0_ONLY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At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the tenant enters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READ_ONLY_CAPACITY_LOCK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from which MFA-verified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may allocate up to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`+2 MiB` (`8 MiB` max per tenant)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increments from the cluster-wide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`20 MiB` Shared Emergency DB Reserve Buffer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cluster_storage_state.emergency_db_buffer_used_bytes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GitHub REST API v3 returns `403` (due to rate limiting vs. bad PAT), `429`, `503`, or `404` during a `CODE_COMMIT` fix proposal.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UC-03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The GitHub API call executes outside any database transaction. The server inspects response headers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x-ratelimit-remaining == "0"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retry-after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and error text before classifying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responses, does not create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REMEDIATION_RECORD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keeps the report in state `ACCEPTED`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1)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429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5xx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or rate-limit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returns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503 GITHUB_RATE_LIMIT_OR_OUTAGE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Retry-After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; 2) non-rate-limit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401/403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returns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422 GITHUB_AUTH_OR_PERMISSION_ERROR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; 3)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behind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diverged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returns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422 COMMIT_NOT_FOUND_OR_NOT_ANCESTOR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Every defender loses their local `IndexedDB` keystore, OR a registered researcher loses their local `IndexedDB` keystore without `.bbt-user-keys.json`.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Table 2.2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FR-1.2b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FR-3.8a–b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UC-05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Case A (All Defenders Lose Keystores)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Affected defenders revoke their old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key_id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generate new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USER_KEY (key_id_new)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MFA-verified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assigns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key_id_new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PROGRAM_DEFENDER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calls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`POST /api/v1/reports/{id}/recovery-fetch`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(locking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organizations -&gt; reports -&gt; organization_audit_heads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logging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MASTER_RECOVERY_FETCH_INITIATED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unlocks the offline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 Master Recovery 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 browser memory, re-wraps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 of Class B and Class C objects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(including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CVSS_ASSESSMENT_HISTORY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Class B+C fields), and commits the exact object ID/version manifest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/api/v1/reports/{id}/grant-defender-access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(verifying unchanged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seipdv2_body_sha256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digests).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Case B (Registered Researcher Loses Keystore)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Researcher revokes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key_id_old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registers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key_id_new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An authorized defender invokes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/api/v1/reports/{id}/rewrap-researcher-key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which re-wraps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strictly Class B objects 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(excluding all Class C notes/rationales), updates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REPORT.submitter_key_id = key_id_new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without adding the researcher to `REPORT_RECIPIENT`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increments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 researcher or defender submits a valid CVSS v3.1 vector with metrics in non-standard order (e.g., `CVSS:3.1/S:U/C:H/I:H/A:H/AV:N/AC:L/PR:N/UI:N`).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NFR-08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Per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the FIRST.org CVSS v3.1 specification, the parser accepts the 8 required Base metrics in any order, verifies that all 8 Base metrics are present exactly once with valid values, serializes the vector into canonical FIRST.org order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CVSS:3.1/AV:N/AC:L/PR:N/UI:N/S:U/C:H/I:H/A:H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deterministically computes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9.8 (Critical)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 both client and server.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 researcher submits `RETEST_FAILED` at the exact instant a defender attempts `CLOSED_UNVERIFIED_TIMEOUT` (or a closed report later accumulates `MASTER_RECOVERY_FETCH_INITIATED` events before export).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FR-7.7a–b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UC-04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1)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Concurrent Retest vs. Timeout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Both transactions follow the universal canonical lock order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2. organizations FOR UPDATE -&gt; 5. reports FOR UPDATE -&gt; 6. organization_audit_heads FOR 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and execute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UPDATE bbt_core.reports SET state = :next_state, state_version = v + 1 WHERE id = :id AND state = 'RETEST_PENDING' AND state_version = 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Whichever transaction acquires the locks first updates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 + 1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inserts its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RETEST_EVIDENCE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row, and commits; the second sees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rows updated and returns HTTP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409 Conflict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2)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Post-Closure Events Before Export (`FR-7.7`)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If a report closes at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report_seq_no = 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later records non-transition audit events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 &lt; j &lt;= 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(such as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MASTER_RECOVERY_FETCH_INITIATED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export_payload.summary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sets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closure_report_seq_no = 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allowing the offline verifier to match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summary.closed_at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summary.terminal_state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against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report_chain[M]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verify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from_state == terminal_state AND to_state == terminal_state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for all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 &lt; j &lt;= 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anchor the full chain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1..K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terminal_checkpoint_receipt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8. Document Submission &amp; Milestone Sign-Off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This Week 2 Software Requirements Specification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SRS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Revision 2.8) is submitted for academic supervisor review and milestone endorsement as the requirements baseline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BugBountyTrack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PTUT - PRJ - 089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under the Department of Software Engineering Technology, Punjab Tianjin University of Technology (PTUT), Lahore.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100"/>
        <w:gridCol w:w="1800"/>
        <w:gridCol w:w="2960"/>
        <w:gridCol w:w="2100"/>
        <w:gridCol w:w="1400"/>
      </w:tblGrid>
      <w:tr>
        <w:trPr>
          <w:tblHeader/>
        </w:trPr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Role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Name &amp; Designation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Roll No. / Section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Signature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Date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Student Author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Taha Asadullah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(B.Sc. Software Engineering Technology)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24-ST-013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SET-B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/>
                <w:iCs/>
                <w:u w:val="none"/>
                <w:color w:val="000000"/>
                <w:sz w:val="19"/>
                <w:szCs w:val="19"/>
              </w:rPr>
              <w:t xml:space="preserve">Signed: Taha Asadullah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October 12, 2026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Project Supervisor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Sir Umar Hayat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(Assistant Professor, Dept. of SET, PTUT)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Faculty Supervisor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______________________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____________</w:t>
            </w:r>
          </w:p>
        </w:tc>
      </w:tr>
    </w:tbl>
    <w:p>
      <w:pPr>
        <w:spacing w:before="40" w:after="40"/>
      </w:pPr>
    </w:p>
    <w:sectPr>
      <w:headerReference xmlns:r="http://schemas.openxmlformats.org/officeDocument/2006/relationships" w:type="default" r:id="rId1"/>
      <w:footerReference xmlns:r="http://schemas.openxmlformats.org/officeDocument/2006/relationships" w:type="default" r:id="rId2"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000000"/>
      </w:pBdr>
      <w:tabs>
        <w:tab w:val="right" w:pos="9360"/>
      </w:tabs>
      <w:spacing w:before="60" w:after="0"/>
      <w:jc w:val="left"/>
    </w:pPr>
    <w:r>
      <w:rPr>
        <w:rFonts w:ascii="Times New Roman" w:cs="Times New Roman" w:eastAsia="Times New Roman" w:hAnsi="Times New Roman"/>
        <w:i/>
        <w:color w:val="000000"/>
        <w:sz w:val="18"/>
        <w:szCs w:val="18"/>
      </w:rPr>
      <w:t xml:space="preserve">Prepared for Academic &amp; Technical Review — Taha Asadullah</w:t>
    </w:r>
    <w:r>
      <w:rPr>
        <w:rFonts w:ascii="Times New Roman" w:cs="Times New Roman" w:eastAsia="Times New Roman" w:hAnsi="Times New Roman"/>
        <w:color w:val="000000"/>
        <w:sz w:val="18"/>
        <w:szCs w:val="18"/>
      </w:rPr>
      <w:tab/>
      <w:t xml:space="preserve">Page </w:t>
    </w:r>
    <w:r>
      <w:rPr>
        <w:rFonts w:ascii="Times New Roman" w:cs="Times New Roman" w:eastAsia="Times New Roman" w:hAnsi="Times New Roman"/>
        <w:color w:val="00000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000000"/>
        <w:sz w:val="18"/>
        <w:szCs w:val="18"/>
      </w:rPr>
      <w:t xml:space="preserve"> of </w:t>
    </w:r>
    <w:r>
      <w:rPr>
        <w:rFonts w:ascii="Times New Roman" w:cs="Times New Roman" w:eastAsia="Times New Roman" w:hAnsi="Times New Roman"/>
        <w:color w:val="00000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4" w:space="4" w:color="000000"/>
      </w:pBdr>
      <w:spacing w:before="0" w:after="60"/>
      <w:jc w:val="right"/>
    </w:pPr>
    <w:r>
      <w:rPr>
        <w:rFonts w:ascii="Times New Roman" w:cs="Times New Roman" w:eastAsia="Times New Roman" w:hAnsi="Times New Roman"/>
        <w:i/>
        <w:color w:val="000000"/>
        <w:sz w:val="18"/>
        <w:szCs w:val="18"/>
      </w:rPr>
      <w:t>BugBountyTrack — IEEE 830 Software Requirements Specification (SRS Revision 2.8)</w:t>
    </w:r>
  </w:p>
</w:hdr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cs="Times New Roman" w:eastAsia="Times New Roman" w:hAnsi="Times New Roman"/>
        <w:color w:val="000000"/>
        <w:sz w:val="22"/>
        <w:szCs w:val="22"/>
        <w:lang w:val="en-US" w:eastAsia="en-US" w:bidi="ar-SA"/>
      </w:rPr>
    </w:rPrDefault>
    <w:pPrDefault>
      <w:pPr>
        <w:spacing w:after="8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footer" Target="footer1.xml"/>
  <Relationship Id="rId3" Type="http://schemas.openxmlformats.org/officeDocument/2006/relationships/styles" Target="styles.xml"/>
  <Relationship Id="rId4" Type="http://schemas.openxmlformats.org/officeDocument/2006/relationships/settings" Target="settings.xml"/>
  <Relationship Id="rId201" Type="http://schemas.openxmlformats.org/officeDocument/2006/relationships/image" Target="media/fig4_2_usecase.png"/>
  <Relationship Id="rId202" Type="http://schemas.openxmlformats.org/officeDocument/2006/relationships/image" Target="media/fig4_3_seq_submission.png"/>
  <Relationship Id="rId203" Type="http://schemas.openxmlformats.org/officeDocument/2006/relationships/image" Target="media/fig4_4_seq_decryption.png"/>
  <Relationship Id="rId204" Type="http://schemas.openxmlformats.org/officeDocument/2006/relationships/image" Target="media/fig4_5_statemachine.png"/>
</Relationships>
</file>