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Punjab Tianjin University of Technology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Department of Software Engineering Technology</w:t>
      </w: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FINAL YEAR PROJECT (FYP) ENGINEERING SPECIFICATION</w:t>
      </w:r>
    </w:p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SOFTWARE REQUIREMENTS SPECIFICATION (SRS)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Project: BugBountyTrack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 Multi-Tenant Vulnerability Disclosure Platform with Client-Side Cryptographic Payload Isolation and Evidence-Based Remediation Traceability</w:t>
      </w:r>
    </w:p>
    <w:p>
      <w:pPr>
        <w:pBdr>
          <w:bottom w:val="single" w:sz="6" w:space="1" w:color="000000"/>
        </w:pBdr>
        <w:spacing w:before="80" w:after="80"/>
      </w:pP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&amp; Engineering Parameter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Student Author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 Number / Student ID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 2024–2028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Official Student Email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Sub-Field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 Cybersecurity, Privacy &amp; LegalTech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Software Requirements 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 Structure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Structured in accordance with IEEE Std 830-1998 &amp; ISO/IEC/IEEE 29148:2018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Platform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Modern Web (Next.js 14+ App Router, React 18+, TypeScript 5.x, Tailwind CSS, OpenPGP.js v6)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Backend &amp; API Engine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Unified Next.js Fullstack (Serverless API Routes on Node.js 22 LTS + GitHub Actions Hourly Scheduler)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Architecture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16 (Neon Serverless Cloud) / Prisma ORM 5.x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Hash-Chained Audit)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Status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Baseline Revision 2.8 — Submitted for Supervisor Review &amp; Milestone Endorsement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Documents (Google Drive &amp; Repository Links)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 &amp; Repository Reference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A: User Personas &amp; Operational Discovery (`WEEK_1_PART_A_USER_PERSONAS.docx`)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Discovery Context, Structured Stakeholder Workflow Analysis, 4 Operational Frictions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2 Provisional Composite User Personas (Alex Rivera &amp; Sarah Chen) with Empathy Maps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User Personas &amp; Discovery Doc (Google Drive) (https://docs.google.com/document/d/1drXMfAk4pIKc_9aMKZav62KfVZQ04--zT6VyuhDZKFA/edit?usp=drive_link)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B: Project Charter, Problem Statement &amp; 5 Core MVP Features (`WEEK_1_PART_B_CHARTER_AND_MVP.docx`)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Charter, Scope Boundaries, Finalized 1-Paragraph Problem Statement, and 5 Core MVP Features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Project Charter &amp; MVP Doc (Google Drive) (https://docs.google.com/document/d/1-N7Pv-3CO95XNWcvjSga6vf0vDKOvFKdPQ5l6uGpQJY/edit?usp=drive_link)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 Formal IEEE 830 Software Requirements Specification (`SRS.docx`)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Revision 2.8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Field-Level Classification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Permission Matrix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Functional Requirements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Use Cases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4 Embedded UML Behavioral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+ 2 Companion Structural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Reproducible NFRs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Full Subrequirement RTM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Word Deliverable: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requirements/SRS.docx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(Compiled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 New Roman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#000000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black text)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Table of Contents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Introduction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1.1 Purpose &amp; Target Scope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1.2 Document Conventions, Priority Schema &amp; Typography Boundary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1.3 Intended Audience &amp; Stakeholder Matrix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1.4 Finalized One-Paragraph Problem Statement &amp; Discovery Evidence Summary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1.5 The 5 Mandatory Core MVP Features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Overall Description, Cryptographic Boundary &amp; Permission Model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2.1 System Context &amp; Logical Boundaries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2.2 Defensible Protection Boundary, Cryptographic Pinning &amp; Explicit Limitations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2.3 Field-Level Cryptographic, Visibility &amp; Export Classification Matrix (Table 2.1)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2.4 Detailed User Personas, Role Model &amp; Authoritative Permission Matrix (Table 2.2)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2.5 Operating Environment &amp; Technical Bounds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2.6 Hourly Cron Authentication, Bounded Claim-Lease Cleanup Timing, Logical vs. Physical Database Capacity &amp; Single-Transaction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Specific Functional Requirements (FR)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3.1 Multi-Tenant Workspaces, Onboarding, Guest Intake &amp; Access Governance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3.2 RFC 9116 Policy Discovery &amp; Safe Harbor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3.3 Client-Side OpenPGP v6 Pipeline &amp; Key Lifecycle Management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3.4 Deterministic CVSS 3.1 Base Scoring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3.5 Confidential Triage, Dual-Lane Threading &amp; SLA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4)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3.6 Git-Linked &amp; Configuration-Snapshot Remediation Verification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3.7 15-State Lifecycle FSM, Attested Retest &amp; Redacted Closure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System Modeling &amp; UML Behavioral Specifications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4.1 Formal Textual Use Case Specifications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4.2 System Use Case Diagram (Figure 4.1)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4.3 Sequence Diagram: Browser-Side OpenPGP Submission &amp; Presigned Upload (Figure 4.2)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4.4 Sequence Diagram: In-Browser Decryption, Triage &amp; CVSS Assessment (Figure 4.3)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4.5 State Machine Diagram: 15-State Remediation &amp; Attested Retest Lifecycle (Figure 4.4)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External Interface Requirements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5.1 Complete User Interfaces &amp; Screen Catalog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Verification, Acceptance Criteria &amp; Complete Bidirectional Traceability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7.1 Complete Subrequirement &amp; NFR Bidirectional Traceability Matrix (RTM)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7.2 Verification Test Pyramid &amp; Acceptance Criteria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7.3 Deterministic Operational Scenario Walkthrough Matrix (8 Edge-Case Scenarios)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Document Submission &amp; Milestone Sign-Off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Introduction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Purpose &amp; Target Scope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Software Requirements Specification (SRS) defines the consolidated engineering requirements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Revision 2.8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It specifies the functional workflows, field-level cryptographic boundaries, authoritative permission matrix, separated researcher and defender key recovery protocols, deterministic severity scoring mathematics, 15-state vulnerability lifecycle finite state machine (FSM), formal Use Case specifications, and quantifiable non-functional acceptance targets (latency, security, and uptime) for our Final Year Project prototype, structured in accordance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IEEE Std 830-1998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ISO/IEC/IEEE 29148:2018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Document Conventions, Priority Schema &amp; Typography Boundary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Requirement &amp; Priority Conventions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requirement and atomic subrequirement in this specification has a unique, testable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is assigned a build-consistent priority so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 P1 requirement or main use-case success scenario ever depends on a P2 component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P1 (Mandatory Core Release)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capabilities required for the end-to-end buildable prototype—including multi-tenant isolation, authentication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MFA, guided onboarding, DNS TXT verification, public program intake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RFC 9116 policy signing, client-side OpenPGP v6 encryption, separated personal/guest/master key recovery, CVSS v3.1 calculation, dual-lane triage, core duplicate report binding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Git commit and encrypted configuration snapshot verification, the 15-state attested retest workflow, hourly scheduled SLA/timeout evaluation with claim-lease R2 cleanup, atomic submission-session and quota reservation enforcement, and the hash-chained audit ledger.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P2 (Optional Secondary Enhancements)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Strictly optional post-core extensions that never block any P1 state transition or main use-case flow: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Tokenized private invitation-only program access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Fuzzy candidate filter UI helper when selecting a duplicate parent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Formatted PDF and JSON Redacted Closure Evidence Export generation (modeled as an optional post-closure extension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standalone offline export verification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conditioned on implementing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Unit Conventions (`MiB` / `GiB` Binary Units)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storage and memory limits in this specification use explicit binary units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KiB = 1,024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MiB = 1,048,576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GiB = 1,073,741,824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paired with exact byte counts (alongside legacy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notation where referenced by cloud provider tier names) to eliminate decimal-vs-binary ambiguity.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Markdown Source vs. Compiled OpenXML Word Deliverable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This plain-text Markdown file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the canonical requirements text source. Because Markdown itself does not store physical page margins, font binaries, or print pagination, final academic typography—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`Times New Roman` font family, pure black (`#000000`) text color across all body paragraphs, headings, tables, headers, and footers, 1-inch page margins, 1.15 line spacing, and native-aspect-ratio (`noChangeAspect="1"`) embedded UML diagrams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—is generated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requirements/compile_srs_docx.py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companion Word deliverables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Resources/SRS.docx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verified at the OpenXML level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companion artifact is inspected.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1.3 Intended Audience &amp; Stakeholder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Stakeholder Role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Interaction with Specification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Concerns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 (Student Author)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Implementation lead; constructs and tests the system against this specification.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Unambiguous state transitions, lock ordering, permission checks, replay prevention, and verifiable test criteria.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 (Academic Supervisor)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evaluator; audits requirements consistency, state machine completeness, and empirical verification evidence.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Elimination of cross-section contradictions, realistic security claims, complete traceability, and defense readiness.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Software Engineering Peers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Participants in controlled usability and security evaluation (3–5 peers).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Ergonomics of encrypted report submission, key recovery, triage decryption, and retest attestation.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1.4 Finalized One-Paragraph Problem Statement &amp; Discovery Evidence Summary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1.4.1 Finalized One-Paragraph Academic Problem Statement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While established vulnerability platforms and source-code hosts offer free entry tiers (such as HackerOne Essential VDP, which documents AES-256 encryption at rest and TLS in transit, or GitHub Security Advisories), they operate on a provider-managed encryption model where the platform vendor holds the decryption keys and processes plaintext exploit payloads on its servers, or are coupled to single-forge repository ecosystems. Small and medium software engineering teams (5–50 developers) unwilling to grant third-party platform servers decryptable access to zero-day exploit payloads typically fall back to ad-hoc communication channels (such as generic `security@company.com` email inboxes, shared spreadsheets, or standard issue trackers) that lack mandatory end-to-end payload encryption across shared mailboxes and mail relays unless external reporters manually configure PGP—deterring ethical researchers due to missing RFC 9116 (`security.txt`) discovery manifests linked to published scope and Safe Harbor policies, mandatory account registration friction, and subjective ad-hoc severity negotiation. Furthermore, existing issue trackers and entry-level VDP tiers treat vulnerability resolution as an informal text status toggle ('Closed' or 'Resolved'), creating a 'fix-and-forget' verification gap where patches are deployed without verifiable Git commit linkage or attested researcher retesting. BugBountyTrack resolves these gaps by delivering a lightweight, multi-tenant Vulnerability Disclosure Platform (VDP) that automates browser-signed RFC 9116 `security.txt` discovery linked to hosted Safe Harbor policies, enforces client-side OpenPGP v6 (`Curve25519`) exploit payload encryption so decryption keys remain outside normal server processing and the platform stores ciphertext only, provides deterministic FIRST.org CVSS v3.1 scoring with researcher-visible explanations, and governs remediation through an evidence-based, Git-linked retest state machine.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1.4.2 Summary of Week 1 Discovery Evidence &amp; Epistemic Transparency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 accordance with our synchronized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requirements elicitation combined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structured stakeholder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our two primary actor archetypes (independent student/freelance security researchers and 5–50 person startup engineering leads)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empirical and normative research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ISO/IEC 29147, ISO/IEC 30111, RFC 9116, FIRST.org CVSS v3.1, and published vulnerability disclosure documentation.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Account of Secondary Research vs. Live Discovery Interviews vs. Phase 4 Peer Usability Testing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Secondary Research &amp; Workflow Modeling (Completed in Week 1–2)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 fabricated or simulated live interview transcripts are claimed. The four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the two user personas in Section 2.4.1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were produced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industry research and structured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Their biographical details, operating systems, toolchains, and specific team size (7 developers) are explicitly designated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live target-user interview validation is completed, while all functional and non-functional requirements derive from normative specifications (RFC 9116, RFC 9580, FIRST.org CVSS v3.1, OWASP ASVS).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Live Target-User Discovery Interviews (`requirements/DISCOVERY_INTERVIEW_LOG.md` — Tracked Empirical Deliverable &amp; Undergraduate Student Recruitment Fallback)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Live discovery interviews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4` target users (`&gt;= 2` Cohort A External Security Researchers ["Hunters", `INT-HUNTER-01`, `INT-HUNTER-02`] and `&gt;= 2` Cohort B Small-Team Engineering Leads ["Defenders", `INT-DEFENDER-01`, `INT-DEFENDER-02`])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tracked in the committed repository file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`requirements/DISCOVERY_INTERVIEW_LOG.md`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Status: PENDING_LIVE_INTERVIEWS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completed sessions to date). The log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two-stage non-leading interview protocol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(asking about actual past disclosure/triage behavior first before probing reactions to proposed mechanisms like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browser-side OpenPGP key wrapping) and explicitly separates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1 Primary 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(participants with real-world external vulnerability disclosure or production triage experience, reachable via public open-source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repositories, OWASP/cybersecurity community channels, or university faculty/alumni with industry roles)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2 Supplementary 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(university CTF competitors or multi-developer academic/capstone repository leads). If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commercial practitioners cannot be recruited within the academic semester because the author is an undergraduate student without pre-existing corporate industry contacts, the 4-participant log may be completed using accessible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university peers provided the findings explicitly record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TIER_2_ACADEMIC_PEER_SAMPLE_ONLY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rather than claiming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commercial industry validation.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4 Peer Usability Evaluation (`NFR-04`)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Distinct from Week 1 problem-discovery interviews, empirical prototype usability evaluation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software engineering peers executing the end-to-end tasks and System Usability Scale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scoring) is scheduled for Phase 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Honest Epistemic Labeling of Quantitative Thresholds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Where quantitative thresholds (such as the 14-day inactivity timeout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intake quota) represent engineering design assumptions rather than primary survey statistics, they are explicitly labeled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baseline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verified under the reference test conditions in Section 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discovery phase identified four concrete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`FRC-01` (Provider-Held Decryption Keys in Vendor-Managed VDPs)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vendor-managed VDP tiers encrypt storage at rest and in transit, the platform provider holds the decryption keys and processes exploit write-ups and PoC scripts in server memory, requiring tenants to trust the vendor's application tier with raw zero-day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`FRC-02` (Absence of Mandatory End-to-End Encryption in Ad-Hoc Email Channels)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Generic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email workflows lack mandatory client-side payload encryption unless reporters manually locate and configure PGP keys, leaving unpatched SQLi/RCE/IDOR payloads exposed as readable text across mail relays and shared inbox clients.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`FRC-03` (Missing Policy Discovery, Registration Friction &amp; Subjective Downgrades)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Missing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hosted Safe Harbor authorization terms, mandatory reporter account signups for one-off disclosures, and unexplained severity downgrades chill good-faith reporting.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`FRC-04` (The "Fix-and-Forget" Remediation Verification Gap)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Developers mark security tickets "Closed" when a pull request merges without verifying that the commit landed on the target branch, confirming deployment to the test environment, or inviting the finder to retest that specific fix attempt.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1.5 The 5 Mandatory Core MVP Features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maintain 100% alignment with our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structured around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5 Mandatory Core MVP Features (`P1`)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clearly separated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Optional Secondary Extensions (`P2`)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Core MVP Feature (Consistent with Week 1 Baseline)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Mandatory Core Scope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P1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Required for Baseline Completion)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Optional Post-Core Extensions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Non-Blocking Enhancements)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1: Hosted RFC 9116 `security.txt` &amp; Scope Policy Generator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Automated RFC 9116 discovery manifest generation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expiry), in-browser Ed25519 cleartext signing, 64-hex fingerprint verification,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asset tables, hosted Safe Harbor policy terms, and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_bbt-challenge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verification.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2: Client-Side OpenPGP v6 Exploit Payload Encryption &amp; Neutral Labeling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Pinned RFC 9580 v6 Curve25519 keygen, explicit Argon2id S2K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64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IndexedDB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multi-recipient PKESK encryption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OpenPGP binary PoC attachments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offline Master Recovery Key,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separated researcher vs. defender historical key recovery.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3: Deterministic CVSS 3.1 Severity Scoring Engine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Pure TypeScript FIRST.org CVSS v3.1 Base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coefficient, integer-scaled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order-insensitive Base vector parser &amp; canonical serializer, authoritative server recalculation, mandatory Class B researcher-visible explanation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optional Class C internal notes,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4: Dual-Lane Intake (Account-Less Guest &amp; Authenticated Hunter) &amp; Encrypted Triage Portal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Multi-tenant workspaces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TOTP MFA, public program intake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Account-Less Guest intake with OpenPGP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cached guest credentials, &amp; replay-safe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Dual-Lane encrypted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A notifications, 3-phase hourly SLA/timeout cron with immediate per-batch R2 finalization, enforceable DB timeouts &amp; unified backlog drain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core duplicate FK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XSS protection, and bounded tenant/cluster quotas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active-report response sub-reserve &amp; PL/pgSQL subtransaction deadline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`FR-1.5b`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Tokenized private program invitations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).&lt;br&gt;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`FR-5.5b`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Candidate duplicate filter UI helper in triage desk.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5: Git-Linked Remediation &amp; Retest Verification State Machine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3-step fix-to-retest workflow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ACCEPTED -&gt; 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GitHub REST API v3 commit/branch ancestry verification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encrypted config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incompressible plaintext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ciphertext) +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deterministic 15-state FSM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concurrency, attempt-bound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loopback),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locking, and dual-hash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ledger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`FR-7.7`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Export-Allowlisted PDF/JSON Redacted Closure Evidence Export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as an optional post-closure extension.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Overall Description, Cryptographic Boundary &amp; Permission Model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System Context &amp; Logical Boundaries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is organized into three logical tiers (detailed 3-Tier Architecture and Level 0 / Level 1 Data Flow Diagrams are specified in the Week 3 Architecture Deliverable):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Browser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App Router, React 18+, Tailwind CSS,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client-side encryption, decryption, session-key wrapping, and detached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AST sanitizer, and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crypto.subtle.digest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SHA-256 hashing).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 API Gateway &amp; Scheduled Worker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Route Handlers running on Node.js 22 LTS, enforcing the Authoritative Permission Matrix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database-persisted sessions, OpenPGP v6 detached signature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HMAC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verification prior to PostgreSQL invocation, optimistic concurrency checks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 single-use submission sessions, upload quota reservations, GitHub REST API v3 commit/branch comparisons, and a 3-phase hourly lifecycle/cleanup cron endpoint triggered by an authenticated GitHub Actions scheduled workflow.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&amp; Object Storage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Neon Serverless PostgreSQL 16 (isolated inside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non-superuser runtime role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entrypoints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serialization, and an append-only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ledger) and Cloudflare R2 (storing client-encrypted OpenPGP binary PoC attachments within a hard cluster-wide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Defensible Protection Boundary, Cryptographic Pinning &amp; Explicit Limitations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Rather than claiming blanket "zero-knowledge" across the entire application, BugBountyTrack defines an explicit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End-to-End Encrypted (E2EE) Payload Isolation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Is Cryptographically Isolated from the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sensitive vulnerability text, files, and cached guest credentials (classified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2.1—including report titles, vulnerability descriptions, reproduction steps, PoC attachments, discussion messages, internal reviewer notes, researcher-visible CVSS explanations, internal CVSS notes, rejection explanations, risk-acceptance rationales, remediation summaries, configuration snapshots, retest notes, administrative audit justifications, and cached guest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retry envelopes) are encrypted in the client browser (or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caching) using OpenPGP v6 packets. The backend server, PostgreSQL database, and Cloudflare R2 store ciphertext only for these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the Server Intentionally Knows (Class A Operational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route reports, enforce tenant and cluster quotas, calculate SLA deadlines, verify Git commits, and maintain a deterministic state machine, the server stores and processes plaintext operational metadata: organization/program identifiers, actor IDs, timestamps, workflow state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coarse 8-value category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target asset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CVSS v3.1 vector string and numeric score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remediation reference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cryptographic hashes. Because Class A fields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still be operationally sensitive outside the tenant, external exports are further restricted by the strict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Export Allowlist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Standardized `OpenPGP.js v6` Configuration &amp; Native Formats (`s2kType = argon2`)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All keys and encrypted containers are standardized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avoiding custom cryptographic envelopes.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applies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s2kArgon2Params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Argon2 is explicitly selected as the S2K type, the client cryptographic module explicitly configures: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(RFC 9580 v6 key packets and SEIPDv2 AEAD encrypted data packets)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`openpgp.config.s2kType = openpgp.enums.s2k.argon2`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(explicitly selecting RFC 9580 Argon2id String-to-Key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openpgp.config.s2kArgon2Params = { passes: 3, parallelism: 4, memoryExponent: 16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2^16 KiB = 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encryption for secret keys and symmetric messages)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Key-Versioned Report Recipients (`REPORT_RECIPIENT`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At initial report submission, the server snapshots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that report, records the submitter's active key reference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subsequent encrypted write on that report (comments, internal notes, CVSS explanations/notes, remediation notes, configuration snapshots, retest evidence, or follow-up attachments) must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authoritative recipient set of its data class (Class B: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 Active Key; Class C: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is removed from a program, removed from an organization, or has a key revoked—or whenever a registered researcher replaces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atomically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every affected report, rejecting any in-flight write encrypted to a stale recipient list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Cryptographic &amp; Runtime Limitations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Browser Code &amp; Key-Distribution Trust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the web security model, the client browser trusts the application bundle delivered over HTTPS (hardened with Subresource Integrity and strict Content Security Policy) and the server's public-key directory endpoint. To detect silent public-key substitution by a compromised server, researchers can cross-verify the organization's 64-character public key fingerprint against the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hosted on the organization's own domain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Prior-Access Revocation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Deactivating a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blocks their API access and excludes their key from future encrypted objects, but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cannot retroactively erase ciphertext or decrypted keys that the defender downloaded to their local machine prior to revocation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JavaScript Memory Hygiene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logout or key lock, the client explicitly overwrites owned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deletes ephemeral keys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nullifies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Because JavaScript strings are immutable and garbage-collected asynchronously, this is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best-effort defense-in-depth measure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cannot guarantee physical RAM page zeroization against local OS memory dumps.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Field-Level Cryptographic, Visibility &amp; Export Classification Matrix (Table 2.1)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domain field is assigned to one of three classifications governing storage, logging, notifications, API responses, and external exports: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 Class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Cryptographic Envelope &amp; Authoritative Recipients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Exact Fields Included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Storage, Notification &amp; External Export Allowlist Contract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FR-8.5c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A: Plaintext Operational Metadata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Stored in plaintext in PostgreSQL (protected by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TLS 1.3).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(8-value enum),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cvss_suggested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NON_REPRODUCIBLE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remediation_attempt_no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evidence_type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verified_branch_head_sha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github_signature_verified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capacity_paused_at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Notifications (`FR-5.3`)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-&gt; to_state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signed checkpoint receipt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Export Allowlist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Exports a self-contained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schema: "bbt-closure-export-v1", export_payload, export_signature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document containing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actor_role_category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justification_seipdv2_sha256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unredacted_salts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Raw internal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r2_object_key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UUIDs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exported;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support redaction via salted commitments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B: Encrypted Shared Content (`RESEARCHER_ORG`)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Active Key (`submitter_key_id` or `guest_public_key`)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encrypted strictly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description_ciphertext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reproduction_steps_ciphertext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impact_ciphertext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binary PoC attachments in R2 (`encrypted_file_key_packet` wrapping `K_file`)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encrypted_body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Researcher-Visible CVSS Explanation (`cvss_explanation_ciphertext`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 Reason Details (`rejection_reason_ciphertext`)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 Summary &amp; Retest Instructions (`remediation_notes_ciphertext`)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Configuration Snapshot (`config_artifact_ciphertext`, `&lt;= 160 KiB` [`163,840 bytes`] raw incompressible UTF-8 plaintext input with compression disabled -&gt; `&lt;= 256 KiB` [`262,144 bytes`] armored ciphertext)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 Verification Logs (`verification_notes_ciphertext`)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Cached Guest Credential Retry Envelope (`encrypted_guest_credentials_armored`)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envelope_version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full_message_sha256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Never written to server logs, telemetry, or email notifications. Excluded from Redacted Closure Evidence Exports (only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 appear in audit commitments).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C: Encrypted Internal Content (`REVIEWER_INTERNAL`)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strictly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Key Strictly Excluded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 internal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lane),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Internal CVSS Notes (`cvss_internal_notes_ciphertext`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Risk-Acceptance Rationale (`risk_rationale_ciphertext`)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Administrative Timeout / Reopen / Cancel Justifications (`audit_justification_ciphertext`)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stripped at the SQL/API projection layer before serving report records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sessions. Never included in notifications, Researcher Key Re-Wraps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 external exports.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2.4 Detailed User Personas, Role Model &amp; Authoritative Permission Matrix (Table 2.2)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2.4.1 Provisional Composite User Personas (Synchronized with Week 1 Discovery Baseline)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Methodological Note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As documented in Section 1.4.2 and synchronized across all Week 1 discovery files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constructed from secondary industry literature, normative standards (RFC 9116, RFC 9580, FIRST.org CVSS v3.1), and workflow modeling. Their demographic, OS/tool, and team-size attributes are illustrative modeling constructs rather than live interview transcripts; live target-user discovery interviews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2–3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sessions) are tracked separately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requirements/DISCOVERY_INTERVIEW_LOG.md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while prototype usability testing with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software engineering peers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is scheduled for Phase 4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1: Alex Rivera — "The Hunter" (Provisional Composite Persona — External Ethical Security Researcher,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23-year-old independent security researcher and final-year undergraduate cybersecurity student (illustrative composite: 2 years part-time bug bounty hunting; university CTF competitor; operates on Kali Linux and macOS using Firefox Developer Edition, Burp Suite,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ffuf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nuclei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Python, and GnuPG CLI).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https://[target]/.well-known/security.txt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testing; captures HTTP exploit reproduction steps and PoC scripts; attempts to disclose findings to small SaaS teams. Without client-side E2EE and RFC 9116 policy discovery, researchers must choose between sending raw zero-day exploits over email channels that lack mandatory end-to-end encryption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creating mandatory accounts on vendor-managed portals where the platform provider holds the decryption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abandoning disclosure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and hosted Safe Harbor authorization terms are absent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Disclose vulnerabilities rapidly and confidentially—either via an 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(for portfolio credit) or a 60-second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submission where payload decryption keys remain client-side.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Verify machine-readable, cryptographically signed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published scope and hosted Safe Harbor authorization policies before testing.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Receive deterministic FIRST.org CVSS v3.1 severity evaluations with a transparent, researcher-visible explanation whenever their suggested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adjusted.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Re-verify deployed fixes tied to a specific remediation attempt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earn verified attribution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The Black Hole ("Ghosting")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Sending detailed reports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inboxes with zero acknowledgement or status visibility.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Provider-Decryptable Payload Refusal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Unwilling to upload live zero-day PoCs to servers where third-party platform operators hold the decryption keys or over unencrypted email relays.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Unexplained Severity Downgrades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Having critical findings downgraded to "Low" without a metric-by-metric CVSS v3.1 explanation.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Superficial Unverified Fixes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Seeing tickets marked "Closed" after an incomplete patch without being invited to retest.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2: Sarah Chen — "The Defender" (Provisional Composite Persona — Startup CTO &amp; Security Triage Lead,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31-year-old Co-Founder, CTO, and Lead Full-Stack Engineer managing vulnerability triage and remediation across an illustrative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7-developer B2B FinTech SaaS startup engineering team (7 developers)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(operates on macOS using VS Code, TypeScript, Next.js App Router, GitHub, Vercel, Neon PostgreSQL, Cloudflare R2, and Linear).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Reviews GitHub pull requests, coordinates production deployments, and responds to enterprise customer security questionnaires. Monitoring a shared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 exposes unencrypted exploit emails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relying on provider-managed VDP tiers means external vendor servers hold the keys to decrypt unpatched zero-day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At the same time, manually managing CLI GnuPG keyrings across 7 developers is operationally brittle, and standard issue trackers allow developers to close security tickets without proving which Git commit fixed the bug or whether it passed retesting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Receive vulnerability reports encrypted client-side in the browser so only designated program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can decrypt Class B/C payloads—never the hosting platform.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Separate researcher communication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 from internal engineering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C) while maintaining an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case developers lose browser storage or leave the team.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Enforce a three-step remediation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that verifies GitHub commit ancestry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encrypted configuration snapshots before inviting the researcher to retest.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Optionally export allowlisted, verifiable closure certificates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enterprise security audits without exposing exploit payloads or internal developer identities.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Scanner Spam Fatigue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Wasting engineering cycles filtering low-effort scanner noise in shared email inboxes.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 PGP Keyring Friction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Cannot require 7 product engineers to manage command-line GPG keys and manual re-encryption when team membership changes.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Budget &amp; Infrastructure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Needs an architecture that runs reliably within free/low-cost serverless and database resource bounds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PostgreSQL,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2.4.2 Multi-Organization Account Model &amp; Specialized Roles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Multi-Organization &amp; Dual-Hat Account Model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is global and may hold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across multiple organizations while also acting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other organizations' programs (blocked by a conflict-of-interest check from submitting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any organization where the user holds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Owner (`ORG_OWNER`) — Normal Mode vs. Audited MFA Recovery Mode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Manages workspace onboarding, DNS TXT verification,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rosters,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approvals,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false-positive recovery.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must enroll TOTP MFA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activating a program. In normal mode,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views Class A metadata only unless also assigned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emergency recovery mode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retrieve report ciphertexts only after the server atomically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Read-Only Stakeholder / Auditor (`ORG_READONLY`)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Class A operational metadata, SLA compliance, and the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Class B or Class C ciphertexts).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2.2: Authoritative Actor × Operation × Resource Permission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 / Endpoint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report.hunter_id == user.id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Unassigned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 Org, NOT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(Normal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(MFA Step-Up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(Auditor)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Scheduled Cron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Report (`UC-01`)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(Non-Member Org)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Read Class A Report Queue / Metadata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Overdue Deadlines Only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B Ciphertext &amp; Attachments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 (Bearer Token)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C Internal Ciphertext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`RESEARCHER_ORG` (Class B) Message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OpenPGP Signature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`REVIEWER_INTERNAL` (Class C) Note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Report (`NEW`/`TRIAGING -&gt; WITHDRAWN`)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Triage, Score CVSS, Propose/Cancel Fix, Confirm Deploy, Request Retest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`VERIFIED_RESEARCHER` / `RETEST_FAILED`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`VERIFIED_INTERNAL` / `CLOSED_UNVERIFIED_TIMEOUT`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Approve `RISK_ACCEPTED` or Recover `REJECTED_SPAM`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 Members, `PROGRAM_DEFENDER`, GitHub PAT, Rotate Recovery Key, Quota Recovery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Grant Defender Historical Access (`CLASS_B_AND_C`)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Re-Wrap Researcher Replacement Key (`CLASS_B_ONLY`)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Only (Own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Rotate Guest Token by Signature (`X-Guest-Signature`)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Only; No Valid Bearer Required)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Evaluate `NEED_MORE_INFO -&gt; CLOSED_INCOMPLETE` &amp; SLA Alerts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(Cron Only)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Inspect &amp; Verify `audit_events` Hash Chain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2.5 Operating Environment &amp; Technical Bounds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Evergreen desktop and mobile browsers (Chromium &gt;= 120, Firefox &gt;= 120, Safari &gt;= 17.0) supporting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WebAssembly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wasm-unsafe-eval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for OpenPGP.js Argon2id S2K),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API,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Node.js 22 LTS executing Next.js 14+ App Router serverless handlers (maximum route execution timeout: 15 seconds; external GitHub API and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network calls are strictly decoupled from PostgreSQL transactions so no DB transaction ever spans external HTTP I/O).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Tier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on Neon Serverless Cloud via Prisma ORM 5.x (schema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paired with Cloudflare R2 S3-compatible object storage for encrypted binary attachments.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2.6 Hourly Cron Authentication, 3-Phase Claim-Lease R2 Cleanup with Per-Batch Finalization &amp; DB Timeouts, Logical vs. Physical Database Capacity &amp; PL/pgSQL Subtransaction Atomic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Single Authoritative Hourly Cron Authentication Contract (`X-Cron-Timestamp` + `X-Cron-Signature`) &amp; 3-Phase Claim-Lease Execution with Per-Batch Finalization and Enforceable DB Timeouts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Vercel Hobby limits native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vercel.json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cron expressions to once per day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0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hourly SLA, inactivity timeout, expired session/nonce purge, and expired upload reservation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triggered by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GitHub Actions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Authentication Contract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request must include two headers verified in the Node.js route handler before opening any database connection: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Current Unix epoch timestamp in seconds (integer string). The server rejects any request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abs(now_epoch_sec - int(X-Cron-Timestamp)) &gt; 300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replay window)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sha256=&lt;64-hex-hmac&gt;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HMAC_SHA256(CRON_HMAC_SECRET, X-Cron-Timestamp + "." + raw_request_body)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verified on the server using constant-time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(No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Authorization: Bearer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is used for cron authentication.)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Cron Execution (`Phase 1 -&gt; Phase 2 -&gt; Phase 3` Sequentially Per Batch), Enforceable DB Timeouts &amp; Reserved `4,000 ms` Finalization Headroom (`15,000 ms` Route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prevent PostgreSQL locks from spanning Cloudflare R2 HTTP calls, bound expired-session/nonce deletions,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ensure that a worker crash, DB timeout, or invocation timeout after Phase 1 or Phase 2 can never leave a reservation permanently stuck in `'DELETING'` (`FR-5.4`, `FR-8.4`, `UC-07`)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`claim_id UUID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`claim_expires_at TIMESTAMPTZ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clauses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claims,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purges) bound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work volume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rather than guaranteed wall-clock duration,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Phase 1 and Phase 3 is defined as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measurable performance target backed by enforceable client and PostgreSQL timeout budgets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DB transaction acquires its pooled connection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`connectionTimeoutMillis = 1,000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immediately sets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LOCAL lock_timeout = '250ms'; SET LOCAL statement_timeout = '800ms';`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(plus a hard client-side query abort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14,500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Each batch executes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sequentially (`Phase 1 -&gt; Phase 2 -&gt; Phase 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— Short Database Transaction #1 (`fn_cron_evaluate_overdue_deadlines(now(), p_deadline_limit =&gt; 50, p_r2_claim_limit =&gt; 10, p_purge_limit =&gt; 200)` — Target `&lt;= 400 ms`, Enforced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(exiting immediately if another cron worker is active),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processes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SLA / `NEED_MORE_INFO` timeout 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LIMIT 50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skipping any report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committing Tx #1.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— Node.js Cloudflare R2 I/O Outside Any DB Transaction with `1,000 ms` Per-Request Timeout &amp; Hard `11,000 ms` Invocation Cutoff (`10` objects at concurrency `5` = `2` waves × `&lt;= 1,000 ms` = `&lt;= 2,000 ms` [`&lt;= 2.2s` with overhead] per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reservations in the current batch, the Node.js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Cloudflare R2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concurrency `5` (`&lt;= 2` waves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combined abort signal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`AbortSignal.any([AbortSignal.timeout(1000), AbortSignal.timeout(Math.max(0, 11000 - elapsed_ms))])`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enforcing both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`1,000 ms` (`1.0s`) per-request 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invocation-wide R2 I/O cutoff at `t == 11,000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remains available as reserved invocation headroom if the final batch's Phase 2 runs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Both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(object never uploaded or already removed by an earlier crashed/timed-out worker) count as confirmed physical deletion; transient network/5xx errors or any request timed out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aborted/unstarted at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 are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— Immediate Per-Batch Database Transaction #2 (`fn_cron_finalize_r2_deletions`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Executed immediately after the current batch's Phase 2 finishes (not delayed until second 11)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—and guaranteed at least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remaining invocation time even when the last batch's Phase 2 hits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cutoff—Phase 3 acquires locks in canonical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FOR UPDATE -&gt; 2. organizations 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confirmed deletions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'DELETED', deleted_at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credits back `exact_ciphertext_bytes` to `organizations.r2_bytes_used` and `cluster_storage_state.total_r2_allocated_bytes` 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Uncommitted Finalization &amp; Timeout Recovery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Phase 3 cannot acquire a DB connection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exceeds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'55P03'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'57014'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fails to commit before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14,500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 abort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 ceiling, the transaction rolls back, the handler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 report those rows as finalized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leaves the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their 2-minute lease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expires; a subsequent run then reclaims the rows with a fresh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Phase 3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(while any late-waking worker with a superseded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credits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Multi-Batch Loop (`&lt;= 3` Sequential `Phase 1 -&gt; Phase 2 -&gt; Phase 3` Batches, Starting Only When `elapsed_ms &lt;= 8,000 ms`) &amp; Unified `has_more_backlog` Continuation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a single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invocation, the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sequentially for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batches (`&lt;= 30` R2 objects, `&lt;= 150` deadlines, and `&lt;= 600` session/nonce purges per invocation)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starting a new batch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while `has_more_backlog == true` AND `elapsed_ms &lt;= 8,000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Batches 1 and 2 finalize immediately after their own Phase 2, and even a 3rd batch starting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ceases R2 I/O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remaining invocation time reserved for its Phase 3 finalization).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when the route returns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status: "ok", has_more_backlog, has_more_deadline_backlog, has_more_r2_backlog, has_more_purge_backlog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so multi-hundred-row deadline, purge, or R2 backlogs are drained within minutes.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Achievable Cluster &amp; Tenant Storage Capacity Rules (`MiB` / `GiB` Binary Accounting)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prevent tenant allocations from exceeding physical Free Tier limits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evaluation tenants, the system enforces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per-tenant and cluster-wide hard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backed by exact byte accounting: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 Cloudflare R2 Object Storage Budget (`10 GB` Physical Tier / `9.5 GiB` [`10,200,547,328 bytes`] Hard Cluster Allocation Limit)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Each tenant has a per-tenant R2 cap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(`1,024 MiB` / 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configurable for a single benchmark tenant only if cluster headroom permits), and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1, total_r2_allocated_bytes BIGINT, emergency_db_buffer_used_bytes BIGINT)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cluster-wide R2 allocation ceiling of `9.5 GiB` (`10,200,547,328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the sum of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objects across all tenants.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following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would exceed either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quota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TENANT_R2_QUOTA_EXCEEDED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the cluster's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CLUSTER_R2_CAPACITY_EXCEEDED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presign request is atomically rejected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 Neon PostgreSQL Storage Budget (`512 MiB` [`536,870,912 bytes`] Physical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A — Per-Tenant Logical Intake Pool (`20 MiB` [`20,971,520 bytes`] per tenant; `200 MiB` across 10 tenants) with `1.0 MiB`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Tracked Tables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external researcher and intake 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metadata,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`90%` Warning (`18.0 MiB` / `18,874,368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tenant dashboard warning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INTAKE_QUOTA_90_PERCENT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`95%` New-Submission Ceiling (`19.0 MiB` / `19,922,944 bytes`) vs. `5%` (`1.0 MiB` / `1,048,576 bytes`)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ensure that a flood of new reports can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block an existing researcher from replying to a `NEED_MORE_INFO` request (`FR-7.5`) or submitting a `VERIFIED_RESEARCHER` / `RETEST_FAILED` attestation (`FR-7.2`, `FR-7.4`) and falsely manufacture "researcher inactivity"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new report submissions (`POST /api/v1/reports`) and new attachment presigns (`POST /api/uploads/presign`) are capped at `95%` (`19.0 MiB` / `19,922,944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rejected above that threshold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(`1.0 MiB` / `1,048,576 bytes`, sufficient for `&gt;= 64` researcher responses at `&lt;= 16 KiB` each)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exclusively for compact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researcher actions on existing active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confirmations,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retractions).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Client-Owned Outer Transaction &amp; PL/pgSQL Nested `BEGIN ... EXCEPTION` Subtransaction Pause Under Held Lock (`bbt_core.fn_process_researcher_response_or_pause`) &amp; Logical Quota Lock vs. Physical DB Exhaustion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Why a Client-Owned Outer Transaction, PL/pgSQL Subtransaction Block, and Narrow Logical Exemption Are Required (PostgreSQL MVCC &amp; Function Transaction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PostgreSQL MVCC,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allocates a new physical row version (heap tuple), 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capacity_paused_at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 non-null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alters the row's null bitmap/tuple size; even a Heap-Only Tuple (HOT) update requires free space on the target page. Furthermore, in PostgreSQL 16 PL/pgSQL,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function cannot execute top-level `COMMIT` or `ROLLBACK`, and ending a transaction is prohibited inside an `EXCEPTION`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instead, a nested PL/pgSQL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`BEGIN ... EXCEPTION WHEN ... END`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an internal PostgreSQL subtransaction whose partial writes automatically roll back when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is entered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preserving locks acquired before the inner block in the outer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Accordingly,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/ database client owns the outer transaction (`BEGIN ... COMMIT` or `ROLLBACK`)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acquires and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locks, executes the researcher payload write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block, and returns a structured JSONB outcome for the API client to commit.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Client-Owned Outer `BEGIN`, Canonical Lock &amp; Terminal/Invalid State Pre-Check (`HTTP 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Node.js API client opens the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 -&gt; 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the report has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already legitimately transitioned to a terminal state (`CLOSED_INCOMPLETE`, `CLOSED_UNVERIFIED_TIMEOUT`, `VERIFIED_RESEARCHER`, `VERIFIED_INTERNAL`, `WITHDRAWN`, etc.) or is no longer in the required active state (`NEED_MORE_INFO` or `RETEST_PENDING`) before the researcher request obtained its 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mismatches), the function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 set `capacity_deadline_paused = true` and does not mutate the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API client commits/ends the read-only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409 Conflict`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Nested PL/pgSQL `BEGIN ... EXCEPTION WHEN SQLSTATE 'P0001'` Subtransaction &amp; Narrow Logical Quota Exemption Under Held Lock (`413` / `507` with `"deadline_paused": true` Sent Only After Outer `COMMIT`)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holding the outer transaction's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function enters a nested PL/pgSQL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`BEGIN ... EXCEPTION WHEN SQLSTATE 'P0001' THEN ... END` subtransaction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attempts the researcher write. If the logical quota check passes, the inner block inserts the response, clears any prior pause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report state/deadlines,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"APPLIED", "http_status": 200,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the API client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`COMMIT`s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OK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PostgreSQL automatically rolls back the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block's partial writes (while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 on `organizations` and `reports`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enters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handler. The handler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SQLERRM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PG_EXCEPTION_DETAIL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if the error is not one of the four recognized logical quota codes (`TENANT_INTAKE_QUOTA_EXCEEDED`, `NEW_REPORT_INTAKE_QUOTA_EXCEEDED`, `SECURITY_RESERVE_PRIORITY0_ONLY`, `TENANT_SECURITY_RESERVE_EXHAUSTED`), it immediately executes `RAISE;` so unrelated `P0001` or other errors propagate and abort the outer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For a recognized logical quota code, the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 pg_catalog.set_config('app.quota_exempt_reason', 'CAPACITY_DEADLINE_PAUSE', true);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 SET capacity_deadline_paused = true, capacity_paused_at = COALESCE(capacity_paused_at, now()), updated_at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"PAUSED_QUOTA", "http_status": 413 | 507, "error_code": &lt;quota_code&gt;, "deadline_paused": true}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client then executes `COMMIT` on the outer transaction and sends HTTP `413 Payload Too Large` or `507 Insufficient Storage` with `"deadline_paused": true` strictly after `COMMIT` succeeds.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blocked. When tenant capacity recovers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resumed deadline is set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`GREATEST(existing_due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guaranteeing at least a 7-day post-recovery grace window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shortening a longer remaining deadline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Physical Database Storage Exhaustion Fallback (`SQLSTATE '53100' disk_full` -&gt; Outer `ROLLBACK` &amp; `HTTP 503 Service Unavailable`,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physical PostgreSQL / Neon disk space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storage read-only engine error, which is not caught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such that the function or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fails physically, the Node.js API client issues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outer transaction,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(`{"error": "DATABASE_PHYSICAL_STORAGE_EXHAUSTED", "deadline_paused": false, "retryable": true}`)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emits an immediate operational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PHYSICAL_DB_STORAGE_CRITICAL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rather than claiming a pause was persisted when the database physically could not write.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B — Per-Tenant Security, Triage &amp; Remediation Reserve (`6 MiB` [`6,291,456 bytes`] Base Reserve per tenant; `60 MiB` across 10 tenants)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internal defender and security operations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defender-authored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[with raw incompressible UTF-8 plaintext input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compression disabled and 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record], defender-submitted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Reserve Priority, Exact Floor Arithmetic &amp; Separated Resource Recovery Rules (Testable Guarantee)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`80%` Reserve Warning (`4.8 MiB` / `5,033,165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high-priority dashboard banner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SECURITY_RESERVE_80_PERCENT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Priority-0 Critical Security Floor at `5,984,256 bytes` (Deliberate `300 KiB` [`307,200 bytes`] Floor; Exact `5%` of `6 MiB` is `307.2 KiB` [`314,573 bytes`], Rounded to `300 KiB`)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write would 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exceed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`5,984,256 bytes`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(leaving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/ `307,200 bytes`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sufficient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500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compact state/key/audit records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each), the server rejects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non-critical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snapshots,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notes, non-closing defender comments, and new fix proposals—with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Within this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reserve band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5,984,256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6,291,456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the explicit Priority-0 Critical Security Allowlist is permitted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(i) defender/member/key revocations and offboarding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(ii) guest token rotations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 clarification replies (`NEED_MORE_INFO -&gt; TRIAGING`, `FR-7.5`)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(iv) terminal lifecycle closures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loopbacks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–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(v) their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`100%` Reserve Exhaustion (`6.0 MiB` / `6,291,456 bytes`), Resource Pool Separation &amp; Bounded Emergency Reserve Buffer (`&lt;= +2 MiB` per tenant from `20 MiB` Cluster Buffer)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tenant's security reserve reaches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 &gt;= 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tenant enters a deterministic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`READ_ONLY_CAPACITY_LOCK`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 and normal mutating database requests fail closed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 Insufficient Storage: 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(except the narrow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pause branch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endpoints below).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Separation of Resource Pools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Purging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deleting R2 attachments frees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`r2_bytes_used` and `db_intake_bytes_used`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whereas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 frees only expired nonce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`db_reserve_bytes_used`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append-only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privilege) and logical quota numbers cannot create physical disk space beyond Neon's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maintains a dedicated, pre-budgeted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allocate emergency reserve headroom from this buffer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in `1 MiB` (`1,048,576 bytes`) increments up to a hard per-tenant maximum of `+2 MiB` (`8 MiB` / `8,388,608 bytes` total `db_reserve_quota_bytes`)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subject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 + 1,048,576 &lt;= 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pg_database_size(current_database()) &lt; 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471,859,200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C — Shared Emergency DB Reserve Buffer (`20 MiB` [`20,971,520 bytes`]) + Budgeted Index, TOAST, WAL &amp; Shared-Table Overhead (`232 MiB` [`243,269,632 bytes`])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Subtracting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reserves),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(cluster-wide Shared Emergency DB Reserve Buffer)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Neon physical ceiling leaves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`232 MiB` (`243,269,632 bytes`) budgeted for overhead and shared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(PostgreSQL B-tree indexes, TOAST tables, shared tables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and Neon WAL metadata);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actual remaining physical capacity is continuously monitored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pg_database_size(current_database())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(emitting warnings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physical usage and blocking emergency reserve expansion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Byte Accounting &amp; Narrowly Scoped Logical Quota Exemption (`INSERT`, `UPDATE`, `DELETE`)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near the start of the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maintained atomically by the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AFTER INSERT OR UPDATE OR 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 COALESCE(pg_column_size(NEW), 0) - COALESCE(pg_column_size(OLD), 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Narrowly Scoped Logical Quota Exemption (`app.quota_exempt_reason = 'CAPACITY_DEADLINE_PAUSE'`)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current_setting('app.quota_exempt_reason', true)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(set exclusively inside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the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 rolls back),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column of `NEW` and `OLD` is identical (`IS NOT DISTINCT FROM`) except `capacity_deadline_paused`, `capacity_paused_at`, and `updated_at`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when that column-invariance check holds, the trigger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raising a logical quota 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permitting the pause metadata update to commit in the outer transaction inside the tenant's logical capacity lock so long as physical database storage is available. For all non-exempt writes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&gt;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trigger asserts that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total (`current_bytes + delta_bytes`) does not exceed the applicable logical threshold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19,922,944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new report intake,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active-report researcher responses,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non-Priority-0 reserve writes,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Priority-0 reserve writes); if exceeded, the trigger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specific logical quota code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distinct from PostgreSQL's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Specific Functional Requirements (FR)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Multi-Tenant Workspaces, Onboarding, Guest Intake &amp; Access Governance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FR-1.1 (P1, Core — Multi-Tenant Isolation &amp; Composite Foreign Keys)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isolate organization workspaces using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column on all tenant-scoped tables in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enforced by composite foreign key constraints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 cross-organization references are rejected at the relational constraint layer.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 (P1, Core — Authoritative Role &amp; Report-Level Permission Enforcement)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enforce the exact actor, role, and resource rules defined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 (Authoritative Permission Matrix)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API routes.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Retrieving report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/api/v1/reports/{id}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presigned attachment download URLs shall be permitted exclusively to: (1)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 and Class B fields only, with Class C columns stripped at the query projection layer), (2)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A, Class B, and Class C fields), or (3)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executing an audited emergency recovery fetch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 (P1, Core — Authentication, Password Hashing &amp; Mandatory Owner TOTP MFA)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User passwords shall be hashed on the server using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= 65536 KiB [64 MiB], t = 3, p = 4, salt = 16 bytes, tag = 32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cost = 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supported solely for legacy fixture migration).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sessions shall use 256-bit cryptographically random tokens persisted as SHA-256 hashes in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HttpOnly; Secure; SameSite=Lax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cookies). Changing or resetting a password shall immediately delete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for that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FR-1.3c (Definite TOTP MFA Enforcement Policy)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RFC 6238 Time-Based One-Time Password (TOTP) Multi-Factor Authentication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totp_secret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at rest via AES-256-GCM)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for `ORG_OWNER` enrollment during `/onboarding` before any program can be activated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optional/recommended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Furthermore, the server shall require a verified step-up TOTP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session.mfa_verified_at &gt;= now() - interval '10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Forbidden: MFA_STEP_UP_REQUIRED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unenrolled or expired) before executing any privileged owner action: (1) activating a program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(2)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granting historical access via Master Recovery Key, (3) adding/removing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members, (4) transitioning a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recovering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(5) configuring or rotating GitHub Personal Access Tokens, and (6) executing administrative capacity-recovery actions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FR-1.4 (P1, Core — Guided Onboarding Wizard)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a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/onboarding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enabling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complete active setup tasks—workspace slug registration, mandatory TOTP MFA enrollment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initialization of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DNS TXT challenge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asset scope configuration, in-browser Curve25519 key generation, mandatory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in-browser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&lt;= 15 minutes of active user interaction 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external DNS TTL propagation wait times).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 (Public Program Intake [P1] &amp; Private Tokenized Programs [P2])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FR-1.5a (P1, Core — Public Disclosure Program Discovery &amp; Intake)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serve public vulnerability disclosure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accessible to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accounts and unauthenticated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FR-1.5b (P2, Secondary — Private Program Invitation Tokens)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support invitation-only private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/programs/[slug]/join?token=...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persisting only the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invitation tokens and rejecting uninvited access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 (P1, Core — Account-Less Guest Vulnerability Intake, OpenPGP Guest Recovery Package &amp; Atomic Replay-Safe Signatures)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External researchers shall be able to submit encrypted vulnerability reports without registering an account: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FR-1.6a (Durable Guest Actor Identity)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submission, the server assigns an immutable UUIDv4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referenced by all subsequent guest comments, retest attestations, and audit events so rotating bearer tokens never breaks historical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FR-1.6b (Guest Access Token, Ephemeral Report Keypair &amp; Encrypted Retry Cache)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an ephemeral RFC 9580 v6 Curve25519 keypair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Ed25519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primary signing key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 subkey; public key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64-hex fingerprint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Argon2id-protected private key stored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server issues a 256-bit opaque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persisting only its SHA-256 hash (`guest_token_hash`) on `REPORT` and never persisting the raw `access_token` in plaintext in any database column (`submission_sessions`, `guest_mutation_nonces`) or server 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Before storing the submission or token-rotation response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(30-minute TTL)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AEAD) so that only the holder of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decrypt the token on initial response or idempotent retry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TC-GUEST-01b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FR-1.6c (Standard OpenPGP v6 Password-Encrypted `.bbt-recovery.json` Guest Recovery Package)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Upon receiving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guest's recovery passphrase (or a browser-generated 6-word Diceware passphrase)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v6 symmetric password-encrypted message (`SYMENC` + `SEIPDv2` AEAD)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downloading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"openpgp-symenc-seipdv2", report_id, guest_actor_id, key_fingerprint, encrypted_recovery_bundle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Possessing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the passphrase reveals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bearer credentials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any modification to the ciphertext or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rejected by OpenPGP SEIPDv2 authentication tag verification. If a guest clears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loses both their passphrase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guest session access cannot be recovered by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FR-1.6d (URI Fragment Scrubbing &amp; Telemetry Sanitization)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Immediate post-submission tracking URLs use a client-side URI fragment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which is never sent in HTTP request lines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Referer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and is scrubbed on load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window.history.replaceState(null, '', window.location.pathname)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Error telemetry hooks strip all URI fragments and authorization headers.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FR-1.6e (Local-Only Browser Restoration &amp; Dropped-Response Safe Signature-Only Token Rotation)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Selecting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reads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in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file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uploaded to the backend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To rotate a suspected/exposed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request invokes the dedicated signature-only entrypoints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bbt_core.fn_guest_get_rotation_context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FR-8.2c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authenticates using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detached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produced by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canonical rotation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 = "ROTATE_GUEST_TOKEN"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requiring any bearer `access_token`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server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caches only that ciphertext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TTL). If the HTTP response is lost in transit after the server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guest's browser either retries with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(receiving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decrypting it locally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signs a fresh rotation request with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a dropped rotation response never locks out the guest nor persists a raw token on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FR-1.6f (Canonical RFC 8785 JCS Guest Signature Proof-of-Possession, Canonical Lock Order &amp; Shared-Transaction Nonce Idempotency)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Every guest mutation—posting a comment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POST_COMMENT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withdrawing a report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WITHDRAW_REPORT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submitting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rotating a guest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)—requires a detached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Ed25519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openpgp.sign({ message, signingKeys: [guestPrivateKey], detached: true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8785 JSON Canonicalization Scheme (JCS)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serialization of: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"protocol": "bbt-guest-pop-v1", "report_id": "&lt;uuid&gt;", "state_version": &lt;int&gt;, "action": "&lt;ENUM&gt;", "remediation_record_id": "&lt;uuid|null&gt;", "payload_sha256": "&lt;64-hex&gt;", "nonce": "&lt;32-hex-128bit&gt;", "issued_at": "&lt;ISO8601&gt;", "expires_at": "&lt;ISO8601 (+300s)&gt;"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mandatory and must match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Shared Atomic Transaction Boundary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asserts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(max 5-minute TTL,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clock skew tolerance), the database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lookup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acquires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(i) locks `bbt_core.organizations WHERE id = v_org_id FOR UPDATE`, (ii) locks `bbt_core.reports WHERE id = p_report_id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(iii)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PRIMARY KEY 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(iv)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does not exist, executes the domain mutation (inserting the comment, updating report state,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row, and inserts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nonce, action, request_sha256, response_status, response_body_json, expires_at)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TTL, purged hourly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fn_cron_evaluate_overdue_deadlines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ensures that the byte-accounting trigger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never inverts lock order against concurrent submission or triage transactions.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Idempotent Retry vs. Replay Rejection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request with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arrives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exact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only ciphertext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rotation requests) without creating duplicate messages or re-executing the mutation.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reused with any modified field, or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&lt;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rejects the request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RFC 9116 Policy Discovery &amp; Safe Harbor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1)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FR-2.1 (P1, Core — RFC 9116 Manifest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an RFC 9116 compliant text manifest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containing the standard RFC 9116 directives: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(pointing to the program's encrypted submission URI),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(ISO 8601 timestamp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365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signing, with automated dashboard warnings 30 days before expiry),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program's OpenPGP v6 public keyring),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hosted Safe Harbor &amp; Scope policy page),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Acknowledgments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Preferred-Languages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Canonical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FR-2.2 (P1, Core — In-Browser OpenPGP Cleartext Signing)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shall be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cleartext-signed in the client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using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private Ed25519 signing key without transmitting the private key to the server.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FR-2.3 (P1, Core — Signature &amp; Fingerprint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manifests against the organization's advertised 64-character SHA-256 public key fingerprint, allowing researchers to cross-verify the platform's encryption key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FR-2.4 (P1, Core — Structured Asset Scope &amp; Hosted Safe Harbor Terms)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Recognizing per RFC 9116 Section 1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discovery manifest rather than a standalone legal contract, the platform shall host the human- and machine-readable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 &amp; Scope 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URI referenced by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directive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defining structured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In-Scope (`IN_SCOPE`)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Out-of-Scope (`OUT_OF_SCOPE`)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 and good-faith Safe Harbor authorization clauses adapted from Disclose.io Core terms.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FR-2.5 (P1, Core — DNS TXT Domain Ownership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marking an organization domain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DOMAIN_VERIFIED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public discovery, the backend shall verify domain ownership via Node.js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dns.promises.resolveTxt('_bbt-challenge.&lt;domain&gt;')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the tenant's unique verification token (sandbox evaluation workspaces may operate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[SANDBOX_UNVERIFIED_DOMAIN]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mode during local grading without blocking P1 onboarding).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3.3 Client-Side OpenPGP v6 Pipeline &amp; Key Lifecycle Management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FR-3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FR-3.1 (P1, Core — Pinned RFC 9580 v6 Curve25519 Key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client browser shall generate OpenPGP keypairs pinned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Key fingerprints shall be 64-character lowercase hexadecimal SHA-256 strings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(key_id, user_id, key_fingerprint, armored_public_key, status)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Bare keypair generation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designated as a provisional benchmark target on reference hardware.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FR-3.2 (P1, Core — Explicit Argon2id S2K Selection &amp; `IndexedDB` Keystore)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usage) shall be encrypted using OpenPGP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`openpgp.config.s2kType = openpgp.enums.s2k.argon2` and `openpgp.config.s2kArgon2Params = { passes: 3, parallelism: 4, memoryExponent: 16 }`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introducing an intentional, estimated cryptographic delay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passphrase unlock)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Automated unit tests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TC-CRYPTO-02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parse the serialized secret-key packet bytes to verify that S2K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(Argon2id)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present in the emitted key material.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 (P1, Core — Multi-Recipient Encryption, Key-Versioned `REPORT_RECIPIENT` &amp; Stale-Recipient Guards)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FR-3.3a (Initial Submission Recipients &amp; `recipient_set_version`)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initial report submission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 Class B fields (and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attachment session keys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be encrypted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(1)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 to 10 defenders, which the server snapshots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(2) the organization's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recorded on the ciphertext), and (3) the submitter's active public encryption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s). If the 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stale, the server rejects the submission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keyring.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FR-3.3b (Subsequent Writes on Existing Reports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subsequent encrypted write on an existing report (comments, internal notes, CVSS explanations/notes, remediation notes, configuration snapshots, retest evidence, or attachments) shall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'ACTIVE'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plus the submitter's active key `submitter_key_id` / `guest_public_key` for all Class B text and attachment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the report's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changed concurrently (e.g., a defender was removed from the program/organization, a key was revoked, or the researcher replaced their key), the server rejects the write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recipient keyring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FR-3.4 (P1, Core — Encrypted Title &amp; Coarse `operational_label` Enum)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specific vulnerability title shall be encrypted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B), while the submitter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INJECTION_VULNERABILITY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INFORMATION_DISCLOSURE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CROSS_SITE_SCRIPTING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ACCESS_CONTROL_ISSUE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DENIAL_OF_SERVICE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CRYPTOGRAPHIC_CONFIGURATION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OTHER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queue filtering and non-leaking notifications.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 (P1, Core — Atomic Single-Use Submission Sessions, Encrypted Guest Cache, OpenPGP Binary Attachment Encryption &amp; Safe Downloads)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FR-3.5a (Single Turnstile Validation -&gt; Atomic Single-Use `submission_sessions`, Encrypted Guest Retry Cache &amp; Upload Reservations)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To avoid re-validating single-use Cloudflare Turnstile tokens across presigning and final submission, the client validates Turnstile once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transactions) to create a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bbt_core.submission_sessions (session_id, program_id, organization_id, status = 'OPEN', request_payload_sha256, created_report_id, cached_response_json, expires_at = now() + interval '30 minutes')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allowing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attachments per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each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 MiB` (`26,214,400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size,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50 MiB` (`52,428,800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total encrypted report size.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(submission_session_token, exact_ciphertext_bytes, ciphertext_sha256)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bound to a server-generated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locked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 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Atomic Consumption, Encrypted Guest Credentials &amp; Idempotent Retry on `POST /api/v1/reports`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Whether a report submission includes attachments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transaction follows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* FROM bbt_core.submission_sessions WHERE session_id = :sid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created_report_id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inserts the report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Credential Protection in `cached_response_json` (`FR-1.6b`)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guest submissions,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persists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`{ report_id, guest_actor_id, encrypted_guest_credentials_armored }` (never a plaintext `access_token`)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(retained for at most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30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purged by the hourly cron job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a retry arrives for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`request_payload_sha256`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so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creating a duplicate report;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differs, the server rejects the reuse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Conflict: SUBMISSION_SESSION_ALREADY_CONSUMED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FR-3.5b (Standard OpenPGP v6 SEIPDv2 Binary Attachment Encryption &amp; Authoritative Class B `K_file` Wrapping)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 random 256-bit OpenPGP session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 = await openpgp.generateSessionKey(...)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encrypts the attachment binary (including filename and MIME metadata inside the literal packet)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SEIPDv2 AEAD binary message (`openpgp.encrypt({ message: await openpgp.createMessage({ binary }), sessionKey: K_file, format: 'binary', config: { aeadProtect: true } })`)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its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uploads the ciphertext once to Cloudflare R2. Using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Authoritative Class B Recipient Rule (`Table 2.1`, `FR-3.3`)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wrapped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openpgp.encryptSessionKey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active `REPORT_RECIPIENT` keys (`key_id`) + `PROGRAM.recovery_public_key` + the submitter's active public key (`submitter_key_id` or `guest_public_key`)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browser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updated Class B recipient set without re-uploading the R2 binary blob.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FR-3.5c (Safe Decrypted Attachment Handling)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downloading from R2, the browser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decrypting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Decrypted attachments are never rendered inline in the DOM or inside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downloads are triggered via isolated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Blob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URLs with forced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download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Content-Disposition: attachment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X-Content-Type-Options: nosniff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FR-3.6 (P1, Core — Offline Organization Master Recovery Key &amp; Best-Effort Memory Hygiene)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During onboarding, the browser generates an offline RFC 9580 v6 Curve25519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private key exported offline as a standard OpenPGP v6 armored secret key encrypted with Argon2id S2K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Program activation requires passing an in-browser test decryption challenge using the exported file. Upon key lock or logout, temporary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are zeroized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ephemeral keys are deleted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all in-memory JavaScript object references are immediately nullified as a best-effort defense-in-depth measure.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FR-3.7 (P1, Core — Standardized Registered User Personal Key Backup 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shall be able to export and import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Personal Key Backup Bundle (`.bbt-user-keys.json`)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processed strictly in local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zero network upload). The file contains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"openpgp-v6-secret-key", user_id, key_id, key_fingerprint, created_at, armored_private_key, armored_public_key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the standard RFC 9580 OpenPGP v6 armored secret key protected natively by OpenPGP's Argon2id S2K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 (P1, Core — Three-Tier Offboarding/Revocation Scope, Separated Researcher vs. Defender Historical Re-Wrapping &amp; Owner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FR-3.8a (Explicit Three-Tier Scope: Program Removal vs. Organization Removal vs. Global Key Revocation &amp; Deterministic Multi-Row Lock Order)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three revocation/removal operations acquire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ORDER BY id ASC FOR UPDATE -&gt; 3. programs ORDER BY id ASC FOR UPDATE -&gt; 5. reports ORDER BY id ASC FOR UPDATE -&gt; 6. organization_audit_heads ORDER BY organization_id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Program-Level Defender Removal (`DELETE /api/v1/programs/{program_id}/defenders/{user_id}`)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defender from a single program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atomically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for reports belonging to `program_id`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reports—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while preserving the defender's authorized `PROGRAM_DEFENDER` and `REPORT_RECIPIENT` access on Program B in the same organization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Organization-Level Member Offboarding (`DELETE /api/v1/organizations/{org_id}/members/{user_id}`)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member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atomically deactivates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across all programs and reports within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revokes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context—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affecting that user's `USER_KEY` or their memberships/access in Organization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Global Key Compromise / Lost Key Revocation (`POST /api/v1/keys/{key_id}/revoke`)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user marks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(compromised or permanently lost), the server locks all affected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'REVOKED'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deactivates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every organization and program, marks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== 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requiring replacement, and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affected programs and reports.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FR-3.8b (Separated Defender vs. Researcher Historical Re-Wrapping, Complete Object Inventory &amp; `SEIPDv2` Hash Coexistence)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1 — Defender Historical Access Grant (`POST /api/v1/reports/{id}/grant-defender-access`, `CLASS_B_AND_C`)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granting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an existing report (or restoring a defender after key loss). Re-wraps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encrypted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`CVSS_ASSESSMENT_HISTORY`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B]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C]),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lanes,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rows, and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2 — Registered Researcher Class B Key Replacement Re-Wrap (`POST /api/v1/reports/{id}/rewrap-researcher-key`, `CLASS_B_ONLY`)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the submitting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loses their device without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registers a replacement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 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`CVSS_ASSESSMENT_HISTORY.cvss_explanation_ciphertext` (Class B)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where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`lane = 'RESEARCHER_ORG'`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the server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all subsequent Class B writes encrypt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adds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Coexistence of Key-Envelope (`PKESK`) Appends with Immutable Audit Hashes (`seipdv2_body_sha256`)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RFC 9580 OpenPGP messages, recipient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packets (Tag 1) precede the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 ciphertext body packet (Tag 18). Every encrypted field/row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(envelope_version INT, seipdv2_body_sha256 CHAR(64), full_message_sha256 CHAR(64))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historical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commitments bind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Appending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 during Path 1 or Path 2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full_message_sha256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(recorded in the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 event)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 remains immutable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key re-wrapping never invalidates prior audit commitments.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Exact Object ID, Envelope Version Manifest Validation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an explicit manifest array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objects: [{ object_type, object_id, field_name, prev_envelope_version, seipdv2_body_sha256, appended_pkesk_b64 }]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a single database transaction that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queries the exact authoritative set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(object_type, object_id, field_name, envelope_version, seipdv2_body_sha256)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required for that path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if any required object ID/field is missing, extra, has a stale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modifies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rolls back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Audited Owner Recovery Fetch (`POST /api/v1/reports/{id}/recovery-fetch`)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all defenders have lost their local browser keystores, the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atomically appends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the report's ciphertext bundle for in-browser decryption with the offline Master Recovery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FR-3.8c (Master Recovery Key Rotation &amp; Historical Key Retention)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via step-up TOTP MFA) may rotate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completing a new offline key generation and decryption challenge,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Each ciphertext stores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when it was created;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future encrypted writes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so organizations must retain prior offline Master Recovery Key files (or execute an in-browser batch re-wrap from the old recovery key to the new recovery key).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3.4 Deterministic CVSS 3.1 Base Scoring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FR-4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3)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FR-4.1 (P1, Core — Deterministic FIRST.org CVSS v3.1 Mathematical Engine &amp; Server Recalculation)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Computing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Base 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a selected vector shall be 100% deterministic. Both client and server share a pure, zero-dependency TypeScript engine using the official FIRST.org exploitability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FIRST.org Appendix A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Math.ceil(Math.round(val * 100000) / 10000) /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eliminate IEEE 754 floating-point drift). The backend server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always recalculates `cvss_score` and Qualitative Severity Rating authoritatively from the canonicalized vector string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FR-4.2 (P1, Core — 8 Base Metrics &amp; Scope-Changed Weight Adjustment)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evaluate Attack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AV:N/A/L/P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Attack Complexity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AC:L/H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Privileges Required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applying official Scope-Changed weights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PR:L = 0.68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PR:H = 0.50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0.62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0.27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User Interaction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UI:N/R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Scope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S:U/C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Confidentiality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Integrity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Availability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FR-4.3 (P1, Core — Order-Insensitive Base Vector Parser, Canonical Serializer &amp; Temporal/Environmental Rejection)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Per the FIRST.org CVSS v3.1 Specification, the vector parser shall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accept the 8 required Base metrics (`AV, AC, PR, UI, S, C, I, A`) in any input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serializer shall output accepted vectors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FIRST.org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CVSS:3.1/AV:_/AC:_/PR:_/UI:_/S:_/C:_/I:_/A:_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parser shall reject vectors with missing Base metrics, duplicate metric keys, invalid metric values, or malformed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shall explicitly reject optional Temporal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E, RL, RC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Environmental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CR, IR, AR, MAV, MAC, MPR, MUI, MS, MC, MI, MA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metrics with a clear error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metrics only supported in MVP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Numeric scores map deterministically to Qualitative Severity Ratings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None: 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0.1–3.9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4.0–6.9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7.0–8.9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9.0–10.0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FR-4.4 (P1, Core — Researcher-Visible Score Explanation, Optional Internal Notes &amp; Assessment History)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(submitted by the researcher) and official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(assigned by the defender as Class A metadata).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assigns or modifies the official CVSS assessment (especially when differing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defender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provide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 Shared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for the submitter,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researcher understands why each metric was chosen,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optionally record confidential architectural details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 Internal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strictly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assessment is appended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 (assessment_id, report_id, actor_id, cvss_vector, cvss_score, cvss_explanation_ciphertext, cvss_internal_notes_ciphertext, envelope_version, seipdv2_body_sha256, created_at)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bound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3.5 Confidential Triage, Dual-Lane Threading &amp; SLA Timers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FR-5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FR-5.1 (P1, Core — In-Browser Decryption &amp; Triage Desk)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shall unlock their private X25519 subkey in-browser via Argon2id S2K to decrypt Class B and Class C ciphertexts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FR-5.2 (P1, Core — Dual-Lane Report-Scoped Encrypted Threading with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shall enforce two cryptographically isolated message lanes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1 (`RESEARCHER_ORG` —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for Submitter Active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 [including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sub-reserve] when posted by the researcher, or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 when posted by a defender).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2 (`REVIEWER_INTERNAL` —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strictly for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(submitter key excluded and stripped from researcher API responses;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security/triage reserve).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FR-5.3 (P1, Core — Strict Class A Metadata-Only Notifications via Transactional Outbox)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Outbound email notifications (Resend/Postmark) and webhook alerts shall be enqueued in a transactional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inside the same database commit as the triggering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and shall contain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notification fields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from_state -&gt; 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portal URL, and the signed Audit Checkpoint Receipt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containing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Class B or Class C content.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FR-5.4 (P1, Core — 3-Phase Claim-Lease Hourly Authenticated SLA, Inactivity, Bounded Purge &amp; R2 Cleanup Scheduler with Per-Batch Finalization &amp; DB Timeouts)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Triggered hourly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an authenticated GitHub Actions scheduled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scheduler loops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sequential `Phase 1 -&gt; Phase 2 -&gt; Phase 3` batches per invocation (`&lt;= 30` R2 objects, `&lt;= 150` deadlines, `&lt;= 600` purges, starting a batch only when `elapsed_ms &lt;= 8,000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external R2 HTTP calls never run inside a PostgreSQL transaction, every batch finalizes immediately after its own Phase 2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reserved as remaining invocation headroom for the final batch's Phase 3), and crashed or timed-out workers never leave reservations permanently stuck: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1 — Short DB Transaction #1 (`bbt_core.fn_cron_evaluate_overdue_deadlines(now(), p_deadline_limit =&gt; 50, p_r2_claim_limit =&gt; 10, p_purge_limit =&gt; 200)`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PostgreSQL transaction advisory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(ignoring duplicate concurrent triggers),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Class A SLA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48h triage / 14d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72h triage / 30d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7d triage / 90d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14d triage / 180d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2 — Node.js Cloudflare R2 Deletion Outside DB Transactions with `1,000 ms` Per-Request Timeout &amp; `11,000 ms` Hard Invocation Cutoff (`&lt;= 2.2s`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concurrency `5` (`&lt;= 2` waves)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both count as confirmed physical deletion; any request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3 — Immediate Per-Batch DB Transaction #2 (`bbt_core.fn_cron_finalize_r2_deletions`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immediately after the batch's Phase 2 completes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available as reserved invocation headroom if the final batch's Phase 2 runs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 (ORDER BY id ASC)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confirmed rows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Phase 3 cannot acquire a connection, times out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55P03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57014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fails to commit before the invocation deadline, the transaction rolls back, the handler does not report successful finalization,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leaves the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lease-expiry reclaim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a subsequent run.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until all deadline, purge, and R2 backlogs are drained.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 (Privacy-Preserving Duplicate Linking &amp; Deterministic Multi-Row Lock Order [P1 Core Binding / P2 UI Helper])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FR-5.5a (P1, Core — Canonical Duplicate Binding, Intra-Table `ORDER BY id ASC` Lock Order &amp; Cross-Reporter Isolation)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may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linking a valid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(enforced via composite FK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duplicate_of_report_id)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check constraint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 &lt;&gt; 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without exposing the parent report's ciphertext, attachments, or reporter identity to the duplicate submitter. To prevent intra-table deadlocks when two defenders concurrently mark two reports as duplicates of each other, the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`report_id` and `duplicate_of_report_id` in deterministic ascending primary-key order (`SELECT id FROM bbt_core.reports WHERE organization_id = :org_id AND id IN (:report_id, :duplicate_of_report_id) 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verifying that the parent report is not itself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FR-5.5b (P2, Secondary — Candidate Duplicate Filter Helper)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provides an optional client-side filter helper suggesting open reports 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3.6 Git-Linked &amp; Configuration-Snapshot Remediation Verification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FR-6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 (P1, Core — Numbered Remediation Attempts, Three-Step Fix-to-Retest Workflow &amp; Proposal Cancellation)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FR-6.1a (Step 1 — Propose Fix: 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 numbered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1, 2, 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specifying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an encrypted remediation summary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FR-6.1b (Step 2 — Record Target Deployment)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record, the defender records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confirming where the candidate fix is live.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FR-6.1c (Step 3 — Request Retest: 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Only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non-null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the defender transition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(starting the 14-day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timer), which dispatches a metadata-only retest invitation bound to that specific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FR-6.1d (Cancel Proposed Fix Before Retest: 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proposed fix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discovered to be flawed or superseded before requesting a retest,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transition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`FIX_PROPOSED -&gt; ACCEPTED` (`CANCEL_PROPOSED_FIX`)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next fix proposal.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 (P1, Core — GitHub REST API v3 Commit Existence, `BASE...HEAD` Ancestry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FR-6.2a (Commit Existence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 (executed outside any long-lived database transaction),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verify that the 40-character hexadecimal SHA exists in the repository, recording the commit timestamp, author login/email metadata, and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boolean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Retrieving commit author metadata is explicitly distinguished from cryptographic identity verification.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FR-6.2b (Explicit `BASE...HEAD` Branch Ancestry Check)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`base = proposed_commit_sha`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`head = target_branch`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Under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semantics,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proposed_commit_sha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merged ancestor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is the branch tip itself) if and only if the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`ahead`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`identical`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unmerged or divergent commits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"behind"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"diverged"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FR-6.3 (P1, Core — Encrypted Configuration Snapshot (`&lt;= 160 KiB` Incompressible Plaintext / `&lt;= 256 KiB` Armored Ciphertext) &amp; SHA-256 Hash Binding)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because a bare hash cannot reconstruct the configuration change for reviewer or researcher inspection, the defender selects or pastes a redacted configuration diff/manifest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browser. The browser computes its 64-character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raw UTF-8 plaintext via WebCrypto and encrypts the configuration diff/manifest as a Class B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[up to 10 defenders] +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compression explicitly disabled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to prevent compression-oracle side channels). Because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of incompressible raw data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expands under Base64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4/3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expansion =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218,456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12 Curve25519 PKESK packets, SEIPDv2 AEAD chunk headers/tags, ASCII-armor headers/checksums, and 64-column CRLF line breaks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~6–8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`~226 KiB` (`~231,424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any valid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plaintext input is mathematically guaranteed to fit within the hard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~30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safety margin) enforced by both client and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TC-VCS-03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FR-6.4 (P1, Core — Private Repository GitHub Credential Lifecycle &amp; Rate-Limit Aware Error Classification)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may configure or rotate a fine-grained, read-only GitHub Personal Access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/settings/integrations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stored encrypted at rest using AES-256-GCM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github_pat_ciphertext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revocable at any time.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 Verification Rule &amp; GitHub `403` vs. `429` Rate-Limit Disambiguation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GitHub REST API v3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HTTP `429` or HTTP `403`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primary or secondary rate limits are exceeded, the server inspects the response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present) and JSON error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"secondary 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classifying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response. If GitHub API verification fails during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proposal,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server returns: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 Limit or Upstream Outage (`HTTP 429`, `HTTP 5xx`, or `HTTP 403` where `x-ratelimit-remaining == "0"`, `retry-after` is present, or message matches `"rate limit"`)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`503 GITHUB_RATE_LIMIT_OR_OUTAGE`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(forwarding the computed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seconds so the defender can retry once the rate-limit window resets).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Authentication or Scope Error (`HTTP 401`, or `HTTP 403` where `x-ratelimit-remaining != "0"` and no rate-limit header/message is present)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GITHUB_AUTH_OR_PERMISSION_ERROR`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(instructing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refresh or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PAT).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Commit Missing or Not Merged (`HTTP 404` or compare `status IN ('behind', 'diverged')`)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COMMIT_NOT_FOUND_OR_NOT_ANCESTOR`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3.7 15-State Lifecycle FSM, Attested Retest &amp; Redacted Closure Exports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 (P1, Core — Deterministic 15-State Vulnerability Lifecycle FSM &amp; Atomic Concurrency)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FR-7.1a (Exact 15 States)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in exactly one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15 distinct lifecycle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Active Workflow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(1) 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(2)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(3)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(4)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(5)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(6)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Remediation Closure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(7) 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(8) 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(9)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Non-Remediation Terminal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(10)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(11)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(12)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(13)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(14)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(15) 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FR-7.1b (Atomic Optimistic Concurrency, Universal 6-Step Canonical Lock Order &amp; Intra-Table `ORDER BY id ASC` Rule)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6-Table Lock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write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the quota byte-accounting trigger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appends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mutating transaction across the entire system acquires row locks strictly in ascending order across the 6-table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[when program-scoped]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any endpoint keyed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guest mutations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retest attestations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key re-wrapping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BEFORE `5.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subsequent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already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and never inverts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 -&gt;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Deterministic Intra-Table Multi-Row Ordering (`ORDER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transaction locks multiple rows in the same table (such as parent+child duplicate linking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multi-row key revocation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rows within that table are locked strictly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`ORDER BY id ASC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accompanied by bounded application retry handling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retries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20–50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random jitter if PostgreSQL ever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'40P01'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Optimistic `state_version`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transitions assert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id = :report_id AND organization_id = :org_id AND state = :expected_state AND state_version = :expected_version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inserting the linked evidence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in the same commit. Simultaneous conflicting actions (e.g., a researcher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exact instant a defender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result in the second transaction affecting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FR-7.2 (P1, Core — Three Distinct Remediation Closure States Bound to `remediation_record_id`, Sub-Reserve &amp; PL/pgSQL Subtransaction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 report transitions to remediation closure exclusively via one of three terminal states, each mandatory-linked via foreign key to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confirms the fix on the target environment and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permitted to draw from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internally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reserve) and a boolean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conflict-of-interest disclosure.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genuine researcher inactivity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 If the researcher posts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 reporting a target environment outage/blocker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extended by 7 days; defender-only comments never advance or satisfy the timer. Furthermore, when a researcher submits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blocker reply,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client opens the outer transaction (`BEGIN`) and invokes `bbt_core.fn_process_researcher_response_or_pause` holding `2. organizations FOR UPDATE -&gt; 5. reports FOR UPDATE`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already reached a terminal state before the lock was acquired, the function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setting a pause;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payload write runs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 THEN ... END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block: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raises one of the four recognized logical quota codes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re-raising any other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PostgreSQL automatically rolls back the inner block's partial writes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"PAUSED_QUOTA", "deadline_paused": true}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API client `COMMIT`s the outer transaction before returning `413` / `507` (`"deadline_paused": true`)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`GREATEST(retest_timeout_due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API client issues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outer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verified fix in metrics or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FR-7.3 (P1, Core — Non-Remediation Terminal States &amp; Authority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Voluntarily retracted by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`NEW` or `TRIAGING`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Permanently terminal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non-reopenable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Formal operational risk acceptance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`TRIAGING` or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restricted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to `ORG_OWNER` with step-up TOTP MFA (`FR-1.3c`)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and a scheduled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remediated vulnerability.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Automatic transition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a researcher reply).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and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linked to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organization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automated scanner noise.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FR-7.4 (P1, Core — `RETEST_FAILED` Loopback Bound to Remediation Attempt)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empirical retesting shows the vulnerability persists or the patch is bypassed, submitting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(bound to the tested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atomically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 subsequent fix proposal must create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preventing any prior retest record from associating with the new fix.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FR-7.5 (P1, Core — Automated 14-Day Clarification Timeout, Priority-0 Sub-Reserve &amp; PL/pgSQL Subtransaction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interval '14 days'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This timer is reset/cleared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the submitting researcher (`HUNTER` or `GUEST`) posts a `RESEARCHER_ORG` clarification response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is guaranteed access to both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security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NULL, 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Defender comments or internal notes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`bbt_core.fn_process_researcher_response_or_pause` locks `2. organizations FOR UPDATE -&gt; 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was already closed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the researcher request obtained the lock, the function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recognized logical quota code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rejects the payload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 (re-raising any non-quota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inner block's partial writes roll back automatically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API client `COMMIT`s the outer transaction before returning `413` / `507` (`"deadline_paused": true`)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storage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`GREATEST(info_timeout_due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API client rolls back the outer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Otherwise,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hourly cron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FR-7.6 (P1, Core — Explicit Regression &amp; False-Positive Reopening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(via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recover accidental spam classifications, a report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by `ORG_OWNER` with step-up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(researcher-retracted) is permanently non-reopenable.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 (P2, Secondary — Export-Allowlisted Redacted Closure Evidence Export, `closure_report_seq_no` Binding &amp; Standalone Verifier Contract 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FR-7.7a (Top-Level JSON Envelope, `closure_report_seq_no = M` Binding &amp; Embedded PDF Associated File)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 (`bbt-closure-export-v1`)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the PDF embeds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stream as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 32000-2 Associated File [`EmbeddedFiles`]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standalone verifier validates either the JSON file directly or the embedded JSON stream extracted from the PDF). Because a closed report can subsequently accumulate non-transition audit events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have undergone prior reopen cycles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its final closure,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explicitly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 = M` (`1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identifying the exact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that transitioned the report into its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JSON structure is: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"schema": "bbt-closure-export-v1", "export_payload": { "summary": {...}, "report_chain": [...], "unredacted_salts": {...}, "terminal_checkpoint_receipt": {...} }, "export_signature": { "checkpoint_key_id": "&lt;id&gt;", "algorithm": "Ed25519", "signature_hex": "&lt;128-hex&gt;" }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`export_payload.summary` (Table 2.1 External Export Allowlist)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`closure_report_seq_no` (`M`, 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optional redactable fields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`export_payload.report_chain` (`report_seq_no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event in the report's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1..K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exported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20 exact inputs required to recompute `report_chain_hash` (`FR-8.5c`)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prev_report_chain_hash, report_chain_hash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`export_payload.terminal_checkpoint_receipt` &amp; `export_signature` (Non-Self-Referential Signing Input)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contains the final event's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 = Commit("organization_id", org_salt_hex, organization_id)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alongside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`export_signature.signature_hex`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an Ed25519 signature produced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strictly over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`RFC8785_JCS(export_payload)`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itself).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FR-7.7b (Explicit Verification Boundary for `closure_report_seq_no = M`, Post-Closure Events `M &lt; j &lt;= K`, Unredacted vs. Redacted Fields &amp; Tamper Outcomes)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Mandatory Summary-to-Closure-Event (`M`) Equality &amp; Post-Closure State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standalone offline verifier (with zero database access)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first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export_signature.signature_hex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(anchored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then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genesis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summary.closure_report_seq_no (M)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asserts exact equality between `export_payload.summary` and the active closure event `report_chain[M]`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summary.submitted_at == report_chain[1].timestamp_iso8601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summary.closed_at == report_chain[M].timestamp_iso8601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 ==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report_chain[M].from_state !=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summary.cvss_vector == report_chain[M].cvss_vector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summary.cvss_score == report_chain[M].cvss_score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summary.remediation_attempt_no == report_chain[M].remediation_attempt_no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summary.deployment_env == report_chain[M].deployment_env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summary.deployed_version == report_chain[M].deployed_version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Post-Closure Non-Transition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every subsequent audit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verifier asserts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`report_chain[j].from_state == summary.terminal_state AND report_chain[j].to_state == summary.terminal_state`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proving that the report remained continuously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the terminal receipt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preserving any earlier reopen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i &lt;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Unredacted Mode &amp; Exact Tamper Distinction (`TC-EXPORT-01a`)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any redactable field left unredacted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the 128-bit hex 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verifier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Consequently: (1) modifying any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any unredacted commitment value/salt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`report_chain_hash` (or `Commit(...)`) recomputation and `export_signature` verification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and (2) modifying a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altering a post-closure event's state)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`export_signature` verification and the Summary-to-Closure-Event (`M`) check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Redacted Mode (`asset_scope` or `commit_sha` set to `"[REDACTED]"`) &amp; Narrowed Claim (`TC-EXPORT-01b`)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the exporter toggles redaction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export omits the corresponding plaintext string and salt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retaining only the 64-hex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this mode, the standalone verifier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Summary-to-Closure-Event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equality on all non-redacted fields,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entire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 explicitly labels the redacted field as `COMMITMENT_VERIFIED_VALUE_REDACTED` (proving chain continuity and that the export was authorized, without proving the hidden string value of the redacted field)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FR-8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FR-8.1 (P1, Core — Markdown AST Sanitization &amp; OWASP XSS Corpus Neutralization)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decrypted Class B and Class C Markdown fields shall be parsed into an Abstract Syntax Tree (AST) and sanitized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remark-parse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 strict allowlist (forbidding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&lt;script&gt;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&lt;object&gt;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&lt;svg&gt;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style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javascript: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data: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on*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 attributes), neutralizing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the defined 100-vector 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 (P1, Core — Restricted Runtime Role, `FORCE ROW LEVEL SECURITY` &amp; Complete `SECURITY DEFINER`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FR-8.2a (Schema &amp; Role Separation)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application tables and routines reside in dedicated schema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bbt_migrator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 on schemas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explicitly revoked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CREATE ON SCHEMA public, bbt_core FROM PUBLIC, bbt_app_runtime,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Next.js application runtime connects exclusively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`bbt_app_runtime`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NOCREATEDB NOCREATEROLE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non-tenant table granting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SELECT,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FR-8.2b (`ENABLE` + `FORCE ROW LEVEL SECURITY` Policies Across `organizations` and All Tenant Tables)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tenant-scoped table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enforces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ENABLE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`FORCE ROW LEVEL SECURITY`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two explicit policy sets: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Runtime Tenant Policy (`TO bbt_app_runtime`)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(id = NULLIF(current_setting('app.current_tenant_id', true), '')::uuid) WITH CHECK (id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 all other tenant tables,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(organization_id = NULLIF(current_setting('app.current_tenant_id', true), '')::uuid) WITH CHECK (organization_id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bound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app.current_tenant_id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authenticated tenant transaction.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Definer Entrypoint Policy (`TO bbt_fn_owner`)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even to table owners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NOLOGIN 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does not bypass RLS, tenant tables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transaction-local guard variables reset and set inside `bbt_fn_owner` functions are active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`bbt_core.organizations`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(required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canonical locking and byte-accounting triggers inside definer functions)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`bbt_core.reports` and `bbt_core.programs`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point lookup by primary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NULLIF(current_setting('app.definer_lookup_id',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overdue deadline scan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current_setting('app.definer_cron_mode', true)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all tenant child tables (`submission_sessions`, `upload_reservations`, `discussion_messages`, `remediation_records`, `retest_evidence`, `attachments`, `guest_mutation_nonces`, `organization_audit_heads`, `audit_events`, `notification_outbox`)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access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FR-8.2c (Hardened `SECURITY DEFINER` Entrypoints, Mandatory GUC Reset, `pg_temp` Last &amp; Explicit Node.js vs. SQL Authentication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`search_path`, Privilege Restriction &amp; Unconditional First-Line GUC Reset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schema-qualifies all table and operator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bbt_core.&lt;table&gt;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declares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search_path = pg_catalog, bbt_core, pg_temp`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(placing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`pg_temp` explicitly last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PostgreSQL 16 documentation so session temporary tables/functions can never shadow application or catalog objects), and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ON FUNCTION ... FROM PUBLIC; GRANT EXECUTE ON FUNCTION ... TO bbt_app_runtime;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GUC Reset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permits any database session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call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 to invoking a function,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`bbt_fn_owner` function unconditionally executes `PERFORM pg_catalog.set_config('app.definer_lookup_id', '', true), pg_catalog.set_config('app.definer_org_id', '', true), pg_catalog.set_config('app.definer_cron_mode', 'OFF', true), pg_catalog.set_config('app.quota_exempt_reason', '', true);` as its very first executable statement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touching any table, and only populates those settings from its own validated internal logic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Authentication Boundary Between Node.js and PostgreSQL Entrypoints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Bearer-Authenticated Guest Functions (`fn_guest_read_report_by_bearer`, `fn_guest_mutate_by_bearer_and_sig`)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reports.guest_token_hash == p_token_sha256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directly inside PostgreSQL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app.definer_lookup_id = p_report_id::text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only if the SHA-256 token hash matches does the function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app.definer_org_id = v_org_id::text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project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and Class B columns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selecting Class C columns).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Signature-Only Guest Rotation Functions (`fn_guest_get_rotation_context(p_report_id uuid)` and `fn_guest_rotate_token_by_sig(p_report_id uuid, p_sig_fingerprint char(64), p_detached_sig_sha256 char(64), p_new_token_sha256 char(64), p_nonce text, p_req_sha256 char(64), p_encrypted_resp_json jsonb, p_expires_at timestamptz)`)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Separated from bearer-token functions so a guest whose previous rotation response was lost in transit can still rotate their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Trust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does not natively verify RFC 9580 OpenPGP v6 Ed25519 detached signatures,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p_sig_fingerprint == reports.guest_key_fingerprint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p_nonce)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uniqueness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stores only the public-key-encrypted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p_encrypted_resp_json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p_detached_sig_sha256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Client-Owned Outer Transaction &amp; PL/pgSQL Subtransaction Researcher Response or Pause Function (`fn_process_researcher_response_or_pause`)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Invoked inside a Node.js API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whenever a validated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submits a clarification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retest submission/blocker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returns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 if the report already reached a terminal state before lock acquisition, and otherwise executes the payload write inside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nested PL/pgSQL `BEGIN ... EXCEPTION WHEN SQLSTATE 'P0001' THEN ... END` subtransaction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(re-raising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error other than the 4 recognized logical quota codes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either apply the researcher response or automatically roll back the inner block's partial writes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p_now)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 the structured JSONB result for the API client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Scheduled Cron Functions (`fn_cron_evaluate_overdue_deadlines(p_now timestamptz, p_deadline_limit int, p_r2_claim_limit int, p_purge_limit int)` and `fn_cron_finalize_r2_deletions(p_results jsonb)`)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Inside SQL (under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functions reset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acquire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process bounded batches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p_purge_limit =&gt; 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p_deadline_limit =&gt; 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p_r2_claim_limit =&gt;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reading any Class B or Class C columns.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FR-8.3 (P1, Core — Shared-Store Rate Limiting &amp; Atomic Single-Use Submission Sessions)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submission session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report endpoints enforce shared PostgreSQL rate-limiting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 submission sessions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15 presign requests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 Cloudflare Turnstile CAPTCHA once outside DB transactions to issue the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mark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encrypted guest retry cache support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FR-8.4 (P1, Core — Achievable Tenant &amp; Cluster Quotas, `1.0 MiB` Sub-Reserve, `300 KiB` Priority-0 Floor, `20 MiB` Emergency Buffer, PL/pgSQL Subtransaction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Database &amp; R2 Quotas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capping new report submissions and new attachment presigns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[`19.0 MiB` / `19,922,944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[`1.0 MiB` / `1,048,576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for researcher responses on existing active reports, and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a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atomically persist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held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via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an active report's researcher clarification/retest action is rejected under one of the 4 logical quota ceilings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while rolling back the outer transaction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if physical DB storage is exhausted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rejecting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non-Priority-0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[`307,200 bytes`]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[which explicitly includes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 clarification replies alongside revocations, guest token rotations, and terminal closures],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`+2 MiB` [`8 MiB` max per tenant]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drawn from the cluster-wide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[`20,971,520 bytes`]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 R2 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R2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One-Time Atomic Attachment Binding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starting the database transaction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Cloudflare R2 to verify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ContentLength ==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final short database transaction, the server consumes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 -&gt; 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 bbt_core.upload_reservations SET status = 'BOUND', bound_report_id = :report_id WHERE reservation_id = :res_id AND submission_session_id = :sess_id AND organization_id = :org_id AND status = 'RESERVED' AND 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updated, the transaction aborts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Expiry &amp; Per-Batch Physical Deletion Accounting with Enforceable DB Timeouts (Zero Stuck `DELETING` Rows &amp; Zero Double-Crediting)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Bytes reserved by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remain counted in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Phase 1 of each sequential cron batch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Phase 2 confirms physical deletion in Cloudflare R2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cutoff) outside any DB transaction, and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executed immediately after each batch's Phase 2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as invocation headroom)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 -&gt; status =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credits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Phase 3 times out or fails to commit, the rows remain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set, and the next run reclaims them after the 2-minute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expires.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 (P1, Core — Audit-Head Locking, Universal `event_digest`, Export-Safe `org_commitment` / `report_chain_hash` &amp; External Checkpoint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FR-8.5a (Privilege Separation Between `organization_audit_heads` and `audit_events`)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roles are granted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INSERT` ONLY on `bbt_core.audit_events`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INSERT, UPDATE` on `bbt_core.organization_audit_heads`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UUID PRIMARY KEY, last_seq_no BIGINT NOT NULL DEFAULT 0, last_row_hash CHAR(64) NOT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tenant_seq_no)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report_id, report_seq_no)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FR-8.5b (6-Step Canonical Lock Order, `organization_audit_heads` Serialization &amp; Report Audit Head Update)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is created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last_row_hash = 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When recording any auditable action, the transaction follows the universal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any multi-row table access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last_seq_no, last_row_hash FROM bbt_core.organization_audit_heads WHERE organization_id = :org_id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last_seq_no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report-scoped (`report_id IS NOT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report.last_audit_seq_no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prev_report_chain_hash = report.last_report_chain_hash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explicitly executes `UPDATE bbt_core.reports SET last_audit_seq_no = :report_seq_no, last_report_chain_hash = :report_chain_hash WHERE id = :report_id AND organization_id = :org_id`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organization-scoped (`report_id IS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(e.g., membership additions/removals,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updates, GitHub PAT changes, Master Recovery Key rotation):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with its full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FR-8.5c (Salted Commitment Formula, `org_commitment`, Universal `event_digest`, Export-Compatible `report_chain_hash` &amp; Tenant Chain `tenant_row_hash`)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Domain-Separated Salted Commitment Formula &amp; Salt Persistence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Each event generates four 128-bit CSPRNG salts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stored in internal column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exposed to researchers, and emitted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for unredacted fields) and computes: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val) = SHA-256(RFC8785_JCS({ domain: "bbt-commit-v1", field: field, salt_hex: salt_hex, value: val }))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`org_commitment = Commit("organization_id", org_salt_hex, organization_id)`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actor_commitment = Commit("actor_id", actor_salt_hex, actor_id)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 = Commit("asset_scope", asset_salt_hex, asset_scope)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 = Commit("evidence", evidence_salt_hex, { evidence_type, commit_sha, branch_name, config_hash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Canonical Event Digest (`event_digest` — Computed for Every Org-Scoped and Report-Scoped Event)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 = SHA-256(RFC8785_JCS({ org_id, org_commitment, tenant_seq_no, scope_type: "ORG"|"REPORT", report_id, report_seq_no, state_version, actor_type, actor_id, actor_role_category, actor_commitment, action, target_entity_type, target_entity_id, from_state, to_state, remediation_record_id, evidence_payload_sha256, justification_seipdv2_sha256, timestamp_iso8601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event, modifying a membership-removal or integration-change event's actor, action, or target immediately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Export-Compatible Per-Report Chain (`report_chain_hash` — Computed for Report-Scoped Events 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SHA-256(RFC8785_JCS({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20 fields in this JSON object are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allowing an external verifier to recompute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database access or internal UUID leakage.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Export-Safe Per-Tenant Chain (`tenant_row_hash` — Uses `organization_slug` + `org_commitment` Instead of Raw `org_id`)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 = SHA-256(RFC8785_JCS({ organization_slug, org_commitment, tenant_seq_no, event_digest, report_id, report_seq_no, report_chain_hash, prev_tenant_row_hash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FR-8.5d (External Checkpoint Signing Key, Privacy-Safe Receipt &amp;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Checkpoint Key Ownership &amp; Distribution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application server holds a dedicated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Platform Audit Checkpoint Signing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identified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corresponding public key and rotation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public_key_hex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valid_from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valid_until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published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embedded as a comment header inside each organization's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Privacy-Safe Signed Receipt &amp; Outbox Guarantee (Zero Raw `org_id` Leakage)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insertion generates an Ed25519-signed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RFC8785_JCS({ checkpoint_key_id, organization_slug, org_commitment, tenant_seq_no, event_digest, tenant_row_hash, report_id, report_seq_no, report_chain_hash, timestamp_iso8601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the event,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enqueued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transaction—binding the tenant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exposing the internal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 in exported files or notifications.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Tamper-Resistance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Independently retained checkpoint receipts detect any retroactive database-only tampering. A simultaneous compromise of both PostgreSQL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could sign forged receipts for rewritten history, which remains detectable when compared against previously delivered external receipts. An audit record proves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who attested to an action, when, and against which commit/config 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—not the objective absence of residual software bugs.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System Modeling &amp; UML Behavioral Specifications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Diagram Synchronization Contract (`requirements/diagrams/fig4_1..4_6`)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All six Mermaid diagram sources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.mmd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and rendered PNG/SVG artifacts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requirements/diagrams/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automatically synchronized and verified by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requirements/generate_perfect_diagrams.py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the four behavioral UML diagrams embedded below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fig4_2_usecase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fig4_3_seq_submission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fig4_4_seq_decryption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fig4_5_statemachine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numbered Figures 4.1–4.4 in this SRS) plus the two companion structural diagrams maintained for the Week 3 Architecture preview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fig4_1_component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fig4_6_erd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Formal Textual Use Case Specifications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UC-01: Submit Encrypted Vulnerability Report (Registered Hunter &amp; Guest Branches)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[Registered]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[Account-Less]).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is viewing an organization's active public program page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holds a valid private program invitation token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registered, the researcher does not hold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target organization.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selects an in-scope target asset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enters the specific vulnerability title, reproduction steps, optional suggested CVSS v3.1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optional PoC attachment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each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26,214,400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encrypted size, total report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52,428,800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completes Cloudflare Turnstile CAPTCHA once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any DB lock) to create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fetches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(Registered 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unlocks the researcher's existing RFC 9580 v6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(Account-Less 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enters (or copies) a Guest Recovery Passphrase;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generates an ephemeral RFC 9580 v6 Curve25519 keypair in memory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target).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Optional Extension (When PoC Attachment Included)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generates a random 256-bit OpenPGP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attachment as a standard OpenPGP v6 SEIPDv2 binary message,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DB intake check,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 check),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returns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uploads the ciphertext directly to Cloudflare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Browser encrypts all Class B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description, reproduction steps, impact,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wrapping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attachments are present) into multi-recipient OpenPGP v6 packets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submitter's public key).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Browser dispatches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A metadata, Class B ciphertexts, and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Server first verifies any uploaded R2 objects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the DB transaction) and, for Branch 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the 256-bit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Then, inside a single short PostgreSQL transaction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returning the cached idempotent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checks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(`19.0 MiB` / `19,922,944 bytes`) new-report intake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(storing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encrypted_guest_credentials_armored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a plaintext token), atomically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 -&gt; 'BOUND'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snapshots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metadata-only notification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Post-Submission Output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redirects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/dashboard/submissions/BBT-RPT-XXXX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local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obtain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a standard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stores the private key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displays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immediately scrubs the URI fragment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 / 4a / 7a. Rate limit (`&gt; 5 sessions/hr/IP`) or storage quota (`&gt; 19.0 MiB` [`95%`] new-report DB intake, `&gt; 1.0 GiB` tenant R2, or `&gt; 9.5 GiB` cluster R2) 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 Too Many Requests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preserving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6a. Stale `recipient_set_version`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updated keyring (leaving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browser re-encrypts the text payload and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(without re-uploading the R2 binary blob) and retries automatically.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7b. Network drop &amp; retry with same `submission_session_token`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consumption, retrying an identical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30 minutes returns the original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 without creating a second report or exposing a plaintext token in the database.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UC-02: Decrypt, Claim for Triage &amp; Score Vulnerability Report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and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report;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fetches the ciphertext record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retrieves the defender's Argon2id-protected private key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Defender enters their local encryption passphrase to unlock the private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intentional, estimated cryptographic delay).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memory, sanitizes the Markdown AST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renders sanitized HTML.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4a (Claim Intake: `NEW -&gt; TRIAGING`)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report is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defender clicks "Begin Triage,"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recording the assigned triager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4b (Evaluate &amp; Accept: `TRIAGING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posts encrypted comments in either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using a fresh session key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selects the 8 CVSS v3.1 Base metrics, writes the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optional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Server canonicalizes the CVSS v3.1 vector, authoritatively recalculates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persists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Passphrase incorrect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displays decryption error; private key remains locked.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Stale `report_recipient_version` (defender removed or key revoked concurrently)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browser refreshes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keyring (or blocks access if the current defender was removed).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5b. Insufficient reproduction details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posts a Class B clarification question,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(reset only when the researcher replies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is guaranteed access to both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allowlist; inside the client-owned outer transaction,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 and runs the payload write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so that if a recognized logical quota threshold rejects the payload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inner block rolls back while retaining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API client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the outer transaction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recovers).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5c. Duplicate submission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links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order)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5d. Out of scope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selects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writes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5e. Automated scanner 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(reopenable only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step-up MFA).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5f. Operational risk acceptance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UC-03: Propose Remediation Evidence, Confirm Deployment &amp; Request Retest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Record Proposed Fix (`ACCEPTED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opens the Remediation Modal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writes encrypted remediation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A (`CODE_COMMIT`)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inputs repository,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40-char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Outside the DB transaction, server queries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B (`CONFIG_INFRASTRUCTURE`)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supplies the redacted configuration diff/manifest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[`163,840 bytes`]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computes its 64-char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WebCrypto and encrypts the snapshot with OpenPGP compression disabled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[`262,144 bytes`] armored 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Inside the short DB transaction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server creates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atomically transitions report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Confirm Target Environment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Once the patch is deployed, the defender records the 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Request Retest (`FIX_PROPOSED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triggers "Request Retest." Server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 !=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Class A metadata-only retest invitation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1a. GitHub verification fails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inspects rate-limit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response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non-rate-limit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401/403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COMMIT_NOT_FOUND_OR_NOT_ANCESTOR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diverged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Proposed fix cancelled before deployment (`FIX_PROPOSED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report returns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Attempt to transition to `RETEST_PENDING` before recording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Bad Request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UC-04: Execute Attested Retest Bound to Remediation Attempt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inspects the linked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re-tests the target asset.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Researcher writes encrypted verification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and submits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(if a guest submitter, signed with an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canonical RFC 8785 JCS payload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one atomic transaction following the canonical lock order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locking 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 ==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(for guests) inserting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'VERIFIED'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a signed Audit Checkpoint Receipt.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Vulnerability still exploitable (`RETEST_FAILED`)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submits reproduction proof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server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false)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Any subsequent fix requires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2b. Internal verification (`VERIFIED_INTERNAL`)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disclosure; state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2c. Researcher unresponsive (`&gt;= 14 days`)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2d. Simultaneous conflicting action (`409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researcher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a defender simultaneously attempts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second transaction fails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 and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Optional Post-Closure Follow-Up — Generate Redacted Closure Evidence Export (`FR-7.7`, P2)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closure (even if later non-transition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were appended after closure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authorized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export a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embedding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an ISO 32000-2 Associated File)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verifiable offline without database access.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UC-05: Restore Guest or Registered User Keys, Rotate Guest Token &amp; Re-Wrap Historical Keys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Account-Less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Organization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Actor possesses an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(guest)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user) file and its passphrase, OR is replacing a lost/compromised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— Guest Key Restoration &amp; Signature-Only Token Rotation (`GUEST`, `FR-1.6e–f`)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Guest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the file strictly in local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network upload)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verifying the SEIPDv2 AEAD authentication tag and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imports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authenticates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preserving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If the guest suspects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was exposed (or if a previous rotation response was lost in transit), they click "Rotate Tracking Token," which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requiring the old bearer token).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unconditionally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caches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row), after which the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and downloads an updated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— Registered User Personal Key Backup Restore (`HUNTER` / `ORG_DEFENDER` / `ORG_OWNER`, `FR-3.7`)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Registered user logs in on a new device,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Personal Key Backup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locally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user's passphrase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the user's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server, and stores the key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C — Defender Key Loss Recovery (`grant-defender-access`, `CLASS_B_AND_C`, `FR-3.8b` Path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a new RFC 9580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exports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Another active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offline Master Recovery Key) decrypts the session keys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report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and Class C columns) in browser memory and submits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object_type, object_id, field_name, prev_envelope_version, seipdv2_body_sha256, appended_pkesk_b64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appends the PKESK packets,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D — Registered Researcher Key Loss Recovery (`rewrap-researcher-key`, `CLASS_B_ONLY`, `FR-3.8b` Path 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generates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requests a Class B re-wrap on their submitted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CVSS_ASSESSMENT_HISTORY.cvss_explanation_ciphertext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excluding all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submits the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adding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A2a / B2a. Wrong passphrase or tampered 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OpenPGP SEIPDv2 AEAD authentication fails in browser memory; import is aborted with zero network calls.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C3a / D3a. Missing object ID, stale `prev_envelope_version`, or altered 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rolls back the re-wrap transaction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UC-06: Onboard Tenant, Enroll MFA, Verify DNS &amp; Sign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security.txt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user creating a new organization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Owner starts the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registers the organization slug (which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completes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TOTP MFA enrollment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Owner publishes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DNS TXT record verified by the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generating the owner's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Owner downloads the Argon2id-encrypted private Master Recovery Key file and completes the mandatory in-browser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zeroized immediately after verification).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Owner assigns authorized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(initializing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cleartext-signs the generated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(including the platform's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 header) in-browser for publication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UC-07: Enforce 3-Phase Hourly Authenticated Cron Timers &amp; Verify Hash-Chained Audit Ledger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Reviewer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Read-Only Auditor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GitHub Actions Hourly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vulnerability reports exist within the tenant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Hourly GitHub Actions workflow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window)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X-Cron-Signature: sha256=&lt;HMAC_SHA256&gt;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Handler verifies the HMAC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sequential `Phase 1 -&gt; Phase 2 -&gt; Phase 3` batches (`&lt;= 30` R2 objects, `&lt;= 150` deadlines, `&lt;= 600` purges per invocation, starting a batch only when `elapsed_ms &lt;= 8,000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(Short DB Tx #1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bbt_core.fn_cron_evaluate_overdue_deadlines(now(), p_deadline_limit =&gt; 50, p_r2_claim_limit =&gt; 10, p_purge_limit =&gt; 200)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purges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sla_remediation_due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or lease-timed-out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(Node.js R2 I/O Outside DB Tx — `&lt;= 2.2s` per 10-object batch, Hard Cutoff at `11,000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Cloudflare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waves)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treated as confirmed deletion; requests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(Immediate Per-Batch DB Tx #2 — Target `&lt;= 400 ms`, Enforced `connectionTimeoutMillis = 1,000 ms`, `lock_timeout = '250ms'`, `statement_timeout = '800ms'`, with `11,000 ms .. 15,000 ms` [`4,000 ms`] Reserved as Remaining Invocation Headroom)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immediately after the current batch's Phase 2 finishes,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-&gt; organizations ORDER BY id ASC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(and resetting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failed/aborted R2 requests, or leaving rows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2-minute lease-expiry reclaim if Phase 3 itself times out or fails to commit). Whenever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triggers an immediate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until drained.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State changes and SLA alerts commit atomically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entries, dispatching Class A metadata notifications with Ed25519-signed Audit Checkpoint Receipts.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Defenders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auditors inspect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/dashboard/audit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verify gapless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ordering,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continuity, and Ed25519 checkpoint signatures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System Use Case Diagram (Figure 4.1)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4100493"/>
            <wp:effectExtent l="0" t="0" r="0" b="0"/>
            <wp:docPr id="201" name="Figure 4.1 System Use Case Diagram" descr="Figure 4.1 System Use Cas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4.1 System Use Cas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0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4.3 Sequence Diagram: Browser-Side OpenPGP Submission &amp; Presigned Upload (Figure 4.2)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775169"/>
            <wp:effectExtent l="0" t="0" r="0" b="0"/>
            <wp:docPr id="202" name="Figure 4.2 Sequence Diagram Submission" descr="Figure 4.2 Sequence Diagram Sub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4.2 Sequence Diagram Submission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4.4 Sequence Diagram: In-Browser Decryption, Triage &amp; CVSS Assessment (Figure 4.3)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490985"/>
            <wp:effectExtent l="0" t="0" r="0" b="0"/>
            <wp:docPr id="203" name="Figure 4.3 Sequence Diagram Decryption" descr="Figure 4.3 Sequence Diagram Decryp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4.3 Sequence Diagram Decryption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4.5 State Machine Diagram: 15-State Remediation &amp; Attested Retest Lifecycle (Figure 4.4)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Complete 15-State Transition, Permission &amp; Concurrency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Current State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Trigger Event / Action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Actor &amp; Required Condition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Guard Conditions &amp; Concurrency Rule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Next State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Evidence &amp; Class A/B/C Classification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 for Triage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== 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triager ID &amp; intake timestamp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Filter Scanner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noise / non-actionable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code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row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Submission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IN (NEW, TRIAGING)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Permanently terminal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non-reopenable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Clarification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PoC incomplete; posts Class B inquiry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message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Responds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posts Class B reply (uses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allowlist; defender notes do NOT trigger)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response;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cleared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Inactivity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Hourly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automated timeout audit record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 Invalid / Out-of-Scope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 of scope or non-reproducible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reason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Mark as Duplicate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Composite FK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duplicate_of_report_id)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FK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Operational Risk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Management accepts risk without patch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risk_rationale_ciphertext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review date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Vulnerability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Server canonicalizes/recalculates CVSS 3.1 + mandatory Class B explanation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explanation + optional Class C notes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Propose Fix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BASE...HEAD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status = 'PROPOSED'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CANCEL_PROPOSED_FIX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 superseded before retest; marks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Confirm Deployment &amp; Request Retest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 != NULL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deploy metadata + Class B instructions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Failed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(fix_confirmed=false)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Confirms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(fix_confirmed=true)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Internal Defender Certifies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verifier_authored_fix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 flag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conflict flag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Retest Grace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(never counted as verified fix)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Regression or new proof submitted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 False-Positive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Accidental spam classification corrected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</w:tbl>
    <w:p>
      <w:pPr>
        <w:spacing w:before="40" w:after="40"/>
      </w:pP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222725"/>
            <wp:effectExtent l="0" t="0" r="0" b="0"/>
            <wp:docPr id="204" name="Figure 4.4 Report Lifecycle State Machine" descr="Figure 4.4 Report Lifecycle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4.4 Report Lifecycle State Machine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External Interface Requirements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Complete User Interfaces &amp; Screen Catalog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SCR-12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platform provides a responsive, accessible web interface comprising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12 complete screens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all user, administrative, cryptographic, and audit workflows: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`SCR-01: Public Program Discovery &amp; Hosted Safe Harbor Policy (/programs/[slug])`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Displays organization profile, hosted Safe Harbor legal terms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structured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OUT_OF_SCOPE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tables, rules of engagement, and the active 64-character SHA-256 public key fingerprint.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`SCR-02: Cryptographic Report Submission &amp; Guest Recovery Setup (/programs/[slug]/submit)`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 supporting both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branches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single Turnstile validation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selection,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Markdown description/PoC encryption, OpenPGP binary attachment upload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each, wrapped for all Class B recipients), in-memory decryption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download of the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`SCR-03: Triage &amp; Confidential Discussion Desk (/dashboard/reports/[id])`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Passphrase-unlocked triage view displaying decrypted Class B/C content, Dual-Lane discussion threads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guarded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SLA countdown badge, order-insensitive CVSS v3.1 calculator with mandatory Class B researcher explanation and optional Class C internal notes, assessment history log, and atomic lifecycle state transition controls.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`SCR-04: Three-Step Remediation Proposal, Cancellation &amp; Deployment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Modal supporting Step 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GitHub commit SHA/branch compare or WebCrypto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incompressible UTF-8 plaintext input with compression disabled -&gt;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armored ciphertext]), Step 2 (recording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Step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`SCR-05: Attested Retest &amp; Closure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Verification modal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guests),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conflict-of-interest disclosure),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(looping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`SCR-06: Organization Policy, DNS Verification &amp; GitHub Integration Settings (/settings/security-txt, /settings/integrations)`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Interface for configuring RFC 9116 directives, executing in-browser cleartext OpenPGP signing (with embedded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key), running DNS TXT challenge verification, and managing AES-256-GCM encrypted GitHub Personal Access Tokens (requiring step-up TOTP MFA).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`SCR-07: Guided Onboarding Wizard (/onboarding)`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Step-by-step setup wizard guiding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through workspace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initialization), mandatory TOTP MFA enrollment, DNS TXT verification, local Curve25519 key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mandatory offline Master Recovery Key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`SCR-08: Redacted Closure Evidence Export Modal (/dashboard/reports/[id]/export)`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Optional P2 export generator producing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embedded ISO 32000-2 Associated File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closure certificates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redaction toggles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`SCR-09: Authentication, Registration &amp; Step-Up TOTP MFA Challenge (/auth/login, /auth/register, /auth/mfa)`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Screens for email/Argon2id authentication,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authenticator app QR enrollment, 10-minute step-up MFA verification for sensitive actions, and password reset with session revocation.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`SCR-10: Cryptographic Key Management, Personal Backup, Guest Restore &amp; Separated Re-Wrap (/settings/keys, /report/restore)`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interface for exporting/importing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users), restoring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executing signature-only guest token rotation (guests), revoking compromised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executing MFA-gated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separated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B+C) and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 only) batch session-key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`SCR-11: Organization Membership, Role &amp; Key-Versioned Program Defender Roster (/settings/members)`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MFA-gated administrative interface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invite users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remove defenders at either Program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/programs/{id}/defenders/{uid}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Organization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/organizations/{id}/members/{uid}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trigger historical report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`SCR-12: Multi-Tenant Vulnerability Queue, Quota Meters &amp; Audit Ledger Explorer (/dashboard/reports, /dashboard/audit)`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Filterable queue sorting reports by Class A metadata, tenant/cluster quota meters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logical DB intake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cap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sub-reserve]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floor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buffer]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&amp;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R2), MFA-gated capacity recovery actions, and an interactive hash-chain verifier inspecting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Ed25519 checkpoint signatures.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 (Executed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40-char commit SHA existence and retrieves commit author/timestamp metadata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signature status.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= 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 = 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Verifies that the proposed fix commit is an ancestor of (or identical to) the target branch tip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IN ('ahead', 'identical')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Rate-Limit Header Inspection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responses to distinguish rate-limit throttling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credential/permission failures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Actions Hourly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every hour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authenticated strictly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`X-Cron-Timestamp`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replay window)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`X-Cron-Signature: sha256=&lt;HMAC_SHA256(CRON_HMAC_SECRET, timestamp + "." + raw_body)&gt;`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automatic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DNS Resolver (Node.js `dns.promises`)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verifying domain ownership tokens.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Resend / Postmark Transactional Email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Dispatches Class A metadata-only notifications and signed Audit Checkpoint Receipts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TLS 1.3 with exponential backoff retry.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 (S3-Compatible API — 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Tx),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in Phase 2 of each sequential cron batch outside DB transactions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timeout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cutoff, with storage credited in Phase 3 immediately after each batch's Phase 2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Quantifiable Non-Functional Requirements (Latency, Security &amp; Uptime)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performance, availability, and recovery thresholds below are established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acceptance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empirically measured under the explicitly specified reference conditions during Phase 4 (Quality Assurance &amp; Verification):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NFR-01 (Server API Latency Target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300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(warm invocation)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1,200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(serverless cold start) for non-cryptographic API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state transition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k6 running 20 concurrent virtual users (VUs) over 60 seconds against a Node.js 22 LTS deployment connected to Neon PostgreSQL 16 (same regional zone, pooled via PgBouncer) with a seeded dataset of 10 organizations and 500 encrypted reports.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NFR-02 (Client Cryptographic Latency Benchmark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bare RFC 9580 v6 Curve25519 keypair generation;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Argon2id S2K key unlocking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passes = 3, parallelism = 4, memoryExponent = 16 [64 MiB]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end-to-end multi-recipient payload encryption or decryption.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Playwright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performance.now()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50 iterations in Chromium 120+ on reference hardware (4-core / 8-thread x86_64 CPU @ 2.8 GHz or Apple M1, 16 GB RAM), encrypting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payload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recipient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key), measured separately from network transfer and Argon2id unlock time.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NFR-03 (Security — Zero Cross-Tenant &amp; Unauthorized Role Leakage under `FORCE ROW LEVEL SECURITY` &amp; GUC-Reset Definer Functions)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unauthorized cross-tenant rows returned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enforcement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integration test queries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TC-AUTH-02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Verified against PostgreSQL 16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schema) running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enabled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all tenant tables, and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search_path = pg_catalog, bbt_core, 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unconditional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set_config('app.definer_*', 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set_config('app.quota_exempt_reason', '',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FROM 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tested under caller-injected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settings, absent tenant context, invalid credentials, cross-tenant requests, and temporary-table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shadowing attempts.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NFR-04 (Accessibility &amp; Usability — Automated Scan + Manual Human Evaluation)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critical/serious automated violations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WCAG 2.2 Level AA scans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4.5:1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normal text contrast,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24x24 CSS px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interactive targets),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combined with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 mandatory manual keyboard-navigation, focus-order, and screen-reader walkthrough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a System Usability Scale (SUS) score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75.0`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peer evaluators.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NFR-05 (Security — Defined OWASP XSS Corpus Neutralization &amp; Turnstile-Compatible CSP)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neutralization of all test vectors in the project's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curated malicious Markdown/HTML fixtures)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AST parsing,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errors on the live submission and triage pages under the complete production Content Security Policy supporting per-request script nonces, OpenPGP.js WebAssembly, Cloudflare Turnstile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https://challenges.cloudflare.com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presigned R2 uploads: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default-src 'self'; script-src 'self' 'nonce-&lt;per-request-nonce&gt;' 'wasm-unsafe-eval' https://challenges.cloudflare.com; frame-src https://challenges.cloudflare.com; connect-src 'self' https://challenges.cloudflare.com https://*.r2.cloudflarestorage.com; style-src 'self' 'unsafe-inline'; img-src 'self' data: blob:; object-src 'none'; base-uri 'self'; frame-ancestors 'none';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NFR-06 (Reliability — Achievable Tenant &amp; Cluster Quotas, `1.0 MiB` Sub-Reserve, `300 KiB` Priority-0 Floor, `20 MiB` Emergency Buffer, PL/pgSQL Subtransaction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(capping new report submissions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reserving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for active-report researcher responses, and executing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a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that: [a] already-closed reports return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pausing, [b] logical quota rejections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catching only the 4 recognized quota codes and re-raising any other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automatically roll back the inner block's partial writes while retaining outer locks,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commit in the outer transaction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[c] physical DB exhaustion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rolls back the outer transaction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all non-Priority-0 reserve writes of any size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Priority-0 floor [including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max per tenant] drawn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cluster-wide Shared Emergency DB Reserve Buffer),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Cloudflare R2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reclaiming expired/crashed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crediting expired R2 reservations in Phase 3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NFR-07 (Security — Audit-Head Serialization, Universal `event_digest`, Privacy-Safe `org_commitment` &amp; Conditional P2 Export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statements executed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gaps under concurrent writes serialized via the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detection of any modification to either organization-level events (membership/integration changes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report-level events (via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and, when optional P2 `FR-7.7` is implemented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standalone offline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exports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NFR-08 (Determinism — 100% Reference Parity on 45 Fixtures &amp; 100% Invariant Compliance Across 2,592 Combinations)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exact numeric reference parity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drift)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(order-insensitivity across permuted metric strings,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[0.0, 10.0]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bounds, 1-decimal quantization, and monotonic severity ordering)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FIRST.org's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formula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NFR-09 (System Uptime SLO, 3-Phase Cron with Per-Batch Finalization &amp; DB Timeouts, &amp; Cryptographic Disaster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Provisional monthly service availability target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99.5%`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3.65 hours/month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unplanned downtime) for public disclosure and policy routes, monitored via 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synthetic probes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including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check), plus 3-phase claim-lease hourly GitHub Actions HMAC-signed cron execution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R2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invocation headroom for the final batch's Phase 3, enforceable DB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drain).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Backup Scope &amp; Cryptographic Recovery Boundary (`RPO &lt;= 24h`, `RTO &lt;= 4h`)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Daily automated Neon PostgreSQL snapshots and Cloudflare R2 replication target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`RPO &lt;= 24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`RTO &lt;= 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server-stored state (Class A metadata, audit chains, and Class B/C ciphertexts)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Restoring readable plaintext after a total loss of defender browser storage additionally requires the tenant's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(tested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retrieved via audited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defender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Quantifiable Non-Functional Requirements Summary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 ID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Quality Pillar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Provisional Acceptance Target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Reference Measurement Condition &amp; Verification Method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(Server API)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cold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k6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VUs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60s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500-report DB, Node.js 22 + Neon PgBouncer)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(Client Crypto)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Playwright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payload,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recipients, Chromium 120+, 50 runs)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(Forced RLS &amp; Definer)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cross-tenant rows;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Table 2.2,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-last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Interleaved Tenant A/B pooled RLS,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GUC-reset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Accessibility &amp; Usability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axe-core AA errors + manual keyboard/SR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SUS &gt;= 75.0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manual audit across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SCR-01..12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+ 3–5 peer study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(XSS &amp; Turnstile CSP)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OWASP XSS neutralization;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errors with Turnstile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Vitest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corpus test +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Reliability (Quotas &amp; Reserve)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PL/pgSQL subtx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physical &amp; R2 lease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(Audit &amp; P2 Export)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check)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first-report chain, org-event tamper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&amp; P2 export verifier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Determinism (CVSS 3.1)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parity on 45 NVD fixtures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invariants on 2,592 vectors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reordered-vector &amp; 2,592 invariant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Uptime, Cron &amp; DR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 cutoff, DB timeouts);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RPO &lt;= 24h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probe, per-batch cron/DB-timeout recovery &amp; Master Key drill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Verification, Acceptance Criteria &amp; Complete Bidirectional Traceability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Complete Subrequirement &amp; NFR Bidirectional Traceability Matrix (RTM)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atomic Functional Requirement and Subrequirement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every individual Non-Functional 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mapped below to its Priority, Week 1 Core MVP Feature, Use Case, Screen, Automated Test Case, and WBS Work Package: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 / Subreq ID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Priority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Core MVP Feature &amp; Testable Capability Description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 Case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Screen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Test Case 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WBS Code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Multi-tenant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composite FKs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(Composite FK cross-org rejection)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Authoritative Table 2.2 role &amp; conflict-of-interest enforcement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(Table 2.2 matrix &amp; CoI block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Ciphertext access (Submitter Class B,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Owner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(Submitter/Recipient/Owner fetch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password hashing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64 MiB, t=3, p=4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(Argon2id hash verification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DB-persisted session hashes &amp; password-reset session kill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(Password reset session revocation)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TOTP MFA &amp; 10m step-up (incl. quota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(Unenrolled/expired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Guided onboarding wizard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15m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active time, audit head init)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TC-ONBOARD-01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(End-to-end onboarding wizard)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Public vulnerability disclosure program discovery &amp; intake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TC-PROG-01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program intake E2E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Private program invitation token hash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TC-INVITE-01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(Private token hash validation)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Durable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decoupled from bearer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persistence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Ephemeral v6 keypair,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encrypted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encrypted_guest_credentials_armored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 plaintext token in session/nonce cache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SYMENC+SEIPDv2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Guest Recovery Package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(SEIPDv2 recovery encrypt/tamper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URI fragment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history.replaceState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scrubbing &amp; telemetry filter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(URI fragment scrubbing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FR-1.6e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restore &amp; signature-only dropped-response-safe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(Signature-only dropped rotation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FR-1.6f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Shared-tx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guest_mutation_nonces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(Shared-tx duplicate nonce idempotency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9116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manifest generator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expiry)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(RFC 9116 directive &amp; expiry 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Ed25519 cleartext OpenPGP policy signing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cleartext signature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Cleartext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signature &amp; 64-hex fingerprint verifier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key fingerprint cross-check)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hosted Safe Harbor policy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(Asset scope &amp; Safe Harbor rendering)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Automated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_bbt-challenge.&lt;domain&gt;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verification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(DNS TXT challenge resolver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Pinned RFC 9580 v6 Curve25519 keygen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v6Keys = true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USER_KEY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(v6 key &amp; 64-hex fingerprint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Explicit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s2kType = argon2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memExp=16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aeadProtect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CSP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(Serialized key S2K byte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inspection)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Initial submission Class B recipients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(Initial submission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Fresh session key per write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(Concurrent defender/researcher key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enum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A/B field boundary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Single Turnstile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encrypted cache) &amp; R2 presign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(Attachment-free session consume &amp; encrypted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SEIPDv2 binary attachment &amp; full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wrapping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 + Defender + Recovery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ciphertext_sha256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 &amp; isolated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Blob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download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(SHA-256 tamper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header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Offline Master Recovery Key challenge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Uint8Array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memory hygiene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challenge &amp; zeroize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Registered user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v6 secret key)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user key restore)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3-tier scope: Program vs. Org vs. Global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revocation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(Program A removal preserves Program B access)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Separated Defender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CLASS_B_AND_C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vs. Researcher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re-wrap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Class B re-wrap excludes Class C)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Master Recovery Key rotation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tagging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key rotation &amp; old key retention)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CVSS 3.1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coeff., integer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server recalc)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(45 NVD fixtures + 2,592 invariant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8 Base metrics &amp; Scope-Changed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weight adjustment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S:U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privilege weight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Order-insensitive Base vector parser, canonical serializer &amp; Temporal reject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(Permuted metric order &amp; Temporal reject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C notes &amp; history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explanation vs. Class C note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decryption &amp; triage desk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decrypt &amp; claim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Dual-lane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C stripping &amp; stale recipient reject)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Transactional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notification_outbox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Class A metadata-only notifications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TC-NOTIF-01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(Outbox commit &amp; zero Class B/C bytes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3-phase claim-lease cron (per-batch Phase 3,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 cutoff, DB timeouts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(Per-batch finalize, DB timeout/crash lease reclaim &amp; unified backlog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Canonical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isolation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(Same-org FK,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&amp; isolation)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Candidate duplicate filter UI helper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(Duplicate candidate filter UI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1 Propose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 -&gt; 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creation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2 Record Deployment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(Target environment metadata persistence)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3 Request Retest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deployment guard)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rejection when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is null)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(Cancel fix &amp; require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/commits/{sha}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existence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commit.verification.verified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(Commit existence &amp; signature boolean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/compare/{commit_sha}...{target_branch}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WebCrypto 64-hex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incompressible 12-recipient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MFA-gated GitHub PAT,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header inspection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retention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15-state vulnerability lifecycle FSM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(Exhaustive 15-state valid/invalid transitions)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concurrency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timeout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 remediation closures,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PL/pgSQL subtransaction pause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(Attempt-bound closure, PL/pgSQL subtx pause vs. timeout race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Non-remediation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risk)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loopback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requiring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N+1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attempt increment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14-day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 -&gt; 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P0 reply, PL/pgSQL subtx pause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 vs. cron race,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post-closure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Audited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recovery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(Reopen rules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permanent block)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PDF JSON)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(Post-closure event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 &lt;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reopen export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Summary-to-Event-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COMMITMENT_VERIFIED_VALUE_REDACTED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(Summary/chain tamper &amp; redaction mode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AST cleansing against 100-vector OWASP XSS corpus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(100-vector OWASP XSS corpus unit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Schema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REVOKE CREATE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(Schema ACL &amp; runtime role attribute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policies (incl.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 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(Forced RLS pooled connection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 DEFINER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(GUC reset,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(Caller GUC injection,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shadow &amp; PL/pgSQL subtx pause fn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 rate limiter &amp; atomic single-use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(Session reuse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encrypted retry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emerg.), PL/pgSQL pause &amp; R2 lease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fallback,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+2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cap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INSERT/SELECT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-only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organization_audit_heads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denial &amp; head 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 -&gt; 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first-reports continuous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tenant_row_hash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(Org membership event tamper &amp; report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Ed25519 Checkpoint Signing Key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checkpoint_key_id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privacy-safe receipts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(External checkpoint signature &amp; zero raw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(Server Latency)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cold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(k6 20-VU 60s latency benchmark)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(Client Crypto)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(Playwright 50-run 100KiB 5-recipient timing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(Forced RLS &amp; Definer)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cross-tenant rows;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(Interleaved pooled RLS,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(Accessibility &amp; SUS)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axe-core AA errors + manual 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SUS &gt;= 75.0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manual audit + peer SUS)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(XSS &amp; Turnstile CSP)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OWASP XSS neutralization; Turnstile CSP pass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(Vitest 100-vector OWASP XSS &amp;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CSP)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(Quotas &amp; Reserve)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(Audit &amp; Conditional P2 Export)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(P1 audit chain)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(if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enabled)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(CVSS Determinism)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45/45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NVD parity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2,592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invariant &amp; order suite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2,592 Vitest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(Uptime, Cron &amp; DR)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 cutoff, DB timeouts);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RPO &lt;= 24h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probe, per-batch cron/DB-timeout &amp; Master Key drill)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1 — Deterministic Unit, Cryptographic, Config-Snapshot Ceiling &amp; Standalone Export Verification (Vitest)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Reference Parity &amp; 2,592 Invariant Suite (`TC-CVSS-01..04`)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Confirms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all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order-insensitive parsing of permuted metric strings into canonical output order, and rejection of Temporal/Environmental metrics.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Native Formats, S2K Packet Inspection, `160 KiB` Incompressible Config Ceiling, `SEIPDv2` Hash Coexistence &amp; Standalone Export Verifier (`TC-CRYPTO-01..08`, `TC-VCS-03`, `TC-EXPORT-01a..b`)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serialized secret-key packets to verify S2K byte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incompressible random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with compression disabled across 12 recipient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defenders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key) produces ASCII-armored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 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262,144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appending PKESK packets preserves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and—when optional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enabled—verifies that the standalone offline export verifier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 (including when post-closure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prior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cycles exist), confirms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rejects any modified summary field, lifecycle state, CVSS score, or evidence value.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AST XSS Corpus (`TC-SEC-02`)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Asserts 100% neutralization of the 100-vector OWASP XSS corpus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2 — Database, Privileged-Function, Concurrency, PL/pgSQL Subtransaction Atomic Pause &amp; Claim-Lease R2 Recovery Verification (Supertest / PostgreSQL 16)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Forced RLS, `bbt_fn_owner` Policies, GUC-Reset Guard &amp; `pg_temp`-Last Shadowing Suite (`TC-SEC-01a..d`, `TC-AUTH-02a..b`)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policy), verifies that pre-setting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calling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defeated by the mandatory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tests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 TEMP TABLE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shadowing attempts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last),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any column other than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(capacity_deadline_paused, capacity_paused_at, updated_at)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modified, verifies separated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key re-wrapping, and verifies that removing a defender from Program A preserves their access to Program B in the same organization.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Encrypted Guest Retry Cache, Audit-Head Concurrency, Universal `event_digest`, PL/pgSQL Subtransaction Pause vs. Timeout Race, Physical `503` Fallback &amp; Claim-Lease R2 Cleanup (`TC-GUEST-01b`, `TC-SEC-03`, `TC-SEC-04`, `TC-SEC-05a..d`, `TC-SLA-01`, `TC-STATE-01..06`)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 zero plaintext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strings while allowing the guest browser to recover the token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that concurrent first submissions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produce a single gapless chain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1,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that altering a membership-removal event's actor or action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that inside the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(1) a researcher reply/retest rejected by one of the 4 logical quota codes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automatically rolls back the inner block's partial writes while retaining outer locks,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any concurrent cron/defender timeout transaction can acquire the lock,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after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succeeds, re-raises any non-quota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error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shortening a 13-day remaining timer; (2) a researcher request arriving after legitimate timeout closure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(3) simulated physical storage exhaustion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rolls back the outer transaction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(4) emergency reserve expansion is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tenant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buffer; and (5) in the 3-phase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objects/batch,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sequentially per batch,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invocation headroom, and DB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simulated R2 timeouts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cutoff aborts finalize immediately in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simulated Phase 3 DB timeouts/rollbacks or worker crashes after Phase 1 or Phase 2 leave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without reporting successful finalization) so a subsequent run reclaims the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3 — End-to-End Browser, Turnstile CSP, Accessibility &amp; Disaster Recovery Drill (Playwright / axe-core / k6)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Complete E2E verification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live Cloudflare Turnstile loading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/programs/[slug]/submit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production CSP),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manual keyboard/screen-reader walkthrough, k6 latency benchmark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full-loss defender keystore restoration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the offline Master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7.3 Deterministic Operational Scenario Walkthrough Matrix (8 Edge-Case Scenarios)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verify that all requirements, permissions, concurrency locks, and recovery rules operate as one cohesive system without improvisation, the table below traces the exact deterministic system behavior for eight critical edge-case scenarios: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 Scenario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Governing Requirements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Deterministic System Resolution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Two first reports arrive for the same brand-new tenant simultaneously.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FR-8.5b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During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onboarding, a single row was inserted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bbt_core.organization_audit_heads (organization_id, last_seq_no = 0, last_row_hash = '0000...0000')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Both concurrent submission transactions acquire locks in canonical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-&gt; 3. programs -&gt; 4. submission_sessions -&gt; 5. reports -&gt; 6.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SELECT ... FROM bbt_core.organization_audit_heads WHERE organization_id = :org_id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Transaction A acquires the row lock first,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Transaction B immediately unblocks, reads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chained to Transaction A's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If either transaction rolls back, both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insert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update roll back atomically.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defender is removed from Program A (or from the organization) while a comment is being encrypted in another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Removing Defender X from Program A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 /api/v1/programs/{prog_a}/defenders/{uid}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programs -&gt; reports ORDER BY id ASC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atomically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is_active =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Defender X's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 for Program A and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for Program A's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preserving Defender X's access to Program 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Program A's reports. 1) If Defender X was composing the comment on a Program A report,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immediately rejects their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 Forbidden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another authorized Defender Y was composing a comment on Program A encrypted for the stale recipient list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server rejects Defender Y's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STALE_REPORT_RECIPIENT_VERSION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returns the updated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keyring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excluding Defender X). Defender Y's browser generates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256-bit session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re-encrypts the comment strictly for the remaining active recipients, and resubmits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guest submission or guest token rotation succeeds on the server, but the HTTP response is lost before reaching the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FR-1.6e–f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Raw guest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values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 persisted in plaintext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submission_sessions.cached_response_json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guest_mutation_nonces.response_body_json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the server encrypts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report_id, guest_actor_id, access_token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caching. 1) If the initial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request_payload_sha256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30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the guest browser decrypts in memory using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ephemeral_private_key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/api/v1/reports/{id}/guest-token/rotate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fn_guest_rotate_token_by_sig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authenticates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(verified by Node.js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verified in SQL)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requiring the old bearer 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5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signing a new rotation request with a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issues a fresh encrypted token bundle.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flood of new submissions fills a tenant's `20 MiB` intake pool while a report is in `NEED_MORE_INFO` or `RETEST_PENDING`, or the `6 MiB` security reserve approaches exhaustion.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Section 2.6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Protecting Active Researchers &amp; Client-Owned Outer Transaction with PL/pgSQL Subtransaction Pause (`fn_process_researcher_response_or_pause`)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New report submissions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new attachment presigns are capped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`95%` (`19.0 MiB` / `19,922,944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of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20,971,520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intake pool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NEW_REPORT_INTAKE_QUOTA_EXCEEDED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reserving the final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`5%` (`1.0 MiB` / `1,048,576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exclusively for compact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researcher replies and retest attestations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NEED_MORE_INFO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on existing active reports, which are also explicitly included in the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`300 KiB` Priority-0 security reserve allowlist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Inside the Node.js API client-owned outer transaction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BEGIN ... COMMIT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(a) if the report already reached a terminal state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the researcher obtained the lock, the function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REPORT_STATE_CONFLICT_OR_ALREADY_CLOSED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without setting a pause; (b) if the report is still active, the payload write executes inside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nested PL/pgSQL `BEGIN ... EXCEPTION WHEN SQLSTATE 'P0001'` subtransaction block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one of the 4 recognized logical quota codes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is raised (re-raising any non-quota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P0001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RAISE;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PostgreSQL automatically rolls back the inner block's partial writes 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retaining the outer `FOR UPDATE` locks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EXCEPTION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handler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app.quota_exempt_reason = 'CAPACITY_DEADLINE_PAUSE'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 = true, capacity_paused_at = COALESCE(capacity_paused_at, now())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API client `COMMIT`s the outer transaction before returning `413` / `507` (`"deadline_paused": true`)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blocking timeout closure until capacity recovers below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resuming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`GREATEST(existing_due + (now() - capacity_paused_at), now() + interval '7 days')`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or (c) if physical database storage is exhausted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SQLSTATE '53100'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API client issues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ROLLBACK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outer transaction and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503 Service Unavailable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"deadline_paused":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`6 MiB` Security Reserve, `300 KiB` Priority-0 Floor &amp; `20 MiB` Emergency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Warnings fire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`80%` (`4.8 MiB`)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Above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db_reserve_quota_bytes - 307,200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5,984,256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base reserve),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all non-Priority-0 reserve writes of any size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are rejected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SECURITY_RESERVE_PRIORITY0_ONLY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tenant enters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READ_ONLY_CAPACITY_LOCK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from which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may allocate up to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`+2 MiB` (`8 MiB` max per tenant)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increments from the cluster-wide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`20 MiB` Shared Emergency DB Reserve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cluster_storage_state.emergency_db_buffer_used_bytes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REST API v3 returns `403` (due to rate limiting vs. bad PAT), `429`, `503`, or `404` during a `CODE_COMMIT` fix proposal.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GitHub API call executes outside any database transaction. The server inspects response headers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x-ratelimit-remaining == "0"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error text before classifying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responses, does not create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keeps the report in state `ACCEPTED`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1)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5xx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 GITHUB_RATE_LIMIT_OR_OUTAGE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2) non-rate-limit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401/403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GITHUB_AUTH_OR_PERMISSION_ERROR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3)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diverged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COMMIT_NOT_FOUND_OR_NOT_ANCESTOR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Every defender loses their local `IndexedDB` keystore, OR a registered researcher loses their local `IndexedDB` keystore without `.bbt-user-keys.json`.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A (All Defenders Lose Keystores)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Affected defenders revoke their old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generate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USER_KEY (key_id_new)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assigns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calls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`POST /api/v1/reports/{id}/recovery-fetch`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reports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logging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unlocks the offline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 Master Recovery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browser memory,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 of Class B and Class C objects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Class B+C fields), and commits the exact object ID/version manifest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/api/v1/reports/{id}/grant-defender-access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(verifying unchanged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B (Registered Researcher Loses Keystore)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Researcher revokes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key_id_old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registers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An authorized defender invokes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/api/v1/reports/{id}/rewrap-researcher-key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Class B objects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(excluding all Class C notes/rationales),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REPORT.submitter_key_id = 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adding the researcher to `REPORT_RECIPIENT`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or defender submits a valid CVSS v3.1 vector with metrics in non-standard order (e.g., `CVSS:3.1/S:U/C:H/I:H/A:H/AV:N/AC:L/PR:N/UI:N`).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the FIRST.org CVSS v3.1 specification, the parser accepts the 8 required Base metrics in any order, verifies that all 8 Base metrics are present exactly once with valid values, serializes the vector into canonical FIRST.org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CVSS:3.1/AV:N/AC:L/PR:N/UI:N/S:U/C:H/I:H/A:H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deterministically computes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9.8 (Critical)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both client and server.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submits `RETEST_FAILED` at the exact instant a defender attempts `CLOSED_UNVERIFIED_TIMEOUT` (or a closed report later accumulates `MASTER_RECOVERY_FETCH_INITIATED` events before export).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Retest vs. 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Both transactions follow the universal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 -&gt; 6. organization_audit_heads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 bbt_core.reports SET state = :next_state, state_version = v + 1 WHERE id = :id AND state = 'RETEST_PENDING' AND state_version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Whichever transaction acquires the locks first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row, and commits; the second sees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updated and returns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Post-Closure Events Before Export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a report closes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later records non-transition audit events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(such as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export_payload.summary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allowing the offline verifier to match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summary.closed_at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report_chain[M]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verify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== terminal_state AND to_state == 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for all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anchor the full chain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8. Document Submission &amp; Milestone Sign-Off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Week 2 Software Requirements Specification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Revision 2.8) is submitted for academic supervisor review and milestone endorsement as the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the Department of Software Engineering Technology, Punjab Tianjin University of Technology (PTUT), Lahore.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Name &amp; Designation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Roll No. / Section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Signature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Date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Student Author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(B.Sc. Software Engineering Technology)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24-ST-013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SET-B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19"/>
                <w:szCs w:val="19"/>
              </w:rPr>
              <w:t xml:space="preserve">Signed: Taha Asadullah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October 12, 2026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Project Supervisor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(Assistant Professor, Dept. of SET, PTUT)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Faculty Supervisor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______________________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</w:t>
            </w:r>
          </w:p>
        </w:tc>
      </w:tr>
    </w:tbl>
    <w:p>
      <w:pPr>
        <w:spacing w:before="40" w:after="40"/>
      </w:pP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000000"/>
      </w:pBdr>
      <w:tabs>
        <w:tab w:val="right" w:pos="9360"/>
      </w:tabs>
      <w:spacing w:before="60" w:after="0"/>
      <w:jc w:val="lef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 xml:space="preserve">Prepared for Academic &amp; Technical Review — Taha Asadullah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tab/>
      <w:t xml:space="preserve">Page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000000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000000"/>
      </w:pBdr>
      <w:spacing w:before="0" w:after="60"/>
      <w:jc w:val="righ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>BugBountyTrack — IEEE 830 Software Requirements Specification (SRS Revision 2.8)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  <w:lang w:val="en-US" w:eastAsia="en-US" w:bidi="ar-SA"/>
      </w:rPr>
    </w:rPrDefault>
    <w:pPrDefault>
      <w:pPr>
        <w:spacing w:after="8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4_2_usecase.png"/>
  <Relationship Id="rId202" Type="http://schemas.openxmlformats.org/officeDocument/2006/relationships/image" Target="media/fig4_3_seq_submission.png"/>
  <Relationship Id="rId203" Type="http://schemas.openxmlformats.org/officeDocument/2006/relationships/image" Target="media/fig4_4_seq_decryption.png"/>
  <Relationship Id="rId204" Type="http://schemas.openxmlformats.org/officeDocument/2006/relationships/image" Target="media/fig4_5_statemachine.png"/>
</Relationships>
</file>