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1C0D" w14:textId="77777777" w:rsidR="00565A4A" w:rsidRDefault="00000000">
      <w:pPr>
        <w:jc w:val="center"/>
      </w:pPr>
      <w:r>
        <w:rPr>
          <w:b/>
          <w:sz w:val="32"/>
        </w:rPr>
        <w:t>Smart Sign Language Translation Glove</w:t>
      </w:r>
      <w:r>
        <w:rPr>
          <w:b/>
          <w:sz w:val="32"/>
        </w:rPr>
        <w:br/>
        <w:t>Academic Research Study &amp; Literature Review</w:t>
      </w:r>
    </w:p>
    <w:p w14:paraId="15D9D02E" w14:textId="77777777" w:rsidR="00565A4A" w:rsidRDefault="00000000">
      <w:pPr>
        <w:pStyle w:val="Heading1"/>
      </w:pPr>
      <w:r>
        <w:t>Abstract</w:t>
      </w:r>
    </w:p>
    <w:p w14:paraId="601423B0" w14:textId="77777777" w:rsidR="00565A4A" w:rsidRDefault="00000000">
      <w:r>
        <w:t>Communication barriers between deaf or non-verbal individuals and hearing communities remain a significant challenge worldwide. Wearable assistive technologies such as smart sign-language translation gloves aim to bridge this gap by detecting hand gestures and converting them into speech and text in real time. This research presents an academic study of sensor-based smart gloves, reviewing similar projects in Egypt and internationally, supported by peer-reviewed literature and university research sources.</w:t>
      </w:r>
    </w:p>
    <w:p w14:paraId="7FAA12DE" w14:textId="77777777" w:rsidR="00565A4A" w:rsidRDefault="00000000">
      <w:pPr>
        <w:pStyle w:val="Heading1"/>
      </w:pPr>
      <w:r>
        <w:t>1. Introduction</w:t>
      </w:r>
    </w:p>
    <w:p w14:paraId="3AA2B91F" w14:textId="77777777" w:rsidR="00565A4A" w:rsidRDefault="00000000">
      <w:r>
        <w:t>Sign language translation gloves integrate embedded systems, sensor technology, and artificial intelligence to convert hand gestures into spoken language. Modern wearable systems use flex sensors, inertial measurement units (IMUs), and machine learning models to achieve real-time translation.</w:t>
      </w:r>
    </w:p>
    <w:p w14:paraId="0FA4B873" w14:textId="77777777" w:rsidR="00565A4A" w:rsidRDefault="00000000">
      <w:r>
        <w:t>Research indicates that sensor-based gloves offer advantages over vision-based systems due to lower latency and independence from lighting conditions.</w:t>
      </w:r>
    </w:p>
    <w:p w14:paraId="3D44D39E" w14:textId="77777777" w:rsidR="00565A4A" w:rsidRDefault="00000000">
      <w:r>
        <w:t>Primary literature reference: https://www.mdpi.com/2227-9717/11/4/1065</w:t>
      </w:r>
    </w:p>
    <w:p w14:paraId="147724F3" w14:textId="77777777" w:rsidR="00565A4A" w:rsidRDefault="00000000">
      <w:pPr>
        <w:pStyle w:val="Heading1"/>
      </w:pPr>
      <w:r>
        <w:t>2. Literature Review</w:t>
      </w:r>
    </w:p>
    <w:p w14:paraId="39D13BDE" w14:textId="77777777" w:rsidR="00565A4A" w:rsidRDefault="00000000">
      <w:r>
        <w:t>Early wearable computing research demonstrated that hand-gesture recognition could be achieved using motion sensors and statistical learning models. Recent advancements integrate deep learning architectures such as CNN and LSTM networks to improve recognition accuracy and robustness.</w:t>
      </w:r>
    </w:p>
    <w:p w14:paraId="2AF29954" w14:textId="77777777" w:rsidR="00565A4A" w:rsidRDefault="00000000">
      <w:r>
        <w:t>Peer-reviewed studies emphasize sensor fusion, deep learning performance, and optimized embedded processing.</w:t>
      </w:r>
    </w:p>
    <w:p w14:paraId="37F0F1A6" w14:textId="77777777" w:rsidR="00565A4A" w:rsidRDefault="00000000">
      <w:r>
        <w:t>Key literature source: https://www.mdpi.com/2227-9717/11/4/1065</w:t>
      </w:r>
    </w:p>
    <w:p w14:paraId="317347BF" w14:textId="77777777" w:rsidR="00565A4A" w:rsidRDefault="00000000">
      <w:pPr>
        <w:pStyle w:val="Heading1"/>
      </w:pPr>
      <w:r>
        <w:t>3. Similar Projects in Egypt (Verified Academic Source)</w:t>
      </w:r>
    </w:p>
    <w:p w14:paraId="2E942714" w14:textId="77777777" w:rsidR="00565A4A" w:rsidRDefault="00000000">
      <w:r>
        <w:t>3.1 Smart Glove for Sign Language Translation – Engineering Research Study</w:t>
      </w:r>
    </w:p>
    <w:p w14:paraId="04AC090E" w14:textId="77777777" w:rsidR="00565A4A" w:rsidRDefault="00000000">
      <w:r>
        <w:t>This research proposes a wearable glove using flex sensors and accelerometers to translate hand gestures into speech and text output.</w:t>
      </w:r>
    </w:p>
    <w:p w14:paraId="56E408F2" w14:textId="77777777" w:rsidR="00565A4A" w:rsidRDefault="00000000">
      <w:r>
        <w:lastRenderedPageBreak/>
        <w:t>Link: https://www.researchgate.net/publication/366741018_Smart_glove_for_sign_language_translation</w:t>
      </w:r>
    </w:p>
    <w:p w14:paraId="053801DC" w14:textId="77777777" w:rsidR="00565A4A" w:rsidRDefault="00000000">
      <w:r>
        <w:t>Key contributions include flex sensors with motion detection, Bluetooth communication, and real-time translation.</w:t>
      </w:r>
    </w:p>
    <w:p w14:paraId="50AC1582" w14:textId="77777777" w:rsidR="00565A4A" w:rsidRDefault="00000000">
      <w:pPr>
        <w:pStyle w:val="Heading1"/>
      </w:pPr>
      <w:r>
        <w:t>4. International Similar Projects (Strong Academic Sources Only)</w:t>
      </w:r>
    </w:p>
    <w:p w14:paraId="74C20C17" w14:textId="77777777" w:rsidR="00565A4A" w:rsidRDefault="00000000">
      <w:r>
        <w:t>4.1 UCLA Smart Glove – Wearable Bioelectronics Research</w:t>
      </w:r>
    </w:p>
    <w:p w14:paraId="5356D5D3" w14:textId="77777777" w:rsidR="00565A4A" w:rsidRDefault="00000000">
      <w:r>
        <w:t>Link: https://newsroom.ucla.edu/releases/glove-translates-sign-language-to-speech</w:t>
      </w:r>
    </w:p>
    <w:p w14:paraId="4555E914" w14:textId="77777777" w:rsidR="00565A4A" w:rsidRDefault="00000000">
      <w:r>
        <w:t>Stretchable electronic sensors enable wireless gesture translation with real-time speech synthesis.</w:t>
      </w:r>
    </w:p>
    <w:p w14:paraId="0BDB6D8D" w14:textId="77777777" w:rsidR="00565A4A" w:rsidRDefault="00000000">
      <w:r>
        <w:t>4.2 UC San Diego Low-Cost ASL Translation Glove</w:t>
      </w:r>
    </w:p>
    <w:p w14:paraId="7C06600F" w14:textId="77777777" w:rsidR="00565A4A" w:rsidRDefault="00000000">
      <w:r>
        <w:t>Link: https://today.ucsd.edu/story/low_cost_smart_glove_translates_american_sign_language_alphabet_and_control</w:t>
      </w:r>
    </w:p>
    <w:p w14:paraId="1BA0153D" w14:textId="77777777" w:rsidR="00565A4A" w:rsidRDefault="00000000">
      <w:r>
        <w:t>Binary finger-state detection and Bluetooth communication enable low-cost accessible hardware design.</w:t>
      </w:r>
    </w:p>
    <w:p w14:paraId="675B8D50" w14:textId="77777777" w:rsidR="00565A4A" w:rsidRDefault="00000000">
      <w:pPr>
        <w:pStyle w:val="Heading1"/>
      </w:pPr>
      <w:r>
        <w:t>5. Proposed Methodology for the Graduation Project</w:t>
      </w:r>
    </w:p>
    <w:p w14:paraId="3E493331" w14:textId="77777777" w:rsidR="00565A4A" w:rsidRDefault="00000000">
      <w:r>
        <w:t>Hardware components include flex sensors, IMU sensors, ESP32 microcontroller, Bluetooth Low Energy, and a rechargeable Li-Po battery.</w:t>
      </w:r>
    </w:p>
    <w:p w14:paraId="193DC5AE" w14:textId="77777777" w:rsidR="00565A4A" w:rsidRDefault="00000000">
      <w:r>
        <w:t>Software pipeline: sensor acquisition, signal filtering, gesture segmentation, deep-learning classification, text generation, and multilingual speech synthesis.</w:t>
      </w:r>
    </w:p>
    <w:p w14:paraId="71D566BF" w14:textId="77777777" w:rsidR="00565A4A" w:rsidRDefault="00000000">
      <w:r>
        <w:t>Supporting literature: https://www.mdpi.com/2227-9717/11/4/1065</w:t>
      </w:r>
    </w:p>
    <w:p w14:paraId="22D3929E" w14:textId="77777777" w:rsidR="00565A4A" w:rsidRDefault="00000000">
      <w:pPr>
        <w:pStyle w:val="Heading1"/>
      </w:pPr>
      <w:r>
        <w:t>6. Research Gap and Innovation Opportunities</w:t>
      </w:r>
    </w:p>
    <w:p w14:paraId="29AC7A29" w14:textId="77777777" w:rsidR="00565A4A" w:rsidRDefault="00000000">
      <w:r>
        <w:t>Current systems face limitations including limited multilingual translation, lack of signer-independent datasets, minimal facial-expression integration, and power consumption challenges.</w:t>
      </w:r>
    </w:p>
    <w:p w14:paraId="58D74AAA" w14:textId="77777777" w:rsidR="00565A4A" w:rsidRDefault="00000000">
      <w:r>
        <w:t>Potential innovation areas include multilingual ASL translation pipelines, edge AI inference, and real-time conversational interaction.</w:t>
      </w:r>
    </w:p>
    <w:p w14:paraId="56583871" w14:textId="77777777" w:rsidR="00565A4A" w:rsidRDefault="00000000">
      <w:pPr>
        <w:pStyle w:val="Heading1"/>
      </w:pPr>
      <w:r>
        <w:lastRenderedPageBreak/>
        <w:t>7. Ethical and Accessibility Considerations</w:t>
      </w:r>
    </w:p>
    <w:p w14:paraId="117A3B58" w14:textId="77777777" w:rsidR="00565A4A" w:rsidRDefault="00000000">
      <w:r>
        <w:t>Academic studies emphasize data privacy, inclusive user testing, and responsible performance claims.</w:t>
      </w:r>
    </w:p>
    <w:p w14:paraId="19434EDA" w14:textId="77777777" w:rsidR="00565A4A" w:rsidRDefault="00000000">
      <w:r>
        <w:t>Reference discussion: https://pmc.ncbi.nlm.nih.gov/articles/PMC11280854/</w:t>
      </w:r>
    </w:p>
    <w:p w14:paraId="4634B74B" w14:textId="77777777" w:rsidR="00565A4A" w:rsidRDefault="00000000">
      <w:pPr>
        <w:pStyle w:val="Heading1"/>
      </w:pPr>
      <w:r>
        <w:t>8. Conclusion</w:t>
      </w:r>
    </w:p>
    <w:p w14:paraId="6F6897A1" w14:textId="77777777" w:rsidR="00565A4A" w:rsidRDefault="00000000">
      <w:r>
        <w:t>Smart sign-language translation gloves represent an interdisciplinary research field combining embedded systems, machine learning, and accessibility engineering. Verified academic projects demonstrate strong feasibility for developing advanced wearable translation systems.</w:t>
      </w:r>
    </w:p>
    <w:p w14:paraId="1A8DDE19" w14:textId="77777777" w:rsidR="00565A4A" w:rsidRDefault="00000000">
      <w:pPr>
        <w:pStyle w:val="Heading1"/>
      </w:pPr>
      <w:r>
        <w:t>References (APA Style)</w:t>
      </w:r>
    </w:p>
    <w:p w14:paraId="4F8E1A0E" w14:textId="77777777" w:rsidR="00565A4A" w:rsidRDefault="00000000">
      <w:r>
        <w:t>MDPI. Wearable deep learning smart glove research. https://www.mdpi.com/2227-9717/11/4/1065</w:t>
      </w:r>
    </w:p>
    <w:p w14:paraId="198A750A" w14:textId="77777777" w:rsidR="00565A4A" w:rsidRDefault="00000000">
      <w:r>
        <w:t>ResearchGate. Smart glove for sign language translation. https://www.researchgate.net/publication/366741018_Smart_glove_for_sign_language_translation</w:t>
      </w:r>
    </w:p>
    <w:p w14:paraId="6FB8ADF6" w14:textId="77777777" w:rsidR="00565A4A" w:rsidRDefault="00000000">
      <w:r>
        <w:t>UCLA Samueli Engineering. Wearable glove research. https://newsroom.ucla.edu/releases/glove-translates-sign-language-to-speech</w:t>
      </w:r>
    </w:p>
    <w:p w14:paraId="1AF6B273" w14:textId="77777777" w:rsidR="00565A4A" w:rsidRDefault="00000000">
      <w:r>
        <w:t>UC San Diego Research News. Low-cost ASL glove. https://today.ucsd.edu/story/low_cost_smart_glove_translates_american_sign_language_alphabet_and_control</w:t>
      </w:r>
    </w:p>
    <w:p w14:paraId="0528B7D4" w14:textId="77777777" w:rsidR="00565A4A" w:rsidRDefault="00000000">
      <w:r>
        <w:t>PubMed Central. Accessibility technology ethics research. https://pmc.ncbi.nlm.nih.gov/articles/PMC11280854/</w:t>
      </w:r>
    </w:p>
    <w:sectPr w:rsidR="00565A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709441">
    <w:abstractNumId w:val="8"/>
  </w:num>
  <w:num w:numId="2" w16cid:durableId="609508683">
    <w:abstractNumId w:val="6"/>
  </w:num>
  <w:num w:numId="3" w16cid:durableId="1434284672">
    <w:abstractNumId w:val="5"/>
  </w:num>
  <w:num w:numId="4" w16cid:durableId="1697075222">
    <w:abstractNumId w:val="4"/>
  </w:num>
  <w:num w:numId="5" w16cid:durableId="617494279">
    <w:abstractNumId w:val="7"/>
  </w:num>
  <w:num w:numId="6" w16cid:durableId="46341592">
    <w:abstractNumId w:val="3"/>
  </w:num>
  <w:num w:numId="7" w16cid:durableId="154415652">
    <w:abstractNumId w:val="2"/>
  </w:num>
  <w:num w:numId="8" w16cid:durableId="362901032">
    <w:abstractNumId w:val="1"/>
  </w:num>
  <w:num w:numId="9" w16cid:durableId="1964575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673"/>
    <w:rsid w:val="00203891"/>
    <w:rsid w:val="0029639D"/>
    <w:rsid w:val="00326F90"/>
    <w:rsid w:val="00565A4A"/>
    <w:rsid w:val="006148EC"/>
    <w:rsid w:val="00AA1D8D"/>
    <w:rsid w:val="00B47730"/>
    <w:rsid w:val="00CB0664"/>
    <w:rsid w:val="00FC6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6E3C9E-295F-4123-9D1F-E5B336B15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475</Words>
  <Characters>4118</Characters>
  <Application>Microsoft Office Word</Application>
  <DocSecurity>0</DocSecurity>
  <Lines>79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 Sherif Mostafa</cp:lastModifiedBy>
  <cp:revision>3</cp:revision>
  <dcterms:created xsi:type="dcterms:W3CDTF">2013-12-23T23:15:00Z</dcterms:created>
  <dcterms:modified xsi:type="dcterms:W3CDTF">2026-02-17T15:43:00Z</dcterms:modified>
  <cp:category/>
</cp:coreProperties>
</file>