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732F7" w14:textId="4B9358F0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9E56FC" wp14:editId="5D1879E8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3571875" cy="182880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4813F1E" w14:textId="2D2AF7F8" w:rsidR="001B231D" w:rsidRPr="001B231D" w:rsidRDefault="001B231D" w:rsidP="001B231D">
                            <w:pPr>
                              <w:spacing w:after="0" w:line="240" w:lineRule="auto"/>
                              <w:jc w:val="center"/>
                              <w:rPr>
                                <w:rFonts w:ascii="Adobe Caslon Pro Bold" w:eastAsia="Times New Roman" w:hAnsi="Adobe Caslon Pro Bold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B231D">
                              <w:rPr>
                                <w:rFonts w:ascii="Adobe Caslon Pro Bold" w:eastAsia="Times New Roman" w:hAnsi="Adobe Caslon Pro Bold" w:cs="Times New Roman"/>
                                <w:bCs/>
                                <w:color w:val="000000" w:themeColor="text1"/>
                                <w:sz w:val="56"/>
                                <w:szCs w:val="5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Samsung Feature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9E56F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-52.5pt;width:281.25pt;height:2in;z-index:-25165721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" filled="f" stroked="f">
                <v:textbox style="mso-fit-shape-to-text:t">
                  <w:txbxContent>
                    <w:p w14:paraId="14813F1E" w14:textId="2D2AF7F8" w:rsidR="001B231D" w:rsidRPr="001B231D" w:rsidRDefault="001B231D" w:rsidP="001B231D">
                      <w:pPr>
                        <w:spacing w:after="0" w:line="240" w:lineRule="auto"/>
                        <w:jc w:val="center"/>
                        <w:rPr>
                          <w:rFonts w:ascii="Adobe Caslon Pro Bold" w:eastAsia="Times New Roman" w:hAnsi="Adobe Caslon Pro Bold" w:cs="Times New Roman"/>
                          <w:bCs/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B231D">
                        <w:rPr>
                          <w:rFonts w:ascii="Adobe Caslon Pro Bold" w:eastAsia="Times New Roman" w:hAnsi="Adobe Caslon Pro Bold" w:cs="Times New Roman"/>
                          <w:bCs/>
                          <w:color w:val="000000" w:themeColor="text1"/>
                          <w:sz w:val="56"/>
                          <w:szCs w:val="5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Samsung Feature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Samsung </w:t>
      </w:r>
      <w:proofErr w:type="spellStart"/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DeX</w:t>
      </w:r>
      <w:proofErr w:type="spellEnd"/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This feature allows you to connect your phone to a monitor, keyboard, and mouse to use it like a desktop computer.</w:t>
      </w:r>
    </w:p>
    <w:p w14:paraId="703B51BA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8AE7CC" w14:textId="337E831F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Edge Panels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On certain Galaxy models, you can swipe from the edge of the screen to access quick shortcuts, apps, or tools.</w:t>
      </w:r>
    </w:p>
    <w:p w14:paraId="61DC20EB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8D66C26" w14:textId="6CCCA4C2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Super AMOLED Display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Known for deep blacks and vibrant colors, the Super AMOLED </w:t>
      </w:r>
    </w:p>
    <w:p w14:paraId="60EB748B" w14:textId="04FFC9F8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sz w:val="28"/>
          <w:szCs w:val="28"/>
        </w:rPr>
        <w:t>display on Samsung phones is one of their strongest features.</w:t>
      </w:r>
    </w:p>
    <w:p w14:paraId="58974A00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E2E704" w14:textId="255EEDA7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Samsung Knox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A security platform that provides multi-layer protection for your data, apps, and files.</w:t>
      </w:r>
    </w:p>
    <w:p w14:paraId="51F9A4EB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C55B38" w14:textId="55AC8DB0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One UI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Samsung's custom user interface that runs on top of Android, offering features like "Night Mode" and enhanced multitasking options.</w:t>
      </w:r>
    </w:p>
    <w:p w14:paraId="24A5801C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8495A39" w14:textId="540273CF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Bixby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Samsung’s voice assistant, similar to Siri, that can perform tasks like sending texts, opening apps, or controlling your smart home devices.</w:t>
      </w:r>
    </w:p>
    <w:p w14:paraId="6C756C66" w14:textId="1383F3A1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16FF51" w14:textId="0F098EED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SmartThings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A smart home hub that lets you control connected devices (like lights, thermostats, and cameras) from your phone.</w:t>
      </w:r>
    </w:p>
    <w:p w14:paraId="12271D7D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4DB29E" w14:textId="1148EA30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Expandable Storage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Many Samsung models offer the ability to add a microSD card, giving you more storage flexibility.</w:t>
      </w:r>
    </w:p>
    <w:p w14:paraId="647F8BF6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CA62B1" w14:textId="53AB9605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Camera Features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Samsung often leads with innovative camera features, including </w:t>
      </w: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Space Zoom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for powerful digital zoom, </w:t>
      </w: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Super Steady Video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for smooth footage, and </w:t>
      </w: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Pro Mode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for full manual control over photos.</w:t>
      </w:r>
    </w:p>
    <w:p w14:paraId="2F1F23D4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C38ED8E" w14:textId="04F4CA9B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Wireless 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>–   This feature lets you charge other wireless devices, such as earbuds or another phone, using your Samsung phone as the power source.</w:t>
      </w:r>
    </w:p>
    <w:p w14:paraId="669FE3AF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EFE1E7A" w14:textId="5DA32A4A" w:rsidR="001B231D" w:rsidRPr="001B231D" w:rsidRDefault="001B231D" w:rsidP="001B231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Samsung Pay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Similar to Apple Pay, it allows for secure payments with your phone, and it supports both NFC and MST (Magnetic Secure Transmission) for more flexibility.</w:t>
      </w:r>
    </w:p>
    <w:p w14:paraId="43E14C68" w14:textId="77777777" w:rsidR="001B231D" w:rsidRPr="001B231D" w:rsidRDefault="001B231D" w:rsidP="001B231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52B336" w14:textId="1F8694ED" w:rsidR="001B231D" w:rsidRPr="001B231D" w:rsidRDefault="001B231D" w:rsidP="001B231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B231D">
        <w:rPr>
          <w:rFonts w:ascii="Times New Roman" w:eastAsia="Times New Roman" w:hAnsi="Times New Roman" w:cs="Times New Roman"/>
          <w:b/>
          <w:bCs/>
          <w:sz w:val="28"/>
          <w:szCs w:val="28"/>
        </w:rPr>
        <w:t>Always On Display</w:t>
      </w:r>
      <w:r w:rsidRPr="001B231D">
        <w:rPr>
          <w:rFonts w:ascii="Times New Roman" w:eastAsia="Times New Roman" w:hAnsi="Times New Roman" w:cs="Times New Roman"/>
          <w:sz w:val="28"/>
          <w:szCs w:val="28"/>
        </w:rPr>
        <w:t xml:space="preserve"> –   Keeps your essential info (like the time and notifications) visible even when the screen is off.</w:t>
      </w:r>
    </w:p>
    <w:sectPr w:rsidR="001B231D" w:rsidRPr="001B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70119"/>
    <w:multiLevelType w:val="hybridMultilevel"/>
    <w:tmpl w:val="807A39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5A711DB"/>
    <w:multiLevelType w:val="hybridMultilevel"/>
    <w:tmpl w:val="80ACB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31D"/>
    <w:rsid w:val="001B231D"/>
    <w:rsid w:val="00314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9DD1"/>
  <w15:chartTrackingRefBased/>
  <w15:docId w15:val="{7BA923D0-192C-42D4-918C-C2A8DE2A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B231D"/>
    <w:rPr>
      <w:b/>
      <w:bCs/>
    </w:rPr>
  </w:style>
  <w:style w:type="paragraph" w:styleId="ListParagraph">
    <w:name w:val="List Paragraph"/>
    <w:basedOn w:val="Normal"/>
    <w:uiPriority w:val="34"/>
    <w:qFormat/>
    <w:rsid w:val="001B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51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Github</dc:creator>
  <cp:keywords/>
  <dc:description/>
  <cp:lastModifiedBy>Github</cp:lastModifiedBy>
  <cp:revision>2</cp:revision>
  <dcterms:created xsi:type="dcterms:W3CDTF">2025-01-31T04:47:00Z</dcterms:created>
  <dcterms:modified xsi:type="dcterms:W3CDTF">2025-01-31T04:47:00Z</dcterms:modified>
</cp:coreProperties>
</file>