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1EE6" w14:textId="178AB078" w:rsidR="00F13640" w:rsidRDefault="00F13640" w:rsidP="00ED5FE0">
      <w:pPr>
        <w:pStyle w:val="Heading1"/>
      </w:pPr>
      <w:bookmarkStart w:id="0" w:name="_Toc217608890"/>
      <w:r>
        <w:t>Table of Contents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9590952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C3D8E8" w14:textId="1AA17AD4" w:rsidR="00F13640" w:rsidRDefault="00F13640">
          <w:pPr>
            <w:pStyle w:val="TOCHeading"/>
          </w:pPr>
          <w:r>
            <w:t>Contents</w:t>
          </w:r>
        </w:p>
        <w:p w14:paraId="2B093749" w14:textId="59E955E2" w:rsidR="00CF1AAC" w:rsidRDefault="00F136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08890" w:history="1">
            <w:r w:rsidR="00CF1AAC" w:rsidRPr="002A3C2E">
              <w:rPr>
                <w:rStyle w:val="Hyperlink"/>
                <w:noProof/>
              </w:rPr>
              <w:t>Table of Contents</w:t>
            </w:r>
            <w:r w:rsidR="00CF1AAC">
              <w:rPr>
                <w:noProof/>
                <w:webHidden/>
              </w:rPr>
              <w:tab/>
            </w:r>
            <w:r w:rsidR="00CF1AAC">
              <w:rPr>
                <w:noProof/>
                <w:webHidden/>
              </w:rPr>
              <w:fldChar w:fldCharType="begin"/>
            </w:r>
            <w:r w:rsidR="00CF1AAC">
              <w:rPr>
                <w:noProof/>
                <w:webHidden/>
              </w:rPr>
              <w:instrText xml:space="preserve"> PAGEREF _Toc217608890 \h </w:instrText>
            </w:r>
            <w:r w:rsidR="00CF1AAC">
              <w:rPr>
                <w:noProof/>
                <w:webHidden/>
              </w:rPr>
            </w:r>
            <w:r w:rsidR="00CF1AAC">
              <w:rPr>
                <w:noProof/>
                <w:webHidden/>
              </w:rPr>
              <w:fldChar w:fldCharType="separate"/>
            </w:r>
            <w:r w:rsidR="00CF1AAC">
              <w:rPr>
                <w:noProof/>
                <w:webHidden/>
              </w:rPr>
              <w:t>1</w:t>
            </w:r>
            <w:r w:rsidR="00CF1AAC">
              <w:rPr>
                <w:noProof/>
                <w:webHidden/>
              </w:rPr>
              <w:fldChar w:fldCharType="end"/>
            </w:r>
          </w:hyperlink>
        </w:p>
        <w:p w14:paraId="1B9AB5DA" w14:textId="31FD3F14" w:rsidR="00CF1AAC" w:rsidRDefault="00CF1AA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7608891" w:history="1">
            <w:r w:rsidRPr="002A3C2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2A3C2E">
              <w:rPr>
                <w:rStyle w:val="Hyperlink"/>
                <w:noProof/>
              </w:rPr>
              <w:t>Problem and 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F26DE" w14:textId="7DE73D14" w:rsidR="00CF1AAC" w:rsidRDefault="00CF1A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892" w:history="1">
            <w:r w:rsidRPr="002A3C2E">
              <w:rPr>
                <w:rStyle w:val="Hyperlink"/>
                <w:noProof/>
              </w:rPr>
              <w:t>1.1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2CEBE" w14:textId="6482FF5F" w:rsidR="00CF1AAC" w:rsidRDefault="00CF1A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893" w:history="1">
            <w:r w:rsidRPr="002A3C2E">
              <w:rPr>
                <w:rStyle w:val="Hyperlink"/>
                <w:noProof/>
              </w:rPr>
              <w:t>1.2 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21C6D" w14:textId="5EE77A1C" w:rsidR="00CF1AAC" w:rsidRDefault="00CF1A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894" w:history="1">
            <w:r w:rsidRPr="002A3C2E">
              <w:rPr>
                <w:rStyle w:val="Hyperlink"/>
                <w:noProof/>
              </w:rPr>
              <w:t>2.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94D6E" w14:textId="6AFC1B0A" w:rsidR="00CF1AAC" w:rsidRDefault="00CF1A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895" w:history="1">
            <w:r w:rsidRPr="002A3C2E">
              <w:rPr>
                <w:rStyle w:val="Hyperlink"/>
                <w:noProof/>
              </w:rPr>
              <w:t>2.1 Modular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C218C" w14:textId="5770E46D" w:rsidR="00CF1AAC" w:rsidRDefault="00CF1A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896" w:history="1">
            <w:r w:rsidRPr="002A3C2E">
              <w:rPr>
                <w:rStyle w:val="Hyperlink"/>
                <w:noProof/>
              </w:rPr>
              <w:t>2.2 Algorithm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FAE41" w14:textId="64B45C5A" w:rsidR="00CF1AAC" w:rsidRDefault="00CF1A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897" w:history="1">
            <w:r w:rsidRPr="002A3C2E">
              <w:rPr>
                <w:rStyle w:val="Hyperlink"/>
                <w:noProof/>
              </w:rPr>
              <w:t>3.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CEEDF" w14:textId="3AAE2B8E" w:rsidR="00CF1AAC" w:rsidRDefault="00CF1A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898" w:history="1">
            <w:r w:rsidRPr="002A3C2E">
              <w:rPr>
                <w:rStyle w:val="Hyperlink"/>
                <w:noProof/>
              </w:rPr>
              <w:t>3.1 Streaming and Messaging (Kafka)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4B335" w14:textId="41AC0C84" w:rsidR="00CF1AAC" w:rsidRDefault="00CF1A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899" w:history="1">
            <w:r w:rsidRPr="002A3C2E">
              <w:rPr>
                <w:rStyle w:val="Hyperlink"/>
                <w:noProof/>
              </w:rPr>
              <w:t>3.2 Computer Vision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BDC10" w14:textId="566FEB55" w:rsidR="00CF1AAC" w:rsidRDefault="00CF1A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900" w:history="1">
            <w:r w:rsidRPr="002A3C2E">
              <w:rPr>
                <w:rStyle w:val="Hyperlink"/>
                <w:noProof/>
              </w:rPr>
              <w:t>3.3 Backend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60331" w14:textId="137DEF40" w:rsidR="00CF1AAC" w:rsidRDefault="00CF1A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901" w:history="1">
            <w:r w:rsidRPr="002A3C2E">
              <w:rPr>
                <w:rStyle w:val="Hyperlink"/>
                <w:noProof/>
              </w:rPr>
              <w:t>3.4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53D2E" w14:textId="598B7A80" w:rsidR="00CF1AAC" w:rsidRDefault="00CF1A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902" w:history="1">
            <w:r w:rsidRPr="002A3C2E">
              <w:rPr>
                <w:rStyle w:val="Hyperlink"/>
                <w:noProof/>
              </w:rPr>
              <w:t>4. Final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8C109" w14:textId="05AC7FD5" w:rsidR="00CF1AAC" w:rsidRDefault="00CF1A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903" w:history="1">
            <w:r w:rsidRPr="002A3C2E">
              <w:rPr>
                <w:rStyle w:val="Hyperlink"/>
                <w:noProof/>
              </w:rPr>
              <w:t>5. Deploying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2605E" w14:textId="27FB8C64" w:rsidR="00CF1AAC" w:rsidRDefault="00CF1A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08904" w:history="1">
            <w:r w:rsidRPr="002A3C2E">
              <w:rPr>
                <w:rStyle w:val="Hyperlink"/>
                <w:noProof/>
              </w:rPr>
              <w:t>6.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505F0" w14:textId="15D7D7C8" w:rsidR="00F13640" w:rsidRDefault="00F13640">
          <w:r>
            <w:rPr>
              <w:b/>
              <w:bCs/>
              <w:noProof/>
            </w:rPr>
            <w:fldChar w:fldCharType="end"/>
          </w:r>
        </w:p>
      </w:sdtContent>
    </w:sdt>
    <w:p w14:paraId="34C0D32B" w14:textId="77777777" w:rsidR="00F13640" w:rsidRDefault="00F13640" w:rsidP="00F13640"/>
    <w:p w14:paraId="1C9AAAAF" w14:textId="046A42FB" w:rsidR="00F13640" w:rsidRDefault="00F13640" w:rsidP="00120A62">
      <w:pPr>
        <w:pStyle w:val="Heading1"/>
        <w:numPr>
          <w:ilvl w:val="0"/>
          <w:numId w:val="6"/>
        </w:numPr>
      </w:pPr>
      <w:bookmarkStart w:id="1" w:name="_Toc217608891"/>
      <w:r>
        <w:t>Problem and proposed solution</w:t>
      </w:r>
      <w:bookmarkEnd w:id="1"/>
    </w:p>
    <w:p w14:paraId="542401EA" w14:textId="447FD5D3" w:rsidR="00120A62" w:rsidRDefault="00120A62" w:rsidP="00120A62">
      <w:pPr>
        <w:pStyle w:val="Heading2"/>
      </w:pPr>
      <w:bookmarkStart w:id="2" w:name="_Toc217608892"/>
      <w:r>
        <w:t>1.1 Problem</w:t>
      </w:r>
      <w:bookmarkEnd w:id="2"/>
    </w:p>
    <w:p w14:paraId="7FA9BD13" w14:textId="77777777" w:rsidR="003617CD" w:rsidRPr="003617CD" w:rsidRDefault="003617CD" w:rsidP="003617CD">
      <w:pPr>
        <w:ind w:firstLine="360"/>
      </w:pPr>
      <w:r w:rsidRPr="003617CD">
        <w:t>The objective of this task is to monitor and detect rule violations in a pizza shop environment using computer vision and real-time data processing.</w:t>
      </w:r>
      <w:r w:rsidRPr="003617CD">
        <w:br/>
        <w:t>The system focuses on identifying unsafe or non-compliant handling of ingredients, with the following specific challenges:</w:t>
      </w:r>
    </w:p>
    <w:p w14:paraId="2DC77585" w14:textId="77777777" w:rsidR="003617CD" w:rsidRPr="003617CD" w:rsidRDefault="003617CD" w:rsidP="003617CD">
      <w:pPr>
        <w:numPr>
          <w:ilvl w:val="0"/>
          <w:numId w:val="7"/>
        </w:numPr>
      </w:pPr>
      <w:r w:rsidRPr="003617CD">
        <w:t>Detecting cases where a worker uses ingredients without a scooper.</w:t>
      </w:r>
    </w:p>
    <w:p w14:paraId="57F42D48" w14:textId="77777777" w:rsidR="003617CD" w:rsidRPr="003617CD" w:rsidRDefault="003617CD" w:rsidP="003617CD">
      <w:pPr>
        <w:numPr>
          <w:ilvl w:val="0"/>
          <w:numId w:val="7"/>
        </w:numPr>
      </w:pPr>
      <w:r w:rsidRPr="003617CD">
        <w:lastRenderedPageBreak/>
        <w:t>Correctly handling scenarios where multiple workers (e.g., two workers) are present simultaneously.</w:t>
      </w:r>
    </w:p>
    <w:p w14:paraId="4D7A0550" w14:textId="77777777" w:rsidR="003617CD" w:rsidRPr="003617CD" w:rsidRDefault="003617CD" w:rsidP="003617CD">
      <w:pPr>
        <w:numPr>
          <w:ilvl w:val="0"/>
          <w:numId w:val="7"/>
        </w:numPr>
      </w:pPr>
      <w:r w:rsidRPr="003617CD">
        <w:t>Distinguishing between actual ingredient handling and cases where a hand enters the ingredient area only for cleaning purposes, which should not be considered a violation.</w:t>
      </w:r>
    </w:p>
    <w:p w14:paraId="75A5531A" w14:textId="77777777" w:rsidR="003617CD" w:rsidRPr="003617CD" w:rsidRDefault="003617CD" w:rsidP="003617CD"/>
    <w:p w14:paraId="709E48B0" w14:textId="0B43DF28" w:rsidR="00120A62" w:rsidRDefault="00120A62" w:rsidP="00120A62">
      <w:pPr>
        <w:pStyle w:val="Heading2"/>
      </w:pPr>
      <w:bookmarkStart w:id="3" w:name="_Toc217608893"/>
      <w:r>
        <w:t>1.2 Proposed solution</w:t>
      </w:r>
      <w:bookmarkEnd w:id="3"/>
    </w:p>
    <w:p w14:paraId="60A83302" w14:textId="77777777" w:rsidR="001E7C3D" w:rsidRPr="001E7C3D" w:rsidRDefault="001E7C3D" w:rsidP="001E7C3D">
      <w:pPr>
        <w:ind w:firstLine="360"/>
      </w:pPr>
      <w:r w:rsidRPr="001E7C3D">
        <w:t>To address the problem, the solution is based on object detection and object tracking applied to live camera streams.</w:t>
      </w:r>
    </w:p>
    <w:p w14:paraId="2FB9B343" w14:textId="77777777" w:rsidR="001E7C3D" w:rsidRPr="001E7C3D" w:rsidRDefault="001E7C3D" w:rsidP="001E7C3D">
      <w:pPr>
        <w:numPr>
          <w:ilvl w:val="0"/>
          <w:numId w:val="8"/>
        </w:numPr>
      </w:pPr>
      <w:r w:rsidRPr="001E7C3D">
        <w:t>The system detects relevant objects such as hands, ingredients, and scoopers.</w:t>
      </w:r>
    </w:p>
    <w:p w14:paraId="2991B6D9" w14:textId="5747C541" w:rsidR="001E7C3D" w:rsidRPr="001E7C3D" w:rsidRDefault="001E7C3D" w:rsidP="001E7C3D">
      <w:pPr>
        <w:numPr>
          <w:ilvl w:val="0"/>
          <w:numId w:val="8"/>
        </w:numPr>
      </w:pPr>
      <w:r w:rsidRPr="001E7C3D">
        <w:t>When a hand enters the ingredient region, the system tracks that specific hand over time to analyze subsequent actions.</w:t>
      </w:r>
    </w:p>
    <w:p w14:paraId="3317554D" w14:textId="77777777" w:rsidR="001E7C3D" w:rsidRPr="001E7C3D" w:rsidRDefault="001E7C3D" w:rsidP="001E7C3D">
      <w:r w:rsidRPr="001E7C3D">
        <w:t>Further technical details are provided in the System Design section below.</w:t>
      </w:r>
    </w:p>
    <w:p w14:paraId="753062BA" w14:textId="77777777" w:rsidR="001E7C3D" w:rsidRPr="001E7C3D" w:rsidRDefault="001E7C3D" w:rsidP="001E7C3D"/>
    <w:p w14:paraId="5A16E165" w14:textId="3939FACD" w:rsidR="00ED5FE0" w:rsidRDefault="00F13640" w:rsidP="00ED5FE0">
      <w:pPr>
        <w:pStyle w:val="Heading1"/>
      </w:pPr>
      <w:bookmarkStart w:id="4" w:name="_Toc217608894"/>
      <w:r>
        <w:lastRenderedPageBreak/>
        <w:t xml:space="preserve">2. </w:t>
      </w:r>
      <w:r w:rsidR="00ED5FE0">
        <w:t>System design</w:t>
      </w:r>
      <w:bookmarkEnd w:id="4"/>
    </w:p>
    <w:p w14:paraId="246EB482" w14:textId="2F77454B" w:rsidR="00ED5FE0" w:rsidRDefault="00120A62" w:rsidP="00ED5FE0">
      <w:pPr>
        <w:pStyle w:val="Heading2"/>
      </w:pPr>
      <w:bookmarkStart w:id="5" w:name="_Toc217608895"/>
      <w:r>
        <w:t xml:space="preserve">2.1 </w:t>
      </w:r>
      <w:r w:rsidR="00ED5FE0">
        <w:t>Modular design</w:t>
      </w:r>
      <w:bookmarkEnd w:id="5"/>
    </w:p>
    <w:p w14:paraId="00559E48" w14:textId="5ECF8464" w:rsidR="00ED5FE0" w:rsidRPr="00ED5FE0" w:rsidRDefault="00ED5FE0" w:rsidP="00ED5FE0">
      <w:r w:rsidRPr="00ED5FE0">
        <w:rPr>
          <w:noProof/>
        </w:rPr>
        <w:lastRenderedPageBreak/>
        <w:drawing>
          <wp:inline distT="0" distB="0" distL="0" distR="0" wp14:anchorId="7350DDB0" wp14:editId="6B7B22C2">
            <wp:extent cx="5886450" cy="7915275"/>
            <wp:effectExtent l="0" t="0" r="0" b="9525"/>
            <wp:docPr id="79047360" name="Picture 2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7360" name="Picture 2" descr="A screenshot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F6F10" w14:textId="6F90D113" w:rsidR="00EB599F" w:rsidRDefault="00ED5FE0" w:rsidP="00ED5FE0">
      <w:pPr>
        <w:pStyle w:val="Heading2"/>
      </w:pPr>
      <w:bookmarkStart w:id="6" w:name="_Toc217608896"/>
      <w:r>
        <w:lastRenderedPageBreak/>
        <w:t>2.</w:t>
      </w:r>
      <w:r w:rsidR="00F63ADD">
        <w:t xml:space="preserve">2 </w:t>
      </w:r>
      <w:r>
        <w:t>Algorithm design</w:t>
      </w:r>
      <w:bookmarkEnd w:id="6"/>
    </w:p>
    <w:p w14:paraId="75D49EFA" w14:textId="77777777" w:rsidR="00BA2EDA" w:rsidRPr="00BA2EDA" w:rsidRDefault="00BA2EDA" w:rsidP="00BA2EDA"/>
    <w:p w14:paraId="0A637CFE" w14:textId="4DBC03E0" w:rsidR="00ED5FE0" w:rsidRPr="00ED5FE0" w:rsidRDefault="00ED5FE0" w:rsidP="00ED5FE0">
      <w:r>
        <w:rPr>
          <w:b/>
          <w:bCs/>
        </w:rPr>
        <w:t xml:space="preserve">1. </w:t>
      </w:r>
      <w:r w:rsidRPr="00ED5FE0">
        <w:rPr>
          <w:b/>
          <w:bCs/>
        </w:rPr>
        <w:t>Define ROI (Region of Interest)</w:t>
      </w:r>
    </w:p>
    <w:p w14:paraId="25BEC94F" w14:textId="77777777" w:rsidR="00ED5FE0" w:rsidRPr="00ED5FE0" w:rsidRDefault="00ED5FE0" w:rsidP="00ED5FE0">
      <w:pPr>
        <w:numPr>
          <w:ilvl w:val="0"/>
          <w:numId w:val="1"/>
        </w:numPr>
      </w:pPr>
      <w:r w:rsidRPr="00ED5FE0">
        <w:t>Mark the area where interaction with objects (like pizza) needs to be monitored.</w:t>
      </w:r>
    </w:p>
    <w:p w14:paraId="233D958C" w14:textId="03D71FBA" w:rsidR="00ED5FE0" w:rsidRPr="00ED5FE0" w:rsidRDefault="00ED5FE0" w:rsidP="00ED5FE0">
      <w:r>
        <w:t xml:space="preserve">2. </w:t>
      </w:r>
      <w:r w:rsidRPr="00ED5FE0">
        <w:rPr>
          <w:b/>
          <w:bCs/>
        </w:rPr>
        <w:t>Detect objects in each frame</w:t>
      </w:r>
    </w:p>
    <w:p w14:paraId="0C9ED808" w14:textId="77777777" w:rsidR="00ED5FE0" w:rsidRPr="00ED5FE0" w:rsidRDefault="00ED5FE0" w:rsidP="00ED5FE0">
      <w:pPr>
        <w:numPr>
          <w:ilvl w:val="0"/>
          <w:numId w:val="2"/>
        </w:numPr>
      </w:pPr>
      <w:r w:rsidRPr="00ED5FE0">
        <w:t xml:space="preserve">Use YOLO to detect relevant objects (e.g., </w:t>
      </w:r>
      <w:proofErr w:type="gramStart"/>
      <w:r w:rsidRPr="00ED5FE0">
        <w:t>hand</w:t>
      </w:r>
      <w:proofErr w:type="gramEnd"/>
      <w:r w:rsidRPr="00ED5FE0">
        <w:t>, pizza, scooper).</w:t>
      </w:r>
    </w:p>
    <w:p w14:paraId="44D258EA" w14:textId="0BF63D33" w:rsidR="00ED5FE0" w:rsidRPr="00ED5FE0" w:rsidRDefault="00ED5FE0" w:rsidP="00ED5FE0">
      <w:r>
        <w:t xml:space="preserve">3. </w:t>
      </w:r>
      <w:r w:rsidRPr="00ED5FE0">
        <w:rPr>
          <w:b/>
          <w:bCs/>
        </w:rPr>
        <w:t>Track objects across frames</w:t>
      </w:r>
    </w:p>
    <w:p w14:paraId="54A9D0B7" w14:textId="77777777" w:rsidR="00ED5FE0" w:rsidRPr="00ED5FE0" w:rsidRDefault="00ED5FE0" w:rsidP="00ED5FE0">
      <w:pPr>
        <w:numPr>
          <w:ilvl w:val="0"/>
          <w:numId w:val="3"/>
        </w:numPr>
      </w:pPr>
      <w:r w:rsidRPr="00ED5FE0">
        <w:t xml:space="preserve">Use </w:t>
      </w:r>
      <w:proofErr w:type="spellStart"/>
      <w:r w:rsidRPr="00ED5FE0">
        <w:t>DeepSORT</w:t>
      </w:r>
      <w:proofErr w:type="spellEnd"/>
      <w:r w:rsidRPr="00ED5FE0">
        <w:t xml:space="preserve"> to maintain identity of detected objects over time.</w:t>
      </w:r>
    </w:p>
    <w:p w14:paraId="11B8CFCE" w14:textId="7A0A21F3" w:rsidR="00ED5FE0" w:rsidRPr="00ED5FE0" w:rsidRDefault="00ED5FE0" w:rsidP="00ED5FE0">
      <w:r>
        <w:t xml:space="preserve">4. </w:t>
      </w:r>
      <w:r w:rsidRPr="00ED5FE0">
        <w:rPr>
          <w:b/>
          <w:bCs/>
        </w:rPr>
        <w:t>For each frame:</w:t>
      </w:r>
    </w:p>
    <w:p w14:paraId="7A08C4B6" w14:textId="77777777" w:rsidR="00ED5FE0" w:rsidRPr="00ED5FE0" w:rsidRDefault="00ED5FE0" w:rsidP="00ED5FE0">
      <w:pPr>
        <w:numPr>
          <w:ilvl w:val="0"/>
          <w:numId w:val="4"/>
        </w:numPr>
      </w:pPr>
      <w:r w:rsidRPr="00ED5FE0">
        <w:rPr>
          <w:b/>
          <w:bCs/>
        </w:rPr>
        <w:t>Check if a hand is inside the ROI:</w:t>
      </w:r>
    </w:p>
    <w:p w14:paraId="3D6F60C5" w14:textId="77777777" w:rsidR="00ED5FE0" w:rsidRPr="00ED5FE0" w:rsidRDefault="00ED5FE0" w:rsidP="00ED5FE0">
      <w:pPr>
        <w:numPr>
          <w:ilvl w:val="1"/>
          <w:numId w:val="4"/>
        </w:numPr>
      </w:pPr>
      <w:r w:rsidRPr="00ED5FE0">
        <w:t>If yes, mark the frame as a “</w:t>
      </w:r>
      <w:r w:rsidRPr="00ED5FE0">
        <w:rPr>
          <w:b/>
          <w:bCs/>
          <w:u w:val="single"/>
        </w:rPr>
        <w:t>warning frame</w:t>
      </w:r>
      <w:r w:rsidRPr="00ED5FE0">
        <w:t xml:space="preserve">” and start tracking </w:t>
      </w:r>
      <w:r w:rsidRPr="00ED5FE0">
        <w:rPr>
          <w:b/>
          <w:bCs/>
          <w:u w:val="single"/>
        </w:rPr>
        <w:t>that</w:t>
      </w:r>
      <w:r w:rsidRPr="00ED5FE0">
        <w:t xml:space="preserve"> hand.</w:t>
      </w:r>
    </w:p>
    <w:p w14:paraId="74E039B5" w14:textId="77777777" w:rsidR="00ED5FE0" w:rsidRPr="00ED5FE0" w:rsidRDefault="00ED5FE0" w:rsidP="00ED5FE0">
      <w:pPr>
        <w:numPr>
          <w:ilvl w:val="0"/>
          <w:numId w:val="4"/>
        </w:numPr>
      </w:pPr>
      <w:r w:rsidRPr="00ED5FE0">
        <w:rPr>
          <w:b/>
          <w:bCs/>
        </w:rPr>
        <w:t>Monitor the next frames (up to 10 seconds):</w:t>
      </w:r>
    </w:p>
    <w:p w14:paraId="5912D448" w14:textId="77777777" w:rsidR="00ED5FE0" w:rsidRPr="00ED5FE0" w:rsidRDefault="00ED5FE0" w:rsidP="00ED5FE0">
      <w:pPr>
        <w:numPr>
          <w:ilvl w:val="1"/>
          <w:numId w:val="4"/>
        </w:numPr>
      </w:pPr>
      <w:r w:rsidRPr="00ED5FE0">
        <w:t>If the tracked hand touches pizza, flag this as an additional condition for a warning.</w:t>
      </w:r>
    </w:p>
    <w:p w14:paraId="4266ADFD" w14:textId="77777777" w:rsidR="00ED5FE0" w:rsidRPr="00ED5FE0" w:rsidRDefault="00ED5FE0" w:rsidP="00ED5FE0">
      <w:pPr>
        <w:numPr>
          <w:ilvl w:val="1"/>
          <w:numId w:val="4"/>
        </w:numPr>
      </w:pPr>
      <w:r w:rsidRPr="00ED5FE0">
        <w:t xml:space="preserve">If the tracked hand does </w:t>
      </w:r>
      <w:r w:rsidRPr="00ED5FE0">
        <w:rPr>
          <w:b/>
          <w:bCs/>
        </w:rPr>
        <w:t>not</w:t>
      </w:r>
      <w:r w:rsidRPr="00ED5FE0">
        <w:t xml:space="preserve"> touch the scooper, consider this a violation.</w:t>
      </w:r>
    </w:p>
    <w:p w14:paraId="782DA8F6" w14:textId="77777777" w:rsidR="00ED5FE0" w:rsidRPr="00ED5FE0" w:rsidRDefault="00ED5FE0" w:rsidP="00ED5FE0">
      <w:pPr>
        <w:numPr>
          <w:ilvl w:val="1"/>
          <w:numId w:val="4"/>
        </w:numPr>
      </w:pPr>
      <w:r w:rsidRPr="00ED5FE0">
        <w:t>Log violations accordingly.</w:t>
      </w:r>
    </w:p>
    <w:p w14:paraId="3E422017" w14:textId="3E6BFC51" w:rsidR="00ED5FE0" w:rsidRDefault="00F13640" w:rsidP="00F13640">
      <w:pPr>
        <w:jc w:val="center"/>
      </w:pPr>
      <w:r>
        <w:rPr>
          <w:noProof/>
        </w:rPr>
        <w:lastRenderedPageBreak/>
        <w:drawing>
          <wp:inline distT="0" distB="0" distL="0" distR="0" wp14:anchorId="2B53211F" wp14:editId="5FD74629">
            <wp:extent cx="4812178" cy="7218267"/>
            <wp:effectExtent l="0" t="0" r="7620" b="1905"/>
            <wp:docPr id="1387614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761" cy="7229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7055ED" w14:textId="77777777" w:rsidR="00F13640" w:rsidRDefault="00F13640" w:rsidP="00F13640">
      <w:pPr>
        <w:jc w:val="center"/>
      </w:pPr>
    </w:p>
    <w:p w14:paraId="7EABD9D0" w14:textId="77777777" w:rsidR="00F13640" w:rsidRDefault="00F13640" w:rsidP="00F13640">
      <w:pPr>
        <w:jc w:val="center"/>
      </w:pPr>
    </w:p>
    <w:p w14:paraId="4307F8F8" w14:textId="0A0C688E" w:rsidR="00F13640" w:rsidRDefault="00F13640" w:rsidP="00A6213B">
      <w:pPr>
        <w:pStyle w:val="Heading1"/>
      </w:pPr>
      <w:bookmarkStart w:id="7" w:name="_Toc217608897"/>
      <w:r>
        <w:lastRenderedPageBreak/>
        <w:t>3.</w:t>
      </w:r>
      <w:r w:rsidR="00A6213B">
        <w:t xml:space="preserve"> </w:t>
      </w:r>
      <w:r>
        <w:t>Tools used</w:t>
      </w:r>
      <w:bookmarkEnd w:id="7"/>
    </w:p>
    <w:p w14:paraId="7DA53470" w14:textId="77777777" w:rsidR="0029793E" w:rsidRPr="0029793E" w:rsidRDefault="0029793E" w:rsidP="0029793E">
      <w:pPr>
        <w:pStyle w:val="Heading2"/>
      </w:pPr>
      <w:bookmarkStart w:id="8" w:name="_Toc217608898"/>
      <w:r w:rsidRPr="0029793E">
        <w:t>3.1 Streaming and Messaging (Kafka)</w:t>
      </w:r>
      <w:bookmarkEnd w:id="8"/>
    </w:p>
    <w:p w14:paraId="45D99C68" w14:textId="77777777" w:rsidR="0029793E" w:rsidRPr="0029793E" w:rsidRDefault="0029793E" w:rsidP="0029793E">
      <w:r w:rsidRPr="0029793E">
        <w:t xml:space="preserve">A streaming layer is required to </w:t>
      </w:r>
      <w:r w:rsidRPr="0029793E">
        <w:rPr>
          <w:b/>
          <w:bCs/>
        </w:rPr>
        <w:t>receive frames from cameras and distribute them for processing</w:t>
      </w:r>
      <w:r w:rsidRPr="0029793E">
        <w:t>.</w:t>
      </w:r>
    </w:p>
    <w:p w14:paraId="48521507" w14:textId="77777777" w:rsidR="0029793E" w:rsidRPr="0029793E" w:rsidRDefault="0029793E" w:rsidP="0029793E">
      <w:pPr>
        <w:numPr>
          <w:ilvl w:val="0"/>
          <w:numId w:val="9"/>
        </w:numPr>
      </w:pPr>
      <w:r w:rsidRPr="0029793E">
        <w:t xml:space="preserve">A lightweight protocol such as </w:t>
      </w:r>
      <w:r w:rsidRPr="0029793E">
        <w:rPr>
          <w:b/>
          <w:bCs/>
        </w:rPr>
        <w:t>MQTT</w:t>
      </w:r>
      <w:r w:rsidRPr="0029793E">
        <w:t xml:space="preserve"> was considered, but it was found to be unsuitable due to:</w:t>
      </w:r>
    </w:p>
    <w:p w14:paraId="0FFD7FD1" w14:textId="77777777" w:rsidR="0029793E" w:rsidRPr="0029793E" w:rsidRDefault="0029793E" w:rsidP="0029793E">
      <w:pPr>
        <w:numPr>
          <w:ilvl w:val="1"/>
          <w:numId w:val="9"/>
        </w:numPr>
      </w:pPr>
      <w:r w:rsidRPr="0029793E">
        <w:rPr>
          <w:b/>
          <w:bCs/>
        </w:rPr>
        <w:t>Low throughput</w:t>
      </w:r>
    </w:p>
    <w:p w14:paraId="0B1D3957" w14:textId="77777777" w:rsidR="0029793E" w:rsidRPr="0029793E" w:rsidRDefault="0029793E" w:rsidP="0029793E">
      <w:pPr>
        <w:numPr>
          <w:ilvl w:val="1"/>
          <w:numId w:val="9"/>
        </w:numPr>
      </w:pPr>
      <w:r w:rsidRPr="0029793E">
        <w:t xml:space="preserve">The high data rate required for </w:t>
      </w:r>
      <w:r w:rsidRPr="0029793E">
        <w:rPr>
          <w:b/>
          <w:bCs/>
        </w:rPr>
        <w:t>image frames sent multiple times per second</w:t>
      </w:r>
    </w:p>
    <w:p w14:paraId="7B2D6BDC" w14:textId="77777777" w:rsidR="0029793E" w:rsidRPr="0029793E" w:rsidRDefault="0029793E" w:rsidP="0029793E">
      <w:pPr>
        <w:numPr>
          <w:ilvl w:val="0"/>
          <w:numId w:val="9"/>
        </w:numPr>
      </w:pPr>
      <w:r w:rsidRPr="0029793E">
        <w:rPr>
          <w:b/>
          <w:bCs/>
        </w:rPr>
        <w:t>Apache Kafka</w:t>
      </w:r>
      <w:r w:rsidRPr="0029793E">
        <w:t xml:space="preserve"> was selected due to its:</w:t>
      </w:r>
    </w:p>
    <w:p w14:paraId="188FCC0A" w14:textId="77777777" w:rsidR="0029793E" w:rsidRPr="0029793E" w:rsidRDefault="0029793E" w:rsidP="0029793E">
      <w:pPr>
        <w:numPr>
          <w:ilvl w:val="1"/>
          <w:numId w:val="9"/>
        </w:numPr>
      </w:pPr>
      <w:r w:rsidRPr="0029793E">
        <w:t>High throughput and scalability</w:t>
      </w:r>
    </w:p>
    <w:p w14:paraId="5F934B83" w14:textId="77777777" w:rsidR="0029793E" w:rsidRPr="0029793E" w:rsidRDefault="0029793E" w:rsidP="0029793E">
      <w:pPr>
        <w:numPr>
          <w:ilvl w:val="1"/>
          <w:numId w:val="9"/>
        </w:numPr>
      </w:pPr>
      <w:r w:rsidRPr="0029793E">
        <w:t>Reliability and strong guarantees against message loss</w:t>
      </w:r>
    </w:p>
    <w:p w14:paraId="30C4BD0D" w14:textId="77777777" w:rsidR="0029793E" w:rsidRPr="0029793E" w:rsidRDefault="0029793E" w:rsidP="0029793E">
      <w:r w:rsidRPr="0029793E">
        <w:rPr>
          <w:b/>
          <w:bCs/>
        </w:rPr>
        <w:t>Deployment options considered:</w:t>
      </w:r>
    </w:p>
    <w:p w14:paraId="06957B1C" w14:textId="77777777" w:rsidR="0029793E" w:rsidRPr="0029793E" w:rsidRDefault="0029793E" w:rsidP="0029793E">
      <w:pPr>
        <w:numPr>
          <w:ilvl w:val="0"/>
          <w:numId w:val="10"/>
        </w:numPr>
      </w:pPr>
      <w:r w:rsidRPr="0029793E">
        <w:rPr>
          <w:b/>
          <w:bCs/>
        </w:rPr>
        <w:t>Managed Kafka (e.g., Azure Kafka)</w:t>
      </w:r>
    </w:p>
    <w:p w14:paraId="2FA09D6A" w14:textId="77777777" w:rsidR="0029793E" w:rsidRPr="0029793E" w:rsidRDefault="0029793E" w:rsidP="0029793E">
      <w:pPr>
        <w:numPr>
          <w:ilvl w:val="1"/>
          <w:numId w:val="10"/>
        </w:numPr>
      </w:pPr>
      <w:r w:rsidRPr="0029793E">
        <w:t>Easier maintenance</w:t>
      </w:r>
    </w:p>
    <w:p w14:paraId="3FC3C6D9" w14:textId="77777777" w:rsidR="0029793E" w:rsidRPr="0029793E" w:rsidRDefault="0029793E" w:rsidP="0029793E">
      <w:pPr>
        <w:numPr>
          <w:ilvl w:val="1"/>
          <w:numId w:val="10"/>
        </w:numPr>
      </w:pPr>
      <w:r w:rsidRPr="0029793E">
        <w:t>Higher operational cost</w:t>
      </w:r>
    </w:p>
    <w:p w14:paraId="54B0366B" w14:textId="77777777" w:rsidR="0029793E" w:rsidRPr="0029793E" w:rsidRDefault="0029793E" w:rsidP="0029793E">
      <w:pPr>
        <w:numPr>
          <w:ilvl w:val="0"/>
          <w:numId w:val="10"/>
        </w:numPr>
      </w:pPr>
      <w:r w:rsidRPr="0029793E">
        <w:rPr>
          <w:b/>
          <w:bCs/>
        </w:rPr>
        <w:t>Self-hosted Kafka</w:t>
      </w:r>
    </w:p>
    <w:p w14:paraId="07247A92" w14:textId="77777777" w:rsidR="0029793E" w:rsidRPr="0029793E" w:rsidRDefault="0029793E" w:rsidP="0029793E">
      <w:pPr>
        <w:numPr>
          <w:ilvl w:val="1"/>
          <w:numId w:val="10"/>
        </w:numPr>
      </w:pPr>
      <w:r w:rsidRPr="0029793E">
        <w:t>More control and lower cost</w:t>
      </w:r>
    </w:p>
    <w:p w14:paraId="1D7EE265" w14:textId="77777777" w:rsidR="0029793E" w:rsidRPr="0029793E" w:rsidRDefault="0029793E" w:rsidP="0029793E">
      <w:pPr>
        <w:numPr>
          <w:ilvl w:val="1"/>
          <w:numId w:val="10"/>
        </w:numPr>
      </w:pPr>
      <w:r w:rsidRPr="0029793E">
        <w:t>Requires more setup and maintenance</w:t>
      </w:r>
    </w:p>
    <w:p w14:paraId="27C00EBD" w14:textId="77777777" w:rsidR="0029793E" w:rsidRPr="0029793E" w:rsidRDefault="0029793E" w:rsidP="0029793E">
      <w:r w:rsidRPr="0029793E">
        <w:t xml:space="preserve">For this task, </w:t>
      </w:r>
      <w:r w:rsidRPr="0029793E">
        <w:rPr>
          <w:b/>
          <w:bCs/>
        </w:rPr>
        <w:t>Kafka was deployed locally on WSL</w:t>
      </w:r>
      <w:r w:rsidRPr="0029793E">
        <w:t>, which was sufficient for development and testing.</w:t>
      </w:r>
    </w:p>
    <w:p w14:paraId="0E023E88" w14:textId="77777777" w:rsidR="0029793E" w:rsidRPr="0029793E" w:rsidRDefault="00000000" w:rsidP="0029793E">
      <w:r>
        <w:pict w14:anchorId="47FA44AC">
          <v:rect id="_x0000_i1025" style="width:0;height:1.5pt" o:hralign="center" o:hrstd="t" o:hr="t" fillcolor="#a0a0a0" stroked="f"/>
        </w:pict>
      </w:r>
    </w:p>
    <w:p w14:paraId="0725A108" w14:textId="77777777" w:rsidR="0029793E" w:rsidRPr="0029793E" w:rsidRDefault="0029793E" w:rsidP="0029793E">
      <w:pPr>
        <w:pStyle w:val="Heading2"/>
      </w:pPr>
      <w:bookmarkStart w:id="9" w:name="_Toc217608899"/>
      <w:r w:rsidRPr="0029793E">
        <w:t>3.2 Computer Vision Pipeline</w:t>
      </w:r>
      <w:bookmarkEnd w:id="9"/>
    </w:p>
    <w:p w14:paraId="499F572B" w14:textId="77777777" w:rsidR="0029793E" w:rsidRPr="0029793E" w:rsidRDefault="0029793E" w:rsidP="0029793E">
      <w:pPr>
        <w:numPr>
          <w:ilvl w:val="0"/>
          <w:numId w:val="11"/>
        </w:numPr>
      </w:pPr>
      <w:r w:rsidRPr="0029793E">
        <w:rPr>
          <w:b/>
          <w:bCs/>
        </w:rPr>
        <w:t>Object Detection</w:t>
      </w:r>
    </w:p>
    <w:p w14:paraId="00DFED5C" w14:textId="77777777" w:rsidR="0029793E" w:rsidRPr="0029793E" w:rsidRDefault="0029793E" w:rsidP="0029793E">
      <w:pPr>
        <w:numPr>
          <w:ilvl w:val="1"/>
          <w:numId w:val="11"/>
        </w:numPr>
      </w:pPr>
      <w:r w:rsidRPr="0029793E">
        <w:t xml:space="preserve">A standard </w:t>
      </w:r>
      <w:r w:rsidRPr="0029793E">
        <w:rPr>
          <w:b/>
          <w:bCs/>
        </w:rPr>
        <w:t>YOLO model</w:t>
      </w:r>
      <w:r w:rsidRPr="0029793E">
        <w:t xml:space="preserve"> was used, as specified in the task requirements.</w:t>
      </w:r>
    </w:p>
    <w:p w14:paraId="29A182A5" w14:textId="77777777" w:rsidR="0029793E" w:rsidRPr="0029793E" w:rsidRDefault="0029793E" w:rsidP="0029793E">
      <w:pPr>
        <w:numPr>
          <w:ilvl w:val="0"/>
          <w:numId w:val="11"/>
        </w:numPr>
      </w:pPr>
      <w:r w:rsidRPr="0029793E">
        <w:rPr>
          <w:b/>
          <w:bCs/>
        </w:rPr>
        <w:t>Object Tracking</w:t>
      </w:r>
    </w:p>
    <w:p w14:paraId="341DAB77" w14:textId="77777777" w:rsidR="0029793E" w:rsidRPr="0029793E" w:rsidRDefault="0029793E" w:rsidP="0029793E">
      <w:pPr>
        <w:numPr>
          <w:ilvl w:val="1"/>
          <w:numId w:val="11"/>
        </w:numPr>
      </w:pPr>
      <w:proofErr w:type="spellStart"/>
      <w:r w:rsidRPr="0029793E">
        <w:rPr>
          <w:b/>
          <w:bCs/>
        </w:rPr>
        <w:t>Ultralytics</w:t>
      </w:r>
      <w:proofErr w:type="spellEnd"/>
      <w:r w:rsidRPr="0029793E">
        <w:rPr>
          <w:b/>
          <w:bCs/>
        </w:rPr>
        <w:t xml:space="preserve"> built-in tracking</w:t>
      </w:r>
      <w:r w:rsidRPr="0029793E">
        <w:t xml:space="preserve"> was initially tested:</w:t>
      </w:r>
    </w:p>
    <w:p w14:paraId="7147CA0F" w14:textId="77777777" w:rsidR="0029793E" w:rsidRPr="0029793E" w:rsidRDefault="0029793E" w:rsidP="0029793E">
      <w:pPr>
        <w:numPr>
          <w:ilvl w:val="2"/>
          <w:numId w:val="11"/>
        </w:numPr>
      </w:pPr>
      <w:r w:rsidRPr="0029793E">
        <w:lastRenderedPageBreak/>
        <w:t>Simple to integrate</w:t>
      </w:r>
    </w:p>
    <w:p w14:paraId="6A1F9121" w14:textId="77777777" w:rsidR="0029793E" w:rsidRPr="0029793E" w:rsidRDefault="0029793E" w:rsidP="0029793E">
      <w:pPr>
        <w:numPr>
          <w:ilvl w:val="2"/>
          <w:numId w:val="11"/>
        </w:numPr>
      </w:pPr>
      <w:r w:rsidRPr="0029793E">
        <w:t xml:space="preserve">However, it showed </w:t>
      </w:r>
      <w:r w:rsidRPr="0029793E">
        <w:rPr>
          <w:b/>
          <w:bCs/>
        </w:rPr>
        <w:t>ID switches and instability</w:t>
      </w:r>
      <w:r w:rsidRPr="0029793E">
        <w:t xml:space="preserve"> in crowded scenes</w:t>
      </w:r>
    </w:p>
    <w:p w14:paraId="580F81F8" w14:textId="77777777" w:rsidR="0029793E" w:rsidRPr="0029793E" w:rsidRDefault="0029793E" w:rsidP="0029793E">
      <w:pPr>
        <w:numPr>
          <w:ilvl w:val="1"/>
          <w:numId w:val="11"/>
        </w:numPr>
      </w:pPr>
      <w:proofErr w:type="spellStart"/>
      <w:r w:rsidRPr="0029793E">
        <w:rPr>
          <w:b/>
          <w:bCs/>
        </w:rPr>
        <w:t>DeepSORT</w:t>
      </w:r>
      <w:proofErr w:type="spellEnd"/>
      <w:r w:rsidRPr="0029793E">
        <w:t xml:space="preserve"> was then used:</w:t>
      </w:r>
    </w:p>
    <w:p w14:paraId="65F9DEE8" w14:textId="77777777" w:rsidR="0029793E" w:rsidRPr="0029793E" w:rsidRDefault="0029793E" w:rsidP="0029793E">
      <w:pPr>
        <w:numPr>
          <w:ilvl w:val="2"/>
          <w:numId w:val="11"/>
        </w:numPr>
      </w:pPr>
      <w:r w:rsidRPr="0029793E">
        <w:t xml:space="preserve">Provided </w:t>
      </w:r>
      <w:r w:rsidRPr="0029793E">
        <w:rPr>
          <w:b/>
          <w:bCs/>
        </w:rPr>
        <w:t>more stable tracking</w:t>
      </w:r>
    </w:p>
    <w:p w14:paraId="3DE965FD" w14:textId="77777777" w:rsidR="0029793E" w:rsidRPr="0029793E" w:rsidRDefault="0029793E" w:rsidP="0029793E">
      <w:pPr>
        <w:numPr>
          <w:ilvl w:val="2"/>
          <w:numId w:val="11"/>
        </w:numPr>
      </w:pPr>
      <w:r w:rsidRPr="0029793E">
        <w:t>Reduced ID confusion, although occasional ID switches still occur</w:t>
      </w:r>
    </w:p>
    <w:p w14:paraId="3DFA707B" w14:textId="77777777" w:rsidR="0029793E" w:rsidRPr="0029793E" w:rsidRDefault="0029793E" w:rsidP="0029793E">
      <w:r w:rsidRPr="0029793E">
        <w:t xml:space="preserve">Overall, </w:t>
      </w:r>
      <w:r w:rsidRPr="0029793E">
        <w:rPr>
          <w:b/>
          <w:bCs/>
        </w:rPr>
        <w:t xml:space="preserve">YOLO + </w:t>
      </w:r>
      <w:proofErr w:type="spellStart"/>
      <w:r w:rsidRPr="0029793E">
        <w:rPr>
          <w:b/>
          <w:bCs/>
        </w:rPr>
        <w:t>DeepSORT</w:t>
      </w:r>
      <w:proofErr w:type="spellEnd"/>
      <w:r w:rsidRPr="0029793E">
        <w:t xml:space="preserve"> achieved better performance for this task.</w:t>
      </w:r>
    </w:p>
    <w:p w14:paraId="4BB9E2CB" w14:textId="77777777" w:rsidR="0029793E" w:rsidRPr="0029793E" w:rsidRDefault="00000000" w:rsidP="0029793E">
      <w:r>
        <w:pict w14:anchorId="672948A2">
          <v:rect id="_x0000_i1026" style="width:0;height:1.5pt" o:hralign="center" o:hrstd="t" o:hr="t" fillcolor="#a0a0a0" stroked="f"/>
        </w:pict>
      </w:r>
    </w:p>
    <w:p w14:paraId="353E63DB" w14:textId="77777777" w:rsidR="0029793E" w:rsidRPr="0029793E" w:rsidRDefault="0029793E" w:rsidP="0029793E">
      <w:pPr>
        <w:pStyle w:val="Heading2"/>
      </w:pPr>
      <w:bookmarkStart w:id="10" w:name="_Toc217608900"/>
      <w:r w:rsidRPr="0029793E">
        <w:t>3.3 Backend Service</w:t>
      </w:r>
      <w:bookmarkEnd w:id="10"/>
    </w:p>
    <w:p w14:paraId="3589A7CB" w14:textId="77777777" w:rsidR="0029793E" w:rsidRPr="0029793E" w:rsidRDefault="0029793E" w:rsidP="0029793E">
      <w:pPr>
        <w:numPr>
          <w:ilvl w:val="0"/>
          <w:numId w:val="12"/>
        </w:numPr>
      </w:pPr>
      <w:proofErr w:type="spellStart"/>
      <w:r w:rsidRPr="0029793E">
        <w:rPr>
          <w:b/>
          <w:bCs/>
        </w:rPr>
        <w:t>FastAPI</w:t>
      </w:r>
      <w:proofErr w:type="spellEnd"/>
      <w:r w:rsidRPr="0029793E">
        <w:t xml:space="preserve"> was used as the backend framework due to:</w:t>
      </w:r>
    </w:p>
    <w:p w14:paraId="7CF6EB69" w14:textId="77777777" w:rsidR="0029793E" w:rsidRPr="0029793E" w:rsidRDefault="0029793E" w:rsidP="0029793E">
      <w:pPr>
        <w:numPr>
          <w:ilvl w:val="1"/>
          <w:numId w:val="12"/>
        </w:numPr>
      </w:pPr>
      <w:r w:rsidRPr="0029793E">
        <w:t>Its simplicity and high performance</w:t>
      </w:r>
    </w:p>
    <w:p w14:paraId="27B22517" w14:textId="77777777" w:rsidR="0029793E" w:rsidRPr="0029793E" w:rsidRDefault="0029793E" w:rsidP="0029793E">
      <w:pPr>
        <w:numPr>
          <w:ilvl w:val="1"/>
          <w:numId w:val="12"/>
        </w:numPr>
      </w:pPr>
      <w:r w:rsidRPr="0029793E">
        <w:t>Ease of integration with computer vision pipelines</w:t>
      </w:r>
    </w:p>
    <w:p w14:paraId="7845A643" w14:textId="77777777" w:rsidR="0029793E" w:rsidRPr="0029793E" w:rsidRDefault="0029793E" w:rsidP="0029793E">
      <w:pPr>
        <w:numPr>
          <w:ilvl w:val="0"/>
          <w:numId w:val="12"/>
        </w:numPr>
      </w:pPr>
      <w:proofErr w:type="spellStart"/>
      <w:r w:rsidRPr="0029793E">
        <w:t>FastAPI</w:t>
      </w:r>
      <w:proofErr w:type="spellEnd"/>
      <w:r w:rsidRPr="0029793E">
        <w:t xml:space="preserve"> also acts as a </w:t>
      </w:r>
      <w:r w:rsidRPr="0029793E">
        <w:rPr>
          <w:b/>
          <w:bCs/>
        </w:rPr>
        <w:t>camera streaming host</w:t>
      </w:r>
      <w:r w:rsidRPr="0029793E">
        <w:t>:</w:t>
      </w:r>
    </w:p>
    <w:p w14:paraId="23086069" w14:textId="77777777" w:rsidR="0029793E" w:rsidRPr="0029793E" w:rsidRDefault="0029793E" w:rsidP="0029793E">
      <w:pPr>
        <w:numPr>
          <w:ilvl w:val="1"/>
          <w:numId w:val="12"/>
        </w:numPr>
      </w:pPr>
      <w:r w:rsidRPr="0029793E">
        <w:t xml:space="preserve">Converts video streams into an </w:t>
      </w:r>
      <w:r w:rsidRPr="0029793E">
        <w:rPr>
          <w:b/>
          <w:bCs/>
        </w:rPr>
        <w:t>IP camera–like interface</w:t>
      </w:r>
    </w:p>
    <w:p w14:paraId="13677097" w14:textId="77777777" w:rsidR="0029793E" w:rsidRPr="0029793E" w:rsidRDefault="0029793E" w:rsidP="0029793E">
      <w:pPr>
        <w:numPr>
          <w:ilvl w:val="1"/>
          <w:numId w:val="12"/>
        </w:numPr>
      </w:pPr>
      <w:r w:rsidRPr="0029793E">
        <w:t xml:space="preserve">RTSP cameras can be used in production, but </w:t>
      </w:r>
      <w:proofErr w:type="spellStart"/>
      <w:r w:rsidRPr="0029793E">
        <w:t>FastAPI</w:t>
      </w:r>
      <w:proofErr w:type="spellEnd"/>
      <w:r w:rsidRPr="0029793E">
        <w:t xml:space="preserve"> was chosen here for </w:t>
      </w:r>
      <w:r w:rsidRPr="0029793E">
        <w:rPr>
          <w:b/>
          <w:bCs/>
        </w:rPr>
        <w:t>simplicity and time constraints</w:t>
      </w:r>
    </w:p>
    <w:p w14:paraId="02571F89" w14:textId="77777777" w:rsidR="0029793E" w:rsidRPr="0029793E" w:rsidRDefault="00000000" w:rsidP="0029793E">
      <w:r>
        <w:pict w14:anchorId="35D45A00">
          <v:rect id="_x0000_i1027" style="width:0;height:1.5pt" o:hralign="center" o:hrstd="t" o:hr="t" fillcolor="#a0a0a0" stroked="f"/>
        </w:pict>
      </w:r>
    </w:p>
    <w:p w14:paraId="6361739B" w14:textId="77777777" w:rsidR="0029793E" w:rsidRPr="0029793E" w:rsidRDefault="0029793E" w:rsidP="0029793E">
      <w:pPr>
        <w:pStyle w:val="Heading2"/>
      </w:pPr>
      <w:bookmarkStart w:id="11" w:name="_Toc217608901"/>
      <w:r w:rsidRPr="0029793E">
        <w:t>3.4 Database</w:t>
      </w:r>
      <w:bookmarkEnd w:id="11"/>
    </w:p>
    <w:p w14:paraId="2C9CDAED" w14:textId="77777777" w:rsidR="0029793E" w:rsidRPr="0029793E" w:rsidRDefault="0029793E" w:rsidP="0029793E">
      <w:pPr>
        <w:numPr>
          <w:ilvl w:val="0"/>
          <w:numId w:val="13"/>
        </w:numPr>
      </w:pPr>
      <w:r w:rsidRPr="0029793E">
        <w:rPr>
          <w:b/>
          <w:bCs/>
        </w:rPr>
        <w:t>MySQL</w:t>
      </w:r>
      <w:r w:rsidRPr="0029793E">
        <w:t xml:space="preserve"> is used for data persistence</w:t>
      </w:r>
    </w:p>
    <w:p w14:paraId="188789DF" w14:textId="77777777" w:rsidR="0029793E" w:rsidRPr="0029793E" w:rsidRDefault="0029793E" w:rsidP="0029793E">
      <w:pPr>
        <w:numPr>
          <w:ilvl w:val="0"/>
          <w:numId w:val="13"/>
        </w:numPr>
      </w:pPr>
      <w:r w:rsidRPr="0029793E">
        <w:t xml:space="preserve">Hosted locally using </w:t>
      </w:r>
      <w:r w:rsidRPr="0029793E">
        <w:rPr>
          <w:b/>
          <w:bCs/>
        </w:rPr>
        <w:t>XAMPP</w:t>
      </w:r>
    </w:p>
    <w:p w14:paraId="22C0E656" w14:textId="77777777" w:rsidR="0029793E" w:rsidRPr="0029793E" w:rsidRDefault="0029793E" w:rsidP="0029793E">
      <w:pPr>
        <w:numPr>
          <w:ilvl w:val="0"/>
          <w:numId w:val="13"/>
        </w:numPr>
      </w:pPr>
      <w:r w:rsidRPr="0029793E">
        <w:t>Stores events such as:</w:t>
      </w:r>
    </w:p>
    <w:p w14:paraId="5D513F2B" w14:textId="77777777" w:rsidR="0029793E" w:rsidRPr="0029793E" w:rsidRDefault="0029793E" w:rsidP="0029793E">
      <w:pPr>
        <w:numPr>
          <w:ilvl w:val="1"/>
          <w:numId w:val="13"/>
        </w:numPr>
      </w:pPr>
      <w:r w:rsidRPr="0029793E">
        <w:t>Detected violations</w:t>
      </w:r>
    </w:p>
    <w:p w14:paraId="10F12ADE" w14:textId="77777777" w:rsidR="0029793E" w:rsidRPr="0029793E" w:rsidRDefault="0029793E" w:rsidP="0029793E">
      <w:pPr>
        <w:numPr>
          <w:ilvl w:val="1"/>
          <w:numId w:val="13"/>
        </w:numPr>
      </w:pPr>
      <w:r w:rsidRPr="0029793E">
        <w:t>Timestamps</w:t>
      </w:r>
    </w:p>
    <w:p w14:paraId="7D554AC4" w14:textId="77777777" w:rsidR="0029793E" w:rsidRPr="0029793E" w:rsidRDefault="00000000" w:rsidP="0029793E">
      <w:r>
        <w:pict w14:anchorId="2E8D821A">
          <v:rect id="_x0000_i1028" style="width:0;height:1.5pt" o:hralign="center" o:hrstd="t" o:hr="t" fillcolor="#a0a0a0" stroked="f"/>
        </w:pict>
      </w:r>
    </w:p>
    <w:p w14:paraId="4C224A2C" w14:textId="77777777" w:rsidR="0029793E" w:rsidRPr="0029793E" w:rsidRDefault="0029793E" w:rsidP="0029793E">
      <w:pPr>
        <w:rPr>
          <w:b/>
          <w:bCs/>
        </w:rPr>
      </w:pPr>
      <w:r w:rsidRPr="0029793E">
        <w:rPr>
          <w:b/>
          <w:bCs/>
        </w:rPr>
        <w:t>3.5 Frontend</w:t>
      </w:r>
    </w:p>
    <w:p w14:paraId="5A845552" w14:textId="77777777" w:rsidR="0029793E" w:rsidRPr="0029793E" w:rsidRDefault="0029793E" w:rsidP="0029793E">
      <w:pPr>
        <w:numPr>
          <w:ilvl w:val="0"/>
          <w:numId w:val="14"/>
        </w:numPr>
      </w:pPr>
      <w:r w:rsidRPr="0029793E">
        <w:t xml:space="preserve">The </w:t>
      </w:r>
      <w:proofErr w:type="gramStart"/>
      <w:r w:rsidRPr="0029793E">
        <w:t>frontend</w:t>
      </w:r>
      <w:proofErr w:type="gramEnd"/>
      <w:r w:rsidRPr="0029793E">
        <w:t xml:space="preserve"> is implemented using:</w:t>
      </w:r>
    </w:p>
    <w:p w14:paraId="21CA14BD" w14:textId="77777777" w:rsidR="0029793E" w:rsidRPr="0029793E" w:rsidRDefault="0029793E" w:rsidP="0029793E">
      <w:pPr>
        <w:numPr>
          <w:ilvl w:val="1"/>
          <w:numId w:val="14"/>
        </w:numPr>
      </w:pPr>
      <w:r w:rsidRPr="0029793E">
        <w:t>HTML</w:t>
      </w:r>
    </w:p>
    <w:p w14:paraId="608A6A5A" w14:textId="77777777" w:rsidR="0029793E" w:rsidRPr="0029793E" w:rsidRDefault="0029793E" w:rsidP="0029793E">
      <w:pPr>
        <w:numPr>
          <w:ilvl w:val="1"/>
          <w:numId w:val="14"/>
        </w:numPr>
      </w:pPr>
      <w:r w:rsidRPr="0029793E">
        <w:lastRenderedPageBreak/>
        <w:t>CSS</w:t>
      </w:r>
    </w:p>
    <w:p w14:paraId="391EFAC7" w14:textId="77777777" w:rsidR="0029793E" w:rsidRPr="0029793E" w:rsidRDefault="0029793E" w:rsidP="0029793E">
      <w:pPr>
        <w:numPr>
          <w:ilvl w:val="1"/>
          <w:numId w:val="14"/>
        </w:numPr>
      </w:pPr>
      <w:r w:rsidRPr="0029793E">
        <w:t>JavaScript</w:t>
      </w:r>
    </w:p>
    <w:p w14:paraId="74877656" w14:textId="77777777" w:rsidR="0029793E" w:rsidRPr="0029793E" w:rsidRDefault="0029793E" w:rsidP="0029793E">
      <w:pPr>
        <w:numPr>
          <w:ilvl w:val="0"/>
          <w:numId w:val="14"/>
        </w:numPr>
      </w:pPr>
      <w:r w:rsidRPr="0029793E">
        <w:t>It provides:</w:t>
      </w:r>
    </w:p>
    <w:p w14:paraId="0BD3BD7A" w14:textId="77777777" w:rsidR="0029793E" w:rsidRPr="0029793E" w:rsidRDefault="0029793E" w:rsidP="0029793E">
      <w:pPr>
        <w:numPr>
          <w:ilvl w:val="1"/>
          <w:numId w:val="14"/>
        </w:numPr>
      </w:pPr>
      <w:r w:rsidRPr="0029793E">
        <w:t>Live monitoring</w:t>
      </w:r>
    </w:p>
    <w:p w14:paraId="5518AB17" w14:textId="77777777" w:rsidR="0029793E" w:rsidRPr="0029793E" w:rsidRDefault="0029793E" w:rsidP="0029793E">
      <w:pPr>
        <w:numPr>
          <w:ilvl w:val="1"/>
          <w:numId w:val="14"/>
        </w:numPr>
      </w:pPr>
      <w:r w:rsidRPr="0029793E">
        <w:t>Visualization of detected violations</w:t>
      </w:r>
    </w:p>
    <w:p w14:paraId="6D6D1751" w14:textId="77777777" w:rsidR="00F13640" w:rsidRDefault="00F13640" w:rsidP="00F13640"/>
    <w:p w14:paraId="50FE7440" w14:textId="3A9B1C8E" w:rsidR="0014412F" w:rsidRDefault="0014412F" w:rsidP="0014412F">
      <w:pPr>
        <w:pStyle w:val="Heading1"/>
      </w:pPr>
      <w:bookmarkStart w:id="12" w:name="_Toc217608902"/>
      <w:r>
        <w:t>4. Final System</w:t>
      </w:r>
      <w:bookmarkEnd w:id="12"/>
    </w:p>
    <w:p w14:paraId="7076FBF1" w14:textId="3AA2A158" w:rsidR="0014412F" w:rsidRDefault="0004185F" w:rsidP="00F13640">
      <w:r w:rsidRPr="0004185F">
        <w:rPr>
          <w:noProof/>
        </w:rPr>
        <w:drawing>
          <wp:inline distT="0" distB="0" distL="0" distR="0" wp14:anchorId="0C147368" wp14:editId="33F9C220">
            <wp:extent cx="5943600" cy="2950845"/>
            <wp:effectExtent l="0" t="0" r="0" b="1905"/>
            <wp:docPr id="172179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93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FA74" w14:textId="12FB2B27" w:rsidR="0004185F" w:rsidRDefault="0004185F" w:rsidP="00F13640">
      <w:pPr>
        <w:rPr>
          <w:rtl/>
        </w:rPr>
      </w:pPr>
      <w:r w:rsidRPr="0004185F">
        <w:rPr>
          <w:noProof/>
        </w:rPr>
        <w:drawing>
          <wp:inline distT="0" distB="0" distL="0" distR="0" wp14:anchorId="48B344A5" wp14:editId="2BE66F73">
            <wp:extent cx="5943600" cy="2245360"/>
            <wp:effectExtent l="0" t="0" r="0" b="2540"/>
            <wp:docPr id="79872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26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7C57" w14:textId="440F61F9" w:rsidR="00C90D7C" w:rsidRPr="00C90D7C" w:rsidRDefault="00C90D7C" w:rsidP="00C90D7C">
      <w:r w:rsidRPr="00C90D7C">
        <w:lastRenderedPageBreak/>
        <w:drawing>
          <wp:inline distT="0" distB="0" distL="0" distR="0" wp14:anchorId="5AAC7FE6" wp14:editId="1693ED9D">
            <wp:extent cx="5943600" cy="3962400"/>
            <wp:effectExtent l="0" t="0" r="0" b="0"/>
            <wp:docPr id="246376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C803" w14:textId="77777777" w:rsidR="00C90D7C" w:rsidRDefault="00C90D7C" w:rsidP="00F13640"/>
    <w:p w14:paraId="4A6E6B94" w14:textId="3CE12418" w:rsidR="00F13640" w:rsidRDefault="0014412F" w:rsidP="00A6213B">
      <w:pPr>
        <w:pStyle w:val="Heading1"/>
      </w:pPr>
      <w:bookmarkStart w:id="13" w:name="_Toc217608903"/>
      <w:r>
        <w:t>5</w:t>
      </w:r>
      <w:r w:rsidR="00F13640">
        <w:t>.</w:t>
      </w:r>
      <w:r w:rsidR="003B2179">
        <w:t xml:space="preserve"> </w:t>
      </w:r>
      <w:r w:rsidR="008A4EB0">
        <w:t>D</w:t>
      </w:r>
      <w:r w:rsidR="00A6213B">
        <w:t>eploying</w:t>
      </w:r>
      <w:r w:rsidR="00F13640">
        <w:t xml:space="preserve"> notes</w:t>
      </w:r>
      <w:bookmarkEnd w:id="13"/>
      <w:r w:rsidR="00F13640">
        <w:t xml:space="preserve"> </w:t>
      </w:r>
    </w:p>
    <w:p w14:paraId="20CEBAAF" w14:textId="77777777" w:rsidR="001759EE" w:rsidRPr="001759EE" w:rsidRDefault="001759EE" w:rsidP="001759EE">
      <w:pPr>
        <w:numPr>
          <w:ilvl w:val="0"/>
          <w:numId w:val="15"/>
        </w:numPr>
      </w:pPr>
      <w:r w:rsidRPr="001759EE">
        <w:rPr>
          <w:b/>
          <w:bCs/>
        </w:rPr>
        <w:t>Kafka demonstrated high throughput and reliability</w:t>
      </w:r>
      <w:r w:rsidRPr="001759EE">
        <w:t>, successfully handling continuous image streams without losing frames.</w:t>
      </w:r>
      <w:r w:rsidRPr="001759EE">
        <w:br/>
        <w:t>Frame integrity was verified by checking sequential frame IDs, confirming that no messages were dropped.</w:t>
      </w:r>
    </w:p>
    <w:p w14:paraId="35DCA258" w14:textId="77777777" w:rsidR="001759EE" w:rsidRPr="001759EE" w:rsidRDefault="001759EE" w:rsidP="001759EE">
      <w:pPr>
        <w:numPr>
          <w:ilvl w:val="0"/>
          <w:numId w:val="15"/>
        </w:numPr>
      </w:pPr>
      <w:r w:rsidRPr="001759EE">
        <w:t xml:space="preserve">However, the use of </w:t>
      </w:r>
      <w:r w:rsidRPr="001759EE">
        <w:rPr>
          <w:b/>
          <w:bCs/>
        </w:rPr>
        <w:t>multiple internal Kafka topics</w:t>
      </w:r>
      <w:r w:rsidRPr="001759EE">
        <w:t xml:space="preserve"> introduced noticeable overhead, which negatively impacted overall video processing performance. This indicates a trade-off between modular topic design and real-time throughput.</w:t>
      </w:r>
    </w:p>
    <w:p w14:paraId="6C4CCA7B" w14:textId="77777777" w:rsidR="001759EE" w:rsidRPr="001759EE" w:rsidRDefault="001759EE" w:rsidP="001759EE">
      <w:pPr>
        <w:numPr>
          <w:ilvl w:val="0"/>
          <w:numId w:val="15"/>
        </w:numPr>
      </w:pPr>
      <w:r w:rsidRPr="001759EE">
        <w:t xml:space="preserve">The computer vision model occasionally introduced </w:t>
      </w:r>
      <w:r w:rsidRPr="001759EE">
        <w:rPr>
          <w:b/>
          <w:bCs/>
        </w:rPr>
        <w:t>processing latency</w:t>
      </w:r>
      <w:r w:rsidRPr="001759EE">
        <w:t>.</w:t>
      </w:r>
      <w:r w:rsidRPr="001759EE">
        <w:br/>
        <w:t xml:space="preserve">To mitigate this, a </w:t>
      </w:r>
      <w:r w:rsidRPr="001759EE">
        <w:rPr>
          <w:b/>
          <w:bCs/>
        </w:rPr>
        <w:t>queuing mechanism</w:t>
      </w:r>
      <w:r w:rsidRPr="001759EE">
        <w:t xml:space="preserve"> was implemented:</w:t>
      </w:r>
    </w:p>
    <w:p w14:paraId="5900B995" w14:textId="77777777" w:rsidR="001759EE" w:rsidRPr="001759EE" w:rsidRDefault="001759EE" w:rsidP="001759EE">
      <w:pPr>
        <w:numPr>
          <w:ilvl w:val="1"/>
          <w:numId w:val="15"/>
        </w:numPr>
      </w:pPr>
      <w:r w:rsidRPr="001759EE">
        <w:t>The system initially waits for the queue to reach a stable size.</w:t>
      </w:r>
    </w:p>
    <w:p w14:paraId="0BDC6E5C" w14:textId="77777777" w:rsidR="001759EE" w:rsidRPr="001759EE" w:rsidRDefault="001759EE" w:rsidP="001759EE">
      <w:pPr>
        <w:numPr>
          <w:ilvl w:val="1"/>
          <w:numId w:val="15"/>
        </w:numPr>
      </w:pPr>
      <w:r w:rsidRPr="001759EE">
        <w:t xml:space="preserve">Frames are then processed in a controlled flow, reducing </w:t>
      </w:r>
      <w:proofErr w:type="gramStart"/>
      <w:r w:rsidRPr="001759EE">
        <w:t>jitter</w:t>
      </w:r>
      <w:proofErr w:type="gramEnd"/>
      <w:r w:rsidRPr="001759EE">
        <w:t xml:space="preserve"> and improving temporal consistency.</w:t>
      </w:r>
    </w:p>
    <w:p w14:paraId="2282821C" w14:textId="77777777" w:rsidR="001759EE" w:rsidRPr="001759EE" w:rsidRDefault="001759EE" w:rsidP="001759EE">
      <w:pPr>
        <w:numPr>
          <w:ilvl w:val="0"/>
          <w:numId w:val="15"/>
        </w:numPr>
      </w:pPr>
      <w:r w:rsidRPr="001759EE">
        <w:rPr>
          <w:b/>
          <w:bCs/>
        </w:rPr>
        <w:lastRenderedPageBreak/>
        <w:t>Multithreading</w:t>
      </w:r>
      <w:r w:rsidRPr="001759EE">
        <w:t xml:space="preserve"> was applied where concurrency was required, particularly for frame ingestion, inference, and post-processing, resulting in better resource utilization and smoother pipeline execution.</w:t>
      </w:r>
    </w:p>
    <w:p w14:paraId="41BB76AA" w14:textId="26472AD4" w:rsidR="00F13640" w:rsidRDefault="0014412F" w:rsidP="00A6213B">
      <w:pPr>
        <w:pStyle w:val="Heading1"/>
      </w:pPr>
      <w:bookmarkStart w:id="14" w:name="_Toc217608904"/>
      <w:r>
        <w:t>6</w:t>
      </w:r>
      <w:r w:rsidR="00F13640">
        <w:t>.</w:t>
      </w:r>
      <w:r w:rsidR="003B2179">
        <w:t xml:space="preserve"> </w:t>
      </w:r>
      <w:r w:rsidR="00F13640">
        <w:t>Future work</w:t>
      </w:r>
      <w:bookmarkEnd w:id="14"/>
    </w:p>
    <w:p w14:paraId="01423C10" w14:textId="77777777" w:rsidR="001759EE" w:rsidRPr="001759EE" w:rsidRDefault="001759EE" w:rsidP="001759EE">
      <w:pPr>
        <w:numPr>
          <w:ilvl w:val="0"/>
          <w:numId w:val="16"/>
        </w:numPr>
      </w:pPr>
      <w:r w:rsidRPr="001759EE">
        <w:t xml:space="preserve">Conduct </w:t>
      </w:r>
      <w:r w:rsidRPr="001759EE">
        <w:rPr>
          <w:b/>
          <w:bCs/>
        </w:rPr>
        <w:t>systematic testing and validation</w:t>
      </w:r>
      <w:r w:rsidRPr="001759EE">
        <w:t xml:space="preserve"> of the model, with special focus on rare and challenging edge cases.</w:t>
      </w:r>
    </w:p>
    <w:p w14:paraId="6506E284" w14:textId="77777777" w:rsidR="001759EE" w:rsidRPr="001759EE" w:rsidRDefault="001759EE" w:rsidP="001759EE">
      <w:pPr>
        <w:numPr>
          <w:ilvl w:val="0"/>
          <w:numId w:val="16"/>
        </w:numPr>
      </w:pPr>
      <w:r w:rsidRPr="001759EE">
        <w:t xml:space="preserve">Improve the </w:t>
      </w:r>
      <w:r w:rsidRPr="001759EE">
        <w:rPr>
          <w:b/>
          <w:bCs/>
        </w:rPr>
        <w:t>accuracy and stability of the tracking component</w:t>
      </w:r>
      <w:r w:rsidRPr="001759EE">
        <w:t>, particularly to further reduce ID switches.</w:t>
      </w:r>
    </w:p>
    <w:p w14:paraId="542CBE57" w14:textId="77777777" w:rsidR="001759EE" w:rsidRDefault="001759EE" w:rsidP="001759EE">
      <w:pPr>
        <w:numPr>
          <w:ilvl w:val="0"/>
          <w:numId w:val="16"/>
        </w:numPr>
      </w:pPr>
      <w:r w:rsidRPr="001759EE">
        <w:t xml:space="preserve">Optimize the data pipeline to </w:t>
      </w:r>
      <w:r w:rsidRPr="001759EE">
        <w:rPr>
          <w:b/>
          <w:bCs/>
        </w:rPr>
        <w:t>reduce performance overhead caused by distributing frames across multiple Kafka topics</w:t>
      </w:r>
      <w:r w:rsidRPr="001759EE">
        <w:t>, potentially by redesigning the topic structure or batching frames more efficiently.</w:t>
      </w:r>
    </w:p>
    <w:p w14:paraId="5E2AB465" w14:textId="0016B65C" w:rsidR="00317E1B" w:rsidRPr="001759EE" w:rsidRDefault="00317E1B" w:rsidP="001759EE">
      <w:pPr>
        <w:numPr>
          <w:ilvl w:val="0"/>
          <w:numId w:val="16"/>
        </w:numPr>
      </w:pPr>
      <w:r>
        <w:t>Using Docker and Terraform</w:t>
      </w:r>
      <w:r w:rsidR="00A646BE">
        <w:t xml:space="preserve"> and SE tools</w:t>
      </w:r>
      <w:r>
        <w:t xml:space="preserve"> as needed</w:t>
      </w:r>
      <w:r w:rsidR="00A646BE">
        <w:t>.</w:t>
      </w:r>
    </w:p>
    <w:p w14:paraId="0CF565E9" w14:textId="77777777" w:rsidR="00F13640" w:rsidRDefault="00F13640" w:rsidP="00F13640"/>
    <w:sectPr w:rsidR="00F13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5F61"/>
    <w:multiLevelType w:val="multilevel"/>
    <w:tmpl w:val="96A8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07F4"/>
    <w:multiLevelType w:val="multilevel"/>
    <w:tmpl w:val="A260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91255"/>
    <w:multiLevelType w:val="multilevel"/>
    <w:tmpl w:val="F02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7B1D"/>
    <w:multiLevelType w:val="multilevel"/>
    <w:tmpl w:val="C6BE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B5B"/>
    <w:multiLevelType w:val="multilevel"/>
    <w:tmpl w:val="6986A0DA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6FA29DB"/>
    <w:multiLevelType w:val="multilevel"/>
    <w:tmpl w:val="064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31878"/>
    <w:multiLevelType w:val="multilevel"/>
    <w:tmpl w:val="AC16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E7945"/>
    <w:multiLevelType w:val="hybridMultilevel"/>
    <w:tmpl w:val="7FF09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C743B"/>
    <w:multiLevelType w:val="multilevel"/>
    <w:tmpl w:val="A712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856A2"/>
    <w:multiLevelType w:val="multilevel"/>
    <w:tmpl w:val="96A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05DFC"/>
    <w:multiLevelType w:val="multilevel"/>
    <w:tmpl w:val="C82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C5E51"/>
    <w:multiLevelType w:val="multilevel"/>
    <w:tmpl w:val="0CA4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E18A0"/>
    <w:multiLevelType w:val="multilevel"/>
    <w:tmpl w:val="C4E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036B9"/>
    <w:multiLevelType w:val="multilevel"/>
    <w:tmpl w:val="4EDA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81C3A"/>
    <w:multiLevelType w:val="multilevel"/>
    <w:tmpl w:val="392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44A76"/>
    <w:multiLevelType w:val="multilevel"/>
    <w:tmpl w:val="85D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44952">
    <w:abstractNumId w:val="6"/>
  </w:num>
  <w:num w:numId="2" w16cid:durableId="1166744187">
    <w:abstractNumId w:val="13"/>
  </w:num>
  <w:num w:numId="3" w16cid:durableId="1423181942">
    <w:abstractNumId w:val="0"/>
  </w:num>
  <w:num w:numId="4" w16cid:durableId="223101283">
    <w:abstractNumId w:val="10"/>
  </w:num>
  <w:num w:numId="5" w16cid:durableId="1621035349">
    <w:abstractNumId w:val="7"/>
  </w:num>
  <w:num w:numId="6" w16cid:durableId="968701393">
    <w:abstractNumId w:val="4"/>
  </w:num>
  <w:num w:numId="7" w16cid:durableId="1142700494">
    <w:abstractNumId w:val="15"/>
  </w:num>
  <w:num w:numId="8" w16cid:durableId="1582327789">
    <w:abstractNumId w:val="1"/>
  </w:num>
  <w:num w:numId="9" w16cid:durableId="1907377861">
    <w:abstractNumId w:val="2"/>
  </w:num>
  <w:num w:numId="10" w16cid:durableId="1970355479">
    <w:abstractNumId w:val="9"/>
  </w:num>
  <w:num w:numId="11" w16cid:durableId="41909853">
    <w:abstractNumId w:val="12"/>
  </w:num>
  <w:num w:numId="12" w16cid:durableId="875392652">
    <w:abstractNumId w:val="14"/>
  </w:num>
  <w:num w:numId="13" w16cid:durableId="240334454">
    <w:abstractNumId w:val="11"/>
  </w:num>
  <w:num w:numId="14" w16cid:durableId="1783454532">
    <w:abstractNumId w:val="3"/>
  </w:num>
  <w:num w:numId="15" w16cid:durableId="313804191">
    <w:abstractNumId w:val="8"/>
  </w:num>
  <w:num w:numId="16" w16cid:durableId="580482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6A0"/>
    <w:rsid w:val="0004185F"/>
    <w:rsid w:val="00120A62"/>
    <w:rsid w:val="0014412F"/>
    <w:rsid w:val="001759EE"/>
    <w:rsid w:val="001E7C3D"/>
    <w:rsid w:val="00217875"/>
    <w:rsid w:val="0029793E"/>
    <w:rsid w:val="00317E1B"/>
    <w:rsid w:val="003617CD"/>
    <w:rsid w:val="003B2179"/>
    <w:rsid w:val="007366A0"/>
    <w:rsid w:val="007410F7"/>
    <w:rsid w:val="008A4EB0"/>
    <w:rsid w:val="008F24DB"/>
    <w:rsid w:val="00A6213B"/>
    <w:rsid w:val="00A646BE"/>
    <w:rsid w:val="00BA2EDA"/>
    <w:rsid w:val="00C90D7C"/>
    <w:rsid w:val="00CF1AAC"/>
    <w:rsid w:val="00DB13D4"/>
    <w:rsid w:val="00E20BBD"/>
    <w:rsid w:val="00EB599F"/>
    <w:rsid w:val="00ED5FE0"/>
    <w:rsid w:val="00F13640"/>
    <w:rsid w:val="00F6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5825"/>
  <w15:chartTrackingRefBased/>
  <w15:docId w15:val="{82F26E78-10F2-418C-87DA-4711AD96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6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6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6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6A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1364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136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364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1364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4BAE1-CEAC-44E5-A984-8BBD599C7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1071</Words>
  <Characters>5370</Characters>
  <Application>Microsoft Office Word</Application>
  <DocSecurity>0</DocSecurity>
  <Lines>167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طه فوزى أنور الشريف</dc:creator>
  <cp:keywords/>
  <dc:description/>
  <cp:lastModifiedBy>طه فوزى أنور الشريف</cp:lastModifiedBy>
  <cp:revision>21</cp:revision>
  <dcterms:created xsi:type="dcterms:W3CDTF">2025-12-26T00:00:00Z</dcterms:created>
  <dcterms:modified xsi:type="dcterms:W3CDTF">2025-12-26T19:54:00Z</dcterms:modified>
</cp:coreProperties>
</file>