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71850" w14:textId="6585ACB5" w:rsidR="003C4418" w:rsidRPr="00E87BE6" w:rsidRDefault="00E05988" w:rsidP="003C4418">
      <w:pPr>
        <w:pStyle w:val="Title"/>
        <w:spacing w:before="240" w:after="160"/>
        <w:rPr>
          <w:rFonts w:ascii="Calibri" w:eastAsia="Calibri" w:hAnsi="Calibri" w:cs="Calibri"/>
          <w:b/>
        </w:rPr>
      </w:pPr>
      <w:r w:rsidRPr="00E87BE6">
        <mc:AlternateContent>
          <mc:Choice Requires="wps">
            <w:drawing>
              <wp:anchor distT="45720" distB="45720" distL="114300" distR="114300" simplePos="0" relativeHeight="251663360" behindDoc="0" locked="0" layoutInCell="1" allowOverlap="1" wp14:anchorId="7D6FD213" wp14:editId="06ED76CE">
                <wp:simplePos x="0" y="0"/>
                <wp:positionH relativeFrom="margin">
                  <wp:posOffset>-869315</wp:posOffset>
                </wp:positionH>
                <wp:positionV relativeFrom="paragraph">
                  <wp:posOffset>5188585</wp:posOffset>
                </wp:positionV>
                <wp:extent cx="7498715" cy="3695700"/>
                <wp:effectExtent l="0" t="0" r="0" b="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8715" cy="3695700"/>
                        </a:xfrm>
                        <a:prstGeom prst="rect">
                          <a:avLst/>
                        </a:prstGeom>
                        <a:noFill/>
                        <a:ln w="9525">
                          <a:noFill/>
                          <a:miter lim="800000"/>
                          <a:headEnd/>
                          <a:tailEnd/>
                        </a:ln>
                      </wps:spPr>
                      <wps:txbx>
                        <w:txbxContent>
                          <w:p w14:paraId="485955A3" w14:textId="2DFFA7A3" w:rsidR="00E05988" w:rsidRPr="00E87BE6" w:rsidRDefault="00E05988" w:rsidP="00E05988">
                            <w:pPr>
                              <w:jc w:val="center"/>
                              <w:rPr>
                                <w:b/>
                                <w:bCs/>
                                <w:color w:val="FFFFFF" w:themeColor="background1"/>
                                <w:sz w:val="52"/>
                                <w:szCs w:val="52"/>
                              </w:rPr>
                            </w:pPr>
                            <w:r w:rsidRPr="00E87BE6">
                              <w:rPr>
                                <w:b/>
                                <w:bCs/>
                                <w:color w:val="FFFFFF" w:themeColor="background1"/>
                                <w:sz w:val="52"/>
                                <w:szCs w:val="52"/>
                              </w:rPr>
                              <w:t>ÇİP TASARIM YARIŞMASI MİKRODENETLEYİCİ TASARIM KATEGORİSİ</w:t>
                            </w:r>
                          </w:p>
                          <w:p w14:paraId="47EAC087" w14:textId="3210DD12" w:rsidR="00E05988" w:rsidRPr="00E87BE6" w:rsidRDefault="00E05988" w:rsidP="00E05988">
                            <w:pPr>
                              <w:jc w:val="center"/>
                              <w:rPr>
                                <w:b/>
                                <w:bCs/>
                                <w:color w:val="FFFFFF" w:themeColor="background1"/>
                                <w:sz w:val="52"/>
                                <w:szCs w:val="52"/>
                              </w:rPr>
                            </w:pPr>
                            <w:r w:rsidRPr="00E87BE6">
                              <w:rPr>
                                <w:b/>
                                <w:bCs/>
                                <w:color w:val="FFFFFF" w:themeColor="background1"/>
                                <w:sz w:val="52"/>
                                <w:szCs w:val="52"/>
                              </w:rPr>
                              <w:t>ÖN TASARIM RAPORU</w:t>
                            </w:r>
                          </w:p>
                          <w:p w14:paraId="4C995B8C" w14:textId="77777777" w:rsidR="00AF5566" w:rsidRPr="00E87BE6" w:rsidRDefault="00AF5566" w:rsidP="00E05988">
                            <w:pPr>
                              <w:jc w:val="center"/>
                              <w:rPr>
                                <w:b/>
                                <w:bCs/>
                                <w:color w:val="FFFFFF" w:themeColor="background1"/>
                                <w:sz w:val="52"/>
                                <w:szCs w:val="52"/>
                              </w:rPr>
                            </w:pPr>
                          </w:p>
                          <w:p w14:paraId="0C10FDED" w14:textId="7726DCDD" w:rsidR="00AF5566" w:rsidRPr="00E87BE6" w:rsidRDefault="00AF5566" w:rsidP="00AF5EDA">
                            <w:pPr>
                              <w:rPr>
                                <w:b/>
                                <w:bCs/>
                                <w:color w:val="FFFFFF" w:themeColor="background1"/>
                                <w:sz w:val="52"/>
                                <w:szCs w:val="52"/>
                              </w:rPr>
                            </w:pPr>
                            <w:r w:rsidRPr="00E87BE6">
                              <w:rPr>
                                <w:b/>
                                <w:bCs/>
                                <w:color w:val="FFFFFF" w:themeColor="background1"/>
                                <w:sz w:val="52"/>
                                <w:szCs w:val="52"/>
                              </w:rPr>
                              <w:t>TAKIM ADI</w:t>
                            </w:r>
                            <w:r w:rsidR="00AF5EDA" w:rsidRPr="00E87BE6">
                              <w:rPr>
                                <w:b/>
                                <w:bCs/>
                                <w:color w:val="FFFFFF" w:themeColor="background1"/>
                                <w:sz w:val="52"/>
                                <w:szCs w:val="52"/>
                              </w:rPr>
                              <w:t>:</w:t>
                            </w:r>
                            <w:r w:rsidR="003C4418" w:rsidRPr="00E87BE6">
                              <w:rPr>
                                <w:b/>
                                <w:bCs/>
                                <w:color w:val="FFFFFF" w:themeColor="background1"/>
                                <w:sz w:val="52"/>
                                <w:szCs w:val="52"/>
                              </w:rPr>
                              <w:t xml:space="preserve"> ArchOzu</w:t>
                            </w:r>
                          </w:p>
                          <w:p w14:paraId="02EA19AF" w14:textId="5A87AA1E" w:rsidR="00AF5566" w:rsidRPr="00E87BE6" w:rsidRDefault="00AF5566" w:rsidP="00AF5EDA">
                            <w:pPr>
                              <w:rPr>
                                <w:b/>
                                <w:bCs/>
                                <w:color w:val="FFFFFF" w:themeColor="background1"/>
                                <w:sz w:val="52"/>
                                <w:szCs w:val="52"/>
                              </w:rPr>
                            </w:pPr>
                            <w:bookmarkStart w:id="0" w:name="_fomgvkucfej9" w:colFirst="0" w:colLast="0"/>
                            <w:bookmarkEnd w:id="0"/>
                            <w:r w:rsidRPr="00E87BE6">
                              <w:rPr>
                                <w:b/>
                                <w:bCs/>
                                <w:color w:val="FFFFFF" w:themeColor="background1"/>
                                <w:sz w:val="52"/>
                                <w:szCs w:val="52"/>
                              </w:rPr>
                              <w:t>BAŞVURU ID</w:t>
                            </w:r>
                            <w:r w:rsidR="00AF5EDA" w:rsidRPr="00E87BE6">
                              <w:rPr>
                                <w:b/>
                                <w:bCs/>
                                <w:color w:val="FFFFFF" w:themeColor="background1"/>
                                <w:sz w:val="52"/>
                                <w:szCs w:val="52"/>
                              </w:rPr>
                              <w:t>:</w:t>
                            </w:r>
                            <w:r w:rsidR="003C4418" w:rsidRPr="00E87BE6">
                              <w:rPr>
                                <w:b/>
                                <w:bCs/>
                                <w:color w:val="FFFFFF" w:themeColor="background1"/>
                                <w:sz w:val="52"/>
                                <w:szCs w:val="52"/>
                              </w:rPr>
                              <w:t xml:space="preserve"> 2007098</w:t>
                            </w:r>
                          </w:p>
                          <w:p w14:paraId="3D8FDC67" w14:textId="77777777" w:rsidR="00AF5566" w:rsidRPr="00E87BE6" w:rsidRDefault="00AF5566" w:rsidP="00E05988">
                            <w:pPr>
                              <w:jc w:val="center"/>
                              <w:rPr>
                                <w:b/>
                                <w:bCs/>
                                <w:color w:val="FFFFFF" w:themeColor="background1"/>
                                <w:sz w:val="52"/>
                                <w:szCs w:val="52"/>
                              </w:rPr>
                            </w:pPr>
                          </w:p>
                          <w:p w14:paraId="448FE02F" w14:textId="7C1FA5F6" w:rsidR="00AF5566" w:rsidRPr="00E87BE6" w:rsidRDefault="00AF5566" w:rsidP="00E05988">
                            <w:pPr>
                              <w:jc w:val="center"/>
                              <w:rPr>
                                <w:b/>
                                <w:bCs/>
                                <w:color w:val="FFFFFF" w:themeColor="background1"/>
                                <w:sz w:val="52"/>
                                <w:szCs w:val="52"/>
                              </w:rPr>
                            </w:pPr>
                            <w:r w:rsidRPr="00E87BE6">
                              <w:rPr>
                                <w:b/>
                                <w:bCs/>
                                <w:color w:val="FFFFFF" w:themeColor="background1"/>
                                <w:sz w:val="52"/>
                                <w:szCs w:val="52"/>
                              </w:rPr>
                              <w:t>2024</w:t>
                            </w:r>
                          </w:p>
                          <w:p w14:paraId="6543FBCC" w14:textId="77777777" w:rsidR="00AF5566" w:rsidRPr="00E87BE6" w:rsidRDefault="00AF5566" w:rsidP="00E05988">
                            <w:pPr>
                              <w:jc w:val="center"/>
                              <w:rPr>
                                <w:b/>
                                <w:bCs/>
                                <w:color w:val="FFFFFF" w:themeColor="background1"/>
                                <w:sz w:val="52"/>
                                <w:szCs w:val="5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6FD213" id="_x0000_t202" coordsize="21600,21600" o:spt="202" path="m,l,21600r21600,l21600,xe">
                <v:stroke joinstyle="miter"/>
                <v:path gradientshapeok="t" o:connecttype="rect"/>
              </v:shapetype>
              <v:shape id="Metin Kutusu 2" o:spid="_x0000_s1026" type="#_x0000_t202" style="position:absolute;margin-left:-68.45pt;margin-top:408.55pt;width:590.45pt;height:291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Coa+gEAAM4DAAAOAAAAZHJzL2Uyb0RvYy54bWysU8tu2zAQvBfoPxC815JdO7YFy0GaNEWB&#10;9AGk/YA1RVlESS5L0pbSr++SchyjvRXVgVhqydmd2eHmejCaHaUPCm3Np5OSM2kFNsrua/792/2b&#10;FWchgm1Ao5U1f5KBX29fv9r0rpIz7FA30jMCsaHqXc27GF1VFEF00kCYoJOWki16A5G2fl80HnpC&#10;N7qYleVV0aNvnEchQ6C/d2OSbzN+20oRv7RtkJHpmlNvMa8+r7u0FtsNVHsPrlPi1Ab8QxcGlKWi&#10;Z6g7iMAOXv0FZZTwGLCNE4GmwLZVQmYOxGZa/sHmsQMnMxcSJ7izTOH/wYrPx0f31bM4vMOBBphJ&#10;BPeA4kdgFm87sHt54z32nYSGCk+TZEXvQnW6mqQOVUggu/4TNjRkOETMQEPrTVKFeDJCpwE8nUWX&#10;Q2SCfi7n69VyuuBMUO7t1XqxLPNYCqierzsf4geJhqWg5p6mmuHh+BBiageq5yOpmsV7pXWerLas&#10;r/l6MVvkCxcZoyIZTytT81WZvtEKieV72+TLEZQeYyqg7Yl2YjpyjsNuoIOJ/g6bJxLA42gwehAU&#10;dOh/cdaTuWoefh7AS870R0sirqfzeXJj3swXyxlt/GVmd5kBKwiq5pGzMbyN2cEj1xsSu1VZhpdO&#10;Tr2SabI6J4MnV17u86mXZ7j9DQAA//8DAFBLAwQUAAYACAAAACEA+sEuH+EAAAAOAQAADwAAAGRy&#10;cy9kb3ducmV2LnhtbEyPwU7DMAyG70i8Q2QkblsSVsZamk4IxBW0wSZxy1qvrWicqsnW8vZ4J7jZ&#10;8qff35+vJ9eJMw6h9WRAzxUIpNJXLdUGPj9eZysQIVqqbOcJDfxggHVxfZXbrPIjbfC8jbXgEAqZ&#10;NdDE2GdShrJBZ8Pc90h8O/rB2cjrUMtqsCOHu07eKbWUzrbEHxrb43OD5ff25Azs3o5f+0S91y/u&#10;vh/9pCS5VBpzezM9PYKIOMU/GC76rA4FOx38iaogOgMzvVimzBpY6QcN4oKoJOF+B54WaapBFrn8&#10;X6P4BQAA//8DAFBLAQItABQABgAIAAAAIQC2gziS/gAAAOEBAAATAAAAAAAAAAAAAAAAAAAAAABb&#10;Q29udGVudF9UeXBlc10ueG1sUEsBAi0AFAAGAAgAAAAhADj9If/WAAAAlAEAAAsAAAAAAAAAAAAA&#10;AAAALwEAAF9yZWxzLy5yZWxzUEsBAi0AFAAGAAgAAAAhAEtEKhr6AQAAzgMAAA4AAAAAAAAAAAAA&#10;AAAALgIAAGRycy9lMm9Eb2MueG1sUEsBAi0AFAAGAAgAAAAhAPrBLh/hAAAADgEAAA8AAAAAAAAA&#10;AAAAAAAAVAQAAGRycy9kb3ducmV2LnhtbFBLBQYAAAAABAAEAPMAAABiBQAAAAA=&#10;" filled="f" stroked="f">
                <v:textbox>
                  <w:txbxContent>
                    <w:p w14:paraId="485955A3" w14:textId="2DFFA7A3" w:rsidR="00E05988" w:rsidRPr="00E87BE6" w:rsidRDefault="00E05988" w:rsidP="00E05988">
                      <w:pPr>
                        <w:jc w:val="center"/>
                        <w:rPr>
                          <w:b/>
                          <w:bCs/>
                          <w:color w:val="FFFFFF" w:themeColor="background1"/>
                          <w:sz w:val="52"/>
                          <w:szCs w:val="52"/>
                        </w:rPr>
                      </w:pPr>
                      <w:r w:rsidRPr="00E87BE6">
                        <w:rPr>
                          <w:b/>
                          <w:bCs/>
                          <w:color w:val="FFFFFF" w:themeColor="background1"/>
                          <w:sz w:val="52"/>
                          <w:szCs w:val="52"/>
                        </w:rPr>
                        <w:t>ÇİP TASARIM YARIŞMASI MİKRODENETLEYİCİ TASARIM KATEGORİSİ</w:t>
                      </w:r>
                    </w:p>
                    <w:p w14:paraId="47EAC087" w14:textId="3210DD12" w:rsidR="00E05988" w:rsidRPr="00E87BE6" w:rsidRDefault="00E05988" w:rsidP="00E05988">
                      <w:pPr>
                        <w:jc w:val="center"/>
                        <w:rPr>
                          <w:b/>
                          <w:bCs/>
                          <w:color w:val="FFFFFF" w:themeColor="background1"/>
                          <w:sz w:val="52"/>
                          <w:szCs w:val="52"/>
                        </w:rPr>
                      </w:pPr>
                      <w:r w:rsidRPr="00E87BE6">
                        <w:rPr>
                          <w:b/>
                          <w:bCs/>
                          <w:color w:val="FFFFFF" w:themeColor="background1"/>
                          <w:sz w:val="52"/>
                          <w:szCs w:val="52"/>
                        </w:rPr>
                        <w:t>ÖN TASARIM RAPORU</w:t>
                      </w:r>
                    </w:p>
                    <w:p w14:paraId="4C995B8C" w14:textId="77777777" w:rsidR="00AF5566" w:rsidRPr="00E87BE6" w:rsidRDefault="00AF5566" w:rsidP="00E05988">
                      <w:pPr>
                        <w:jc w:val="center"/>
                        <w:rPr>
                          <w:b/>
                          <w:bCs/>
                          <w:color w:val="FFFFFF" w:themeColor="background1"/>
                          <w:sz w:val="52"/>
                          <w:szCs w:val="52"/>
                        </w:rPr>
                      </w:pPr>
                    </w:p>
                    <w:p w14:paraId="0C10FDED" w14:textId="7726DCDD" w:rsidR="00AF5566" w:rsidRPr="00E87BE6" w:rsidRDefault="00AF5566" w:rsidP="00AF5EDA">
                      <w:pPr>
                        <w:rPr>
                          <w:b/>
                          <w:bCs/>
                          <w:color w:val="FFFFFF" w:themeColor="background1"/>
                          <w:sz w:val="52"/>
                          <w:szCs w:val="52"/>
                        </w:rPr>
                      </w:pPr>
                      <w:r w:rsidRPr="00E87BE6">
                        <w:rPr>
                          <w:b/>
                          <w:bCs/>
                          <w:color w:val="FFFFFF" w:themeColor="background1"/>
                          <w:sz w:val="52"/>
                          <w:szCs w:val="52"/>
                        </w:rPr>
                        <w:t>TAKIM ADI</w:t>
                      </w:r>
                      <w:r w:rsidR="00AF5EDA" w:rsidRPr="00E87BE6">
                        <w:rPr>
                          <w:b/>
                          <w:bCs/>
                          <w:color w:val="FFFFFF" w:themeColor="background1"/>
                          <w:sz w:val="52"/>
                          <w:szCs w:val="52"/>
                        </w:rPr>
                        <w:t>:</w:t>
                      </w:r>
                      <w:r w:rsidR="003C4418" w:rsidRPr="00E87BE6">
                        <w:rPr>
                          <w:b/>
                          <w:bCs/>
                          <w:color w:val="FFFFFF" w:themeColor="background1"/>
                          <w:sz w:val="52"/>
                          <w:szCs w:val="52"/>
                        </w:rPr>
                        <w:t xml:space="preserve"> ArchOzu</w:t>
                      </w:r>
                    </w:p>
                    <w:p w14:paraId="02EA19AF" w14:textId="5A87AA1E" w:rsidR="00AF5566" w:rsidRPr="00E87BE6" w:rsidRDefault="00AF5566" w:rsidP="00AF5EDA">
                      <w:pPr>
                        <w:rPr>
                          <w:b/>
                          <w:bCs/>
                          <w:color w:val="FFFFFF" w:themeColor="background1"/>
                          <w:sz w:val="52"/>
                          <w:szCs w:val="52"/>
                        </w:rPr>
                      </w:pPr>
                      <w:bookmarkStart w:id="1" w:name="_fomgvkucfej9" w:colFirst="0" w:colLast="0"/>
                      <w:bookmarkEnd w:id="1"/>
                      <w:r w:rsidRPr="00E87BE6">
                        <w:rPr>
                          <w:b/>
                          <w:bCs/>
                          <w:color w:val="FFFFFF" w:themeColor="background1"/>
                          <w:sz w:val="52"/>
                          <w:szCs w:val="52"/>
                        </w:rPr>
                        <w:t>BAŞVURU ID</w:t>
                      </w:r>
                      <w:r w:rsidR="00AF5EDA" w:rsidRPr="00E87BE6">
                        <w:rPr>
                          <w:b/>
                          <w:bCs/>
                          <w:color w:val="FFFFFF" w:themeColor="background1"/>
                          <w:sz w:val="52"/>
                          <w:szCs w:val="52"/>
                        </w:rPr>
                        <w:t>:</w:t>
                      </w:r>
                      <w:r w:rsidR="003C4418" w:rsidRPr="00E87BE6">
                        <w:rPr>
                          <w:b/>
                          <w:bCs/>
                          <w:color w:val="FFFFFF" w:themeColor="background1"/>
                          <w:sz w:val="52"/>
                          <w:szCs w:val="52"/>
                        </w:rPr>
                        <w:t xml:space="preserve"> 2007098</w:t>
                      </w:r>
                    </w:p>
                    <w:p w14:paraId="3D8FDC67" w14:textId="77777777" w:rsidR="00AF5566" w:rsidRPr="00E87BE6" w:rsidRDefault="00AF5566" w:rsidP="00E05988">
                      <w:pPr>
                        <w:jc w:val="center"/>
                        <w:rPr>
                          <w:b/>
                          <w:bCs/>
                          <w:color w:val="FFFFFF" w:themeColor="background1"/>
                          <w:sz w:val="52"/>
                          <w:szCs w:val="52"/>
                        </w:rPr>
                      </w:pPr>
                    </w:p>
                    <w:p w14:paraId="448FE02F" w14:textId="7C1FA5F6" w:rsidR="00AF5566" w:rsidRPr="00E87BE6" w:rsidRDefault="00AF5566" w:rsidP="00E05988">
                      <w:pPr>
                        <w:jc w:val="center"/>
                        <w:rPr>
                          <w:b/>
                          <w:bCs/>
                          <w:color w:val="FFFFFF" w:themeColor="background1"/>
                          <w:sz w:val="52"/>
                          <w:szCs w:val="52"/>
                        </w:rPr>
                      </w:pPr>
                      <w:r w:rsidRPr="00E87BE6">
                        <w:rPr>
                          <w:b/>
                          <w:bCs/>
                          <w:color w:val="FFFFFF" w:themeColor="background1"/>
                          <w:sz w:val="52"/>
                          <w:szCs w:val="52"/>
                        </w:rPr>
                        <w:t>2024</w:t>
                      </w:r>
                    </w:p>
                    <w:p w14:paraId="6543FBCC" w14:textId="77777777" w:rsidR="00AF5566" w:rsidRPr="00E87BE6" w:rsidRDefault="00AF5566" w:rsidP="00E05988">
                      <w:pPr>
                        <w:jc w:val="center"/>
                        <w:rPr>
                          <w:b/>
                          <w:bCs/>
                          <w:color w:val="FFFFFF" w:themeColor="background1"/>
                          <w:sz w:val="52"/>
                          <w:szCs w:val="52"/>
                        </w:rPr>
                      </w:pPr>
                    </w:p>
                  </w:txbxContent>
                </v:textbox>
                <w10:wrap type="square" anchorx="margin"/>
              </v:shape>
            </w:pict>
          </mc:Fallback>
        </mc:AlternateContent>
      </w:r>
      <w:r w:rsidRPr="00E87BE6">
        <w:drawing>
          <wp:anchor distT="0" distB="0" distL="0" distR="0" simplePos="0" relativeHeight="251661312" behindDoc="0" locked="0" layoutInCell="1" allowOverlap="1" wp14:anchorId="484751E4" wp14:editId="074AE5E3">
            <wp:simplePos x="0" y="0"/>
            <wp:positionH relativeFrom="page">
              <wp:align>right</wp:align>
            </wp:positionH>
            <wp:positionV relativeFrom="page">
              <wp:align>bottom</wp:align>
            </wp:positionV>
            <wp:extent cx="7549289" cy="10677525"/>
            <wp:effectExtent l="0" t="0" r="0" b="0"/>
            <wp:wrapSquare wrapText="bothSides"/>
            <wp:docPr id="2" name="Resim 2" descr="metin, grafik tasarım, poster,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grafik tasarım, poster, grafik içeren bir resim&#10;&#10;Açıklama otomatik olarak oluşturuldu"/>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49289" cy="10677525"/>
                    </a:xfrm>
                    <a:prstGeom prst="rect">
                      <a:avLst/>
                    </a:prstGeom>
                  </pic:spPr>
                </pic:pic>
              </a:graphicData>
            </a:graphic>
            <wp14:sizeRelH relativeFrom="margin">
              <wp14:pctWidth>0</wp14:pctWidth>
            </wp14:sizeRelH>
            <wp14:sizeRelV relativeFrom="margin">
              <wp14:pctHeight>0</wp14:pctHeight>
            </wp14:sizeRelV>
          </wp:anchor>
        </w:drawing>
      </w:r>
      <w:bookmarkStart w:id="2" w:name="_t6rgrl74vp7g" w:colFirst="0" w:colLast="0"/>
      <w:bookmarkStart w:id="3" w:name="_sjq4ggd122gz" w:colFirst="0" w:colLast="0"/>
      <w:bookmarkStart w:id="4" w:name="_wvyot4e6k9e" w:colFirst="0" w:colLast="0"/>
      <w:bookmarkEnd w:id="2"/>
      <w:bookmarkEnd w:id="3"/>
      <w:bookmarkEnd w:id="4"/>
    </w:p>
    <w:sdt>
      <w:sdtPr>
        <w:rPr>
          <w:rFonts w:ascii="Arial" w:eastAsia="Arial" w:hAnsi="Arial" w:cs="Arial"/>
          <w:color w:val="auto"/>
          <w:sz w:val="22"/>
          <w:szCs w:val="22"/>
        </w:rPr>
        <w:id w:val="1769653302"/>
        <w:docPartObj>
          <w:docPartGallery w:val="Table of Contents"/>
          <w:docPartUnique/>
        </w:docPartObj>
      </w:sdtPr>
      <w:sdtEndPr>
        <w:rPr>
          <w:b/>
          <w:bCs/>
        </w:rPr>
      </w:sdtEndPr>
      <w:sdtContent>
        <w:p w14:paraId="2E3FB4EB" w14:textId="6174AEA6" w:rsidR="003C4418" w:rsidRPr="00E87BE6" w:rsidRDefault="003C4418">
          <w:pPr>
            <w:pStyle w:val="TOCHeading"/>
          </w:pPr>
          <w:r w:rsidRPr="00E87BE6">
            <w:t>İçindekiler</w:t>
          </w:r>
        </w:p>
        <w:p w14:paraId="27D659CB" w14:textId="78CA7E2A" w:rsidR="00504BFD" w:rsidRPr="00E87BE6" w:rsidRDefault="003C4418">
          <w:pPr>
            <w:pStyle w:val="TOC1"/>
            <w:tabs>
              <w:tab w:val="left" w:pos="480"/>
              <w:tab w:val="right" w:leader="dot" w:pos="9065"/>
            </w:tabs>
            <w:rPr>
              <w:rFonts w:asciiTheme="minorHAnsi" w:eastAsiaTheme="minorEastAsia" w:hAnsiTheme="minorHAnsi" w:cstheme="minorBidi"/>
              <w:kern w:val="2"/>
              <w:sz w:val="24"/>
              <w:szCs w:val="24"/>
              <w:lang w:eastAsia="tr-TR"/>
              <w14:ligatures w14:val="standardContextual"/>
            </w:rPr>
          </w:pPr>
          <w:r w:rsidRPr="00E87BE6">
            <w:fldChar w:fldCharType="begin"/>
          </w:r>
          <w:r w:rsidRPr="00E87BE6">
            <w:instrText xml:space="preserve"> TOC \o "1-3" \h \z \u </w:instrText>
          </w:r>
          <w:r w:rsidRPr="00E87BE6">
            <w:fldChar w:fldCharType="separate"/>
          </w:r>
          <w:hyperlink w:anchor="_Toc161225820" w:history="1">
            <w:r w:rsidR="00504BFD" w:rsidRPr="00E87BE6">
              <w:rPr>
                <w:rStyle w:val="Hyperlink"/>
                <w:rFonts w:asciiTheme="majorHAnsi" w:eastAsia="Calibri" w:hAnsiTheme="majorHAnsi" w:cstheme="majorHAnsi"/>
              </w:rPr>
              <w:t>1.</w:t>
            </w:r>
            <w:r w:rsidR="00504BFD" w:rsidRPr="00E87BE6">
              <w:rPr>
                <w:rFonts w:asciiTheme="minorHAnsi" w:eastAsiaTheme="minorEastAsia" w:hAnsiTheme="minorHAnsi" w:cstheme="minorBidi"/>
                <w:kern w:val="2"/>
                <w:sz w:val="24"/>
                <w:szCs w:val="24"/>
                <w:lang w:eastAsia="tr-TR"/>
                <w14:ligatures w14:val="standardContextual"/>
              </w:rPr>
              <w:tab/>
            </w:r>
            <w:r w:rsidR="00504BFD" w:rsidRPr="00E87BE6">
              <w:rPr>
                <w:rStyle w:val="Hyperlink"/>
                <w:rFonts w:asciiTheme="majorHAnsi" w:eastAsia="Calibri" w:hAnsiTheme="majorHAnsi" w:cstheme="majorHAnsi"/>
              </w:rPr>
              <w:t>Giriş</w:t>
            </w:r>
            <w:r w:rsidR="00504BFD" w:rsidRPr="00E87BE6">
              <w:rPr>
                <w:webHidden/>
              </w:rPr>
              <w:tab/>
            </w:r>
            <w:r w:rsidR="00504BFD" w:rsidRPr="00E87BE6">
              <w:rPr>
                <w:webHidden/>
              </w:rPr>
              <w:fldChar w:fldCharType="begin"/>
            </w:r>
            <w:r w:rsidR="00504BFD" w:rsidRPr="00E87BE6">
              <w:rPr>
                <w:webHidden/>
              </w:rPr>
              <w:instrText xml:space="preserve"> PAGEREF _Toc161225820 \h </w:instrText>
            </w:r>
            <w:r w:rsidR="00504BFD" w:rsidRPr="00E87BE6">
              <w:rPr>
                <w:webHidden/>
              </w:rPr>
            </w:r>
            <w:r w:rsidR="00504BFD" w:rsidRPr="00E87BE6">
              <w:rPr>
                <w:webHidden/>
              </w:rPr>
              <w:fldChar w:fldCharType="separate"/>
            </w:r>
            <w:r w:rsidR="00504BFD" w:rsidRPr="00E87BE6">
              <w:rPr>
                <w:webHidden/>
              </w:rPr>
              <w:t>3</w:t>
            </w:r>
            <w:r w:rsidR="00504BFD" w:rsidRPr="00E87BE6">
              <w:rPr>
                <w:webHidden/>
              </w:rPr>
              <w:fldChar w:fldCharType="end"/>
            </w:r>
          </w:hyperlink>
        </w:p>
        <w:p w14:paraId="653F91E4" w14:textId="506191DC" w:rsidR="00504BFD" w:rsidRPr="00E87BE6" w:rsidRDefault="00000000">
          <w:pPr>
            <w:pStyle w:val="TOC1"/>
            <w:tabs>
              <w:tab w:val="left" w:pos="480"/>
              <w:tab w:val="right" w:leader="dot" w:pos="9065"/>
            </w:tabs>
            <w:rPr>
              <w:rFonts w:asciiTheme="minorHAnsi" w:eastAsiaTheme="minorEastAsia" w:hAnsiTheme="minorHAnsi" w:cstheme="minorBidi"/>
              <w:kern w:val="2"/>
              <w:sz w:val="24"/>
              <w:szCs w:val="24"/>
              <w:lang w:eastAsia="tr-TR"/>
              <w14:ligatures w14:val="standardContextual"/>
            </w:rPr>
          </w:pPr>
          <w:hyperlink w:anchor="_Toc161225821" w:history="1">
            <w:r w:rsidR="00504BFD" w:rsidRPr="00E87BE6">
              <w:rPr>
                <w:rStyle w:val="Hyperlink"/>
                <w:rFonts w:asciiTheme="majorHAnsi" w:eastAsia="Calibri" w:hAnsiTheme="majorHAnsi" w:cstheme="majorHAnsi"/>
              </w:rPr>
              <w:t>2.</w:t>
            </w:r>
            <w:r w:rsidR="00504BFD" w:rsidRPr="00E87BE6">
              <w:rPr>
                <w:rFonts w:asciiTheme="minorHAnsi" w:eastAsiaTheme="minorEastAsia" w:hAnsiTheme="minorHAnsi" w:cstheme="minorBidi"/>
                <w:kern w:val="2"/>
                <w:sz w:val="24"/>
                <w:szCs w:val="24"/>
                <w:lang w:eastAsia="tr-TR"/>
                <w14:ligatures w14:val="standardContextual"/>
              </w:rPr>
              <w:tab/>
            </w:r>
            <w:r w:rsidR="00504BFD" w:rsidRPr="00E87BE6">
              <w:rPr>
                <w:rStyle w:val="Hyperlink"/>
                <w:rFonts w:asciiTheme="majorHAnsi" w:eastAsia="Calibri" w:hAnsiTheme="majorHAnsi" w:cstheme="majorHAnsi"/>
              </w:rPr>
              <w:t>Sistem Mimarisi</w:t>
            </w:r>
            <w:r w:rsidR="00504BFD" w:rsidRPr="00E87BE6">
              <w:rPr>
                <w:webHidden/>
              </w:rPr>
              <w:tab/>
            </w:r>
            <w:r w:rsidR="00504BFD" w:rsidRPr="00E87BE6">
              <w:rPr>
                <w:webHidden/>
              </w:rPr>
              <w:fldChar w:fldCharType="begin"/>
            </w:r>
            <w:r w:rsidR="00504BFD" w:rsidRPr="00E87BE6">
              <w:rPr>
                <w:webHidden/>
              </w:rPr>
              <w:instrText xml:space="preserve"> PAGEREF _Toc161225821 \h </w:instrText>
            </w:r>
            <w:r w:rsidR="00504BFD" w:rsidRPr="00E87BE6">
              <w:rPr>
                <w:webHidden/>
              </w:rPr>
            </w:r>
            <w:r w:rsidR="00504BFD" w:rsidRPr="00E87BE6">
              <w:rPr>
                <w:webHidden/>
              </w:rPr>
              <w:fldChar w:fldCharType="separate"/>
            </w:r>
            <w:r w:rsidR="00504BFD" w:rsidRPr="00E87BE6">
              <w:rPr>
                <w:webHidden/>
              </w:rPr>
              <w:t>4</w:t>
            </w:r>
            <w:r w:rsidR="00504BFD" w:rsidRPr="00E87BE6">
              <w:rPr>
                <w:webHidden/>
              </w:rPr>
              <w:fldChar w:fldCharType="end"/>
            </w:r>
          </w:hyperlink>
        </w:p>
        <w:p w14:paraId="52CCCD2A" w14:textId="04A58D4C" w:rsidR="00504BFD" w:rsidRPr="00E87BE6" w:rsidRDefault="00000000">
          <w:pPr>
            <w:pStyle w:val="TOC1"/>
            <w:tabs>
              <w:tab w:val="left" w:pos="720"/>
              <w:tab w:val="right" w:leader="dot" w:pos="9065"/>
            </w:tabs>
            <w:rPr>
              <w:rFonts w:asciiTheme="minorHAnsi" w:eastAsiaTheme="minorEastAsia" w:hAnsiTheme="minorHAnsi" w:cstheme="minorBidi"/>
              <w:kern w:val="2"/>
              <w:sz w:val="24"/>
              <w:szCs w:val="24"/>
              <w:lang w:eastAsia="tr-TR"/>
              <w14:ligatures w14:val="standardContextual"/>
            </w:rPr>
          </w:pPr>
          <w:hyperlink w:anchor="_Toc161225822" w:history="1">
            <w:r w:rsidR="00504BFD" w:rsidRPr="00E87BE6">
              <w:rPr>
                <w:rStyle w:val="Hyperlink"/>
                <w:rFonts w:asciiTheme="majorHAnsi" w:eastAsia="Calibri" w:hAnsiTheme="majorHAnsi" w:cstheme="majorHAnsi"/>
              </w:rPr>
              <w:t>2.1</w:t>
            </w:r>
            <w:r w:rsidR="00504BFD" w:rsidRPr="00E87BE6">
              <w:rPr>
                <w:rFonts w:asciiTheme="minorHAnsi" w:eastAsiaTheme="minorEastAsia" w:hAnsiTheme="minorHAnsi" w:cstheme="minorBidi"/>
                <w:kern w:val="2"/>
                <w:sz w:val="24"/>
                <w:szCs w:val="24"/>
                <w:lang w:eastAsia="tr-TR"/>
                <w14:ligatures w14:val="standardContextual"/>
              </w:rPr>
              <w:tab/>
            </w:r>
            <w:r w:rsidR="00504BFD" w:rsidRPr="00E87BE6">
              <w:rPr>
                <w:rStyle w:val="Hyperlink"/>
                <w:rFonts w:asciiTheme="majorHAnsi" w:eastAsia="Calibri" w:hAnsiTheme="majorHAnsi" w:cstheme="majorHAnsi"/>
              </w:rPr>
              <w:t>İşlemci Çekirdeği</w:t>
            </w:r>
            <w:r w:rsidR="00504BFD" w:rsidRPr="00E87BE6">
              <w:rPr>
                <w:webHidden/>
              </w:rPr>
              <w:tab/>
            </w:r>
            <w:r w:rsidR="00504BFD" w:rsidRPr="00E87BE6">
              <w:rPr>
                <w:webHidden/>
              </w:rPr>
              <w:fldChar w:fldCharType="begin"/>
            </w:r>
            <w:r w:rsidR="00504BFD" w:rsidRPr="00E87BE6">
              <w:rPr>
                <w:webHidden/>
              </w:rPr>
              <w:instrText xml:space="preserve"> PAGEREF _Toc161225822 \h </w:instrText>
            </w:r>
            <w:r w:rsidR="00504BFD" w:rsidRPr="00E87BE6">
              <w:rPr>
                <w:webHidden/>
              </w:rPr>
            </w:r>
            <w:r w:rsidR="00504BFD" w:rsidRPr="00E87BE6">
              <w:rPr>
                <w:webHidden/>
              </w:rPr>
              <w:fldChar w:fldCharType="separate"/>
            </w:r>
            <w:r w:rsidR="00504BFD" w:rsidRPr="00E87BE6">
              <w:rPr>
                <w:webHidden/>
              </w:rPr>
              <w:t>4</w:t>
            </w:r>
            <w:r w:rsidR="00504BFD" w:rsidRPr="00E87BE6">
              <w:rPr>
                <w:webHidden/>
              </w:rPr>
              <w:fldChar w:fldCharType="end"/>
            </w:r>
          </w:hyperlink>
        </w:p>
        <w:p w14:paraId="15E7AF55" w14:textId="6B791AAA" w:rsidR="00504BFD" w:rsidRPr="00E87BE6" w:rsidRDefault="00000000">
          <w:pPr>
            <w:pStyle w:val="TOC1"/>
            <w:tabs>
              <w:tab w:val="left" w:pos="720"/>
              <w:tab w:val="right" w:leader="dot" w:pos="9065"/>
            </w:tabs>
            <w:rPr>
              <w:rFonts w:asciiTheme="minorHAnsi" w:eastAsiaTheme="minorEastAsia" w:hAnsiTheme="minorHAnsi" w:cstheme="minorBidi"/>
              <w:kern w:val="2"/>
              <w:sz w:val="24"/>
              <w:szCs w:val="24"/>
              <w:lang w:eastAsia="tr-TR"/>
              <w14:ligatures w14:val="standardContextual"/>
            </w:rPr>
          </w:pPr>
          <w:hyperlink w:anchor="_Toc161225823" w:history="1">
            <w:r w:rsidR="00504BFD" w:rsidRPr="00E87BE6">
              <w:rPr>
                <w:rStyle w:val="Hyperlink"/>
                <w:rFonts w:asciiTheme="majorHAnsi" w:eastAsia="Calibri" w:hAnsiTheme="majorHAnsi" w:cstheme="majorHAnsi"/>
              </w:rPr>
              <w:t>2.2</w:t>
            </w:r>
            <w:r w:rsidR="00504BFD" w:rsidRPr="00E87BE6">
              <w:rPr>
                <w:rFonts w:asciiTheme="minorHAnsi" w:eastAsiaTheme="minorEastAsia" w:hAnsiTheme="minorHAnsi" w:cstheme="minorBidi"/>
                <w:kern w:val="2"/>
                <w:sz w:val="24"/>
                <w:szCs w:val="24"/>
                <w:lang w:eastAsia="tr-TR"/>
                <w14:ligatures w14:val="standardContextual"/>
              </w:rPr>
              <w:tab/>
            </w:r>
            <w:r w:rsidR="00504BFD" w:rsidRPr="00E87BE6">
              <w:rPr>
                <w:rStyle w:val="Hyperlink"/>
                <w:rFonts w:asciiTheme="majorHAnsi" w:eastAsia="Calibri" w:hAnsiTheme="majorHAnsi" w:cstheme="majorHAnsi"/>
              </w:rPr>
              <w:t>Çevre Birimleri</w:t>
            </w:r>
            <w:r w:rsidR="00504BFD" w:rsidRPr="00E87BE6">
              <w:rPr>
                <w:webHidden/>
              </w:rPr>
              <w:tab/>
            </w:r>
            <w:r w:rsidR="00504BFD" w:rsidRPr="00E87BE6">
              <w:rPr>
                <w:webHidden/>
              </w:rPr>
              <w:fldChar w:fldCharType="begin"/>
            </w:r>
            <w:r w:rsidR="00504BFD" w:rsidRPr="00E87BE6">
              <w:rPr>
                <w:webHidden/>
              </w:rPr>
              <w:instrText xml:space="preserve"> PAGEREF _Toc161225823 \h </w:instrText>
            </w:r>
            <w:r w:rsidR="00504BFD" w:rsidRPr="00E87BE6">
              <w:rPr>
                <w:webHidden/>
              </w:rPr>
            </w:r>
            <w:r w:rsidR="00504BFD" w:rsidRPr="00E87BE6">
              <w:rPr>
                <w:webHidden/>
              </w:rPr>
              <w:fldChar w:fldCharType="separate"/>
            </w:r>
            <w:r w:rsidR="00504BFD" w:rsidRPr="00E87BE6">
              <w:rPr>
                <w:webHidden/>
              </w:rPr>
              <w:t>4</w:t>
            </w:r>
            <w:r w:rsidR="00504BFD" w:rsidRPr="00E87BE6">
              <w:rPr>
                <w:webHidden/>
              </w:rPr>
              <w:fldChar w:fldCharType="end"/>
            </w:r>
          </w:hyperlink>
        </w:p>
        <w:p w14:paraId="743E1902" w14:textId="5440926B" w:rsidR="00504BFD" w:rsidRPr="00E87BE6" w:rsidRDefault="00000000">
          <w:pPr>
            <w:pStyle w:val="TOC1"/>
            <w:tabs>
              <w:tab w:val="left" w:pos="480"/>
              <w:tab w:val="right" w:leader="dot" w:pos="9065"/>
            </w:tabs>
            <w:rPr>
              <w:rFonts w:asciiTheme="minorHAnsi" w:eastAsiaTheme="minorEastAsia" w:hAnsiTheme="minorHAnsi" w:cstheme="minorBidi"/>
              <w:kern w:val="2"/>
              <w:sz w:val="24"/>
              <w:szCs w:val="24"/>
              <w:lang w:eastAsia="tr-TR"/>
              <w14:ligatures w14:val="standardContextual"/>
            </w:rPr>
          </w:pPr>
          <w:hyperlink w:anchor="_Toc161225824" w:history="1">
            <w:r w:rsidR="00504BFD" w:rsidRPr="00E87BE6">
              <w:rPr>
                <w:rStyle w:val="Hyperlink"/>
                <w:rFonts w:asciiTheme="majorHAnsi" w:eastAsia="Calibri" w:hAnsiTheme="majorHAnsi" w:cstheme="majorHAnsi"/>
              </w:rPr>
              <w:t>3.</w:t>
            </w:r>
            <w:r w:rsidR="00504BFD" w:rsidRPr="00E87BE6">
              <w:rPr>
                <w:rFonts w:asciiTheme="minorHAnsi" w:eastAsiaTheme="minorEastAsia" w:hAnsiTheme="minorHAnsi" w:cstheme="minorBidi"/>
                <w:kern w:val="2"/>
                <w:sz w:val="24"/>
                <w:szCs w:val="24"/>
                <w:lang w:eastAsia="tr-TR"/>
                <w14:ligatures w14:val="standardContextual"/>
              </w:rPr>
              <w:tab/>
            </w:r>
            <w:r w:rsidR="00504BFD" w:rsidRPr="00E87BE6">
              <w:rPr>
                <w:rStyle w:val="Hyperlink"/>
                <w:rFonts w:asciiTheme="majorHAnsi" w:eastAsia="Calibri" w:hAnsiTheme="majorHAnsi" w:cstheme="majorHAnsi"/>
              </w:rPr>
              <w:t>Tasarım Detayları</w:t>
            </w:r>
            <w:r w:rsidR="00504BFD" w:rsidRPr="00E87BE6">
              <w:rPr>
                <w:webHidden/>
              </w:rPr>
              <w:tab/>
            </w:r>
            <w:r w:rsidR="00504BFD" w:rsidRPr="00E87BE6">
              <w:rPr>
                <w:webHidden/>
              </w:rPr>
              <w:fldChar w:fldCharType="begin"/>
            </w:r>
            <w:r w:rsidR="00504BFD" w:rsidRPr="00E87BE6">
              <w:rPr>
                <w:webHidden/>
              </w:rPr>
              <w:instrText xml:space="preserve"> PAGEREF _Toc161225824 \h </w:instrText>
            </w:r>
            <w:r w:rsidR="00504BFD" w:rsidRPr="00E87BE6">
              <w:rPr>
                <w:webHidden/>
              </w:rPr>
            </w:r>
            <w:r w:rsidR="00504BFD" w:rsidRPr="00E87BE6">
              <w:rPr>
                <w:webHidden/>
              </w:rPr>
              <w:fldChar w:fldCharType="separate"/>
            </w:r>
            <w:r w:rsidR="00504BFD" w:rsidRPr="00E87BE6">
              <w:rPr>
                <w:webHidden/>
              </w:rPr>
              <w:t>5</w:t>
            </w:r>
            <w:r w:rsidR="00504BFD" w:rsidRPr="00E87BE6">
              <w:rPr>
                <w:webHidden/>
              </w:rPr>
              <w:fldChar w:fldCharType="end"/>
            </w:r>
          </w:hyperlink>
        </w:p>
        <w:p w14:paraId="0D52465C" w14:textId="609ACA66" w:rsidR="00504BFD" w:rsidRPr="00E87BE6" w:rsidRDefault="00000000">
          <w:pPr>
            <w:pStyle w:val="TOC1"/>
            <w:tabs>
              <w:tab w:val="left" w:pos="480"/>
              <w:tab w:val="right" w:leader="dot" w:pos="9065"/>
            </w:tabs>
            <w:rPr>
              <w:rFonts w:asciiTheme="minorHAnsi" w:eastAsiaTheme="minorEastAsia" w:hAnsiTheme="minorHAnsi" w:cstheme="minorBidi"/>
              <w:kern w:val="2"/>
              <w:sz w:val="24"/>
              <w:szCs w:val="24"/>
              <w:lang w:eastAsia="tr-TR"/>
              <w14:ligatures w14:val="standardContextual"/>
            </w:rPr>
          </w:pPr>
          <w:hyperlink w:anchor="_Toc161225825" w:history="1">
            <w:r w:rsidR="00504BFD" w:rsidRPr="00E87BE6">
              <w:rPr>
                <w:rStyle w:val="Hyperlink"/>
                <w:rFonts w:asciiTheme="majorHAnsi" w:eastAsia="Calibri" w:hAnsiTheme="majorHAnsi" w:cstheme="majorHAnsi"/>
              </w:rPr>
              <w:t>4.</w:t>
            </w:r>
            <w:r w:rsidR="00504BFD" w:rsidRPr="00E87BE6">
              <w:rPr>
                <w:rFonts w:asciiTheme="minorHAnsi" w:eastAsiaTheme="minorEastAsia" w:hAnsiTheme="minorHAnsi" w:cstheme="minorBidi"/>
                <w:kern w:val="2"/>
                <w:sz w:val="24"/>
                <w:szCs w:val="24"/>
                <w:lang w:eastAsia="tr-TR"/>
                <w14:ligatures w14:val="standardContextual"/>
              </w:rPr>
              <w:tab/>
            </w:r>
            <w:r w:rsidR="00504BFD" w:rsidRPr="00E87BE6">
              <w:rPr>
                <w:rStyle w:val="Hyperlink"/>
                <w:rFonts w:asciiTheme="majorHAnsi" w:eastAsia="Calibri" w:hAnsiTheme="majorHAnsi" w:cstheme="majorHAnsi"/>
              </w:rPr>
              <w:t>Takım Organizasyonu ve İş Planı</w:t>
            </w:r>
            <w:r w:rsidR="00504BFD" w:rsidRPr="00E87BE6">
              <w:rPr>
                <w:webHidden/>
              </w:rPr>
              <w:tab/>
            </w:r>
            <w:r w:rsidR="00504BFD" w:rsidRPr="00E87BE6">
              <w:rPr>
                <w:webHidden/>
              </w:rPr>
              <w:fldChar w:fldCharType="begin"/>
            </w:r>
            <w:r w:rsidR="00504BFD" w:rsidRPr="00E87BE6">
              <w:rPr>
                <w:webHidden/>
              </w:rPr>
              <w:instrText xml:space="preserve"> PAGEREF _Toc161225825 \h </w:instrText>
            </w:r>
            <w:r w:rsidR="00504BFD" w:rsidRPr="00E87BE6">
              <w:rPr>
                <w:webHidden/>
              </w:rPr>
            </w:r>
            <w:r w:rsidR="00504BFD" w:rsidRPr="00E87BE6">
              <w:rPr>
                <w:webHidden/>
              </w:rPr>
              <w:fldChar w:fldCharType="separate"/>
            </w:r>
            <w:r w:rsidR="00504BFD" w:rsidRPr="00E87BE6">
              <w:rPr>
                <w:webHidden/>
              </w:rPr>
              <w:t>5</w:t>
            </w:r>
            <w:r w:rsidR="00504BFD" w:rsidRPr="00E87BE6">
              <w:rPr>
                <w:webHidden/>
              </w:rPr>
              <w:fldChar w:fldCharType="end"/>
            </w:r>
          </w:hyperlink>
        </w:p>
        <w:p w14:paraId="2861E8CD" w14:textId="5E0B59A8" w:rsidR="00504BFD" w:rsidRPr="00E87BE6" w:rsidRDefault="00000000">
          <w:pPr>
            <w:pStyle w:val="TOC1"/>
            <w:tabs>
              <w:tab w:val="left" w:pos="480"/>
              <w:tab w:val="right" w:leader="dot" w:pos="9065"/>
            </w:tabs>
            <w:rPr>
              <w:rFonts w:asciiTheme="minorHAnsi" w:eastAsiaTheme="minorEastAsia" w:hAnsiTheme="minorHAnsi" w:cstheme="minorBidi"/>
              <w:kern w:val="2"/>
              <w:sz w:val="24"/>
              <w:szCs w:val="24"/>
              <w:lang w:eastAsia="tr-TR"/>
              <w14:ligatures w14:val="standardContextual"/>
            </w:rPr>
          </w:pPr>
          <w:hyperlink w:anchor="_Toc161225826" w:history="1">
            <w:r w:rsidR="00504BFD" w:rsidRPr="00E87BE6">
              <w:rPr>
                <w:rStyle w:val="Hyperlink"/>
                <w:rFonts w:asciiTheme="majorHAnsi" w:eastAsia="Calibri" w:hAnsiTheme="majorHAnsi" w:cstheme="majorHAnsi"/>
              </w:rPr>
              <w:t>5.</w:t>
            </w:r>
            <w:r w:rsidR="00504BFD" w:rsidRPr="00E87BE6">
              <w:rPr>
                <w:rFonts w:asciiTheme="minorHAnsi" w:eastAsiaTheme="minorEastAsia" w:hAnsiTheme="minorHAnsi" w:cstheme="minorBidi"/>
                <w:kern w:val="2"/>
                <w:sz w:val="24"/>
                <w:szCs w:val="24"/>
                <w:lang w:eastAsia="tr-TR"/>
                <w14:ligatures w14:val="standardContextual"/>
              </w:rPr>
              <w:tab/>
            </w:r>
            <w:r w:rsidR="00504BFD" w:rsidRPr="00E87BE6">
              <w:rPr>
                <w:rStyle w:val="Hyperlink"/>
                <w:rFonts w:asciiTheme="majorHAnsi" w:eastAsia="Calibri" w:hAnsiTheme="majorHAnsi" w:cstheme="majorHAnsi"/>
              </w:rPr>
              <w:t>Kaynakça ve Ekler</w:t>
            </w:r>
            <w:r w:rsidR="00504BFD" w:rsidRPr="00E87BE6">
              <w:rPr>
                <w:webHidden/>
              </w:rPr>
              <w:tab/>
            </w:r>
            <w:r w:rsidR="00504BFD" w:rsidRPr="00E87BE6">
              <w:rPr>
                <w:webHidden/>
              </w:rPr>
              <w:fldChar w:fldCharType="begin"/>
            </w:r>
            <w:r w:rsidR="00504BFD" w:rsidRPr="00E87BE6">
              <w:rPr>
                <w:webHidden/>
              </w:rPr>
              <w:instrText xml:space="preserve"> PAGEREF _Toc161225826 \h </w:instrText>
            </w:r>
            <w:r w:rsidR="00504BFD" w:rsidRPr="00E87BE6">
              <w:rPr>
                <w:webHidden/>
              </w:rPr>
            </w:r>
            <w:r w:rsidR="00504BFD" w:rsidRPr="00E87BE6">
              <w:rPr>
                <w:webHidden/>
              </w:rPr>
              <w:fldChar w:fldCharType="separate"/>
            </w:r>
            <w:r w:rsidR="00504BFD" w:rsidRPr="00E87BE6">
              <w:rPr>
                <w:webHidden/>
              </w:rPr>
              <w:t>6</w:t>
            </w:r>
            <w:r w:rsidR="00504BFD" w:rsidRPr="00E87BE6">
              <w:rPr>
                <w:webHidden/>
              </w:rPr>
              <w:fldChar w:fldCharType="end"/>
            </w:r>
          </w:hyperlink>
        </w:p>
        <w:p w14:paraId="5D0C756F" w14:textId="4F2CCED9" w:rsidR="003C4418" w:rsidRPr="00E87BE6" w:rsidRDefault="003C4418">
          <w:r w:rsidRPr="00E87BE6">
            <w:rPr>
              <w:b/>
              <w:bCs/>
            </w:rPr>
            <w:fldChar w:fldCharType="end"/>
          </w:r>
        </w:p>
      </w:sdtContent>
    </w:sdt>
    <w:p w14:paraId="0FF2EAA3" w14:textId="6DE54634" w:rsidR="003C4418" w:rsidRPr="00E87BE6" w:rsidRDefault="003C4418" w:rsidP="003C4418"/>
    <w:p w14:paraId="4AEE9374" w14:textId="77777777" w:rsidR="003C4418" w:rsidRPr="00E87BE6" w:rsidRDefault="003C4418" w:rsidP="003C4418"/>
    <w:p w14:paraId="18D09173" w14:textId="77777777" w:rsidR="003C4418" w:rsidRPr="00E87BE6" w:rsidRDefault="003C4418" w:rsidP="003C4418"/>
    <w:p w14:paraId="0F613735" w14:textId="77777777" w:rsidR="003C4418" w:rsidRPr="00E87BE6" w:rsidRDefault="003C4418" w:rsidP="003C4418"/>
    <w:p w14:paraId="64097971" w14:textId="77777777" w:rsidR="003C4418" w:rsidRPr="00E87BE6" w:rsidRDefault="003C4418" w:rsidP="003C4418"/>
    <w:p w14:paraId="31954414" w14:textId="77777777" w:rsidR="003C4418" w:rsidRPr="00E87BE6" w:rsidRDefault="003C4418" w:rsidP="003C4418"/>
    <w:p w14:paraId="26528349" w14:textId="77777777" w:rsidR="003C4418" w:rsidRPr="00E87BE6" w:rsidRDefault="003C4418" w:rsidP="003C4418"/>
    <w:p w14:paraId="3710110E" w14:textId="77777777" w:rsidR="003C4418" w:rsidRPr="00E87BE6" w:rsidRDefault="003C4418" w:rsidP="003C4418"/>
    <w:p w14:paraId="6D198B43" w14:textId="77777777" w:rsidR="003C4418" w:rsidRPr="00E87BE6" w:rsidRDefault="003C4418" w:rsidP="003C4418"/>
    <w:p w14:paraId="13EF162F" w14:textId="77777777" w:rsidR="003C4418" w:rsidRPr="00E87BE6" w:rsidRDefault="003C4418" w:rsidP="003C4418"/>
    <w:p w14:paraId="7283E9E2" w14:textId="77777777" w:rsidR="003C4418" w:rsidRPr="00E87BE6" w:rsidRDefault="003C4418" w:rsidP="003C4418"/>
    <w:p w14:paraId="1459711F" w14:textId="77777777" w:rsidR="003C4418" w:rsidRPr="00E87BE6" w:rsidRDefault="003C4418" w:rsidP="003C4418"/>
    <w:p w14:paraId="57ADD87E" w14:textId="77777777" w:rsidR="003C4418" w:rsidRPr="00E87BE6" w:rsidRDefault="003C4418" w:rsidP="003C4418"/>
    <w:p w14:paraId="0394BD83" w14:textId="77777777" w:rsidR="003C4418" w:rsidRPr="00E87BE6" w:rsidRDefault="003C4418" w:rsidP="003C4418"/>
    <w:p w14:paraId="65AC391D" w14:textId="77777777" w:rsidR="003C4418" w:rsidRPr="00E87BE6" w:rsidRDefault="003C4418" w:rsidP="003C4418"/>
    <w:p w14:paraId="7F815AA1" w14:textId="77777777" w:rsidR="003C4418" w:rsidRPr="00E87BE6" w:rsidRDefault="003C4418" w:rsidP="003C4418"/>
    <w:p w14:paraId="3BDBA841" w14:textId="77777777" w:rsidR="003C4418" w:rsidRPr="00E87BE6" w:rsidRDefault="003C4418" w:rsidP="003C4418"/>
    <w:p w14:paraId="511C0137" w14:textId="77777777" w:rsidR="003C4418" w:rsidRPr="00E87BE6" w:rsidRDefault="003C4418" w:rsidP="003C4418"/>
    <w:p w14:paraId="2E442A9A" w14:textId="77777777" w:rsidR="003C4418" w:rsidRPr="00E87BE6" w:rsidRDefault="003C4418" w:rsidP="003C4418"/>
    <w:p w14:paraId="444CB8F9" w14:textId="77777777" w:rsidR="003C4418" w:rsidRPr="00E87BE6" w:rsidRDefault="003C4418" w:rsidP="003C4418"/>
    <w:p w14:paraId="7C0C1EFC" w14:textId="77777777" w:rsidR="003C4418" w:rsidRPr="00E87BE6" w:rsidRDefault="003C4418" w:rsidP="003C4418"/>
    <w:p w14:paraId="3C1120B5" w14:textId="77777777" w:rsidR="003C4418" w:rsidRPr="00E87BE6" w:rsidRDefault="003C4418" w:rsidP="003C4418"/>
    <w:p w14:paraId="17211D57" w14:textId="77777777" w:rsidR="003C4418" w:rsidRPr="00E87BE6" w:rsidRDefault="003C4418" w:rsidP="003C4418"/>
    <w:p w14:paraId="0544D545" w14:textId="77777777" w:rsidR="003C4418" w:rsidRPr="00E87BE6" w:rsidRDefault="003C4418" w:rsidP="003C4418"/>
    <w:p w14:paraId="3B659AE5" w14:textId="77777777" w:rsidR="003C4418" w:rsidRPr="00E87BE6" w:rsidRDefault="003C4418" w:rsidP="003C4418"/>
    <w:p w14:paraId="073E4B41" w14:textId="77777777" w:rsidR="003C4418" w:rsidRPr="00E87BE6" w:rsidRDefault="003C4418" w:rsidP="003C4418"/>
    <w:p w14:paraId="6995B067" w14:textId="77777777" w:rsidR="003C4418" w:rsidRPr="00E87BE6" w:rsidRDefault="003C4418" w:rsidP="003C4418"/>
    <w:p w14:paraId="66532977" w14:textId="77777777" w:rsidR="003C4418" w:rsidRPr="00E87BE6" w:rsidRDefault="003C4418" w:rsidP="003C4418"/>
    <w:p w14:paraId="5B9ED015" w14:textId="77777777" w:rsidR="003C4418" w:rsidRPr="00E87BE6" w:rsidRDefault="003C4418" w:rsidP="003C4418"/>
    <w:p w14:paraId="312627F4" w14:textId="77777777" w:rsidR="003C4418" w:rsidRPr="00E87BE6" w:rsidRDefault="003C4418" w:rsidP="003C4418"/>
    <w:p w14:paraId="2B636ECF" w14:textId="77777777" w:rsidR="003C4418" w:rsidRPr="00E87BE6" w:rsidRDefault="003C4418" w:rsidP="003C4418"/>
    <w:p w14:paraId="038BA9EB" w14:textId="77777777" w:rsidR="003C4418" w:rsidRPr="00E87BE6" w:rsidRDefault="003C4418" w:rsidP="003C4418"/>
    <w:p w14:paraId="14C67D9C" w14:textId="77777777" w:rsidR="003C4418" w:rsidRPr="00E87BE6" w:rsidRDefault="003C4418" w:rsidP="003C4418"/>
    <w:p w14:paraId="6FE2257E" w14:textId="77777777" w:rsidR="003C4418" w:rsidRPr="00E87BE6" w:rsidRDefault="003C4418" w:rsidP="003C4418"/>
    <w:p w14:paraId="1561485F" w14:textId="77777777" w:rsidR="003C4418" w:rsidRPr="00E87BE6" w:rsidRDefault="003C4418" w:rsidP="003C4418"/>
    <w:p w14:paraId="2609EAE9" w14:textId="77777777" w:rsidR="003C4418" w:rsidRPr="00E87BE6" w:rsidRDefault="003C4418" w:rsidP="003C4418"/>
    <w:p w14:paraId="00000009" w14:textId="2CDD2026" w:rsidR="00E109E2" w:rsidRPr="00E87BE6" w:rsidRDefault="00BD2F2D">
      <w:pPr>
        <w:pStyle w:val="Heading1"/>
        <w:numPr>
          <w:ilvl w:val="0"/>
          <w:numId w:val="1"/>
        </w:numPr>
        <w:spacing w:after="0"/>
        <w:rPr>
          <w:rFonts w:asciiTheme="majorHAnsi" w:eastAsia="Calibri" w:hAnsiTheme="majorHAnsi" w:cstheme="majorHAnsi"/>
          <w:color w:val="C00000"/>
        </w:rPr>
      </w:pPr>
      <w:bookmarkStart w:id="5" w:name="_Toc161225820"/>
      <w:r w:rsidRPr="00E87BE6">
        <w:rPr>
          <w:rFonts w:asciiTheme="majorHAnsi" w:eastAsia="Calibri" w:hAnsiTheme="majorHAnsi" w:cstheme="majorHAnsi"/>
          <w:color w:val="C00000"/>
        </w:rPr>
        <w:t>Giriş</w:t>
      </w:r>
      <w:bookmarkEnd w:id="5"/>
    </w:p>
    <w:p w14:paraId="0E5DD5AF" w14:textId="77777777" w:rsidR="003C4418" w:rsidRPr="00E87BE6" w:rsidRDefault="003C4418" w:rsidP="003C4418">
      <w:pPr>
        <w:ind w:left="720"/>
        <w:jc w:val="both"/>
        <w:rPr>
          <w:rFonts w:asciiTheme="majorHAnsi" w:eastAsiaTheme="majorEastAsia" w:hAnsiTheme="majorHAnsi" w:cstheme="majorHAnsi"/>
        </w:rPr>
      </w:pPr>
      <w:r w:rsidRPr="00E87BE6">
        <w:rPr>
          <w:rFonts w:asciiTheme="majorHAnsi" w:eastAsiaTheme="majorEastAsia" w:hAnsiTheme="majorHAnsi" w:cstheme="majorHAnsi"/>
        </w:rPr>
        <w:t>Bu proje; açık-kaynak CV32E40P RISC-V çekirdeğine aşağıda belirtilen çevre birimlerini ekleyerek bir Mikrodenetleyici yapmayı amaçlamaktadır:</w:t>
      </w:r>
    </w:p>
    <w:p w14:paraId="40DB6115" w14:textId="77777777" w:rsidR="003C4418" w:rsidRPr="00E87BE6" w:rsidRDefault="003C4418" w:rsidP="003C4418">
      <w:pPr>
        <w:jc w:val="both"/>
        <w:rPr>
          <w:rFonts w:asciiTheme="majorHAnsi" w:eastAsiaTheme="majorEastAsia" w:hAnsiTheme="majorHAnsi" w:cstheme="majorHAnsi"/>
        </w:rPr>
      </w:pPr>
    </w:p>
    <w:p w14:paraId="3B28398C" w14:textId="76343C1A" w:rsidR="003C4418" w:rsidRPr="00E87BE6" w:rsidRDefault="003C4418" w:rsidP="003C4418">
      <w:pPr>
        <w:ind w:left="720"/>
        <w:jc w:val="both"/>
        <w:rPr>
          <w:rFonts w:asciiTheme="majorHAnsi" w:eastAsiaTheme="majorEastAsia" w:hAnsiTheme="majorHAnsi" w:cstheme="majorHAnsi"/>
        </w:rPr>
      </w:pPr>
      <w:r w:rsidRPr="00E87BE6">
        <w:rPr>
          <w:rFonts w:ascii="Segoe UI Symbol" w:eastAsiaTheme="majorEastAsia" w:hAnsi="Segoe UI Symbol" w:cs="Segoe UI Symbol"/>
        </w:rPr>
        <w:t>✔</w:t>
      </w:r>
      <w:r w:rsidRPr="00E87BE6">
        <w:rPr>
          <w:rFonts w:asciiTheme="majorHAnsi" w:eastAsiaTheme="majorEastAsia" w:hAnsiTheme="majorHAnsi" w:cstheme="majorHAnsi"/>
        </w:rPr>
        <w:t xml:space="preserve"> UART</w:t>
      </w:r>
    </w:p>
    <w:p w14:paraId="11347E50" w14:textId="157C204B" w:rsidR="003C4418" w:rsidRPr="00E87BE6" w:rsidRDefault="003C4418" w:rsidP="003C4418">
      <w:pPr>
        <w:ind w:left="720"/>
        <w:jc w:val="both"/>
        <w:rPr>
          <w:rFonts w:asciiTheme="majorHAnsi" w:eastAsiaTheme="majorEastAsia" w:hAnsiTheme="majorHAnsi" w:cstheme="majorHAnsi"/>
        </w:rPr>
      </w:pPr>
      <w:r w:rsidRPr="00E87BE6">
        <w:rPr>
          <w:rFonts w:ascii="Segoe UI Symbol" w:eastAsiaTheme="majorEastAsia" w:hAnsi="Segoe UI Symbol" w:cs="Segoe UI Symbol"/>
        </w:rPr>
        <w:t>✔</w:t>
      </w:r>
      <w:r w:rsidRPr="00E87BE6">
        <w:rPr>
          <w:rFonts w:asciiTheme="majorHAnsi" w:eastAsiaTheme="majorEastAsia" w:hAnsiTheme="majorHAnsi" w:cstheme="majorHAnsi"/>
        </w:rPr>
        <w:t xml:space="preserve"> I2C Master</w:t>
      </w:r>
    </w:p>
    <w:p w14:paraId="25DE7D5C" w14:textId="646465CC" w:rsidR="003C4418" w:rsidRPr="00E87BE6" w:rsidRDefault="003C4418" w:rsidP="003C4418">
      <w:pPr>
        <w:ind w:left="720"/>
        <w:jc w:val="both"/>
        <w:rPr>
          <w:rFonts w:asciiTheme="majorHAnsi" w:eastAsiaTheme="majorEastAsia" w:hAnsiTheme="majorHAnsi" w:cstheme="majorHAnsi"/>
        </w:rPr>
      </w:pPr>
      <w:r w:rsidRPr="00E87BE6">
        <w:rPr>
          <w:rFonts w:ascii="Segoe UI Symbol" w:eastAsiaTheme="majorEastAsia" w:hAnsi="Segoe UI Symbol" w:cs="Segoe UI Symbol"/>
        </w:rPr>
        <w:t>✔</w:t>
      </w:r>
      <w:r w:rsidRPr="00E87BE6">
        <w:rPr>
          <w:rFonts w:asciiTheme="majorHAnsi" w:eastAsiaTheme="majorEastAsia" w:hAnsiTheme="majorHAnsi" w:cstheme="majorHAnsi"/>
        </w:rPr>
        <w:t xml:space="preserve"> QSPI Master</w:t>
      </w:r>
    </w:p>
    <w:p w14:paraId="637BF209" w14:textId="3AFDA844" w:rsidR="003C4418" w:rsidRPr="00E87BE6" w:rsidRDefault="003C4418" w:rsidP="003C4418">
      <w:pPr>
        <w:ind w:left="720"/>
        <w:jc w:val="both"/>
        <w:rPr>
          <w:rFonts w:asciiTheme="majorHAnsi" w:eastAsiaTheme="majorEastAsia" w:hAnsiTheme="majorHAnsi" w:cstheme="majorHAnsi"/>
        </w:rPr>
      </w:pPr>
      <w:r w:rsidRPr="00E87BE6">
        <w:rPr>
          <w:rFonts w:ascii="Segoe UI Symbol" w:eastAsiaTheme="majorEastAsia" w:hAnsi="Segoe UI Symbol" w:cs="Segoe UI Symbol"/>
        </w:rPr>
        <w:t>✔</w:t>
      </w:r>
      <w:r w:rsidRPr="00E87BE6">
        <w:rPr>
          <w:rFonts w:asciiTheme="majorHAnsi" w:eastAsiaTheme="majorEastAsia" w:hAnsiTheme="majorHAnsi" w:cstheme="majorHAnsi"/>
        </w:rPr>
        <w:t xml:space="preserve"> Timer</w:t>
      </w:r>
    </w:p>
    <w:p w14:paraId="25012547" w14:textId="04642493" w:rsidR="003C4418" w:rsidRPr="00E87BE6" w:rsidRDefault="003C4418" w:rsidP="003C4418">
      <w:pPr>
        <w:ind w:left="720"/>
        <w:jc w:val="both"/>
        <w:rPr>
          <w:rFonts w:asciiTheme="majorHAnsi" w:eastAsiaTheme="majorEastAsia" w:hAnsiTheme="majorHAnsi" w:cstheme="majorHAnsi"/>
        </w:rPr>
      </w:pPr>
      <w:r w:rsidRPr="00E87BE6">
        <w:rPr>
          <w:rFonts w:ascii="Segoe UI Symbol" w:eastAsiaTheme="majorEastAsia" w:hAnsi="Segoe UI Symbol" w:cs="Segoe UI Symbol"/>
        </w:rPr>
        <w:t>✔</w:t>
      </w:r>
      <w:r w:rsidRPr="00E87BE6">
        <w:rPr>
          <w:rFonts w:asciiTheme="majorHAnsi" w:eastAsiaTheme="majorEastAsia" w:hAnsiTheme="majorHAnsi" w:cstheme="majorHAnsi"/>
        </w:rPr>
        <w:t xml:space="preserve"> GPIO</w:t>
      </w:r>
    </w:p>
    <w:p w14:paraId="37FFDEBF" w14:textId="20078E41" w:rsidR="003C4418" w:rsidRPr="00E87BE6" w:rsidRDefault="003C4418" w:rsidP="003C4418">
      <w:pPr>
        <w:ind w:left="720"/>
        <w:jc w:val="both"/>
        <w:rPr>
          <w:rFonts w:asciiTheme="majorHAnsi" w:eastAsiaTheme="majorEastAsia" w:hAnsiTheme="majorHAnsi" w:cstheme="majorHAnsi"/>
        </w:rPr>
      </w:pPr>
      <w:r w:rsidRPr="00E87BE6">
        <w:rPr>
          <w:rFonts w:ascii="Segoe UI Symbol" w:eastAsiaTheme="majorEastAsia" w:hAnsi="Segoe UI Symbol" w:cs="Segoe UI Symbol"/>
        </w:rPr>
        <w:t>✔</w:t>
      </w:r>
      <w:r w:rsidRPr="00E87BE6">
        <w:rPr>
          <w:rFonts w:asciiTheme="majorHAnsi" w:eastAsiaTheme="majorEastAsia" w:hAnsiTheme="majorHAnsi" w:cstheme="majorHAnsi"/>
        </w:rPr>
        <w:t xml:space="preserve"> USB Full-</w:t>
      </w:r>
      <w:proofErr w:type="spellStart"/>
      <w:r w:rsidRPr="00E87BE6">
        <w:rPr>
          <w:rFonts w:asciiTheme="majorHAnsi" w:eastAsiaTheme="majorEastAsia" w:hAnsiTheme="majorHAnsi" w:cstheme="majorHAnsi"/>
        </w:rPr>
        <w:t>Speed</w:t>
      </w:r>
      <w:proofErr w:type="spellEnd"/>
      <w:r w:rsidRPr="00E87BE6">
        <w:rPr>
          <w:rFonts w:asciiTheme="majorHAnsi" w:eastAsiaTheme="majorEastAsia" w:hAnsiTheme="majorHAnsi" w:cstheme="majorHAnsi"/>
        </w:rPr>
        <w:t xml:space="preserve"> Device (12 Mbps)</w:t>
      </w:r>
    </w:p>
    <w:p w14:paraId="6E1129F0" w14:textId="73124B67" w:rsidR="003C4418" w:rsidRPr="00E87BE6" w:rsidRDefault="003C4418" w:rsidP="003C4418">
      <w:pPr>
        <w:ind w:left="720"/>
        <w:jc w:val="both"/>
        <w:rPr>
          <w:rFonts w:asciiTheme="majorHAnsi" w:eastAsiaTheme="majorEastAsia" w:hAnsiTheme="majorHAnsi" w:cstheme="majorHAnsi"/>
        </w:rPr>
      </w:pPr>
      <w:r w:rsidRPr="00E87BE6">
        <w:rPr>
          <w:rFonts w:ascii="Segoe UI Symbol" w:eastAsiaTheme="majorEastAsia" w:hAnsi="Segoe UI Symbol" w:cs="Segoe UI Symbol"/>
        </w:rPr>
        <w:t>✔</w:t>
      </w:r>
      <w:r w:rsidRPr="00E87BE6">
        <w:rPr>
          <w:rFonts w:asciiTheme="majorHAnsi" w:eastAsiaTheme="majorEastAsia" w:hAnsiTheme="majorHAnsi" w:cstheme="majorHAnsi"/>
        </w:rPr>
        <w:t xml:space="preserve"> JTAG</w:t>
      </w:r>
    </w:p>
    <w:p w14:paraId="2382D340" w14:textId="77777777" w:rsidR="003C4418" w:rsidRPr="00E87BE6" w:rsidRDefault="003C4418" w:rsidP="003C4418">
      <w:pPr>
        <w:jc w:val="both"/>
        <w:rPr>
          <w:rFonts w:asciiTheme="majorHAnsi" w:eastAsiaTheme="majorEastAsia" w:hAnsiTheme="majorHAnsi" w:cstheme="majorHAnsi"/>
        </w:rPr>
      </w:pPr>
    </w:p>
    <w:p w14:paraId="6CEF09DA" w14:textId="00F29B4E" w:rsidR="003C4418" w:rsidRPr="00E87BE6" w:rsidRDefault="003C4418" w:rsidP="003C4418">
      <w:pPr>
        <w:ind w:left="720"/>
        <w:jc w:val="both"/>
        <w:rPr>
          <w:rFonts w:asciiTheme="majorHAnsi" w:eastAsiaTheme="majorEastAsia" w:hAnsiTheme="majorHAnsi" w:cstheme="majorHAnsi"/>
        </w:rPr>
      </w:pPr>
      <w:r w:rsidRPr="00E87BE6">
        <w:rPr>
          <w:rFonts w:asciiTheme="majorHAnsi" w:eastAsiaTheme="majorEastAsia" w:hAnsiTheme="majorHAnsi" w:cstheme="majorHAnsi"/>
        </w:rPr>
        <w:t>Bu çevre birimlerinin; takım üyeleri tarafından yazılması, açık-kaynak olarak alınmasına tercih edilecektir. Çevre birimlerinin her biri tarafımızca kapsamlı testlere tutulacaktır. Elde edilen Mikrodenetleyicinin FPGA implementasyonunun yapılması ve Fiziksel Tasarım çıktılarının elde edilmesi hedeflenmektedir.</w:t>
      </w:r>
    </w:p>
    <w:p w14:paraId="2959D49A" w14:textId="77777777" w:rsidR="003C4418" w:rsidRPr="00E87BE6" w:rsidRDefault="003C4418" w:rsidP="003C4418">
      <w:pPr>
        <w:ind w:left="720"/>
        <w:jc w:val="both"/>
        <w:rPr>
          <w:rFonts w:asciiTheme="majorHAnsi" w:eastAsiaTheme="majorEastAsia" w:hAnsiTheme="majorHAnsi" w:cstheme="majorHAnsi"/>
        </w:rPr>
      </w:pPr>
    </w:p>
    <w:p w14:paraId="763DDAB4" w14:textId="77777777" w:rsidR="003C4418" w:rsidRPr="00E87BE6" w:rsidRDefault="003C4418" w:rsidP="003C4418">
      <w:pPr>
        <w:ind w:left="720"/>
        <w:jc w:val="both"/>
        <w:rPr>
          <w:rFonts w:asciiTheme="majorHAnsi" w:eastAsiaTheme="majorEastAsia" w:hAnsiTheme="majorHAnsi" w:cstheme="majorHAnsi"/>
        </w:rPr>
      </w:pPr>
      <w:r w:rsidRPr="00E87BE6">
        <w:rPr>
          <w:rFonts w:asciiTheme="majorHAnsi" w:eastAsiaTheme="majorEastAsia" w:hAnsiTheme="majorHAnsi" w:cstheme="majorHAnsi"/>
        </w:rPr>
        <w:t>Sistem Mimarisi bölümünde, ....</w:t>
      </w:r>
    </w:p>
    <w:p w14:paraId="3DFC2586" w14:textId="77777777" w:rsidR="003C4418" w:rsidRPr="00E87BE6" w:rsidRDefault="003C4418" w:rsidP="003C4418">
      <w:pPr>
        <w:ind w:left="720"/>
        <w:jc w:val="both"/>
        <w:rPr>
          <w:rFonts w:asciiTheme="majorHAnsi" w:eastAsiaTheme="majorEastAsia" w:hAnsiTheme="majorHAnsi" w:cstheme="majorHAnsi"/>
        </w:rPr>
      </w:pPr>
    </w:p>
    <w:p w14:paraId="0D386285" w14:textId="77777777" w:rsidR="003C4418" w:rsidRPr="00E87BE6" w:rsidRDefault="003C4418" w:rsidP="003C4418">
      <w:pPr>
        <w:ind w:left="720"/>
        <w:jc w:val="both"/>
        <w:rPr>
          <w:rFonts w:asciiTheme="majorHAnsi" w:eastAsiaTheme="majorEastAsia" w:hAnsiTheme="majorHAnsi" w:cstheme="majorHAnsi"/>
        </w:rPr>
      </w:pPr>
      <w:r w:rsidRPr="00E87BE6">
        <w:rPr>
          <w:rFonts w:asciiTheme="majorHAnsi" w:eastAsiaTheme="majorEastAsia" w:hAnsiTheme="majorHAnsi" w:cstheme="majorHAnsi"/>
        </w:rPr>
        <w:t>Tasarım Detayları bölümünde, ...</w:t>
      </w:r>
    </w:p>
    <w:p w14:paraId="47283DD1" w14:textId="77777777" w:rsidR="003C4418" w:rsidRPr="00E87BE6" w:rsidRDefault="003C4418" w:rsidP="003C4418">
      <w:pPr>
        <w:ind w:left="720"/>
        <w:jc w:val="both"/>
        <w:rPr>
          <w:rFonts w:asciiTheme="majorHAnsi" w:eastAsiaTheme="majorEastAsia" w:hAnsiTheme="majorHAnsi" w:cstheme="majorHAnsi"/>
        </w:rPr>
      </w:pPr>
    </w:p>
    <w:p w14:paraId="6DD848EC" w14:textId="77777777" w:rsidR="003C4418" w:rsidRPr="00E87BE6" w:rsidRDefault="003C4418" w:rsidP="003C4418">
      <w:pPr>
        <w:ind w:left="720"/>
        <w:jc w:val="both"/>
        <w:rPr>
          <w:rFonts w:asciiTheme="majorHAnsi" w:eastAsiaTheme="majorEastAsia" w:hAnsiTheme="majorHAnsi" w:cstheme="majorHAnsi"/>
        </w:rPr>
      </w:pPr>
      <w:r w:rsidRPr="00E87BE6">
        <w:rPr>
          <w:rFonts w:asciiTheme="majorHAnsi" w:eastAsiaTheme="majorEastAsia" w:hAnsiTheme="majorHAnsi" w:cstheme="majorHAnsi"/>
        </w:rPr>
        <w:t>Takım Organizasyonu ve İş Planı bölümünde, öngördüğümüz iş planını detaylıca bulabilirsiniz. Planın seyir akışını bozacağını düşündüğümüz bir sorunla karşılaşırsak planda küçük çapta değişikliğe gidebiliriz.</w:t>
      </w:r>
    </w:p>
    <w:p w14:paraId="1D728950" w14:textId="77777777" w:rsidR="003C4418" w:rsidRPr="00E87BE6" w:rsidRDefault="003C4418" w:rsidP="003C4418">
      <w:pPr>
        <w:ind w:left="720"/>
        <w:jc w:val="both"/>
        <w:rPr>
          <w:rFonts w:asciiTheme="majorHAnsi" w:eastAsiaTheme="majorEastAsia" w:hAnsiTheme="majorHAnsi" w:cstheme="majorHAnsi"/>
        </w:rPr>
      </w:pPr>
    </w:p>
    <w:p w14:paraId="4E0A740A" w14:textId="77777777" w:rsidR="003C4418" w:rsidRPr="00E87BE6" w:rsidRDefault="003C4418" w:rsidP="003C4418">
      <w:pPr>
        <w:ind w:left="720"/>
        <w:jc w:val="both"/>
        <w:rPr>
          <w:rFonts w:asciiTheme="majorHAnsi" w:eastAsiaTheme="majorEastAsia" w:hAnsiTheme="majorHAnsi" w:cstheme="majorHAnsi"/>
        </w:rPr>
      </w:pPr>
      <w:r w:rsidRPr="00E87BE6">
        <w:rPr>
          <w:rFonts w:asciiTheme="majorHAnsi" w:eastAsiaTheme="majorEastAsia" w:hAnsiTheme="majorHAnsi" w:cstheme="majorHAnsi"/>
        </w:rPr>
        <w:t>Kaynakça ve Ekler bölümünde, raporla ilgili merak ettiğiniz kısımlar hakkında daha detaylı bilgi edinmek için ilgili adresleri IEEE formatında bulabilirsiniz.</w:t>
      </w:r>
    </w:p>
    <w:p w14:paraId="73EC1490" w14:textId="77777777" w:rsidR="003C4418" w:rsidRPr="00E87BE6" w:rsidRDefault="003C4418" w:rsidP="003C4418">
      <w:pPr>
        <w:ind w:left="720"/>
        <w:jc w:val="both"/>
        <w:rPr>
          <w:rFonts w:asciiTheme="majorHAnsi" w:eastAsiaTheme="majorEastAsia" w:hAnsiTheme="majorHAnsi" w:cstheme="majorHAnsi"/>
        </w:rPr>
      </w:pPr>
    </w:p>
    <w:p w14:paraId="26AAA363" w14:textId="77777777" w:rsidR="003C4418" w:rsidRPr="00E87BE6" w:rsidRDefault="003C4418" w:rsidP="003C4418">
      <w:pPr>
        <w:ind w:left="720"/>
        <w:jc w:val="both"/>
        <w:rPr>
          <w:rFonts w:asciiTheme="majorHAnsi" w:eastAsiaTheme="majorEastAsia" w:hAnsiTheme="majorHAnsi" w:cstheme="majorHAnsi"/>
        </w:rPr>
      </w:pPr>
    </w:p>
    <w:p w14:paraId="762C4039" w14:textId="77777777" w:rsidR="003C4418" w:rsidRPr="00E87BE6" w:rsidRDefault="003C4418" w:rsidP="003C4418">
      <w:pPr>
        <w:ind w:left="720"/>
        <w:jc w:val="both"/>
        <w:rPr>
          <w:rFonts w:asciiTheme="majorHAnsi" w:eastAsiaTheme="majorEastAsia" w:hAnsiTheme="majorHAnsi" w:cstheme="majorHAnsi"/>
        </w:rPr>
      </w:pPr>
    </w:p>
    <w:p w14:paraId="7691FE24" w14:textId="77777777" w:rsidR="003C4418" w:rsidRPr="00E87BE6" w:rsidRDefault="003C4418" w:rsidP="003C4418">
      <w:pPr>
        <w:ind w:left="720"/>
        <w:jc w:val="both"/>
        <w:rPr>
          <w:rFonts w:asciiTheme="majorHAnsi" w:eastAsiaTheme="majorEastAsia" w:hAnsiTheme="majorHAnsi" w:cstheme="majorHAnsi"/>
        </w:rPr>
      </w:pPr>
    </w:p>
    <w:p w14:paraId="21105084" w14:textId="77777777" w:rsidR="003C4418" w:rsidRPr="00E87BE6" w:rsidRDefault="003C4418" w:rsidP="003C4418">
      <w:pPr>
        <w:ind w:left="720"/>
        <w:jc w:val="both"/>
        <w:rPr>
          <w:rFonts w:asciiTheme="majorHAnsi" w:eastAsiaTheme="majorEastAsia" w:hAnsiTheme="majorHAnsi" w:cstheme="majorHAnsi"/>
        </w:rPr>
      </w:pPr>
    </w:p>
    <w:p w14:paraId="16C965DB" w14:textId="77777777" w:rsidR="003C4418" w:rsidRPr="00E87BE6" w:rsidRDefault="003C4418" w:rsidP="003C4418">
      <w:pPr>
        <w:ind w:left="720"/>
        <w:jc w:val="both"/>
        <w:rPr>
          <w:rFonts w:asciiTheme="majorHAnsi" w:eastAsiaTheme="majorEastAsia" w:hAnsiTheme="majorHAnsi" w:cstheme="majorHAnsi"/>
        </w:rPr>
      </w:pPr>
    </w:p>
    <w:p w14:paraId="3F46F816" w14:textId="77777777" w:rsidR="003C4418" w:rsidRPr="00E87BE6" w:rsidRDefault="003C4418" w:rsidP="003C4418">
      <w:pPr>
        <w:ind w:left="720"/>
        <w:jc w:val="both"/>
        <w:rPr>
          <w:rFonts w:asciiTheme="majorHAnsi" w:eastAsiaTheme="majorEastAsia" w:hAnsiTheme="majorHAnsi" w:cstheme="majorHAnsi"/>
        </w:rPr>
      </w:pPr>
    </w:p>
    <w:p w14:paraId="0FE317E9" w14:textId="77777777" w:rsidR="003C4418" w:rsidRPr="00E87BE6" w:rsidRDefault="003C4418" w:rsidP="003C4418">
      <w:pPr>
        <w:ind w:left="720"/>
        <w:jc w:val="both"/>
        <w:rPr>
          <w:rFonts w:asciiTheme="majorHAnsi" w:eastAsiaTheme="majorEastAsia" w:hAnsiTheme="majorHAnsi" w:cstheme="majorHAnsi"/>
        </w:rPr>
      </w:pPr>
    </w:p>
    <w:p w14:paraId="3A03C58A" w14:textId="77777777" w:rsidR="003C4418" w:rsidRPr="00E87BE6" w:rsidRDefault="003C4418" w:rsidP="003C4418">
      <w:pPr>
        <w:ind w:left="720"/>
        <w:jc w:val="both"/>
        <w:rPr>
          <w:rFonts w:asciiTheme="majorHAnsi" w:eastAsiaTheme="majorEastAsia" w:hAnsiTheme="majorHAnsi" w:cstheme="majorHAnsi"/>
        </w:rPr>
      </w:pPr>
    </w:p>
    <w:p w14:paraId="4E5DD0C8" w14:textId="77777777" w:rsidR="003C4418" w:rsidRPr="00E87BE6" w:rsidRDefault="003C4418" w:rsidP="003C4418">
      <w:pPr>
        <w:ind w:left="720"/>
        <w:jc w:val="both"/>
        <w:rPr>
          <w:rFonts w:asciiTheme="majorHAnsi" w:eastAsiaTheme="majorEastAsia" w:hAnsiTheme="majorHAnsi" w:cstheme="majorHAnsi"/>
        </w:rPr>
      </w:pPr>
    </w:p>
    <w:p w14:paraId="4588A79C" w14:textId="77777777" w:rsidR="003C4418" w:rsidRPr="00E87BE6" w:rsidRDefault="003C4418" w:rsidP="003C4418">
      <w:pPr>
        <w:ind w:left="720"/>
        <w:jc w:val="both"/>
        <w:rPr>
          <w:rFonts w:asciiTheme="majorHAnsi" w:eastAsiaTheme="majorEastAsia" w:hAnsiTheme="majorHAnsi" w:cstheme="majorHAnsi"/>
        </w:rPr>
      </w:pPr>
    </w:p>
    <w:p w14:paraId="6A155EAC" w14:textId="77777777" w:rsidR="003C4418" w:rsidRPr="00E87BE6" w:rsidRDefault="003C4418" w:rsidP="003C4418">
      <w:pPr>
        <w:ind w:left="720"/>
        <w:jc w:val="both"/>
        <w:rPr>
          <w:rFonts w:asciiTheme="majorHAnsi" w:eastAsiaTheme="majorEastAsia" w:hAnsiTheme="majorHAnsi" w:cstheme="majorHAnsi"/>
        </w:rPr>
      </w:pPr>
    </w:p>
    <w:p w14:paraId="3B9399DE" w14:textId="77777777" w:rsidR="003C4418" w:rsidRPr="00E87BE6" w:rsidRDefault="003C4418" w:rsidP="003C4418">
      <w:pPr>
        <w:jc w:val="both"/>
        <w:rPr>
          <w:rFonts w:asciiTheme="majorHAnsi" w:eastAsiaTheme="majorEastAsia" w:hAnsiTheme="majorHAnsi" w:cstheme="majorHAnsi"/>
        </w:rPr>
      </w:pPr>
    </w:p>
    <w:p w14:paraId="2677D1F0" w14:textId="77777777" w:rsidR="003C4418" w:rsidRPr="00E87BE6" w:rsidRDefault="003C4418" w:rsidP="003C4418">
      <w:pPr>
        <w:jc w:val="both"/>
        <w:rPr>
          <w:rFonts w:asciiTheme="majorHAnsi" w:eastAsiaTheme="majorEastAsia" w:hAnsiTheme="majorHAnsi" w:cstheme="majorHAnsi"/>
        </w:rPr>
      </w:pPr>
    </w:p>
    <w:p w14:paraId="00000011" w14:textId="344FBFFE" w:rsidR="00E109E2" w:rsidRPr="00E87BE6" w:rsidRDefault="00EC2008" w:rsidP="2C79244C">
      <w:pPr>
        <w:pStyle w:val="Heading1"/>
        <w:numPr>
          <w:ilvl w:val="0"/>
          <w:numId w:val="1"/>
        </w:numPr>
        <w:spacing w:before="120" w:after="0"/>
        <w:rPr>
          <w:rFonts w:asciiTheme="majorHAnsi" w:eastAsia="Calibri" w:hAnsiTheme="majorHAnsi" w:cstheme="majorHAnsi"/>
          <w:color w:val="C00000"/>
        </w:rPr>
      </w:pPr>
      <w:bookmarkStart w:id="6" w:name="_yc8d55n18s0"/>
      <w:bookmarkStart w:id="7" w:name="_Toc161225821"/>
      <w:bookmarkEnd w:id="6"/>
      <w:r w:rsidRPr="00E87BE6">
        <w:rPr>
          <w:rFonts w:asciiTheme="majorHAnsi" w:eastAsia="Calibri" w:hAnsiTheme="majorHAnsi" w:cstheme="majorHAnsi"/>
          <w:color w:val="C00000"/>
        </w:rPr>
        <w:lastRenderedPageBreak/>
        <w:t>Sistem</w:t>
      </w:r>
      <w:r w:rsidR="00200589" w:rsidRPr="00E87BE6">
        <w:rPr>
          <w:rFonts w:asciiTheme="majorHAnsi" w:eastAsia="Calibri" w:hAnsiTheme="majorHAnsi" w:cstheme="majorHAnsi"/>
          <w:color w:val="C00000"/>
        </w:rPr>
        <w:t xml:space="preserve"> </w:t>
      </w:r>
      <w:r w:rsidRPr="00E87BE6">
        <w:rPr>
          <w:rFonts w:asciiTheme="majorHAnsi" w:eastAsia="Calibri" w:hAnsiTheme="majorHAnsi" w:cstheme="majorHAnsi"/>
          <w:color w:val="C00000"/>
        </w:rPr>
        <w:t>Mimarisi</w:t>
      </w:r>
      <w:bookmarkEnd w:id="7"/>
    </w:p>
    <w:p w14:paraId="6A2475E9" w14:textId="6D5DBF90" w:rsidR="00D06FE8" w:rsidRPr="00E87BE6" w:rsidRDefault="5BCB07C1" w:rsidP="00864555">
      <w:pPr>
        <w:numPr>
          <w:ilvl w:val="0"/>
          <w:numId w:val="3"/>
        </w:numPr>
        <w:jc w:val="both"/>
        <w:rPr>
          <w:rFonts w:asciiTheme="majorHAnsi" w:eastAsia="Calibri" w:hAnsiTheme="majorHAnsi" w:cstheme="majorHAnsi"/>
        </w:rPr>
      </w:pPr>
      <w:r w:rsidRPr="00E87BE6">
        <w:rPr>
          <w:rFonts w:asciiTheme="majorHAnsi" w:eastAsia="Calibri" w:hAnsiTheme="majorHAnsi" w:cstheme="majorHAnsi"/>
        </w:rPr>
        <w:t xml:space="preserve">Bu bölümde tasarlanacak </w:t>
      </w:r>
      <w:r w:rsidR="00EC2008" w:rsidRPr="00E87BE6">
        <w:rPr>
          <w:rFonts w:asciiTheme="majorHAnsi" w:eastAsia="Calibri" w:hAnsiTheme="majorHAnsi" w:cstheme="majorHAnsi"/>
        </w:rPr>
        <w:t>sistemin (mikrodenetleyici)</w:t>
      </w:r>
      <w:r w:rsidRPr="00E87BE6">
        <w:rPr>
          <w:rFonts w:asciiTheme="majorHAnsi" w:eastAsia="Calibri" w:hAnsiTheme="majorHAnsi" w:cstheme="majorHAnsi"/>
        </w:rPr>
        <w:t xml:space="preserve"> genel tanımı yapılmalı ve özelliklerinden kısaca tablo</w:t>
      </w:r>
      <w:r w:rsidR="2A8B7173" w:rsidRPr="00E87BE6">
        <w:rPr>
          <w:rFonts w:asciiTheme="majorHAnsi" w:eastAsia="Calibri" w:hAnsiTheme="majorHAnsi" w:cstheme="majorHAnsi"/>
        </w:rPr>
        <w:t>, blok şeması</w:t>
      </w:r>
      <w:r w:rsidRPr="00E87BE6">
        <w:rPr>
          <w:rFonts w:asciiTheme="majorHAnsi" w:eastAsia="Calibri" w:hAnsiTheme="majorHAnsi" w:cstheme="majorHAnsi"/>
        </w:rPr>
        <w:t xml:space="preserve"> vb.</w:t>
      </w:r>
      <w:r w:rsidR="59CC8792" w:rsidRPr="00E87BE6">
        <w:rPr>
          <w:rFonts w:asciiTheme="majorHAnsi" w:eastAsia="Calibri" w:hAnsiTheme="majorHAnsi" w:cstheme="majorHAnsi"/>
        </w:rPr>
        <w:t xml:space="preserve"> ile</w:t>
      </w:r>
      <w:r w:rsidRPr="00E87BE6">
        <w:rPr>
          <w:rFonts w:asciiTheme="majorHAnsi" w:eastAsia="Calibri" w:hAnsiTheme="majorHAnsi" w:cstheme="majorHAnsi"/>
        </w:rPr>
        <w:t xml:space="preserve"> bahsedilmelidir. </w:t>
      </w:r>
      <w:r w:rsidR="00EC2008" w:rsidRPr="00E87BE6">
        <w:rPr>
          <w:rFonts w:asciiTheme="majorHAnsi" w:eastAsia="Calibri" w:hAnsiTheme="majorHAnsi" w:cstheme="majorHAnsi"/>
        </w:rPr>
        <w:t>Sistem mimarisi bloklar şeklinde verilmelidir. Blokların detayları “Tasarım Detayları” bölümünde verilmelidir.</w:t>
      </w:r>
    </w:p>
    <w:p w14:paraId="2D9CDE67" w14:textId="21E932A3" w:rsidR="007043B2" w:rsidRPr="00E87BE6" w:rsidRDefault="007043B2" w:rsidP="00E14948">
      <w:pPr>
        <w:numPr>
          <w:ilvl w:val="0"/>
          <w:numId w:val="3"/>
        </w:numPr>
        <w:jc w:val="both"/>
        <w:rPr>
          <w:rFonts w:asciiTheme="majorHAnsi" w:eastAsia="Calibri" w:hAnsiTheme="majorHAnsi" w:cstheme="majorHAnsi"/>
        </w:rPr>
      </w:pPr>
      <w:r w:rsidRPr="00E87BE6">
        <w:rPr>
          <w:rFonts w:asciiTheme="majorHAnsi" w:eastAsia="Calibri" w:hAnsiTheme="majorHAnsi" w:cstheme="majorHAnsi"/>
        </w:rPr>
        <w:t>Sistem, alt bloklar, hangi tasarım ve doğrulama araçlarının kullanılacağı kısaca belirtilmelidir.</w:t>
      </w:r>
    </w:p>
    <w:p w14:paraId="145D4358" w14:textId="77777777" w:rsidR="004B68AB" w:rsidRPr="00E87BE6" w:rsidRDefault="004B68AB" w:rsidP="004B68AB">
      <w:pPr>
        <w:jc w:val="both"/>
        <w:rPr>
          <w:rFonts w:asciiTheme="majorHAnsi" w:eastAsia="Calibri" w:hAnsiTheme="majorHAnsi" w:cstheme="majorHAnsi"/>
        </w:rPr>
      </w:pPr>
    </w:p>
    <w:p w14:paraId="59034206" w14:textId="7E7C30FE" w:rsidR="00CA2673" w:rsidRPr="00E87BE6" w:rsidRDefault="004B68AB" w:rsidP="004B68AB">
      <w:pPr>
        <w:pStyle w:val="Standard"/>
        <w:ind w:left="720"/>
        <w:jc w:val="both"/>
        <w:rPr>
          <w:rFonts w:ascii="Calibri" w:eastAsia="Calibri" w:hAnsi="Calibri"/>
        </w:rPr>
      </w:pPr>
      <w:r w:rsidRPr="00E87BE6">
        <w:rPr>
          <w:rFonts w:ascii="Calibri" w:eastAsia="Calibri" w:hAnsi="Calibri"/>
        </w:rPr>
        <w:t xml:space="preserve">Mikrodenetleyiciler </w:t>
      </w:r>
      <w:r w:rsidR="00CA2673" w:rsidRPr="00E87BE6">
        <w:rPr>
          <w:rFonts w:ascii="Calibri" w:eastAsia="Calibri" w:hAnsi="Calibri"/>
        </w:rPr>
        <w:t xml:space="preserve">analog ve dijital giriş/çıkışlara sahip olan ve içerisinde </w:t>
      </w:r>
      <w:r w:rsidR="005B30E7" w:rsidRPr="00E87BE6">
        <w:rPr>
          <w:rFonts w:ascii="Calibri" w:eastAsia="Calibri" w:hAnsi="Calibri"/>
        </w:rPr>
        <w:t>m</w:t>
      </w:r>
      <w:r w:rsidR="00CA2673" w:rsidRPr="00E87BE6">
        <w:rPr>
          <w:rFonts w:ascii="Calibri" w:eastAsia="Calibri" w:hAnsi="Calibri"/>
        </w:rPr>
        <w:t>ikroişlemci, bellek vb. birçok birim bulunduran elektronik cihazlardır.</w:t>
      </w:r>
    </w:p>
    <w:p w14:paraId="01E68E3A" w14:textId="77777777" w:rsidR="00CA2673" w:rsidRPr="00E87BE6" w:rsidRDefault="00CA2673" w:rsidP="004B68AB">
      <w:pPr>
        <w:pStyle w:val="Standard"/>
        <w:ind w:left="720"/>
        <w:jc w:val="both"/>
        <w:rPr>
          <w:rFonts w:ascii="Calibri" w:eastAsia="Calibri" w:hAnsi="Calibri"/>
        </w:rPr>
      </w:pPr>
    </w:p>
    <w:p w14:paraId="39A069C5" w14:textId="4B097A79" w:rsidR="00CA2673" w:rsidRPr="00E87BE6" w:rsidRDefault="00CA2673" w:rsidP="00CA2673">
      <w:pPr>
        <w:pStyle w:val="Heading1"/>
        <w:numPr>
          <w:ilvl w:val="1"/>
          <w:numId w:val="10"/>
        </w:numPr>
        <w:spacing w:before="120" w:after="0"/>
        <w:rPr>
          <w:rFonts w:asciiTheme="majorHAnsi" w:eastAsia="Calibri" w:hAnsiTheme="majorHAnsi" w:cstheme="majorHAnsi"/>
          <w:color w:val="C00000"/>
          <w:sz w:val="36"/>
          <w:szCs w:val="36"/>
        </w:rPr>
      </w:pPr>
      <w:bookmarkStart w:id="8" w:name="_Toc161225822"/>
      <w:r w:rsidRPr="00E87BE6">
        <w:rPr>
          <w:rFonts w:asciiTheme="majorHAnsi" w:eastAsia="Calibri" w:hAnsiTheme="majorHAnsi" w:cstheme="majorHAnsi"/>
          <w:color w:val="C00000"/>
          <w:sz w:val="36"/>
          <w:szCs w:val="36"/>
        </w:rPr>
        <w:t>İşlemci Çekirdeği</w:t>
      </w:r>
      <w:bookmarkEnd w:id="8"/>
    </w:p>
    <w:p w14:paraId="4510A4BE" w14:textId="77777777" w:rsidR="00CA2673" w:rsidRPr="00E87BE6" w:rsidRDefault="00CA2673" w:rsidP="004B68AB">
      <w:pPr>
        <w:pStyle w:val="Standard"/>
        <w:ind w:left="720"/>
        <w:jc w:val="both"/>
        <w:rPr>
          <w:rFonts w:ascii="Calibri" w:eastAsia="Calibri" w:hAnsi="Calibri"/>
        </w:rPr>
      </w:pPr>
    </w:p>
    <w:p w14:paraId="483B74E2" w14:textId="04CA6D43" w:rsidR="00E87BE6" w:rsidRPr="00E70686" w:rsidRDefault="00E70686" w:rsidP="00E70686">
      <w:pPr>
        <w:pStyle w:val="Standard"/>
        <w:ind w:left="1440"/>
        <w:jc w:val="both"/>
        <w:rPr>
          <w:rFonts w:ascii="Calibri" w:eastAsia="Calibri" w:hAnsi="Calibri"/>
        </w:rPr>
      </w:pPr>
      <w:r w:rsidRPr="00E87BE6">
        <w:rPr>
          <w:rFonts w:ascii="Calibri" w:eastAsia="Calibri" w:hAnsi="Calibri"/>
        </w:rPr>
        <w:drawing>
          <wp:anchor distT="0" distB="0" distL="114300" distR="114300" simplePos="0" relativeHeight="251664384" behindDoc="0" locked="0" layoutInCell="1" allowOverlap="1" wp14:anchorId="12587421" wp14:editId="2371C1EF">
            <wp:simplePos x="0" y="0"/>
            <wp:positionH relativeFrom="column">
              <wp:posOffset>605155</wp:posOffset>
            </wp:positionH>
            <wp:positionV relativeFrom="paragraph">
              <wp:posOffset>972820</wp:posOffset>
            </wp:positionV>
            <wp:extent cx="5267325" cy="3763010"/>
            <wp:effectExtent l="0" t="0" r="0" b="0"/>
            <wp:wrapTopAndBottom/>
            <wp:docPr id="747861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3763010"/>
                    </a:xfrm>
                    <a:prstGeom prst="rect">
                      <a:avLst/>
                    </a:prstGeom>
                    <a:noFill/>
                  </pic:spPr>
                </pic:pic>
              </a:graphicData>
            </a:graphic>
          </wp:anchor>
        </w:drawing>
      </w:r>
      <w:r w:rsidR="00CA2673" w:rsidRPr="00E87BE6">
        <w:rPr>
          <w:rFonts w:ascii="Calibri" w:eastAsia="Calibri" w:hAnsi="Calibri"/>
        </w:rPr>
        <w:t>Bu p</w:t>
      </w:r>
      <w:r w:rsidR="004B68AB" w:rsidRPr="00E87BE6">
        <w:rPr>
          <w:rFonts w:ascii="Calibri" w:eastAsia="Calibri" w:hAnsi="Calibri"/>
        </w:rPr>
        <w:t>rojede</w:t>
      </w:r>
      <w:r w:rsidR="00CA2673" w:rsidRPr="00E87BE6">
        <w:rPr>
          <w:rFonts w:ascii="Calibri" w:eastAsia="Calibri" w:hAnsi="Calibri"/>
        </w:rPr>
        <w:t xml:space="preserve">, </w:t>
      </w:r>
      <w:proofErr w:type="spellStart"/>
      <w:r w:rsidR="00CA2673" w:rsidRPr="00E87BE6">
        <w:rPr>
          <w:rFonts w:ascii="Calibri" w:eastAsia="Calibri" w:hAnsi="Calibri"/>
        </w:rPr>
        <w:t>OpenHW</w:t>
      </w:r>
      <w:proofErr w:type="spellEnd"/>
      <w:r w:rsidR="00CA2673" w:rsidRPr="00E87BE6">
        <w:rPr>
          <w:rFonts w:ascii="Calibri" w:eastAsia="Calibri" w:hAnsi="Calibri"/>
        </w:rPr>
        <w:t xml:space="preserve"> </w:t>
      </w:r>
      <w:proofErr w:type="spellStart"/>
      <w:r w:rsidR="00CA2673" w:rsidRPr="00E87BE6">
        <w:rPr>
          <w:rFonts w:ascii="Calibri" w:eastAsia="Calibri" w:hAnsi="Calibri"/>
        </w:rPr>
        <w:t>Group</w:t>
      </w:r>
      <w:proofErr w:type="spellEnd"/>
      <w:r w:rsidR="00CA2673" w:rsidRPr="00E87BE6">
        <w:rPr>
          <w:rFonts w:ascii="Calibri" w:eastAsia="Calibri" w:hAnsi="Calibri"/>
        </w:rPr>
        <w:t xml:space="preserve"> tarafından tasarlanan </w:t>
      </w:r>
      <w:bookmarkStart w:id="9" w:name="_Hlk161226626"/>
      <w:r w:rsidR="00CA2673" w:rsidRPr="00E87BE6">
        <w:rPr>
          <w:rFonts w:ascii="Calibri" w:eastAsia="Calibri" w:hAnsi="Calibri"/>
        </w:rPr>
        <w:t xml:space="preserve">CV32E40P </w:t>
      </w:r>
      <w:bookmarkEnd w:id="9"/>
      <w:r w:rsidR="00CA2673" w:rsidRPr="00E87BE6">
        <w:rPr>
          <w:rFonts w:ascii="Calibri" w:eastAsia="Calibri" w:hAnsi="Calibri"/>
        </w:rPr>
        <w:t xml:space="preserve">işlemci </w:t>
      </w:r>
      <w:r w:rsidR="004B68AB" w:rsidRPr="00E87BE6">
        <w:rPr>
          <w:rFonts w:ascii="Calibri" w:eastAsia="Calibri" w:hAnsi="Calibri"/>
        </w:rPr>
        <w:t>çekirde</w:t>
      </w:r>
      <w:r w:rsidR="00CA2673" w:rsidRPr="00E87BE6">
        <w:rPr>
          <w:rFonts w:ascii="Calibri" w:eastAsia="Calibri" w:hAnsi="Calibri"/>
        </w:rPr>
        <w:t>ğini kullanmaktayız. Bu işlemci çekirdeği, 32-bit RISC-V standardında olup birçok uzantıyı desteklemektedir. İçerisinde bulunan boruhattı</w:t>
      </w:r>
      <w:r w:rsidR="00504BFD" w:rsidRPr="00E87BE6">
        <w:rPr>
          <w:rFonts w:ascii="Calibri" w:eastAsia="Calibri" w:hAnsi="Calibri"/>
        </w:rPr>
        <w:t xml:space="preserve"> 4 aşamalıdır. Mikrodenetleyicilerin öngörülebilir olması istendiği için boruhattını bloke etmesine rağmen komutları sırasıyla yürütür</w:t>
      </w:r>
      <w:r>
        <w:rPr>
          <w:rFonts w:ascii="Calibri" w:eastAsia="Calibri" w:hAnsi="Calibri"/>
        </w:rPr>
        <w:t>.</w:t>
      </w:r>
    </w:p>
    <w:p w14:paraId="7E0F558C" w14:textId="62B008BC" w:rsidR="00504BFD" w:rsidRPr="00E87BE6" w:rsidRDefault="00E87BE6" w:rsidP="00E70686">
      <w:pPr>
        <w:pStyle w:val="Caption"/>
        <w:ind w:left="720"/>
        <w:jc w:val="center"/>
        <w:rPr>
          <w:rFonts w:ascii="Calibri" w:eastAsia="Calibri" w:hAnsi="Calibri"/>
        </w:rPr>
      </w:pPr>
      <w:r w:rsidRPr="00E87BE6">
        <w:t xml:space="preserve">Şekil </w:t>
      </w:r>
      <w:r w:rsidRPr="00E87BE6">
        <w:fldChar w:fldCharType="begin"/>
      </w:r>
      <w:r w:rsidRPr="00E87BE6">
        <w:instrText xml:space="preserve"> SEQ Şekil \* ARABIC </w:instrText>
      </w:r>
      <w:r w:rsidRPr="00E87BE6">
        <w:fldChar w:fldCharType="separate"/>
      </w:r>
      <w:r w:rsidR="009858BD">
        <w:rPr>
          <w:noProof/>
        </w:rPr>
        <w:t>1</w:t>
      </w:r>
      <w:r w:rsidRPr="00E87BE6">
        <w:fldChar w:fldCharType="end"/>
      </w:r>
      <w:r w:rsidRPr="00E87BE6">
        <w:t xml:space="preserve"> İşlemci Çekirdeği Blok Diyagramı</w:t>
      </w:r>
      <w:r w:rsidR="008A4E50">
        <w:t xml:space="preserve"> </w:t>
      </w:r>
      <w:sdt>
        <w:sdtPr>
          <w:id w:val="-540290664"/>
          <w:citation/>
        </w:sdtPr>
        <w:sdtContent>
          <w:r w:rsidR="008A4E50">
            <w:fldChar w:fldCharType="begin"/>
          </w:r>
          <w:r w:rsidR="00D77011">
            <w:rPr>
              <w:lang w:val="en-US"/>
            </w:rPr>
            <w:instrText xml:space="preserve">CITATION COR23 \l 1033 </w:instrText>
          </w:r>
          <w:r w:rsidR="008A4E50">
            <w:fldChar w:fldCharType="separate"/>
          </w:r>
          <w:r w:rsidR="00D77011" w:rsidRPr="00D77011">
            <w:rPr>
              <w:noProof/>
              <w:lang w:val="en-US"/>
            </w:rPr>
            <w:t>[1]</w:t>
          </w:r>
          <w:r w:rsidR="008A4E50">
            <w:fldChar w:fldCharType="end"/>
          </w:r>
        </w:sdtContent>
      </w:sdt>
    </w:p>
    <w:p w14:paraId="05F6DF55" w14:textId="77777777" w:rsidR="00A71D2C" w:rsidRPr="00E87BE6" w:rsidRDefault="00A71D2C" w:rsidP="00504BFD">
      <w:pPr>
        <w:pStyle w:val="Standard"/>
        <w:ind w:left="1440"/>
        <w:jc w:val="both"/>
        <w:rPr>
          <w:rFonts w:ascii="Calibri" w:eastAsia="Calibri" w:hAnsi="Calibri"/>
        </w:rPr>
      </w:pPr>
    </w:p>
    <w:p w14:paraId="75C91D34" w14:textId="5766D793" w:rsidR="00504BFD" w:rsidRDefault="00504BFD" w:rsidP="00E70686">
      <w:pPr>
        <w:pStyle w:val="Standard"/>
        <w:jc w:val="both"/>
        <w:rPr>
          <w:rFonts w:ascii="Calibri" w:eastAsia="Calibri" w:hAnsi="Calibri"/>
        </w:rPr>
      </w:pPr>
    </w:p>
    <w:p w14:paraId="6B1F80EB" w14:textId="77777777" w:rsidR="002638F5" w:rsidRDefault="002638F5" w:rsidP="00E70686">
      <w:pPr>
        <w:pStyle w:val="Standard"/>
        <w:jc w:val="both"/>
        <w:rPr>
          <w:rFonts w:ascii="Calibri" w:eastAsia="Calibri" w:hAnsi="Calibri"/>
        </w:rPr>
      </w:pPr>
    </w:p>
    <w:p w14:paraId="7E68D276" w14:textId="77777777" w:rsidR="002638F5" w:rsidRDefault="002638F5" w:rsidP="00E70686">
      <w:pPr>
        <w:pStyle w:val="Standard"/>
        <w:jc w:val="both"/>
        <w:rPr>
          <w:rFonts w:ascii="Calibri" w:eastAsia="Calibri" w:hAnsi="Calibri"/>
        </w:rPr>
      </w:pPr>
    </w:p>
    <w:p w14:paraId="10B0A1CA" w14:textId="77777777" w:rsidR="002638F5" w:rsidRPr="00E87BE6" w:rsidRDefault="002638F5" w:rsidP="00E70686">
      <w:pPr>
        <w:pStyle w:val="Standard"/>
        <w:jc w:val="both"/>
        <w:rPr>
          <w:rFonts w:ascii="Calibri" w:eastAsia="Calibri" w:hAnsi="Calibri"/>
        </w:rPr>
      </w:pPr>
    </w:p>
    <w:p w14:paraId="0A36FEF3" w14:textId="31106CF3" w:rsidR="00504BFD" w:rsidRPr="00E87BE6" w:rsidRDefault="00504BFD" w:rsidP="00504BFD">
      <w:pPr>
        <w:pStyle w:val="Heading1"/>
        <w:numPr>
          <w:ilvl w:val="1"/>
          <w:numId w:val="10"/>
        </w:numPr>
        <w:spacing w:before="120" w:after="0"/>
        <w:rPr>
          <w:rFonts w:asciiTheme="majorHAnsi" w:eastAsia="Calibri" w:hAnsiTheme="majorHAnsi" w:cstheme="majorHAnsi"/>
          <w:color w:val="C00000"/>
          <w:sz w:val="36"/>
          <w:szCs w:val="36"/>
        </w:rPr>
      </w:pPr>
      <w:bookmarkStart w:id="10" w:name="_Toc161225823"/>
      <w:r w:rsidRPr="00E87BE6">
        <w:rPr>
          <w:rFonts w:asciiTheme="majorHAnsi" w:eastAsia="Calibri" w:hAnsiTheme="majorHAnsi" w:cstheme="majorHAnsi"/>
          <w:color w:val="C00000"/>
          <w:sz w:val="36"/>
          <w:szCs w:val="36"/>
        </w:rPr>
        <w:lastRenderedPageBreak/>
        <w:t>Çevre Birimleri</w:t>
      </w:r>
      <w:bookmarkEnd w:id="10"/>
    </w:p>
    <w:p w14:paraId="20A0A800" w14:textId="77777777" w:rsidR="00504BFD" w:rsidRPr="00E87BE6" w:rsidRDefault="00504BFD" w:rsidP="00504BFD">
      <w:pPr>
        <w:pStyle w:val="Standard"/>
        <w:ind w:left="1440"/>
        <w:jc w:val="both"/>
        <w:rPr>
          <w:rFonts w:ascii="Calibri" w:eastAsia="Calibri" w:hAnsi="Calibri"/>
        </w:rPr>
      </w:pPr>
    </w:p>
    <w:p w14:paraId="5189F8A2" w14:textId="08D663DF" w:rsidR="00504BFD" w:rsidRPr="00E87BE6" w:rsidRDefault="00504BFD" w:rsidP="00504BFD">
      <w:pPr>
        <w:pStyle w:val="Standard"/>
        <w:ind w:left="1440"/>
        <w:jc w:val="both"/>
        <w:rPr>
          <w:rFonts w:ascii="Calibri" w:eastAsia="Calibri" w:hAnsi="Calibri"/>
        </w:rPr>
      </w:pPr>
      <w:r w:rsidRPr="00E87BE6">
        <w:rPr>
          <w:rFonts w:ascii="Calibri" w:eastAsia="Calibri" w:hAnsi="Calibri"/>
        </w:rPr>
        <w:t>Çevre birimleri, Mikrodenetleyicinin dış dünya ile iletişim kurabilmesini sağlar. Çevre birimlerinden en popüler olanı USB’dir. DÜZELT BENİ</w:t>
      </w:r>
    </w:p>
    <w:p w14:paraId="20FECC8B" w14:textId="77777777" w:rsidR="004B68AB" w:rsidRPr="00E87BE6" w:rsidRDefault="004B68AB" w:rsidP="004B68AB">
      <w:pPr>
        <w:jc w:val="both"/>
        <w:rPr>
          <w:rFonts w:asciiTheme="majorHAnsi" w:eastAsia="Calibri" w:hAnsiTheme="majorHAnsi" w:cstheme="majorHAnsi"/>
        </w:rPr>
      </w:pPr>
    </w:p>
    <w:p w14:paraId="245E5D97" w14:textId="77777777" w:rsidR="004B68AB" w:rsidRPr="00E87BE6" w:rsidRDefault="004B68AB" w:rsidP="004B68AB">
      <w:pPr>
        <w:jc w:val="both"/>
        <w:rPr>
          <w:rFonts w:asciiTheme="majorHAnsi" w:eastAsia="Calibri" w:hAnsiTheme="majorHAnsi" w:cstheme="majorHAnsi"/>
        </w:rPr>
      </w:pPr>
    </w:p>
    <w:p w14:paraId="518BB306" w14:textId="77777777" w:rsidR="004B68AB" w:rsidRPr="00E87BE6" w:rsidRDefault="004B68AB" w:rsidP="004B68AB">
      <w:pPr>
        <w:jc w:val="both"/>
        <w:rPr>
          <w:rFonts w:asciiTheme="majorHAnsi" w:eastAsia="Calibri" w:hAnsiTheme="majorHAnsi" w:cstheme="majorHAnsi"/>
        </w:rPr>
      </w:pPr>
    </w:p>
    <w:p w14:paraId="687FC56A" w14:textId="55265CCA" w:rsidR="00504BFD" w:rsidRPr="00E87BE6" w:rsidRDefault="00504BFD" w:rsidP="00504BFD">
      <w:pPr>
        <w:pStyle w:val="Heading1"/>
        <w:numPr>
          <w:ilvl w:val="1"/>
          <w:numId w:val="10"/>
        </w:numPr>
        <w:spacing w:before="120" w:after="0"/>
        <w:rPr>
          <w:rFonts w:asciiTheme="majorHAnsi" w:eastAsia="Calibri" w:hAnsiTheme="majorHAnsi" w:cstheme="majorHAnsi"/>
          <w:color w:val="C00000"/>
          <w:sz w:val="36"/>
          <w:szCs w:val="36"/>
        </w:rPr>
      </w:pPr>
      <w:r w:rsidRPr="00E87BE6">
        <w:rPr>
          <w:rFonts w:asciiTheme="majorHAnsi" w:eastAsia="Calibri" w:hAnsiTheme="majorHAnsi" w:cstheme="majorHAnsi"/>
          <w:color w:val="C00000"/>
          <w:sz w:val="36"/>
          <w:szCs w:val="36"/>
        </w:rPr>
        <w:t>Sistemin Doğrulanması</w:t>
      </w:r>
    </w:p>
    <w:p w14:paraId="33F8FDA3" w14:textId="3DF176BA" w:rsidR="00504BFD" w:rsidRPr="00E87BE6" w:rsidRDefault="00504BFD" w:rsidP="00504BFD">
      <w:pPr>
        <w:ind w:left="1440"/>
        <w:rPr>
          <w:rFonts w:ascii="Calibri" w:hAnsi="Calibri" w:cs="Calibri"/>
        </w:rPr>
      </w:pPr>
      <w:r w:rsidRPr="00E87BE6">
        <w:rPr>
          <w:rFonts w:ascii="Calibri" w:hAnsi="Calibri" w:cs="Calibri"/>
        </w:rPr>
        <w:t>Sistemin doğrulanması, Donanım Tasarımında en çok dikkat gerektiren kısımlardan biridir. DÜZELT BENİ</w:t>
      </w:r>
    </w:p>
    <w:p w14:paraId="31B32D5C" w14:textId="77777777" w:rsidR="004B68AB" w:rsidRPr="00E87BE6" w:rsidRDefault="004B68AB" w:rsidP="004B68AB">
      <w:pPr>
        <w:jc w:val="both"/>
        <w:rPr>
          <w:rFonts w:ascii="Calibri" w:eastAsia="Calibri" w:hAnsi="Calibri" w:cs="Calibri"/>
        </w:rPr>
      </w:pPr>
    </w:p>
    <w:p w14:paraId="458A8E4B" w14:textId="77777777" w:rsidR="004B68AB" w:rsidRPr="00E87BE6" w:rsidRDefault="004B68AB" w:rsidP="004B68AB">
      <w:pPr>
        <w:jc w:val="both"/>
        <w:rPr>
          <w:rFonts w:ascii="Calibri" w:eastAsia="Calibri" w:hAnsi="Calibri" w:cs="Calibri"/>
        </w:rPr>
      </w:pPr>
    </w:p>
    <w:p w14:paraId="5B9DC4E3" w14:textId="77777777" w:rsidR="004B68AB" w:rsidRPr="00E87BE6" w:rsidRDefault="004B68AB" w:rsidP="004B68AB">
      <w:pPr>
        <w:jc w:val="both"/>
        <w:rPr>
          <w:rFonts w:ascii="Calibri" w:eastAsia="Calibri" w:hAnsi="Calibri" w:cs="Calibri"/>
        </w:rPr>
      </w:pPr>
    </w:p>
    <w:p w14:paraId="194656BA" w14:textId="77777777" w:rsidR="004B68AB" w:rsidRPr="00E87BE6" w:rsidRDefault="004B68AB" w:rsidP="004B68AB">
      <w:pPr>
        <w:jc w:val="both"/>
        <w:rPr>
          <w:rFonts w:ascii="Calibri" w:eastAsia="Calibri" w:hAnsi="Calibri" w:cs="Calibri"/>
        </w:rPr>
      </w:pPr>
    </w:p>
    <w:p w14:paraId="72889AA9" w14:textId="77777777" w:rsidR="004B68AB" w:rsidRPr="00E87BE6" w:rsidRDefault="004B68AB" w:rsidP="004B68AB">
      <w:pPr>
        <w:jc w:val="both"/>
        <w:rPr>
          <w:rFonts w:ascii="Calibri" w:eastAsia="Calibri" w:hAnsi="Calibri" w:cs="Calibri"/>
        </w:rPr>
      </w:pPr>
    </w:p>
    <w:p w14:paraId="5440DCBE" w14:textId="77777777" w:rsidR="004B68AB" w:rsidRPr="00E87BE6" w:rsidRDefault="004B68AB" w:rsidP="004B68AB">
      <w:pPr>
        <w:jc w:val="both"/>
        <w:rPr>
          <w:rFonts w:ascii="Calibri" w:eastAsia="Calibri" w:hAnsi="Calibri" w:cs="Calibri"/>
        </w:rPr>
      </w:pPr>
    </w:p>
    <w:p w14:paraId="4B7E55E2" w14:textId="77777777" w:rsidR="004B68AB" w:rsidRPr="00E87BE6" w:rsidRDefault="004B68AB" w:rsidP="004B68AB">
      <w:pPr>
        <w:jc w:val="both"/>
        <w:rPr>
          <w:rFonts w:ascii="Calibri" w:eastAsia="Calibri" w:hAnsi="Calibri" w:cs="Calibri"/>
        </w:rPr>
      </w:pPr>
    </w:p>
    <w:p w14:paraId="6244D033" w14:textId="77777777" w:rsidR="004B68AB" w:rsidRPr="00E87BE6" w:rsidRDefault="004B68AB" w:rsidP="004B68AB">
      <w:pPr>
        <w:jc w:val="both"/>
        <w:rPr>
          <w:rFonts w:ascii="Calibri" w:eastAsia="Calibri" w:hAnsi="Calibri" w:cs="Calibri"/>
        </w:rPr>
      </w:pPr>
    </w:p>
    <w:p w14:paraId="72912C5C" w14:textId="77777777" w:rsidR="004B68AB" w:rsidRPr="00E87BE6" w:rsidRDefault="004B68AB" w:rsidP="004B68AB">
      <w:pPr>
        <w:jc w:val="both"/>
        <w:rPr>
          <w:rFonts w:ascii="Calibri" w:eastAsia="Calibri" w:hAnsi="Calibri" w:cs="Calibri"/>
        </w:rPr>
      </w:pPr>
    </w:p>
    <w:p w14:paraId="00000014" w14:textId="77777777" w:rsidR="00E109E2" w:rsidRPr="00E87BE6" w:rsidRDefault="00200589" w:rsidP="2C79244C">
      <w:pPr>
        <w:pStyle w:val="Heading1"/>
        <w:numPr>
          <w:ilvl w:val="0"/>
          <w:numId w:val="1"/>
        </w:numPr>
        <w:spacing w:before="120"/>
        <w:rPr>
          <w:rFonts w:asciiTheme="majorHAnsi" w:eastAsia="Calibri" w:hAnsiTheme="majorHAnsi" w:cstheme="majorHAnsi"/>
          <w:color w:val="C00000"/>
        </w:rPr>
      </w:pPr>
      <w:bookmarkStart w:id="11" w:name="_myvp5lwomz27"/>
      <w:bookmarkStart w:id="12" w:name="_Toc161225824"/>
      <w:bookmarkEnd w:id="11"/>
      <w:r w:rsidRPr="00E87BE6">
        <w:rPr>
          <w:rFonts w:asciiTheme="majorHAnsi" w:eastAsia="Calibri" w:hAnsiTheme="majorHAnsi" w:cstheme="majorHAnsi"/>
          <w:color w:val="C00000"/>
        </w:rPr>
        <w:t>Tasarım Detayları</w:t>
      </w:r>
      <w:bookmarkEnd w:id="12"/>
    </w:p>
    <w:p w14:paraId="0000001B" w14:textId="45805A53" w:rsidR="00E109E2" w:rsidRPr="00E87BE6" w:rsidRDefault="00200589" w:rsidP="00E14948">
      <w:pPr>
        <w:numPr>
          <w:ilvl w:val="0"/>
          <w:numId w:val="6"/>
        </w:numPr>
        <w:jc w:val="both"/>
        <w:rPr>
          <w:rFonts w:ascii="Calibri" w:eastAsia="Calibri" w:hAnsi="Calibri" w:cs="Calibri"/>
        </w:rPr>
      </w:pPr>
      <w:r w:rsidRPr="00E87BE6">
        <w:rPr>
          <w:rFonts w:ascii="Calibri" w:eastAsia="Calibri" w:hAnsi="Calibri" w:cs="Calibri"/>
        </w:rPr>
        <w:t xml:space="preserve">Şartnamede belirtilen </w:t>
      </w:r>
      <w:r w:rsidR="00E14948" w:rsidRPr="00E87BE6">
        <w:rPr>
          <w:rFonts w:ascii="Calibri" w:eastAsia="Calibri" w:hAnsi="Calibri" w:cs="Calibri"/>
        </w:rPr>
        <w:t>mikrodenetleyici tasarımının</w:t>
      </w:r>
      <w:r w:rsidRPr="00E87BE6">
        <w:rPr>
          <w:rFonts w:ascii="Calibri" w:eastAsia="Calibri" w:hAnsi="Calibri" w:cs="Calibri"/>
        </w:rPr>
        <w:t xml:space="preserve"> alt blokları </w:t>
      </w:r>
      <w:r w:rsidR="00B538CB" w:rsidRPr="00E87BE6">
        <w:rPr>
          <w:rFonts w:ascii="Calibri" w:eastAsia="Calibri" w:hAnsi="Calibri" w:cs="Calibri"/>
        </w:rPr>
        <w:t>(</w:t>
      </w:r>
      <w:proofErr w:type="spellStart"/>
      <w:r w:rsidR="00E14948" w:rsidRPr="00E87BE6">
        <w:rPr>
          <w:rFonts w:ascii="Calibri" w:eastAsia="Calibri" w:hAnsi="Calibri" w:cs="Calibri"/>
        </w:rPr>
        <w:t>Bus</w:t>
      </w:r>
      <w:proofErr w:type="spellEnd"/>
      <w:r w:rsidR="00E14948" w:rsidRPr="00E87BE6">
        <w:rPr>
          <w:rFonts w:ascii="Calibri" w:eastAsia="Calibri" w:hAnsi="Calibri" w:cs="Calibri"/>
        </w:rPr>
        <w:t xml:space="preserve"> yapısı</w:t>
      </w:r>
      <w:r w:rsidR="00F5243B" w:rsidRPr="00E87BE6">
        <w:rPr>
          <w:rFonts w:ascii="Calibri" w:eastAsia="Calibri" w:hAnsi="Calibri" w:cs="Calibri"/>
        </w:rPr>
        <w:t xml:space="preserve">, </w:t>
      </w:r>
      <w:r w:rsidR="00E14948" w:rsidRPr="00E87BE6">
        <w:rPr>
          <w:rFonts w:ascii="Calibri" w:eastAsia="Calibri" w:hAnsi="Calibri" w:cs="Calibri"/>
        </w:rPr>
        <w:t xml:space="preserve">bellek </w:t>
      </w:r>
      <w:r w:rsidR="00F5243B" w:rsidRPr="00E87BE6">
        <w:rPr>
          <w:rFonts w:ascii="Calibri" w:eastAsia="Calibri" w:hAnsi="Calibri" w:cs="Calibri"/>
        </w:rPr>
        <w:t xml:space="preserve">yapısı, </w:t>
      </w:r>
      <w:proofErr w:type="spellStart"/>
      <w:r w:rsidR="00E14948" w:rsidRPr="00E87BE6">
        <w:rPr>
          <w:rFonts w:ascii="Calibri" w:eastAsia="Calibri" w:hAnsi="Calibri" w:cs="Calibri"/>
        </w:rPr>
        <w:t>boot</w:t>
      </w:r>
      <w:proofErr w:type="spellEnd"/>
      <w:r w:rsidR="00E14948" w:rsidRPr="00E87BE6">
        <w:rPr>
          <w:rFonts w:ascii="Calibri" w:eastAsia="Calibri" w:hAnsi="Calibri" w:cs="Calibri"/>
        </w:rPr>
        <w:t xml:space="preserve"> yapısı, çevre birimler, USB </w:t>
      </w:r>
      <w:proofErr w:type="spellStart"/>
      <w:r w:rsidR="00E14948" w:rsidRPr="00E87BE6">
        <w:rPr>
          <w:rFonts w:ascii="Calibri" w:eastAsia="Calibri" w:hAnsi="Calibri" w:cs="Calibri"/>
        </w:rPr>
        <w:t>device</w:t>
      </w:r>
      <w:proofErr w:type="spellEnd"/>
      <w:r w:rsidR="00E14948" w:rsidRPr="00E87BE6">
        <w:rPr>
          <w:rFonts w:ascii="Calibri" w:eastAsia="Calibri" w:hAnsi="Calibri" w:cs="Calibri"/>
        </w:rPr>
        <w:t xml:space="preserve"> birimi </w:t>
      </w:r>
      <w:r w:rsidR="00D32E33" w:rsidRPr="00E87BE6">
        <w:rPr>
          <w:rFonts w:ascii="Calibri" w:eastAsia="Calibri" w:hAnsi="Calibri" w:cs="Calibri"/>
        </w:rPr>
        <w:t xml:space="preserve">vb.) </w:t>
      </w:r>
      <w:r w:rsidR="001A3388" w:rsidRPr="00E87BE6">
        <w:rPr>
          <w:rFonts w:ascii="Calibri" w:eastAsia="Calibri" w:hAnsi="Calibri" w:cs="Calibri"/>
        </w:rPr>
        <w:t>belirtil</w:t>
      </w:r>
      <w:r w:rsidRPr="00E87BE6">
        <w:rPr>
          <w:rFonts w:ascii="Calibri" w:eastAsia="Calibri" w:hAnsi="Calibri" w:cs="Calibri"/>
        </w:rPr>
        <w:t>meli, blok diyagramı çizilmeli ve açıklanmalıdır.</w:t>
      </w:r>
    </w:p>
    <w:p w14:paraId="57E97BE9" w14:textId="334373B6" w:rsidR="00E14948" w:rsidRPr="00E87BE6" w:rsidRDefault="00E14948" w:rsidP="00E14948">
      <w:pPr>
        <w:numPr>
          <w:ilvl w:val="0"/>
          <w:numId w:val="6"/>
        </w:numPr>
        <w:jc w:val="both"/>
        <w:rPr>
          <w:rFonts w:ascii="Calibri" w:eastAsia="Calibri" w:hAnsi="Calibri" w:cs="Calibri"/>
        </w:rPr>
      </w:pPr>
      <w:r w:rsidRPr="00E87BE6">
        <w:rPr>
          <w:rFonts w:ascii="Calibri" w:eastAsia="Calibri" w:hAnsi="Calibri" w:cs="Calibri"/>
        </w:rPr>
        <w:t>Mikrodenetleyicide kullanılacak olan RISC-V işlemci çekirdeğinden kısaca bahsedilmelidir.</w:t>
      </w:r>
    </w:p>
    <w:p w14:paraId="7881C408" w14:textId="14ADCB39" w:rsidR="00E14948" w:rsidRPr="00E87BE6" w:rsidRDefault="00E14948" w:rsidP="00B97CE4">
      <w:pPr>
        <w:numPr>
          <w:ilvl w:val="0"/>
          <w:numId w:val="6"/>
        </w:numPr>
        <w:jc w:val="both"/>
        <w:rPr>
          <w:rFonts w:ascii="Calibri" w:eastAsia="Calibri" w:hAnsi="Calibri" w:cs="Calibri"/>
        </w:rPr>
      </w:pPr>
      <w:r w:rsidRPr="00E87BE6">
        <w:rPr>
          <w:rFonts w:ascii="Calibri" w:eastAsia="Calibri" w:hAnsi="Calibri" w:cs="Calibri"/>
        </w:rPr>
        <w:t>RISC-V çekirdeğin doğrulaması hakkında bilgi verilmelidir.</w:t>
      </w:r>
    </w:p>
    <w:p w14:paraId="7F3F0109" w14:textId="01B55F16" w:rsidR="00E14948" w:rsidRPr="00E87BE6" w:rsidRDefault="00E14948" w:rsidP="00E14948">
      <w:pPr>
        <w:numPr>
          <w:ilvl w:val="0"/>
          <w:numId w:val="6"/>
        </w:numPr>
        <w:jc w:val="both"/>
        <w:rPr>
          <w:rFonts w:ascii="Calibri" w:eastAsia="Calibri" w:hAnsi="Calibri" w:cs="Calibri"/>
        </w:rPr>
      </w:pPr>
      <w:r w:rsidRPr="00E87BE6">
        <w:rPr>
          <w:rFonts w:ascii="Calibri" w:eastAsia="Calibri" w:hAnsi="Calibri" w:cs="Calibri"/>
        </w:rPr>
        <w:t>UVM doğrulama hakkında kısaca bilgi verilmelidir.</w:t>
      </w:r>
    </w:p>
    <w:p w14:paraId="5E4CE24E" w14:textId="46E9FF64" w:rsidR="004272E1" w:rsidRPr="00E87BE6" w:rsidRDefault="004272E1" w:rsidP="00E14948">
      <w:pPr>
        <w:numPr>
          <w:ilvl w:val="0"/>
          <w:numId w:val="6"/>
        </w:numPr>
        <w:jc w:val="both"/>
        <w:rPr>
          <w:rFonts w:ascii="Calibri" w:eastAsia="Calibri" w:hAnsi="Calibri" w:cs="Calibri"/>
        </w:rPr>
      </w:pPr>
      <w:r w:rsidRPr="00E87BE6">
        <w:rPr>
          <w:rFonts w:ascii="Calibri" w:eastAsia="Calibri" w:hAnsi="Calibri" w:cs="Calibri"/>
        </w:rPr>
        <w:t xml:space="preserve">Mikrodenetleyici donanım tasarımı bittikten sonra, hazırlanan yazılım </w:t>
      </w:r>
      <w:r w:rsidR="00CF0B93" w:rsidRPr="00E87BE6">
        <w:rPr>
          <w:rFonts w:ascii="Calibri" w:eastAsia="Calibri" w:hAnsi="Calibri" w:cs="Calibri"/>
        </w:rPr>
        <w:t>uygulamalarının (C/C++)</w:t>
      </w:r>
      <w:r w:rsidRPr="00E87BE6">
        <w:rPr>
          <w:rFonts w:ascii="Calibri" w:eastAsia="Calibri" w:hAnsi="Calibri" w:cs="Calibri"/>
        </w:rPr>
        <w:t xml:space="preserve"> mikrodenetleyici üzerinde nasıl çalıştırılacağı hakkında bilgi verilmelidir.</w:t>
      </w:r>
    </w:p>
    <w:p w14:paraId="0000001D" w14:textId="289D673D" w:rsidR="00E109E2" w:rsidRPr="00E87BE6" w:rsidRDefault="00180A5C" w:rsidP="2C79244C">
      <w:pPr>
        <w:numPr>
          <w:ilvl w:val="0"/>
          <w:numId w:val="6"/>
        </w:numPr>
        <w:jc w:val="both"/>
        <w:rPr>
          <w:rFonts w:ascii="Calibri" w:eastAsia="Calibri" w:hAnsi="Calibri" w:cs="Calibri"/>
        </w:rPr>
      </w:pPr>
      <w:r w:rsidRPr="00E87BE6">
        <w:rPr>
          <w:rFonts w:ascii="Calibri" w:eastAsia="Calibri" w:hAnsi="Calibri" w:cs="Calibri"/>
        </w:rPr>
        <w:t>Çip tasarım akışının her aşamasına</w:t>
      </w:r>
      <w:r w:rsidR="00200589" w:rsidRPr="00E87BE6">
        <w:rPr>
          <w:rFonts w:ascii="Calibri" w:eastAsia="Calibri" w:hAnsi="Calibri" w:cs="Calibri"/>
        </w:rPr>
        <w:t xml:space="preserve"> kısaca değinilmeli,</w:t>
      </w:r>
      <w:r w:rsidR="0B695285" w:rsidRPr="00E87BE6">
        <w:rPr>
          <w:rFonts w:ascii="Calibri" w:eastAsia="Calibri" w:hAnsi="Calibri" w:cs="Calibri"/>
        </w:rPr>
        <w:t xml:space="preserve"> RTL tasarımından </w:t>
      </w:r>
      <w:proofErr w:type="spellStart"/>
      <w:r w:rsidR="0B695285" w:rsidRPr="00E87BE6">
        <w:rPr>
          <w:rFonts w:ascii="Calibri" w:eastAsia="Calibri" w:hAnsi="Calibri" w:cs="Calibri"/>
        </w:rPr>
        <w:t>PnR</w:t>
      </w:r>
      <w:proofErr w:type="spellEnd"/>
      <w:r w:rsidR="0B695285" w:rsidRPr="00E87BE6">
        <w:rPr>
          <w:rFonts w:ascii="Calibri" w:eastAsia="Calibri" w:hAnsi="Calibri" w:cs="Calibri"/>
        </w:rPr>
        <w:t xml:space="preserve"> (</w:t>
      </w:r>
      <w:proofErr w:type="spellStart"/>
      <w:r w:rsidR="0B695285" w:rsidRPr="00E87BE6">
        <w:rPr>
          <w:rFonts w:ascii="Calibri" w:eastAsia="Calibri" w:hAnsi="Calibri" w:cs="Calibri"/>
        </w:rPr>
        <w:t>Place</w:t>
      </w:r>
      <w:proofErr w:type="spellEnd"/>
      <w:r w:rsidR="0B695285" w:rsidRPr="00E87BE6">
        <w:rPr>
          <w:rFonts w:ascii="Calibri" w:eastAsia="Calibri" w:hAnsi="Calibri" w:cs="Calibri"/>
        </w:rPr>
        <w:t xml:space="preserve"> </w:t>
      </w:r>
      <w:proofErr w:type="spellStart"/>
      <w:r w:rsidR="0B695285" w:rsidRPr="00E87BE6">
        <w:rPr>
          <w:rFonts w:ascii="Calibri" w:eastAsia="Calibri" w:hAnsi="Calibri" w:cs="Calibri"/>
        </w:rPr>
        <w:t>and</w:t>
      </w:r>
      <w:proofErr w:type="spellEnd"/>
      <w:r w:rsidR="0B695285" w:rsidRPr="00E87BE6">
        <w:rPr>
          <w:rFonts w:ascii="Calibri" w:eastAsia="Calibri" w:hAnsi="Calibri" w:cs="Calibri"/>
        </w:rPr>
        <w:t xml:space="preserve"> </w:t>
      </w:r>
      <w:proofErr w:type="spellStart"/>
      <w:r w:rsidR="0B695285" w:rsidRPr="00E87BE6">
        <w:rPr>
          <w:rFonts w:ascii="Calibri" w:eastAsia="Calibri" w:hAnsi="Calibri" w:cs="Calibri"/>
        </w:rPr>
        <w:t>Route</w:t>
      </w:r>
      <w:proofErr w:type="spellEnd"/>
      <w:r w:rsidR="0B695285" w:rsidRPr="00E87BE6">
        <w:rPr>
          <w:rFonts w:ascii="Calibri" w:eastAsia="Calibri" w:hAnsi="Calibri" w:cs="Calibri"/>
        </w:rPr>
        <w:t>) kısmına kadar öngörülen aşamalar kısa ve anlaşılır ifad</w:t>
      </w:r>
      <w:r w:rsidR="532B03B7" w:rsidRPr="00E87BE6">
        <w:rPr>
          <w:rFonts w:ascii="Calibri" w:eastAsia="Calibri" w:hAnsi="Calibri" w:cs="Calibri"/>
        </w:rPr>
        <w:t>eler ile açıklanmalı ve</w:t>
      </w:r>
      <w:r w:rsidR="00200589" w:rsidRPr="00E87BE6">
        <w:rPr>
          <w:rFonts w:ascii="Calibri" w:eastAsia="Calibri" w:hAnsi="Calibri" w:cs="Calibri"/>
        </w:rPr>
        <w:t xml:space="preserve"> nasıl gerçekleştirileceği belirtilmelidir</w:t>
      </w:r>
      <w:r w:rsidR="00850BBE" w:rsidRPr="00E87BE6">
        <w:rPr>
          <w:rFonts w:ascii="Calibri" w:eastAsia="Calibri" w:hAnsi="Calibri" w:cs="Calibri"/>
        </w:rPr>
        <w:t xml:space="preserve"> (açık-kaynak araçlar (</w:t>
      </w:r>
      <w:proofErr w:type="spellStart"/>
      <w:r w:rsidR="00850BBE" w:rsidRPr="00E87BE6">
        <w:rPr>
          <w:rFonts w:ascii="Calibri" w:eastAsia="Calibri" w:hAnsi="Calibri" w:cs="Calibri"/>
        </w:rPr>
        <w:t>Örn</w:t>
      </w:r>
      <w:proofErr w:type="spellEnd"/>
      <w:r w:rsidR="00850BBE" w:rsidRPr="00E87BE6">
        <w:rPr>
          <w:rFonts w:ascii="Calibri" w:eastAsia="Calibri" w:hAnsi="Calibri" w:cs="Calibri"/>
        </w:rPr>
        <w:t xml:space="preserve">. </w:t>
      </w:r>
      <w:proofErr w:type="spellStart"/>
      <w:r w:rsidR="00850BBE" w:rsidRPr="00E87BE6">
        <w:rPr>
          <w:rFonts w:ascii="Calibri" w:eastAsia="Calibri" w:hAnsi="Calibri" w:cs="Calibri"/>
        </w:rPr>
        <w:t>Openlane</w:t>
      </w:r>
      <w:proofErr w:type="spellEnd"/>
      <w:r w:rsidR="00850BBE" w:rsidRPr="00E87BE6">
        <w:rPr>
          <w:rFonts w:ascii="Calibri" w:eastAsia="Calibri" w:hAnsi="Calibri" w:cs="Calibri"/>
        </w:rPr>
        <w:t>) üzerinden veya ticari kaynaklar üzerinden (</w:t>
      </w:r>
      <w:proofErr w:type="spellStart"/>
      <w:r w:rsidR="00850BBE" w:rsidRPr="00E87BE6">
        <w:rPr>
          <w:rFonts w:ascii="Calibri" w:eastAsia="Calibri" w:hAnsi="Calibri" w:cs="Calibri"/>
        </w:rPr>
        <w:t>Örn</w:t>
      </w:r>
      <w:proofErr w:type="spellEnd"/>
      <w:r w:rsidR="00850BBE" w:rsidRPr="00E87BE6">
        <w:rPr>
          <w:rFonts w:ascii="Calibri" w:eastAsia="Calibri" w:hAnsi="Calibri" w:cs="Calibri"/>
        </w:rPr>
        <w:t xml:space="preserve">. </w:t>
      </w:r>
      <w:proofErr w:type="spellStart"/>
      <w:r w:rsidR="00850BBE" w:rsidRPr="00E87BE6">
        <w:rPr>
          <w:rFonts w:ascii="Calibri" w:eastAsia="Calibri" w:hAnsi="Calibri" w:cs="Calibri"/>
        </w:rPr>
        <w:t>Synopsys</w:t>
      </w:r>
      <w:proofErr w:type="spellEnd"/>
      <w:r w:rsidR="00850BBE" w:rsidRPr="00E87BE6">
        <w:rPr>
          <w:rFonts w:ascii="Calibri" w:eastAsia="Calibri" w:hAnsi="Calibri" w:cs="Calibri"/>
        </w:rPr>
        <w:t xml:space="preserve">, </w:t>
      </w:r>
      <w:proofErr w:type="spellStart"/>
      <w:r w:rsidR="00850BBE" w:rsidRPr="00E87BE6">
        <w:rPr>
          <w:rFonts w:ascii="Calibri" w:eastAsia="Calibri" w:hAnsi="Calibri" w:cs="Calibri"/>
        </w:rPr>
        <w:t>Cadence</w:t>
      </w:r>
      <w:proofErr w:type="spellEnd"/>
      <w:r w:rsidR="00850BBE" w:rsidRPr="00E87BE6">
        <w:rPr>
          <w:rFonts w:ascii="Calibri" w:eastAsia="Calibri" w:hAnsi="Calibri" w:cs="Calibri"/>
        </w:rPr>
        <w:t>) örnekler verilerek anlatılabilir). Bu noktada sadece akış hakkında bilgi verilmesi istenilmiştir.</w:t>
      </w:r>
    </w:p>
    <w:p w14:paraId="22B4468D" w14:textId="55936180" w:rsidR="00F75D22" w:rsidRPr="00E87BE6" w:rsidRDefault="00F75D22" w:rsidP="00F75D22">
      <w:pPr>
        <w:pStyle w:val="Heading1"/>
        <w:numPr>
          <w:ilvl w:val="1"/>
          <w:numId w:val="11"/>
        </w:numPr>
        <w:spacing w:before="120" w:after="0"/>
        <w:rPr>
          <w:rFonts w:asciiTheme="majorHAnsi" w:eastAsia="Calibri" w:hAnsiTheme="majorHAnsi" w:cstheme="majorHAnsi"/>
          <w:color w:val="C00000"/>
          <w:sz w:val="36"/>
          <w:szCs w:val="36"/>
        </w:rPr>
      </w:pPr>
      <w:r w:rsidRPr="00E87BE6">
        <w:rPr>
          <w:rFonts w:asciiTheme="majorHAnsi" w:eastAsia="Calibri" w:hAnsiTheme="majorHAnsi" w:cstheme="majorHAnsi"/>
          <w:color w:val="C00000"/>
          <w:sz w:val="36"/>
          <w:szCs w:val="36"/>
        </w:rPr>
        <w:t>İşlemci Çekirdeği</w:t>
      </w:r>
    </w:p>
    <w:p w14:paraId="2462D7F4" w14:textId="65517FF8" w:rsidR="00504BFD" w:rsidRPr="00E87BE6" w:rsidRDefault="00F75D22" w:rsidP="00F75D22">
      <w:pPr>
        <w:ind w:left="1440"/>
        <w:jc w:val="both"/>
        <w:rPr>
          <w:rFonts w:ascii="Calibri" w:eastAsia="Calibri" w:hAnsi="Calibri" w:cs="Calibri"/>
        </w:rPr>
      </w:pPr>
      <w:r w:rsidRPr="00E87BE6">
        <w:rPr>
          <w:rFonts w:ascii="Calibri" w:eastAsia="Calibri" w:hAnsi="Calibri" w:cs="Calibri"/>
        </w:rPr>
        <w:t>CV32E40P</w:t>
      </w:r>
      <w:r w:rsidR="00F114B8" w:rsidRPr="00E87BE6">
        <w:rPr>
          <w:rFonts w:ascii="Calibri" w:eastAsia="Calibri" w:hAnsi="Calibri" w:cs="Calibri"/>
        </w:rPr>
        <w:t xml:space="preserve">, temel komutlara ek olarak </w:t>
      </w:r>
      <w:r w:rsidR="001A7F3B" w:rsidRPr="00E87BE6">
        <w:rPr>
          <w:rFonts w:ascii="Calibri" w:eastAsia="Calibri" w:hAnsi="Calibri" w:cs="Calibri"/>
        </w:rPr>
        <w:t>başka</w:t>
      </w:r>
      <w:r w:rsidR="00F114B8" w:rsidRPr="00E87BE6">
        <w:rPr>
          <w:rFonts w:ascii="Calibri" w:eastAsia="Calibri" w:hAnsi="Calibri" w:cs="Calibri"/>
        </w:rPr>
        <w:t xml:space="preserve"> komutları da desteklemektedir</w:t>
      </w:r>
      <w:r w:rsidR="001A7F3B" w:rsidRPr="00E87BE6">
        <w:rPr>
          <w:rFonts w:ascii="Calibri" w:eastAsia="Calibri" w:hAnsi="Calibri" w:cs="Calibri"/>
        </w:rPr>
        <w:t>. Bunlardan bazıları</w:t>
      </w:r>
      <w:r w:rsidR="00F114B8" w:rsidRPr="00E87BE6">
        <w:rPr>
          <w:rFonts w:ascii="Calibri" w:eastAsia="Calibri" w:hAnsi="Calibri" w:cs="Calibri"/>
        </w:rPr>
        <w:t>:</w:t>
      </w:r>
    </w:p>
    <w:p w14:paraId="34649DBF" w14:textId="331ADBCA" w:rsidR="00F114B8" w:rsidRPr="00E87BE6" w:rsidRDefault="00F82CC1" w:rsidP="00F114B8">
      <w:pPr>
        <w:pStyle w:val="ListParagraph"/>
        <w:numPr>
          <w:ilvl w:val="0"/>
          <w:numId w:val="12"/>
        </w:numPr>
        <w:jc w:val="both"/>
        <w:rPr>
          <w:rFonts w:ascii="Calibri" w:eastAsia="Calibri" w:hAnsi="Calibri" w:cs="Calibri"/>
        </w:rPr>
      </w:pPr>
      <w:r w:rsidRPr="00E87BE6">
        <w:rPr>
          <w:rFonts w:ascii="Calibri" w:eastAsia="Calibri" w:hAnsi="Calibri" w:cs="Calibri"/>
        </w:rPr>
        <w:t>Sıkıştırılmış</w:t>
      </w:r>
    </w:p>
    <w:p w14:paraId="2B698F2B" w14:textId="7E480C1A" w:rsidR="00D7367D" w:rsidRPr="00E87BE6" w:rsidRDefault="00D7367D" w:rsidP="00F114B8">
      <w:pPr>
        <w:pStyle w:val="ListParagraph"/>
        <w:numPr>
          <w:ilvl w:val="0"/>
          <w:numId w:val="12"/>
        </w:numPr>
        <w:jc w:val="both"/>
        <w:rPr>
          <w:rFonts w:ascii="Calibri" w:eastAsia="Calibri" w:hAnsi="Calibri" w:cs="Calibri"/>
        </w:rPr>
      </w:pPr>
      <w:r w:rsidRPr="00E87BE6">
        <w:rPr>
          <w:rFonts w:ascii="Calibri" w:eastAsia="Calibri" w:hAnsi="Calibri" w:cs="Calibri"/>
        </w:rPr>
        <w:t xml:space="preserve">Çarpma ve </w:t>
      </w:r>
      <w:r w:rsidR="00580E8E" w:rsidRPr="00E87BE6">
        <w:rPr>
          <w:rFonts w:ascii="Calibri" w:eastAsia="Calibri" w:hAnsi="Calibri" w:cs="Calibri"/>
        </w:rPr>
        <w:t>b</w:t>
      </w:r>
      <w:r w:rsidRPr="00E87BE6">
        <w:rPr>
          <w:rFonts w:ascii="Calibri" w:eastAsia="Calibri" w:hAnsi="Calibri" w:cs="Calibri"/>
        </w:rPr>
        <w:t>ölme</w:t>
      </w:r>
    </w:p>
    <w:p w14:paraId="38C7905E" w14:textId="3A4381E2" w:rsidR="00D7367D" w:rsidRPr="00E87BE6" w:rsidRDefault="00D7367D" w:rsidP="00F114B8">
      <w:pPr>
        <w:pStyle w:val="ListParagraph"/>
        <w:numPr>
          <w:ilvl w:val="0"/>
          <w:numId w:val="12"/>
        </w:numPr>
        <w:jc w:val="both"/>
        <w:rPr>
          <w:rFonts w:ascii="Calibri" w:eastAsia="Calibri" w:hAnsi="Calibri" w:cs="Calibri"/>
        </w:rPr>
      </w:pPr>
      <w:r w:rsidRPr="00E87BE6">
        <w:rPr>
          <w:rFonts w:ascii="Calibri" w:eastAsia="Calibri" w:hAnsi="Calibri" w:cs="Calibri"/>
        </w:rPr>
        <w:t xml:space="preserve">Performans </w:t>
      </w:r>
      <w:r w:rsidR="00AE4D39" w:rsidRPr="00E87BE6">
        <w:rPr>
          <w:rFonts w:ascii="Calibri" w:eastAsia="Calibri" w:hAnsi="Calibri" w:cs="Calibri"/>
        </w:rPr>
        <w:t>Sayaçları</w:t>
      </w:r>
    </w:p>
    <w:p w14:paraId="3C96C9FC" w14:textId="1E9820B0" w:rsidR="00AE4D39" w:rsidRPr="00E87BE6" w:rsidRDefault="00AE4D39" w:rsidP="00F114B8">
      <w:pPr>
        <w:pStyle w:val="ListParagraph"/>
        <w:numPr>
          <w:ilvl w:val="0"/>
          <w:numId w:val="12"/>
        </w:numPr>
        <w:jc w:val="both"/>
        <w:rPr>
          <w:rFonts w:ascii="Calibri" w:eastAsia="Calibri" w:hAnsi="Calibri" w:cs="Calibri"/>
        </w:rPr>
      </w:pPr>
      <w:r w:rsidRPr="00E87BE6">
        <w:rPr>
          <w:rFonts w:ascii="Calibri" w:eastAsia="Calibri" w:hAnsi="Calibri" w:cs="Calibri"/>
        </w:rPr>
        <w:t>Virgüllü sayı</w:t>
      </w:r>
      <w:r w:rsidR="00580E8E" w:rsidRPr="00E87BE6">
        <w:rPr>
          <w:rFonts w:ascii="Calibri" w:eastAsia="Calibri" w:hAnsi="Calibri" w:cs="Calibri"/>
        </w:rPr>
        <w:t xml:space="preserve"> işlemleri</w:t>
      </w:r>
    </w:p>
    <w:p w14:paraId="5F87B3B2" w14:textId="70C6A98C" w:rsidR="001A7F3B" w:rsidRPr="00E87BE6" w:rsidRDefault="002D5244" w:rsidP="001A7F3B">
      <w:pPr>
        <w:ind w:left="1440"/>
        <w:jc w:val="both"/>
        <w:rPr>
          <w:rFonts w:ascii="Calibri" w:eastAsia="Calibri" w:hAnsi="Calibri" w:cs="Calibri"/>
        </w:rPr>
      </w:pPr>
      <w:r w:rsidRPr="00E87BE6">
        <w:rPr>
          <w:rFonts w:ascii="Calibri" w:eastAsia="Calibri" w:hAnsi="Calibri" w:cs="Calibri"/>
        </w:rPr>
        <w:t>CV32E40P</w:t>
      </w:r>
      <w:r w:rsidRPr="00E87BE6">
        <w:rPr>
          <w:rFonts w:ascii="Calibri" w:eastAsia="Calibri" w:hAnsi="Calibri" w:cs="Calibri"/>
        </w:rPr>
        <w:t xml:space="preserve">, </w:t>
      </w:r>
      <w:r w:rsidR="006E73B0" w:rsidRPr="00E87BE6">
        <w:rPr>
          <w:rFonts w:ascii="Calibri" w:eastAsia="Calibri" w:hAnsi="Calibri" w:cs="Calibri"/>
        </w:rPr>
        <w:t>4 aşamaya sahiptir. Sırasıyla:</w:t>
      </w:r>
    </w:p>
    <w:p w14:paraId="4EA5A05A" w14:textId="58DC2325" w:rsidR="006E73B0" w:rsidRPr="00E87BE6" w:rsidRDefault="006E73B0" w:rsidP="006E73B0">
      <w:pPr>
        <w:pStyle w:val="ListParagraph"/>
        <w:numPr>
          <w:ilvl w:val="0"/>
          <w:numId w:val="13"/>
        </w:numPr>
        <w:jc w:val="both"/>
        <w:rPr>
          <w:rFonts w:ascii="Calibri" w:eastAsia="Calibri" w:hAnsi="Calibri" w:cs="Calibri"/>
        </w:rPr>
      </w:pPr>
      <w:r w:rsidRPr="00E87BE6">
        <w:rPr>
          <w:rFonts w:ascii="Calibri" w:eastAsia="Calibri" w:hAnsi="Calibri" w:cs="Calibri"/>
        </w:rPr>
        <w:lastRenderedPageBreak/>
        <w:t>Getir (IF)</w:t>
      </w:r>
    </w:p>
    <w:p w14:paraId="17F66AD8" w14:textId="4748E7CB" w:rsidR="006E73B0" w:rsidRPr="00E87BE6" w:rsidRDefault="006E73B0" w:rsidP="006E73B0">
      <w:pPr>
        <w:pStyle w:val="ListParagraph"/>
        <w:numPr>
          <w:ilvl w:val="0"/>
          <w:numId w:val="13"/>
        </w:numPr>
        <w:jc w:val="both"/>
        <w:rPr>
          <w:rFonts w:ascii="Calibri" w:eastAsia="Calibri" w:hAnsi="Calibri" w:cs="Calibri"/>
        </w:rPr>
      </w:pPr>
      <w:r w:rsidRPr="00E87BE6">
        <w:rPr>
          <w:rFonts w:ascii="Calibri" w:eastAsia="Calibri" w:hAnsi="Calibri" w:cs="Calibri"/>
        </w:rPr>
        <w:t>Çöz (ID)</w:t>
      </w:r>
    </w:p>
    <w:p w14:paraId="0BF8641D" w14:textId="0E677042" w:rsidR="006E73B0" w:rsidRPr="00E87BE6" w:rsidRDefault="005C34D8" w:rsidP="006E73B0">
      <w:pPr>
        <w:pStyle w:val="ListParagraph"/>
        <w:numPr>
          <w:ilvl w:val="0"/>
          <w:numId w:val="13"/>
        </w:numPr>
        <w:jc w:val="both"/>
        <w:rPr>
          <w:rFonts w:ascii="Calibri" w:eastAsia="Calibri" w:hAnsi="Calibri" w:cs="Calibri"/>
        </w:rPr>
      </w:pPr>
      <w:r w:rsidRPr="00E87BE6">
        <w:rPr>
          <w:rFonts w:ascii="Calibri" w:eastAsia="Calibri" w:hAnsi="Calibri" w:cs="Calibri"/>
        </w:rPr>
        <w:t>Yürüt (EX)</w:t>
      </w:r>
    </w:p>
    <w:p w14:paraId="705A8E8F" w14:textId="1D9F2CF7" w:rsidR="00F75D22" w:rsidRDefault="005C34D8" w:rsidP="005C34D8">
      <w:pPr>
        <w:pStyle w:val="ListParagraph"/>
        <w:numPr>
          <w:ilvl w:val="0"/>
          <w:numId w:val="13"/>
        </w:numPr>
        <w:jc w:val="both"/>
        <w:rPr>
          <w:rFonts w:ascii="Calibri" w:eastAsia="Calibri" w:hAnsi="Calibri" w:cs="Calibri"/>
        </w:rPr>
      </w:pPr>
      <w:r w:rsidRPr="00E87BE6">
        <w:rPr>
          <w:rFonts w:ascii="Calibri" w:eastAsia="Calibri" w:hAnsi="Calibri" w:cs="Calibri"/>
        </w:rPr>
        <w:t>Geri Yaz (WB)</w:t>
      </w:r>
    </w:p>
    <w:p w14:paraId="2C9674C8" w14:textId="77777777" w:rsidR="002638F5" w:rsidRDefault="002638F5" w:rsidP="002638F5">
      <w:pPr>
        <w:ind w:left="1800"/>
        <w:jc w:val="both"/>
        <w:rPr>
          <w:rFonts w:ascii="Calibri" w:eastAsia="Calibri" w:hAnsi="Calibri" w:cs="Calibri"/>
        </w:rPr>
      </w:pPr>
    </w:p>
    <w:p w14:paraId="260FCDDF" w14:textId="77777777" w:rsidR="00915894" w:rsidRDefault="00D77011" w:rsidP="00915894">
      <w:pPr>
        <w:keepNext/>
        <w:ind w:left="1800"/>
        <w:jc w:val="both"/>
      </w:pPr>
      <w:r>
        <w:rPr>
          <w:rFonts w:ascii="Calibri" w:eastAsia="Calibri" w:hAnsi="Calibri" w:cs="Calibri"/>
          <w:noProof/>
        </w:rPr>
        <w:drawing>
          <wp:inline distT="0" distB="0" distL="0" distR="0" wp14:anchorId="7A26373F" wp14:editId="3B970367">
            <wp:extent cx="4695382" cy="2358839"/>
            <wp:effectExtent l="0" t="0" r="0" b="3810"/>
            <wp:docPr id="644368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4218" cy="2368302"/>
                    </a:xfrm>
                    <a:prstGeom prst="rect">
                      <a:avLst/>
                    </a:prstGeom>
                    <a:noFill/>
                  </pic:spPr>
                </pic:pic>
              </a:graphicData>
            </a:graphic>
          </wp:inline>
        </w:drawing>
      </w:r>
    </w:p>
    <w:p w14:paraId="7BBFFF97" w14:textId="5AA30699" w:rsidR="002638F5" w:rsidRPr="002638F5" w:rsidRDefault="00915894" w:rsidP="00915894">
      <w:pPr>
        <w:pStyle w:val="Caption"/>
        <w:ind w:left="2160"/>
        <w:jc w:val="center"/>
        <w:rPr>
          <w:rFonts w:ascii="Calibri" w:eastAsia="Calibri" w:hAnsi="Calibri" w:cs="Calibri"/>
        </w:rPr>
      </w:pPr>
      <w:r>
        <w:t xml:space="preserve">Şekil </w:t>
      </w:r>
      <w:r>
        <w:fldChar w:fldCharType="begin"/>
      </w:r>
      <w:r>
        <w:instrText xml:space="preserve"> SEQ Şekil \* ARABIC </w:instrText>
      </w:r>
      <w:r>
        <w:fldChar w:fldCharType="separate"/>
      </w:r>
      <w:r w:rsidR="009858BD">
        <w:rPr>
          <w:noProof/>
        </w:rPr>
        <w:t>2</w:t>
      </w:r>
      <w:r>
        <w:fldChar w:fldCharType="end"/>
      </w:r>
      <w:r>
        <w:t xml:space="preserve"> Boruhattı </w:t>
      </w:r>
      <w:sdt>
        <w:sdtPr>
          <w:id w:val="-1641188416"/>
          <w:citation/>
        </w:sdtPr>
        <w:sdtContent>
          <w:r>
            <w:fldChar w:fldCharType="begin"/>
          </w:r>
          <w:r>
            <w:rPr>
              <w:lang w:val="en-US"/>
            </w:rPr>
            <w:instrText xml:space="preserve"> CITATION Pip23 \l 1033 </w:instrText>
          </w:r>
          <w:r>
            <w:fldChar w:fldCharType="separate"/>
          </w:r>
          <w:r w:rsidRPr="00915894">
            <w:rPr>
              <w:noProof/>
              <w:lang w:val="en-US"/>
            </w:rPr>
            <w:t>[2]</w:t>
          </w:r>
          <w:r>
            <w:fldChar w:fldCharType="end"/>
          </w:r>
        </w:sdtContent>
      </w:sdt>
    </w:p>
    <w:p w14:paraId="13D2E0C8" w14:textId="6ECA0D3A" w:rsidR="00F75D22" w:rsidRPr="00E87BE6" w:rsidRDefault="00634988" w:rsidP="00634988">
      <w:pPr>
        <w:pStyle w:val="Heading1"/>
        <w:numPr>
          <w:ilvl w:val="2"/>
          <w:numId w:val="11"/>
        </w:numPr>
        <w:spacing w:before="120" w:after="0"/>
        <w:rPr>
          <w:rFonts w:asciiTheme="majorHAnsi" w:eastAsia="Calibri" w:hAnsiTheme="majorHAnsi" w:cstheme="majorHAnsi"/>
          <w:color w:val="C00000"/>
          <w:sz w:val="36"/>
          <w:szCs w:val="36"/>
        </w:rPr>
      </w:pPr>
      <w:r w:rsidRPr="00E87BE6">
        <w:rPr>
          <w:rFonts w:asciiTheme="majorHAnsi" w:eastAsia="Calibri" w:hAnsiTheme="majorHAnsi" w:cstheme="majorHAnsi"/>
          <w:color w:val="C00000"/>
          <w:sz w:val="32"/>
          <w:szCs w:val="32"/>
        </w:rPr>
        <w:t>Getir: Bellekten İşlemciye</w:t>
      </w:r>
    </w:p>
    <w:p w14:paraId="4BE36917" w14:textId="48672EB3" w:rsidR="00F75D22" w:rsidRDefault="00353140" w:rsidP="007B09CD">
      <w:pPr>
        <w:ind w:left="2160"/>
        <w:jc w:val="both"/>
        <w:rPr>
          <w:rFonts w:ascii="Calibri" w:eastAsia="Calibri" w:hAnsi="Calibri" w:cs="Calibri"/>
        </w:rPr>
      </w:pPr>
      <w:r w:rsidRPr="00E87BE6">
        <w:rPr>
          <w:rFonts w:ascii="Calibri" w:eastAsia="Calibri" w:hAnsi="Calibri" w:cs="Calibri"/>
        </w:rPr>
        <w:t>Komut belleğinden</w:t>
      </w:r>
      <w:r w:rsidR="00F9239B" w:rsidRPr="00E87BE6">
        <w:rPr>
          <w:rFonts w:ascii="Calibri" w:eastAsia="Calibri" w:hAnsi="Calibri" w:cs="Calibri"/>
        </w:rPr>
        <w:t>,</w:t>
      </w:r>
      <w:r w:rsidRPr="00E87BE6">
        <w:rPr>
          <w:rFonts w:ascii="Calibri" w:eastAsia="Calibri" w:hAnsi="Calibri" w:cs="Calibri"/>
        </w:rPr>
        <w:t xml:space="preserve"> </w:t>
      </w:r>
      <w:r w:rsidR="00ED0AA5" w:rsidRPr="00E87BE6">
        <w:rPr>
          <w:rFonts w:ascii="Calibri" w:eastAsia="Calibri" w:hAnsi="Calibri" w:cs="Calibri"/>
        </w:rPr>
        <w:t>oldukça küçük</w:t>
      </w:r>
      <w:r w:rsidR="00F507BB" w:rsidRPr="00E87BE6">
        <w:rPr>
          <w:rFonts w:ascii="Calibri" w:eastAsia="Calibri" w:hAnsi="Calibri" w:cs="Calibri"/>
        </w:rPr>
        <w:t xml:space="preserve"> büyüklükteki </w:t>
      </w:r>
      <w:r w:rsidR="00A135AC" w:rsidRPr="00E87BE6">
        <w:rPr>
          <w:rFonts w:ascii="Calibri" w:eastAsia="Calibri" w:hAnsi="Calibri" w:cs="Calibri"/>
        </w:rPr>
        <w:t xml:space="preserve">İGİÇ (İng. FIFO) prensibine sahip </w:t>
      </w:r>
      <w:r w:rsidR="00F507BB" w:rsidRPr="00E87BE6">
        <w:rPr>
          <w:rFonts w:ascii="Calibri" w:eastAsia="Calibri" w:hAnsi="Calibri" w:cs="Calibri"/>
        </w:rPr>
        <w:t>arabelleğe</w:t>
      </w:r>
      <w:r w:rsidR="00025563" w:rsidRPr="00E87BE6">
        <w:rPr>
          <w:rFonts w:ascii="Calibri" w:eastAsia="Calibri" w:hAnsi="Calibri" w:cs="Calibri"/>
        </w:rPr>
        <w:t xml:space="preserve"> (İng. Buffer)</w:t>
      </w:r>
      <w:r w:rsidR="00F507BB" w:rsidRPr="00E87BE6">
        <w:rPr>
          <w:rFonts w:ascii="Calibri" w:eastAsia="Calibri" w:hAnsi="Calibri" w:cs="Calibri"/>
        </w:rPr>
        <w:t xml:space="preserve"> </w:t>
      </w:r>
      <w:r w:rsidR="00025563" w:rsidRPr="00E87BE6">
        <w:rPr>
          <w:rFonts w:ascii="Calibri" w:eastAsia="Calibri" w:hAnsi="Calibri" w:cs="Calibri"/>
        </w:rPr>
        <w:t xml:space="preserve">komut </w:t>
      </w:r>
      <w:r w:rsidR="00F9239B" w:rsidRPr="00E87BE6">
        <w:rPr>
          <w:rFonts w:ascii="Calibri" w:eastAsia="Calibri" w:hAnsi="Calibri" w:cs="Calibri"/>
        </w:rPr>
        <w:t xml:space="preserve">hizalı bir şekilde </w:t>
      </w:r>
      <w:r w:rsidR="00F81798" w:rsidRPr="00E87BE6">
        <w:rPr>
          <w:rFonts w:ascii="Calibri" w:eastAsia="Calibri" w:hAnsi="Calibri" w:cs="Calibri"/>
        </w:rPr>
        <w:t>getirilir</w:t>
      </w:r>
      <w:r w:rsidR="00025563" w:rsidRPr="00E87BE6">
        <w:rPr>
          <w:rFonts w:ascii="Calibri" w:eastAsia="Calibri" w:hAnsi="Calibri" w:cs="Calibri"/>
        </w:rPr>
        <w:t xml:space="preserve">. </w:t>
      </w:r>
      <w:r w:rsidR="007D4CB8" w:rsidRPr="00E87BE6">
        <w:rPr>
          <w:rFonts w:ascii="Calibri" w:eastAsia="Calibri" w:hAnsi="Calibri" w:cs="Calibri"/>
        </w:rPr>
        <w:t>Daha sonra</w:t>
      </w:r>
      <w:r w:rsidR="00F81798" w:rsidRPr="00E87BE6">
        <w:rPr>
          <w:rFonts w:ascii="Calibri" w:eastAsia="Calibri" w:hAnsi="Calibri" w:cs="Calibri"/>
        </w:rPr>
        <w:t xml:space="preserve"> getirilen bu komut,</w:t>
      </w:r>
      <w:r w:rsidR="007D4CB8" w:rsidRPr="00E87BE6">
        <w:rPr>
          <w:rFonts w:ascii="Calibri" w:eastAsia="Calibri" w:hAnsi="Calibri" w:cs="Calibri"/>
        </w:rPr>
        <w:t xml:space="preserve"> arabellekten Çöz aşamasına </w:t>
      </w:r>
      <w:r w:rsidR="00C45C0F" w:rsidRPr="00E87BE6">
        <w:rPr>
          <w:rFonts w:ascii="Calibri" w:eastAsia="Calibri" w:hAnsi="Calibri" w:cs="Calibri"/>
        </w:rPr>
        <w:t>aktarılır.</w:t>
      </w:r>
    </w:p>
    <w:p w14:paraId="27B15B8B" w14:textId="77777777" w:rsidR="00E9106C" w:rsidRPr="00E87BE6" w:rsidRDefault="00E9106C" w:rsidP="007B09CD">
      <w:pPr>
        <w:ind w:left="2160"/>
        <w:jc w:val="both"/>
        <w:rPr>
          <w:rFonts w:ascii="Calibri" w:eastAsia="Calibri" w:hAnsi="Calibri" w:cs="Calibri"/>
        </w:rPr>
      </w:pPr>
    </w:p>
    <w:p w14:paraId="0A016373" w14:textId="77C8DA9E" w:rsidR="00C45C0F" w:rsidRPr="00E87BE6" w:rsidRDefault="00C45C0F" w:rsidP="00C45C0F">
      <w:pPr>
        <w:pStyle w:val="Heading1"/>
        <w:numPr>
          <w:ilvl w:val="2"/>
          <w:numId w:val="11"/>
        </w:numPr>
        <w:spacing w:before="120" w:after="0"/>
        <w:rPr>
          <w:rFonts w:asciiTheme="majorHAnsi" w:eastAsia="Calibri" w:hAnsiTheme="majorHAnsi" w:cstheme="majorHAnsi"/>
          <w:color w:val="C00000"/>
          <w:sz w:val="36"/>
          <w:szCs w:val="36"/>
        </w:rPr>
      </w:pPr>
      <w:r w:rsidRPr="00E87BE6">
        <w:rPr>
          <w:rFonts w:asciiTheme="majorHAnsi" w:eastAsia="Calibri" w:hAnsiTheme="majorHAnsi" w:cstheme="majorHAnsi"/>
          <w:color w:val="C00000"/>
          <w:sz w:val="32"/>
          <w:szCs w:val="32"/>
        </w:rPr>
        <w:t>Çöz</w:t>
      </w:r>
      <w:r w:rsidRPr="00E87BE6">
        <w:rPr>
          <w:rFonts w:asciiTheme="majorHAnsi" w:eastAsia="Calibri" w:hAnsiTheme="majorHAnsi" w:cstheme="majorHAnsi"/>
          <w:color w:val="C00000"/>
          <w:sz w:val="32"/>
          <w:szCs w:val="32"/>
        </w:rPr>
        <w:t xml:space="preserve">: </w:t>
      </w:r>
      <w:r w:rsidRPr="00E87BE6">
        <w:rPr>
          <w:rFonts w:asciiTheme="majorHAnsi" w:eastAsia="Calibri" w:hAnsiTheme="majorHAnsi" w:cstheme="majorHAnsi"/>
          <w:color w:val="C00000"/>
          <w:sz w:val="32"/>
          <w:szCs w:val="32"/>
        </w:rPr>
        <w:t>An</w:t>
      </w:r>
      <w:r w:rsidR="006F53E9" w:rsidRPr="00E87BE6">
        <w:rPr>
          <w:rFonts w:asciiTheme="majorHAnsi" w:eastAsia="Calibri" w:hAnsiTheme="majorHAnsi" w:cstheme="majorHAnsi"/>
          <w:color w:val="C00000"/>
          <w:sz w:val="32"/>
          <w:szCs w:val="32"/>
        </w:rPr>
        <w:t>lamlandırma</w:t>
      </w:r>
    </w:p>
    <w:p w14:paraId="2E65854D" w14:textId="76B2FC8E" w:rsidR="00F75D22" w:rsidRPr="00E87BE6" w:rsidRDefault="00E0061A" w:rsidP="007B09CD">
      <w:pPr>
        <w:ind w:left="2160"/>
        <w:jc w:val="both"/>
        <w:rPr>
          <w:rFonts w:ascii="Calibri" w:eastAsia="Calibri" w:hAnsi="Calibri" w:cs="Calibri"/>
        </w:rPr>
      </w:pPr>
      <w:r w:rsidRPr="00E87BE6">
        <w:rPr>
          <w:rFonts w:ascii="Calibri" w:eastAsia="Calibri" w:hAnsi="Calibri" w:cs="Calibri"/>
        </w:rPr>
        <w:t>Bu aşamada komut</w:t>
      </w:r>
      <w:r w:rsidR="006F53E9" w:rsidRPr="00E87BE6">
        <w:rPr>
          <w:rFonts w:ascii="Calibri" w:eastAsia="Calibri" w:hAnsi="Calibri" w:cs="Calibri"/>
        </w:rPr>
        <w:t>,</w:t>
      </w:r>
      <w:r w:rsidRPr="00E87BE6">
        <w:rPr>
          <w:rFonts w:ascii="Calibri" w:eastAsia="Calibri" w:hAnsi="Calibri" w:cs="Calibri"/>
        </w:rPr>
        <w:t xml:space="preserve"> kategorize edilir. </w:t>
      </w:r>
      <w:r w:rsidR="006F53E9" w:rsidRPr="00E87BE6">
        <w:rPr>
          <w:rFonts w:ascii="Calibri" w:eastAsia="Calibri" w:hAnsi="Calibri" w:cs="Calibri"/>
        </w:rPr>
        <w:t xml:space="preserve">Bu kategorizasyon sırasında, </w:t>
      </w:r>
      <w:r w:rsidR="005A5746" w:rsidRPr="00E87BE6">
        <w:rPr>
          <w:rFonts w:ascii="Calibri" w:eastAsia="Calibri" w:hAnsi="Calibri" w:cs="Calibri"/>
        </w:rPr>
        <w:t xml:space="preserve">ilgili komutun </w:t>
      </w:r>
      <w:r w:rsidR="006B5754" w:rsidRPr="00E87BE6">
        <w:rPr>
          <w:rFonts w:ascii="Calibri" w:eastAsia="Calibri" w:hAnsi="Calibri" w:cs="Calibri"/>
        </w:rPr>
        <w:t xml:space="preserve">türü, </w:t>
      </w:r>
      <w:r w:rsidR="005A5746" w:rsidRPr="00E87BE6">
        <w:rPr>
          <w:rFonts w:ascii="Calibri" w:eastAsia="Calibri" w:hAnsi="Calibri" w:cs="Calibri"/>
        </w:rPr>
        <w:t xml:space="preserve">hangi </w:t>
      </w:r>
      <w:r w:rsidR="00D62A54" w:rsidRPr="00E87BE6">
        <w:rPr>
          <w:rFonts w:ascii="Calibri" w:eastAsia="Calibri" w:hAnsi="Calibri" w:cs="Calibri"/>
        </w:rPr>
        <w:t>birimlere</w:t>
      </w:r>
      <w:r w:rsidR="005A5746" w:rsidRPr="00E87BE6">
        <w:rPr>
          <w:rFonts w:ascii="Calibri" w:eastAsia="Calibri" w:hAnsi="Calibri" w:cs="Calibri"/>
        </w:rPr>
        <w:t xml:space="preserve"> ihtiyacı olduğu, hangi yazmaçları okumak/yazmak istediği</w:t>
      </w:r>
      <w:r w:rsidR="006B5754" w:rsidRPr="00E87BE6">
        <w:rPr>
          <w:rFonts w:ascii="Calibri" w:eastAsia="Calibri" w:hAnsi="Calibri" w:cs="Calibri"/>
        </w:rPr>
        <w:t xml:space="preserve"> vb. kriterler belirlenir. Böylece </w:t>
      </w:r>
      <w:r w:rsidR="0016414E" w:rsidRPr="00E87BE6">
        <w:rPr>
          <w:rFonts w:ascii="Calibri" w:eastAsia="Calibri" w:hAnsi="Calibri" w:cs="Calibri"/>
        </w:rPr>
        <w:t xml:space="preserve">benzer komutların aynı alt görevleri aynı devrelerden </w:t>
      </w:r>
      <w:r w:rsidR="00390276" w:rsidRPr="00E87BE6">
        <w:rPr>
          <w:rFonts w:ascii="Calibri" w:eastAsia="Calibri" w:hAnsi="Calibri" w:cs="Calibri"/>
        </w:rPr>
        <w:t xml:space="preserve">farklı parametrelerle işlenebilir. </w:t>
      </w:r>
      <w:r w:rsidR="000D4338" w:rsidRPr="00E87BE6">
        <w:rPr>
          <w:rFonts w:ascii="Calibri" w:eastAsia="Calibri" w:hAnsi="Calibri" w:cs="Calibri"/>
        </w:rPr>
        <w:t xml:space="preserve">Devrelerin birden fazla komut için kullanılabilir olması alan tasarrufu, </w:t>
      </w:r>
      <w:r w:rsidR="00755A90" w:rsidRPr="00E87BE6">
        <w:rPr>
          <w:rFonts w:ascii="Calibri" w:eastAsia="Calibri" w:hAnsi="Calibri" w:cs="Calibri"/>
        </w:rPr>
        <w:t xml:space="preserve">yerleştirme kolaylığı, </w:t>
      </w:r>
      <w:r w:rsidR="000F3048" w:rsidRPr="00E87BE6">
        <w:rPr>
          <w:rFonts w:ascii="Calibri" w:eastAsia="Calibri" w:hAnsi="Calibri" w:cs="Calibri"/>
        </w:rPr>
        <w:t>maliyet</w:t>
      </w:r>
      <w:r w:rsidR="00755A90" w:rsidRPr="00E87BE6">
        <w:rPr>
          <w:rFonts w:ascii="Calibri" w:eastAsia="Calibri" w:hAnsi="Calibri" w:cs="Calibri"/>
        </w:rPr>
        <w:t xml:space="preserve"> vb. birçok </w:t>
      </w:r>
      <w:r w:rsidR="000F3048" w:rsidRPr="00E87BE6">
        <w:rPr>
          <w:rFonts w:ascii="Calibri" w:eastAsia="Calibri" w:hAnsi="Calibri" w:cs="Calibri"/>
        </w:rPr>
        <w:t>konuda</w:t>
      </w:r>
      <w:r w:rsidR="00755A90" w:rsidRPr="00E87BE6">
        <w:rPr>
          <w:rFonts w:ascii="Calibri" w:eastAsia="Calibri" w:hAnsi="Calibri" w:cs="Calibri"/>
        </w:rPr>
        <w:t xml:space="preserve"> olumludur.</w:t>
      </w:r>
    </w:p>
    <w:p w14:paraId="139C0945" w14:textId="77777777" w:rsidR="00F75D22" w:rsidRPr="00E87BE6" w:rsidRDefault="00F75D22" w:rsidP="00504BFD">
      <w:pPr>
        <w:jc w:val="both"/>
        <w:rPr>
          <w:rFonts w:ascii="Calibri" w:eastAsia="Calibri" w:hAnsi="Calibri" w:cs="Calibri"/>
        </w:rPr>
      </w:pPr>
    </w:p>
    <w:p w14:paraId="0C32080A" w14:textId="496430AA" w:rsidR="000F3048" w:rsidRPr="00E87BE6" w:rsidRDefault="000F3048" w:rsidP="000F3048">
      <w:pPr>
        <w:pStyle w:val="Heading1"/>
        <w:numPr>
          <w:ilvl w:val="2"/>
          <w:numId w:val="11"/>
        </w:numPr>
        <w:spacing w:before="120" w:after="0"/>
        <w:rPr>
          <w:rFonts w:asciiTheme="majorHAnsi" w:eastAsia="Calibri" w:hAnsiTheme="majorHAnsi" w:cstheme="majorHAnsi"/>
          <w:color w:val="C00000"/>
          <w:sz w:val="32"/>
          <w:szCs w:val="32"/>
        </w:rPr>
      </w:pPr>
      <w:r w:rsidRPr="00E87BE6">
        <w:rPr>
          <w:rFonts w:asciiTheme="majorHAnsi" w:eastAsia="Calibri" w:hAnsiTheme="majorHAnsi" w:cstheme="majorHAnsi"/>
          <w:color w:val="C00000"/>
          <w:sz w:val="32"/>
          <w:szCs w:val="32"/>
        </w:rPr>
        <w:t xml:space="preserve">Yürüt: </w:t>
      </w:r>
      <w:r w:rsidR="00A83B94" w:rsidRPr="00E87BE6">
        <w:rPr>
          <w:rFonts w:asciiTheme="majorHAnsi" w:eastAsia="Calibri" w:hAnsiTheme="majorHAnsi" w:cstheme="majorHAnsi"/>
          <w:color w:val="C00000"/>
          <w:sz w:val="32"/>
          <w:szCs w:val="32"/>
        </w:rPr>
        <w:t>Sonucu bul</w:t>
      </w:r>
      <w:r w:rsidR="00650FA4" w:rsidRPr="00E87BE6">
        <w:rPr>
          <w:rFonts w:asciiTheme="majorHAnsi" w:eastAsia="Calibri" w:hAnsiTheme="majorHAnsi" w:cstheme="majorHAnsi"/>
          <w:color w:val="C00000"/>
          <w:sz w:val="32"/>
          <w:szCs w:val="32"/>
        </w:rPr>
        <w:t xml:space="preserve"> ve kaydet</w:t>
      </w:r>
    </w:p>
    <w:p w14:paraId="2D8BD483" w14:textId="488635A8" w:rsidR="00F75D22" w:rsidRDefault="00E56DE4" w:rsidP="003B78E1">
      <w:pPr>
        <w:ind w:left="2160"/>
        <w:rPr>
          <w:rFonts w:ascii="Calibri" w:eastAsia="Calibri" w:hAnsi="Calibri" w:cs="Calibri"/>
        </w:rPr>
      </w:pPr>
      <w:r w:rsidRPr="00E87BE6">
        <w:rPr>
          <w:rFonts w:ascii="Calibri" w:eastAsia="Calibri" w:hAnsi="Calibri" w:cs="Calibri"/>
        </w:rPr>
        <w:t>Aritmetik işlemler</w:t>
      </w:r>
      <w:r w:rsidR="00B71AE9" w:rsidRPr="00E87BE6">
        <w:rPr>
          <w:rFonts w:ascii="Calibri" w:eastAsia="Calibri" w:hAnsi="Calibri" w:cs="Calibri"/>
        </w:rPr>
        <w:t>, virgüllü sayı işlemleri ve daha</w:t>
      </w:r>
      <w:r w:rsidR="006B2B5A" w:rsidRPr="00E87BE6">
        <w:rPr>
          <w:rFonts w:ascii="Calibri" w:eastAsia="Calibri" w:hAnsi="Calibri" w:cs="Calibri"/>
        </w:rPr>
        <w:t xml:space="preserve"> birçok işlem</w:t>
      </w:r>
      <w:r w:rsidR="00B71AE9" w:rsidRPr="00E87BE6">
        <w:rPr>
          <w:rFonts w:ascii="Calibri" w:eastAsia="Calibri" w:hAnsi="Calibri" w:cs="Calibri"/>
        </w:rPr>
        <w:t xml:space="preserve"> hesaplanır.</w:t>
      </w:r>
      <w:r w:rsidR="00B31013" w:rsidRPr="00E87BE6">
        <w:rPr>
          <w:rFonts w:ascii="Calibri" w:eastAsia="Calibri" w:hAnsi="Calibri" w:cs="Calibri"/>
        </w:rPr>
        <w:t xml:space="preserve"> </w:t>
      </w:r>
      <w:r w:rsidR="00652AD7" w:rsidRPr="00E87BE6">
        <w:rPr>
          <w:rFonts w:ascii="Calibri" w:eastAsia="Calibri" w:hAnsi="Calibri" w:cs="Calibri"/>
        </w:rPr>
        <w:t xml:space="preserve">LOAD </w:t>
      </w:r>
      <w:r w:rsidR="00C97A3B" w:rsidRPr="00E87BE6">
        <w:rPr>
          <w:rFonts w:ascii="Calibri" w:eastAsia="Calibri" w:hAnsi="Calibri" w:cs="Calibri"/>
        </w:rPr>
        <w:t xml:space="preserve">dışındaki komutların sonucu bu aşamada kaydedilir. </w:t>
      </w:r>
      <w:r w:rsidR="00B31013" w:rsidRPr="00E87BE6">
        <w:rPr>
          <w:rFonts w:ascii="Calibri" w:eastAsia="Calibri" w:hAnsi="Calibri" w:cs="Calibri"/>
        </w:rPr>
        <w:t>Dallanma koşullarının sağlanıp sağlanmadığına bakılır.</w:t>
      </w:r>
      <w:r w:rsidR="00892587" w:rsidRPr="00E87BE6">
        <w:rPr>
          <w:rFonts w:ascii="Calibri" w:eastAsia="Calibri" w:hAnsi="Calibri" w:cs="Calibri"/>
        </w:rPr>
        <w:t xml:space="preserve"> </w:t>
      </w:r>
      <w:r w:rsidR="00E71C7C" w:rsidRPr="00E87BE6">
        <w:rPr>
          <w:rFonts w:ascii="Calibri" w:eastAsia="Calibri" w:hAnsi="Calibri" w:cs="Calibri"/>
        </w:rPr>
        <w:t>Bazı</w:t>
      </w:r>
      <w:r w:rsidR="00892587" w:rsidRPr="00E87BE6">
        <w:rPr>
          <w:rFonts w:ascii="Calibri" w:eastAsia="Calibri" w:hAnsi="Calibri" w:cs="Calibri"/>
        </w:rPr>
        <w:t xml:space="preserve"> komut</w:t>
      </w:r>
      <w:r w:rsidR="00E71C7C" w:rsidRPr="00E87BE6">
        <w:rPr>
          <w:rFonts w:ascii="Calibri" w:eastAsia="Calibri" w:hAnsi="Calibri" w:cs="Calibri"/>
        </w:rPr>
        <w:t xml:space="preserve">lar </w:t>
      </w:r>
      <w:r w:rsidR="00354497" w:rsidRPr="00E87BE6">
        <w:rPr>
          <w:rFonts w:ascii="Calibri" w:eastAsia="Calibri" w:hAnsi="Calibri" w:cs="Calibri"/>
        </w:rPr>
        <w:t>1’den fazla</w:t>
      </w:r>
      <w:r w:rsidR="00892587" w:rsidRPr="00E87BE6">
        <w:rPr>
          <w:rFonts w:ascii="Calibri" w:eastAsia="Calibri" w:hAnsi="Calibri" w:cs="Calibri"/>
        </w:rPr>
        <w:t xml:space="preserve"> </w:t>
      </w:r>
      <w:r w:rsidR="00E71C7C" w:rsidRPr="00E87BE6">
        <w:rPr>
          <w:rFonts w:ascii="Calibri" w:eastAsia="Calibri" w:hAnsi="Calibri" w:cs="Calibri"/>
        </w:rPr>
        <w:t xml:space="preserve">döngü (İng. Cycle) </w:t>
      </w:r>
      <w:r w:rsidR="00354497" w:rsidRPr="00E87BE6">
        <w:rPr>
          <w:rFonts w:ascii="Calibri" w:eastAsia="Calibri" w:hAnsi="Calibri" w:cs="Calibri"/>
        </w:rPr>
        <w:t>gerektirebilir. Böyle durumlarda</w:t>
      </w:r>
      <w:r w:rsidR="003B78E1" w:rsidRPr="00E87BE6">
        <w:rPr>
          <w:rFonts w:ascii="Calibri" w:eastAsia="Calibri" w:hAnsi="Calibri" w:cs="Calibri"/>
        </w:rPr>
        <w:t>,</w:t>
      </w:r>
      <w:r w:rsidR="00354497" w:rsidRPr="00E87BE6">
        <w:rPr>
          <w:rFonts w:ascii="Calibri" w:eastAsia="Calibri" w:hAnsi="Calibri" w:cs="Calibri"/>
        </w:rPr>
        <w:t xml:space="preserve"> boruhattı bloke edilir.</w:t>
      </w:r>
    </w:p>
    <w:p w14:paraId="7282E17A" w14:textId="77777777" w:rsidR="00E9106C" w:rsidRPr="00E87BE6" w:rsidRDefault="00E9106C" w:rsidP="003B78E1">
      <w:pPr>
        <w:ind w:left="2160"/>
      </w:pPr>
    </w:p>
    <w:p w14:paraId="4E7E8358" w14:textId="7DE95C43" w:rsidR="00B71AE9" w:rsidRPr="00E87BE6" w:rsidRDefault="00B71AE9" w:rsidP="00B71AE9">
      <w:pPr>
        <w:pStyle w:val="Heading1"/>
        <w:numPr>
          <w:ilvl w:val="2"/>
          <w:numId w:val="11"/>
        </w:numPr>
        <w:spacing w:before="120" w:after="0"/>
        <w:rPr>
          <w:rFonts w:asciiTheme="majorHAnsi" w:eastAsia="Calibri" w:hAnsiTheme="majorHAnsi" w:cstheme="majorHAnsi"/>
          <w:color w:val="C00000"/>
          <w:sz w:val="32"/>
          <w:szCs w:val="32"/>
        </w:rPr>
      </w:pPr>
      <w:r w:rsidRPr="00E87BE6">
        <w:rPr>
          <w:rFonts w:asciiTheme="majorHAnsi" w:eastAsia="Calibri" w:hAnsiTheme="majorHAnsi" w:cstheme="majorHAnsi"/>
          <w:color w:val="C00000"/>
          <w:sz w:val="32"/>
          <w:szCs w:val="32"/>
        </w:rPr>
        <w:t>Geri Yaz</w:t>
      </w:r>
      <w:r w:rsidRPr="00E87BE6">
        <w:rPr>
          <w:rFonts w:asciiTheme="majorHAnsi" w:eastAsia="Calibri" w:hAnsiTheme="majorHAnsi" w:cstheme="majorHAnsi"/>
          <w:color w:val="C00000"/>
          <w:sz w:val="32"/>
          <w:szCs w:val="32"/>
        </w:rPr>
        <w:t xml:space="preserve">: </w:t>
      </w:r>
      <w:r w:rsidR="00650FA4" w:rsidRPr="00E87BE6">
        <w:rPr>
          <w:rFonts w:asciiTheme="majorHAnsi" w:eastAsia="Calibri" w:hAnsiTheme="majorHAnsi" w:cstheme="majorHAnsi"/>
          <w:color w:val="C00000"/>
          <w:sz w:val="32"/>
          <w:szCs w:val="32"/>
        </w:rPr>
        <w:t xml:space="preserve">LOAD </w:t>
      </w:r>
      <w:r w:rsidRPr="00E87BE6">
        <w:rPr>
          <w:rFonts w:asciiTheme="majorHAnsi" w:eastAsia="Calibri" w:hAnsiTheme="majorHAnsi" w:cstheme="majorHAnsi"/>
          <w:color w:val="C00000"/>
          <w:sz w:val="32"/>
          <w:szCs w:val="32"/>
        </w:rPr>
        <w:t xml:space="preserve">Sonucu </w:t>
      </w:r>
      <w:r w:rsidR="00650FA4" w:rsidRPr="00E87BE6">
        <w:rPr>
          <w:rFonts w:asciiTheme="majorHAnsi" w:eastAsia="Calibri" w:hAnsiTheme="majorHAnsi" w:cstheme="majorHAnsi"/>
          <w:color w:val="C00000"/>
          <w:sz w:val="32"/>
          <w:szCs w:val="32"/>
        </w:rPr>
        <w:t>K</w:t>
      </w:r>
      <w:r w:rsidRPr="00E87BE6">
        <w:rPr>
          <w:rFonts w:asciiTheme="majorHAnsi" w:eastAsia="Calibri" w:hAnsiTheme="majorHAnsi" w:cstheme="majorHAnsi"/>
          <w:color w:val="C00000"/>
          <w:sz w:val="32"/>
          <w:szCs w:val="32"/>
        </w:rPr>
        <w:t>aydet</w:t>
      </w:r>
    </w:p>
    <w:p w14:paraId="732BA89D" w14:textId="6E485590" w:rsidR="00F75D22" w:rsidRPr="00E87BE6" w:rsidRDefault="003D2CE5" w:rsidP="003E4C79">
      <w:pPr>
        <w:ind w:left="2160"/>
        <w:jc w:val="both"/>
        <w:rPr>
          <w:rFonts w:ascii="Calibri" w:eastAsia="Calibri" w:hAnsi="Calibri" w:cs="Calibri"/>
        </w:rPr>
      </w:pPr>
      <w:r w:rsidRPr="00E87BE6">
        <w:rPr>
          <w:rFonts w:ascii="Calibri" w:eastAsia="Calibri" w:hAnsi="Calibri" w:cs="Calibri"/>
        </w:rPr>
        <w:t xml:space="preserve">Veri belleğinden </w:t>
      </w:r>
      <w:r w:rsidR="004E2D2C" w:rsidRPr="00E87BE6">
        <w:rPr>
          <w:rFonts w:ascii="Calibri" w:eastAsia="Calibri" w:hAnsi="Calibri" w:cs="Calibri"/>
        </w:rPr>
        <w:t>veri çekilmesini sağlayan LOAD komutu</w:t>
      </w:r>
      <w:r w:rsidR="004742FD" w:rsidRPr="00E87BE6">
        <w:rPr>
          <w:rFonts w:ascii="Calibri" w:eastAsia="Calibri" w:hAnsi="Calibri" w:cs="Calibri"/>
        </w:rPr>
        <w:t>nun sonucu kaydedilir</w:t>
      </w:r>
      <w:r w:rsidR="00082550" w:rsidRPr="00E87BE6">
        <w:rPr>
          <w:rFonts w:ascii="Calibri" w:eastAsia="Calibri" w:hAnsi="Calibri" w:cs="Calibri"/>
        </w:rPr>
        <w:t>.</w:t>
      </w:r>
      <w:r w:rsidR="000F41A2" w:rsidRPr="00E87BE6">
        <w:rPr>
          <w:rFonts w:ascii="Calibri" w:eastAsia="Calibri" w:hAnsi="Calibri" w:cs="Calibri"/>
        </w:rPr>
        <w:t xml:space="preserve"> İstenirse virgüllü sayı ko</w:t>
      </w:r>
      <w:r w:rsidR="00CE31E1" w:rsidRPr="00E87BE6">
        <w:rPr>
          <w:rFonts w:ascii="Calibri" w:eastAsia="Calibri" w:hAnsi="Calibri" w:cs="Calibri"/>
        </w:rPr>
        <w:t>m</w:t>
      </w:r>
      <w:r w:rsidR="000F41A2" w:rsidRPr="00E87BE6">
        <w:rPr>
          <w:rFonts w:ascii="Calibri" w:eastAsia="Calibri" w:hAnsi="Calibri" w:cs="Calibri"/>
        </w:rPr>
        <w:t>utlarının sonucu da bu aşamada kaydedilebilir.</w:t>
      </w:r>
    </w:p>
    <w:p w14:paraId="5FD71565" w14:textId="77777777" w:rsidR="00F75D22" w:rsidRPr="00E87BE6" w:rsidRDefault="00F75D22" w:rsidP="00504BFD">
      <w:pPr>
        <w:jc w:val="both"/>
        <w:rPr>
          <w:rFonts w:ascii="Calibri" w:eastAsia="Calibri" w:hAnsi="Calibri" w:cs="Calibri"/>
        </w:rPr>
      </w:pPr>
    </w:p>
    <w:p w14:paraId="34F7C30C" w14:textId="240B0A6F" w:rsidR="0045279B" w:rsidRPr="00E87BE6" w:rsidRDefault="0045279B" w:rsidP="0045279B">
      <w:pPr>
        <w:pStyle w:val="Heading1"/>
        <w:numPr>
          <w:ilvl w:val="1"/>
          <w:numId w:val="11"/>
        </w:numPr>
        <w:spacing w:before="120" w:after="0"/>
        <w:rPr>
          <w:rFonts w:asciiTheme="majorHAnsi" w:eastAsia="Calibri" w:hAnsiTheme="majorHAnsi" w:cstheme="majorHAnsi"/>
          <w:color w:val="C00000"/>
          <w:sz w:val="36"/>
          <w:szCs w:val="36"/>
        </w:rPr>
      </w:pPr>
      <w:r w:rsidRPr="00E87BE6">
        <w:rPr>
          <w:rFonts w:asciiTheme="majorHAnsi" w:eastAsia="Calibri" w:hAnsiTheme="majorHAnsi" w:cstheme="majorHAnsi"/>
          <w:color w:val="C00000"/>
          <w:sz w:val="36"/>
          <w:szCs w:val="36"/>
        </w:rPr>
        <w:lastRenderedPageBreak/>
        <w:t>Doğrulama</w:t>
      </w:r>
    </w:p>
    <w:p w14:paraId="51CC33CD" w14:textId="1C98AF7E" w:rsidR="00F75D22" w:rsidRDefault="00770B1A" w:rsidP="00770B1A">
      <w:pPr>
        <w:ind w:left="1440"/>
        <w:jc w:val="both"/>
        <w:rPr>
          <w:rFonts w:ascii="Calibri" w:eastAsia="Calibri" w:hAnsi="Calibri" w:cs="Calibri"/>
        </w:rPr>
      </w:pPr>
      <w:r>
        <w:rPr>
          <w:rFonts w:ascii="Calibri" w:eastAsia="Calibri" w:hAnsi="Calibri" w:cs="Calibri"/>
        </w:rPr>
        <w:t>Düzelt beni</w:t>
      </w:r>
    </w:p>
    <w:p w14:paraId="16203572" w14:textId="108A8D34" w:rsidR="002B0441" w:rsidRDefault="002B0441" w:rsidP="002B0441">
      <w:pPr>
        <w:pStyle w:val="Heading1"/>
        <w:numPr>
          <w:ilvl w:val="2"/>
          <w:numId w:val="11"/>
        </w:numPr>
        <w:spacing w:before="120" w:after="0"/>
        <w:rPr>
          <w:rFonts w:asciiTheme="majorHAnsi" w:eastAsia="Calibri" w:hAnsiTheme="majorHAnsi" w:cstheme="majorHAnsi"/>
          <w:color w:val="C00000"/>
          <w:sz w:val="32"/>
          <w:szCs w:val="32"/>
        </w:rPr>
      </w:pPr>
      <w:r>
        <w:rPr>
          <w:rFonts w:asciiTheme="majorHAnsi" w:eastAsia="Calibri" w:hAnsiTheme="majorHAnsi" w:cstheme="majorHAnsi"/>
          <w:color w:val="C00000"/>
          <w:sz w:val="32"/>
          <w:szCs w:val="32"/>
        </w:rPr>
        <w:t>UVM</w:t>
      </w:r>
    </w:p>
    <w:p w14:paraId="75228E54" w14:textId="081C5918" w:rsidR="002B0441" w:rsidRPr="002B0441" w:rsidRDefault="003733A0" w:rsidP="002B0441">
      <w:pPr>
        <w:ind w:left="2160"/>
        <w:rPr>
          <w:rFonts w:ascii="Calibri" w:hAnsi="Calibri" w:cs="Calibri"/>
        </w:rPr>
      </w:pPr>
      <w:r w:rsidRPr="003733A0">
        <w:rPr>
          <w:rFonts w:ascii="Calibri" w:hAnsi="Calibri" w:cs="Calibri"/>
        </w:rPr>
        <w:t>UVM veya Universal Verification Methodology, yarıiletken endüstrisinde kullanılan dijital tasarımların doğrulaması için standartlaştırılmış bir metodolojidir. Bu, modüler, ölçeklenebilir ve tekrar kullanılabilir doğrulama ortamları oluşturmak için bir çerçeve ve yönergeler sağlar. UVM, modern dijital tasarımların karmaşıklığını yönetmede ve doğrulama sürecini kolaylaştırmada etkinliği nedeniyle geniş bir şekilde benimsenmiştir.</w:t>
      </w:r>
    </w:p>
    <w:p w14:paraId="64D304A2" w14:textId="6A61C3E8" w:rsidR="00770B1A" w:rsidRPr="002B0441" w:rsidRDefault="00770B1A" w:rsidP="002B0441">
      <w:pPr>
        <w:jc w:val="both"/>
        <w:rPr>
          <w:rFonts w:ascii="Calibri" w:eastAsia="Calibri" w:hAnsi="Calibri" w:cs="Calibri"/>
        </w:rPr>
      </w:pPr>
    </w:p>
    <w:p w14:paraId="2C3BDD88" w14:textId="77777777" w:rsidR="009858BD" w:rsidRDefault="003B295F" w:rsidP="009858BD">
      <w:pPr>
        <w:keepNext/>
        <w:ind w:left="1440" w:firstLine="720"/>
        <w:jc w:val="both"/>
      </w:pPr>
      <w:r>
        <w:rPr>
          <w:rFonts w:ascii="Calibri" w:eastAsia="Calibri" w:hAnsi="Calibri" w:cs="Calibri"/>
          <w:noProof/>
        </w:rPr>
        <w:drawing>
          <wp:inline distT="0" distB="0" distL="0" distR="0" wp14:anchorId="45230978" wp14:editId="58AECDFB">
            <wp:extent cx="3866116" cy="3000375"/>
            <wp:effectExtent l="0" t="0" r="1270" b="0"/>
            <wp:docPr id="15696859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8750"/>
                    <a:stretch/>
                  </pic:blipFill>
                  <pic:spPr bwMode="auto">
                    <a:xfrm>
                      <a:off x="0" y="0"/>
                      <a:ext cx="3875910" cy="3007976"/>
                    </a:xfrm>
                    <a:prstGeom prst="rect">
                      <a:avLst/>
                    </a:prstGeom>
                    <a:noFill/>
                    <a:ln>
                      <a:noFill/>
                    </a:ln>
                    <a:extLst>
                      <a:ext uri="{53640926-AAD7-44D8-BBD7-CCE9431645EC}">
                        <a14:shadowObscured xmlns:a14="http://schemas.microsoft.com/office/drawing/2010/main"/>
                      </a:ext>
                    </a:extLst>
                  </pic:spPr>
                </pic:pic>
              </a:graphicData>
            </a:graphic>
          </wp:inline>
        </w:drawing>
      </w:r>
    </w:p>
    <w:p w14:paraId="7A3A9C3B" w14:textId="33EC030F" w:rsidR="00F75D22" w:rsidRPr="002B0441" w:rsidRDefault="009858BD" w:rsidP="009858BD">
      <w:pPr>
        <w:pStyle w:val="Caption"/>
        <w:ind w:left="1440"/>
        <w:jc w:val="center"/>
        <w:rPr>
          <w:rFonts w:ascii="Calibri" w:eastAsia="Calibri" w:hAnsi="Calibri" w:cs="Calibri"/>
        </w:rPr>
      </w:pPr>
      <w:r>
        <w:t xml:space="preserve">Şekil </w:t>
      </w:r>
      <w:r>
        <w:fldChar w:fldCharType="begin"/>
      </w:r>
      <w:r>
        <w:instrText xml:space="preserve"> SEQ Şekil \* ARABIC </w:instrText>
      </w:r>
      <w:r>
        <w:fldChar w:fldCharType="separate"/>
      </w:r>
      <w:r>
        <w:rPr>
          <w:noProof/>
        </w:rPr>
        <w:t>3</w:t>
      </w:r>
      <w:r>
        <w:fldChar w:fldCharType="end"/>
      </w:r>
      <w:r>
        <w:t xml:space="preserve"> UVM Test Ortamı Mimarisi</w:t>
      </w:r>
      <w:sdt>
        <w:sdtPr>
          <w:id w:val="832562619"/>
          <w:citation/>
        </w:sdtPr>
        <w:sdtContent>
          <w:r w:rsidR="00DE7F70">
            <w:fldChar w:fldCharType="begin"/>
          </w:r>
          <w:r w:rsidR="00D777BF">
            <w:rPr>
              <w:lang w:val="en-US"/>
            </w:rPr>
            <w:instrText xml:space="preserve">CITATION Viv22 \l 1033 </w:instrText>
          </w:r>
          <w:r w:rsidR="00DE7F70">
            <w:fldChar w:fldCharType="separate"/>
          </w:r>
          <w:r w:rsidR="00D777BF">
            <w:rPr>
              <w:noProof/>
              <w:lang w:val="en-US"/>
            </w:rPr>
            <w:t xml:space="preserve"> </w:t>
          </w:r>
          <w:r w:rsidR="00D777BF" w:rsidRPr="00D777BF">
            <w:rPr>
              <w:noProof/>
              <w:lang w:val="en-US"/>
            </w:rPr>
            <w:t>[3]</w:t>
          </w:r>
          <w:r w:rsidR="00DE7F70">
            <w:fldChar w:fldCharType="end"/>
          </w:r>
        </w:sdtContent>
      </w:sdt>
    </w:p>
    <w:p w14:paraId="4FCA65FF" w14:textId="77777777" w:rsidR="00F75D22" w:rsidRPr="002B0441" w:rsidRDefault="00F75D22" w:rsidP="00504BFD">
      <w:pPr>
        <w:jc w:val="both"/>
        <w:rPr>
          <w:rFonts w:ascii="Calibri" w:eastAsia="Calibri" w:hAnsi="Calibri" w:cs="Calibri"/>
        </w:rPr>
      </w:pPr>
    </w:p>
    <w:p w14:paraId="0157B689" w14:textId="77777777" w:rsidR="00F75D22" w:rsidRPr="002B0441" w:rsidRDefault="00F75D22" w:rsidP="00504BFD">
      <w:pPr>
        <w:jc w:val="both"/>
        <w:rPr>
          <w:rFonts w:ascii="Calibri" w:eastAsia="Calibri" w:hAnsi="Calibri" w:cs="Calibri"/>
        </w:rPr>
      </w:pPr>
    </w:p>
    <w:p w14:paraId="7E4BF5E0" w14:textId="77777777" w:rsidR="00F75D22" w:rsidRPr="002B0441" w:rsidRDefault="00F75D22" w:rsidP="00504BFD">
      <w:pPr>
        <w:jc w:val="both"/>
        <w:rPr>
          <w:rFonts w:ascii="Calibri" w:eastAsia="Calibri" w:hAnsi="Calibri" w:cs="Calibri"/>
        </w:rPr>
      </w:pPr>
    </w:p>
    <w:p w14:paraId="6C7880A6" w14:textId="77777777" w:rsidR="00F75D22" w:rsidRPr="002B0441" w:rsidRDefault="00F75D22" w:rsidP="00504BFD">
      <w:pPr>
        <w:jc w:val="both"/>
        <w:rPr>
          <w:rFonts w:ascii="Calibri" w:eastAsia="Calibri" w:hAnsi="Calibri" w:cs="Calibri"/>
        </w:rPr>
      </w:pPr>
    </w:p>
    <w:p w14:paraId="387B8A2F" w14:textId="77777777" w:rsidR="00F75D22" w:rsidRPr="002B0441" w:rsidRDefault="00F75D22" w:rsidP="00504BFD">
      <w:pPr>
        <w:jc w:val="both"/>
        <w:rPr>
          <w:rFonts w:ascii="Calibri" w:eastAsia="Calibri" w:hAnsi="Calibri" w:cs="Calibri"/>
        </w:rPr>
      </w:pPr>
    </w:p>
    <w:p w14:paraId="67994265" w14:textId="77777777" w:rsidR="00F75D22" w:rsidRPr="002B0441" w:rsidRDefault="00F75D22" w:rsidP="00504BFD">
      <w:pPr>
        <w:jc w:val="both"/>
        <w:rPr>
          <w:rFonts w:ascii="Calibri" w:eastAsia="Calibri" w:hAnsi="Calibri" w:cs="Calibri"/>
        </w:rPr>
      </w:pPr>
    </w:p>
    <w:p w14:paraId="5AD32243" w14:textId="77777777" w:rsidR="00F75D22" w:rsidRPr="002B0441" w:rsidRDefault="00F75D22" w:rsidP="00504BFD">
      <w:pPr>
        <w:jc w:val="both"/>
        <w:rPr>
          <w:rFonts w:ascii="Calibri" w:eastAsia="Calibri" w:hAnsi="Calibri" w:cs="Calibri"/>
        </w:rPr>
      </w:pPr>
    </w:p>
    <w:p w14:paraId="66B1B5A8" w14:textId="77777777" w:rsidR="00F75D22" w:rsidRPr="002B0441" w:rsidRDefault="00F75D22" w:rsidP="00504BFD">
      <w:pPr>
        <w:jc w:val="both"/>
        <w:rPr>
          <w:rFonts w:ascii="Calibri" w:eastAsia="Calibri" w:hAnsi="Calibri" w:cs="Calibri"/>
        </w:rPr>
      </w:pPr>
    </w:p>
    <w:p w14:paraId="7E606CC8" w14:textId="77777777" w:rsidR="00F75D22" w:rsidRPr="002B0441" w:rsidRDefault="00F75D22" w:rsidP="00504BFD">
      <w:pPr>
        <w:jc w:val="both"/>
        <w:rPr>
          <w:rFonts w:ascii="Calibri" w:eastAsia="Calibri" w:hAnsi="Calibri" w:cs="Calibri"/>
        </w:rPr>
      </w:pPr>
    </w:p>
    <w:p w14:paraId="55FF8534" w14:textId="77777777" w:rsidR="00F75D22" w:rsidRPr="002B0441" w:rsidRDefault="00F75D22" w:rsidP="00504BFD">
      <w:pPr>
        <w:jc w:val="both"/>
        <w:rPr>
          <w:rFonts w:ascii="Calibri" w:eastAsia="Calibri" w:hAnsi="Calibri" w:cs="Calibri"/>
        </w:rPr>
      </w:pPr>
    </w:p>
    <w:p w14:paraId="6BF588E2" w14:textId="77777777" w:rsidR="00F75D22" w:rsidRPr="002B0441" w:rsidRDefault="00F75D22" w:rsidP="00504BFD">
      <w:pPr>
        <w:jc w:val="both"/>
        <w:rPr>
          <w:rFonts w:ascii="Calibri" w:eastAsia="Calibri" w:hAnsi="Calibri" w:cs="Calibri"/>
        </w:rPr>
      </w:pPr>
    </w:p>
    <w:p w14:paraId="6D85BB38" w14:textId="77777777" w:rsidR="00F75D22" w:rsidRPr="002B0441" w:rsidRDefault="00F75D22" w:rsidP="00504BFD">
      <w:pPr>
        <w:jc w:val="both"/>
        <w:rPr>
          <w:rFonts w:ascii="Calibri" w:eastAsia="Calibri" w:hAnsi="Calibri" w:cs="Calibri"/>
        </w:rPr>
      </w:pPr>
    </w:p>
    <w:p w14:paraId="5D830B88" w14:textId="77777777" w:rsidR="00F75D22" w:rsidRPr="002B0441" w:rsidRDefault="00F75D22" w:rsidP="00504BFD">
      <w:pPr>
        <w:jc w:val="both"/>
        <w:rPr>
          <w:rFonts w:ascii="Calibri" w:eastAsia="Calibri" w:hAnsi="Calibri" w:cs="Calibri"/>
        </w:rPr>
      </w:pPr>
    </w:p>
    <w:p w14:paraId="4848CDE4" w14:textId="77777777" w:rsidR="00F75D22" w:rsidRPr="002B0441" w:rsidRDefault="00F75D22" w:rsidP="00504BFD">
      <w:pPr>
        <w:jc w:val="both"/>
        <w:rPr>
          <w:rFonts w:ascii="Calibri" w:eastAsia="Calibri" w:hAnsi="Calibri" w:cs="Calibri"/>
        </w:rPr>
      </w:pPr>
    </w:p>
    <w:p w14:paraId="68944375" w14:textId="77777777" w:rsidR="00F75D22" w:rsidRPr="002B0441" w:rsidRDefault="00F75D22" w:rsidP="00504BFD">
      <w:pPr>
        <w:jc w:val="both"/>
        <w:rPr>
          <w:rFonts w:ascii="Calibri" w:eastAsia="Calibri" w:hAnsi="Calibri" w:cs="Calibri"/>
        </w:rPr>
      </w:pPr>
    </w:p>
    <w:p w14:paraId="07A04A5C" w14:textId="77777777" w:rsidR="00F75D22" w:rsidRPr="00E87BE6" w:rsidRDefault="00F75D22" w:rsidP="00504BFD">
      <w:pPr>
        <w:jc w:val="both"/>
        <w:rPr>
          <w:rFonts w:ascii="Calibri" w:eastAsia="Calibri" w:hAnsi="Calibri" w:cs="Calibri"/>
        </w:rPr>
      </w:pPr>
    </w:p>
    <w:p w14:paraId="41CED7C4" w14:textId="77777777" w:rsidR="00504BFD" w:rsidRPr="00E87BE6" w:rsidRDefault="00504BFD" w:rsidP="00504BFD">
      <w:pPr>
        <w:jc w:val="both"/>
        <w:rPr>
          <w:rFonts w:asciiTheme="majorHAnsi" w:eastAsia="Calibri" w:hAnsiTheme="majorHAnsi" w:cstheme="majorHAnsi"/>
        </w:rPr>
      </w:pPr>
    </w:p>
    <w:p w14:paraId="0000001E" w14:textId="77777777" w:rsidR="00E109E2" w:rsidRPr="00E87BE6" w:rsidRDefault="00200589" w:rsidP="2C79244C">
      <w:pPr>
        <w:pStyle w:val="Heading1"/>
        <w:numPr>
          <w:ilvl w:val="0"/>
          <w:numId w:val="1"/>
        </w:numPr>
        <w:spacing w:before="120" w:after="0"/>
        <w:jc w:val="both"/>
        <w:rPr>
          <w:rFonts w:asciiTheme="majorHAnsi" w:eastAsia="Calibri" w:hAnsiTheme="majorHAnsi" w:cstheme="majorHAnsi"/>
          <w:color w:val="C00000"/>
        </w:rPr>
      </w:pPr>
      <w:bookmarkStart w:id="13" w:name="_fdgxay7x5m7x"/>
      <w:bookmarkStart w:id="14" w:name="_Toc161225825"/>
      <w:bookmarkEnd w:id="13"/>
      <w:r w:rsidRPr="00E87BE6">
        <w:rPr>
          <w:rFonts w:asciiTheme="majorHAnsi" w:eastAsia="Calibri" w:hAnsiTheme="majorHAnsi" w:cstheme="majorHAnsi"/>
          <w:color w:val="C00000"/>
        </w:rPr>
        <w:lastRenderedPageBreak/>
        <w:t>Takım Organizasyonu ve İş Planı</w:t>
      </w:r>
      <w:bookmarkEnd w:id="14"/>
    </w:p>
    <w:p w14:paraId="0000001F" w14:textId="1F214F06" w:rsidR="00E109E2" w:rsidRPr="00E87BE6" w:rsidRDefault="00200589" w:rsidP="2C79244C">
      <w:pPr>
        <w:numPr>
          <w:ilvl w:val="0"/>
          <w:numId w:val="2"/>
        </w:numPr>
        <w:jc w:val="both"/>
        <w:rPr>
          <w:rFonts w:asciiTheme="majorHAnsi" w:eastAsia="Calibri" w:hAnsiTheme="majorHAnsi" w:cstheme="majorHAnsi"/>
        </w:rPr>
      </w:pPr>
      <w:r w:rsidRPr="00E87BE6">
        <w:rPr>
          <w:rFonts w:asciiTheme="majorHAnsi" w:eastAsia="Calibri" w:hAnsiTheme="majorHAnsi" w:cstheme="majorHAnsi"/>
        </w:rPr>
        <w:t>Bu bölümde takım organizasyonu</w:t>
      </w:r>
      <w:r w:rsidR="0073290D" w:rsidRPr="00E87BE6">
        <w:rPr>
          <w:rFonts w:asciiTheme="majorHAnsi" w:eastAsia="Calibri" w:hAnsiTheme="majorHAnsi" w:cstheme="majorHAnsi"/>
        </w:rPr>
        <w:t xml:space="preserve"> (üyelerin isimler</w:t>
      </w:r>
      <w:r w:rsidR="00AE743E" w:rsidRPr="00E87BE6">
        <w:rPr>
          <w:rFonts w:asciiTheme="majorHAnsi" w:eastAsia="Calibri" w:hAnsiTheme="majorHAnsi" w:cstheme="majorHAnsi"/>
        </w:rPr>
        <w:t>i</w:t>
      </w:r>
      <w:r w:rsidR="0073290D" w:rsidRPr="00E87BE6">
        <w:rPr>
          <w:rFonts w:asciiTheme="majorHAnsi" w:eastAsia="Calibri" w:hAnsiTheme="majorHAnsi" w:cstheme="majorHAnsi"/>
        </w:rPr>
        <w:t xml:space="preserve">, </w:t>
      </w:r>
      <w:r w:rsidR="00AE743E" w:rsidRPr="00E87BE6">
        <w:rPr>
          <w:rFonts w:asciiTheme="majorHAnsi" w:eastAsia="Calibri" w:hAnsiTheme="majorHAnsi" w:cstheme="majorHAnsi"/>
        </w:rPr>
        <w:t xml:space="preserve">üniversiteleri, </w:t>
      </w:r>
      <w:r w:rsidR="0073290D" w:rsidRPr="00E87BE6">
        <w:rPr>
          <w:rFonts w:asciiTheme="majorHAnsi" w:eastAsia="Calibri" w:hAnsiTheme="majorHAnsi" w:cstheme="majorHAnsi"/>
        </w:rPr>
        <w:t>bölümler</w:t>
      </w:r>
      <w:r w:rsidR="00AE743E" w:rsidRPr="00E87BE6">
        <w:rPr>
          <w:rFonts w:asciiTheme="majorHAnsi" w:eastAsia="Calibri" w:hAnsiTheme="majorHAnsi" w:cstheme="majorHAnsi"/>
        </w:rPr>
        <w:t>i</w:t>
      </w:r>
      <w:r w:rsidR="0073290D" w:rsidRPr="00E87BE6">
        <w:rPr>
          <w:rFonts w:asciiTheme="majorHAnsi" w:eastAsia="Calibri" w:hAnsiTheme="majorHAnsi" w:cstheme="majorHAnsi"/>
        </w:rPr>
        <w:t>, sınıfları vb.)</w:t>
      </w:r>
      <w:r w:rsidRPr="00E87BE6">
        <w:rPr>
          <w:rFonts w:asciiTheme="majorHAnsi" w:eastAsia="Calibri" w:hAnsiTheme="majorHAnsi" w:cstheme="majorHAnsi"/>
        </w:rPr>
        <w:t xml:space="preserve"> ve iş paketlerini içeren proje takvimi yer almalıdır.</w:t>
      </w:r>
      <w:r w:rsidR="590D67F9" w:rsidRPr="00E87BE6">
        <w:rPr>
          <w:rFonts w:asciiTheme="majorHAnsi" w:eastAsia="Calibri" w:hAnsiTheme="majorHAnsi" w:cstheme="majorHAnsi"/>
        </w:rPr>
        <w:t xml:space="preserve"> Her katılımcı başına düşen</w:t>
      </w:r>
      <w:r w:rsidR="61290014" w:rsidRPr="00E87BE6">
        <w:rPr>
          <w:rFonts w:asciiTheme="majorHAnsi" w:eastAsia="Calibri" w:hAnsiTheme="majorHAnsi" w:cstheme="majorHAnsi"/>
        </w:rPr>
        <w:t xml:space="preserve"> iş paketi, harcanması öngörülen zaman ile birleştirilip</w:t>
      </w:r>
      <w:r w:rsidR="7463905F" w:rsidRPr="00E87BE6">
        <w:rPr>
          <w:rFonts w:asciiTheme="majorHAnsi" w:eastAsia="Calibri" w:hAnsiTheme="majorHAnsi" w:cstheme="majorHAnsi"/>
        </w:rPr>
        <w:t>,</w:t>
      </w:r>
      <w:r w:rsidR="61290014" w:rsidRPr="00E87BE6">
        <w:rPr>
          <w:rFonts w:asciiTheme="majorHAnsi" w:eastAsia="Calibri" w:hAnsiTheme="majorHAnsi" w:cstheme="majorHAnsi"/>
        </w:rPr>
        <w:t xml:space="preserve"> ilk aşamadan son teslime kadar geçecek süreyi kapsayacak şekilde sunulmalıdır.</w:t>
      </w:r>
    </w:p>
    <w:p w14:paraId="29A258D1" w14:textId="77777777" w:rsidR="004B68AB" w:rsidRPr="00E87BE6" w:rsidRDefault="004B68AB" w:rsidP="004B68AB">
      <w:pPr>
        <w:jc w:val="both"/>
        <w:rPr>
          <w:rFonts w:asciiTheme="majorHAnsi" w:eastAsia="Calibri" w:hAnsiTheme="majorHAnsi" w:cstheme="majorHAnsi"/>
        </w:rPr>
      </w:pPr>
    </w:p>
    <w:p w14:paraId="37B71989" w14:textId="77777777" w:rsidR="004B68AB" w:rsidRPr="00E87BE6" w:rsidRDefault="004B68AB" w:rsidP="004B68AB">
      <w:pPr>
        <w:jc w:val="both"/>
        <w:rPr>
          <w:rFonts w:asciiTheme="majorHAnsi" w:eastAsia="Calibri" w:hAnsiTheme="majorHAnsi" w:cstheme="majorHAnsi"/>
        </w:rPr>
      </w:pPr>
    </w:p>
    <w:p w14:paraId="5B35ACDF" w14:textId="77777777" w:rsidR="004B68AB" w:rsidRPr="00E87BE6" w:rsidRDefault="004B68AB" w:rsidP="004B68AB">
      <w:pPr>
        <w:pStyle w:val="Standard"/>
        <w:ind w:left="720"/>
        <w:jc w:val="both"/>
        <w:rPr>
          <w:rFonts w:ascii="Calibri" w:hAnsi="Calibri"/>
        </w:rPr>
      </w:pPr>
      <w:r w:rsidRPr="00E87BE6">
        <w:rPr>
          <w:rFonts w:ascii="Calibri" w:eastAsia="Calibri" w:hAnsi="Calibri"/>
        </w:rPr>
        <w:t>Takımımız, danışmanımız da dahil olmak üzere toplamda 5 kişiden oluşmaktadır. Takımdaki herkes, Özyeğin Üniversitesi’nde okumaktadır. Danışmanımız Cengiz Emre Dedeağaç, Bilgisayar Mühendisliği bölümünde doktora yapmaktadır. Kendisi Dijital Tasarım alanında birçok çalışmada bulunmuştur. Metin Arda Köker, Bilgisayar Mühendisliği bölümünde; Ahmet Utku Erşahin ise Elektrik-Elektronik Mühendisliği bölümünde yüksek lisans yapmaktadır. Kutay Bulun ve Taha Gemici, Elektrik ve Elektronik Mühendisliği bölümünde lisans öğrencileridir.</w:t>
      </w:r>
    </w:p>
    <w:p w14:paraId="3535DFDF" w14:textId="77777777" w:rsidR="004B68AB" w:rsidRPr="00E87BE6" w:rsidRDefault="004B68AB" w:rsidP="004B68AB">
      <w:pPr>
        <w:pStyle w:val="Standard"/>
        <w:ind w:left="720"/>
        <w:jc w:val="both"/>
        <w:rPr>
          <w:rFonts w:ascii="Calibri" w:hAnsi="Calibri"/>
        </w:rPr>
      </w:pPr>
    </w:p>
    <w:p w14:paraId="6EDA4753" w14:textId="77777777" w:rsidR="004B68AB" w:rsidRPr="00E87BE6" w:rsidRDefault="004B68AB" w:rsidP="004B68AB">
      <w:pPr>
        <w:pStyle w:val="Standard"/>
        <w:ind w:left="720"/>
        <w:jc w:val="both"/>
        <w:rPr>
          <w:rFonts w:ascii="Calibri" w:eastAsia="Calibri" w:hAnsi="Calibri"/>
        </w:rPr>
      </w:pPr>
      <w:r w:rsidRPr="00E87BE6">
        <w:rPr>
          <w:rFonts w:ascii="Calibri" w:eastAsia="Calibri" w:hAnsi="Calibri"/>
        </w:rPr>
        <w:t>Ahmet Utku Erşahin; UART ve JTAG arayüzlerinin RTL tasarımlarından sorumludur.</w:t>
      </w:r>
    </w:p>
    <w:p w14:paraId="46EF28C6" w14:textId="77777777" w:rsidR="004B68AB" w:rsidRPr="00E87BE6" w:rsidRDefault="004B68AB" w:rsidP="004B68AB">
      <w:pPr>
        <w:pStyle w:val="Standard"/>
        <w:ind w:left="720"/>
        <w:jc w:val="both"/>
        <w:rPr>
          <w:rFonts w:ascii="Calibri" w:eastAsia="Calibri" w:hAnsi="Calibri"/>
        </w:rPr>
      </w:pPr>
      <w:r w:rsidRPr="00E87BE6">
        <w:rPr>
          <w:rFonts w:ascii="Calibri" w:eastAsia="Calibri" w:hAnsi="Calibri"/>
        </w:rPr>
        <w:t>Metin Arda Köker; USB arayüzünün RTL tasarımından sorumludur. Projenin Fiziksel Tasarım kısmını ikili beraber yapacaktır.</w:t>
      </w:r>
    </w:p>
    <w:p w14:paraId="5FFC03E0" w14:textId="77777777" w:rsidR="004B68AB" w:rsidRPr="00E87BE6" w:rsidRDefault="004B68AB" w:rsidP="004B68AB">
      <w:pPr>
        <w:pStyle w:val="Standard"/>
        <w:ind w:left="720"/>
        <w:jc w:val="both"/>
        <w:rPr>
          <w:rFonts w:ascii="Calibri" w:hAnsi="Calibri"/>
        </w:rPr>
      </w:pPr>
    </w:p>
    <w:p w14:paraId="622DA14F" w14:textId="77777777" w:rsidR="004B68AB" w:rsidRPr="00E87BE6" w:rsidRDefault="004B68AB" w:rsidP="004B68AB">
      <w:pPr>
        <w:pStyle w:val="Standard"/>
        <w:ind w:left="720"/>
        <w:jc w:val="both"/>
        <w:rPr>
          <w:rFonts w:ascii="Calibri" w:eastAsia="Calibri" w:hAnsi="Calibri"/>
        </w:rPr>
      </w:pPr>
      <w:r w:rsidRPr="00E87BE6">
        <w:rPr>
          <w:rFonts w:ascii="Calibri" w:eastAsia="Calibri" w:hAnsi="Calibri"/>
        </w:rPr>
        <w:t>Taha Gemici; geriye kalan arayüzlerin RTL tasarımlarının yapılmasından ve tüm sistemin FPGA üzerindeki implementasyonundan sorumludur.</w:t>
      </w:r>
    </w:p>
    <w:p w14:paraId="0B9233FC" w14:textId="77777777" w:rsidR="004B68AB" w:rsidRPr="00E87BE6" w:rsidRDefault="004B68AB" w:rsidP="004B68AB">
      <w:pPr>
        <w:pStyle w:val="Standard"/>
        <w:jc w:val="both"/>
        <w:rPr>
          <w:rFonts w:ascii="Calibri" w:hAnsi="Calibri"/>
        </w:rPr>
      </w:pPr>
    </w:p>
    <w:p w14:paraId="02E10DB0" w14:textId="296891E5" w:rsidR="004B68AB" w:rsidRPr="00E87BE6" w:rsidRDefault="004B68AB" w:rsidP="004B68AB">
      <w:pPr>
        <w:pStyle w:val="Standard"/>
        <w:ind w:left="720"/>
        <w:jc w:val="both"/>
        <w:rPr>
          <w:rFonts w:ascii="Calibri" w:eastAsia="Calibri" w:hAnsi="Calibri"/>
        </w:rPr>
      </w:pPr>
      <w:r w:rsidRPr="00E87BE6">
        <w:rPr>
          <w:rFonts w:ascii="Calibri" w:eastAsia="Calibri" w:hAnsi="Calibri"/>
        </w:rPr>
        <w:t>Kutay Bulun, RTL tasarımların doğrulanmasından sorumludur. İlk başta UART için UVM standardına uygun test modülü oluşturacaktır. Devamında, diğer arayüzler için test modülleri geliştirecektir.</w:t>
      </w:r>
    </w:p>
    <w:p w14:paraId="71B5EF7B" w14:textId="734774DE" w:rsidR="00504BFD" w:rsidRPr="00E87BE6" w:rsidRDefault="00504BFD" w:rsidP="004B68AB">
      <w:pPr>
        <w:pStyle w:val="Standard"/>
        <w:ind w:left="720"/>
        <w:jc w:val="both"/>
        <w:rPr>
          <w:rFonts w:ascii="Calibri" w:eastAsia="Calibri" w:hAnsi="Calibri"/>
        </w:rPr>
      </w:pPr>
      <w:r w:rsidRPr="00E87BE6">
        <w:rPr>
          <w:rFonts w:ascii="Calibri" w:eastAsia="Calibri" w:hAnsi="Calibri"/>
        </w:rPr>
        <w:t>DÜZELT BENİ</w:t>
      </w:r>
    </w:p>
    <w:p w14:paraId="07E26B06" w14:textId="77777777" w:rsidR="004B68AB" w:rsidRPr="00E87BE6" w:rsidRDefault="004B68AB" w:rsidP="004B68AB">
      <w:pPr>
        <w:jc w:val="both"/>
        <w:rPr>
          <w:rFonts w:asciiTheme="majorHAnsi" w:eastAsia="Calibri" w:hAnsiTheme="majorHAnsi" w:cstheme="majorHAnsi"/>
        </w:rPr>
      </w:pPr>
    </w:p>
    <w:p w14:paraId="3B2253E9" w14:textId="77777777" w:rsidR="004B68AB" w:rsidRPr="00E87BE6" w:rsidRDefault="004B68AB" w:rsidP="004B68AB">
      <w:pPr>
        <w:jc w:val="both"/>
        <w:rPr>
          <w:rFonts w:asciiTheme="majorHAnsi" w:eastAsia="Calibri" w:hAnsiTheme="majorHAnsi" w:cstheme="majorHAnsi"/>
        </w:rPr>
      </w:pPr>
    </w:p>
    <w:p w14:paraId="12BD070B" w14:textId="77777777" w:rsidR="00A71D2C" w:rsidRPr="00E87BE6" w:rsidRDefault="00A71D2C" w:rsidP="004B68AB">
      <w:pPr>
        <w:jc w:val="both"/>
        <w:rPr>
          <w:rFonts w:asciiTheme="majorHAnsi" w:eastAsia="Calibri" w:hAnsiTheme="majorHAnsi" w:cstheme="majorHAnsi"/>
        </w:rPr>
      </w:pPr>
    </w:p>
    <w:p w14:paraId="1159C284" w14:textId="77777777" w:rsidR="00A71D2C" w:rsidRPr="00E87BE6" w:rsidRDefault="00A71D2C" w:rsidP="004B68AB">
      <w:pPr>
        <w:jc w:val="both"/>
        <w:rPr>
          <w:rFonts w:asciiTheme="majorHAnsi" w:eastAsia="Calibri" w:hAnsiTheme="majorHAnsi" w:cstheme="majorHAnsi"/>
        </w:rPr>
      </w:pPr>
    </w:p>
    <w:p w14:paraId="425ACBA2" w14:textId="77777777" w:rsidR="00A71D2C" w:rsidRPr="00E87BE6" w:rsidRDefault="00A71D2C" w:rsidP="004B68AB">
      <w:pPr>
        <w:jc w:val="both"/>
        <w:rPr>
          <w:rFonts w:asciiTheme="majorHAnsi" w:eastAsia="Calibri" w:hAnsiTheme="majorHAnsi" w:cstheme="majorHAnsi"/>
        </w:rPr>
      </w:pPr>
    </w:p>
    <w:p w14:paraId="0CF0BA87" w14:textId="77777777" w:rsidR="00A71D2C" w:rsidRPr="00E87BE6" w:rsidRDefault="00A71D2C" w:rsidP="004B68AB">
      <w:pPr>
        <w:jc w:val="both"/>
        <w:rPr>
          <w:rFonts w:asciiTheme="majorHAnsi" w:eastAsia="Calibri" w:hAnsiTheme="majorHAnsi" w:cstheme="majorHAnsi"/>
        </w:rPr>
      </w:pPr>
    </w:p>
    <w:p w14:paraId="0AFE618C" w14:textId="77777777" w:rsidR="00A71D2C" w:rsidRPr="00E87BE6" w:rsidRDefault="00A71D2C" w:rsidP="004B68AB">
      <w:pPr>
        <w:jc w:val="both"/>
        <w:rPr>
          <w:rFonts w:asciiTheme="majorHAnsi" w:eastAsia="Calibri" w:hAnsiTheme="majorHAnsi" w:cstheme="majorHAnsi"/>
        </w:rPr>
      </w:pPr>
    </w:p>
    <w:p w14:paraId="6469D191" w14:textId="77777777" w:rsidR="00A71D2C" w:rsidRPr="00E87BE6" w:rsidRDefault="00A71D2C" w:rsidP="004B68AB">
      <w:pPr>
        <w:jc w:val="both"/>
        <w:rPr>
          <w:rFonts w:asciiTheme="majorHAnsi" w:eastAsia="Calibri" w:hAnsiTheme="majorHAnsi" w:cstheme="majorHAnsi"/>
        </w:rPr>
      </w:pPr>
    </w:p>
    <w:p w14:paraId="7DE22BB0" w14:textId="77777777" w:rsidR="00A71D2C" w:rsidRPr="00E87BE6" w:rsidRDefault="00A71D2C" w:rsidP="004B68AB">
      <w:pPr>
        <w:jc w:val="both"/>
        <w:rPr>
          <w:rFonts w:asciiTheme="majorHAnsi" w:eastAsia="Calibri" w:hAnsiTheme="majorHAnsi" w:cstheme="majorHAnsi"/>
        </w:rPr>
      </w:pPr>
    </w:p>
    <w:p w14:paraId="6F41DF23" w14:textId="77777777" w:rsidR="00A71D2C" w:rsidRPr="00E87BE6" w:rsidRDefault="00A71D2C" w:rsidP="004B68AB">
      <w:pPr>
        <w:jc w:val="both"/>
        <w:rPr>
          <w:rFonts w:asciiTheme="majorHAnsi" w:eastAsia="Calibri" w:hAnsiTheme="majorHAnsi" w:cstheme="majorHAnsi"/>
        </w:rPr>
      </w:pPr>
    </w:p>
    <w:p w14:paraId="2E611084" w14:textId="77777777" w:rsidR="00A71D2C" w:rsidRPr="00E87BE6" w:rsidRDefault="00A71D2C" w:rsidP="004B68AB">
      <w:pPr>
        <w:jc w:val="both"/>
        <w:rPr>
          <w:rFonts w:asciiTheme="majorHAnsi" w:eastAsia="Calibri" w:hAnsiTheme="majorHAnsi" w:cstheme="majorHAnsi"/>
        </w:rPr>
      </w:pPr>
    </w:p>
    <w:p w14:paraId="017712CB" w14:textId="77777777" w:rsidR="00A71D2C" w:rsidRDefault="00A71D2C" w:rsidP="004B68AB">
      <w:pPr>
        <w:jc w:val="both"/>
        <w:rPr>
          <w:rFonts w:asciiTheme="majorHAnsi" w:eastAsia="Calibri" w:hAnsiTheme="majorHAnsi" w:cstheme="majorHAnsi"/>
        </w:rPr>
      </w:pPr>
    </w:p>
    <w:p w14:paraId="63FA5A48" w14:textId="77777777" w:rsidR="00E9106C" w:rsidRDefault="00E9106C" w:rsidP="004B68AB">
      <w:pPr>
        <w:jc w:val="both"/>
        <w:rPr>
          <w:rFonts w:asciiTheme="majorHAnsi" w:eastAsia="Calibri" w:hAnsiTheme="majorHAnsi" w:cstheme="majorHAnsi"/>
        </w:rPr>
      </w:pPr>
    </w:p>
    <w:p w14:paraId="6FCA0020" w14:textId="77777777" w:rsidR="00E9106C" w:rsidRDefault="00E9106C" w:rsidP="004B68AB">
      <w:pPr>
        <w:jc w:val="both"/>
        <w:rPr>
          <w:rFonts w:asciiTheme="majorHAnsi" w:eastAsia="Calibri" w:hAnsiTheme="majorHAnsi" w:cstheme="majorHAnsi"/>
        </w:rPr>
      </w:pPr>
    </w:p>
    <w:p w14:paraId="78B35FF9" w14:textId="77777777" w:rsidR="00E9106C" w:rsidRDefault="00E9106C" w:rsidP="004B68AB">
      <w:pPr>
        <w:jc w:val="both"/>
        <w:rPr>
          <w:rFonts w:asciiTheme="majorHAnsi" w:eastAsia="Calibri" w:hAnsiTheme="majorHAnsi" w:cstheme="majorHAnsi"/>
        </w:rPr>
      </w:pPr>
    </w:p>
    <w:p w14:paraId="07EF6497" w14:textId="77777777" w:rsidR="00E9106C" w:rsidRDefault="00E9106C" w:rsidP="004B68AB">
      <w:pPr>
        <w:jc w:val="both"/>
        <w:rPr>
          <w:rFonts w:asciiTheme="majorHAnsi" w:eastAsia="Calibri" w:hAnsiTheme="majorHAnsi" w:cstheme="majorHAnsi"/>
        </w:rPr>
      </w:pPr>
    </w:p>
    <w:p w14:paraId="4944B5A5" w14:textId="77777777" w:rsidR="00E9106C" w:rsidRDefault="00E9106C" w:rsidP="004B68AB">
      <w:pPr>
        <w:jc w:val="both"/>
        <w:rPr>
          <w:rFonts w:asciiTheme="majorHAnsi" w:eastAsia="Calibri" w:hAnsiTheme="majorHAnsi" w:cstheme="majorHAnsi"/>
        </w:rPr>
      </w:pPr>
    </w:p>
    <w:p w14:paraId="58921EAE" w14:textId="77777777" w:rsidR="00E9106C" w:rsidRDefault="00E9106C" w:rsidP="004B68AB">
      <w:pPr>
        <w:jc w:val="both"/>
        <w:rPr>
          <w:rFonts w:asciiTheme="majorHAnsi" w:eastAsia="Calibri" w:hAnsiTheme="majorHAnsi" w:cstheme="majorHAnsi"/>
        </w:rPr>
      </w:pPr>
    </w:p>
    <w:p w14:paraId="0C34EBEA" w14:textId="77777777" w:rsidR="00E9106C" w:rsidRDefault="00E9106C" w:rsidP="004B68AB">
      <w:pPr>
        <w:jc w:val="both"/>
        <w:rPr>
          <w:rFonts w:asciiTheme="majorHAnsi" w:eastAsia="Calibri" w:hAnsiTheme="majorHAnsi" w:cstheme="majorHAnsi"/>
        </w:rPr>
      </w:pPr>
    </w:p>
    <w:p w14:paraId="110A01CA" w14:textId="77777777" w:rsidR="00E9106C" w:rsidRDefault="00E9106C" w:rsidP="004B68AB">
      <w:pPr>
        <w:jc w:val="both"/>
        <w:rPr>
          <w:rFonts w:asciiTheme="majorHAnsi" w:eastAsia="Calibri" w:hAnsiTheme="majorHAnsi" w:cstheme="majorHAnsi"/>
        </w:rPr>
      </w:pPr>
    </w:p>
    <w:p w14:paraId="5BF578D1" w14:textId="77777777" w:rsidR="00E9106C" w:rsidRDefault="00E9106C" w:rsidP="004B68AB">
      <w:pPr>
        <w:jc w:val="both"/>
        <w:rPr>
          <w:rFonts w:asciiTheme="majorHAnsi" w:eastAsia="Calibri" w:hAnsiTheme="majorHAnsi" w:cstheme="majorHAnsi"/>
        </w:rPr>
      </w:pPr>
    </w:p>
    <w:p w14:paraId="028B5299" w14:textId="77777777" w:rsidR="00E9106C" w:rsidRDefault="00E9106C" w:rsidP="004B68AB">
      <w:pPr>
        <w:jc w:val="both"/>
        <w:rPr>
          <w:rFonts w:asciiTheme="majorHAnsi" w:eastAsia="Calibri" w:hAnsiTheme="majorHAnsi" w:cstheme="majorHAnsi"/>
        </w:rPr>
      </w:pPr>
    </w:p>
    <w:p w14:paraId="484D01B6" w14:textId="77777777" w:rsidR="00E9106C" w:rsidRDefault="00E9106C" w:rsidP="004B68AB">
      <w:pPr>
        <w:jc w:val="both"/>
        <w:rPr>
          <w:rFonts w:asciiTheme="majorHAnsi" w:eastAsia="Calibri" w:hAnsiTheme="majorHAnsi" w:cstheme="majorHAnsi"/>
        </w:rPr>
      </w:pPr>
    </w:p>
    <w:p w14:paraId="4BB3E79D" w14:textId="77777777" w:rsidR="00E9106C" w:rsidRDefault="00E9106C" w:rsidP="004B68AB">
      <w:pPr>
        <w:jc w:val="both"/>
        <w:rPr>
          <w:rFonts w:asciiTheme="majorHAnsi" w:eastAsia="Calibri" w:hAnsiTheme="majorHAnsi" w:cstheme="majorHAnsi"/>
        </w:rPr>
      </w:pPr>
    </w:p>
    <w:p w14:paraId="793CB8DD" w14:textId="77777777" w:rsidR="00E9106C" w:rsidRDefault="00E9106C" w:rsidP="004B68AB">
      <w:pPr>
        <w:jc w:val="both"/>
        <w:rPr>
          <w:rFonts w:asciiTheme="majorHAnsi" w:eastAsia="Calibri" w:hAnsiTheme="majorHAnsi" w:cstheme="majorHAnsi"/>
        </w:rPr>
      </w:pPr>
    </w:p>
    <w:p w14:paraId="1C2CF560" w14:textId="77777777" w:rsidR="00E9106C" w:rsidRDefault="00E9106C" w:rsidP="004B68AB">
      <w:pPr>
        <w:jc w:val="both"/>
        <w:rPr>
          <w:rFonts w:asciiTheme="majorHAnsi" w:eastAsia="Calibri" w:hAnsiTheme="majorHAnsi" w:cstheme="majorHAnsi"/>
        </w:rPr>
      </w:pPr>
    </w:p>
    <w:p w14:paraId="150C41BD" w14:textId="77777777" w:rsidR="00E9106C" w:rsidRDefault="00E9106C" w:rsidP="004B68AB">
      <w:pPr>
        <w:jc w:val="both"/>
        <w:rPr>
          <w:rFonts w:asciiTheme="majorHAnsi" w:eastAsia="Calibri" w:hAnsiTheme="majorHAnsi" w:cstheme="majorHAnsi"/>
        </w:rPr>
      </w:pPr>
    </w:p>
    <w:p w14:paraId="25367C53" w14:textId="77777777" w:rsidR="00E9106C" w:rsidRDefault="00E9106C" w:rsidP="004B68AB">
      <w:pPr>
        <w:jc w:val="both"/>
        <w:rPr>
          <w:rFonts w:asciiTheme="majorHAnsi" w:eastAsia="Calibri" w:hAnsiTheme="majorHAnsi" w:cstheme="majorHAnsi"/>
        </w:rPr>
      </w:pPr>
    </w:p>
    <w:p w14:paraId="250B16CF" w14:textId="77777777" w:rsidR="00E9106C" w:rsidRDefault="00E9106C" w:rsidP="004B68AB">
      <w:pPr>
        <w:jc w:val="both"/>
        <w:rPr>
          <w:rFonts w:asciiTheme="majorHAnsi" w:eastAsia="Calibri" w:hAnsiTheme="majorHAnsi" w:cstheme="majorHAnsi"/>
        </w:rPr>
      </w:pPr>
    </w:p>
    <w:p w14:paraId="26A9B841" w14:textId="77777777" w:rsidR="00E9106C" w:rsidRDefault="00E9106C" w:rsidP="004B68AB">
      <w:pPr>
        <w:jc w:val="both"/>
        <w:rPr>
          <w:rFonts w:asciiTheme="majorHAnsi" w:eastAsia="Calibri" w:hAnsiTheme="majorHAnsi" w:cstheme="majorHAnsi"/>
        </w:rPr>
      </w:pPr>
    </w:p>
    <w:p w14:paraId="39A34BAC" w14:textId="77777777" w:rsidR="00E9106C" w:rsidRDefault="00E9106C" w:rsidP="004B68AB">
      <w:pPr>
        <w:jc w:val="both"/>
        <w:rPr>
          <w:rFonts w:asciiTheme="majorHAnsi" w:eastAsia="Calibri" w:hAnsiTheme="majorHAnsi" w:cstheme="majorHAnsi"/>
        </w:rPr>
      </w:pPr>
    </w:p>
    <w:p w14:paraId="762EBF13" w14:textId="77777777" w:rsidR="00E9106C" w:rsidRDefault="00E9106C" w:rsidP="004B68AB">
      <w:pPr>
        <w:jc w:val="both"/>
        <w:rPr>
          <w:rFonts w:asciiTheme="majorHAnsi" w:eastAsia="Calibri" w:hAnsiTheme="majorHAnsi" w:cstheme="majorHAnsi"/>
        </w:rPr>
      </w:pPr>
    </w:p>
    <w:p w14:paraId="1791D736" w14:textId="77777777" w:rsidR="00E9106C" w:rsidRDefault="00E9106C" w:rsidP="004B68AB">
      <w:pPr>
        <w:jc w:val="both"/>
        <w:rPr>
          <w:rFonts w:asciiTheme="majorHAnsi" w:eastAsia="Calibri" w:hAnsiTheme="majorHAnsi" w:cstheme="majorHAnsi"/>
        </w:rPr>
      </w:pPr>
    </w:p>
    <w:p w14:paraId="21A04E7E" w14:textId="77777777" w:rsidR="00E9106C" w:rsidRDefault="00E9106C" w:rsidP="004B68AB">
      <w:pPr>
        <w:jc w:val="both"/>
        <w:rPr>
          <w:rFonts w:asciiTheme="majorHAnsi" w:eastAsia="Calibri" w:hAnsiTheme="majorHAnsi" w:cstheme="majorHAnsi"/>
        </w:rPr>
      </w:pPr>
    </w:p>
    <w:p w14:paraId="192EFBC5" w14:textId="77777777" w:rsidR="00E9106C" w:rsidRDefault="00E9106C" w:rsidP="004B68AB">
      <w:pPr>
        <w:jc w:val="both"/>
        <w:rPr>
          <w:rFonts w:asciiTheme="majorHAnsi" w:eastAsia="Calibri" w:hAnsiTheme="majorHAnsi" w:cstheme="majorHAnsi"/>
        </w:rPr>
      </w:pPr>
    </w:p>
    <w:p w14:paraId="776C46E8" w14:textId="77777777" w:rsidR="00E9106C" w:rsidRDefault="00E9106C" w:rsidP="004B68AB">
      <w:pPr>
        <w:jc w:val="both"/>
        <w:rPr>
          <w:rFonts w:asciiTheme="majorHAnsi" w:eastAsia="Calibri" w:hAnsiTheme="majorHAnsi" w:cstheme="majorHAnsi"/>
        </w:rPr>
      </w:pPr>
    </w:p>
    <w:p w14:paraId="0048508A" w14:textId="77777777" w:rsidR="00E9106C" w:rsidRDefault="00E9106C" w:rsidP="004B68AB">
      <w:pPr>
        <w:jc w:val="both"/>
        <w:rPr>
          <w:rFonts w:asciiTheme="majorHAnsi" w:eastAsia="Calibri" w:hAnsiTheme="majorHAnsi" w:cstheme="majorHAnsi"/>
        </w:rPr>
      </w:pPr>
    </w:p>
    <w:p w14:paraId="363F2252" w14:textId="77777777" w:rsidR="00E9106C" w:rsidRPr="00E87BE6" w:rsidRDefault="00E9106C" w:rsidP="004B68AB">
      <w:pPr>
        <w:jc w:val="both"/>
        <w:rPr>
          <w:rFonts w:asciiTheme="majorHAnsi" w:eastAsia="Calibri" w:hAnsiTheme="majorHAnsi" w:cstheme="majorHAnsi"/>
        </w:rPr>
      </w:pPr>
    </w:p>
    <w:p w14:paraId="12983D94" w14:textId="77777777" w:rsidR="00A71D2C" w:rsidRPr="00E87BE6" w:rsidRDefault="00A71D2C" w:rsidP="004B68AB">
      <w:pPr>
        <w:jc w:val="both"/>
        <w:rPr>
          <w:rFonts w:asciiTheme="majorHAnsi" w:eastAsia="Calibri" w:hAnsiTheme="majorHAnsi" w:cstheme="majorHAnsi"/>
        </w:rPr>
      </w:pPr>
    </w:p>
    <w:p w14:paraId="00000020" w14:textId="05CC3918" w:rsidR="00E109E2" w:rsidRPr="00E87BE6" w:rsidRDefault="00200589" w:rsidP="2C79244C">
      <w:pPr>
        <w:pStyle w:val="Heading1"/>
        <w:numPr>
          <w:ilvl w:val="0"/>
          <w:numId w:val="1"/>
        </w:numPr>
        <w:spacing w:before="120" w:after="0"/>
        <w:jc w:val="both"/>
        <w:rPr>
          <w:rFonts w:asciiTheme="majorHAnsi" w:eastAsia="Calibri" w:hAnsiTheme="majorHAnsi" w:cstheme="majorHAnsi"/>
          <w:color w:val="C00000"/>
        </w:rPr>
      </w:pPr>
      <w:bookmarkStart w:id="15" w:name="_kzq2x5u9jf57"/>
      <w:bookmarkStart w:id="16" w:name="_Toc161225826"/>
      <w:bookmarkEnd w:id="15"/>
      <w:r w:rsidRPr="00E87BE6">
        <w:rPr>
          <w:rFonts w:asciiTheme="majorHAnsi" w:eastAsia="Calibri" w:hAnsiTheme="majorHAnsi" w:cstheme="majorHAnsi"/>
          <w:color w:val="C00000"/>
        </w:rPr>
        <w:t>Kaynakça</w:t>
      </w:r>
      <w:bookmarkEnd w:id="16"/>
    </w:p>
    <w:p w14:paraId="2B7989E1" w14:textId="77777777" w:rsidR="003C4418" w:rsidRPr="00E87BE6" w:rsidRDefault="003C4418" w:rsidP="003C4418">
      <w:pPr>
        <w:ind w:left="720"/>
        <w:rPr>
          <w:rFonts w:asciiTheme="majorHAnsi" w:eastAsia="Calibri" w:hAnsiTheme="majorHAnsi" w:cstheme="majorHAnsi"/>
        </w:rPr>
      </w:pPr>
    </w:p>
    <w:sdt>
      <w:sdtPr>
        <w:id w:val="410277355"/>
        <w:docPartObj>
          <w:docPartGallery w:val="Bibliographies"/>
          <w:docPartUnique/>
        </w:docPartObj>
      </w:sdtPr>
      <w:sdtContent>
        <w:sdt>
          <w:sdtPr>
            <w:id w:val="111145805"/>
            <w:bibliography/>
          </w:sdtPr>
          <w:sdtContent>
            <w:p w14:paraId="16868F35" w14:textId="77777777" w:rsidR="00D777BF" w:rsidRDefault="00391CC7" w:rsidP="00391CC7">
              <w:pPr>
                <w:rPr>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55"/>
              </w:tblGrid>
              <w:tr w:rsidR="00D777BF" w14:paraId="5E324878" w14:textId="77777777">
                <w:trPr>
                  <w:divId w:val="1546022093"/>
                  <w:tblCellSpacing w:w="15" w:type="dxa"/>
                </w:trPr>
                <w:tc>
                  <w:tcPr>
                    <w:tcW w:w="50" w:type="pct"/>
                    <w:hideMark/>
                  </w:tcPr>
                  <w:p w14:paraId="21F3BF82" w14:textId="5B52E776" w:rsidR="00D777BF" w:rsidRDefault="00D777BF">
                    <w:pPr>
                      <w:pStyle w:val="Bibliography"/>
                      <w:rPr>
                        <w:noProof/>
                        <w:sz w:val="24"/>
                        <w:szCs w:val="24"/>
                      </w:rPr>
                    </w:pPr>
                    <w:r>
                      <w:rPr>
                        <w:noProof/>
                      </w:rPr>
                      <w:t xml:space="preserve">[1] </w:t>
                    </w:r>
                  </w:p>
                </w:tc>
                <w:tc>
                  <w:tcPr>
                    <w:tcW w:w="0" w:type="auto"/>
                    <w:hideMark/>
                  </w:tcPr>
                  <w:p w14:paraId="1F06AD47" w14:textId="77777777" w:rsidR="00D777BF" w:rsidRDefault="00D777BF">
                    <w:pPr>
                      <w:pStyle w:val="Bibliography"/>
                      <w:rPr>
                        <w:noProof/>
                      </w:rPr>
                    </w:pPr>
                    <w:r>
                      <w:rPr>
                        <w:noProof/>
                      </w:rPr>
                      <w:t>«CORE-V CV32E40P User Manual - Introduction,» OpenHW, 2023. [Çevrimiçi]. Available: https://docs.openhwgroup.org/projects/cv32e40p-user-manual/en/latest/intro.html. [Erişildi: 12 Mart 2024].</w:t>
                    </w:r>
                  </w:p>
                </w:tc>
              </w:tr>
              <w:tr w:rsidR="00D777BF" w14:paraId="11064672" w14:textId="77777777">
                <w:trPr>
                  <w:divId w:val="1546022093"/>
                  <w:tblCellSpacing w:w="15" w:type="dxa"/>
                </w:trPr>
                <w:tc>
                  <w:tcPr>
                    <w:tcW w:w="50" w:type="pct"/>
                    <w:hideMark/>
                  </w:tcPr>
                  <w:p w14:paraId="4A130EF7" w14:textId="77777777" w:rsidR="00D777BF" w:rsidRDefault="00D777BF">
                    <w:pPr>
                      <w:pStyle w:val="Bibliography"/>
                      <w:rPr>
                        <w:noProof/>
                      </w:rPr>
                    </w:pPr>
                    <w:r>
                      <w:rPr>
                        <w:noProof/>
                      </w:rPr>
                      <w:t xml:space="preserve">[2] </w:t>
                    </w:r>
                  </w:p>
                </w:tc>
                <w:tc>
                  <w:tcPr>
                    <w:tcW w:w="0" w:type="auto"/>
                    <w:hideMark/>
                  </w:tcPr>
                  <w:p w14:paraId="5831FEBC" w14:textId="77777777" w:rsidR="00D777BF" w:rsidRDefault="00D777BF">
                    <w:pPr>
                      <w:pStyle w:val="Bibliography"/>
                      <w:rPr>
                        <w:noProof/>
                      </w:rPr>
                    </w:pPr>
                    <w:r>
                      <w:rPr>
                        <w:noProof/>
                      </w:rPr>
                      <w:t>«CORE-V CV32E40P User Manual - Pipeline Details,» OpenHW, 2023. [Çevrimiçi]. Available: https://docs.openhwgroup.org/projects/cv32e40p-user-manual/en/latest/pipeline.html. [Erişildi: 12 Mart 2023].</w:t>
                    </w:r>
                  </w:p>
                </w:tc>
              </w:tr>
              <w:tr w:rsidR="00D777BF" w14:paraId="00F940E1" w14:textId="77777777">
                <w:trPr>
                  <w:divId w:val="1546022093"/>
                  <w:tblCellSpacing w:w="15" w:type="dxa"/>
                </w:trPr>
                <w:tc>
                  <w:tcPr>
                    <w:tcW w:w="50" w:type="pct"/>
                    <w:hideMark/>
                  </w:tcPr>
                  <w:p w14:paraId="38C93637" w14:textId="77777777" w:rsidR="00D777BF" w:rsidRDefault="00D777BF">
                    <w:pPr>
                      <w:pStyle w:val="Bibliography"/>
                      <w:rPr>
                        <w:noProof/>
                      </w:rPr>
                    </w:pPr>
                    <w:r>
                      <w:rPr>
                        <w:noProof/>
                      </w:rPr>
                      <w:t xml:space="preserve">[3] </w:t>
                    </w:r>
                  </w:p>
                </w:tc>
                <w:tc>
                  <w:tcPr>
                    <w:tcW w:w="0" w:type="auto"/>
                    <w:hideMark/>
                  </w:tcPr>
                  <w:p w14:paraId="1A31BBAB" w14:textId="77777777" w:rsidR="00D777BF" w:rsidRDefault="00D777BF">
                    <w:pPr>
                      <w:pStyle w:val="Bibliography"/>
                      <w:rPr>
                        <w:noProof/>
                      </w:rPr>
                    </w:pPr>
                    <w:r>
                      <w:rPr>
                        <w:noProof/>
                      </w:rPr>
                      <w:t>M. K. N. Vivekananda T, «Design and Verification of the UART and SPI protocol using UVM,» 2022. [Çevrimiçi]. Available: https://www.irjet.net/archives/V9/i9/IRJET-V9I918.pdf.</w:t>
                    </w:r>
                  </w:p>
                </w:tc>
              </w:tr>
            </w:tbl>
            <w:p w14:paraId="753A9C3A" w14:textId="77777777" w:rsidR="00D777BF" w:rsidRDefault="00D777BF">
              <w:pPr>
                <w:divId w:val="1546022093"/>
                <w:rPr>
                  <w:rFonts w:eastAsia="Times New Roman"/>
                  <w:noProof/>
                </w:rPr>
              </w:pPr>
            </w:p>
            <w:p w14:paraId="27E6BFE5" w14:textId="77777777" w:rsidR="00391CC7" w:rsidRDefault="00391CC7" w:rsidP="00391CC7">
              <w:r>
                <w:rPr>
                  <w:b/>
                  <w:bCs/>
                </w:rPr>
                <w:fldChar w:fldCharType="end"/>
              </w:r>
            </w:p>
          </w:sdtContent>
        </w:sdt>
      </w:sdtContent>
    </w:sdt>
    <w:p w14:paraId="7759269E" w14:textId="77777777" w:rsidR="003C4418" w:rsidRPr="00E87BE6" w:rsidRDefault="003C4418" w:rsidP="003C4418">
      <w:pPr>
        <w:ind w:left="720"/>
        <w:rPr>
          <w:rFonts w:asciiTheme="majorHAnsi" w:eastAsia="Calibri" w:hAnsiTheme="majorHAnsi" w:cstheme="majorHAnsi"/>
        </w:rPr>
      </w:pPr>
    </w:p>
    <w:p w14:paraId="46FE2E0A" w14:textId="77777777" w:rsidR="003C4418" w:rsidRPr="00E87BE6" w:rsidRDefault="003C4418" w:rsidP="003C4418">
      <w:pPr>
        <w:ind w:left="720"/>
        <w:rPr>
          <w:rFonts w:asciiTheme="majorHAnsi" w:eastAsia="Calibri" w:hAnsiTheme="majorHAnsi" w:cstheme="majorHAnsi"/>
        </w:rPr>
      </w:pPr>
    </w:p>
    <w:p w14:paraId="495DF7C2" w14:textId="77777777" w:rsidR="003C4418" w:rsidRPr="00E87BE6" w:rsidRDefault="003C4418" w:rsidP="003C4418">
      <w:pPr>
        <w:ind w:left="720"/>
        <w:rPr>
          <w:rFonts w:asciiTheme="majorHAnsi" w:eastAsia="Calibri" w:hAnsiTheme="majorHAnsi" w:cstheme="majorHAnsi"/>
        </w:rPr>
      </w:pPr>
    </w:p>
    <w:p w14:paraId="73641847" w14:textId="77777777" w:rsidR="003C4418" w:rsidRPr="00E87BE6" w:rsidRDefault="003C4418" w:rsidP="003C4418">
      <w:pPr>
        <w:ind w:left="720"/>
        <w:rPr>
          <w:rFonts w:asciiTheme="majorHAnsi" w:eastAsia="Calibri" w:hAnsiTheme="majorHAnsi" w:cstheme="majorHAnsi"/>
        </w:rPr>
      </w:pPr>
    </w:p>
    <w:p w14:paraId="5CBA326A" w14:textId="77777777" w:rsidR="003C4418" w:rsidRPr="00E87BE6" w:rsidRDefault="003C4418" w:rsidP="003C4418">
      <w:pPr>
        <w:ind w:left="720"/>
        <w:rPr>
          <w:rFonts w:asciiTheme="majorHAnsi" w:eastAsia="Calibri" w:hAnsiTheme="majorHAnsi" w:cstheme="majorHAnsi"/>
        </w:rPr>
      </w:pPr>
    </w:p>
    <w:p w14:paraId="23396614" w14:textId="62045EEA" w:rsidR="002C2ECE" w:rsidRPr="00E87BE6" w:rsidRDefault="00805566" w:rsidP="003C4418">
      <w:pPr>
        <w:ind w:left="720"/>
        <w:rPr>
          <w:rFonts w:asciiTheme="majorHAnsi" w:eastAsia="Calibri" w:hAnsiTheme="majorHAnsi" w:cstheme="majorHAnsi"/>
        </w:rPr>
      </w:pPr>
      <w:r w:rsidRPr="00E87BE6">
        <w:rPr>
          <w:rFonts w:asciiTheme="majorHAnsi" w:eastAsia="Calibri" w:hAnsiTheme="majorHAnsi" w:cstheme="majorHAnsi"/>
          <w:color w:val="C00000"/>
        </w:rPr>
        <w:t>Genel Kurallar</w:t>
      </w:r>
    </w:p>
    <w:p w14:paraId="55E54C94" w14:textId="77777777" w:rsidR="00EF5EE5" w:rsidRPr="00E87BE6" w:rsidRDefault="00EF5EE5" w:rsidP="00EF5EE5">
      <w:pPr>
        <w:numPr>
          <w:ilvl w:val="0"/>
          <w:numId w:val="8"/>
        </w:numPr>
        <w:rPr>
          <w:rFonts w:asciiTheme="majorHAnsi" w:eastAsiaTheme="majorEastAsia" w:hAnsiTheme="majorHAnsi" w:cstheme="majorHAnsi"/>
        </w:rPr>
      </w:pPr>
      <w:r w:rsidRPr="00E87BE6">
        <w:rPr>
          <w:rFonts w:asciiTheme="majorHAnsi" w:eastAsiaTheme="majorEastAsia" w:hAnsiTheme="majorHAnsi" w:cstheme="majorHAnsi"/>
        </w:rPr>
        <w:t>Bu belge Çip Tasarım Yarışması Ön Tasarım Raporu (ÖTR) şablonu olarak hazırlanmıştır.</w:t>
      </w:r>
    </w:p>
    <w:p w14:paraId="58B7B80F" w14:textId="77777777" w:rsidR="00EF5EE5" w:rsidRPr="00E87BE6" w:rsidRDefault="00EF5EE5" w:rsidP="00EF5EE5">
      <w:pPr>
        <w:numPr>
          <w:ilvl w:val="0"/>
          <w:numId w:val="8"/>
        </w:numPr>
        <w:rPr>
          <w:rFonts w:asciiTheme="majorHAnsi" w:eastAsiaTheme="majorEastAsia" w:hAnsiTheme="majorHAnsi" w:cstheme="majorHAnsi"/>
        </w:rPr>
      </w:pPr>
      <w:r w:rsidRPr="00E87BE6">
        <w:rPr>
          <w:rFonts w:asciiTheme="majorHAnsi" w:eastAsiaTheme="majorEastAsia" w:hAnsiTheme="majorHAnsi" w:cstheme="majorHAnsi"/>
        </w:rPr>
        <w:t>Rapor, Çip Tasarım Yarışması Şartnamesi Bölüm 3.2’de belirtilen kurallara uygun olarak hazırlanmalıdır.</w:t>
      </w:r>
    </w:p>
    <w:p w14:paraId="1B1CFFAD" w14:textId="77777777" w:rsidR="00EF5EE5" w:rsidRPr="00E87BE6" w:rsidRDefault="00EF5EE5" w:rsidP="00EF5EE5">
      <w:pPr>
        <w:numPr>
          <w:ilvl w:val="0"/>
          <w:numId w:val="8"/>
        </w:numPr>
        <w:rPr>
          <w:rFonts w:asciiTheme="majorHAnsi" w:eastAsiaTheme="majorEastAsia" w:hAnsiTheme="majorHAnsi" w:cstheme="majorHAnsi"/>
        </w:rPr>
      </w:pPr>
      <w:r w:rsidRPr="00E87BE6">
        <w:rPr>
          <w:rFonts w:asciiTheme="majorHAnsi" w:eastAsiaTheme="majorEastAsia" w:hAnsiTheme="majorHAnsi" w:cstheme="majorHAnsi"/>
        </w:rPr>
        <w:lastRenderedPageBreak/>
        <w:t>Rapor dili anlaşılırlığına, yazım düzenine, rapor içeriğine ve rapor bütünlüğüne dikkat edilmelidir.</w:t>
      </w:r>
    </w:p>
    <w:p w14:paraId="42895CB9" w14:textId="77777777" w:rsidR="00EF5EE5" w:rsidRPr="00E87BE6" w:rsidRDefault="00EF5EE5" w:rsidP="00EF5EE5">
      <w:pPr>
        <w:numPr>
          <w:ilvl w:val="0"/>
          <w:numId w:val="8"/>
        </w:numPr>
        <w:rPr>
          <w:rFonts w:asciiTheme="majorHAnsi" w:eastAsiaTheme="majorEastAsia" w:hAnsiTheme="majorHAnsi" w:cstheme="majorHAnsi"/>
        </w:rPr>
      </w:pPr>
      <w:r w:rsidRPr="00E87BE6">
        <w:rPr>
          <w:rFonts w:asciiTheme="majorHAnsi" w:eastAsiaTheme="majorEastAsia" w:hAnsiTheme="majorHAnsi" w:cstheme="majorHAnsi"/>
        </w:rPr>
        <w:t>Grafikler, resimler, devre şemaları vb. okunaklı olmalıdır. Kullanılan resimler mümkün olduğunca yüksek kaliteli olarak eklenmelidir.</w:t>
      </w:r>
    </w:p>
    <w:p w14:paraId="2AB70CFC" w14:textId="77777777" w:rsidR="00EF5EE5" w:rsidRPr="00E87BE6" w:rsidRDefault="00EF5EE5" w:rsidP="00EF5EE5">
      <w:pPr>
        <w:numPr>
          <w:ilvl w:val="0"/>
          <w:numId w:val="8"/>
        </w:numPr>
        <w:rPr>
          <w:rFonts w:asciiTheme="majorHAnsi" w:eastAsiaTheme="majorEastAsia" w:hAnsiTheme="majorHAnsi" w:cstheme="majorHAnsi"/>
        </w:rPr>
      </w:pPr>
      <w:r w:rsidRPr="00E87BE6">
        <w:rPr>
          <w:rFonts w:asciiTheme="majorHAnsi" w:eastAsiaTheme="majorEastAsia" w:hAnsiTheme="majorHAnsi" w:cstheme="majorHAnsi"/>
        </w:rPr>
        <w:t>Eklenen resim, bölüm, formül, tablo vb. öğeler metin içeriğinde çağırıldıklarında link ile çağrılmalıdır.</w:t>
      </w:r>
    </w:p>
    <w:p w14:paraId="4B79E8FA" w14:textId="77777777" w:rsidR="00EF5EE5" w:rsidRPr="00E87BE6" w:rsidRDefault="00EF5EE5" w:rsidP="00EF5EE5">
      <w:pPr>
        <w:numPr>
          <w:ilvl w:val="0"/>
          <w:numId w:val="8"/>
        </w:numPr>
        <w:rPr>
          <w:rFonts w:asciiTheme="majorHAnsi" w:eastAsiaTheme="majorEastAsia" w:hAnsiTheme="majorHAnsi" w:cstheme="majorHAnsi"/>
        </w:rPr>
      </w:pPr>
      <w:r w:rsidRPr="00E87BE6">
        <w:rPr>
          <w:rFonts w:asciiTheme="majorHAnsi" w:eastAsiaTheme="majorEastAsia" w:hAnsiTheme="majorHAnsi" w:cstheme="majorHAnsi"/>
        </w:rPr>
        <w:t xml:space="preserve">Rapor içindeki cümleler birbirinin aynısı ve tekrarı niteliğinde olmamalıdır. </w:t>
      </w:r>
    </w:p>
    <w:p w14:paraId="1EEB98F6" w14:textId="77777777" w:rsidR="00EF5EE5" w:rsidRPr="00E87BE6" w:rsidRDefault="00EF5EE5" w:rsidP="00EF5EE5">
      <w:pPr>
        <w:numPr>
          <w:ilvl w:val="0"/>
          <w:numId w:val="8"/>
        </w:numPr>
        <w:rPr>
          <w:rFonts w:asciiTheme="majorHAnsi" w:eastAsiaTheme="majorEastAsia" w:hAnsiTheme="majorHAnsi" w:cstheme="majorHAnsi"/>
        </w:rPr>
      </w:pPr>
      <w:r w:rsidRPr="00E87BE6">
        <w:rPr>
          <w:rFonts w:asciiTheme="majorHAnsi" w:eastAsiaTheme="majorEastAsia" w:hAnsiTheme="majorHAnsi" w:cstheme="majorHAnsi"/>
        </w:rPr>
        <w:t>Minimum rapor içeriği yukarıdaki gibi olmalıdır, başlıklar mümkün olduğunca değiştirilmemelidir. Gerek görülürse eklemeler yapılabilir.</w:t>
      </w:r>
    </w:p>
    <w:p w14:paraId="4F57DC8C" w14:textId="77777777" w:rsidR="00EF5EE5" w:rsidRPr="00E87BE6" w:rsidRDefault="00EF5EE5" w:rsidP="00EF5EE5">
      <w:pPr>
        <w:numPr>
          <w:ilvl w:val="0"/>
          <w:numId w:val="8"/>
        </w:numPr>
        <w:rPr>
          <w:rFonts w:asciiTheme="majorHAnsi" w:eastAsiaTheme="majorEastAsia" w:hAnsiTheme="majorHAnsi" w:cstheme="majorHAnsi"/>
        </w:rPr>
      </w:pPr>
      <w:r w:rsidRPr="00E87BE6">
        <w:rPr>
          <w:rFonts w:asciiTheme="majorHAnsi" w:eastAsiaTheme="majorEastAsia" w:hAnsiTheme="majorHAnsi" w:cstheme="majorHAnsi"/>
        </w:rPr>
        <w:t>Toplam sayfa sayısı 9’u geçmemelidir. Sayfa sınırı aşıldığı takdirde ilk 9 sayfa dikkate alınacaktır.</w:t>
      </w:r>
    </w:p>
    <w:p w14:paraId="19FE4A9B" w14:textId="77777777" w:rsidR="00EF5EE5" w:rsidRPr="003C4418" w:rsidRDefault="00EF5EE5" w:rsidP="00B62842">
      <w:pPr>
        <w:rPr>
          <w:rFonts w:asciiTheme="majorHAnsi" w:eastAsiaTheme="majorEastAsia" w:hAnsiTheme="majorHAnsi" w:cstheme="majorHAnsi"/>
        </w:rPr>
      </w:pPr>
    </w:p>
    <w:sectPr w:rsidR="00EF5EE5" w:rsidRPr="003C4418" w:rsidSect="00560319">
      <w:headerReference w:type="even" r:id="rId15"/>
      <w:headerReference w:type="default" r:id="rId16"/>
      <w:footerReference w:type="default" r:id="rId17"/>
      <w:headerReference w:type="first" r:id="rId18"/>
      <w:pgSz w:w="11909" w:h="16834"/>
      <w:pgMar w:top="1417" w:right="1417" w:bottom="1417" w:left="1417"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5EF4F" w14:textId="77777777" w:rsidR="00560319" w:rsidRPr="00E87BE6" w:rsidRDefault="00560319">
      <w:pPr>
        <w:spacing w:line="240" w:lineRule="auto"/>
      </w:pPr>
      <w:r w:rsidRPr="00E87BE6">
        <w:separator/>
      </w:r>
    </w:p>
  </w:endnote>
  <w:endnote w:type="continuationSeparator" w:id="0">
    <w:p w14:paraId="7D7F3C1B" w14:textId="77777777" w:rsidR="00560319" w:rsidRPr="00E87BE6" w:rsidRDefault="00560319">
      <w:pPr>
        <w:spacing w:line="240" w:lineRule="auto"/>
      </w:pPr>
      <w:r w:rsidRPr="00E87BE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1756064"/>
      <w:docPartObj>
        <w:docPartGallery w:val="Page Numbers (Bottom of Page)"/>
        <w:docPartUnique/>
      </w:docPartObj>
    </w:sdtPr>
    <w:sdtContent>
      <w:p w14:paraId="2237B503" w14:textId="09B113AF" w:rsidR="00F75D22" w:rsidRPr="00E87BE6" w:rsidRDefault="00F75D22">
        <w:pPr>
          <w:pStyle w:val="Footer"/>
          <w:jc w:val="center"/>
        </w:pPr>
        <w:r w:rsidRPr="00E87BE6">
          <w:fldChar w:fldCharType="begin"/>
        </w:r>
        <w:r w:rsidRPr="00E87BE6">
          <w:instrText>PAGE   \* MERGEFORMAT</w:instrText>
        </w:r>
        <w:r w:rsidRPr="00E87BE6">
          <w:fldChar w:fldCharType="separate"/>
        </w:r>
        <w:r w:rsidRPr="00E87BE6">
          <w:t>2</w:t>
        </w:r>
        <w:r w:rsidRPr="00E87BE6">
          <w:fldChar w:fldCharType="end"/>
        </w:r>
      </w:p>
    </w:sdtContent>
  </w:sdt>
  <w:p w14:paraId="6B93DBB4" w14:textId="77777777" w:rsidR="0068550B" w:rsidRPr="00E87BE6" w:rsidRDefault="006855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CAD46" w14:textId="77777777" w:rsidR="00560319" w:rsidRPr="00E87BE6" w:rsidRDefault="00560319">
      <w:pPr>
        <w:spacing w:line="240" w:lineRule="auto"/>
      </w:pPr>
      <w:r w:rsidRPr="00E87BE6">
        <w:separator/>
      </w:r>
    </w:p>
  </w:footnote>
  <w:footnote w:type="continuationSeparator" w:id="0">
    <w:p w14:paraId="3450D91E" w14:textId="77777777" w:rsidR="00560319" w:rsidRPr="00E87BE6" w:rsidRDefault="00560319">
      <w:pPr>
        <w:spacing w:line="240" w:lineRule="auto"/>
      </w:pPr>
      <w:r w:rsidRPr="00E87BE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52BD7" w14:textId="5C567622" w:rsidR="009622DA" w:rsidRPr="00E87BE6" w:rsidRDefault="00000000">
    <w:pPr>
      <w:pStyle w:val="Header"/>
    </w:pPr>
    <w:r w:rsidRPr="00E87BE6">
      <w:pict w14:anchorId="7BFEDC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8472063" o:spid="_x0000_s1029" type="#_x0000_t75" style="position:absolute;margin-left:0;margin-top:0;width:627.3pt;height:864.9pt;z-index:-251657216;mso-position-horizontal:center;mso-position-horizontal-relative:margin;mso-position-vertical:center;mso-position-vertical-relative:margin" o:allowincell="f">
          <v:imagedata r:id="rId1" o:title="Filigran Görsel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BA886" w14:textId="7B5D2443" w:rsidR="79E65517" w:rsidRPr="00E87BE6" w:rsidRDefault="00000000" w:rsidP="79E65517">
    <w:pPr>
      <w:pStyle w:val="Header"/>
    </w:pPr>
    <w:r w:rsidRPr="00E87BE6">
      <w:pict w14:anchorId="3F4506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8472064" o:spid="_x0000_s1030" type="#_x0000_t75" style="position:absolute;margin-left:0;margin-top:0;width:627.3pt;height:864.9pt;z-index:-251656192;mso-position-horizontal:center;mso-position-horizontal-relative:margin;mso-position-vertical:center;mso-position-vertical-relative:margin" o:allowincell="f">
          <v:imagedata r:id="rId1" o:title="Filigran Görseli"/>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CD16C" w14:textId="086A439C" w:rsidR="009622DA" w:rsidRPr="00E87BE6" w:rsidRDefault="00000000">
    <w:pPr>
      <w:pStyle w:val="Header"/>
    </w:pPr>
    <w:r w:rsidRPr="00E87BE6">
      <w:pict w14:anchorId="6FB05F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8472062" o:spid="_x0000_s1028" type="#_x0000_t75" style="position:absolute;margin-left:0;margin-top:0;width:627.3pt;height:864.9pt;z-index:-251658240;mso-position-horizontal:center;mso-position-horizontal-relative:margin;mso-position-vertical:center;mso-position-vertical-relative:margin" o:allowincell="f">
          <v:imagedata r:id="rId1" o:title="Filigran Görseli"/>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A075D"/>
    <w:multiLevelType w:val="hybridMultilevel"/>
    <w:tmpl w:val="506C94DE"/>
    <w:lvl w:ilvl="0" w:tplc="041F000D">
      <w:start w:val="1"/>
      <w:numFmt w:val="bullet"/>
      <w:lvlText w:val=""/>
      <w:lvlJc w:val="left"/>
      <w:pPr>
        <w:ind w:left="2160" w:hanging="360"/>
      </w:pPr>
      <w:rPr>
        <w:rFonts w:ascii="Wingdings" w:hAnsi="Wingdings"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1" w15:restartNumberingAfterBreak="0">
    <w:nsid w:val="12212AC1"/>
    <w:multiLevelType w:val="multilevel"/>
    <w:tmpl w:val="D0389FAC"/>
    <w:lvl w:ilvl="0">
      <w:start w:val="1"/>
      <w:numFmt w:val="bullet"/>
      <w:lvlText w:val="●"/>
      <w:lvlJc w:val="left"/>
      <w:pPr>
        <w:ind w:left="720" w:hanging="360"/>
      </w:pPr>
      <w:rPr>
        <w:color w:val="C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9928A4"/>
    <w:multiLevelType w:val="multilevel"/>
    <w:tmpl w:val="2C3C8612"/>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sz w:val="32"/>
        <w:szCs w:val="32"/>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15:restartNumberingAfterBreak="0">
    <w:nsid w:val="193D002C"/>
    <w:multiLevelType w:val="multilevel"/>
    <w:tmpl w:val="9D008DCC"/>
    <w:lvl w:ilvl="0">
      <w:start w:val="2"/>
      <w:numFmt w:val="decimal"/>
      <w:lvlText w:val="%1"/>
      <w:lvlJc w:val="left"/>
      <w:pPr>
        <w:ind w:left="525" w:hanging="52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4" w15:restartNumberingAfterBreak="0">
    <w:nsid w:val="22512461"/>
    <w:multiLevelType w:val="multilevel"/>
    <w:tmpl w:val="B75613F2"/>
    <w:lvl w:ilvl="0">
      <w:start w:val="2"/>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5" w15:restartNumberingAfterBreak="0">
    <w:nsid w:val="355B1B50"/>
    <w:multiLevelType w:val="hybridMultilevel"/>
    <w:tmpl w:val="20582A88"/>
    <w:lvl w:ilvl="0" w:tplc="E98C5EA8">
      <w:start w:val="1"/>
      <w:numFmt w:val="bullet"/>
      <w:lvlText w:val="●"/>
      <w:lvlJc w:val="left"/>
      <w:pPr>
        <w:ind w:left="720" w:hanging="360"/>
      </w:pPr>
      <w:rPr>
        <w:rFonts w:hint="default"/>
        <w:color w:val="C00000"/>
        <w:u w:val="none"/>
      </w:rPr>
    </w:lvl>
    <w:lvl w:ilvl="1" w:tplc="E24E606E">
      <w:start w:val="1"/>
      <w:numFmt w:val="bullet"/>
      <w:lvlText w:val="○"/>
      <w:lvlJc w:val="left"/>
      <w:pPr>
        <w:ind w:left="1440" w:hanging="360"/>
      </w:pPr>
      <w:rPr>
        <w:u w:val="none"/>
      </w:rPr>
    </w:lvl>
    <w:lvl w:ilvl="2" w:tplc="B8AAC660">
      <w:start w:val="1"/>
      <w:numFmt w:val="bullet"/>
      <w:lvlText w:val="■"/>
      <w:lvlJc w:val="left"/>
      <w:pPr>
        <w:ind w:left="2160" w:hanging="360"/>
      </w:pPr>
      <w:rPr>
        <w:u w:val="none"/>
      </w:rPr>
    </w:lvl>
    <w:lvl w:ilvl="3" w:tplc="FEEC5680">
      <w:start w:val="1"/>
      <w:numFmt w:val="bullet"/>
      <w:lvlText w:val="●"/>
      <w:lvlJc w:val="left"/>
      <w:pPr>
        <w:ind w:left="2880" w:hanging="360"/>
      </w:pPr>
      <w:rPr>
        <w:u w:val="none"/>
      </w:rPr>
    </w:lvl>
    <w:lvl w:ilvl="4" w:tplc="E3FCD51E">
      <w:start w:val="1"/>
      <w:numFmt w:val="bullet"/>
      <w:lvlText w:val="○"/>
      <w:lvlJc w:val="left"/>
      <w:pPr>
        <w:ind w:left="3600" w:hanging="360"/>
      </w:pPr>
      <w:rPr>
        <w:u w:val="none"/>
      </w:rPr>
    </w:lvl>
    <w:lvl w:ilvl="5" w:tplc="88E8CA3C">
      <w:start w:val="1"/>
      <w:numFmt w:val="bullet"/>
      <w:lvlText w:val="■"/>
      <w:lvlJc w:val="left"/>
      <w:pPr>
        <w:ind w:left="4320" w:hanging="360"/>
      </w:pPr>
      <w:rPr>
        <w:u w:val="none"/>
      </w:rPr>
    </w:lvl>
    <w:lvl w:ilvl="6" w:tplc="D624D6C0">
      <w:start w:val="1"/>
      <w:numFmt w:val="bullet"/>
      <w:lvlText w:val="●"/>
      <w:lvlJc w:val="left"/>
      <w:pPr>
        <w:ind w:left="5040" w:hanging="360"/>
      </w:pPr>
      <w:rPr>
        <w:u w:val="none"/>
      </w:rPr>
    </w:lvl>
    <w:lvl w:ilvl="7" w:tplc="1444D38C">
      <w:start w:val="1"/>
      <w:numFmt w:val="bullet"/>
      <w:lvlText w:val="○"/>
      <w:lvlJc w:val="left"/>
      <w:pPr>
        <w:ind w:left="5760" w:hanging="360"/>
      </w:pPr>
      <w:rPr>
        <w:u w:val="none"/>
      </w:rPr>
    </w:lvl>
    <w:lvl w:ilvl="8" w:tplc="5E6CD9C6">
      <w:start w:val="1"/>
      <w:numFmt w:val="bullet"/>
      <w:lvlText w:val="■"/>
      <w:lvlJc w:val="left"/>
      <w:pPr>
        <w:ind w:left="6480" w:hanging="360"/>
      </w:pPr>
      <w:rPr>
        <w:u w:val="none"/>
      </w:rPr>
    </w:lvl>
  </w:abstractNum>
  <w:abstractNum w:abstractNumId="6" w15:restartNumberingAfterBreak="0">
    <w:nsid w:val="38316E1C"/>
    <w:multiLevelType w:val="multilevel"/>
    <w:tmpl w:val="7F8CBE1C"/>
    <w:lvl w:ilvl="0">
      <w:start w:val="1"/>
      <w:numFmt w:val="bullet"/>
      <w:lvlText w:val="●"/>
      <w:lvlJc w:val="left"/>
      <w:pPr>
        <w:ind w:left="720" w:hanging="360"/>
      </w:pPr>
      <w:rPr>
        <w:color w:val="C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5735ECB"/>
    <w:multiLevelType w:val="multilevel"/>
    <w:tmpl w:val="72CC688E"/>
    <w:lvl w:ilvl="0">
      <w:start w:val="1"/>
      <w:numFmt w:val="bullet"/>
      <w:lvlText w:val="●"/>
      <w:lvlJc w:val="left"/>
      <w:pPr>
        <w:ind w:left="720" w:hanging="360"/>
      </w:pPr>
      <w:rPr>
        <w:color w:val="C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0864C29"/>
    <w:multiLevelType w:val="multilevel"/>
    <w:tmpl w:val="F566D3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C0C6902"/>
    <w:multiLevelType w:val="multilevel"/>
    <w:tmpl w:val="F566D3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E2D0B46"/>
    <w:multiLevelType w:val="multilevel"/>
    <w:tmpl w:val="8EB899BA"/>
    <w:lvl w:ilvl="0">
      <w:start w:val="1"/>
      <w:numFmt w:val="bullet"/>
      <w:lvlText w:val="●"/>
      <w:lvlJc w:val="left"/>
      <w:pPr>
        <w:ind w:left="720" w:hanging="360"/>
      </w:pPr>
      <w:rPr>
        <w:color w:val="C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C9E1177"/>
    <w:multiLevelType w:val="hybridMultilevel"/>
    <w:tmpl w:val="916C74B0"/>
    <w:lvl w:ilvl="0" w:tplc="041F000F">
      <w:start w:val="1"/>
      <w:numFmt w:val="decimal"/>
      <w:lvlText w:val="%1."/>
      <w:lvlJc w:val="left"/>
      <w:pPr>
        <w:ind w:left="2160" w:hanging="360"/>
      </w:pPr>
    </w:lvl>
    <w:lvl w:ilvl="1" w:tplc="041F0019" w:tentative="1">
      <w:start w:val="1"/>
      <w:numFmt w:val="lowerLetter"/>
      <w:lvlText w:val="%2."/>
      <w:lvlJc w:val="left"/>
      <w:pPr>
        <w:ind w:left="2880" w:hanging="360"/>
      </w:pPr>
    </w:lvl>
    <w:lvl w:ilvl="2" w:tplc="041F001B" w:tentative="1">
      <w:start w:val="1"/>
      <w:numFmt w:val="lowerRoman"/>
      <w:lvlText w:val="%3."/>
      <w:lvlJc w:val="right"/>
      <w:pPr>
        <w:ind w:left="3600" w:hanging="180"/>
      </w:pPr>
    </w:lvl>
    <w:lvl w:ilvl="3" w:tplc="041F000F" w:tentative="1">
      <w:start w:val="1"/>
      <w:numFmt w:val="decimal"/>
      <w:lvlText w:val="%4."/>
      <w:lvlJc w:val="left"/>
      <w:pPr>
        <w:ind w:left="4320" w:hanging="360"/>
      </w:pPr>
    </w:lvl>
    <w:lvl w:ilvl="4" w:tplc="041F0019" w:tentative="1">
      <w:start w:val="1"/>
      <w:numFmt w:val="lowerLetter"/>
      <w:lvlText w:val="%5."/>
      <w:lvlJc w:val="left"/>
      <w:pPr>
        <w:ind w:left="5040" w:hanging="360"/>
      </w:pPr>
    </w:lvl>
    <w:lvl w:ilvl="5" w:tplc="041F001B" w:tentative="1">
      <w:start w:val="1"/>
      <w:numFmt w:val="lowerRoman"/>
      <w:lvlText w:val="%6."/>
      <w:lvlJc w:val="right"/>
      <w:pPr>
        <w:ind w:left="5760" w:hanging="180"/>
      </w:pPr>
    </w:lvl>
    <w:lvl w:ilvl="6" w:tplc="041F000F" w:tentative="1">
      <w:start w:val="1"/>
      <w:numFmt w:val="decimal"/>
      <w:lvlText w:val="%7."/>
      <w:lvlJc w:val="left"/>
      <w:pPr>
        <w:ind w:left="6480" w:hanging="360"/>
      </w:pPr>
    </w:lvl>
    <w:lvl w:ilvl="7" w:tplc="041F0019" w:tentative="1">
      <w:start w:val="1"/>
      <w:numFmt w:val="lowerLetter"/>
      <w:lvlText w:val="%8."/>
      <w:lvlJc w:val="left"/>
      <w:pPr>
        <w:ind w:left="7200" w:hanging="360"/>
      </w:pPr>
    </w:lvl>
    <w:lvl w:ilvl="8" w:tplc="041F001B" w:tentative="1">
      <w:start w:val="1"/>
      <w:numFmt w:val="lowerRoman"/>
      <w:lvlText w:val="%9."/>
      <w:lvlJc w:val="right"/>
      <w:pPr>
        <w:ind w:left="7920" w:hanging="180"/>
      </w:pPr>
    </w:lvl>
  </w:abstractNum>
  <w:num w:numId="1" w16cid:durableId="910390080">
    <w:abstractNumId w:val="8"/>
  </w:num>
  <w:num w:numId="2" w16cid:durableId="758866703">
    <w:abstractNumId w:val="1"/>
  </w:num>
  <w:num w:numId="3" w16cid:durableId="270746961">
    <w:abstractNumId w:val="7"/>
  </w:num>
  <w:num w:numId="4" w16cid:durableId="228350237">
    <w:abstractNumId w:val="10"/>
  </w:num>
  <w:num w:numId="5" w16cid:durableId="1157067190">
    <w:abstractNumId w:val="6"/>
  </w:num>
  <w:num w:numId="6" w16cid:durableId="345980019">
    <w:abstractNumId w:val="5"/>
  </w:num>
  <w:num w:numId="7" w16cid:durableId="1132358495">
    <w:abstractNumId w:val="9"/>
  </w:num>
  <w:num w:numId="8" w16cid:durableId="1894415945">
    <w:abstractNumId w:val="10"/>
  </w:num>
  <w:num w:numId="9" w16cid:durableId="1314333807">
    <w:abstractNumId w:val="4"/>
  </w:num>
  <w:num w:numId="10" w16cid:durableId="650136485">
    <w:abstractNumId w:val="3"/>
  </w:num>
  <w:num w:numId="11" w16cid:durableId="139931516">
    <w:abstractNumId w:val="2"/>
  </w:num>
  <w:num w:numId="12" w16cid:durableId="1849908193">
    <w:abstractNumId w:val="0"/>
  </w:num>
  <w:num w:numId="13" w16cid:durableId="205855160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09E2"/>
    <w:rsid w:val="0001277A"/>
    <w:rsid w:val="00025563"/>
    <w:rsid w:val="00047942"/>
    <w:rsid w:val="00082550"/>
    <w:rsid w:val="000C5F14"/>
    <w:rsid w:val="000D4338"/>
    <w:rsid w:val="000F3048"/>
    <w:rsid w:val="000F41A2"/>
    <w:rsid w:val="000F669A"/>
    <w:rsid w:val="00135656"/>
    <w:rsid w:val="0016414E"/>
    <w:rsid w:val="00180A5C"/>
    <w:rsid w:val="001A3388"/>
    <w:rsid w:val="001A7F3B"/>
    <w:rsid w:val="00200589"/>
    <w:rsid w:val="002113EB"/>
    <w:rsid w:val="00214CC4"/>
    <w:rsid w:val="0022098B"/>
    <w:rsid w:val="00242889"/>
    <w:rsid w:val="002638F5"/>
    <w:rsid w:val="00281A8D"/>
    <w:rsid w:val="00287FBC"/>
    <w:rsid w:val="002A0B8B"/>
    <w:rsid w:val="002B0441"/>
    <w:rsid w:val="002C2ECE"/>
    <w:rsid w:val="002C67F9"/>
    <w:rsid w:val="002D5244"/>
    <w:rsid w:val="00336786"/>
    <w:rsid w:val="00353140"/>
    <w:rsid w:val="00354497"/>
    <w:rsid w:val="003733A0"/>
    <w:rsid w:val="00390276"/>
    <w:rsid w:val="00391CC7"/>
    <w:rsid w:val="003B295F"/>
    <w:rsid w:val="003B3F66"/>
    <w:rsid w:val="003B5844"/>
    <w:rsid w:val="003B78E1"/>
    <w:rsid w:val="003C4418"/>
    <w:rsid w:val="003D2CE5"/>
    <w:rsid w:val="003E4C79"/>
    <w:rsid w:val="00406F3F"/>
    <w:rsid w:val="00407E8E"/>
    <w:rsid w:val="00410E68"/>
    <w:rsid w:val="00414E9C"/>
    <w:rsid w:val="004272E1"/>
    <w:rsid w:val="0045279B"/>
    <w:rsid w:val="00461A53"/>
    <w:rsid w:val="004742FD"/>
    <w:rsid w:val="004960FC"/>
    <w:rsid w:val="004B68AB"/>
    <w:rsid w:val="004D66C0"/>
    <w:rsid w:val="004E2D2C"/>
    <w:rsid w:val="004F244D"/>
    <w:rsid w:val="005005DF"/>
    <w:rsid w:val="00504BFD"/>
    <w:rsid w:val="00507838"/>
    <w:rsid w:val="00513E96"/>
    <w:rsid w:val="00530DAC"/>
    <w:rsid w:val="0053365F"/>
    <w:rsid w:val="005377F6"/>
    <w:rsid w:val="00541EF5"/>
    <w:rsid w:val="0054584E"/>
    <w:rsid w:val="00550C0E"/>
    <w:rsid w:val="00560319"/>
    <w:rsid w:val="0056493F"/>
    <w:rsid w:val="00580E8E"/>
    <w:rsid w:val="005A06AB"/>
    <w:rsid w:val="005A5746"/>
    <w:rsid w:val="005A663F"/>
    <w:rsid w:val="005B30E7"/>
    <w:rsid w:val="005C34D8"/>
    <w:rsid w:val="005E3CFB"/>
    <w:rsid w:val="00611A98"/>
    <w:rsid w:val="00634988"/>
    <w:rsid w:val="00640064"/>
    <w:rsid w:val="00642807"/>
    <w:rsid w:val="00646CFD"/>
    <w:rsid w:val="00650FA4"/>
    <w:rsid w:val="00652AD7"/>
    <w:rsid w:val="006802ED"/>
    <w:rsid w:val="0068550B"/>
    <w:rsid w:val="00691003"/>
    <w:rsid w:val="006B2B5A"/>
    <w:rsid w:val="006B5754"/>
    <w:rsid w:val="006E075A"/>
    <w:rsid w:val="006E73B0"/>
    <w:rsid w:val="006F2006"/>
    <w:rsid w:val="006F53E9"/>
    <w:rsid w:val="006F720A"/>
    <w:rsid w:val="007043B2"/>
    <w:rsid w:val="00715C4A"/>
    <w:rsid w:val="0073290D"/>
    <w:rsid w:val="00744F35"/>
    <w:rsid w:val="00755A90"/>
    <w:rsid w:val="00770B1A"/>
    <w:rsid w:val="00795C14"/>
    <w:rsid w:val="007B09CD"/>
    <w:rsid w:val="007D4167"/>
    <w:rsid w:val="007D4CB8"/>
    <w:rsid w:val="007F4593"/>
    <w:rsid w:val="007F4D00"/>
    <w:rsid w:val="007F57BB"/>
    <w:rsid w:val="00801F9A"/>
    <w:rsid w:val="00805566"/>
    <w:rsid w:val="008249CA"/>
    <w:rsid w:val="00844905"/>
    <w:rsid w:val="00850BBE"/>
    <w:rsid w:val="00851E27"/>
    <w:rsid w:val="00864555"/>
    <w:rsid w:val="00883ECD"/>
    <w:rsid w:val="00892587"/>
    <w:rsid w:val="008A4E50"/>
    <w:rsid w:val="008B2D87"/>
    <w:rsid w:val="008C5F13"/>
    <w:rsid w:val="008D334F"/>
    <w:rsid w:val="008D4FD0"/>
    <w:rsid w:val="008E0B01"/>
    <w:rsid w:val="00915894"/>
    <w:rsid w:val="00925E80"/>
    <w:rsid w:val="00927B75"/>
    <w:rsid w:val="009622DA"/>
    <w:rsid w:val="009858BD"/>
    <w:rsid w:val="009F4449"/>
    <w:rsid w:val="00A135AC"/>
    <w:rsid w:val="00A31A62"/>
    <w:rsid w:val="00A4029D"/>
    <w:rsid w:val="00A66A8B"/>
    <w:rsid w:val="00A71D2C"/>
    <w:rsid w:val="00A75FCB"/>
    <w:rsid w:val="00A83B94"/>
    <w:rsid w:val="00AA5F7D"/>
    <w:rsid w:val="00AC47A7"/>
    <w:rsid w:val="00AE1139"/>
    <w:rsid w:val="00AE4D39"/>
    <w:rsid w:val="00AE743E"/>
    <w:rsid w:val="00AF5566"/>
    <w:rsid w:val="00AF5EDA"/>
    <w:rsid w:val="00B0375B"/>
    <w:rsid w:val="00B31013"/>
    <w:rsid w:val="00B4000C"/>
    <w:rsid w:val="00B40864"/>
    <w:rsid w:val="00B44224"/>
    <w:rsid w:val="00B50F16"/>
    <w:rsid w:val="00B538CB"/>
    <w:rsid w:val="00B62842"/>
    <w:rsid w:val="00B66E23"/>
    <w:rsid w:val="00B71AE9"/>
    <w:rsid w:val="00B93F72"/>
    <w:rsid w:val="00B97CE4"/>
    <w:rsid w:val="00BA5FC0"/>
    <w:rsid w:val="00BD2F2D"/>
    <w:rsid w:val="00BF0E92"/>
    <w:rsid w:val="00BF3DB4"/>
    <w:rsid w:val="00C05E5D"/>
    <w:rsid w:val="00C21637"/>
    <w:rsid w:val="00C25961"/>
    <w:rsid w:val="00C45C0F"/>
    <w:rsid w:val="00C45C61"/>
    <w:rsid w:val="00C47295"/>
    <w:rsid w:val="00C51FB3"/>
    <w:rsid w:val="00C548FE"/>
    <w:rsid w:val="00C55D5B"/>
    <w:rsid w:val="00C94234"/>
    <w:rsid w:val="00C96EDF"/>
    <w:rsid w:val="00C97A3B"/>
    <w:rsid w:val="00CA2673"/>
    <w:rsid w:val="00CE31E1"/>
    <w:rsid w:val="00CF0B93"/>
    <w:rsid w:val="00D06FE8"/>
    <w:rsid w:val="00D30CCE"/>
    <w:rsid w:val="00D32E33"/>
    <w:rsid w:val="00D62A54"/>
    <w:rsid w:val="00D702EF"/>
    <w:rsid w:val="00D7367D"/>
    <w:rsid w:val="00D77011"/>
    <w:rsid w:val="00D777BF"/>
    <w:rsid w:val="00D86B24"/>
    <w:rsid w:val="00D95CBB"/>
    <w:rsid w:val="00DB2F08"/>
    <w:rsid w:val="00DB5D01"/>
    <w:rsid w:val="00DE1A83"/>
    <w:rsid w:val="00DE7F70"/>
    <w:rsid w:val="00DF2117"/>
    <w:rsid w:val="00E0061A"/>
    <w:rsid w:val="00E05988"/>
    <w:rsid w:val="00E108EE"/>
    <w:rsid w:val="00E109E2"/>
    <w:rsid w:val="00E14948"/>
    <w:rsid w:val="00E42905"/>
    <w:rsid w:val="00E44CF4"/>
    <w:rsid w:val="00E53B66"/>
    <w:rsid w:val="00E56DE4"/>
    <w:rsid w:val="00E70686"/>
    <w:rsid w:val="00E71C7C"/>
    <w:rsid w:val="00E87BE6"/>
    <w:rsid w:val="00E9106C"/>
    <w:rsid w:val="00EC2008"/>
    <w:rsid w:val="00ED0AA5"/>
    <w:rsid w:val="00ED0E1B"/>
    <w:rsid w:val="00ED1391"/>
    <w:rsid w:val="00ED2F25"/>
    <w:rsid w:val="00ED45D0"/>
    <w:rsid w:val="00EE498D"/>
    <w:rsid w:val="00EF5EE5"/>
    <w:rsid w:val="00F114B8"/>
    <w:rsid w:val="00F12237"/>
    <w:rsid w:val="00F15E58"/>
    <w:rsid w:val="00F36611"/>
    <w:rsid w:val="00F43B1D"/>
    <w:rsid w:val="00F44ECB"/>
    <w:rsid w:val="00F507BB"/>
    <w:rsid w:val="00F5243B"/>
    <w:rsid w:val="00F5704F"/>
    <w:rsid w:val="00F75D22"/>
    <w:rsid w:val="00F76386"/>
    <w:rsid w:val="00F76946"/>
    <w:rsid w:val="00F81798"/>
    <w:rsid w:val="00F82CC1"/>
    <w:rsid w:val="00F9239B"/>
    <w:rsid w:val="00FA0D38"/>
    <w:rsid w:val="00FB3F9D"/>
    <w:rsid w:val="00FB49E5"/>
    <w:rsid w:val="00FC2CBE"/>
    <w:rsid w:val="00FD0D8B"/>
    <w:rsid w:val="00FE58FC"/>
    <w:rsid w:val="00FF545F"/>
    <w:rsid w:val="0362AFEC"/>
    <w:rsid w:val="058B9BA2"/>
    <w:rsid w:val="06827EF1"/>
    <w:rsid w:val="08445453"/>
    <w:rsid w:val="0B695285"/>
    <w:rsid w:val="113C16E0"/>
    <w:rsid w:val="128D979C"/>
    <w:rsid w:val="18678FA7"/>
    <w:rsid w:val="1989C86D"/>
    <w:rsid w:val="1A6123F5"/>
    <w:rsid w:val="1C6CB375"/>
    <w:rsid w:val="1C7D89A5"/>
    <w:rsid w:val="1E49E925"/>
    <w:rsid w:val="1FAE2A51"/>
    <w:rsid w:val="2150FAC8"/>
    <w:rsid w:val="21BF91CE"/>
    <w:rsid w:val="23EC71A3"/>
    <w:rsid w:val="262B4F26"/>
    <w:rsid w:val="27B0AE70"/>
    <w:rsid w:val="2A8B7173"/>
    <w:rsid w:val="2BC82826"/>
    <w:rsid w:val="2C79244C"/>
    <w:rsid w:val="2C8AC4C5"/>
    <w:rsid w:val="2DA31313"/>
    <w:rsid w:val="2DFDC076"/>
    <w:rsid w:val="2E269526"/>
    <w:rsid w:val="2EECA209"/>
    <w:rsid w:val="36457C30"/>
    <w:rsid w:val="3FDE4ACD"/>
    <w:rsid w:val="414972FF"/>
    <w:rsid w:val="41FEFD8B"/>
    <w:rsid w:val="433C2B76"/>
    <w:rsid w:val="473BC566"/>
    <w:rsid w:val="4BF5D68E"/>
    <w:rsid w:val="4C06ACBE"/>
    <w:rsid w:val="5087EAB7"/>
    <w:rsid w:val="51A850A3"/>
    <w:rsid w:val="532B03B7"/>
    <w:rsid w:val="557D6A54"/>
    <w:rsid w:val="5864F4B3"/>
    <w:rsid w:val="590D67F9"/>
    <w:rsid w:val="59CC8792"/>
    <w:rsid w:val="5BCB07C1"/>
    <w:rsid w:val="5D0D397C"/>
    <w:rsid w:val="5EA2CBAA"/>
    <w:rsid w:val="60BE7608"/>
    <w:rsid w:val="61290014"/>
    <w:rsid w:val="6182CBFC"/>
    <w:rsid w:val="61BA0611"/>
    <w:rsid w:val="63B48D36"/>
    <w:rsid w:val="6464142C"/>
    <w:rsid w:val="64D960DB"/>
    <w:rsid w:val="64FAF51F"/>
    <w:rsid w:val="668D7734"/>
    <w:rsid w:val="686F3AA3"/>
    <w:rsid w:val="6B60E857"/>
    <w:rsid w:val="6DBD89DC"/>
    <w:rsid w:val="6F0C43F2"/>
    <w:rsid w:val="70A81453"/>
    <w:rsid w:val="70E4546E"/>
    <w:rsid w:val="71CBAA42"/>
    <w:rsid w:val="7397FB9F"/>
    <w:rsid w:val="7463905F"/>
    <w:rsid w:val="74800AB2"/>
    <w:rsid w:val="75A6E052"/>
    <w:rsid w:val="76D8BDA4"/>
    <w:rsid w:val="79E65517"/>
    <w:rsid w:val="7A13E852"/>
    <w:rsid w:val="7C69CC2A"/>
    <w:rsid w:val="7DA837DB"/>
    <w:rsid w:val="7F009CE9"/>
    <w:rsid w:val="7FDBAB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BE8CC"/>
  <w15:docId w15:val="{D2681F3A-0C29-43D9-89E9-0026D14DF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tr-TR"/>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ListParagraph">
    <w:name w:val="List Paragraph"/>
    <w:basedOn w:val="Normal"/>
    <w:uiPriority w:val="34"/>
    <w:qFormat/>
    <w:rsid w:val="00D06FE8"/>
    <w:pPr>
      <w:ind w:left="720"/>
      <w:contextualSpacing/>
    </w:pPr>
  </w:style>
  <w:style w:type="paragraph" w:styleId="TOCHeading">
    <w:name w:val="TOC Heading"/>
    <w:basedOn w:val="Heading1"/>
    <w:next w:val="Normal"/>
    <w:uiPriority w:val="39"/>
    <w:unhideWhenUsed/>
    <w:qFormat/>
    <w:rsid w:val="003C4418"/>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3C4418"/>
    <w:pPr>
      <w:spacing w:after="100"/>
    </w:pPr>
  </w:style>
  <w:style w:type="character" w:styleId="Hyperlink">
    <w:name w:val="Hyperlink"/>
    <w:basedOn w:val="DefaultParagraphFont"/>
    <w:uiPriority w:val="99"/>
    <w:unhideWhenUsed/>
    <w:rsid w:val="003C4418"/>
    <w:rPr>
      <w:color w:val="0000FF" w:themeColor="hyperlink"/>
      <w:u w:val="single"/>
    </w:rPr>
  </w:style>
  <w:style w:type="paragraph" w:customStyle="1" w:styleId="Standard">
    <w:name w:val="Standard"/>
    <w:rsid w:val="004B68AB"/>
    <w:pPr>
      <w:suppressAutoHyphens/>
      <w:autoSpaceDN w:val="0"/>
      <w:textAlignment w:val="baseline"/>
    </w:pPr>
    <w:rPr>
      <w:lang w:val="tr-TR"/>
    </w:rPr>
  </w:style>
  <w:style w:type="paragraph" w:styleId="Caption">
    <w:name w:val="caption"/>
    <w:basedOn w:val="Normal"/>
    <w:next w:val="Normal"/>
    <w:uiPriority w:val="35"/>
    <w:unhideWhenUsed/>
    <w:qFormat/>
    <w:rsid w:val="00E87BE6"/>
    <w:pPr>
      <w:spacing w:after="200" w:line="240" w:lineRule="auto"/>
    </w:pPr>
    <w:rPr>
      <w:i/>
      <w:iCs/>
      <w:color w:val="1F497D" w:themeColor="text2"/>
      <w:sz w:val="18"/>
      <w:szCs w:val="18"/>
    </w:rPr>
  </w:style>
  <w:style w:type="paragraph" w:styleId="NormalWeb">
    <w:name w:val="Normal (Web)"/>
    <w:basedOn w:val="Normal"/>
    <w:uiPriority w:val="99"/>
    <w:semiHidden/>
    <w:unhideWhenUsed/>
    <w:rsid w:val="00FA0D38"/>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FootnoteText">
    <w:name w:val="footnote text"/>
    <w:basedOn w:val="Normal"/>
    <w:link w:val="FootnoteTextChar"/>
    <w:uiPriority w:val="99"/>
    <w:semiHidden/>
    <w:unhideWhenUsed/>
    <w:rsid w:val="004960FC"/>
    <w:pPr>
      <w:spacing w:line="240" w:lineRule="auto"/>
    </w:pPr>
    <w:rPr>
      <w:sz w:val="20"/>
      <w:szCs w:val="20"/>
    </w:rPr>
  </w:style>
  <w:style w:type="character" w:customStyle="1" w:styleId="FootnoteTextChar">
    <w:name w:val="Footnote Text Char"/>
    <w:basedOn w:val="DefaultParagraphFont"/>
    <w:link w:val="FootnoteText"/>
    <w:uiPriority w:val="99"/>
    <w:semiHidden/>
    <w:rsid w:val="004960FC"/>
    <w:rPr>
      <w:sz w:val="20"/>
      <w:szCs w:val="20"/>
      <w:lang w:val="tr-TR"/>
    </w:rPr>
  </w:style>
  <w:style w:type="character" w:styleId="FootnoteReference">
    <w:name w:val="footnote reference"/>
    <w:basedOn w:val="DefaultParagraphFont"/>
    <w:uiPriority w:val="99"/>
    <w:semiHidden/>
    <w:unhideWhenUsed/>
    <w:rsid w:val="004960FC"/>
    <w:rPr>
      <w:vertAlign w:val="superscript"/>
    </w:rPr>
  </w:style>
  <w:style w:type="paragraph" w:styleId="EndnoteText">
    <w:name w:val="endnote text"/>
    <w:basedOn w:val="Normal"/>
    <w:link w:val="EndnoteTextChar"/>
    <w:uiPriority w:val="99"/>
    <w:semiHidden/>
    <w:unhideWhenUsed/>
    <w:rsid w:val="004960FC"/>
    <w:pPr>
      <w:spacing w:line="240" w:lineRule="auto"/>
    </w:pPr>
    <w:rPr>
      <w:sz w:val="20"/>
      <w:szCs w:val="20"/>
    </w:rPr>
  </w:style>
  <w:style w:type="character" w:customStyle="1" w:styleId="EndnoteTextChar">
    <w:name w:val="Endnote Text Char"/>
    <w:basedOn w:val="DefaultParagraphFont"/>
    <w:link w:val="EndnoteText"/>
    <w:uiPriority w:val="99"/>
    <w:semiHidden/>
    <w:rsid w:val="004960FC"/>
    <w:rPr>
      <w:sz w:val="20"/>
      <w:szCs w:val="20"/>
      <w:lang w:val="tr-TR"/>
    </w:rPr>
  </w:style>
  <w:style w:type="character" w:styleId="EndnoteReference">
    <w:name w:val="endnote reference"/>
    <w:basedOn w:val="DefaultParagraphFont"/>
    <w:uiPriority w:val="99"/>
    <w:semiHidden/>
    <w:unhideWhenUsed/>
    <w:rsid w:val="004960FC"/>
    <w:rPr>
      <w:vertAlign w:val="superscript"/>
    </w:rPr>
  </w:style>
  <w:style w:type="character" w:customStyle="1" w:styleId="Heading1Char">
    <w:name w:val="Heading 1 Char"/>
    <w:basedOn w:val="DefaultParagraphFont"/>
    <w:link w:val="Heading1"/>
    <w:uiPriority w:val="9"/>
    <w:rsid w:val="004960FC"/>
    <w:rPr>
      <w:sz w:val="40"/>
      <w:szCs w:val="40"/>
      <w:lang w:val="tr-TR"/>
    </w:rPr>
  </w:style>
  <w:style w:type="paragraph" w:styleId="Bibliography">
    <w:name w:val="Bibliography"/>
    <w:basedOn w:val="Normal"/>
    <w:next w:val="Normal"/>
    <w:uiPriority w:val="37"/>
    <w:unhideWhenUsed/>
    <w:rsid w:val="004960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37032">
      <w:bodyDiv w:val="1"/>
      <w:marLeft w:val="0"/>
      <w:marRight w:val="0"/>
      <w:marTop w:val="0"/>
      <w:marBottom w:val="0"/>
      <w:divBdr>
        <w:top w:val="none" w:sz="0" w:space="0" w:color="auto"/>
        <w:left w:val="none" w:sz="0" w:space="0" w:color="auto"/>
        <w:bottom w:val="none" w:sz="0" w:space="0" w:color="auto"/>
        <w:right w:val="none" w:sz="0" w:space="0" w:color="auto"/>
      </w:divBdr>
    </w:div>
    <w:div w:id="95057717">
      <w:bodyDiv w:val="1"/>
      <w:marLeft w:val="0"/>
      <w:marRight w:val="0"/>
      <w:marTop w:val="0"/>
      <w:marBottom w:val="0"/>
      <w:divBdr>
        <w:top w:val="none" w:sz="0" w:space="0" w:color="auto"/>
        <w:left w:val="none" w:sz="0" w:space="0" w:color="auto"/>
        <w:bottom w:val="none" w:sz="0" w:space="0" w:color="auto"/>
        <w:right w:val="none" w:sz="0" w:space="0" w:color="auto"/>
      </w:divBdr>
    </w:div>
    <w:div w:id="157158290">
      <w:bodyDiv w:val="1"/>
      <w:marLeft w:val="0"/>
      <w:marRight w:val="0"/>
      <w:marTop w:val="0"/>
      <w:marBottom w:val="0"/>
      <w:divBdr>
        <w:top w:val="none" w:sz="0" w:space="0" w:color="auto"/>
        <w:left w:val="none" w:sz="0" w:space="0" w:color="auto"/>
        <w:bottom w:val="none" w:sz="0" w:space="0" w:color="auto"/>
        <w:right w:val="none" w:sz="0" w:space="0" w:color="auto"/>
      </w:divBdr>
    </w:div>
    <w:div w:id="268316046">
      <w:bodyDiv w:val="1"/>
      <w:marLeft w:val="0"/>
      <w:marRight w:val="0"/>
      <w:marTop w:val="0"/>
      <w:marBottom w:val="0"/>
      <w:divBdr>
        <w:top w:val="none" w:sz="0" w:space="0" w:color="auto"/>
        <w:left w:val="none" w:sz="0" w:space="0" w:color="auto"/>
        <w:bottom w:val="none" w:sz="0" w:space="0" w:color="auto"/>
        <w:right w:val="none" w:sz="0" w:space="0" w:color="auto"/>
      </w:divBdr>
    </w:div>
    <w:div w:id="354965449">
      <w:bodyDiv w:val="1"/>
      <w:marLeft w:val="0"/>
      <w:marRight w:val="0"/>
      <w:marTop w:val="0"/>
      <w:marBottom w:val="0"/>
      <w:divBdr>
        <w:top w:val="none" w:sz="0" w:space="0" w:color="auto"/>
        <w:left w:val="none" w:sz="0" w:space="0" w:color="auto"/>
        <w:bottom w:val="none" w:sz="0" w:space="0" w:color="auto"/>
        <w:right w:val="none" w:sz="0" w:space="0" w:color="auto"/>
      </w:divBdr>
    </w:div>
    <w:div w:id="406807091">
      <w:bodyDiv w:val="1"/>
      <w:marLeft w:val="0"/>
      <w:marRight w:val="0"/>
      <w:marTop w:val="0"/>
      <w:marBottom w:val="0"/>
      <w:divBdr>
        <w:top w:val="none" w:sz="0" w:space="0" w:color="auto"/>
        <w:left w:val="none" w:sz="0" w:space="0" w:color="auto"/>
        <w:bottom w:val="none" w:sz="0" w:space="0" w:color="auto"/>
        <w:right w:val="none" w:sz="0" w:space="0" w:color="auto"/>
      </w:divBdr>
    </w:div>
    <w:div w:id="427968307">
      <w:bodyDiv w:val="1"/>
      <w:marLeft w:val="0"/>
      <w:marRight w:val="0"/>
      <w:marTop w:val="0"/>
      <w:marBottom w:val="0"/>
      <w:divBdr>
        <w:top w:val="none" w:sz="0" w:space="0" w:color="auto"/>
        <w:left w:val="none" w:sz="0" w:space="0" w:color="auto"/>
        <w:bottom w:val="none" w:sz="0" w:space="0" w:color="auto"/>
        <w:right w:val="none" w:sz="0" w:space="0" w:color="auto"/>
      </w:divBdr>
    </w:div>
    <w:div w:id="555510979">
      <w:bodyDiv w:val="1"/>
      <w:marLeft w:val="0"/>
      <w:marRight w:val="0"/>
      <w:marTop w:val="0"/>
      <w:marBottom w:val="0"/>
      <w:divBdr>
        <w:top w:val="none" w:sz="0" w:space="0" w:color="auto"/>
        <w:left w:val="none" w:sz="0" w:space="0" w:color="auto"/>
        <w:bottom w:val="none" w:sz="0" w:space="0" w:color="auto"/>
        <w:right w:val="none" w:sz="0" w:space="0" w:color="auto"/>
      </w:divBdr>
    </w:div>
    <w:div w:id="580605523">
      <w:bodyDiv w:val="1"/>
      <w:marLeft w:val="0"/>
      <w:marRight w:val="0"/>
      <w:marTop w:val="0"/>
      <w:marBottom w:val="0"/>
      <w:divBdr>
        <w:top w:val="none" w:sz="0" w:space="0" w:color="auto"/>
        <w:left w:val="none" w:sz="0" w:space="0" w:color="auto"/>
        <w:bottom w:val="none" w:sz="0" w:space="0" w:color="auto"/>
        <w:right w:val="none" w:sz="0" w:space="0" w:color="auto"/>
      </w:divBdr>
    </w:div>
    <w:div w:id="599214800">
      <w:bodyDiv w:val="1"/>
      <w:marLeft w:val="0"/>
      <w:marRight w:val="0"/>
      <w:marTop w:val="0"/>
      <w:marBottom w:val="0"/>
      <w:divBdr>
        <w:top w:val="none" w:sz="0" w:space="0" w:color="auto"/>
        <w:left w:val="none" w:sz="0" w:space="0" w:color="auto"/>
        <w:bottom w:val="none" w:sz="0" w:space="0" w:color="auto"/>
        <w:right w:val="none" w:sz="0" w:space="0" w:color="auto"/>
      </w:divBdr>
    </w:div>
    <w:div w:id="686323367">
      <w:bodyDiv w:val="1"/>
      <w:marLeft w:val="0"/>
      <w:marRight w:val="0"/>
      <w:marTop w:val="0"/>
      <w:marBottom w:val="0"/>
      <w:divBdr>
        <w:top w:val="none" w:sz="0" w:space="0" w:color="auto"/>
        <w:left w:val="none" w:sz="0" w:space="0" w:color="auto"/>
        <w:bottom w:val="none" w:sz="0" w:space="0" w:color="auto"/>
        <w:right w:val="none" w:sz="0" w:space="0" w:color="auto"/>
      </w:divBdr>
    </w:div>
    <w:div w:id="689649232">
      <w:bodyDiv w:val="1"/>
      <w:marLeft w:val="0"/>
      <w:marRight w:val="0"/>
      <w:marTop w:val="0"/>
      <w:marBottom w:val="0"/>
      <w:divBdr>
        <w:top w:val="none" w:sz="0" w:space="0" w:color="auto"/>
        <w:left w:val="none" w:sz="0" w:space="0" w:color="auto"/>
        <w:bottom w:val="none" w:sz="0" w:space="0" w:color="auto"/>
        <w:right w:val="none" w:sz="0" w:space="0" w:color="auto"/>
      </w:divBdr>
    </w:div>
    <w:div w:id="695734140">
      <w:bodyDiv w:val="1"/>
      <w:marLeft w:val="0"/>
      <w:marRight w:val="0"/>
      <w:marTop w:val="0"/>
      <w:marBottom w:val="0"/>
      <w:divBdr>
        <w:top w:val="none" w:sz="0" w:space="0" w:color="auto"/>
        <w:left w:val="none" w:sz="0" w:space="0" w:color="auto"/>
        <w:bottom w:val="none" w:sz="0" w:space="0" w:color="auto"/>
        <w:right w:val="none" w:sz="0" w:space="0" w:color="auto"/>
      </w:divBdr>
    </w:div>
    <w:div w:id="768695562">
      <w:bodyDiv w:val="1"/>
      <w:marLeft w:val="0"/>
      <w:marRight w:val="0"/>
      <w:marTop w:val="0"/>
      <w:marBottom w:val="0"/>
      <w:divBdr>
        <w:top w:val="none" w:sz="0" w:space="0" w:color="auto"/>
        <w:left w:val="none" w:sz="0" w:space="0" w:color="auto"/>
        <w:bottom w:val="none" w:sz="0" w:space="0" w:color="auto"/>
        <w:right w:val="none" w:sz="0" w:space="0" w:color="auto"/>
      </w:divBdr>
    </w:div>
    <w:div w:id="791748314">
      <w:bodyDiv w:val="1"/>
      <w:marLeft w:val="0"/>
      <w:marRight w:val="0"/>
      <w:marTop w:val="0"/>
      <w:marBottom w:val="0"/>
      <w:divBdr>
        <w:top w:val="none" w:sz="0" w:space="0" w:color="auto"/>
        <w:left w:val="none" w:sz="0" w:space="0" w:color="auto"/>
        <w:bottom w:val="none" w:sz="0" w:space="0" w:color="auto"/>
        <w:right w:val="none" w:sz="0" w:space="0" w:color="auto"/>
      </w:divBdr>
    </w:div>
    <w:div w:id="910238213">
      <w:bodyDiv w:val="1"/>
      <w:marLeft w:val="0"/>
      <w:marRight w:val="0"/>
      <w:marTop w:val="0"/>
      <w:marBottom w:val="0"/>
      <w:divBdr>
        <w:top w:val="none" w:sz="0" w:space="0" w:color="auto"/>
        <w:left w:val="none" w:sz="0" w:space="0" w:color="auto"/>
        <w:bottom w:val="none" w:sz="0" w:space="0" w:color="auto"/>
        <w:right w:val="none" w:sz="0" w:space="0" w:color="auto"/>
      </w:divBdr>
    </w:div>
    <w:div w:id="1004089949">
      <w:bodyDiv w:val="1"/>
      <w:marLeft w:val="0"/>
      <w:marRight w:val="0"/>
      <w:marTop w:val="0"/>
      <w:marBottom w:val="0"/>
      <w:divBdr>
        <w:top w:val="none" w:sz="0" w:space="0" w:color="auto"/>
        <w:left w:val="none" w:sz="0" w:space="0" w:color="auto"/>
        <w:bottom w:val="none" w:sz="0" w:space="0" w:color="auto"/>
        <w:right w:val="none" w:sz="0" w:space="0" w:color="auto"/>
      </w:divBdr>
    </w:div>
    <w:div w:id="1049308119">
      <w:bodyDiv w:val="1"/>
      <w:marLeft w:val="0"/>
      <w:marRight w:val="0"/>
      <w:marTop w:val="0"/>
      <w:marBottom w:val="0"/>
      <w:divBdr>
        <w:top w:val="none" w:sz="0" w:space="0" w:color="auto"/>
        <w:left w:val="none" w:sz="0" w:space="0" w:color="auto"/>
        <w:bottom w:val="none" w:sz="0" w:space="0" w:color="auto"/>
        <w:right w:val="none" w:sz="0" w:space="0" w:color="auto"/>
      </w:divBdr>
    </w:div>
    <w:div w:id="1125656547">
      <w:bodyDiv w:val="1"/>
      <w:marLeft w:val="0"/>
      <w:marRight w:val="0"/>
      <w:marTop w:val="0"/>
      <w:marBottom w:val="0"/>
      <w:divBdr>
        <w:top w:val="none" w:sz="0" w:space="0" w:color="auto"/>
        <w:left w:val="none" w:sz="0" w:space="0" w:color="auto"/>
        <w:bottom w:val="none" w:sz="0" w:space="0" w:color="auto"/>
        <w:right w:val="none" w:sz="0" w:space="0" w:color="auto"/>
      </w:divBdr>
    </w:div>
    <w:div w:id="1255287171">
      <w:bodyDiv w:val="1"/>
      <w:marLeft w:val="0"/>
      <w:marRight w:val="0"/>
      <w:marTop w:val="0"/>
      <w:marBottom w:val="0"/>
      <w:divBdr>
        <w:top w:val="none" w:sz="0" w:space="0" w:color="auto"/>
        <w:left w:val="none" w:sz="0" w:space="0" w:color="auto"/>
        <w:bottom w:val="none" w:sz="0" w:space="0" w:color="auto"/>
        <w:right w:val="none" w:sz="0" w:space="0" w:color="auto"/>
      </w:divBdr>
    </w:div>
    <w:div w:id="1347173561">
      <w:bodyDiv w:val="1"/>
      <w:marLeft w:val="0"/>
      <w:marRight w:val="0"/>
      <w:marTop w:val="0"/>
      <w:marBottom w:val="0"/>
      <w:divBdr>
        <w:top w:val="none" w:sz="0" w:space="0" w:color="auto"/>
        <w:left w:val="none" w:sz="0" w:space="0" w:color="auto"/>
        <w:bottom w:val="none" w:sz="0" w:space="0" w:color="auto"/>
        <w:right w:val="none" w:sz="0" w:space="0" w:color="auto"/>
      </w:divBdr>
    </w:div>
    <w:div w:id="1404983654">
      <w:bodyDiv w:val="1"/>
      <w:marLeft w:val="0"/>
      <w:marRight w:val="0"/>
      <w:marTop w:val="0"/>
      <w:marBottom w:val="0"/>
      <w:divBdr>
        <w:top w:val="none" w:sz="0" w:space="0" w:color="auto"/>
        <w:left w:val="none" w:sz="0" w:space="0" w:color="auto"/>
        <w:bottom w:val="none" w:sz="0" w:space="0" w:color="auto"/>
        <w:right w:val="none" w:sz="0" w:space="0" w:color="auto"/>
      </w:divBdr>
    </w:div>
    <w:div w:id="1546022093">
      <w:bodyDiv w:val="1"/>
      <w:marLeft w:val="0"/>
      <w:marRight w:val="0"/>
      <w:marTop w:val="0"/>
      <w:marBottom w:val="0"/>
      <w:divBdr>
        <w:top w:val="none" w:sz="0" w:space="0" w:color="auto"/>
        <w:left w:val="none" w:sz="0" w:space="0" w:color="auto"/>
        <w:bottom w:val="none" w:sz="0" w:space="0" w:color="auto"/>
        <w:right w:val="none" w:sz="0" w:space="0" w:color="auto"/>
      </w:divBdr>
    </w:div>
    <w:div w:id="1551110280">
      <w:bodyDiv w:val="1"/>
      <w:marLeft w:val="0"/>
      <w:marRight w:val="0"/>
      <w:marTop w:val="0"/>
      <w:marBottom w:val="0"/>
      <w:divBdr>
        <w:top w:val="none" w:sz="0" w:space="0" w:color="auto"/>
        <w:left w:val="none" w:sz="0" w:space="0" w:color="auto"/>
        <w:bottom w:val="none" w:sz="0" w:space="0" w:color="auto"/>
        <w:right w:val="none" w:sz="0" w:space="0" w:color="auto"/>
      </w:divBdr>
    </w:div>
    <w:div w:id="1611277191">
      <w:bodyDiv w:val="1"/>
      <w:marLeft w:val="0"/>
      <w:marRight w:val="0"/>
      <w:marTop w:val="0"/>
      <w:marBottom w:val="0"/>
      <w:divBdr>
        <w:top w:val="none" w:sz="0" w:space="0" w:color="auto"/>
        <w:left w:val="none" w:sz="0" w:space="0" w:color="auto"/>
        <w:bottom w:val="none" w:sz="0" w:space="0" w:color="auto"/>
        <w:right w:val="none" w:sz="0" w:space="0" w:color="auto"/>
      </w:divBdr>
    </w:div>
    <w:div w:id="1641494617">
      <w:bodyDiv w:val="1"/>
      <w:marLeft w:val="0"/>
      <w:marRight w:val="0"/>
      <w:marTop w:val="0"/>
      <w:marBottom w:val="0"/>
      <w:divBdr>
        <w:top w:val="none" w:sz="0" w:space="0" w:color="auto"/>
        <w:left w:val="none" w:sz="0" w:space="0" w:color="auto"/>
        <w:bottom w:val="none" w:sz="0" w:space="0" w:color="auto"/>
        <w:right w:val="none" w:sz="0" w:space="0" w:color="auto"/>
      </w:divBdr>
    </w:div>
    <w:div w:id="1706322244">
      <w:bodyDiv w:val="1"/>
      <w:marLeft w:val="0"/>
      <w:marRight w:val="0"/>
      <w:marTop w:val="0"/>
      <w:marBottom w:val="0"/>
      <w:divBdr>
        <w:top w:val="none" w:sz="0" w:space="0" w:color="auto"/>
        <w:left w:val="none" w:sz="0" w:space="0" w:color="auto"/>
        <w:bottom w:val="none" w:sz="0" w:space="0" w:color="auto"/>
        <w:right w:val="none" w:sz="0" w:space="0" w:color="auto"/>
      </w:divBdr>
    </w:div>
    <w:div w:id="1721319585">
      <w:bodyDiv w:val="1"/>
      <w:marLeft w:val="0"/>
      <w:marRight w:val="0"/>
      <w:marTop w:val="0"/>
      <w:marBottom w:val="0"/>
      <w:divBdr>
        <w:top w:val="none" w:sz="0" w:space="0" w:color="auto"/>
        <w:left w:val="none" w:sz="0" w:space="0" w:color="auto"/>
        <w:bottom w:val="none" w:sz="0" w:space="0" w:color="auto"/>
        <w:right w:val="none" w:sz="0" w:space="0" w:color="auto"/>
      </w:divBdr>
    </w:div>
    <w:div w:id="1815217753">
      <w:bodyDiv w:val="1"/>
      <w:marLeft w:val="0"/>
      <w:marRight w:val="0"/>
      <w:marTop w:val="0"/>
      <w:marBottom w:val="0"/>
      <w:divBdr>
        <w:top w:val="none" w:sz="0" w:space="0" w:color="auto"/>
        <w:left w:val="none" w:sz="0" w:space="0" w:color="auto"/>
        <w:bottom w:val="none" w:sz="0" w:space="0" w:color="auto"/>
        <w:right w:val="none" w:sz="0" w:space="0" w:color="auto"/>
      </w:divBdr>
    </w:div>
    <w:div w:id="1989166962">
      <w:bodyDiv w:val="1"/>
      <w:marLeft w:val="0"/>
      <w:marRight w:val="0"/>
      <w:marTop w:val="0"/>
      <w:marBottom w:val="0"/>
      <w:divBdr>
        <w:top w:val="none" w:sz="0" w:space="0" w:color="auto"/>
        <w:left w:val="none" w:sz="0" w:space="0" w:color="auto"/>
        <w:bottom w:val="none" w:sz="0" w:space="0" w:color="auto"/>
        <w:right w:val="none" w:sz="0" w:space="0" w:color="auto"/>
      </w:divBdr>
    </w:div>
    <w:div w:id="2000887535">
      <w:bodyDiv w:val="1"/>
      <w:marLeft w:val="0"/>
      <w:marRight w:val="0"/>
      <w:marTop w:val="0"/>
      <w:marBottom w:val="0"/>
      <w:divBdr>
        <w:top w:val="none" w:sz="0" w:space="0" w:color="auto"/>
        <w:left w:val="none" w:sz="0" w:space="0" w:color="auto"/>
        <w:bottom w:val="none" w:sz="0" w:space="0" w:color="auto"/>
        <w:right w:val="none" w:sz="0" w:space="0" w:color="auto"/>
      </w:divBdr>
    </w:div>
    <w:div w:id="2010717904">
      <w:bodyDiv w:val="1"/>
      <w:marLeft w:val="0"/>
      <w:marRight w:val="0"/>
      <w:marTop w:val="0"/>
      <w:marBottom w:val="0"/>
      <w:divBdr>
        <w:top w:val="none" w:sz="0" w:space="0" w:color="auto"/>
        <w:left w:val="none" w:sz="0" w:space="0" w:color="auto"/>
        <w:bottom w:val="none" w:sz="0" w:space="0" w:color="auto"/>
        <w:right w:val="none" w:sz="0" w:space="0" w:color="auto"/>
      </w:divBdr>
    </w:div>
    <w:div w:id="21179388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CAB617599A2ED1418F6F051EDCC11C60" ma:contentTypeVersion="13" ma:contentTypeDescription="Yeni belge oluşturun." ma:contentTypeScope="" ma:versionID="fc2682496658961cb6fd657c3fe1a505">
  <xsd:schema xmlns:xsd="http://www.w3.org/2001/XMLSchema" xmlns:xs="http://www.w3.org/2001/XMLSchema" xmlns:p="http://schemas.microsoft.com/office/2006/metadata/properties" xmlns:ns2="6b525543-fbc4-4fc9-8ff3-da996fd29f1d" xmlns:ns3="e90ba900-fc86-41b0-acff-16cffa2a8ac9" targetNamespace="http://schemas.microsoft.com/office/2006/metadata/properties" ma:root="true" ma:fieldsID="69bf07c8c0a42f7c2dabede60d1060a4" ns2:_="" ns3:_="">
    <xsd:import namespace="6b525543-fbc4-4fc9-8ff3-da996fd29f1d"/>
    <xsd:import namespace="e90ba900-fc86-41b0-acff-16cffa2a8ac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525543-fbc4-4fc9-8ff3-da996fd29f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Resim Etiketleri" ma:readOnly="false" ma:fieldId="{5cf76f15-5ced-4ddc-b409-7134ff3c332f}" ma:taxonomyMulti="true" ma:sspId="f99f0912-3188-4d5c-b56b-5f6fc77e9d75"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90ba900-fc86-41b0-acff-16cffa2a8ac9" elementFormDefault="qualified">
    <xsd:import namespace="http://schemas.microsoft.com/office/2006/documentManagement/types"/>
    <xsd:import namespace="http://schemas.microsoft.com/office/infopath/2007/PartnerControls"/>
    <xsd:element name="SharedWithUsers" ma:index="10" nillable="true" ma:displayName="Paylaşılanla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Ayrıntıları ile Paylaşıldı" ma:internalName="SharedWithDetails" ma:readOnly="true">
      <xsd:simpleType>
        <xsd:restriction base="dms:Note">
          <xsd:maxLength value="255"/>
        </xsd:restriction>
      </xsd:simpleType>
    </xsd:element>
    <xsd:element name="TaxCatchAll" ma:index="14" nillable="true" ma:displayName="Taxonomy Catch All Column" ma:hidden="true" ma:list="{ee161861-c392-4fe2-9344-67f5e1927e67}" ma:internalName="TaxCatchAll" ma:showField="CatchAllData" ma:web="e90ba900-fc86-41b0-acff-16cffa2a8ac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e90ba900-fc86-41b0-acff-16cffa2a8ac9" xsi:nil="true"/>
    <lcf76f155ced4ddcb4097134ff3c332f xmlns="6b525543-fbc4-4fc9-8ff3-da996fd29f1d">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COR23</b:Tag>
    <b:SourceType>InternetSite</b:SourceType>
    <b:Guid>{56F31D17-23DC-4C3D-98AF-88F93C2DBC33}</b:Guid>
    <b:Title>CORE-V CV32E40P User Manual - Introduction</b:Title>
    <b:Year>2023</b:Year>
    <b:LCID>tr-TR</b:LCID>
    <b:ProductionCompany>OpenHW</b:ProductionCompany>
    <b:YearAccessed>2024</b:YearAccessed>
    <b:MonthAccessed>Mart</b:MonthAccessed>
    <b:DayAccessed>12</b:DayAccessed>
    <b:URL>https://docs.openhwgroup.org/projects/cv32e40p-user-manual/en/latest/intro.html</b:URL>
    <b:RefOrder>1</b:RefOrder>
  </b:Source>
  <b:Source>
    <b:Tag>Pip23</b:Tag>
    <b:SourceType>InternetSite</b:SourceType>
    <b:Guid>{0FE59B52-E46B-47CA-9A47-85958DC213F8}</b:Guid>
    <b:Title>CORE-V CV32E40P User Manual - Pipeline Details</b:Title>
    <b:ProductionCompany>OpenHW</b:ProductionCompany>
    <b:Year>2023</b:Year>
    <b:YearAccessed>2023</b:YearAccessed>
    <b:MonthAccessed>Mart</b:MonthAccessed>
    <b:DayAccessed>12</b:DayAccessed>
    <b:URL>https://docs.openhwgroup.org/projects/cv32e40p-user-manual/en/latest/pipeline.html</b:URL>
    <b:RefOrder>2</b:RefOrder>
  </b:Source>
  <b:Source>
    <b:Tag>Viv22</b:Tag>
    <b:SourceType>DocumentFromInternetSite</b:SourceType>
    <b:Guid>{7C03D8FC-B0DF-470B-9850-22B22D562D6C}</b:Guid>
    <b:Author>
      <b:Author>
        <b:NameList>
          <b:Person>
            <b:Last>Vivekananda T</b:Last>
            <b:First>Mahesh</b:First>
            <b:Middle>Kumar N</b:Middle>
          </b:Person>
        </b:NameList>
      </b:Author>
    </b:Author>
    <b:Title>Design and Verification of the UART and SPI protocol using UVM</b:Title>
    <b:Year>2022</b:Year>
    <b:LCID>tr-TR</b:LCID>
    <b:JournalName>IRJET</b:JournalName>
    <b:Pages>7</b:Pages>
    <b:URL>https://www.irjet.net/archives/V9/i9/IRJET-V9I918.pdf</b:URL>
    <b:RefOrder>3</b:RefOrder>
  </b:Source>
</b:Sources>
</file>

<file path=customXml/itemProps1.xml><?xml version="1.0" encoding="utf-8"?>
<ds:datastoreItem xmlns:ds="http://schemas.openxmlformats.org/officeDocument/2006/customXml" ds:itemID="{6B732FB4-253E-4741-BD64-05318B3225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525543-fbc4-4fc9-8ff3-da996fd29f1d"/>
    <ds:schemaRef ds:uri="e90ba900-fc86-41b0-acff-16cffa2a8a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D88B4D1-74A4-435C-96F7-66DD4C6FB786}">
  <ds:schemaRefs>
    <ds:schemaRef ds:uri="http://schemas.microsoft.com/office/2006/metadata/properties"/>
    <ds:schemaRef ds:uri="http://schemas.microsoft.com/office/infopath/2007/PartnerControls"/>
    <ds:schemaRef ds:uri="e90ba900-fc86-41b0-acff-16cffa2a8ac9"/>
    <ds:schemaRef ds:uri="6b525543-fbc4-4fc9-8ff3-da996fd29f1d"/>
  </ds:schemaRefs>
</ds:datastoreItem>
</file>

<file path=customXml/itemProps3.xml><?xml version="1.0" encoding="utf-8"?>
<ds:datastoreItem xmlns:ds="http://schemas.openxmlformats.org/officeDocument/2006/customXml" ds:itemID="{D8FC82FC-B21E-40EC-86E4-A42235A2E8D6}">
  <ds:schemaRefs>
    <ds:schemaRef ds:uri="http://schemas.microsoft.com/sharepoint/v3/contenttype/forms"/>
  </ds:schemaRefs>
</ds:datastoreItem>
</file>

<file path=customXml/itemProps4.xml><?xml version="1.0" encoding="utf-8"?>
<ds:datastoreItem xmlns:ds="http://schemas.openxmlformats.org/officeDocument/2006/customXml" ds:itemID="{C971B665-142B-481F-A30F-D533C5D88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10</Pages>
  <Words>1342</Words>
  <Characters>7656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EMRE CAN SEÇKİN</dc:creator>
  <cp:lastModifiedBy>Taha Gemici</cp:lastModifiedBy>
  <cp:revision>105</cp:revision>
  <dcterms:created xsi:type="dcterms:W3CDTF">2024-03-13T10:43:00Z</dcterms:created>
  <dcterms:modified xsi:type="dcterms:W3CDTF">2024-03-13T18:23:00Z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0x010100CAB617599A2ED1418F6F051EDCC11C60</vt:lpwstr>
  </property>
  <property fmtid="{D5CDD505-2E9C-101B-9397-08002B2CF9AE}" pid="3" name="MediaServiceImageTags">
    <vt:lpwstr/>
  </property>
</Properties>
</file>