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Hi,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have already purchased the </w:t>
      </w:r>
      <w:r w:rsidDel="00000000" w:rsidR="00000000" w:rsidRPr="00000000">
        <w:rPr>
          <w:b w:val="1"/>
          <w:bCs w:val="1"/>
          <w:rtl w:val="0"/>
        </w:rPr>
        <w:t xml:space="preserve">Hostinger Premium</w:t>
      </w:r>
      <w:r w:rsidDel="00000000" w:rsidR="00000000" w:rsidRPr="00000000">
        <w:rPr>
          <w:rtl w:val="0"/>
        </w:rPr>
        <w:t xml:space="preserve"> hosting package. You may use </w:t>
      </w:r>
      <w:r w:rsidDel="00000000" w:rsidR="00000000" w:rsidRPr="00000000">
        <w:rPr>
          <w:b w:val="1"/>
          <w:bCs w:val="1"/>
          <w:rtl w:val="0"/>
        </w:rPr>
        <w:t xml:space="preserve">Hostinger's AI Website Builder</w:t>
      </w:r>
      <w:r w:rsidDel="00000000" w:rsidR="00000000" w:rsidRPr="00000000">
        <w:rPr>
          <w:rtl w:val="0"/>
        </w:rPr>
        <w:t xml:space="preserve"> if you think it will speed up the development process, as long as the final website meets the requirements below.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1dqhrcneyy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Website Structure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Header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Place our company logo/emblem in the header.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the overall website theme with the logo and brand identity.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the design modern, premium, responsive, and professional.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navigation menu should include: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Portfolio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Contact Us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xlc54xpi63p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Home Page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visitors click </w:t>
      </w:r>
      <w:r w:rsidDel="00000000" w:rsidR="00000000" w:rsidRPr="00000000">
        <w:rPr>
          <w:b w:val="1"/>
          <w:bCs w:val="1"/>
          <w:rtl w:val="0"/>
        </w:rPr>
        <w:t xml:space="preserve">Home</w:t>
      </w:r>
      <w:r w:rsidDel="00000000" w:rsidR="00000000" w:rsidRPr="00000000">
        <w:rPr>
          <w:rtl w:val="0"/>
        </w:rPr>
        <w:t xml:space="preserve">, they should land on the main page containing the following sections in order: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Overview (Hero Section)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visually attractive hero section with a brief introduction to the company.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Strong call-to-action buttons if appropriate.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Our Team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Display employee/team member profiles.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Each profile should include a photo, name, designation, and a short description.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 Reviews / Testimonials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clean testimonial section showcasing reviews from our clients.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qorrcqw7c2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Portfolio Page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visitors click </w:t>
      </w:r>
      <w:r w:rsidDel="00000000" w:rsidR="00000000" w:rsidRPr="00000000">
        <w:rPr>
          <w:b w:val="1"/>
          <w:bCs w:val="1"/>
          <w:rtl w:val="0"/>
        </w:rPr>
        <w:t xml:space="preserve">Portfolio</w:t>
      </w:r>
      <w:r w:rsidDel="00000000" w:rsidR="00000000" w:rsidRPr="00000000">
        <w:rPr>
          <w:rtl w:val="0"/>
        </w:rPr>
        <w:t xml:space="preserve">, they should see a dedicated portfolio page with categorized sections such as: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Website Portfolio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UI/UX Portfolio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Art/ Animation Portfolio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Graphic Design Portfolio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Portfolio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category should display projects in a modern gallery/grid layout that is easy to browse.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0qz66o5de38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4o5wrnrder8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Services Page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dedicated </w:t>
      </w:r>
      <w:r w:rsidDel="00000000" w:rsidR="00000000" w:rsidRPr="00000000">
        <w:rPr>
          <w:b w:val="1"/>
          <w:bCs w:val="1"/>
          <w:rtl w:val="0"/>
        </w:rPr>
        <w:t xml:space="preserve">Services</w:t>
      </w:r>
      <w:r w:rsidDel="00000000" w:rsidR="00000000" w:rsidRPr="00000000">
        <w:rPr>
          <w:rtl w:val="0"/>
        </w:rPr>
        <w:t xml:space="preserve"> page that includes all of our services with detailed descriptions. Each service should clearly explain what we offer and its benefits.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whp336271mm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Contact Us Page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professional contact page containing: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Contact Form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Phone Number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Subject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Message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form submissions should be delivered directly to our </w:t>
      </w:r>
      <w:r w:rsidDel="00000000" w:rsidR="00000000" w:rsidRPr="00000000">
        <w:rPr>
          <w:b w:val="1"/>
          <w:bCs w:val="1"/>
          <w:rtl w:val="0"/>
        </w:rPr>
        <w:t xml:space="preserve">Hostinger email account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arue8rzphkn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Additional Requirements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Fully responsive for desktop, tablet, and mobile.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loading and optimized performance.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 animations and smooth scrolling where appropriate.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Clean, premium, and professional UI/UX.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branding throughout the website.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the website easy to update in the future.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SEO best practices during development.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ensure the website has a premium, trustworthy, and creative feel that represents our brand professionally.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