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28C6" w14:textId="06C60F6D" w:rsidR="00086CE5" w:rsidRPr="0087648E" w:rsidRDefault="0087648E" w:rsidP="0087648E">
      <w:pPr>
        <w:jc w:val="both"/>
        <w:rPr>
          <w:rFonts w:ascii="Times New Roman" w:hAnsi="Times New Roman" w:cs="Times New Roman"/>
          <w:sz w:val="24"/>
          <w:szCs w:val="24"/>
        </w:rPr>
      </w:pPr>
      <w:r w:rsidRPr="0087648E">
        <w:rPr>
          <w:rFonts w:ascii="Times New Roman" w:hAnsi="Times New Roman" w:cs="Times New Roman"/>
          <w:sz w:val="24"/>
          <w:szCs w:val="24"/>
        </w:rPr>
        <w:t xml:space="preserve">AI is considered as a branch of engineering which aims to provide the “novel” solutions to the complex challenges [1] by using less human intervention [3]. AI is said to have set the ground for the invention of robots [2], as it has been the major topic of discussion and efforts by scientists for the past 65 years [4]. </w:t>
      </w:r>
    </w:p>
    <w:p w14:paraId="1BBE39D1" w14:textId="1637B3BB" w:rsidR="0087648E" w:rsidRPr="0087648E" w:rsidRDefault="0087648E" w:rsidP="0087648E">
      <w:pPr>
        <w:jc w:val="both"/>
        <w:rPr>
          <w:rFonts w:ascii="Times New Roman" w:hAnsi="Times New Roman" w:cs="Times New Roman"/>
          <w:sz w:val="24"/>
          <w:szCs w:val="24"/>
        </w:rPr>
      </w:pPr>
      <w:r w:rsidRPr="0087648E">
        <w:rPr>
          <w:rFonts w:ascii="Times New Roman" w:hAnsi="Times New Roman" w:cs="Times New Roman"/>
          <w:sz w:val="24"/>
          <w:szCs w:val="24"/>
        </w:rPr>
        <w:t xml:space="preserve">The role of AI in the field of medicine has been improving, as it uses the concepts of deep learning [9]. As explained in [8], the growing challenges faced by medical fields need solutions and actions for ease, pertaining to its ability to provide solutions [1]. </w:t>
      </w:r>
    </w:p>
    <w:p w14:paraId="7D891E15" w14:textId="6EDF404E" w:rsidR="00224FB1" w:rsidRDefault="0087648E" w:rsidP="0087648E">
      <w:pPr>
        <w:jc w:val="both"/>
        <w:rPr>
          <w:rFonts w:ascii="Times New Roman" w:hAnsi="Times New Roman" w:cs="Times New Roman"/>
          <w:sz w:val="24"/>
          <w:szCs w:val="24"/>
        </w:rPr>
      </w:pPr>
      <w:r w:rsidRPr="0087648E">
        <w:rPr>
          <w:rFonts w:ascii="Times New Roman" w:hAnsi="Times New Roman" w:cs="Times New Roman"/>
          <w:sz w:val="24"/>
          <w:szCs w:val="24"/>
        </w:rPr>
        <w:t xml:space="preserve">[6] presented the dichotomy of AI in medicine in two ways: Virtual and Physical, where virtual part revolves around the applications to monitor health systems and physical part involves the assistance provided by robots during the diagnosis in any patient. </w:t>
      </w:r>
      <w:r>
        <w:rPr>
          <w:rFonts w:ascii="Times New Roman" w:hAnsi="Times New Roman" w:cs="Times New Roman"/>
          <w:sz w:val="24"/>
          <w:szCs w:val="24"/>
        </w:rPr>
        <w:t xml:space="preserve">[7] further elaborated on the use of informatics approaches rooted in deep learning for virtual branch, as it includes </w:t>
      </w:r>
      <w:r w:rsidRPr="0087648E">
        <w:rPr>
          <w:rFonts w:ascii="Times New Roman" w:hAnsi="Times New Roman" w:cs="Times New Roman"/>
          <w:sz w:val="24"/>
          <w:szCs w:val="24"/>
        </w:rPr>
        <w:t>electronic health records, and active guidance of physicians in their treatment decisions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993D0" w14:textId="400DA802" w:rsidR="00224FB1" w:rsidRPr="0087648E" w:rsidRDefault="00224FB1" w:rsidP="00876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 method and field, limitations are inevitable, as they cannot surpass all the challenges at once. [10] presented the list of four different reservations in the augmented medicines that were encountered by practitioners and experts in the field. This involves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the </w:t>
      </w:r>
      <w:r w:rsidRPr="00F1741D">
        <w:rPr>
          <w:rFonts w:ascii="Times New Roman" w:hAnsi="Times New Roman" w:cs="Times New Roman"/>
          <w:sz w:val="24"/>
          <w:szCs w:val="24"/>
        </w:rPr>
        <w:t>unpreparedness as to the potential of digital medicine</w:t>
      </w:r>
      <w:r>
        <w:rPr>
          <w:rFonts w:ascii="Times New Roman" w:hAnsi="Times New Roman" w:cs="Times New Roman"/>
          <w:sz w:val="24"/>
          <w:szCs w:val="24"/>
        </w:rPr>
        <w:t xml:space="preserve">, (ii) the </w:t>
      </w:r>
      <w:r w:rsidRPr="00F1741D">
        <w:rPr>
          <w:rFonts w:ascii="Times New Roman" w:hAnsi="Times New Roman" w:cs="Times New Roman"/>
          <w:sz w:val="24"/>
          <w:szCs w:val="24"/>
        </w:rPr>
        <w:t>increase of the administrative burden</w:t>
      </w:r>
      <w:r>
        <w:rPr>
          <w:rFonts w:ascii="Times New Roman" w:hAnsi="Times New Roman" w:cs="Times New Roman"/>
          <w:sz w:val="24"/>
          <w:szCs w:val="24"/>
        </w:rPr>
        <w:t xml:space="preserve">, (iii) the </w:t>
      </w:r>
      <w:r w:rsidRPr="00F1741D">
        <w:rPr>
          <w:rFonts w:ascii="Times New Roman" w:hAnsi="Times New Roman" w:cs="Times New Roman"/>
          <w:sz w:val="24"/>
          <w:szCs w:val="24"/>
        </w:rPr>
        <w:t>increasing fear as to the risk of AI replacing physicians</w:t>
      </w:r>
      <w:r>
        <w:rPr>
          <w:rFonts w:ascii="Times New Roman" w:hAnsi="Times New Roman" w:cs="Times New Roman"/>
          <w:sz w:val="24"/>
          <w:szCs w:val="24"/>
        </w:rPr>
        <w:t>, and (iv) the.</w:t>
      </w:r>
      <w:r w:rsidRPr="00F1741D">
        <w:rPr>
          <w:rFonts w:ascii="Times New Roman" w:hAnsi="Times New Roman" w:cs="Times New Roman"/>
          <w:sz w:val="24"/>
          <w:szCs w:val="24"/>
        </w:rPr>
        <w:t xml:space="preserve"> current world-wide lack of a legal framework that defines the concept of liability in the case of adoption or rejection of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4FB1" w:rsidRPr="008764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C42D" w14:textId="77777777" w:rsidR="003914C3" w:rsidRDefault="003914C3">
      <w:pPr>
        <w:spacing w:after="0" w:line="240" w:lineRule="auto"/>
      </w:pPr>
      <w:r>
        <w:separator/>
      </w:r>
    </w:p>
  </w:endnote>
  <w:endnote w:type="continuationSeparator" w:id="0">
    <w:p w14:paraId="1C872560" w14:textId="77777777" w:rsidR="003914C3" w:rsidRDefault="0039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338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F06D3" w14:textId="77777777" w:rsidR="00FE176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5BE8B" w14:textId="77777777" w:rsidR="00FE1761" w:rsidRDefault="00FE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933F" w14:textId="77777777" w:rsidR="003914C3" w:rsidRDefault="003914C3">
      <w:pPr>
        <w:spacing w:after="0" w:line="240" w:lineRule="auto"/>
      </w:pPr>
      <w:r>
        <w:separator/>
      </w:r>
    </w:p>
  </w:footnote>
  <w:footnote w:type="continuationSeparator" w:id="0">
    <w:p w14:paraId="1DA7BCE5" w14:textId="77777777" w:rsidR="003914C3" w:rsidRDefault="0039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360"/>
    <w:multiLevelType w:val="hybridMultilevel"/>
    <w:tmpl w:val="C19A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BFE"/>
    <w:multiLevelType w:val="hybridMultilevel"/>
    <w:tmpl w:val="23805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36F"/>
    <w:multiLevelType w:val="hybridMultilevel"/>
    <w:tmpl w:val="1FA45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B1003"/>
    <w:multiLevelType w:val="hybridMultilevel"/>
    <w:tmpl w:val="03844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7DD6"/>
    <w:multiLevelType w:val="hybridMultilevel"/>
    <w:tmpl w:val="871E1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61754"/>
    <w:multiLevelType w:val="hybridMultilevel"/>
    <w:tmpl w:val="4980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E1A"/>
    <w:multiLevelType w:val="hybridMultilevel"/>
    <w:tmpl w:val="3CDE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61D2C"/>
    <w:multiLevelType w:val="hybridMultilevel"/>
    <w:tmpl w:val="A5D2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3561A"/>
    <w:multiLevelType w:val="hybridMultilevel"/>
    <w:tmpl w:val="D7CC28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D5281"/>
    <w:multiLevelType w:val="hybridMultilevel"/>
    <w:tmpl w:val="E2E035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E760E"/>
    <w:multiLevelType w:val="hybridMultilevel"/>
    <w:tmpl w:val="B3068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87296"/>
    <w:multiLevelType w:val="hybridMultilevel"/>
    <w:tmpl w:val="469400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F5C04"/>
    <w:multiLevelType w:val="hybridMultilevel"/>
    <w:tmpl w:val="C3E255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E3E2C"/>
    <w:multiLevelType w:val="hybridMultilevel"/>
    <w:tmpl w:val="CAC68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4293E"/>
    <w:multiLevelType w:val="hybridMultilevel"/>
    <w:tmpl w:val="AF4C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978D6"/>
    <w:multiLevelType w:val="hybridMultilevel"/>
    <w:tmpl w:val="E43A4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83628"/>
    <w:multiLevelType w:val="hybridMultilevel"/>
    <w:tmpl w:val="A91A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95792">
    <w:abstractNumId w:val="0"/>
  </w:num>
  <w:num w:numId="2" w16cid:durableId="1543399825">
    <w:abstractNumId w:val="5"/>
  </w:num>
  <w:num w:numId="3" w16cid:durableId="2060548188">
    <w:abstractNumId w:val="6"/>
  </w:num>
  <w:num w:numId="4" w16cid:durableId="837234533">
    <w:abstractNumId w:val="16"/>
  </w:num>
  <w:num w:numId="5" w16cid:durableId="1500193933">
    <w:abstractNumId w:val="14"/>
  </w:num>
  <w:num w:numId="6" w16cid:durableId="1109004576">
    <w:abstractNumId w:val="7"/>
  </w:num>
  <w:num w:numId="7" w16cid:durableId="1443572589">
    <w:abstractNumId w:val="9"/>
  </w:num>
  <w:num w:numId="8" w16cid:durableId="524561309">
    <w:abstractNumId w:val="4"/>
  </w:num>
  <w:num w:numId="9" w16cid:durableId="1597206973">
    <w:abstractNumId w:val="10"/>
  </w:num>
  <w:num w:numId="10" w16cid:durableId="904267948">
    <w:abstractNumId w:val="3"/>
  </w:num>
  <w:num w:numId="11" w16cid:durableId="1519809931">
    <w:abstractNumId w:val="2"/>
  </w:num>
  <w:num w:numId="12" w16cid:durableId="512113425">
    <w:abstractNumId w:val="11"/>
  </w:num>
  <w:num w:numId="13" w16cid:durableId="1237277568">
    <w:abstractNumId w:val="12"/>
  </w:num>
  <w:num w:numId="14" w16cid:durableId="189539621">
    <w:abstractNumId w:val="1"/>
  </w:num>
  <w:num w:numId="15" w16cid:durableId="591204856">
    <w:abstractNumId w:val="13"/>
  </w:num>
  <w:num w:numId="16" w16cid:durableId="360283810">
    <w:abstractNumId w:val="15"/>
  </w:num>
  <w:num w:numId="17" w16cid:durableId="1710907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E"/>
    <w:rsid w:val="00086CE5"/>
    <w:rsid w:val="00095BF3"/>
    <w:rsid w:val="00124F4E"/>
    <w:rsid w:val="001805FF"/>
    <w:rsid w:val="00224FB1"/>
    <w:rsid w:val="002D1C3E"/>
    <w:rsid w:val="003014A6"/>
    <w:rsid w:val="003914C3"/>
    <w:rsid w:val="003C32C7"/>
    <w:rsid w:val="00465966"/>
    <w:rsid w:val="004A1251"/>
    <w:rsid w:val="005C47E3"/>
    <w:rsid w:val="00624CA6"/>
    <w:rsid w:val="00664EB9"/>
    <w:rsid w:val="006E6115"/>
    <w:rsid w:val="00742872"/>
    <w:rsid w:val="007C0A6E"/>
    <w:rsid w:val="00855E5F"/>
    <w:rsid w:val="0087648E"/>
    <w:rsid w:val="00923D16"/>
    <w:rsid w:val="00AB7F5F"/>
    <w:rsid w:val="00B3265B"/>
    <w:rsid w:val="00B7475C"/>
    <w:rsid w:val="00B77370"/>
    <w:rsid w:val="00E877F9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402C"/>
  <w15:chartTrackingRefBased/>
  <w15:docId w15:val="{6D3FF235-B227-43A8-AEE0-459C84A8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51"/>
  </w:style>
  <w:style w:type="paragraph" w:styleId="Footer">
    <w:name w:val="footer"/>
    <w:basedOn w:val="Normal"/>
    <w:link w:val="FooterChar"/>
    <w:uiPriority w:val="99"/>
    <w:unhideWhenUsed/>
    <w:rsid w:val="004A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Ali</dc:creator>
  <cp:keywords/>
  <dc:description/>
  <cp:lastModifiedBy>Javeria Ali</cp:lastModifiedBy>
  <cp:revision>2</cp:revision>
  <dcterms:created xsi:type="dcterms:W3CDTF">2023-09-27T15:35:00Z</dcterms:created>
  <dcterms:modified xsi:type="dcterms:W3CDTF">2023-09-27T15:35:00Z</dcterms:modified>
</cp:coreProperties>
</file>